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08052" w14:textId="77777777" w:rsidR="00930FBB" w:rsidRPr="006C7EA3" w:rsidRDefault="006C7EA3" w:rsidP="006C7EA3">
      <w:pPr>
        <w:jc w:val="both"/>
        <w:rPr>
          <w:rFonts w:ascii="Times New Roman" w:eastAsia="Times New Roman" w:hAnsi="Times New Roman" w:cs="Times New Roman"/>
          <w:sz w:val="20"/>
          <w:szCs w:val="20"/>
          <w:lang w:eastAsia="en-GB"/>
        </w:rPr>
      </w:pPr>
      <w:r>
        <w:rPr>
          <w:rFonts w:asciiTheme="majorHAnsi" w:hAnsiTheme="majorHAnsi" w:cstheme="majorHAnsi"/>
          <w:b/>
        </w:rPr>
        <w:tab/>
      </w:r>
    </w:p>
    <w:tbl>
      <w:tblPr>
        <w:tblW w:w="10598"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930FBB" w:rsidRPr="006C7EA3" w14:paraId="4146C188" w14:textId="77777777" w:rsidTr="00871623">
        <w:trPr>
          <w:trHeight w:val="75"/>
        </w:trPr>
        <w:tc>
          <w:tcPr>
            <w:tcW w:w="10598" w:type="dxa"/>
            <w:shd w:val="clear" w:color="auto" w:fill="D9D9D9"/>
          </w:tcPr>
          <w:p w14:paraId="7A87A80C" w14:textId="77777777" w:rsidR="00930FBB" w:rsidRPr="006C7EA3" w:rsidRDefault="00930FBB" w:rsidP="00871623">
            <w:pPr>
              <w:spacing w:after="0" w:line="240" w:lineRule="auto"/>
              <w:rPr>
                <w:rFonts w:ascii="Calibri" w:eastAsia="Times New Roman" w:hAnsi="Calibri" w:cs="Calibri"/>
                <w:b/>
                <w:color w:val="000000"/>
                <w:sz w:val="20"/>
                <w:szCs w:val="20"/>
                <w:lang w:eastAsia="en-GB"/>
              </w:rPr>
            </w:pPr>
            <w:r w:rsidRPr="006C7EA3">
              <w:rPr>
                <w:rFonts w:ascii="Calibri" w:eastAsia="Times New Roman" w:hAnsi="Calibri" w:cs="Calibri"/>
                <w:b/>
                <w:color w:val="000000"/>
                <w:sz w:val="40"/>
                <w:szCs w:val="20"/>
                <w:lang w:eastAsia="en-GB"/>
              </w:rPr>
              <w:t xml:space="preserve">Student Self Evaluation Form </w:t>
            </w:r>
          </w:p>
        </w:tc>
      </w:tr>
    </w:tbl>
    <w:p w14:paraId="527B4AE8" w14:textId="77777777" w:rsidR="00930FBB" w:rsidRPr="006C7EA3" w:rsidRDefault="00930FBB" w:rsidP="00930FBB">
      <w:pPr>
        <w:spacing w:after="0" w:line="240" w:lineRule="auto"/>
        <w:jc w:val="both"/>
        <w:rPr>
          <w:rFonts w:ascii="Calibri" w:eastAsia="Times New Roman" w:hAnsi="Calibri" w:cs="Times New Roman"/>
          <w:sz w:val="20"/>
          <w:szCs w:val="20"/>
        </w:rPr>
      </w:pPr>
    </w:p>
    <w:p w14:paraId="5EF59194" w14:textId="77777777" w:rsidR="00930FBB" w:rsidRPr="006C7EA3" w:rsidRDefault="00930FBB" w:rsidP="00930FBB">
      <w:pPr>
        <w:spacing w:after="0" w:line="240" w:lineRule="auto"/>
        <w:jc w:val="both"/>
        <w:rPr>
          <w:rFonts w:ascii="Calibri" w:eastAsia="Times New Roman" w:hAnsi="Calibri" w:cs="Times New Roman"/>
        </w:rPr>
      </w:pPr>
      <w:r w:rsidRPr="006C7EA3">
        <w:rPr>
          <w:rFonts w:ascii="Calibri" w:eastAsia="Times New Roman" w:hAnsi="Calibri" w:cs="Times New Roman"/>
        </w:rPr>
        <w:t xml:space="preserve">This section repeats in brief the common assessment criteria detailed on previous pages. The </w:t>
      </w:r>
      <w:r w:rsidRPr="006C7EA3">
        <w:rPr>
          <w:rFonts w:ascii="Calibri" w:eastAsia="Times New Roman" w:hAnsi="Calibri" w:cs="Times New Roman"/>
          <w:i/>
        </w:rPr>
        <w:t>extent</w:t>
      </w:r>
      <w:r w:rsidRPr="006C7EA3">
        <w:rPr>
          <w:rFonts w:ascii="Calibri" w:eastAsia="Times New Roman" w:hAnsi="Calibri" w:cs="Times New Roman"/>
        </w:rPr>
        <w:t xml:space="preserve"> to which these are demonstrated by you determines your mark. Using these criteria, tick the box that best indicates the level of achievement you feel you have achieved </w:t>
      </w:r>
      <w:proofErr w:type="gramStart"/>
      <w:r w:rsidRPr="006C7EA3">
        <w:rPr>
          <w:rFonts w:ascii="Calibri" w:eastAsia="Times New Roman" w:hAnsi="Calibri" w:cs="Times New Roman"/>
        </w:rPr>
        <w:t>with regard to</w:t>
      </w:r>
      <w:proofErr w:type="gramEnd"/>
      <w:r w:rsidRPr="006C7EA3">
        <w:rPr>
          <w:rFonts w:ascii="Calibri" w:eastAsia="Times New Roman" w:hAnsi="Calibri" w:cs="Times New Roman"/>
        </w:rPr>
        <w:t xml:space="preserve"> each of them. </w:t>
      </w:r>
    </w:p>
    <w:p w14:paraId="0DDEB8CE" w14:textId="77777777" w:rsidR="00930FBB" w:rsidRDefault="00930FBB" w:rsidP="00930FBB">
      <w:pPr>
        <w:tabs>
          <w:tab w:val="left" w:pos="2544"/>
        </w:tabs>
        <w:rPr>
          <w:rFonts w:ascii="Calibri" w:eastAsia="Times New Roman" w:hAnsi="Calibri" w:cs="Times New Roman"/>
          <w:lang w:eastAsia="en-GB"/>
        </w:rPr>
      </w:pPr>
    </w:p>
    <w:tbl>
      <w:tblPr>
        <w:tblpPr w:leftFromText="180" w:rightFromText="180" w:vertAnchor="text" w:horzAnchor="margin" w:tblpXSpec="center" w:tblpY="-21"/>
        <w:tblW w:w="3748" w:type="pct"/>
        <w:tblLayout w:type="fixed"/>
        <w:tblLook w:val="04A0" w:firstRow="1" w:lastRow="0" w:firstColumn="1" w:lastColumn="0" w:noHBand="0" w:noVBand="1"/>
      </w:tblPr>
      <w:tblGrid>
        <w:gridCol w:w="1892"/>
        <w:gridCol w:w="1008"/>
        <w:gridCol w:w="1013"/>
        <w:gridCol w:w="1008"/>
        <w:gridCol w:w="11"/>
        <w:gridCol w:w="999"/>
        <w:gridCol w:w="6"/>
        <w:gridCol w:w="1007"/>
        <w:gridCol w:w="885"/>
      </w:tblGrid>
      <w:tr w:rsidR="00930FBB" w:rsidRPr="006C7EA3" w14:paraId="0B12F374" w14:textId="77777777" w:rsidTr="00871623">
        <w:trPr>
          <w:gridAfter w:val="8"/>
          <w:wAfter w:w="3792" w:type="pct"/>
          <w:trHeight w:val="269"/>
        </w:trPr>
        <w:tc>
          <w:tcPr>
            <w:tcW w:w="1208" w:type="pct"/>
            <w:vMerge w:val="restart"/>
            <w:tcBorders>
              <w:top w:val="single" w:sz="4" w:space="0" w:color="auto"/>
              <w:left w:val="single" w:sz="4" w:space="0" w:color="auto"/>
              <w:right w:val="single" w:sz="4" w:space="0" w:color="auto"/>
            </w:tcBorders>
            <w:shd w:val="clear" w:color="auto" w:fill="BFBFBF"/>
            <w:vAlign w:val="center"/>
          </w:tcPr>
          <w:p w14:paraId="346468BD" w14:textId="77777777" w:rsidR="00930FBB" w:rsidRPr="006C7EA3" w:rsidRDefault="00930FBB" w:rsidP="00871623">
            <w:pPr>
              <w:spacing w:after="0" w:line="240" w:lineRule="auto"/>
              <w:rPr>
                <w:rFonts w:ascii="Calibri" w:eastAsia="Times New Roman" w:hAnsi="Calibri" w:cs="Times New Roman"/>
                <w:b/>
                <w:szCs w:val="20"/>
                <w:lang w:eastAsia="en-GB"/>
              </w:rPr>
            </w:pPr>
            <w:r w:rsidRPr="006C7EA3">
              <w:rPr>
                <w:rFonts w:ascii="Calibri" w:eastAsia="Times New Roman" w:hAnsi="Calibri" w:cs="Times New Roman"/>
                <w:b/>
                <w:szCs w:val="16"/>
                <w:lang w:eastAsia="en-GB"/>
              </w:rPr>
              <w:t xml:space="preserve">Common Assessment Criteria </w:t>
            </w:r>
            <w:r w:rsidRPr="006C7EA3">
              <w:rPr>
                <w:rFonts w:ascii="Calibri" w:eastAsia="Times New Roman" w:hAnsi="Calibri" w:cs="Times New Roman"/>
                <w:b/>
                <w:szCs w:val="20"/>
                <w:lang w:eastAsia="en-GB"/>
              </w:rPr>
              <w:t>Applied</w:t>
            </w:r>
          </w:p>
        </w:tc>
      </w:tr>
      <w:tr w:rsidR="00930FBB" w:rsidRPr="006C7EA3" w14:paraId="6AC0A8B0" w14:textId="77777777" w:rsidTr="00871623">
        <w:trPr>
          <w:trHeight w:val="548"/>
        </w:trPr>
        <w:tc>
          <w:tcPr>
            <w:tcW w:w="1208" w:type="pct"/>
            <w:vMerge/>
            <w:tcBorders>
              <w:left w:val="single" w:sz="4" w:space="0" w:color="auto"/>
              <w:bottom w:val="single" w:sz="4" w:space="0" w:color="auto"/>
              <w:right w:val="single" w:sz="4" w:space="0" w:color="auto"/>
            </w:tcBorders>
            <w:shd w:val="clear" w:color="auto" w:fill="BFBFBF"/>
          </w:tcPr>
          <w:p w14:paraId="711265FB" w14:textId="77777777" w:rsidR="00930FBB" w:rsidRPr="006C7EA3" w:rsidRDefault="00930FBB" w:rsidP="00871623">
            <w:pPr>
              <w:spacing w:after="0" w:line="240" w:lineRule="auto"/>
              <w:rPr>
                <w:rFonts w:ascii="Calibri" w:eastAsia="Times New Roman" w:hAnsi="Calibri" w:cs="Times New Roman"/>
                <w:b/>
                <w:sz w:val="16"/>
                <w:szCs w:val="16"/>
                <w:lang w:eastAsia="en-GB"/>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69DF3AE7"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p w14:paraId="33E39F56"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r w:rsidRPr="006C7EA3">
              <w:rPr>
                <w:rFonts w:ascii="Calibri" w:eastAsia="Times New Roman" w:hAnsi="Calibri" w:cs="Times New Roman"/>
                <w:b/>
                <w:sz w:val="18"/>
                <w:szCs w:val="20"/>
                <w:lang w:eastAsia="en-GB"/>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3E6483E7"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p w14:paraId="312510B5"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r w:rsidRPr="006C7EA3">
              <w:rPr>
                <w:rFonts w:ascii="Calibri" w:eastAsia="Times New Roman" w:hAnsi="Calibri" w:cs="Times New Roman"/>
                <w:b/>
                <w:sz w:val="18"/>
                <w:szCs w:val="20"/>
                <w:lang w:eastAsia="en-GB"/>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75FEB6C8"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p w14:paraId="47B71E5A"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r w:rsidRPr="006C7EA3">
              <w:rPr>
                <w:rFonts w:ascii="Calibri" w:eastAsia="Times New Roman" w:hAnsi="Calibri" w:cs="Times New Roman"/>
                <w:b/>
                <w:sz w:val="18"/>
                <w:szCs w:val="20"/>
                <w:lang w:eastAsia="en-GB"/>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57143ABC"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p w14:paraId="3E1E288C"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r w:rsidRPr="006C7EA3">
              <w:rPr>
                <w:rFonts w:ascii="Calibri" w:eastAsia="Times New Roman" w:hAnsi="Calibri" w:cs="Times New Roman"/>
                <w:b/>
                <w:sz w:val="18"/>
                <w:szCs w:val="20"/>
                <w:lang w:eastAsia="en-GB"/>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14:paraId="26064C11"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p w14:paraId="5AA0ED69"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r w:rsidRPr="006C7EA3">
              <w:rPr>
                <w:rFonts w:ascii="Calibri" w:eastAsia="Times New Roman" w:hAnsi="Calibri" w:cs="Times New Roman"/>
                <w:b/>
                <w:sz w:val="18"/>
                <w:szCs w:val="20"/>
                <w:lang w:eastAsia="en-GB"/>
              </w:rPr>
              <w:t>A</w:t>
            </w:r>
          </w:p>
        </w:tc>
      </w:tr>
      <w:tr w:rsidR="00930FBB" w:rsidRPr="006C7EA3" w14:paraId="48644CCC" w14:textId="77777777" w:rsidTr="00871623">
        <w:trPr>
          <w:trHeight w:val="450"/>
        </w:trPr>
        <w:tc>
          <w:tcPr>
            <w:tcW w:w="1208" w:type="pct"/>
            <w:tcBorders>
              <w:top w:val="single" w:sz="4" w:space="0" w:color="auto"/>
              <w:left w:val="single" w:sz="4" w:space="0" w:color="auto"/>
              <w:right w:val="single" w:sz="4" w:space="0" w:color="auto"/>
            </w:tcBorders>
            <w:shd w:val="clear" w:color="auto" w:fill="BFBFBF"/>
          </w:tcPr>
          <w:p w14:paraId="7C145614" w14:textId="77777777" w:rsidR="00930FBB" w:rsidRPr="006C7EA3" w:rsidRDefault="00930FBB" w:rsidP="00871623">
            <w:pPr>
              <w:spacing w:after="0" w:line="240" w:lineRule="auto"/>
              <w:rPr>
                <w:rFonts w:ascii="Calibri" w:eastAsia="Times New Roman" w:hAnsi="Calibri" w:cs="Times New Roman"/>
                <w:b/>
                <w:sz w:val="20"/>
                <w:szCs w:val="16"/>
                <w:lang w:eastAsia="en-GB"/>
              </w:rPr>
            </w:pPr>
          </w:p>
        </w:tc>
        <w:tc>
          <w:tcPr>
            <w:tcW w:w="644" w:type="pct"/>
            <w:tcBorders>
              <w:top w:val="single" w:sz="4" w:space="0" w:color="auto"/>
              <w:left w:val="single" w:sz="4" w:space="0" w:color="auto"/>
              <w:right w:val="dashed" w:sz="4" w:space="0" w:color="auto"/>
            </w:tcBorders>
            <w:shd w:val="clear" w:color="auto" w:fill="BFBFBF"/>
            <w:vAlign w:val="center"/>
          </w:tcPr>
          <w:p w14:paraId="33373DEB" w14:textId="77777777" w:rsidR="00930FBB" w:rsidRPr="006C7EA3" w:rsidRDefault="00930FBB" w:rsidP="00871623">
            <w:pPr>
              <w:spacing w:after="120" w:line="240" w:lineRule="auto"/>
              <w:jc w:val="center"/>
              <w:rPr>
                <w:rFonts w:ascii="Calibri" w:eastAsia="Times New Roman" w:hAnsi="Calibri" w:cs="Times New Roman"/>
                <w:b/>
                <w:sz w:val="12"/>
                <w:szCs w:val="16"/>
                <w:lang w:eastAsia="en-GB"/>
              </w:rPr>
            </w:pPr>
            <w:r w:rsidRPr="006C7EA3">
              <w:rPr>
                <w:rFonts w:ascii="Calibri" w:eastAsia="Times New Roman" w:hAnsi="Calibri" w:cs="Times New Roman"/>
                <w:b/>
                <w:sz w:val="12"/>
                <w:szCs w:val="16"/>
                <w:lang w:eastAsia="en-GB"/>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694F3590" w14:textId="77777777" w:rsidR="00930FBB" w:rsidRPr="006C7EA3" w:rsidRDefault="00930FBB" w:rsidP="00871623">
            <w:pPr>
              <w:spacing w:after="120" w:line="240" w:lineRule="auto"/>
              <w:jc w:val="center"/>
              <w:rPr>
                <w:rFonts w:ascii="Calibri" w:eastAsia="Times New Roman" w:hAnsi="Calibri" w:cs="Times New Roman"/>
                <w:b/>
                <w:sz w:val="12"/>
                <w:szCs w:val="16"/>
                <w:lang w:eastAsia="en-GB"/>
              </w:rPr>
            </w:pPr>
            <w:r w:rsidRPr="006C7EA3">
              <w:rPr>
                <w:rFonts w:ascii="Calibri" w:eastAsia="Times New Roman" w:hAnsi="Calibri" w:cs="Times New Roman"/>
                <w:b/>
                <w:sz w:val="12"/>
                <w:szCs w:val="16"/>
                <w:lang w:eastAsia="en-GB"/>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1EC6C34F" w14:textId="77777777" w:rsidR="00930FBB" w:rsidRPr="006C7EA3" w:rsidRDefault="00930FBB" w:rsidP="00871623">
            <w:pPr>
              <w:spacing w:after="120" w:line="240" w:lineRule="auto"/>
              <w:jc w:val="center"/>
              <w:rPr>
                <w:rFonts w:ascii="Calibri" w:eastAsia="Times New Roman" w:hAnsi="Calibri" w:cs="Times New Roman"/>
                <w:b/>
                <w:sz w:val="12"/>
                <w:szCs w:val="16"/>
                <w:lang w:eastAsia="en-GB"/>
              </w:rPr>
            </w:pPr>
            <w:r w:rsidRPr="006C7EA3">
              <w:rPr>
                <w:rFonts w:ascii="Calibri" w:eastAsia="Times New Roman" w:hAnsi="Calibri" w:cs="Times New Roman"/>
                <w:b/>
                <w:sz w:val="12"/>
                <w:szCs w:val="16"/>
                <w:lang w:eastAsia="en-GB"/>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14:paraId="4A3F7A0D" w14:textId="77777777" w:rsidR="00930FBB" w:rsidRPr="006C7EA3" w:rsidRDefault="00930FBB" w:rsidP="00871623">
            <w:pPr>
              <w:spacing w:after="120" w:line="240" w:lineRule="auto"/>
              <w:jc w:val="center"/>
              <w:rPr>
                <w:rFonts w:ascii="Calibri" w:eastAsia="Times New Roman" w:hAnsi="Calibri" w:cs="Times New Roman"/>
                <w:b/>
                <w:sz w:val="12"/>
                <w:szCs w:val="16"/>
                <w:lang w:eastAsia="en-GB"/>
              </w:rPr>
            </w:pPr>
            <w:r w:rsidRPr="006C7EA3">
              <w:rPr>
                <w:rFonts w:ascii="Calibri" w:eastAsia="Times New Roman" w:hAnsi="Calibri" w:cs="Times New Roman"/>
                <w:b/>
                <w:sz w:val="12"/>
                <w:szCs w:val="16"/>
                <w:lang w:eastAsia="en-GB"/>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14:paraId="003A2216" w14:textId="77777777" w:rsidR="00930FBB" w:rsidRPr="006C7EA3" w:rsidRDefault="00930FBB" w:rsidP="00871623">
            <w:pPr>
              <w:spacing w:after="120" w:line="240" w:lineRule="auto"/>
              <w:jc w:val="center"/>
              <w:rPr>
                <w:rFonts w:ascii="Calibri" w:eastAsia="Times New Roman" w:hAnsi="Calibri" w:cs="Times New Roman"/>
                <w:b/>
                <w:sz w:val="12"/>
                <w:szCs w:val="16"/>
                <w:lang w:eastAsia="en-GB"/>
              </w:rPr>
            </w:pPr>
            <w:r w:rsidRPr="006C7EA3">
              <w:rPr>
                <w:rFonts w:ascii="Calibri" w:eastAsia="Times New Roman" w:hAnsi="Calibri" w:cs="Times New Roman"/>
                <w:b/>
                <w:sz w:val="12"/>
                <w:szCs w:val="16"/>
                <w:lang w:eastAsia="en-GB"/>
              </w:rPr>
              <w:t>VERY GOOD</w:t>
            </w:r>
          </w:p>
        </w:tc>
        <w:tc>
          <w:tcPr>
            <w:tcW w:w="565" w:type="pct"/>
            <w:tcBorders>
              <w:top w:val="single" w:sz="4" w:space="0" w:color="auto"/>
              <w:left w:val="dashed" w:sz="4" w:space="0" w:color="auto"/>
              <w:right w:val="dashed" w:sz="4" w:space="0" w:color="auto"/>
            </w:tcBorders>
            <w:shd w:val="clear" w:color="auto" w:fill="BFBFBF"/>
            <w:vAlign w:val="center"/>
          </w:tcPr>
          <w:p w14:paraId="513A65E8" w14:textId="77777777" w:rsidR="00930FBB" w:rsidRPr="006C7EA3" w:rsidRDefault="00930FBB" w:rsidP="00871623">
            <w:pPr>
              <w:spacing w:after="120" w:line="240" w:lineRule="auto"/>
              <w:jc w:val="center"/>
              <w:rPr>
                <w:rFonts w:ascii="Calibri" w:eastAsia="Times New Roman" w:hAnsi="Calibri" w:cs="Times New Roman"/>
                <w:b/>
                <w:sz w:val="12"/>
                <w:szCs w:val="16"/>
                <w:lang w:eastAsia="en-GB"/>
              </w:rPr>
            </w:pPr>
            <w:r w:rsidRPr="006C7EA3">
              <w:rPr>
                <w:rFonts w:ascii="Calibri" w:eastAsia="Times New Roman" w:hAnsi="Calibri" w:cs="Times New Roman"/>
                <w:b/>
                <w:sz w:val="12"/>
                <w:szCs w:val="16"/>
                <w:lang w:eastAsia="en-GB"/>
              </w:rPr>
              <w:t>EXCELLENT</w:t>
            </w:r>
          </w:p>
        </w:tc>
      </w:tr>
      <w:tr w:rsidR="00930FBB" w:rsidRPr="006C7EA3" w14:paraId="332B8C80" w14:textId="77777777" w:rsidTr="00871623">
        <w:trPr>
          <w:trHeight w:val="450"/>
        </w:trPr>
        <w:tc>
          <w:tcPr>
            <w:tcW w:w="1208" w:type="pct"/>
            <w:vMerge w:val="restart"/>
            <w:tcBorders>
              <w:top w:val="single" w:sz="4" w:space="0" w:color="auto"/>
              <w:left w:val="single" w:sz="4" w:space="0" w:color="auto"/>
              <w:right w:val="single" w:sz="4" w:space="0" w:color="auto"/>
            </w:tcBorders>
          </w:tcPr>
          <w:p w14:paraId="4AE31C54" w14:textId="77777777" w:rsidR="00930FBB" w:rsidRPr="006C7EA3" w:rsidRDefault="00930FBB" w:rsidP="00871623">
            <w:pPr>
              <w:spacing w:after="0" w:line="240" w:lineRule="auto"/>
              <w:rPr>
                <w:rFonts w:ascii="Calibri" w:eastAsia="Times New Roman" w:hAnsi="Calibri" w:cs="Times New Roman"/>
                <w:sz w:val="14"/>
                <w:szCs w:val="14"/>
                <w:lang w:eastAsia="en-GB"/>
              </w:rPr>
            </w:pPr>
            <w:r w:rsidRPr="006C7EA3">
              <w:rPr>
                <w:rFonts w:ascii="Calibri" w:eastAsia="Times New Roman" w:hAnsi="Calibri" w:cs="Times New Roman"/>
                <w:b/>
                <w:sz w:val="20"/>
                <w:szCs w:val="16"/>
                <w:lang w:eastAsia="en-GB"/>
              </w:rPr>
              <w:t xml:space="preserve">1. Subject Knowledge and Understanding </w:t>
            </w:r>
            <w:r w:rsidRPr="006C7EA3">
              <w:rPr>
                <w:rFonts w:ascii="Calibri" w:eastAsia="Times New Roman" w:hAnsi="Calibri" w:cs="Times New Roman"/>
                <w:b/>
                <w:sz w:val="16"/>
                <w:szCs w:val="16"/>
                <w:lang w:eastAsia="en-GB"/>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05C2A3C7" w14:textId="77777777" w:rsidR="00930FBB" w:rsidRPr="006C7EA3" w:rsidRDefault="00930FBB" w:rsidP="00871623">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14:paraId="1711B3EE" w14:textId="77777777" w:rsidR="00930FBB" w:rsidRPr="006C7EA3" w:rsidRDefault="00930FBB" w:rsidP="00871623">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14:paraId="1D307280"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c>
          <w:tcPr>
            <w:tcW w:w="645" w:type="pct"/>
            <w:gridSpan w:val="2"/>
            <w:tcBorders>
              <w:top w:val="single" w:sz="4" w:space="0" w:color="auto"/>
              <w:left w:val="dashed" w:sz="4" w:space="0" w:color="auto"/>
              <w:right w:val="dashed" w:sz="4" w:space="0" w:color="auto"/>
            </w:tcBorders>
          </w:tcPr>
          <w:p w14:paraId="66A56573"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c>
          <w:tcPr>
            <w:tcW w:w="647" w:type="pct"/>
            <w:gridSpan w:val="2"/>
            <w:tcBorders>
              <w:top w:val="single" w:sz="4" w:space="0" w:color="auto"/>
              <w:left w:val="dashed" w:sz="4" w:space="0" w:color="auto"/>
              <w:right w:val="dashed" w:sz="4" w:space="0" w:color="auto"/>
            </w:tcBorders>
          </w:tcPr>
          <w:p w14:paraId="7231DB85"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c>
          <w:tcPr>
            <w:tcW w:w="565" w:type="pct"/>
            <w:tcBorders>
              <w:top w:val="single" w:sz="4" w:space="0" w:color="auto"/>
              <w:left w:val="dashed" w:sz="4" w:space="0" w:color="auto"/>
              <w:right w:val="dashed" w:sz="4" w:space="0" w:color="auto"/>
            </w:tcBorders>
          </w:tcPr>
          <w:p w14:paraId="7DBF68FC" w14:textId="77777777" w:rsidR="00930FBB" w:rsidRPr="006C7EA3" w:rsidRDefault="00930FBB" w:rsidP="00871623">
            <w:pPr>
              <w:spacing w:after="0" w:line="240" w:lineRule="auto"/>
              <w:rPr>
                <w:rFonts w:ascii="Calibri" w:eastAsia="Times New Roman" w:hAnsi="Calibri" w:cs="Times New Roman"/>
                <w:b/>
                <w:sz w:val="18"/>
                <w:szCs w:val="20"/>
                <w:lang w:eastAsia="en-GB"/>
              </w:rPr>
            </w:pPr>
          </w:p>
        </w:tc>
      </w:tr>
      <w:tr w:rsidR="00930FBB" w:rsidRPr="006C7EA3" w14:paraId="75692671" w14:textId="77777777" w:rsidTr="00871623">
        <w:trPr>
          <w:trHeight w:val="451"/>
        </w:trPr>
        <w:tc>
          <w:tcPr>
            <w:tcW w:w="1208" w:type="pct"/>
            <w:vMerge/>
            <w:tcBorders>
              <w:left w:val="single" w:sz="4" w:space="0" w:color="auto"/>
              <w:bottom w:val="single" w:sz="4" w:space="0" w:color="auto"/>
              <w:right w:val="single" w:sz="4" w:space="0" w:color="auto"/>
            </w:tcBorders>
          </w:tcPr>
          <w:p w14:paraId="28B9D535" w14:textId="77777777" w:rsidR="00930FBB" w:rsidRPr="006C7EA3" w:rsidRDefault="00930FBB" w:rsidP="00871623">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14:paraId="7C350966"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14:paraId="19B68245"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14:paraId="09B0606B"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645" w:type="pct"/>
            <w:gridSpan w:val="2"/>
            <w:tcBorders>
              <w:left w:val="dashed" w:sz="4" w:space="0" w:color="auto"/>
              <w:bottom w:val="single" w:sz="4" w:space="0" w:color="auto"/>
              <w:right w:val="dashed" w:sz="4" w:space="0" w:color="auto"/>
            </w:tcBorders>
            <w:vAlign w:val="bottom"/>
          </w:tcPr>
          <w:p w14:paraId="4E6FAA0F"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647" w:type="pct"/>
            <w:gridSpan w:val="2"/>
            <w:tcBorders>
              <w:left w:val="dashed" w:sz="4" w:space="0" w:color="auto"/>
              <w:bottom w:val="single" w:sz="4" w:space="0" w:color="auto"/>
              <w:right w:val="dashed" w:sz="4" w:space="0" w:color="auto"/>
            </w:tcBorders>
            <w:vAlign w:val="bottom"/>
          </w:tcPr>
          <w:p w14:paraId="2CDBDC57"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3E2DC3">
              <w:rPr>
                <w:rFonts w:ascii="Calibri" w:eastAsia="Times New Roman" w:hAnsi="Calibri" w:cs="Times New Roman"/>
                <w:sz w:val="24"/>
                <w:szCs w:val="32"/>
                <w:highlight w:val="yellow"/>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09A0B5BF"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r>
      <w:tr w:rsidR="00930FBB" w:rsidRPr="006C7EA3" w14:paraId="28DFE40C" w14:textId="77777777" w:rsidTr="00871623">
        <w:trPr>
          <w:trHeight w:val="450"/>
        </w:trPr>
        <w:tc>
          <w:tcPr>
            <w:tcW w:w="1208" w:type="pct"/>
            <w:vMerge w:val="restart"/>
            <w:tcBorders>
              <w:top w:val="single" w:sz="4" w:space="0" w:color="auto"/>
              <w:left w:val="single" w:sz="4" w:space="0" w:color="auto"/>
              <w:right w:val="single" w:sz="4" w:space="0" w:color="auto"/>
            </w:tcBorders>
          </w:tcPr>
          <w:p w14:paraId="5DF4B6E2" w14:textId="77777777" w:rsidR="00930FBB" w:rsidRPr="006C7EA3" w:rsidRDefault="00930FBB" w:rsidP="00871623">
            <w:pPr>
              <w:spacing w:after="0" w:line="240" w:lineRule="auto"/>
              <w:rPr>
                <w:rFonts w:ascii="Calibri" w:eastAsia="Times New Roman" w:hAnsi="Calibri" w:cs="Times New Roman"/>
                <w:b/>
                <w:sz w:val="20"/>
                <w:szCs w:val="20"/>
                <w:lang w:eastAsia="en-GB"/>
              </w:rPr>
            </w:pPr>
            <w:r w:rsidRPr="006C7EA3">
              <w:rPr>
                <w:rFonts w:ascii="Calibri" w:eastAsia="Times New Roman" w:hAnsi="Calibri" w:cs="Times New Roman"/>
                <w:b/>
                <w:sz w:val="20"/>
                <w:szCs w:val="16"/>
                <w:lang w:eastAsia="en-GB"/>
              </w:rPr>
              <w:t>2. Intellectual Skills (Analysis)</w:t>
            </w:r>
          </w:p>
        </w:tc>
        <w:tc>
          <w:tcPr>
            <w:tcW w:w="644" w:type="pct"/>
            <w:tcBorders>
              <w:top w:val="single" w:sz="4" w:space="0" w:color="auto"/>
              <w:left w:val="single" w:sz="4" w:space="0" w:color="auto"/>
              <w:right w:val="dashed" w:sz="4" w:space="0" w:color="auto"/>
            </w:tcBorders>
          </w:tcPr>
          <w:p w14:paraId="1018E36E" w14:textId="77777777" w:rsidR="00930FBB" w:rsidRPr="006C7EA3" w:rsidRDefault="00930FBB" w:rsidP="00871623">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14:paraId="25D9B8F2" w14:textId="77777777" w:rsidR="00930FBB" w:rsidRPr="006C7EA3" w:rsidRDefault="00930FBB" w:rsidP="00871623">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14:paraId="2C98E86B"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c>
          <w:tcPr>
            <w:tcW w:w="645" w:type="pct"/>
            <w:gridSpan w:val="2"/>
            <w:tcBorders>
              <w:top w:val="single" w:sz="4" w:space="0" w:color="auto"/>
              <w:left w:val="dashed" w:sz="4" w:space="0" w:color="auto"/>
              <w:right w:val="dashed" w:sz="4" w:space="0" w:color="auto"/>
            </w:tcBorders>
          </w:tcPr>
          <w:p w14:paraId="011915CF"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c>
          <w:tcPr>
            <w:tcW w:w="647" w:type="pct"/>
            <w:gridSpan w:val="2"/>
            <w:tcBorders>
              <w:top w:val="single" w:sz="4" w:space="0" w:color="auto"/>
              <w:left w:val="dashed" w:sz="4" w:space="0" w:color="auto"/>
              <w:right w:val="dashed" w:sz="4" w:space="0" w:color="auto"/>
            </w:tcBorders>
          </w:tcPr>
          <w:p w14:paraId="3A665DDF"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c>
          <w:tcPr>
            <w:tcW w:w="565" w:type="pct"/>
            <w:tcBorders>
              <w:top w:val="single" w:sz="4" w:space="0" w:color="auto"/>
              <w:left w:val="dashed" w:sz="4" w:space="0" w:color="auto"/>
              <w:right w:val="dashed" w:sz="4" w:space="0" w:color="auto"/>
            </w:tcBorders>
          </w:tcPr>
          <w:p w14:paraId="042C0C48"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r>
      <w:tr w:rsidR="00930FBB" w:rsidRPr="006C7EA3" w14:paraId="04361936" w14:textId="77777777" w:rsidTr="00871623">
        <w:trPr>
          <w:trHeight w:val="451"/>
        </w:trPr>
        <w:tc>
          <w:tcPr>
            <w:tcW w:w="1208" w:type="pct"/>
            <w:vMerge/>
            <w:tcBorders>
              <w:left w:val="single" w:sz="4" w:space="0" w:color="auto"/>
              <w:bottom w:val="single" w:sz="4" w:space="0" w:color="auto"/>
              <w:right w:val="single" w:sz="4" w:space="0" w:color="auto"/>
            </w:tcBorders>
          </w:tcPr>
          <w:p w14:paraId="303C7B8C" w14:textId="77777777" w:rsidR="00930FBB" w:rsidRPr="006C7EA3" w:rsidRDefault="00930FBB" w:rsidP="00871623">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14:paraId="1B5C85E0"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14:paraId="478897F3"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14:paraId="5E3A1A3F"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645" w:type="pct"/>
            <w:gridSpan w:val="2"/>
            <w:tcBorders>
              <w:left w:val="dashed" w:sz="4" w:space="0" w:color="auto"/>
              <w:bottom w:val="single" w:sz="4" w:space="0" w:color="auto"/>
              <w:right w:val="dashed" w:sz="4" w:space="0" w:color="auto"/>
            </w:tcBorders>
            <w:vAlign w:val="bottom"/>
          </w:tcPr>
          <w:p w14:paraId="760DBBF9"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3E2DC3">
              <w:rPr>
                <w:rFonts w:ascii="Calibri" w:eastAsia="Times New Roman" w:hAnsi="Calibri" w:cs="Times New Roman"/>
                <w:sz w:val="24"/>
                <w:szCs w:val="32"/>
                <w:highlight w:val="yellow"/>
                <w:lang w:eastAsia="en-GB"/>
              </w:rPr>
              <w:sym w:font="Wingdings" w:char="F06F"/>
            </w:r>
          </w:p>
        </w:tc>
        <w:tc>
          <w:tcPr>
            <w:tcW w:w="647" w:type="pct"/>
            <w:gridSpan w:val="2"/>
            <w:tcBorders>
              <w:left w:val="dashed" w:sz="4" w:space="0" w:color="auto"/>
              <w:bottom w:val="single" w:sz="4" w:space="0" w:color="auto"/>
              <w:right w:val="dashed" w:sz="4" w:space="0" w:color="auto"/>
            </w:tcBorders>
            <w:vAlign w:val="bottom"/>
          </w:tcPr>
          <w:p w14:paraId="07F13E8A"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4CF8EA01"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r>
      <w:tr w:rsidR="00930FBB" w:rsidRPr="006C7EA3" w14:paraId="508A2615" w14:textId="77777777" w:rsidTr="00871623">
        <w:trPr>
          <w:trHeight w:val="450"/>
        </w:trPr>
        <w:tc>
          <w:tcPr>
            <w:tcW w:w="1208" w:type="pct"/>
            <w:vMerge w:val="restart"/>
            <w:tcBorders>
              <w:top w:val="single" w:sz="4" w:space="0" w:color="auto"/>
              <w:left w:val="single" w:sz="4" w:space="0" w:color="auto"/>
              <w:right w:val="single" w:sz="4" w:space="0" w:color="auto"/>
            </w:tcBorders>
          </w:tcPr>
          <w:p w14:paraId="2A71CEDC" w14:textId="77777777" w:rsidR="00930FBB" w:rsidRPr="006C7EA3" w:rsidRDefault="00930FBB" w:rsidP="00871623">
            <w:pPr>
              <w:spacing w:after="0" w:line="240" w:lineRule="auto"/>
              <w:rPr>
                <w:rFonts w:ascii="Calibri" w:eastAsia="Times New Roman" w:hAnsi="Calibri" w:cs="Times New Roman"/>
                <w:sz w:val="14"/>
                <w:szCs w:val="14"/>
                <w:lang w:eastAsia="en-GB"/>
              </w:rPr>
            </w:pPr>
            <w:r w:rsidRPr="006C7EA3">
              <w:rPr>
                <w:rFonts w:ascii="Calibri" w:eastAsia="Times New Roman" w:hAnsi="Calibri" w:cs="Times New Roman"/>
                <w:b/>
                <w:sz w:val="20"/>
                <w:szCs w:val="16"/>
                <w:lang w:eastAsia="en-GB"/>
              </w:rPr>
              <w:t>3. 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6B19A822" w14:textId="77777777" w:rsidR="00930FBB" w:rsidRPr="006C7EA3" w:rsidRDefault="00930FBB" w:rsidP="00871623">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14:paraId="525414DD" w14:textId="77777777" w:rsidR="00930FBB" w:rsidRPr="006C7EA3" w:rsidRDefault="00930FBB" w:rsidP="00871623">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14:paraId="7EB14D81"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c>
          <w:tcPr>
            <w:tcW w:w="645" w:type="pct"/>
            <w:gridSpan w:val="2"/>
            <w:tcBorders>
              <w:top w:val="single" w:sz="4" w:space="0" w:color="auto"/>
              <w:left w:val="dashed" w:sz="4" w:space="0" w:color="auto"/>
              <w:right w:val="dashed" w:sz="4" w:space="0" w:color="auto"/>
            </w:tcBorders>
          </w:tcPr>
          <w:p w14:paraId="72F74B4A"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c>
          <w:tcPr>
            <w:tcW w:w="647" w:type="pct"/>
            <w:gridSpan w:val="2"/>
            <w:tcBorders>
              <w:top w:val="single" w:sz="4" w:space="0" w:color="auto"/>
              <w:left w:val="dashed" w:sz="4" w:space="0" w:color="auto"/>
              <w:right w:val="dashed" w:sz="4" w:space="0" w:color="auto"/>
            </w:tcBorders>
          </w:tcPr>
          <w:p w14:paraId="141058C9"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c>
          <w:tcPr>
            <w:tcW w:w="565" w:type="pct"/>
            <w:tcBorders>
              <w:top w:val="single" w:sz="4" w:space="0" w:color="auto"/>
              <w:left w:val="dashed" w:sz="4" w:space="0" w:color="auto"/>
              <w:right w:val="dashed" w:sz="4" w:space="0" w:color="auto"/>
            </w:tcBorders>
          </w:tcPr>
          <w:p w14:paraId="522AD715"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r>
      <w:tr w:rsidR="00930FBB" w:rsidRPr="006C7EA3" w14:paraId="1731CC8F" w14:textId="77777777" w:rsidTr="00871623">
        <w:trPr>
          <w:trHeight w:val="451"/>
        </w:trPr>
        <w:tc>
          <w:tcPr>
            <w:tcW w:w="1208" w:type="pct"/>
            <w:vMerge/>
            <w:tcBorders>
              <w:left w:val="single" w:sz="4" w:space="0" w:color="auto"/>
              <w:bottom w:val="single" w:sz="4" w:space="0" w:color="auto"/>
              <w:right w:val="single" w:sz="4" w:space="0" w:color="auto"/>
            </w:tcBorders>
          </w:tcPr>
          <w:p w14:paraId="5EE3CB38" w14:textId="77777777" w:rsidR="00930FBB" w:rsidRPr="006C7EA3" w:rsidRDefault="00930FBB" w:rsidP="00871623">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14:paraId="63F80A25"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14:paraId="3DAA0F60"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14:paraId="401C98DC"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645" w:type="pct"/>
            <w:gridSpan w:val="2"/>
            <w:tcBorders>
              <w:left w:val="dashed" w:sz="4" w:space="0" w:color="auto"/>
              <w:bottom w:val="single" w:sz="4" w:space="0" w:color="auto"/>
              <w:right w:val="dashed" w:sz="4" w:space="0" w:color="auto"/>
            </w:tcBorders>
            <w:vAlign w:val="bottom"/>
          </w:tcPr>
          <w:p w14:paraId="24211899"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3E2DC3">
              <w:rPr>
                <w:rFonts w:ascii="Calibri" w:eastAsia="Times New Roman" w:hAnsi="Calibri" w:cs="Times New Roman"/>
                <w:sz w:val="24"/>
                <w:szCs w:val="32"/>
                <w:highlight w:val="yellow"/>
                <w:lang w:eastAsia="en-GB"/>
              </w:rPr>
              <w:sym w:font="Wingdings" w:char="F06F"/>
            </w:r>
          </w:p>
        </w:tc>
        <w:tc>
          <w:tcPr>
            <w:tcW w:w="647" w:type="pct"/>
            <w:gridSpan w:val="2"/>
            <w:tcBorders>
              <w:left w:val="dashed" w:sz="4" w:space="0" w:color="auto"/>
              <w:bottom w:val="single" w:sz="4" w:space="0" w:color="auto"/>
              <w:right w:val="dashed" w:sz="4" w:space="0" w:color="auto"/>
            </w:tcBorders>
            <w:vAlign w:val="bottom"/>
          </w:tcPr>
          <w:p w14:paraId="24B975E8"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9ED1454"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r>
      <w:tr w:rsidR="00930FBB" w:rsidRPr="006C7EA3" w14:paraId="113ECA17" w14:textId="77777777" w:rsidTr="00871623">
        <w:trPr>
          <w:trHeight w:val="451"/>
        </w:trPr>
        <w:tc>
          <w:tcPr>
            <w:tcW w:w="1208" w:type="pct"/>
            <w:vMerge w:val="restart"/>
            <w:tcBorders>
              <w:top w:val="single" w:sz="4" w:space="0" w:color="auto"/>
              <w:left w:val="single" w:sz="4" w:space="0" w:color="auto"/>
              <w:right w:val="single" w:sz="4" w:space="0" w:color="auto"/>
            </w:tcBorders>
          </w:tcPr>
          <w:p w14:paraId="6C814F1B" w14:textId="77777777" w:rsidR="00930FBB" w:rsidRPr="006C7EA3" w:rsidRDefault="00930FBB" w:rsidP="00871623">
            <w:pPr>
              <w:spacing w:after="0" w:line="240" w:lineRule="auto"/>
              <w:rPr>
                <w:rFonts w:ascii="Calibri" w:eastAsia="Times New Roman" w:hAnsi="Calibri" w:cs="Times New Roman"/>
                <w:sz w:val="14"/>
                <w:szCs w:val="14"/>
                <w:lang w:eastAsia="en-GB"/>
              </w:rPr>
            </w:pPr>
            <w:r w:rsidRPr="006C7EA3">
              <w:rPr>
                <w:rFonts w:ascii="Calibri" w:eastAsia="Times New Roman" w:hAnsi="Calibri" w:cs="Times New Roman"/>
                <w:b/>
                <w:sz w:val="20"/>
                <w:szCs w:val="16"/>
                <w:lang w:eastAsia="en-GB"/>
              </w:rPr>
              <w:t>4. Key Transferable Skills</w:t>
            </w:r>
          </w:p>
        </w:tc>
        <w:tc>
          <w:tcPr>
            <w:tcW w:w="644" w:type="pct"/>
            <w:tcBorders>
              <w:top w:val="single" w:sz="4" w:space="0" w:color="auto"/>
              <w:left w:val="single" w:sz="4" w:space="0" w:color="auto"/>
              <w:right w:val="dashed" w:sz="4" w:space="0" w:color="auto"/>
            </w:tcBorders>
          </w:tcPr>
          <w:p w14:paraId="37C4B1C0" w14:textId="77777777" w:rsidR="00930FBB" w:rsidRPr="006C7EA3" w:rsidRDefault="00930FBB" w:rsidP="00871623">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14:paraId="0FE3DECE" w14:textId="77777777" w:rsidR="00930FBB" w:rsidRPr="006C7EA3" w:rsidRDefault="00930FBB" w:rsidP="00871623">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14:paraId="33E74653"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c>
          <w:tcPr>
            <w:tcW w:w="645" w:type="pct"/>
            <w:gridSpan w:val="2"/>
            <w:tcBorders>
              <w:top w:val="single" w:sz="4" w:space="0" w:color="auto"/>
              <w:left w:val="dashed" w:sz="4" w:space="0" w:color="auto"/>
              <w:right w:val="dashed" w:sz="4" w:space="0" w:color="auto"/>
            </w:tcBorders>
          </w:tcPr>
          <w:p w14:paraId="4A81AE8D"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c>
          <w:tcPr>
            <w:tcW w:w="647" w:type="pct"/>
            <w:gridSpan w:val="2"/>
            <w:tcBorders>
              <w:top w:val="single" w:sz="4" w:space="0" w:color="auto"/>
              <w:left w:val="dashed" w:sz="4" w:space="0" w:color="auto"/>
              <w:right w:val="dashed" w:sz="4" w:space="0" w:color="auto"/>
            </w:tcBorders>
          </w:tcPr>
          <w:p w14:paraId="6C122D3D"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c>
          <w:tcPr>
            <w:tcW w:w="565" w:type="pct"/>
            <w:tcBorders>
              <w:top w:val="single" w:sz="4" w:space="0" w:color="auto"/>
              <w:left w:val="dashed" w:sz="4" w:space="0" w:color="auto"/>
              <w:right w:val="dashed" w:sz="4" w:space="0" w:color="auto"/>
            </w:tcBorders>
          </w:tcPr>
          <w:p w14:paraId="105E6B15" w14:textId="77777777" w:rsidR="00930FBB" w:rsidRPr="006C7EA3" w:rsidRDefault="00930FBB" w:rsidP="00871623">
            <w:pPr>
              <w:spacing w:after="0" w:line="240" w:lineRule="auto"/>
              <w:jc w:val="center"/>
              <w:rPr>
                <w:rFonts w:ascii="Calibri" w:eastAsia="Times New Roman" w:hAnsi="Calibri" w:cs="Times New Roman"/>
                <w:b/>
                <w:sz w:val="18"/>
                <w:szCs w:val="20"/>
                <w:lang w:eastAsia="en-GB"/>
              </w:rPr>
            </w:pPr>
          </w:p>
        </w:tc>
      </w:tr>
      <w:tr w:rsidR="00930FBB" w:rsidRPr="006C7EA3" w14:paraId="4F4DC4E2" w14:textId="77777777" w:rsidTr="00871623">
        <w:trPr>
          <w:trHeight w:val="450"/>
        </w:trPr>
        <w:tc>
          <w:tcPr>
            <w:tcW w:w="1208" w:type="pct"/>
            <w:vMerge/>
            <w:tcBorders>
              <w:left w:val="single" w:sz="4" w:space="0" w:color="auto"/>
              <w:bottom w:val="single" w:sz="4" w:space="0" w:color="auto"/>
              <w:right w:val="single" w:sz="4" w:space="0" w:color="auto"/>
            </w:tcBorders>
          </w:tcPr>
          <w:p w14:paraId="30DB9672" w14:textId="77777777" w:rsidR="00930FBB" w:rsidRPr="006C7EA3" w:rsidRDefault="00930FBB" w:rsidP="00871623">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14:paraId="73274ED4"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14:paraId="46081CCB"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14:paraId="4045624D"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645" w:type="pct"/>
            <w:gridSpan w:val="2"/>
            <w:tcBorders>
              <w:left w:val="dashed" w:sz="4" w:space="0" w:color="auto"/>
              <w:bottom w:val="single" w:sz="4" w:space="0" w:color="auto"/>
              <w:right w:val="dashed" w:sz="4" w:space="0" w:color="auto"/>
            </w:tcBorders>
            <w:vAlign w:val="bottom"/>
          </w:tcPr>
          <w:p w14:paraId="40D8F38C"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c>
          <w:tcPr>
            <w:tcW w:w="647" w:type="pct"/>
            <w:gridSpan w:val="2"/>
            <w:tcBorders>
              <w:left w:val="dashed" w:sz="4" w:space="0" w:color="auto"/>
              <w:bottom w:val="single" w:sz="4" w:space="0" w:color="auto"/>
              <w:right w:val="dashed" w:sz="4" w:space="0" w:color="auto"/>
            </w:tcBorders>
            <w:vAlign w:val="bottom"/>
          </w:tcPr>
          <w:p w14:paraId="5E0417F3"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3E2DC3">
              <w:rPr>
                <w:rFonts w:ascii="Calibri" w:eastAsia="Times New Roman" w:hAnsi="Calibri" w:cs="Times New Roman"/>
                <w:sz w:val="24"/>
                <w:szCs w:val="32"/>
                <w:highlight w:val="yellow"/>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5E17BA2A" w14:textId="77777777" w:rsidR="00930FBB" w:rsidRPr="006C7EA3" w:rsidRDefault="00930FBB" w:rsidP="00871623">
            <w:pPr>
              <w:spacing w:after="0" w:line="240" w:lineRule="auto"/>
              <w:rPr>
                <w:rFonts w:ascii="Calibri" w:eastAsia="Times New Roman" w:hAnsi="Calibri" w:cs="Times New Roman"/>
                <w:sz w:val="24"/>
                <w:szCs w:val="32"/>
                <w:lang w:eastAsia="en-GB"/>
              </w:rPr>
            </w:pPr>
            <w:r w:rsidRPr="006C7EA3">
              <w:rPr>
                <w:rFonts w:ascii="Calibri" w:eastAsia="Times New Roman" w:hAnsi="Calibri" w:cs="Times New Roman"/>
                <w:sz w:val="24"/>
                <w:szCs w:val="32"/>
                <w:lang w:eastAsia="en-GB"/>
              </w:rPr>
              <w:sym w:font="Wingdings" w:char="F06F"/>
            </w:r>
          </w:p>
        </w:tc>
      </w:tr>
    </w:tbl>
    <w:tbl>
      <w:tblPr>
        <w:tblpPr w:leftFromText="180" w:rightFromText="180" w:vertAnchor="text" w:horzAnchor="margin" w:tblpY="6891"/>
        <w:tblW w:w="98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668"/>
        <w:gridCol w:w="5188"/>
      </w:tblGrid>
      <w:tr w:rsidR="00930FBB" w:rsidRPr="006C7EA3" w14:paraId="0E31FC7A" w14:textId="77777777" w:rsidTr="00871623">
        <w:trPr>
          <w:trHeight w:val="75"/>
        </w:trPr>
        <w:tc>
          <w:tcPr>
            <w:tcW w:w="4668" w:type="dxa"/>
            <w:shd w:val="clear" w:color="auto" w:fill="D9D9D9"/>
          </w:tcPr>
          <w:p w14:paraId="7586F3F4" w14:textId="77777777" w:rsidR="00930FBB" w:rsidRPr="006C7EA3" w:rsidRDefault="00930FBB" w:rsidP="00871623">
            <w:pPr>
              <w:spacing w:before="120" w:after="120" w:line="240" w:lineRule="auto"/>
              <w:jc w:val="both"/>
              <w:rPr>
                <w:rFonts w:ascii="Calibri" w:eastAsia="Times New Roman" w:hAnsi="Calibri" w:cs="Calibri"/>
                <w:b/>
                <w:sz w:val="20"/>
                <w:szCs w:val="20"/>
                <w:lang w:eastAsia="en-GB"/>
              </w:rPr>
            </w:pPr>
            <w:r w:rsidRPr="006C7EA3">
              <w:rPr>
                <w:rFonts w:ascii="Calibri" w:eastAsia="Times New Roman" w:hAnsi="Calibri" w:cs="Calibri"/>
                <w:b/>
                <w:sz w:val="20"/>
                <w:szCs w:val="20"/>
                <w:lang w:eastAsia="en-GB"/>
              </w:rPr>
              <w:t xml:space="preserve">PLEASE COMMENT ON AREAS IN WHICH YOU FEEL THAT YOU HAVE PERFORMED WELL </w:t>
            </w:r>
          </w:p>
        </w:tc>
        <w:tc>
          <w:tcPr>
            <w:tcW w:w="5188" w:type="dxa"/>
            <w:shd w:val="clear" w:color="auto" w:fill="D9D9D9"/>
          </w:tcPr>
          <w:p w14:paraId="5549E062" w14:textId="77777777" w:rsidR="00930FBB" w:rsidRPr="006C7EA3" w:rsidRDefault="00930FBB" w:rsidP="00871623">
            <w:pPr>
              <w:spacing w:before="120" w:after="120" w:line="240" w:lineRule="auto"/>
              <w:jc w:val="both"/>
              <w:rPr>
                <w:rFonts w:ascii="Calibri" w:eastAsia="Times New Roman" w:hAnsi="Calibri" w:cs="Calibri"/>
                <w:b/>
                <w:sz w:val="20"/>
                <w:szCs w:val="20"/>
                <w:lang w:eastAsia="en-GB"/>
              </w:rPr>
            </w:pPr>
            <w:r w:rsidRPr="006C7EA3">
              <w:rPr>
                <w:rFonts w:ascii="Calibri" w:eastAsia="Times New Roman" w:hAnsi="Calibri" w:cs="Calibri"/>
                <w:b/>
                <w:sz w:val="20"/>
                <w:szCs w:val="20"/>
                <w:lang w:eastAsia="en-GB"/>
              </w:rPr>
              <w:t xml:space="preserve">PLEASE COMMENT ON </w:t>
            </w:r>
            <w:r w:rsidRPr="006C7EA3">
              <w:rPr>
                <w:rFonts w:ascii="Calibri" w:eastAsia="Times New Roman" w:hAnsi="Calibri" w:cs="Calibri"/>
                <w:b/>
                <w:caps/>
                <w:sz w:val="20"/>
                <w:szCs w:val="20"/>
                <w:lang w:eastAsia="en-GB"/>
              </w:rPr>
              <w:t>AREAS you feel that you need TO DEVELOP</w:t>
            </w:r>
          </w:p>
        </w:tc>
      </w:tr>
      <w:tr w:rsidR="00930FBB" w:rsidRPr="006C7EA3" w14:paraId="361FC525" w14:textId="77777777" w:rsidTr="00871623">
        <w:trPr>
          <w:trHeight w:val="555"/>
        </w:trPr>
        <w:tc>
          <w:tcPr>
            <w:tcW w:w="4668" w:type="dxa"/>
            <w:tcBorders>
              <w:bottom w:val="single" w:sz="8" w:space="0" w:color="000000"/>
            </w:tcBorders>
          </w:tcPr>
          <w:p w14:paraId="2EAF84E0" w14:textId="1D39181B" w:rsidR="00930FBB" w:rsidRDefault="00A853AA" w:rsidP="002A272E">
            <w:pPr>
              <w:pStyle w:val="ListParagraph"/>
              <w:numPr>
                <w:ilvl w:val="0"/>
                <w:numId w:val="24"/>
              </w:numPr>
              <w:spacing w:before="120" w:after="240"/>
              <w:rPr>
                <w:rFonts w:ascii="Calibri" w:hAnsi="Calibri"/>
                <w:sz w:val="20"/>
                <w:szCs w:val="20"/>
              </w:rPr>
            </w:pPr>
            <w:r>
              <w:rPr>
                <w:rFonts w:ascii="Calibri" w:hAnsi="Calibri"/>
                <w:sz w:val="20"/>
                <w:szCs w:val="20"/>
              </w:rPr>
              <w:t>I found collaborating with a research partner to plan and reflect beneficial.</w:t>
            </w:r>
          </w:p>
          <w:p w14:paraId="1E8953D4" w14:textId="7782F97D" w:rsidR="00930FBB" w:rsidRPr="009E53F2" w:rsidRDefault="00A939D5" w:rsidP="009E53F2">
            <w:pPr>
              <w:pStyle w:val="ListParagraph"/>
              <w:numPr>
                <w:ilvl w:val="0"/>
                <w:numId w:val="24"/>
              </w:numPr>
              <w:spacing w:before="120" w:after="240"/>
              <w:rPr>
                <w:rFonts w:ascii="Calibri" w:hAnsi="Calibri"/>
                <w:sz w:val="20"/>
                <w:szCs w:val="20"/>
              </w:rPr>
            </w:pPr>
            <w:r>
              <w:rPr>
                <w:rFonts w:ascii="Calibri" w:hAnsi="Calibri"/>
                <w:sz w:val="20"/>
                <w:szCs w:val="20"/>
              </w:rPr>
              <w:t>I enjoyed focusing on a topic that I am interested in and</w:t>
            </w:r>
            <w:r w:rsidR="009E53F2">
              <w:rPr>
                <w:rFonts w:ascii="Calibri" w:hAnsi="Calibri"/>
                <w:sz w:val="20"/>
                <w:szCs w:val="20"/>
              </w:rPr>
              <w:t xml:space="preserve"> I feel that researching this has increased my knowledge which I can apply to my teaching practice.</w:t>
            </w:r>
          </w:p>
          <w:p w14:paraId="1561A650" w14:textId="77777777" w:rsidR="00930FBB" w:rsidRPr="006C7EA3" w:rsidRDefault="00930FBB" w:rsidP="00871623">
            <w:pPr>
              <w:spacing w:before="120" w:after="240" w:line="240" w:lineRule="auto"/>
              <w:ind w:left="432"/>
              <w:rPr>
                <w:rFonts w:ascii="Calibri" w:eastAsia="Times New Roman" w:hAnsi="Calibri" w:cs="Times New Roman"/>
                <w:sz w:val="20"/>
                <w:szCs w:val="20"/>
                <w:lang w:val="en-US"/>
              </w:rPr>
            </w:pPr>
          </w:p>
          <w:p w14:paraId="5E360AAD" w14:textId="77777777" w:rsidR="00930FBB" w:rsidRPr="006C7EA3" w:rsidRDefault="00930FBB" w:rsidP="00871623">
            <w:pPr>
              <w:spacing w:before="120" w:after="240" w:line="240" w:lineRule="auto"/>
              <w:ind w:left="432"/>
              <w:rPr>
                <w:rFonts w:ascii="Calibri" w:eastAsia="Times New Roman" w:hAnsi="Calibri" w:cs="Times New Roman"/>
                <w:sz w:val="20"/>
                <w:szCs w:val="20"/>
                <w:lang w:val="en-US"/>
              </w:rPr>
            </w:pPr>
          </w:p>
        </w:tc>
        <w:tc>
          <w:tcPr>
            <w:tcW w:w="5188" w:type="dxa"/>
            <w:tcBorders>
              <w:bottom w:val="single" w:sz="8" w:space="0" w:color="000000"/>
            </w:tcBorders>
          </w:tcPr>
          <w:p w14:paraId="5A4470DA" w14:textId="2213593F" w:rsidR="00930FBB" w:rsidRDefault="00560252" w:rsidP="00560252">
            <w:pPr>
              <w:pStyle w:val="ListParagraph"/>
              <w:numPr>
                <w:ilvl w:val="0"/>
                <w:numId w:val="24"/>
              </w:numPr>
              <w:spacing w:before="120" w:after="240"/>
              <w:rPr>
                <w:rFonts w:ascii="Calibri" w:hAnsi="Calibri"/>
                <w:sz w:val="20"/>
                <w:szCs w:val="20"/>
              </w:rPr>
            </w:pPr>
            <w:r>
              <w:rPr>
                <w:rFonts w:ascii="Calibri" w:hAnsi="Calibri"/>
                <w:sz w:val="20"/>
                <w:szCs w:val="20"/>
              </w:rPr>
              <w:t>I struggled with</w:t>
            </w:r>
            <w:r w:rsidR="000833EB">
              <w:rPr>
                <w:rFonts w:ascii="Calibri" w:hAnsi="Calibri"/>
                <w:sz w:val="20"/>
                <w:szCs w:val="20"/>
              </w:rPr>
              <w:t xml:space="preserve"> </w:t>
            </w:r>
            <w:r w:rsidR="0015473A">
              <w:rPr>
                <w:rFonts w:ascii="Calibri" w:hAnsi="Calibri"/>
                <w:sz w:val="20"/>
                <w:szCs w:val="20"/>
              </w:rPr>
              <w:t>writing analytically and linking my research findings to literature.</w:t>
            </w:r>
          </w:p>
          <w:p w14:paraId="68AFACA8" w14:textId="71E58C40" w:rsidR="00A939D5" w:rsidRDefault="0015473A" w:rsidP="00A939D5">
            <w:pPr>
              <w:pStyle w:val="ListParagraph"/>
              <w:numPr>
                <w:ilvl w:val="0"/>
                <w:numId w:val="24"/>
              </w:numPr>
              <w:spacing w:before="120" w:after="240"/>
              <w:rPr>
                <w:rFonts w:ascii="Calibri" w:hAnsi="Calibri"/>
                <w:sz w:val="20"/>
                <w:szCs w:val="20"/>
              </w:rPr>
            </w:pPr>
            <w:r>
              <w:rPr>
                <w:rFonts w:ascii="Calibri" w:hAnsi="Calibri"/>
                <w:sz w:val="20"/>
                <w:szCs w:val="20"/>
              </w:rPr>
              <w:t>I felt that I was overly-critical of the</w:t>
            </w:r>
            <w:r w:rsidR="00A939D5">
              <w:rPr>
                <w:rFonts w:ascii="Calibri" w:hAnsi="Calibri"/>
                <w:sz w:val="20"/>
                <w:szCs w:val="20"/>
              </w:rPr>
              <w:t xml:space="preserve"> findings from the</w:t>
            </w:r>
            <w:r>
              <w:rPr>
                <w:rFonts w:ascii="Calibri" w:hAnsi="Calibri"/>
                <w:sz w:val="20"/>
                <w:szCs w:val="20"/>
              </w:rPr>
              <w:t xml:space="preserve"> lesson study</w:t>
            </w:r>
            <w:r w:rsidR="00A939D5">
              <w:rPr>
                <w:rFonts w:ascii="Calibri" w:hAnsi="Calibri"/>
                <w:sz w:val="20"/>
                <w:szCs w:val="20"/>
              </w:rPr>
              <w:t xml:space="preserve"> as we had such limited findings from lesson 1.</w:t>
            </w:r>
          </w:p>
          <w:p w14:paraId="0E4267B1" w14:textId="180458FC" w:rsidR="005E44B4" w:rsidRPr="00A939D5" w:rsidRDefault="00F25AC5" w:rsidP="00A939D5">
            <w:pPr>
              <w:pStyle w:val="ListParagraph"/>
              <w:numPr>
                <w:ilvl w:val="0"/>
                <w:numId w:val="24"/>
              </w:numPr>
              <w:spacing w:before="120" w:after="240"/>
              <w:rPr>
                <w:rFonts w:ascii="Calibri" w:hAnsi="Calibri"/>
                <w:sz w:val="20"/>
                <w:szCs w:val="20"/>
              </w:rPr>
            </w:pPr>
            <w:r>
              <w:rPr>
                <w:rFonts w:ascii="Calibri" w:hAnsi="Calibri"/>
                <w:sz w:val="20"/>
                <w:szCs w:val="20"/>
              </w:rPr>
              <w:t>I found it difficult to integrate pedagogical content to my findings.</w:t>
            </w:r>
          </w:p>
          <w:p w14:paraId="0EAA4B84" w14:textId="77777777" w:rsidR="00930FBB" w:rsidRPr="006C7EA3" w:rsidRDefault="00930FBB" w:rsidP="00871623">
            <w:pPr>
              <w:spacing w:before="120" w:after="240" w:line="240" w:lineRule="auto"/>
              <w:ind w:left="432"/>
              <w:rPr>
                <w:rFonts w:ascii="Calibri" w:eastAsia="Times New Roman" w:hAnsi="Calibri" w:cs="Times New Roman"/>
                <w:sz w:val="20"/>
                <w:szCs w:val="20"/>
                <w:lang w:val="en-US"/>
              </w:rPr>
            </w:pPr>
          </w:p>
        </w:tc>
      </w:tr>
    </w:tbl>
    <w:tbl>
      <w:tblPr>
        <w:tblpPr w:leftFromText="180" w:rightFromText="180" w:vertAnchor="text" w:horzAnchor="margin" w:tblpY="9867"/>
        <w:tblW w:w="98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21"/>
        <w:gridCol w:w="3888"/>
        <w:gridCol w:w="1055"/>
        <w:gridCol w:w="2693"/>
      </w:tblGrid>
      <w:tr w:rsidR="00930FBB" w:rsidRPr="006C7EA3" w14:paraId="5B87B476" w14:textId="77777777" w:rsidTr="009E53F2">
        <w:trPr>
          <w:trHeight w:val="612"/>
        </w:trPr>
        <w:tc>
          <w:tcPr>
            <w:tcW w:w="2221" w:type="dxa"/>
            <w:shd w:val="clear" w:color="auto" w:fill="D9D9D9"/>
          </w:tcPr>
          <w:p w14:paraId="7BDAED23" w14:textId="77777777" w:rsidR="00930FBB" w:rsidRPr="006C7EA3" w:rsidRDefault="00930FBB" w:rsidP="00871623">
            <w:pPr>
              <w:spacing w:before="120" w:after="120" w:line="240" w:lineRule="auto"/>
              <w:jc w:val="both"/>
              <w:rPr>
                <w:rFonts w:ascii="Calibri" w:eastAsia="Times New Roman" w:hAnsi="Calibri" w:cs="Calibri"/>
                <w:b/>
                <w:sz w:val="20"/>
                <w:szCs w:val="20"/>
                <w:lang w:eastAsia="en-GB"/>
              </w:rPr>
            </w:pPr>
            <w:r w:rsidRPr="006C7EA3">
              <w:rPr>
                <w:rFonts w:ascii="Calibri" w:eastAsia="Times New Roman" w:hAnsi="Calibri" w:cs="Calibri"/>
                <w:b/>
                <w:sz w:val="20"/>
                <w:szCs w:val="20"/>
                <w:lang w:eastAsia="en-GB"/>
              </w:rPr>
              <w:t>Student’s Name</w:t>
            </w:r>
          </w:p>
        </w:tc>
        <w:tc>
          <w:tcPr>
            <w:tcW w:w="3888" w:type="dxa"/>
          </w:tcPr>
          <w:p w14:paraId="18C8499C" w14:textId="796A57CD" w:rsidR="00930FBB" w:rsidRPr="006C7EA3" w:rsidRDefault="002A272E" w:rsidP="00871623">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Emily Harris</w:t>
            </w:r>
          </w:p>
        </w:tc>
        <w:tc>
          <w:tcPr>
            <w:tcW w:w="1055" w:type="dxa"/>
            <w:shd w:val="clear" w:color="auto" w:fill="D9D9D9"/>
          </w:tcPr>
          <w:p w14:paraId="56BC9CBE" w14:textId="77777777" w:rsidR="00930FBB" w:rsidRPr="006C7EA3" w:rsidRDefault="00930FBB" w:rsidP="00871623">
            <w:pPr>
              <w:spacing w:before="120" w:after="120" w:line="240" w:lineRule="auto"/>
              <w:jc w:val="both"/>
              <w:rPr>
                <w:rFonts w:ascii="Calibri" w:eastAsia="Times New Roman" w:hAnsi="Calibri" w:cs="Calibri"/>
                <w:b/>
                <w:sz w:val="20"/>
                <w:szCs w:val="20"/>
                <w:lang w:eastAsia="en-GB"/>
              </w:rPr>
            </w:pPr>
            <w:r w:rsidRPr="006C7EA3">
              <w:rPr>
                <w:rFonts w:ascii="Calibri" w:eastAsia="Times New Roman" w:hAnsi="Calibri" w:cs="Calibri"/>
                <w:b/>
                <w:sz w:val="20"/>
                <w:szCs w:val="20"/>
                <w:lang w:eastAsia="en-GB"/>
              </w:rPr>
              <w:t>Date</w:t>
            </w:r>
          </w:p>
        </w:tc>
        <w:tc>
          <w:tcPr>
            <w:tcW w:w="2693" w:type="dxa"/>
          </w:tcPr>
          <w:p w14:paraId="1CD61245" w14:textId="3EBCC758" w:rsidR="00930FBB" w:rsidRPr="006C7EA3" w:rsidRDefault="002A272E" w:rsidP="00871623">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14/04/18</w:t>
            </w:r>
          </w:p>
        </w:tc>
      </w:tr>
      <w:tr w:rsidR="00930FBB" w:rsidRPr="006C7EA3" w14:paraId="4D4EF2C2" w14:textId="77777777" w:rsidTr="009E53F2">
        <w:trPr>
          <w:trHeight w:val="300"/>
        </w:trPr>
        <w:tc>
          <w:tcPr>
            <w:tcW w:w="2221" w:type="dxa"/>
            <w:tcBorders>
              <w:bottom w:val="single" w:sz="8" w:space="0" w:color="000000"/>
            </w:tcBorders>
            <w:shd w:val="clear" w:color="auto" w:fill="D9D9D9"/>
          </w:tcPr>
          <w:p w14:paraId="0022F314" w14:textId="77777777" w:rsidR="00930FBB" w:rsidRPr="006C7EA3" w:rsidRDefault="00930FBB" w:rsidP="00871623">
            <w:pPr>
              <w:spacing w:before="120" w:after="120" w:line="240" w:lineRule="auto"/>
              <w:jc w:val="both"/>
              <w:rPr>
                <w:rFonts w:ascii="Calibri" w:eastAsia="Times New Roman" w:hAnsi="Calibri" w:cs="Calibri"/>
                <w:b/>
                <w:sz w:val="20"/>
                <w:szCs w:val="20"/>
                <w:lang w:eastAsia="en-GB"/>
              </w:rPr>
            </w:pPr>
            <w:r w:rsidRPr="006C7EA3">
              <w:rPr>
                <w:rFonts w:ascii="Calibri" w:eastAsia="Times New Roman" w:hAnsi="Calibri" w:cs="Calibri"/>
                <w:b/>
                <w:sz w:val="20"/>
                <w:szCs w:val="20"/>
                <w:lang w:eastAsia="en-GB"/>
              </w:rPr>
              <w:t>Student’s Signature</w:t>
            </w:r>
          </w:p>
        </w:tc>
        <w:tc>
          <w:tcPr>
            <w:tcW w:w="7636" w:type="dxa"/>
            <w:gridSpan w:val="3"/>
            <w:tcBorders>
              <w:bottom w:val="single" w:sz="8" w:space="0" w:color="000000"/>
            </w:tcBorders>
          </w:tcPr>
          <w:p w14:paraId="57D4026F" w14:textId="127EDA50" w:rsidR="00930FBB" w:rsidRPr="006C7EA3" w:rsidRDefault="002A272E" w:rsidP="00871623">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Emily Harris</w:t>
            </w:r>
          </w:p>
          <w:p w14:paraId="7B6E30B1" w14:textId="77777777" w:rsidR="00930FBB" w:rsidRPr="006C7EA3" w:rsidRDefault="00930FBB" w:rsidP="00871623">
            <w:pPr>
              <w:spacing w:before="120" w:after="120" w:line="240" w:lineRule="auto"/>
              <w:jc w:val="both"/>
              <w:rPr>
                <w:rFonts w:ascii="Calibri" w:eastAsia="Times New Roman" w:hAnsi="Calibri" w:cs="Calibri"/>
                <w:b/>
                <w:sz w:val="20"/>
                <w:szCs w:val="20"/>
                <w:lang w:eastAsia="en-GB"/>
              </w:rPr>
            </w:pPr>
          </w:p>
        </w:tc>
      </w:tr>
    </w:tbl>
    <w:p w14:paraId="68C3CB13" w14:textId="048EFFC6" w:rsidR="00930FBB" w:rsidRPr="001C47AC" w:rsidRDefault="00930FBB" w:rsidP="00930FBB">
      <w:pPr>
        <w:tabs>
          <w:tab w:val="left" w:pos="2544"/>
        </w:tabs>
        <w:rPr>
          <w:rFonts w:ascii="Calibri" w:eastAsia="Times New Roman" w:hAnsi="Calibri" w:cs="Times New Roman"/>
          <w:lang w:eastAsia="en-GB"/>
        </w:rPr>
        <w:sectPr w:rsidR="00930FBB" w:rsidRPr="001C47AC" w:rsidSect="006C7EA3">
          <w:footerReference w:type="default" r:id="rId8"/>
          <w:pgSz w:w="11894" w:h="16834"/>
          <w:pgMar w:top="720" w:right="720" w:bottom="720" w:left="720" w:header="706" w:footer="454" w:gutter="0"/>
          <w:paperSrc w:first="1" w:other="1"/>
          <w:cols w:space="720"/>
          <w:docGrid w:linePitch="272"/>
        </w:sectPr>
      </w:pPr>
    </w:p>
    <w:p w14:paraId="5A6CA0BD" w14:textId="3E475794" w:rsidR="001F336E" w:rsidRDefault="001F336E" w:rsidP="00930FBB">
      <w:pPr>
        <w:tabs>
          <w:tab w:val="left" w:pos="4272"/>
        </w:tabs>
        <w:rPr>
          <w:rFonts w:ascii="Calibri" w:eastAsia="Times New Roman" w:hAnsi="Calibri" w:cs="Times New Roman"/>
          <w:lang w:eastAsia="en-GB"/>
        </w:rPr>
      </w:pPr>
    </w:p>
    <w:p w14:paraId="51F7AD18" w14:textId="76C233E6" w:rsidR="001F336E" w:rsidRDefault="001F336E" w:rsidP="001F336E">
      <w:pPr>
        <w:rPr>
          <w:rFonts w:ascii="Calibri" w:eastAsia="Times New Roman" w:hAnsi="Calibri" w:cs="Times New Roman"/>
          <w:lang w:eastAsia="en-GB"/>
        </w:rPr>
      </w:pPr>
    </w:p>
    <w:p w14:paraId="22B1E48C" w14:textId="5DC1E003" w:rsidR="001F336E" w:rsidRPr="001F2EC2" w:rsidRDefault="001F336E" w:rsidP="001F336E">
      <w:pPr>
        <w:jc w:val="center"/>
        <w:rPr>
          <w:rFonts w:asciiTheme="majorHAnsi" w:hAnsiTheme="majorHAnsi" w:cstheme="majorHAnsi"/>
          <w:b/>
          <w:sz w:val="28"/>
        </w:rPr>
      </w:pPr>
      <w:r w:rsidRPr="001F2EC2">
        <w:rPr>
          <w:rFonts w:asciiTheme="majorHAnsi" w:hAnsiTheme="majorHAnsi" w:cstheme="majorHAnsi"/>
          <w:b/>
          <w:sz w:val="28"/>
        </w:rPr>
        <w:t>Student Number: 1701040</w:t>
      </w:r>
    </w:p>
    <w:p w14:paraId="1D99A03C" w14:textId="77777777" w:rsidR="001F336E" w:rsidRPr="001F2EC2" w:rsidRDefault="001F336E" w:rsidP="001F336E">
      <w:pPr>
        <w:jc w:val="center"/>
        <w:rPr>
          <w:rFonts w:asciiTheme="majorHAnsi" w:hAnsiTheme="majorHAnsi" w:cstheme="majorHAnsi"/>
          <w:b/>
          <w:sz w:val="28"/>
        </w:rPr>
      </w:pPr>
      <w:r w:rsidRPr="001F2EC2">
        <w:rPr>
          <w:rFonts w:asciiTheme="majorHAnsi" w:hAnsiTheme="majorHAnsi" w:cstheme="majorHAnsi"/>
          <w:b/>
          <w:sz w:val="28"/>
        </w:rPr>
        <w:t>Group: 4</w:t>
      </w:r>
    </w:p>
    <w:p w14:paraId="29A4DB51" w14:textId="77777777" w:rsidR="001F336E" w:rsidRPr="001F2EC2" w:rsidRDefault="001F336E" w:rsidP="001F336E">
      <w:pPr>
        <w:jc w:val="center"/>
        <w:rPr>
          <w:rFonts w:asciiTheme="majorHAnsi" w:hAnsiTheme="majorHAnsi" w:cstheme="majorHAnsi"/>
          <w:b/>
          <w:sz w:val="28"/>
        </w:rPr>
      </w:pPr>
      <w:r w:rsidRPr="001F2EC2">
        <w:rPr>
          <w:rFonts w:asciiTheme="majorHAnsi" w:hAnsiTheme="majorHAnsi" w:cstheme="majorHAnsi"/>
          <w:b/>
          <w:sz w:val="28"/>
        </w:rPr>
        <w:t xml:space="preserve">Word Count: </w:t>
      </w:r>
      <w:r w:rsidRPr="001F2EC2">
        <w:rPr>
          <w:rFonts w:asciiTheme="majorHAnsi" w:hAnsiTheme="majorHAnsi" w:cstheme="majorHAnsi"/>
          <w:b/>
          <w:sz w:val="28"/>
          <w:highlight w:val="yellow"/>
        </w:rPr>
        <w:t>4, 240</w:t>
      </w:r>
    </w:p>
    <w:p w14:paraId="347E6AC6" w14:textId="77777777" w:rsidR="001F336E" w:rsidRPr="0092412A" w:rsidRDefault="001F336E" w:rsidP="001F336E">
      <w:pPr>
        <w:tabs>
          <w:tab w:val="left" w:pos="360"/>
        </w:tabs>
        <w:spacing w:line="360" w:lineRule="auto"/>
        <w:jc w:val="both"/>
        <w:rPr>
          <w:b/>
          <w:color w:val="C00000"/>
          <w:sz w:val="32"/>
          <w:szCs w:val="28"/>
          <w:u w:val="single"/>
        </w:rPr>
      </w:pPr>
    </w:p>
    <w:p w14:paraId="70D2F82E" w14:textId="77777777" w:rsidR="001F336E" w:rsidRPr="0092412A" w:rsidRDefault="001F336E" w:rsidP="001F336E">
      <w:pPr>
        <w:tabs>
          <w:tab w:val="left" w:pos="360"/>
        </w:tabs>
        <w:spacing w:line="360" w:lineRule="auto"/>
        <w:jc w:val="both"/>
        <w:rPr>
          <w:b/>
          <w:color w:val="C00000"/>
          <w:sz w:val="32"/>
          <w:szCs w:val="28"/>
          <w:u w:val="single"/>
        </w:rPr>
      </w:pPr>
    </w:p>
    <w:p w14:paraId="6887FD23" w14:textId="77777777" w:rsidR="001F336E" w:rsidRPr="001F2EC2" w:rsidRDefault="001F336E" w:rsidP="001F336E">
      <w:pPr>
        <w:spacing w:line="360" w:lineRule="auto"/>
        <w:jc w:val="center"/>
        <w:rPr>
          <w:rFonts w:asciiTheme="majorHAnsi" w:hAnsiTheme="majorHAnsi" w:cstheme="majorHAnsi"/>
          <w:b/>
          <w:sz w:val="28"/>
        </w:rPr>
      </w:pPr>
      <w:r w:rsidRPr="001F2EC2">
        <w:rPr>
          <w:rFonts w:asciiTheme="majorHAnsi" w:hAnsiTheme="majorHAnsi" w:cstheme="majorHAnsi"/>
          <w:b/>
          <w:sz w:val="28"/>
        </w:rPr>
        <w:t>How can we encourage more developed oral responses through different levels of questioning in a Foundation Phase classroom?</w:t>
      </w:r>
    </w:p>
    <w:p w14:paraId="44070E71" w14:textId="77777777" w:rsidR="001F336E" w:rsidRDefault="001F336E" w:rsidP="001F336E">
      <w:pPr>
        <w:spacing w:after="160" w:line="259" w:lineRule="auto"/>
        <w:rPr>
          <w:rFonts w:asciiTheme="majorHAnsi" w:hAnsiTheme="majorHAnsi" w:cstheme="majorHAnsi"/>
          <w:b/>
        </w:rPr>
      </w:pPr>
      <w:r>
        <w:rPr>
          <w:rFonts w:asciiTheme="majorHAnsi" w:hAnsiTheme="majorHAnsi" w:cstheme="majorHAnsi"/>
          <w:b/>
        </w:rPr>
        <w:br w:type="page"/>
      </w:r>
    </w:p>
    <w:p w14:paraId="19CA341E" w14:textId="71BBC08F" w:rsidR="006C7EA3" w:rsidRPr="001F336E" w:rsidRDefault="006C7EA3" w:rsidP="001F336E">
      <w:pPr>
        <w:tabs>
          <w:tab w:val="left" w:pos="2074"/>
        </w:tabs>
        <w:rPr>
          <w:rFonts w:ascii="Calibri" w:eastAsia="Times New Roman" w:hAnsi="Calibri" w:cs="Times New Roman"/>
          <w:lang w:eastAsia="en-GB"/>
        </w:rPr>
        <w:sectPr w:rsidR="006C7EA3" w:rsidRPr="001F336E" w:rsidSect="006C7EA3">
          <w:footerReference w:type="default" r:id="rId9"/>
          <w:pgSz w:w="11894" w:h="16834"/>
          <w:pgMar w:top="720" w:right="720" w:bottom="720" w:left="720" w:header="706" w:footer="454" w:gutter="0"/>
          <w:paperSrc w:first="1" w:other="1"/>
          <w:cols w:space="720"/>
          <w:docGrid w:linePitch="272"/>
        </w:sectPr>
      </w:pPr>
    </w:p>
    <w:p w14:paraId="176C5E66" w14:textId="317AEF18" w:rsidR="00D774D7" w:rsidRPr="000544A2" w:rsidRDefault="0033063B" w:rsidP="00155C4A">
      <w:pPr>
        <w:spacing w:line="360" w:lineRule="auto"/>
        <w:jc w:val="both"/>
        <w:rPr>
          <w:rFonts w:asciiTheme="majorHAnsi" w:hAnsiTheme="majorHAnsi" w:cstheme="majorHAnsi"/>
          <w:b/>
        </w:rPr>
      </w:pPr>
      <w:proofErr w:type="gramStart"/>
      <w:r w:rsidRPr="000544A2">
        <w:rPr>
          <w:rFonts w:asciiTheme="majorHAnsi" w:hAnsiTheme="majorHAnsi" w:cstheme="majorHAnsi"/>
          <w:b/>
        </w:rPr>
        <w:lastRenderedPageBreak/>
        <w:t>Aim,</w:t>
      </w:r>
      <w:proofErr w:type="gramEnd"/>
      <w:r w:rsidRPr="000544A2">
        <w:rPr>
          <w:rFonts w:asciiTheme="majorHAnsi" w:hAnsiTheme="majorHAnsi" w:cstheme="majorHAnsi"/>
          <w:b/>
        </w:rPr>
        <w:t xml:space="preserve"> focus and purpose of research</w:t>
      </w:r>
    </w:p>
    <w:p w14:paraId="22DC30D5" w14:textId="27D0710A" w:rsidR="00D774D7" w:rsidRPr="000544A2" w:rsidRDefault="00E22E03" w:rsidP="00155C4A">
      <w:pPr>
        <w:spacing w:line="360" w:lineRule="auto"/>
        <w:jc w:val="both"/>
        <w:rPr>
          <w:rFonts w:asciiTheme="majorHAnsi" w:hAnsiTheme="majorHAnsi" w:cstheme="majorHAnsi"/>
        </w:rPr>
      </w:pPr>
      <w:r w:rsidRPr="000544A2">
        <w:rPr>
          <w:rFonts w:asciiTheme="majorHAnsi" w:hAnsiTheme="majorHAnsi" w:cstheme="majorHAnsi"/>
        </w:rPr>
        <w:t>Welsh Government (2011</w:t>
      </w:r>
      <w:r w:rsidR="00A23595">
        <w:rPr>
          <w:rFonts w:asciiTheme="majorHAnsi" w:hAnsiTheme="majorHAnsi" w:cstheme="majorHAnsi"/>
        </w:rPr>
        <w:t>a</w:t>
      </w:r>
      <w:r w:rsidRPr="000544A2">
        <w:rPr>
          <w:rFonts w:asciiTheme="majorHAnsi" w:hAnsiTheme="majorHAnsi" w:cstheme="majorHAnsi"/>
        </w:rPr>
        <w:t>)</w:t>
      </w:r>
      <w:r w:rsidR="00E90D37" w:rsidRPr="000544A2">
        <w:rPr>
          <w:rFonts w:asciiTheme="majorHAnsi" w:hAnsiTheme="majorHAnsi" w:cstheme="majorHAnsi"/>
        </w:rPr>
        <w:t xml:space="preserve"> outlines that ‘high quality questions lead to high quality talk’</w:t>
      </w:r>
      <w:r w:rsidR="00E85C42" w:rsidRPr="000544A2">
        <w:rPr>
          <w:rFonts w:asciiTheme="majorHAnsi" w:hAnsiTheme="majorHAnsi" w:cstheme="majorHAnsi"/>
        </w:rPr>
        <w:t xml:space="preserve"> which</w:t>
      </w:r>
      <w:r w:rsidR="004C14D1" w:rsidRPr="000544A2">
        <w:rPr>
          <w:rFonts w:asciiTheme="majorHAnsi" w:hAnsiTheme="majorHAnsi" w:cstheme="majorHAnsi"/>
        </w:rPr>
        <w:t xml:space="preserve">, as </w:t>
      </w:r>
      <w:r w:rsidR="00E85C42" w:rsidRPr="000544A2">
        <w:rPr>
          <w:rFonts w:asciiTheme="majorHAnsi" w:hAnsiTheme="majorHAnsi" w:cstheme="majorHAnsi"/>
        </w:rPr>
        <w:t xml:space="preserve">stated by Donaldson (2015) </w:t>
      </w:r>
      <w:r w:rsidR="00A113E4" w:rsidRPr="000544A2">
        <w:rPr>
          <w:rFonts w:asciiTheme="majorHAnsi" w:hAnsiTheme="majorHAnsi" w:cstheme="majorHAnsi"/>
        </w:rPr>
        <w:t>plays a fundamental role</w:t>
      </w:r>
      <w:r w:rsidR="004C14D1" w:rsidRPr="000544A2">
        <w:rPr>
          <w:rFonts w:asciiTheme="majorHAnsi" w:hAnsiTheme="majorHAnsi" w:cstheme="majorHAnsi"/>
        </w:rPr>
        <w:t xml:space="preserve"> in thinking and learning across the curriculum.</w:t>
      </w:r>
      <w:r w:rsidR="00C00B13" w:rsidRPr="000544A2">
        <w:rPr>
          <w:rFonts w:asciiTheme="majorHAnsi" w:hAnsiTheme="majorHAnsi" w:cstheme="majorHAnsi"/>
        </w:rPr>
        <w:t xml:space="preserve"> </w:t>
      </w:r>
      <w:r w:rsidR="008C361E" w:rsidRPr="000544A2">
        <w:rPr>
          <w:rFonts w:asciiTheme="majorHAnsi" w:hAnsiTheme="majorHAnsi" w:cstheme="majorHAnsi"/>
        </w:rPr>
        <w:t xml:space="preserve">I have decided to focus </w:t>
      </w:r>
      <w:r w:rsidR="007348CB" w:rsidRPr="000544A2">
        <w:rPr>
          <w:rFonts w:asciiTheme="majorHAnsi" w:hAnsiTheme="majorHAnsi" w:cstheme="majorHAnsi"/>
        </w:rPr>
        <w:t xml:space="preserve">my research </w:t>
      </w:r>
      <w:r w:rsidR="008C361E" w:rsidRPr="000544A2">
        <w:rPr>
          <w:rFonts w:asciiTheme="majorHAnsi" w:hAnsiTheme="majorHAnsi" w:cstheme="majorHAnsi"/>
        </w:rPr>
        <w:t xml:space="preserve">on questioning </w:t>
      </w:r>
      <w:r w:rsidR="00C8179B">
        <w:rPr>
          <w:rFonts w:asciiTheme="majorHAnsi" w:hAnsiTheme="majorHAnsi" w:cstheme="majorHAnsi"/>
        </w:rPr>
        <w:t>in response to</w:t>
      </w:r>
      <w:r w:rsidR="0054296E" w:rsidRPr="000544A2">
        <w:rPr>
          <w:rFonts w:asciiTheme="majorHAnsi" w:hAnsiTheme="majorHAnsi" w:cstheme="majorHAnsi"/>
        </w:rPr>
        <w:t xml:space="preserve"> my previous teaching experiences. </w:t>
      </w:r>
      <w:r w:rsidR="00B24DA6" w:rsidRPr="000544A2">
        <w:rPr>
          <w:rFonts w:asciiTheme="majorHAnsi" w:hAnsiTheme="majorHAnsi" w:cstheme="majorHAnsi"/>
        </w:rPr>
        <w:t>I noticed</w:t>
      </w:r>
      <w:r w:rsidR="00F05BF7" w:rsidRPr="000544A2">
        <w:rPr>
          <w:rFonts w:asciiTheme="majorHAnsi" w:hAnsiTheme="majorHAnsi" w:cstheme="majorHAnsi"/>
        </w:rPr>
        <w:t xml:space="preserve"> that </w:t>
      </w:r>
      <w:r w:rsidR="0095564E" w:rsidRPr="000544A2">
        <w:rPr>
          <w:rFonts w:asciiTheme="majorHAnsi" w:hAnsiTheme="majorHAnsi" w:cstheme="majorHAnsi"/>
        </w:rPr>
        <w:t xml:space="preserve">when I posed questions to </w:t>
      </w:r>
      <w:r w:rsidR="00B7556F">
        <w:rPr>
          <w:rFonts w:asciiTheme="majorHAnsi" w:hAnsiTheme="majorHAnsi" w:cstheme="majorHAnsi"/>
        </w:rPr>
        <w:t>my Foundation Phase</w:t>
      </w:r>
      <w:r w:rsidR="0095564E" w:rsidRPr="000544A2">
        <w:rPr>
          <w:rFonts w:asciiTheme="majorHAnsi" w:hAnsiTheme="majorHAnsi" w:cstheme="majorHAnsi"/>
        </w:rPr>
        <w:t xml:space="preserve"> class I would often get short or closed answers.</w:t>
      </w:r>
      <w:r w:rsidR="00406D02" w:rsidRPr="000544A2">
        <w:rPr>
          <w:rFonts w:asciiTheme="majorHAnsi" w:hAnsiTheme="majorHAnsi" w:cstheme="majorHAnsi"/>
        </w:rPr>
        <w:t xml:space="preserve"> </w:t>
      </w:r>
      <w:r w:rsidR="00104624" w:rsidRPr="000544A2">
        <w:rPr>
          <w:rFonts w:asciiTheme="majorHAnsi" w:hAnsiTheme="majorHAnsi" w:cstheme="majorHAnsi"/>
        </w:rPr>
        <w:t xml:space="preserve">To </w:t>
      </w:r>
      <w:r w:rsidR="00B7556F">
        <w:rPr>
          <w:rFonts w:asciiTheme="majorHAnsi" w:hAnsiTheme="majorHAnsi" w:cstheme="majorHAnsi"/>
        </w:rPr>
        <w:t xml:space="preserve">further </w:t>
      </w:r>
      <w:r w:rsidR="00104624" w:rsidRPr="000544A2">
        <w:rPr>
          <w:rFonts w:asciiTheme="majorHAnsi" w:hAnsiTheme="majorHAnsi" w:cstheme="majorHAnsi"/>
        </w:rPr>
        <w:t>understand t</w:t>
      </w:r>
      <w:r w:rsidR="00406D02" w:rsidRPr="000544A2">
        <w:rPr>
          <w:rFonts w:asciiTheme="majorHAnsi" w:hAnsiTheme="majorHAnsi" w:cstheme="majorHAnsi"/>
        </w:rPr>
        <w:t>his, I observed my class teacher</w:t>
      </w:r>
      <w:r w:rsidR="00924B18" w:rsidRPr="000544A2">
        <w:rPr>
          <w:rFonts w:asciiTheme="majorHAnsi" w:hAnsiTheme="majorHAnsi" w:cstheme="majorHAnsi"/>
        </w:rPr>
        <w:t>’</w:t>
      </w:r>
      <w:r w:rsidR="00406D02" w:rsidRPr="000544A2">
        <w:rPr>
          <w:rFonts w:asciiTheme="majorHAnsi" w:hAnsiTheme="majorHAnsi" w:cstheme="majorHAnsi"/>
        </w:rPr>
        <w:t>s use of questioning</w:t>
      </w:r>
      <w:r w:rsidR="00104624" w:rsidRPr="000544A2">
        <w:rPr>
          <w:rFonts w:asciiTheme="majorHAnsi" w:hAnsiTheme="majorHAnsi" w:cstheme="majorHAnsi"/>
        </w:rPr>
        <w:t xml:space="preserve"> </w:t>
      </w:r>
      <w:r w:rsidR="00924B18" w:rsidRPr="000544A2">
        <w:rPr>
          <w:rFonts w:asciiTheme="majorHAnsi" w:hAnsiTheme="majorHAnsi" w:cstheme="majorHAnsi"/>
        </w:rPr>
        <w:t xml:space="preserve">and saw that she </w:t>
      </w:r>
      <w:r w:rsidR="00D43F96" w:rsidRPr="000544A2">
        <w:rPr>
          <w:rFonts w:asciiTheme="majorHAnsi" w:hAnsiTheme="majorHAnsi" w:cstheme="majorHAnsi"/>
        </w:rPr>
        <w:t xml:space="preserve">not only </w:t>
      </w:r>
      <w:r w:rsidR="00924B18" w:rsidRPr="000544A2">
        <w:rPr>
          <w:rFonts w:asciiTheme="majorHAnsi" w:hAnsiTheme="majorHAnsi" w:cstheme="majorHAnsi"/>
        </w:rPr>
        <w:t xml:space="preserve">drew more </w:t>
      </w:r>
      <w:r w:rsidR="00D43F96" w:rsidRPr="000544A2">
        <w:rPr>
          <w:rFonts w:asciiTheme="majorHAnsi" w:hAnsiTheme="majorHAnsi" w:cstheme="majorHAnsi"/>
        </w:rPr>
        <w:t xml:space="preserve">information </w:t>
      </w:r>
      <w:r w:rsidR="00924B18" w:rsidRPr="000544A2">
        <w:rPr>
          <w:rFonts w:asciiTheme="majorHAnsi" w:hAnsiTheme="majorHAnsi" w:cstheme="majorHAnsi"/>
        </w:rPr>
        <w:t>out of the children</w:t>
      </w:r>
      <w:r w:rsidR="00D43F96" w:rsidRPr="000544A2">
        <w:rPr>
          <w:rFonts w:asciiTheme="majorHAnsi" w:hAnsiTheme="majorHAnsi" w:cstheme="majorHAnsi"/>
        </w:rPr>
        <w:t xml:space="preserve">, but also </w:t>
      </w:r>
      <w:r w:rsidR="00295028" w:rsidRPr="000544A2">
        <w:rPr>
          <w:rFonts w:asciiTheme="majorHAnsi" w:hAnsiTheme="majorHAnsi" w:cstheme="majorHAnsi"/>
        </w:rPr>
        <w:t xml:space="preserve">gained </w:t>
      </w:r>
      <w:r w:rsidR="00D43F96" w:rsidRPr="000544A2">
        <w:rPr>
          <w:rFonts w:asciiTheme="majorHAnsi" w:hAnsiTheme="majorHAnsi" w:cstheme="majorHAnsi"/>
        </w:rPr>
        <w:t xml:space="preserve">more </w:t>
      </w:r>
      <w:r w:rsidR="00CA34B9" w:rsidRPr="000544A2">
        <w:rPr>
          <w:rFonts w:asciiTheme="majorHAnsi" w:hAnsiTheme="majorHAnsi" w:cstheme="majorHAnsi"/>
        </w:rPr>
        <w:t>thoughtful answers</w:t>
      </w:r>
      <w:r w:rsidR="00D43F96" w:rsidRPr="000544A2">
        <w:rPr>
          <w:rFonts w:asciiTheme="majorHAnsi" w:hAnsiTheme="majorHAnsi" w:cstheme="majorHAnsi"/>
        </w:rPr>
        <w:t xml:space="preserve">. It was clear to see that the type of questions that she asked </w:t>
      </w:r>
      <w:r w:rsidR="007A3A89" w:rsidRPr="000544A2">
        <w:rPr>
          <w:rFonts w:asciiTheme="majorHAnsi" w:hAnsiTheme="majorHAnsi" w:cstheme="majorHAnsi"/>
        </w:rPr>
        <w:t>generated</w:t>
      </w:r>
      <w:r w:rsidR="00D43F96" w:rsidRPr="000544A2">
        <w:rPr>
          <w:rFonts w:asciiTheme="majorHAnsi" w:hAnsiTheme="majorHAnsi" w:cstheme="majorHAnsi"/>
        </w:rPr>
        <w:t xml:space="preserve"> </w:t>
      </w:r>
      <w:r w:rsidR="00480870" w:rsidRPr="000544A2">
        <w:rPr>
          <w:rFonts w:asciiTheme="majorHAnsi" w:hAnsiTheme="majorHAnsi" w:cstheme="majorHAnsi"/>
        </w:rPr>
        <w:t>higher-level th</w:t>
      </w:r>
      <w:r w:rsidR="00EB343E" w:rsidRPr="000544A2">
        <w:rPr>
          <w:rFonts w:asciiTheme="majorHAnsi" w:hAnsiTheme="majorHAnsi" w:cstheme="majorHAnsi"/>
        </w:rPr>
        <w:t xml:space="preserve">inking and </w:t>
      </w:r>
      <w:proofErr w:type="spellStart"/>
      <w:r w:rsidR="00EB343E" w:rsidRPr="000544A2">
        <w:rPr>
          <w:rFonts w:asciiTheme="majorHAnsi" w:hAnsiTheme="majorHAnsi" w:cstheme="majorHAnsi"/>
        </w:rPr>
        <w:t>oracy</w:t>
      </w:r>
      <w:proofErr w:type="spellEnd"/>
      <w:r w:rsidR="00EB343E" w:rsidRPr="000544A2">
        <w:rPr>
          <w:rFonts w:asciiTheme="majorHAnsi" w:hAnsiTheme="majorHAnsi" w:cstheme="majorHAnsi"/>
        </w:rPr>
        <w:t xml:space="preserve"> skills.</w:t>
      </w:r>
    </w:p>
    <w:p w14:paraId="770C1E8E" w14:textId="7D710AFD" w:rsidR="00031929" w:rsidRPr="000544A2" w:rsidRDefault="007137A5" w:rsidP="00155C4A">
      <w:pPr>
        <w:spacing w:line="360" w:lineRule="auto"/>
        <w:jc w:val="both"/>
        <w:rPr>
          <w:rFonts w:asciiTheme="majorHAnsi" w:hAnsiTheme="majorHAnsi" w:cstheme="majorHAnsi"/>
        </w:rPr>
      </w:pPr>
      <w:r>
        <w:rPr>
          <w:rFonts w:asciiTheme="majorHAnsi" w:hAnsiTheme="majorHAnsi" w:cstheme="majorHAnsi"/>
        </w:rPr>
        <w:t>Consequently</w:t>
      </w:r>
      <w:r w:rsidR="00255D37" w:rsidRPr="000544A2">
        <w:rPr>
          <w:rFonts w:asciiTheme="majorHAnsi" w:hAnsiTheme="majorHAnsi" w:cstheme="majorHAnsi"/>
        </w:rPr>
        <w:t>, the</w:t>
      </w:r>
      <w:r w:rsidR="00682440" w:rsidRPr="000544A2">
        <w:rPr>
          <w:rFonts w:asciiTheme="majorHAnsi" w:hAnsiTheme="majorHAnsi" w:cstheme="majorHAnsi"/>
        </w:rPr>
        <w:t xml:space="preserve"> aim of my research</w:t>
      </w:r>
      <w:r w:rsidR="00255D37" w:rsidRPr="000544A2">
        <w:rPr>
          <w:rFonts w:asciiTheme="majorHAnsi" w:hAnsiTheme="majorHAnsi" w:cstheme="majorHAnsi"/>
        </w:rPr>
        <w:t xml:space="preserve"> is to </w:t>
      </w:r>
      <w:r w:rsidR="00696CD5">
        <w:rPr>
          <w:rFonts w:asciiTheme="majorHAnsi" w:hAnsiTheme="majorHAnsi" w:cstheme="majorHAnsi"/>
        </w:rPr>
        <w:t>discover</w:t>
      </w:r>
      <w:r w:rsidR="00D84105" w:rsidRPr="000544A2">
        <w:rPr>
          <w:rFonts w:asciiTheme="majorHAnsi" w:hAnsiTheme="majorHAnsi" w:cstheme="majorHAnsi"/>
        </w:rPr>
        <w:t xml:space="preserve"> if different levels of questioning encourage</w:t>
      </w:r>
      <w:r w:rsidR="00296615" w:rsidRPr="000544A2">
        <w:rPr>
          <w:rFonts w:asciiTheme="majorHAnsi" w:hAnsiTheme="majorHAnsi" w:cstheme="majorHAnsi"/>
        </w:rPr>
        <w:t xml:space="preserve"> more developed oral responses from children</w:t>
      </w:r>
      <w:r w:rsidR="00C63E18" w:rsidRPr="000544A2">
        <w:rPr>
          <w:rFonts w:asciiTheme="majorHAnsi" w:hAnsiTheme="majorHAnsi" w:cstheme="majorHAnsi"/>
        </w:rPr>
        <w:t>. The insights and knowledge gained from this study</w:t>
      </w:r>
      <w:r w:rsidR="00995174" w:rsidRPr="000544A2">
        <w:rPr>
          <w:rFonts w:asciiTheme="majorHAnsi" w:hAnsiTheme="majorHAnsi" w:cstheme="majorHAnsi"/>
        </w:rPr>
        <w:t xml:space="preserve"> will influence my future teaching practice</w:t>
      </w:r>
      <w:r w:rsidR="000A3476" w:rsidRPr="000544A2">
        <w:rPr>
          <w:rFonts w:asciiTheme="majorHAnsi" w:hAnsiTheme="majorHAnsi" w:cstheme="majorHAnsi"/>
        </w:rPr>
        <w:t xml:space="preserve"> and support me in posing higher</w:t>
      </w:r>
      <w:r w:rsidR="00DD5BD4">
        <w:rPr>
          <w:rFonts w:asciiTheme="majorHAnsi" w:hAnsiTheme="majorHAnsi" w:cstheme="majorHAnsi"/>
        </w:rPr>
        <w:t>-</w:t>
      </w:r>
      <w:r w:rsidR="000A3476" w:rsidRPr="000544A2">
        <w:rPr>
          <w:rFonts w:asciiTheme="majorHAnsi" w:hAnsiTheme="majorHAnsi" w:cstheme="majorHAnsi"/>
        </w:rPr>
        <w:t>quality questions in the future.</w:t>
      </w:r>
    </w:p>
    <w:p w14:paraId="396A2703" w14:textId="0E6200F7" w:rsidR="00FF79EF" w:rsidRPr="000544A2" w:rsidRDefault="00FF79EF" w:rsidP="00155C4A">
      <w:pPr>
        <w:spacing w:line="360" w:lineRule="auto"/>
        <w:jc w:val="both"/>
        <w:rPr>
          <w:rFonts w:asciiTheme="majorHAnsi" w:hAnsiTheme="majorHAnsi" w:cstheme="majorHAnsi"/>
          <w:color w:val="C00000"/>
        </w:rPr>
      </w:pPr>
    </w:p>
    <w:p w14:paraId="7F3FC845" w14:textId="59B0872E" w:rsidR="00B75FA8" w:rsidRPr="000544A2" w:rsidRDefault="00B75FA8" w:rsidP="00155C4A">
      <w:pPr>
        <w:spacing w:line="360" w:lineRule="auto"/>
        <w:jc w:val="both"/>
        <w:rPr>
          <w:rFonts w:asciiTheme="majorHAnsi" w:hAnsiTheme="majorHAnsi" w:cstheme="majorHAnsi"/>
          <w:b/>
        </w:rPr>
      </w:pPr>
      <w:r w:rsidRPr="000544A2">
        <w:rPr>
          <w:rFonts w:asciiTheme="majorHAnsi" w:hAnsiTheme="majorHAnsi" w:cstheme="majorHAnsi"/>
          <w:b/>
        </w:rPr>
        <w:t>Research context</w:t>
      </w:r>
    </w:p>
    <w:p w14:paraId="60CBBEFF" w14:textId="62009CC9" w:rsidR="00FF79EF" w:rsidRPr="000544A2" w:rsidRDefault="006A7395" w:rsidP="00155C4A">
      <w:pPr>
        <w:spacing w:line="360" w:lineRule="auto"/>
        <w:jc w:val="both"/>
        <w:rPr>
          <w:rFonts w:asciiTheme="majorHAnsi" w:hAnsiTheme="majorHAnsi" w:cstheme="majorHAnsi"/>
        </w:rPr>
      </w:pPr>
      <w:r w:rsidRPr="000544A2">
        <w:rPr>
          <w:rFonts w:asciiTheme="majorHAnsi" w:hAnsiTheme="majorHAnsi" w:cstheme="majorHAnsi"/>
        </w:rPr>
        <w:t>The research for this study will be conducted in two Foundation Phase classe</w:t>
      </w:r>
      <w:r w:rsidR="00AA2E6F" w:rsidRPr="000544A2">
        <w:rPr>
          <w:rFonts w:asciiTheme="majorHAnsi" w:hAnsiTheme="majorHAnsi" w:cstheme="majorHAnsi"/>
        </w:rPr>
        <w:t>s in</w:t>
      </w:r>
      <w:r w:rsidR="00B15E22" w:rsidRPr="000544A2">
        <w:rPr>
          <w:rFonts w:asciiTheme="majorHAnsi" w:hAnsiTheme="majorHAnsi" w:cstheme="majorHAnsi"/>
        </w:rPr>
        <w:t xml:space="preserve"> two schools. </w:t>
      </w:r>
      <w:r w:rsidR="002A668B" w:rsidRPr="000544A2">
        <w:rPr>
          <w:rFonts w:asciiTheme="majorHAnsi" w:hAnsiTheme="majorHAnsi" w:cstheme="majorHAnsi"/>
        </w:rPr>
        <w:t>The first lesson will take place in a Nursery class within School 1</w:t>
      </w:r>
      <w:r w:rsidR="00FD7089">
        <w:rPr>
          <w:rFonts w:asciiTheme="majorHAnsi" w:hAnsiTheme="majorHAnsi" w:cstheme="majorHAnsi"/>
        </w:rPr>
        <w:t xml:space="preserve"> which</w:t>
      </w:r>
      <w:r w:rsidR="002A668B" w:rsidRPr="000544A2">
        <w:rPr>
          <w:rFonts w:asciiTheme="majorHAnsi" w:hAnsiTheme="majorHAnsi" w:cstheme="majorHAnsi"/>
        </w:rPr>
        <w:t xml:space="preserve"> is </w:t>
      </w:r>
      <w:r w:rsidR="00A7779C" w:rsidRPr="000544A2">
        <w:rPr>
          <w:rFonts w:asciiTheme="majorHAnsi" w:hAnsiTheme="majorHAnsi" w:cstheme="majorHAnsi"/>
        </w:rPr>
        <w:t xml:space="preserve">situated in </w:t>
      </w:r>
      <w:r w:rsidR="00904051" w:rsidRPr="000544A2">
        <w:rPr>
          <w:rFonts w:asciiTheme="majorHAnsi" w:hAnsiTheme="majorHAnsi" w:cstheme="majorHAnsi"/>
        </w:rPr>
        <w:t xml:space="preserve">the heart of the city of Swansea in an area </w:t>
      </w:r>
      <w:r w:rsidR="00671AB9" w:rsidRPr="000544A2">
        <w:rPr>
          <w:rFonts w:asciiTheme="majorHAnsi" w:hAnsiTheme="majorHAnsi" w:cstheme="majorHAnsi"/>
        </w:rPr>
        <w:t>of</w:t>
      </w:r>
      <w:r w:rsidR="00904051" w:rsidRPr="000544A2">
        <w:rPr>
          <w:rFonts w:asciiTheme="majorHAnsi" w:hAnsiTheme="majorHAnsi" w:cstheme="majorHAnsi"/>
        </w:rPr>
        <w:t xml:space="preserve"> considerable economic deprivation</w:t>
      </w:r>
      <w:r w:rsidR="00281E80" w:rsidRPr="000544A2">
        <w:rPr>
          <w:rFonts w:asciiTheme="majorHAnsi" w:hAnsiTheme="majorHAnsi" w:cstheme="majorHAnsi"/>
        </w:rPr>
        <w:t xml:space="preserve"> </w:t>
      </w:r>
      <w:r w:rsidR="00904051" w:rsidRPr="000544A2">
        <w:rPr>
          <w:rFonts w:asciiTheme="majorHAnsi" w:hAnsiTheme="majorHAnsi" w:cstheme="majorHAnsi"/>
        </w:rPr>
        <w:t>(ESTYN, 2012)</w:t>
      </w:r>
      <w:r w:rsidR="00281E80" w:rsidRPr="000544A2">
        <w:rPr>
          <w:rFonts w:asciiTheme="majorHAnsi" w:hAnsiTheme="majorHAnsi" w:cstheme="majorHAnsi"/>
        </w:rPr>
        <w:t>. The school has 500 pupils and almost 50%</w:t>
      </w:r>
      <w:r w:rsidR="005E080F" w:rsidRPr="000544A2">
        <w:rPr>
          <w:rFonts w:asciiTheme="majorHAnsi" w:hAnsiTheme="majorHAnsi" w:cstheme="majorHAnsi"/>
        </w:rPr>
        <w:t xml:space="preserve"> of pupils are entitled to Free School Meals (FSM)</w:t>
      </w:r>
      <w:r w:rsidR="00470D18" w:rsidRPr="000544A2">
        <w:rPr>
          <w:rFonts w:asciiTheme="majorHAnsi" w:hAnsiTheme="majorHAnsi" w:cstheme="majorHAnsi"/>
        </w:rPr>
        <w:t>.</w:t>
      </w:r>
      <w:r w:rsidR="000722CA" w:rsidRPr="000544A2">
        <w:rPr>
          <w:rFonts w:asciiTheme="majorHAnsi" w:hAnsiTheme="majorHAnsi" w:cstheme="majorHAnsi"/>
        </w:rPr>
        <w:t xml:space="preserve"> </w:t>
      </w:r>
      <w:r w:rsidR="005258BF" w:rsidRPr="000544A2">
        <w:rPr>
          <w:rFonts w:asciiTheme="majorHAnsi" w:hAnsiTheme="majorHAnsi" w:cstheme="majorHAnsi"/>
        </w:rPr>
        <w:t>The second lesson will take place in a mixed Reception</w:t>
      </w:r>
      <w:r w:rsidR="0097609B" w:rsidRPr="000544A2">
        <w:rPr>
          <w:rFonts w:asciiTheme="majorHAnsi" w:hAnsiTheme="majorHAnsi" w:cstheme="majorHAnsi"/>
        </w:rPr>
        <w:t>/Year 1 class</w:t>
      </w:r>
      <w:r w:rsidR="00C63ED5" w:rsidRPr="000544A2">
        <w:rPr>
          <w:rFonts w:asciiTheme="majorHAnsi" w:hAnsiTheme="majorHAnsi" w:cstheme="majorHAnsi"/>
        </w:rPr>
        <w:t xml:space="preserve"> in School 2</w:t>
      </w:r>
      <w:r w:rsidR="00860E78">
        <w:rPr>
          <w:rFonts w:asciiTheme="majorHAnsi" w:hAnsiTheme="majorHAnsi" w:cstheme="majorHAnsi"/>
        </w:rPr>
        <w:t xml:space="preserve"> which </w:t>
      </w:r>
      <w:r w:rsidR="00EE2E61">
        <w:rPr>
          <w:rFonts w:asciiTheme="majorHAnsi" w:hAnsiTheme="majorHAnsi" w:cstheme="majorHAnsi"/>
        </w:rPr>
        <w:t xml:space="preserve">has </w:t>
      </w:r>
      <w:r w:rsidR="005D06C0" w:rsidRPr="000544A2">
        <w:rPr>
          <w:rFonts w:asciiTheme="majorHAnsi" w:hAnsiTheme="majorHAnsi" w:cstheme="majorHAnsi"/>
        </w:rPr>
        <w:t xml:space="preserve">only 170 on roll and </w:t>
      </w:r>
      <w:r w:rsidR="00C63ED5" w:rsidRPr="000544A2">
        <w:rPr>
          <w:rFonts w:asciiTheme="majorHAnsi" w:hAnsiTheme="majorHAnsi" w:cstheme="majorHAnsi"/>
        </w:rPr>
        <w:t>is situated</w:t>
      </w:r>
      <w:r w:rsidR="005D06C0" w:rsidRPr="000544A2">
        <w:rPr>
          <w:rFonts w:asciiTheme="majorHAnsi" w:hAnsiTheme="majorHAnsi" w:cstheme="majorHAnsi"/>
        </w:rPr>
        <w:t xml:space="preserve"> in a suburban area of Swansea.</w:t>
      </w:r>
      <w:r w:rsidR="00661C69" w:rsidRPr="000544A2">
        <w:rPr>
          <w:rFonts w:asciiTheme="majorHAnsi" w:hAnsiTheme="majorHAnsi" w:cstheme="majorHAnsi"/>
        </w:rPr>
        <w:t xml:space="preserve"> 23% of pupils are eligible for FSM which is significantly lower than School 1, however still higher than the national average</w:t>
      </w:r>
      <w:r w:rsidR="00DC7F0A" w:rsidRPr="000544A2">
        <w:rPr>
          <w:rFonts w:asciiTheme="majorHAnsi" w:hAnsiTheme="majorHAnsi" w:cstheme="majorHAnsi"/>
        </w:rPr>
        <w:t xml:space="preserve"> (ESTYN, 2017).</w:t>
      </w:r>
    </w:p>
    <w:p w14:paraId="31C8ACDC" w14:textId="43B9256C" w:rsidR="00885F26" w:rsidRPr="000544A2" w:rsidRDefault="00E15DFB" w:rsidP="00155C4A">
      <w:pPr>
        <w:spacing w:line="360" w:lineRule="auto"/>
        <w:jc w:val="both"/>
        <w:rPr>
          <w:rFonts w:asciiTheme="majorHAnsi" w:hAnsiTheme="majorHAnsi" w:cstheme="majorHAnsi"/>
        </w:rPr>
      </w:pPr>
      <w:r w:rsidRPr="000544A2">
        <w:rPr>
          <w:rFonts w:asciiTheme="majorHAnsi" w:hAnsiTheme="majorHAnsi" w:cstheme="majorHAnsi"/>
        </w:rPr>
        <w:t xml:space="preserve">After discussion, both my research partner and I decided that improving </w:t>
      </w:r>
      <w:proofErr w:type="spellStart"/>
      <w:r w:rsidRPr="000544A2">
        <w:rPr>
          <w:rFonts w:asciiTheme="majorHAnsi" w:hAnsiTheme="majorHAnsi" w:cstheme="majorHAnsi"/>
        </w:rPr>
        <w:t>oracy</w:t>
      </w:r>
      <w:proofErr w:type="spellEnd"/>
      <w:r w:rsidRPr="000544A2">
        <w:rPr>
          <w:rFonts w:asciiTheme="majorHAnsi" w:hAnsiTheme="majorHAnsi" w:cstheme="majorHAnsi"/>
        </w:rPr>
        <w:t xml:space="preserve"> skills was</w:t>
      </w:r>
      <w:r w:rsidR="0067310F" w:rsidRPr="000544A2">
        <w:rPr>
          <w:rFonts w:asciiTheme="majorHAnsi" w:hAnsiTheme="majorHAnsi" w:cstheme="majorHAnsi"/>
        </w:rPr>
        <w:t xml:space="preserve"> a</w:t>
      </w:r>
      <w:r w:rsidR="003F7C1E" w:rsidRPr="000544A2">
        <w:rPr>
          <w:rFonts w:asciiTheme="majorHAnsi" w:hAnsiTheme="majorHAnsi" w:cstheme="majorHAnsi"/>
        </w:rPr>
        <w:t xml:space="preserve">n important </w:t>
      </w:r>
      <w:r w:rsidR="00EE2E61">
        <w:rPr>
          <w:rFonts w:asciiTheme="majorHAnsi" w:hAnsiTheme="majorHAnsi" w:cstheme="majorHAnsi"/>
        </w:rPr>
        <w:t>issue</w:t>
      </w:r>
      <w:r w:rsidR="003F7C1E" w:rsidRPr="000544A2">
        <w:rPr>
          <w:rFonts w:asciiTheme="majorHAnsi" w:hAnsiTheme="majorHAnsi" w:cstheme="majorHAnsi"/>
        </w:rPr>
        <w:t xml:space="preserve"> </w:t>
      </w:r>
      <w:r w:rsidR="0067310F" w:rsidRPr="000544A2">
        <w:rPr>
          <w:rFonts w:asciiTheme="majorHAnsi" w:hAnsiTheme="majorHAnsi" w:cstheme="majorHAnsi"/>
        </w:rPr>
        <w:t>to focus on. We both noted that</w:t>
      </w:r>
      <w:r w:rsidR="00D60DE9" w:rsidRPr="000544A2">
        <w:rPr>
          <w:rFonts w:asciiTheme="majorHAnsi" w:hAnsiTheme="majorHAnsi" w:cstheme="majorHAnsi"/>
        </w:rPr>
        <w:t xml:space="preserve"> </w:t>
      </w:r>
      <w:proofErr w:type="spellStart"/>
      <w:r w:rsidR="00D60DE9" w:rsidRPr="000544A2">
        <w:rPr>
          <w:rFonts w:asciiTheme="majorHAnsi" w:hAnsiTheme="majorHAnsi" w:cstheme="majorHAnsi"/>
        </w:rPr>
        <w:t>oracy</w:t>
      </w:r>
      <w:proofErr w:type="spellEnd"/>
      <w:r w:rsidR="00D60DE9" w:rsidRPr="000544A2">
        <w:rPr>
          <w:rFonts w:asciiTheme="majorHAnsi" w:hAnsiTheme="majorHAnsi" w:cstheme="majorHAnsi"/>
        </w:rPr>
        <w:t xml:space="preserve"> </w:t>
      </w:r>
      <w:r w:rsidR="009216D5" w:rsidRPr="000544A2">
        <w:rPr>
          <w:rFonts w:asciiTheme="majorHAnsi" w:hAnsiTheme="majorHAnsi" w:cstheme="majorHAnsi"/>
        </w:rPr>
        <w:t>skills are</w:t>
      </w:r>
      <w:r w:rsidR="00FB3327" w:rsidRPr="000544A2">
        <w:rPr>
          <w:rFonts w:asciiTheme="majorHAnsi" w:hAnsiTheme="majorHAnsi" w:cstheme="majorHAnsi"/>
        </w:rPr>
        <w:t xml:space="preserve"> </w:t>
      </w:r>
      <w:r w:rsidR="00B278B2">
        <w:rPr>
          <w:rFonts w:asciiTheme="majorHAnsi" w:hAnsiTheme="majorHAnsi" w:cstheme="majorHAnsi"/>
        </w:rPr>
        <w:t>essential</w:t>
      </w:r>
      <w:r w:rsidR="00FB3327" w:rsidRPr="000544A2">
        <w:rPr>
          <w:rFonts w:asciiTheme="majorHAnsi" w:hAnsiTheme="majorHAnsi" w:cstheme="majorHAnsi"/>
        </w:rPr>
        <w:t xml:space="preserve"> in</w:t>
      </w:r>
      <w:r w:rsidR="00D60DE9" w:rsidRPr="000544A2">
        <w:rPr>
          <w:rFonts w:asciiTheme="majorHAnsi" w:hAnsiTheme="majorHAnsi" w:cstheme="majorHAnsi"/>
        </w:rPr>
        <w:t xml:space="preserve"> lower Foundation Phase where </w:t>
      </w:r>
      <w:r w:rsidR="00D707BE" w:rsidRPr="000544A2">
        <w:rPr>
          <w:rFonts w:asciiTheme="majorHAnsi" w:hAnsiTheme="majorHAnsi" w:cstheme="majorHAnsi"/>
        </w:rPr>
        <w:t xml:space="preserve">many </w:t>
      </w:r>
      <w:r w:rsidR="00D60DE9" w:rsidRPr="000544A2">
        <w:rPr>
          <w:rFonts w:asciiTheme="majorHAnsi" w:hAnsiTheme="majorHAnsi" w:cstheme="majorHAnsi"/>
        </w:rPr>
        <w:t>children do not yet have the capacity to express themselves using writing.</w:t>
      </w:r>
      <w:r w:rsidR="00AB2688" w:rsidRPr="000544A2">
        <w:rPr>
          <w:rFonts w:asciiTheme="majorHAnsi" w:hAnsiTheme="majorHAnsi" w:cstheme="majorHAnsi"/>
        </w:rPr>
        <w:t xml:space="preserve"> Donaldson (2015:48) highlights the significance of developing</w:t>
      </w:r>
      <w:r w:rsidR="00A2591D" w:rsidRPr="000544A2">
        <w:rPr>
          <w:rFonts w:asciiTheme="majorHAnsi" w:hAnsiTheme="majorHAnsi" w:cstheme="majorHAnsi"/>
        </w:rPr>
        <w:t xml:space="preserve"> these </w:t>
      </w:r>
      <w:r w:rsidR="00AB2688" w:rsidRPr="000544A2">
        <w:rPr>
          <w:rFonts w:asciiTheme="majorHAnsi" w:hAnsiTheme="majorHAnsi" w:cstheme="majorHAnsi"/>
        </w:rPr>
        <w:t xml:space="preserve">skills by arguing that </w:t>
      </w:r>
      <w:proofErr w:type="spellStart"/>
      <w:r w:rsidR="00AB2688" w:rsidRPr="000544A2">
        <w:rPr>
          <w:rFonts w:asciiTheme="majorHAnsi" w:hAnsiTheme="majorHAnsi" w:cstheme="majorHAnsi"/>
        </w:rPr>
        <w:t>oracy</w:t>
      </w:r>
      <w:proofErr w:type="spellEnd"/>
      <w:r w:rsidR="00AB2688" w:rsidRPr="000544A2">
        <w:rPr>
          <w:rFonts w:asciiTheme="majorHAnsi" w:hAnsiTheme="majorHAnsi" w:cstheme="majorHAnsi"/>
        </w:rPr>
        <w:t xml:space="preserve"> is of ‘central importance to both thinking and learning’. </w:t>
      </w:r>
      <w:r w:rsidR="009A4940" w:rsidRPr="000544A2">
        <w:rPr>
          <w:rFonts w:asciiTheme="majorHAnsi" w:hAnsiTheme="majorHAnsi" w:cstheme="majorHAnsi"/>
        </w:rPr>
        <w:t>Therefore,</w:t>
      </w:r>
      <w:r w:rsidR="00AB2688" w:rsidRPr="000544A2">
        <w:rPr>
          <w:rFonts w:asciiTheme="majorHAnsi" w:hAnsiTheme="majorHAnsi" w:cstheme="majorHAnsi"/>
        </w:rPr>
        <w:t xml:space="preserve"> by improving these skills early on in school, it prepares children with the skills they need to access</w:t>
      </w:r>
      <w:r w:rsidR="009A4940" w:rsidRPr="000544A2">
        <w:rPr>
          <w:rFonts w:asciiTheme="majorHAnsi" w:hAnsiTheme="majorHAnsi" w:cstheme="majorHAnsi"/>
        </w:rPr>
        <w:t xml:space="preserve"> learning </w:t>
      </w:r>
      <w:r w:rsidR="00E3697C" w:rsidRPr="000544A2">
        <w:rPr>
          <w:rFonts w:asciiTheme="majorHAnsi" w:hAnsiTheme="majorHAnsi" w:cstheme="majorHAnsi"/>
        </w:rPr>
        <w:t>throughout</w:t>
      </w:r>
      <w:r w:rsidR="009A4940" w:rsidRPr="000544A2">
        <w:rPr>
          <w:rFonts w:asciiTheme="majorHAnsi" w:hAnsiTheme="majorHAnsi" w:cstheme="majorHAnsi"/>
        </w:rPr>
        <w:t xml:space="preserve"> </w:t>
      </w:r>
      <w:r w:rsidR="00210CD4" w:rsidRPr="000544A2">
        <w:rPr>
          <w:rFonts w:asciiTheme="majorHAnsi" w:hAnsiTheme="majorHAnsi" w:cstheme="majorHAnsi"/>
        </w:rPr>
        <w:t xml:space="preserve">their </w:t>
      </w:r>
      <w:r w:rsidR="009A4940" w:rsidRPr="000544A2">
        <w:rPr>
          <w:rFonts w:asciiTheme="majorHAnsi" w:hAnsiTheme="majorHAnsi" w:cstheme="majorHAnsi"/>
        </w:rPr>
        <w:t>school</w:t>
      </w:r>
      <w:r w:rsidR="00210CD4" w:rsidRPr="000544A2">
        <w:rPr>
          <w:rFonts w:asciiTheme="majorHAnsi" w:hAnsiTheme="majorHAnsi" w:cstheme="majorHAnsi"/>
        </w:rPr>
        <w:t xml:space="preserve"> life</w:t>
      </w:r>
      <w:r w:rsidR="009A4940" w:rsidRPr="000544A2">
        <w:rPr>
          <w:rFonts w:asciiTheme="majorHAnsi" w:hAnsiTheme="majorHAnsi" w:cstheme="majorHAnsi"/>
        </w:rPr>
        <w:t>.</w:t>
      </w:r>
      <w:r w:rsidR="0018598A" w:rsidRPr="000544A2">
        <w:rPr>
          <w:rFonts w:asciiTheme="majorHAnsi" w:hAnsiTheme="majorHAnsi" w:cstheme="majorHAnsi"/>
        </w:rPr>
        <w:t xml:space="preserve"> </w:t>
      </w:r>
      <w:r w:rsidR="00944B8B" w:rsidRPr="000544A2">
        <w:rPr>
          <w:rFonts w:asciiTheme="majorHAnsi" w:hAnsiTheme="majorHAnsi" w:cstheme="majorHAnsi"/>
        </w:rPr>
        <w:t>Crowe and Stanford (2010)</w:t>
      </w:r>
      <w:r w:rsidR="0018598A" w:rsidRPr="000544A2">
        <w:rPr>
          <w:rFonts w:asciiTheme="majorHAnsi" w:hAnsiTheme="majorHAnsi" w:cstheme="majorHAnsi"/>
        </w:rPr>
        <w:t xml:space="preserve"> notes that questioning is fundamental t</w:t>
      </w:r>
      <w:r w:rsidR="001A5A15" w:rsidRPr="000544A2">
        <w:rPr>
          <w:rFonts w:asciiTheme="majorHAnsi" w:hAnsiTheme="majorHAnsi" w:cstheme="majorHAnsi"/>
        </w:rPr>
        <w:t>o developing higher level thinking</w:t>
      </w:r>
      <w:r w:rsidR="00814F28" w:rsidRPr="000544A2">
        <w:rPr>
          <w:rFonts w:asciiTheme="majorHAnsi" w:hAnsiTheme="majorHAnsi" w:cstheme="majorHAnsi"/>
        </w:rPr>
        <w:t xml:space="preserve"> therefore we both agreed that this should be the focus for our research.</w:t>
      </w:r>
      <w:r w:rsidR="00586483" w:rsidRPr="000544A2">
        <w:rPr>
          <w:rFonts w:asciiTheme="majorHAnsi" w:hAnsiTheme="majorHAnsi" w:cstheme="majorHAnsi"/>
        </w:rPr>
        <w:t xml:space="preserve"> </w:t>
      </w:r>
      <w:r w:rsidR="00513F56" w:rsidRPr="000544A2">
        <w:rPr>
          <w:rFonts w:asciiTheme="majorHAnsi" w:hAnsiTheme="majorHAnsi" w:cstheme="majorHAnsi"/>
        </w:rPr>
        <w:t>Consequently</w:t>
      </w:r>
      <w:r w:rsidR="00586483" w:rsidRPr="000544A2">
        <w:rPr>
          <w:rFonts w:asciiTheme="majorHAnsi" w:hAnsiTheme="majorHAnsi" w:cstheme="majorHAnsi"/>
        </w:rPr>
        <w:t>, our</w:t>
      </w:r>
      <w:r w:rsidR="006975E4" w:rsidRPr="000544A2">
        <w:rPr>
          <w:rFonts w:asciiTheme="majorHAnsi" w:hAnsiTheme="majorHAnsi" w:cstheme="majorHAnsi"/>
        </w:rPr>
        <w:t xml:space="preserve"> research question focusses on how </w:t>
      </w:r>
      <w:r w:rsidR="00D15EAD" w:rsidRPr="000544A2">
        <w:rPr>
          <w:rFonts w:asciiTheme="majorHAnsi" w:hAnsiTheme="majorHAnsi" w:cstheme="majorHAnsi"/>
        </w:rPr>
        <w:t xml:space="preserve">more </w:t>
      </w:r>
      <w:r w:rsidR="006975E4" w:rsidRPr="000544A2">
        <w:rPr>
          <w:rFonts w:asciiTheme="majorHAnsi" w:hAnsiTheme="majorHAnsi" w:cstheme="majorHAnsi"/>
        </w:rPr>
        <w:t xml:space="preserve">developed oral responses </w:t>
      </w:r>
      <w:r w:rsidR="00D15EAD" w:rsidRPr="000544A2">
        <w:rPr>
          <w:rFonts w:asciiTheme="majorHAnsi" w:hAnsiTheme="majorHAnsi" w:cstheme="majorHAnsi"/>
        </w:rPr>
        <w:t xml:space="preserve">can be encouraged </w:t>
      </w:r>
      <w:r w:rsidR="006975E4" w:rsidRPr="000544A2">
        <w:rPr>
          <w:rFonts w:asciiTheme="majorHAnsi" w:hAnsiTheme="majorHAnsi" w:cstheme="majorHAnsi"/>
        </w:rPr>
        <w:t>through different levels of questioning.</w:t>
      </w:r>
    </w:p>
    <w:p w14:paraId="2A7CA9AE" w14:textId="77777777" w:rsidR="001F336E" w:rsidRDefault="001F336E" w:rsidP="00155C4A">
      <w:pPr>
        <w:tabs>
          <w:tab w:val="left" w:pos="1140"/>
        </w:tabs>
        <w:spacing w:line="360" w:lineRule="auto"/>
        <w:jc w:val="both"/>
        <w:rPr>
          <w:rFonts w:asciiTheme="majorHAnsi" w:hAnsiTheme="majorHAnsi" w:cstheme="majorHAnsi"/>
          <w:b/>
        </w:rPr>
      </w:pPr>
    </w:p>
    <w:p w14:paraId="667E86B8" w14:textId="3E35A160" w:rsidR="0087772F" w:rsidRPr="00DE5C85" w:rsidRDefault="00A349D3" w:rsidP="00155C4A">
      <w:pPr>
        <w:tabs>
          <w:tab w:val="left" w:pos="1140"/>
        </w:tabs>
        <w:spacing w:line="360" w:lineRule="auto"/>
        <w:jc w:val="both"/>
        <w:rPr>
          <w:rFonts w:asciiTheme="majorHAnsi" w:hAnsiTheme="majorHAnsi" w:cstheme="majorHAnsi"/>
        </w:rPr>
      </w:pPr>
      <w:r w:rsidRPr="000544A2">
        <w:rPr>
          <w:rFonts w:asciiTheme="majorHAnsi" w:hAnsiTheme="majorHAnsi" w:cstheme="majorHAnsi"/>
          <w:b/>
        </w:rPr>
        <w:lastRenderedPageBreak/>
        <w:t>Literature Review</w:t>
      </w:r>
    </w:p>
    <w:p w14:paraId="69FF62D1" w14:textId="2CA100A3" w:rsidR="005573A9" w:rsidRPr="000544A2" w:rsidRDefault="003D1B91" w:rsidP="00155C4A">
      <w:pPr>
        <w:tabs>
          <w:tab w:val="left" w:pos="1140"/>
        </w:tabs>
        <w:spacing w:line="360" w:lineRule="auto"/>
        <w:jc w:val="both"/>
        <w:rPr>
          <w:rFonts w:asciiTheme="majorHAnsi" w:hAnsiTheme="majorHAnsi" w:cstheme="majorHAnsi"/>
        </w:rPr>
      </w:pPr>
      <w:r w:rsidRPr="000544A2">
        <w:rPr>
          <w:rFonts w:asciiTheme="majorHAnsi" w:hAnsiTheme="majorHAnsi" w:cstheme="majorHAnsi"/>
        </w:rPr>
        <w:t>Donaldson (2015)</w:t>
      </w:r>
      <w:r w:rsidR="00580BE1" w:rsidRPr="000544A2">
        <w:rPr>
          <w:rFonts w:asciiTheme="majorHAnsi" w:hAnsiTheme="majorHAnsi" w:cstheme="majorHAnsi"/>
        </w:rPr>
        <w:t xml:space="preserve"> </w:t>
      </w:r>
      <w:r w:rsidR="00027EBB" w:rsidRPr="000544A2">
        <w:rPr>
          <w:rFonts w:asciiTheme="majorHAnsi" w:hAnsiTheme="majorHAnsi" w:cstheme="majorHAnsi"/>
        </w:rPr>
        <w:t>argues</w:t>
      </w:r>
      <w:r w:rsidR="00580BE1" w:rsidRPr="000544A2">
        <w:rPr>
          <w:rFonts w:asciiTheme="majorHAnsi" w:hAnsiTheme="majorHAnsi" w:cstheme="majorHAnsi"/>
        </w:rPr>
        <w:t xml:space="preserve"> that</w:t>
      </w:r>
      <w:r w:rsidR="0050677A" w:rsidRPr="000544A2">
        <w:rPr>
          <w:rFonts w:asciiTheme="majorHAnsi" w:hAnsiTheme="majorHAnsi" w:cstheme="majorHAnsi"/>
        </w:rPr>
        <w:t xml:space="preserve"> developing </w:t>
      </w:r>
      <w:proofErr w:type="spellStart"/>
      <w:r w:rsidR="0050677A" w:rsidRPr="000544A2">
        <w:rPr>
          <w:rFonts w:asciiTheme="majorHAnsi" w:hAnsiTheme="majorHAnsi" w:cstheme="majorHAnsi"/>
        </w:rPr>
        <w:t>oracy</w:t>
      </w:r>
      <w:proofErr w:type="spellEnd"/>
      <w:r w:rsidR="0050677A" w:rsidRPr="000544A2">
        <w:rPr>
          <w:rFonts w:asciiTheme="majorHAnsi" w:hAnsiTheme="majorHAnsi" w:cstheme="majorHAnsi"/>
        </w:rPr>
        <w:t xml:space="preserve"> skills in children is of central importance to both thinking and learning.</w:t>
      </w:r>
      <w:r w:rsidR="00027EBB" w:rsidRPr="000544A2">
        <w:rPr>
          <w:rFonts w:asciiTheme="majorHAnsi" w:hAnsiTheme="majorHAnsi" w:cstheme="majorHAnsi"/>
        </w:rPr>
        <w:t xml:space="preserve"> He also notes </w:t>
      </w:r>
      <w:r w:rsidR="0048107E" w:rsidRPr="000544A2">
        <w:rPr>
          <w:rFonts w:asciiTheme="majorHAnsi" w:hAnsiTheme="majorHAnsi" w:cstheme="majorHAnsi"/>
        </w:rPr>
        <w:t xml:space="preserve">his priority </w:t>
      </w:r>
      <w:r w:rsidR="00027EBB" w:rsidRPr="000544A2">
        <w:rPr>
          <w:rFonts w:asciiTheme="majorHAnsi" w:hAnsiTheme="majorHAnsi" w:cstheme="majorHAnsi"/>
        </w:rPr>
        <w:t xml:space="preserve">that children need every opportunity to explain their thinking and explore </w:t>
      </w:r>
      <w:r w:rsidR="00776998" w:rsidRPr="000544A2">
        <w:rPr>
          <w:rFonts w:asciiTheme="majorHAnsi" w:hAnsiTheme="majorHAnsi" w:cstheme="majorHAnsi"/>
        </w:rPr>
        <w:t>and discuss their ideas</w:t>
      </w:r>
      <w:r w:rsidR="0022224C">
        <w:rPr>
          <w:rFonts w:asciiTheme="majorHAnsi" w:hAnsiTheme="majorHAnsi" w:cstheme="majorHAnsi"/>
        </w:rPr>
        <w:t xml:space="preserve"> (Donaldson, 2015)</w:t>
      </w:r>
      <w:r w:rsidR="00776998" w:rsidRPr="000544A2">
        <w:rPr>
          <w:rFonts w:asciiTheme="majorHAnsi" w:hAnsiTheme="majorHAnsi" w:cstheme="majorHAnsi"/>
        </w:rPr>
        <w:t xml:space="preserve">. </w:t>
      </w:r>
      <w:r w:rsidR="002F3A71" w:rsidRPr="000544A2">
        <w:rPr>
          <w:rFonts w:asciiTheme="majorHAnsi" w:hAnsiTheme="majorHAnsi" w:cstheme="majorHAnsi"/>
        </w:rPr>
        <w:t>However, t</w:t>
      </w:r>
      <w:r w:rsidR="00E93540" w:rsidRPr="000544A2">
        <w:rPr>
          <w:rFonts w:asciiTheme="majorHAnsi" w:hAnsiTheme="majorHAnsi" w:cstheme="majorHAnsi"/>
        </w:rPr>
        <w:t xml:space="preserve">here is </w:t>
      </w:r>
      <w:r w:rsidR="008237A4" w:rsidRPr="000544A2">
        <w:rPr>
          <w:rFonts w:asciiTheme="majorHAnsi" w:hAnsiTheme="majorHAnsi" w:cstheme="majorHAnsi"/>
        </w:rPr>
        <w:t xml:space="preserve">also </w:t>
      </w:r>
      <w:r w:rsidR="004717D9" w:rsidRPr="000544A2">
        <w:rPr>
          <w:rFonts w:asciiTheme="majorHAnsi" w:hAnsiTheme="majorHAnsi" w:cstheme="majorHAnsi"/>
        </w:rPr>
        <w:t>documented</w:t>
      </w:r>
      <w:r w:rsidR="00267251" w:rsidRPr="000544A2">
        <w:rPr>
          <w:rFonts w:asciiTheme="majorHAnsi" w:hAnsiTheme="majorHAnsi" w:cstheme="majorHAnsi"/>
        </w:rPr>
        <w:t xml:space="preserve"> evidence amongst literature that</w:t>
      </w:r>
      <w:r w:rsidR="00A50200" w:rsidRPr="000544A2">
        <w:rPr>
          <w:rFonts w:asciiTheme="majorHAnsi" w:hAnsiTheme="majorHAnsi" w:cstheme="majorHAnsi"/>
        </w:rPr>
        <w:t xml:space="preserve"> teachers are not </w:t>
      </w:r>
      <w:r w:rsidR="00302CB6" w:rsidRPr="000544A2">
        <w:rPr>
          <w:rFonts w:asciiTheme="majorHAnsi" w:hAnsiTheme="majorHAnsi" w:cstheme="majorHAnsi"/>
        </w:rPr>
        <w:t>giving children enough opportunit</w:t>
      </w:r>
      <w:r w:rsidR="009437DF" w:rsidRPr="000544A2">
        <w:rPr>
          <w:rFonts w:asciiTheme="majorHAnsi" w:hAnsiTheme="majorHAnsi" w:cstheme="majorHAnsi"/>
        </w:rPr>
        <w:t xml:space="preserve">ies </w:t>
      </w:r>
      <w:r w:rsidR="00302CB6" w:rsidRPr="000544A2">
        <w:rPr>
          <w:rFonts w:asciiTheme="majorHAnsi" w:hAnsiTheme="majorHAnsi" w:cstheme="majorHAnsi"/>
        </w:rPr>
        <w:t>to</w:t>
      </w:r>
      <w:r w:rsidR="0066189E" w:rsidRPr="000544A2">
        <w:rPr>
          <w:rFonts w:asciiTheme="majorHAnsi" w:hAnsiTheme="majorHAnsi" w:cstheme="majorHAnsi"/>
        </w:rPr>
        <w:t xml:space="preserve"> develop</w:t>
      </w:r>
      <w:r w:rsidR="00DD7310">
        <w:rPr>
          <w:rFonts w:asciiTheme="majorHAnsi" w:hAnsiTheme="majorHAnsi" w:cstheme="majorHAnsi"/>
        </w:rPr>
        <w:t xml:space="preserve"> these</w:t>
      </w:r>
      <w:r w:rsidR="00AA4B30" w:rsidRPr="000544A2">
        <w:rPr>
          <w:rFonts w:asciiTheme="majorHAnsi" w:hAnsiTheme="majorHAnsi" w:cstheme="majorHAnsi"/>
        </w:rPr>
        <w:t xml:space="preserve"> high-order thinking</w:t>
      </w:r>
      <w:r w:rsidR="00DD7310">
        <w:rPr>
          <w:rFonts w:asciiTheme="majorHAnsi" w:hAnsiTheme="majorHAnsi" w:cstheme="majorHAnsi"/>
        </w:rPr>
        <w:t xml:space="preserve"> skills</w:t>
      </w:r>
      <w:r w:rsidR="00323601" w:rsidRPr="000544A2">
        <w:rPr>
          <w:rFonts w:asciiTheme="majorHAnsi" w:hAnsiTheme="majorHAnsi" w:cstheme="majorHAnsi"/>
        </w:rPr>
        <w:t>.</w:t>
      </w:r>
    </w:p>
    <w:p w14:paraId="2B9959F1" w14:textId="1AB034B4" w:rsidR="00AE0958" w:rsidRPr="000544A2" w:rsidRDefault="0078028F" w:rsidP="00155C4A">
      <w:pPr>
        <w:tabs>
          <w:tab w:val="left" w:pos="1140"/>
        </w:tabs>
        <w:spacing w:line="360" w:lineRule="auto"/>
        <w:jc w:val="both"/>
        <w:rPr>
          <w:rFonts w:asciiTheme="majorHAnsi" w:hAnsiTheme="majorHAnsi" w:cstheme="majorHAnsi"/>
        </w:rPr>
      </w:pPr>
      <w:r w:rsidRPr="000544A2">
        <w:rPr>
          <w:rFonts w:asciiTheme="majorHAnsi" w:hAnsiTheme="majorHAnsi" w:cstheme="majorHAnsi"/>
        </w:rPr>
        <w:t>It has been widely researched that one of the most effective</w:t>
      </w:r>
      <w:r w:rsidR="00C2393F" w:rsidRPr="000544A2">
        <w:rPr>
          <w:rFonts w:asciiTheme="majorHAnsi" w:hAnsiTheme="majorHAnsi" w:cstheme="majorHAnsi"/>
        </w:rPr>
        <w:t xml:space="preserve"> techniques to develop these high-order skills is through questioning.</w:t>
      </w:r>
      <w:r w:rsidR="00C84F62" w:rsidRPr="000544A2">
        <w:rPr>
          <w:rFonts w:asciiTheme="majorHAnsi" w:hAnsiTheme="majorHAnsi" w:cstheme="majorHAnsi"/>
        </w:rPr>
        <w:t xml:space="preserve"> </w:t>
      </w:r>
      <w:r w:rsidR="00F55A80" w:rsidRPr="000544A2">
        <w:rPr>
          <w:rFonts w:asciiTheme="majorHAnsi" w:hAnsiTheme="majorHAnsi" w:cstheme="majorHAnsi"/>
        </w:rPr>
        <w:t>Welsh Assembly</w:t>
      </w:r>
      <w:r w:rsidR="00C84F62" w:rsidRPr="000544A2">
        <w:rPr>
          <w:rFonts w:asciiTheme="majorHAnsi" w:hAnsiTheme="majorHAnsi" w:cstheme="majorHAnsi"/>
        </w:rPr>
        <w:t xml:space="preserve"> (2011</w:t>
      </w:r>
      <w:r w:rsidR="00ED6930">
        <w:rPr>
          <w:rFonts w:asciiTheme="majorHAnsi" w:hAnsiTheme="majorHAnsi" w:cstheme="majorHAnsi"/>
        </w:rPr>
        <w:t>a</w:t>
      </w:r>
      <w:r w:rsidR="00C84F62" w:rsidRPr="000544A2">
        <w:rPr>
          <w:rFonts w:asciiTheme="majorHAnsi" w:hAnsiTheme="majorHAnsi" w:cstheme="majorHAnsi"/>
        </w:rPr>
        <w:t xml:space="preserve">) </w:t>
      </w:r>
      <w:r w:rsidR="008E369A" w:rsidRPr="000544A2">
        <w:rPr>
          <w:rFonts w:asciiTheme="majorHAnsi" w:hAnsiTheme="majorHAnsi" w:cstheme="majorHAnsi"/>
        </w:rPr>
        <w:t>advocates</w:t>
      </w:r>
      <w:r w:rsidR="00C84F62" w:rsidRPr="000544A2">
        <w:rPr>
          <w:rFonts w:asciiTheme="majorHAnsi" w:hAnsiTheme="majorHAnsi" w:cstheme="majorHAnsi"/>
        </w:rPr>
        <w:t xml:space="preserve"> this by suggesting</w:t>
      </w:r>
      <w:r w:rsidR="00C82DF4" w:rsidRPr="000544A2">
        <w:rPr>
          <w:rFonts w:asciiTheme="majorHAnsi" w:hAnsiTheme="majorHAnsi" w:cstheme="majorHAnsi"/>
        </w:rPr>
        <w:t xml:space="preserve"> that effective questioning is the driving force </w:t>
      </w:r>
      <w:r w:rsidR="00A94558" w:rsidRPr="000544A2">
        <w:rPr>
          <w:rFonts w:asciiTheme="majorHAnsi" w:hAnsiTheme="majorHAnsi" w:cstheme="majorHAnsi"/>
        </w:rPr>
        <w:t>behind</w:t>
      </w:r>
      <w:r w:rsidR="00C82DF4" w:rsidRPr="000544A2">
        <w:rPr>
          <w:rFonts w:asciiTheme="majorHAnsi" w:hAnsiTheme="majorHAnsi" w:cstheme="majorHAnsi"/>
        </w:rPr>
        <w:t xml:space="preserve"> </w:t>
      </w:r>
      <w:r w:rsidR="009C0A67" w:rsidRPr="000544A2">
        <w:rPr>
          <w:rFonts w:asciiTheme="majorHAnsi" w:hAnsiTheme="majorHAnsi" w:cstheme="majorHAnsi"/>
        </w:rPr>
        <w:t>developing thinking</w:t>
      </w:r>
      <w:r w:rsidR="00A94558" w:rsidRPr="000544A2">
        <w:rPr>
          <w:rFonts w:asciiTheme="majorHAnsi" w:hAnsiTheme="majorHAnsi" w:cstheme="majorHAnsi"/>
        </w:rPr>
        <w:t xml:space="preserve"> skills in children</w:t>
      </w:r>
      <w:r w:rsidR="009C0A67" w:rsidRPr="000544A2">
        <w:rPr>
          <w:rFonts w:asciiTheme="majorHAnsi" w:hAnsiTheme="majorHAnsi" w:cstheme="majorHAnsi"/>
        </w:rPr>
        <w:t>.</w:t>
      </w:r>
      <w:r w:rsidR="00BE2290" w:rsidRPr="000544A2">
        <w:rPr>
          <w:rFonts w:asciiTheme="majorHAnsi" w:hAnsiTheme="majorHAnsi" w:cstheme="majorHAnsi"/>
        </w:rPr>
        <w:t xml:space="preserve"> However, </w:t>
      </w:r>
      <w:r w:rsidR="00031F6F" w:rsidRPr="000544A2">
        <w:rPr>
          <w:rFonts w:asciiTheme="majorHAnsi" w:hAnsiTheme="majorHAnsi" w:cstheme="majorHAnsi"/>
        </w:rPr>
        <w:t>it has also been</w:t>
      </w:r>
      <w:r w:rsidR="00925D5D" w:rsidRPr="000544A2">
        <w:rPr>
          <w:rFonts w:asciiTheme="majorHAnsi" w:hAnsiTheme="majorHAnsi" w:cstheme="majorHAnsi"/>
        </w:rPr>
        <w:t xml:space="preserve"> identified that </w:t>
      </w:r>
      <w:r w:rsidR="0067595D" w:rsidRPr="000544A2">
        <w:rPr>
          <w:rFonts w:asciiTheme="majorHAnsi" w:hAnsiTheme="majorHAnsi" w:cstheme="majorHAnsi"/>
        </w:rPr>
        <w:t xml:space="preserve">effective questioning </w:t>
      </w:r>
      <w:r w:rsidR="00F575CD" w:rsidRPr="000544A2">
        <w:rPr>
          <w:rFonts w:asciiTheme="majorHAnsi" w:hAnsiTheme="majorHAnsi" w:cstheme="majorHAnsi"/>
        </w:rPr>
        <w:t xml:space="preserve">is a difficult skill to master and therefore many teachers fail to </w:t>
      </w:r>
      <w:r w:rsidR="00941C8B" w:rsidRPr="000544A2">
        <w:rPr>
          <w:rFonts w:asciiTheme="majorHAnsi" w:hAnsiTheme="majorHAnsi" w:cstheme="majorHAnsi"/>
        </w:rPr>
        <w:t>deliver these opportunities to their pupils</w:t>
      </w:r>
      <w:r w:rsidR="00D7274C" w:rsidRPr="000544A2">
        <w:rPr>
          <w:rFonts w:asciiTheme="majorHAnsi" w:hAnsiTheme="majorHAnsi" w:cstheme="majorHAnsi"/>
        </w:rPr>
        <w:t xml:space="preserve"> (</w:t>
      </w:r>
      <w:r w:rsidR="00C25E5B" w:rsidRPr="000544A2">
        <w:rPr>
          <w:rFonts w:asciiTheme="majorHAnsi" w:hAnsiTheme="majorHAnsi" w:cstheme="majorHAnsi"/>
        </w:rPr>
        <w:t>Nappi, 2017)</w:t>
      </w:r>
      <w:r w:rsidR="00941C8B" w:rsidRPr="000544A2">
        <w:rPr>
          <w:rFonts w:asciiTheme="majorHAnsi" w:hAnsiTheme="majorHAnsi" w:cstheme="majorHAnsi"/>
        </w:rPr>
        <w:t xml:space="preserve">. A study by </w:t>
      </w:r>
      <w:r w:rsidR="00FA380D" w:rsidRPr="000544A2">
        <w:rPr>
          <w:rFonts w:asciiTheme="majorHAnsi" w:hAnsiTheme="majorHAnsi" w:cstheme="majorHAnsi"/>
        </w:rPr>
        <w:t xml:space="preserve">Marzano et al. (2001) </w:t>
      </w:r>
      <w:r w:rsidR="001F36E8" w:rsidRPr="000544A2">
        <w:rPr>
          <w:rFonts w:asciiTheme="majorHAnsi" w:hAnsiTheme="majorHAnsi" w:cstheme="majorHAnsi"/>
        </w:rPr>
        <w:t>found t</w:t>
      </w:r>
      <w:r w:rsidR="00C53F97" w:rsidRPr="000544A2">
        <w:rPr>
          <w:rFonts w:asciiTheme="majorHAnsi" w:hAnsiTheme="majorHAnsi" w:cstheme="majorHAnsi"/>
        </w:rPr>
        <w:t xml:space="preserve">hat </w:t>
      </w:r>
      <w:r w:rsidR="00DC5BF9" w:rsidRPr="000544A2">
        <w:rPr>
          <w:rFonts w:asciiTheme="majorHAnsi" w:hAnsiTheme="majorHAnsi" w:cstheme="majorHAnsi"/>
        </w:rPr>
        <w:t xml:space="preserve">a teacher can ask questions </w:t>
      </w:r>
      <w:r w:rsidR="00B83AD1" w:rsidRPr="000544A2">
        <w:rPr>
          <w:rFonts w:asciiTheme="majorHAnsi" w:hAnsiTheme="majorHAnsi" w:cstheme="majorHAnsi"/>
        </w:rPr>
        <w:t>to their class</w:t>
      </w:r>
      <w:r w:rsidR="00DC5BF9" w:rsidRPr="000544A2">
        <w:rPr>
          <w:rFonts w:asciiTheme="majorHAnsi" w:hAnsiTheme="majorHAnsi" w:cstheme="majorHAnsi"/>
        </w:rPr>
        <w:t xml:space="preserve"> </w:t>
      </w:r>
      <w:r w:rsidR="00C53F97" w:rsidRPr="000544A2">
        <w:rPr>
          <w:rFonts w:asciiTheme="majorHAnsi" w:hAnsiTheme="majorHAnsi" w:cstheme="majorHAnsi"/>
        </w:rPr>
        <w:t>as much as 80 percent of</w:t>
      </w:r>
      <w:r w:rsidR="00B83AD1" w:rsidRPr="000544A2">
        <w:rPr>
          <w:rFonts w:asciiTheme="majorHAnsi" w:hAnsiTheme="majorHAnsi" w:cstheme="majorHAnsi"/>
        </w:rPr>
        <w:t xml:space="preserve"> </w:t>
      </w:r>
      <w:r w:rsidR="00052617" w:rsidRPr="000544A2">
        <w:rPr>
          <w:rFonts w:asciiTheme="majorHAnsi" w:hAnsiTheme="majorHAnsi" w:cstheme="majorHAnsi"/>
        </w:rPr>
        <w:t xml:space="preserve">the time, however they also found that the choice of questions </w:t>
      </w:r>
      <w:proofErr w:type="gramStart"/>
      <w:r w:rsidR="00960892" w:rsidRPr="000544A2">
        <w:rPr>
          <w:rFonts w:asciiTheme="majorHAnsi" w:hAnsiTheme="majorHAnsi" w:cstheme="majorHAnsi"/>
        </w:rPr>
        <w:t>are</w:t>
      </w:r>
      <w:proofErr w:type="gramEnd"/>
      <w:r w:rsidR="00960892" w:rsidRPr="000544A2">
        <w:rPr>
          <w:rFonts w:asciiTheme="majorHAnsi" w:hAnsiTheme="majorHAnsi" w:cstheme="majorHAnsi"/>
        </w:rPr>
        <w:t xml:space="preserve"> usually</w:t>
      </w:r>
      <w:r w:rsidR="00052617" w:rsidRPr="000544A2">
        <w:rPr>
          <w:rFonts w:asciiTheme="majorHAnsi" w:hAnsiTheme="majorHAnsi" w:cstheme="majorHAnsi"/>
        </w:rPr>
        <w:t xml:space="preserve"> low-level</w:t>
      </w:r>
      <w:r w:rsidR="004D6F79" w:rsidRPr="000544A2">
        <w:rPr>
          <w:rFonts w:asciiTheme="majorHAnsi" w:hAnsiTheme="majorHAnsi" w:cstheme="majorHAnsi"/>
        </w:rPr>
        <w:t xml:space="preserve"> and require pupils to simply recall or reorganise information. </w:t>
      </w:r>
      <w:r w:rsidR="00941DC2" w:rsidRPr="000544A2">
        <w:rPr>
          <w:rFonts w:asciiTheme="majorHAnsi" w:hAnsiTheme="majorHAnsi" w:cstheme="majorHAnsi"/>
        </w:rPr>
        <w:t xml:space="preserve">This is supported by Weiss and </w:t>
      </w:r>
      <w:proofErr w:type="spellStart"/>
      <w:r w:rsidR="00941DC2" w:rsidRPr="000544A2">
        <w:rPr>
          <w:rFonts w:asciiTheme="majorHAnsi" w:hAnsiTheme="majorHAnsi" w:cstheme="majorHAnsi"/>
        </w:rPr>
        <w:t>Pasley</w:t>
      </w:r>
      <w:proofErr w:type="spellEnd"/>
      <w:r w:rsidR="00941DC2" w:rsidRPr="000544A2">
        <w:rPr>
          <w:rFonts w:asciiTheme="majorHAnsi" w:hAnsiTheme="majorHAnsi" w:cstheme="majorHAnsi"/>
        </w:rPr>
        <w:t xml:space="preserve"> (2004) who</w:t>
      </w:r>
      <w:r w:rsidR="00AC338F" w:rsidRPr="000544A2">
        <w:rPr>
          <w:rFonts w:asciiTheme="majorHAnsi" w:hAnsiTheme="majorHAnsi" w:cstheme="majorHAnsi"/>
        </w:rPr>
        <w:t xml:space="preserve"> found that teachers often use quick</w:t>
      </w:r>
      <w:r w:rsidR="00A72B34" w:rsidRPr="000544A2">
        <w:rPr>
          <w:rFonts w:asciiTheme="majorHAnsi" w:hAnsiTheme="majorHAnsi" w:cstheme="majorHAnsi"/>
        </w:rPr>
        <w:t>fire</w:t>
      </w:r>
      <w:r w:rsidR="00AC338F" w:rsidRPr="000544A2">
        <w:rPr>
          <w:rFonts w:asciiTheme="majorHAnsi" w:hAnsiTheme="majorHAnsi" w:cstheme="majorHAnsi"/>
        </w:rPr>
        <w:t xml:space="preserve"> ‘fill in the blank’ questions</w:t>
      </w:r>
      <w:r w:rsidR="00A72B34" w:rsidRPr="000544A2">
        <w:rPr>
          <w:rFonts w:asciiTheme="majorHAnsi" w:hAnsiTheme="majorHAnsi" w:cstheme="majorHAnsi"/>
        </w:rPr>
        <w:t xml:space="preserve"> with the emphasis </w:t>
      </w:r>
      <w:r w:rsidR="00E25331">
        <w:rPr>
          <w:rFonts w:asciiTheme="majorHAnsi" w:hAnsiTheme="majorHAnsi" w:cstheme="majorHAnsi"/>
        </w:rPr>
        <w:t xml:space="preserve">on </w:t>
      </w:r>
      <w:r w:rsidR="00CF578D">
        <w:rPr>
          <w:rFonts w:asciiTheme="majorHAnsi" w:hAnsiTheme="majorHAnsi" w:cstheme="majorHAnsi"/>
        </w:rPr>
        <w:t xml:space="preserve">generating </w:t>
      </w:r>
      <w:r w:rsidR="00F1359C" w:rsidRPr="000544A2">
        <w:rPr>
          <w:rFonts w:asciiTheme="majorHAnsi" w:hAnsiTheme="majorHAnsi" w:cstheme="majorHAnsi"/>
        </w:rPr>
        <w:t>right or wrong</w:t>
      </w:r>
      <w:r w:rsidR="00700A6F" w:rsidRPr="000544A2">
        <w:rPr>
          <w:rFonts w:asciiTheme="majorHAnsi" w:hAnsiTheme="majorHAnsi" w:cstheme="majorHAnsi"/>
        </w:rPr>
        <w:t xml:space="preserve"> answer</w:t>
      </w:r>
      <w:r w:rsidR="00E25331">
        <w:rPr>
          <w:rFonts w:asciiTheme="majorHAnsi" w:hAnsiTheme="majorHAnsi" w:cstheme="majorHAnsi"/>
        </w:rPr>
        <w:t>s</w:t>
      </w:r>
      <w:r w:rsidR="00700A6F" w:rsidRPr="000544A2">
        <w:rPr>
          <w:rFonts w:asciiTheme="majorHAnsi" w:hAnsiTheme="majorHAnsi" w:cstheme="majorHAnsi"/>
        </w:rPr>
        <w:t>.</w:t>
      </w:r>
      <w:r w:rsidR="00455C32" w:rsidRPr="000544A2">
        <w:rPr>
          <w:rFonts w:asciiTheme="majorHAnsi" w:hAnsiTheme="majorHAnsi" w:cstheme="majorHAnsi"/>
        </w:rPr>
        <w:t xml:space="preserve"> </w:t>
      </w:r>
      <w:r w:rsidR="00CF2A07" w:rsidRPr="000544A2">
        <w:rPr>
          <w:rFonts w:asciiTheme="majorHAnsi" w:hAnsiTheme="majorHAnsi" w:cstheme="majorHAnsi"/>
        </w:rPr>
        <w:t xml:space="preserve">This is defined by </w:t>
      </w:r>
      <w:r w:rsidR="00455C32" w:rsidRPr="000544A2">
        <w:rPr>
          <w:rFonts w:asciiTheme="majorHAnsi" w:hAnsiTheme="majorHAnsi" w:cstheme="majorHAnsi"/>
        </w:rPr>
        <w:t>Wragg and Brown (2002</w:t>
      </w:r>
      <w:r w:rsidR="00B836CD" w:rsidRPr="000544A2">
        <w:rPr>
          <w:rFonts w:asciiTheme="majorHAnsi" w:hAnsiTheme="majorHAnsi" w:cstheme="majorHAnsi"/>
        </w:rPr>
        <w:t>: 20</w:t>
      </w:r>
      <w:r w:rsidR="00455C32" w:rsidRPr="000544A2">
        <w:rPr>
          <w:rFonts w:asciiTheme="majorHAnsi" w:hAnsiTheme="majorHAnsi" w:cstheme="majorHAnsi"/>
        </w:rPr>
        <w:t>)</w:t>
      </w:r>
      <w:r w:rsidR="00DD79BF" w:rsidRPr="000544A2">
        <w:rPr>
          <w:rFonts w:asciiTheme="majorHAnsi" w:hAnsiTheme="majorHAnsi" w:cstheme="majorHAnsi"/>
        </w:rPr>
        <w:t xml:space="preserve"> </w:t>
      </w:r>
      <w:r w:rsidR="00367E85" w:rsidRPr="000544A2">
        <w:rPr>
          <w:rFonts w:asciiTheme="majorHAnsi" w:hAnsiTheme="majorHAnsi" w:cstheme="majorHAnsi"/>
        </w:rPr>
        <w:t>as</w:t>
      </w:r>
      <w:r w:rsidR="00B836CD" w:rsidRPr="000544A2">
        <w:rPr>
          <w:rFonts w:asciiTheme="majorHAnsi" w:hAnsiTheme="majorHAnsi" w:cstheme="majorHAnsi"/>
        </w:rPr>
        <w:t xml:space="preserve"> ‘closed questioning’</w:t>
      </w:r>
      <w:r w:rsidR="005E04E5" w:rsidRPr="000544A2">
        <w:rPr>
          <w:rFonts w:asciiTheme="majorHAnsi" w:hAnsiTheme="majorHAnsi" w:cstheme="majorHAnsi"/>
        </w:rPr>
        <w:t xml:space="preserve"> and notes that excessive closed question</w:t>
      </w:r>
      <w:r w:rsidR="00187E93" w:rsidRPr="000544A2">
        <w:rPr>
          <w:rFonts w:asciiTheme="majorHAnsi" w:hAnsiTheme="majorHAnsi" w:cstheme="majorHAnsi"/>
        </w:rPr>
        <w:t>ing</w:t>
      </w:r>
      <w:r w:rsidR="005E04E5" w:rsidRPr="000544A2">
        <w:rPr>
          <w:rFonts w:asciiTheme="majorHAnsi" w:hAnsiTheme="majorHAnsi" w:cstheme="majorHAnsi"/>
        </w:rPr>
        <w:t xml:space="preserve"> only give</w:t>
      </w:r>
      <w:r w:rsidR="00B05F61">
        <w:rPr>
          <w:rFonts w:asciiTheme="majorHAnsi" w:hAnsiTheme="majorHAnsi" w:cstheme="majorHAnsi"/>
        </w:rPr>
        <w:t>s</w:t>
      </w:r>
      <w:r w:rsidR="005E04E5" w:rsidRPr="000544A2">
        <w:rPr>
          <w:rFonts w:asciiTheme="majorHAnsi" w:hAnsiTheme="majorHAnsi" w:cstheme="majorHAnsi"/>
        </w:rPr>
        <w:t xml:space="preserve"> scope for short answers and</w:t>
      </w:r>
      <w:r w:rsidR="00937ABD" w:rsidRPr="000544A2">
        <w:rPr>
          <w:rFonts w:asciiTheme="majorHAnsi" w:hAnsiTheme="majorHAnsi" w:cstheme="majorHAnsi"/>
        </w:rPr>
        <w:t xml:space="preserve"> </w:t>
      </w:r>
      <w:r w:rsidR="00E9796F">
        <w:rPr>
          <w:rFonts w:asciiTheme="majorHAnsi" w:hAnsiTheme="majorHAnsi" w:cstheme="majorHAnsi"/>
        </w:rPr>
        <w:t>therefore i</w:t>
      </w:r>
      <w:r w:rsidR="00937ABD" w:rsidRPr="000544A2">
        <w:rPr>
          <w:rFonts w:asciiTheme="majorHAnsi" w:hAnsiTheme="majorHAnsi" w:cstheme="majorHAnsi"/>
        </w:rPr>
        <w:t>nhibits discussion.</w:t>
      </w:r>
      <w:r w:rsidR="008E05A3" w:rsidRPr="000544A2">
        <w:rPr>
          <w:rFonts w:asciiTheme="majorHAnsi" w:hAnsiTheme="majorHAnsi" w:cstheme="majorHAnsi"/>
        </w:rPr>
        <w:t xml:space="preserve"> </w:t>
      </w:r>
      <w:r w:rsidR="00814F67" w:rsidRPr="000544A2">
        <w:rPr>
          <w:rFonts w:asciiTheme="majorHAnsi" w:hAnsiTheme="majorHAnsi" w:cstheme="majorHAnsi"/>
        </w:rPr>
        <w:t>The</w:t>
      </w:r>
      <w:r w:rsidR="002856BB" w:rsidRPr="000544A2">
        <w:rPr>
          <w:rFonts w:asciiTheme="majorHAnsi" w:hAnsiTheme="majorHAnsi" w:cstheme="majorHAnsi"/>
        </w:rPr>
        <w:t xml:space="preserve"> frequency of this is highlighted by</w:t>
      </w:r>
      <w:r w:rsidR="00AE0958" w:rsidRPr="000544A2">
        <w:rPr>
          <w:rFonts w:asciiTheme="majorHAnsi" w:hAnsiTheme="majorHAnsi" w:cstheme="majorHAnsi"/>
        </w:rPr>
        <w:t xml:space="preserve"> Wragg and Brown (2002)</w:t>
      </w:r>
      <w:r w:rsidR="003747B0" w:rsidRPr="000544A2">
        <w:rPr>
          <w:rFonts w:asciiTheme="majorHAnsi" w:hAnsiTheme="majorHAnsi" w:cstheme="majorHAnsi"/>
        </w:rPr>
        <w:t>,</w:t>
      </w:r>
      <w:r w:rsidR="00AE0958" w:rsidRPr="000544A2">
        <w:rPr>
          <w:rFonts w:asciiTheme="majorHAnsi" w:hAnsiTheme="majorHAnsi" w:cstheme="majorHAnsi"/>
        </w:rPr>
        <w:t xml:space="preserve"> </w:t>
      </w:r>
      <w:r w:rsidR="002856BB" w:rsidRPr="000544A2">
        <w:rPr>
          <w:rFonts w:asciiTheme="majorHAnsi" w:hAnsiTheme="majorHAnsi" w:cstheme="majorHAnsi"/>
        </w:rPr>
        <w:t>who</w:t>
      </w:r>
      <w:r w:rsidR="00D67CB0" w:rsidRPr="000544A2">
        <w:rPr>
          <w:rFonts w:asciiTheme="majorHAnsi" w:hAnsiTheme="majorHAnsi" w:cstheme="majorHAnsi"/>
        </w:rPr>
        <w:t xml:space="preserve"> </w:t>
      </w:r>
      <w:r w:rsidR="007770A4" w:rsidRPr="000544A2">
        <w:rPr>
          <w:rFonts w:asciiTheme="majorHAnsi" w:hAnsiTheme="majorHAnsi" w:cstheme="majorHAnsi"/>
        </w:rPr>
        <w:t>found that</w:t>
      </w:r>
      <w:r w:rsidR="00EF589A" w:rsidRPr="000544A2">
        <w:rPr>
          <w:rFonts w:asciiTheme="majorHAnsi" w:hAnsiTheme="majorHAnsi" w:cstheme="majorHAnsi"/>
        </w:rPr>
        <w:t xml:space="preserve"> only eight percent </w:t>
      </w:r>
      <w:r w:rsidR="002856BB" w:rsidRPr="000544A2">
        <w:rPr>
          <w:rFonts w:asciiTheme="majorHAnsi" w:hAnsiTheme="majorHAnsi" w:cstheme="majorHAnsi"/>
        </w:rPr>
        <w:t xml:space="preserve">of teachers </w:t>
      </w:r>
      <w:r w:rsidR="00F259C1" w:rsidRPr="000544A2">
        <w:rPr>
          <w:rFonts w:asciiTheme="majorHAnsi" w:hAnsiTheme="majorHAnsi" w:cstheme="majorHAnsi"/>
        </w:rPr>
        <w:t>posed questions which required high-order thinking</w:t>
      </w:r>
      <w:r w:rsidR="00427E90" w:rsidRPr="000544A2">
        <w:rPr>
          <w:rFonts w:asciiTheme="majorHAnsi" w:hAnsiTheme="majorHAnsi" w:cstheme="majorHAnsi"/>
        </w:rPr>
        <w:t xml:space="preserve"> </w:t>
      </w:r>
      <w:r w:rsidR="00E9796F">
        <w:rPr>
          <w:rFonts w:asciiTheme="majorHAnsi" w:hAnsiTheme="majorHAnsi" w:cstheme="majorHAnsi"/>
        </w:rPr>
        <w:t>that</w:t>
      </w:r>
      <w:r w:rsidR="00427E90" w:rsidRPr="000544A2">
        <w:rPr>
          <w:rFonts w:asciiTheme="majorHAnsi" w:hAnsiTheme="majorHAnsi" w:cstheme="majorHAnsi"/>
        </w:rPr>
        <w:t xml:space="preserve"> went beyon</w:t>
      </w:r>
      <w:r w:rsidR="003F6E03" w:rsidRPr="000544A2">
        <w:rPr>
          <w:rFonts w:asciiTheme="majorHAnsi" w:hAnsiTheme="majorHAnsi" w:cstheme="majorHAnsi"/>
        </w:rPr>
        <w:t xml:space="preserve">d asking for fact recall. </w:t>
      </w:r>
      <w:r w:rsidR="001F7E98" w:rsidRPr="000544A2">
        <w:rPr>
          <w:rFonts w:asciiTheme="majorHAnsi" w:hAnsiTheme="majorHAnsi" w:cstheme="majorHAnsi"/>
        </w:rPr>
        <w:t xml:space="preserve">It is therefore clear that </w:t>
      </w:r>
      <w:r w:rsidR="00937E49" w:rsidRPr="000544A2">
        <w:rPr>
          <w:rFonts w:asciiTheme="majorHAnsi" w:hAnsiTheme="majorHAnsi" w:cstheme="majorHAnsi"/>
        </w:rPr>
        <w:t xml:space="preserve">even though </w:t>
      </w:r>
      <w:r w:rsidR="001F7E98" w:rsidRPr="000544A2">
        <w:rPr>
          <w:rFonts w:asciiTheme="majorHAnsi" w:hAnsiTheme="majorHAnsi" w:cstheme="majorHAnsi"/>
        </w:rPr>
        <w:t xml:space="preserve">there is </w:t>
      </w:r>
      <w:proofErr w:type="gramStart"/>
      <w:r w:rsidR="00AB0BA0" w:rsidRPr="000544A2">
        <w:rPr>
          <w:rFonts w:asciiTheme="majorHAnsi" w:hAnsiTheme="majorHAnsi" w:cstheme="majorHAnsi"/>
        </w:rPr>
        <w:t>benefit</w:t>
      </w:r>
      <w:proofErr w:type="gramEnd"/>
      <w:r w:rsidR="000B7912" w:rsidRPr="000544A2">
        <w:rPr>
          <w:rFonts w:asciiTheme="majorHAnsi" w:hAnsiTheme="majorHAnsi" w:cstheme="majorHAnsi"/>
        </w:rPr>
        <w:t xml:space="preserve"> to</w:t>
      </w:r>
      <w:r w:rsidR="00937E49" w:rsidRPr="000544A2">
        <w:rPr>
          <w:rFonts w:asciiTheme="majorHAnsi" w:hAnsiTheme="majorHAnsi" w:cstheme="majorHAnsi"/>
        </w:rPr>
        <w:t xml:space="preserve"> using</w:t>
      </w:r>
      <w:r w:rsidR="000B7912" w:rsidRPr="000544A2">
        <w:rPr>
          <w:rFonts w:asciiTheme="majorHAnsi" w:hAnsiTheme="majorHAnsi" w:cstheme="majorHAnsi"/>
        </w:rPr>
        <w:t xml:space="preserve"> this approach</w:t>
      </w:r>
      <w:r w:rsidR="00937E49" w:rsidRPr="000544A2">
        <w:rPr>
          <w:rFonts w:asciiTheme="majorHAnsi" w:hAnsiTheme="majorHAnsi" w:cstheme="majorHAnsi"/>
        </w:rPr>
        <w:t>,</w:t>
      </w:r>
      <w:r w:rsidR="000B7912" w:rsidRPr="000544A2">
        <w:rPr>
          <w:rFonts w:asciiTheme="majorHAnsi" w:hAnsiTheme="majorHAnsi" w:cstheme="majorHAnsi"/>
        </w:rPr>
        <w:t xml:space="preserve"> many teachers are not </w:t>
      </w:r>
      <w:r w:rsidR="003747B0" w:rsidRPr="000544A2">
        <w:rPr>
          <w:rFonts w:asciiTheme="majorHAnsi" w:hAnsiTheme="majorHAnsi" w:cstheme="majorHAnsi"/>
        </w:rPr>
        <w:t>utilising</w:t>
      </w:r>
      <w:r w:rsidR="000B7912" w:rsidRPr="000544A2">
        <w:rPr>
          <w:rFonts w:asciiTheme="majorHAnsi" w:hAnsiTheme="majorHAnsi" w:cstheme="majorHAnsi"/>
        </w:rPr>
        <w:t xml:space="preserve"> it.</w:t>
      </w:r>
    </w:p>
    <w:p w14:paraId="353C3967" w14:textId="751168FF" w:rsidR="00846942" w:rsidRPr="000544A2" w:rsidRDefault="00BD7F8D" w:rsidP="00155C4A">
      <w:pPr>
        <w:tabs>
          <w:tab w:val="left" w:pos="1140"/>
        </w:tabs>
        <w:spacing w:line="360" w:lineRule="auto"/>
        <w:jc w:val="both"/>
        <w:rPr>
          <w:rFonts w:asciiTheme="majorHAnsi" w:hAnsiTheme="majorHAnsi" w:cstheme="majorHAnsi"/>
        </w:rPr>
      </w:pPr>
      <w:r w:rsidRPr="000544A2">
        <w:rPr>
          <w:rFonts w:asciiTheme="majorHAnsi" w:hAnsiTheme="majorHAnsi" w:cstheme="majorHAnsi"/>
        </w:rPr>
        <w:t>Pollard (2012)</w:t>
      </w:r>
      <w:r w:rsidR="00863D7B" w:rsidRPr="000544A2">
        <w:rPr>
          <w:rFonts w:asciiTheme="majorHAnsi" w:hAnsiTheme="majorHAnsi" w:cstheme="majorHAnsi"/>
        </w:rPr>
        <w:t xml:space="preserve"> and Fellowes and Oakley (2014)</w:t>
      </w:r>
      <w:r w:rsidR="00673BCD" w:rsidRPr="000544A2">
        <w:rPr>
          <w:rFonts w:asciiTheme="majorHAnsi" w:hAnsiTheme="majorHAnsi" w:cstheme="majorHAnsi"/>
        </w:rPr>
        <w:t xml:space="preserve"> further advocate questioni</w:t>
      </w:r>
      <w:r w:rsidR="00265DAB" w:rsidRPr="000544A2">
        <w:rPr>
          <w:rFonts w:asciiTheme="majorHAnsi" w:hAnsiTheme="majorHAnsi" w:cstheme="majorHAnsi"/>
        </w:rPr>
        <w:t>ng</w:t>
      </w:r>
      <w:r w:rsidR="00673BCD" w:rsidRPr="000544A2">
        <w:rPr>
          <w:rFonts w:asciiTheme="majorHAnsi" w:hAnsiTheme="majorHAnsi" w:cstheme="majorHAnsi"/>
        </w:rPr>
        <w:t xml:space="preserve"> as a </w:t>
      </w:r>
      <w:r w:rsidR="00265DAB" w:rsidRPr="000544A2">
        <w:rPr>
          <w:rFonts w:asciiTheme="majorHAnsi" w:hAnsiTheme="majorHAnsi" w:cstheme="majorHAnsi"/>
        </w:rPr>
        <w:t>powerful tool for scaffolding children’s understanding</w:t>
      </w:r>
      <w:r w:rsidR="00806C81" w:rsidRPr="000544A2">
        <w:rPr>
          <w:rFonts w:asciiTheme="majorHAnsi" w:hAnsiTheme="majorHAnsi" w:cstheme="majorHAnsi"/>
        </w:rPr>
        <w:t xml:space="preserve">. </w:t>
      </w:r>
      <w:proofErr w:type="spellStart"/>
      <w:r w:rsidR="00806C81" w:rsidRPr="000544A2">
        <w:rPr>
          <w:rFonts w:asciiTheme="majorHAnsi" w:hAnsiTheme="majorHAnsi" w:cstheme="majorHAnsi"/>
        </w:rPr>
        <w:t>Myhill</w:t>
      </w:r>
      <w:proofErr w:type="spellEnd"/>
      <w:r w:rsidR="00806C81" w:rsidRPr="000544A2">
        <w:rPr>
          <w:rFonts w:asciiTheme="majorHAnsi" w:hAnsiTheme="majorHAnsi" w:cstheme="majorHAnsi"/>
        </w:rPr>
        <w:t xml:space="preserve"> et al. (2006) agrees t</w:t>
      </w:r>
      <w:r w:rsidR="002E7A51" w:rsidRPr="000544A2">
        <w:rPr>
          <w:rFonts w:asciiTheme="majorHAnsi" w:hAnsiTheme="majorHAnsi" w:cstheme="majorHAnsi"/>
        </w:rPr>
        <w:t>h</w:t>
      </w:r>
      <w:r w:rsidR="006319E8" w:rsidRPr="000544A2">
        <w:rPr>
          <w:rFonts w:asciiTheme="majorHAnsi" w:hAnsiTheme="majorHAnsi" w:cstheme="majorHAnsi"/>
        </w:rPr>
        <w:t>at this approach</w:t>
      </w:r>
      <w:r w:rsidR="00265DAB" w:rsidRPr="000544A2">
        <w:rPr>
          <w:rFonts w:asciiTheme="majorHAnsi" w:hAnsiTheme="majorHAnsi" w:cstheme="majorHAnsi"/>
        </w:rPr>
        <w:t xml:space="preserve"> </w:t>
      </w:r>
      <w:r w:rsidR="006319E8" w:rsidRPr="000544A2">
        <w:rPr>
          <w:rFonts w:asciiTheme="majorHAnsi" w:hAnsiTheme="majorHAnsi" w:cstheme="majorHAnsi"/>
        </w:rPr>
        <w:t xml:space="preserve">scaffolds a child’s learning </w:t>
      </w:r>
      <w:r w:rsidR="00DF50D4" w:rsidRPr="000544A2">
        <w:rPr>
          <w:rFonts w:asciiTheme="majorHAnsi" w:hAnsiTheme="majorHAnsi" w:cstheme="majorHAnsi"/>
        </w:rPr>
        <w:t xml:space="preserve">and enhances their thinking </w:t>
      </w:r>
      <w:r w:rsidR="006319E8" w:rsidRPr="000544A2">
        <w:rPr>
          <w:rFonts w:asciiTheme="majorHAnsi" w:hAnsiTheme="majorHAnsi" w:cstheme="majorHAnsi"/>
        </w:rPr>
        <w:t>instead of controlling</w:t>
      </w:r>
      <w:r w:rsidR="001C2A98" w:rsidRPr="000544A2">
        <w:rPr>
          <w:rFonts w:asciiTheme="majorHAnsi" w:hAnsiTheme="majorHAnsi" w:cstheme="majorHAnsi"/>
        </w:rPr>
        <w:t xml:space="preserve"> it</w:t>
      </w:r>
      <w:r w:rsidR="006319E8" w:rsidRPr="000544A2">
        <w:rPr>
          <w:rFonts w:asciiTheme="majorHAnsi" w:hAnsiTheme="majorHAnsi" w:cstheme="majorHAnsi"/>
        </w:rPr>
        <w:t>.</w:t>
      </w:r>
      <w:r w:rsidR="00DF50D4" w:rsidRPr="000544A2">
        <w:rPr>
          <w:rFonts w:asciiTheme="majorHAnsi" w:hAnsiTheme="majorHAnsi" w:cstheme="majorHAnsi"/>
        </w:rPr>
        <w:t xml:space="preserve"> This is</w:t>
      </w:r>
      <w:r w:rsidR="00522E0F" w:rsidRPr="000544A2">
        <w:rPr>
          <w:rFonts w:asciiTheme="majorHAnsi" w:hAnsiTheme="majorHAnsi" w:cstheme="majorHAnsi"/>
        </w:rPr>
        <w:t xml:space="preserve"> linked to</w:t>
      </w:r>
      <w:r w:rsidR="00C06B85" w:rsidRPr="000544A2">
        <w:rPr>
          <w:rFonts w:asciiTheme="majorHAnsi" w:hAnsiTheme="majorHAnsi" w:cstheme="majorHAnsi"/>
        </w:rPr>
        <w:t xml:space="preserve"> both Piaget’s</w:t>
      </w:r>
      <w:r w:rsidR="002C47B4" w:rsidRPr="000544A2">
        <w:rPr>
          <w:rFonts w:asciiTheme="majorHAnsi" w:hAnsiTheme="majorHAnsi" w:cstheme="majorHAnsi"/>
        </w:rPr>
        <w:t xml:space="preserve"> Constructivis</w:t>
      </w:r>
      <w:r w:rsidR="0092503A" w:rsidRPr="000544A2">
        <w:rPr>
          <w:rFonts w:asciiTheme="majorHAnsi" w:hAnsiTheme="majorHAnsi" w:cstheme="majorHAnsi"/>
        </w:rPr>
        <w:t xml:space="preserve">m and Vygotsky’s Social Constructivism theories who </w:t>
      </w:r>
      <w:r w:rsidR="00AF5123" w:rsidRPr="000544A2">
        <w:rPr>
          <w:rFonts w:asciiTheme="majorHAnsi" w:hAnsiTheme="majorHAnsi" w:cstheme="majorHAnsi"/>
        </w:rPr>
        <w:t>agree that the role of the teacher is of ‘a facilitator and guide, and not a director or dictator’ (Powe</w:t>
      </w:r>
      <w:r w:rsidR="006B7BBE" w:rsidRPr="000544A2">
        <w:rPr>
          <w:rFonts w:asciiTheme="majorHAnsi" w:hAnsiTheme="majorHAnsi" w:cstheme="majorHAnsi"/>
        </w:rPr>
        <w:t>ll</w:t>
      </w:r>
      <w:r w:rsidR="00205361">
        <w:rPr>
          <w:rFonts w:asciiTheme="majorHAnsi" w:hAnsiTheme="majorHAnsi" w:cstheme="majorHAnsi"/>
        </w:rPr>
        <w:t xml:space="preserve"> and </w:t>
      </w:r>
      <w:proofErr w:type="spellStart"/>
      <w:r w:rsidR="00205361">
        <w:rPr>
          <w:rFonts w:asciiTheme="majorHAnsi" w:hAnsiTheme="majorHAnsi" w:cstheme="majorHAnsi"/>
        </w:rPr>
        <w:t>Kalina</w:t>
      </w:r>
      <w:proofErr w:type="spellEnd"/>
      <w:r w:rsidR="00486EBE" w:rsidRPr="000544A2">
        <w:rPr>
          <w:rFonts w:asciiTheme="majorHAnsi" w:hAnsiTheme="majorHAnsi" w:cstheme="majorHAnsi"/>
        </w:rPr>
        <w:t>, 2009:</w:t>
      </w:r>
      <w:r w:rsidR="006B7BBE" w:rsidRPr="000544A2">
        <w:rPr>
          <w:rFonts w:asciiTheme="majorHAnsi" w:hAnsiTheme="majorHAnsi" w:cstheme="majorHAnsi"/>
        </w:rPr>
        <w:t xml:space="preserve"> 247).</w:t>
      </w:r>
      <w:r w:rsidR="008F7B5B" w:rsidRPr="000544A2">
        <w:rPr>
          <w:rFonts w:asciiTheme="majorHAnsi" w:hAnsiTheme="majorHAnsi" w:cstheme="majorHAnsi"/>
        </w:rPr>
        <w:t xml:space="preserve"> </w:t>
      </w:r>
      <w:r w:rsidR="00ED3EDA" w:rsidRPr="000544A2">
        <w:rPr>
          <w:rFonts w:asciiTheme="majorHAnsi" w:hAnsiTheme="majorHAnsi" w:cstheme="majorHAnsi"/>
        </w:rPr>
        <w:t xml:space="preserve">Foley (1993) and </w:t>
      </w:r>
      <w:r w:rsidR="00F55A80" w:rsidRPr="000544A2">
        <w:rPr>
          <w:rFonts w:asciiTheme="majorHAnsi" w:hAnsiTheme="majorHAnsi" w:cstheme="majorHAnsi"/>
        </w:rPr>
        <w:t>Welsh Assembly</w:t>
      </w:r>
      <w:r w:rsidR="00ED3EDA" w:rsidRPr="000544A2">
        <w:rPr>
          <w:rFonts w:asciiTheme="majorHAnsi" w:hAnsiTheme="majorHAnsi" w:cstheme="majorHAnsi"/>
        </w:rPr>
        <w:t xml:space="preserve"> (2011</w:t>
      </w:r>
      <w:r w:rsidR="0085561D">
        <w:rPr>
          <w:rFonts w:asciiTheme="majorHAnsi" w:hAnsiTheme="majorHAnsi" w:cstheme="majorHAnsi"/>
        </w:rPr>
        <w:t>a</w:t>
      </w:r>
      <w:r w:rsidR="00ED3EDA" w:rsidRPr="000544A2">
        <w:rPr>
          <w:rFonts w:asciiTheme="majorHAnsi" w:hAnsiTheme="majorHAnsi" w:cstheme="majorHAnsi"/>
        </w:rPr>
        <w:t xml:space="preserve">) </w:t>
      </w:r>
      <w:r w:rsidR="007040AF" w:rsidRPr="000544A2">
        <w:rPr>
          <w:rFonts w:asciiTheme="majorHAnsi" w:hAnsiTheme="majorHAnsi" w:cstheme="majorHAnsi"/>
        </w:rPr>
        <w:t>both</w:t>
      </w:r>
      <w:r w:rsidR="005A04E2" w:rsidRPr="000544A2">
        <w:rPr>
          <w:rFonts w:asciiTheme="majorHAnsi" w:hAnsiTheme="majorHAnsi" w:cstheme="majorHAnsi"/>
        </w:rPr>
        <w:t xml:space="preserve"> agree that </w:t>
      </w:r>
      <w:r w:rsidR="00846942" w:rsidRPr="000544A2">
        <w:rPr>
          <w:rFonts w:asciiTheme="majorHAnsi" w:hAnsiTheme="majorHAnsi" w:cstheme="majorHAnsi"/>
        </w:rPr>
        <w:t>by asking probing or prompti</w:t>
      </w:r>
      <w:r w:rsidR="00DC31C2" w:rsidRPr="000544A2">
        <w:rPr>
          <w:rFonts w:asciiTheme="majorHAnsi" w:hAnsiTheme="majorHAnsi" w:cstheme="majorHAnsi"/>
        </w:rPr>
        <w:t>ng questions, teachers are scaffoldin</w:t>
      </w:r>
      <w:r w:rsidR="00444544" w:rsidRPr="000544A2">
        <w:rPr>
          <w:rFonts w:asciiTheme="majorHAnsi" w:hAnsiTheme="majorHAnsi" w:cstheme="majorHAnsi"/>
        </w:rPr>
        <w:t xml:space="preserve">g pupils to extend their answers and stretch </w:t>
      </w:r>
      <w:r w:rsidR="00442573" w:rsidRPr="000544A2">
        <w:rPr>
          <w:rFonts w:asciiTheme="majorHAnsi" w:hAnsiTheme="majorHAnsi" w:cstheme="majorHAnsi"/>
        </w:rPr>
        <w:t>the</w:t>
      </w:r>
      <w:r w:rsidR="00444544" w:rsidRPr="000544A2">
        <w:rPr>
          <w:rFonts w:asciiTheme="majorHAnsi" w:hAnsiTheme="majorHAnsi" w:cstheme="majorHAnsi"/>
        </w:rPr>
        <w:t xml:space="preserve"> knowledge</w:t>
      </w:r>
      <w:r w:rsidR="00442573" w:rsidRPr="000544A2">
        <w:rPr>
          <w:rFonts w:asciiTheme="majorHAnsi" w:hAnsiTheme="majorHAnsi" w:cstheme="majorHAnsi"/>
        </w:rPr>
        <w:t xml:space="preserve"> they already pos</w:t>
      </w:r>
      <w:r w:rsidR="001A6075" w:rsidRPr="000544A2">
        <w:rPr>
          <w:rFonts w:asciiTheme="majorHAnsi" w:hAnsiTheme="majorHAnsi" w:cstheme="majorHAnsi"/>
        </w:rPr>
        <w:t>sess</w:t>
      </w:r>
      <w:r w:rsidR="00C92544" w:rsidRPr="000544A2">
        <w:rPr>
          <w:rFonts w:asciiTheme="majorHAnsi" w:hAnsiTheme="majorHAnsi" w:cstheme="majorHAnsi"/>
        </w:rPr>
        <w:t>, which is the key to developing high-order thinking.</w:t>
      </w:r>
    </w:p>
    <w:p w14:paraId="1A714FE4" w14:textId="19B98261" w:rsidR="001D3E3C" w:rsidRPr="000544A2" w:rsidRDefault="00347469" w:rsidP="00155C4A">
      <w:pPr>
        <w:tabs>
          <w:tab w:val="left" w:pos="1140"/>
        </w:tabs>
        <w:spacing w:line="360" w:lineRule="auto"/>
        <w:jc w:val="both"/>
        <w:rPr>
          <w:rFonts w:asciiTheme="majorHAnsi" w:hAnsiTheme="majorHAnsi" w:cstheme="majorHAnsi"/>
        </w:rPr>
      </w:pPr>
      <w:r w:rsidRPr="000544A2">
        <w:rPr>
          <w:rFonts w:asciiTheme="majorHAnsi" w:hAnsiTheme="majorHAnsi" w:cstheme="majorHAnsi"/>
        </w:rPr>
        <w:t>Incidentally</w:t>
      </w:r>
      <w:r w:rsidR="0062382D" w:rsidRPr="000544A2">
        <w:rPr>
          <w:rFonts w:asciiTheme="majorHAnsi" w:hAnsiTheme="majorHAnsi" w:cstheme="majorHAnsi"/>
        </w:rPr>
        <w:t xml:space="preserve">, there is also an </w:t>
      </w:r>
      <w:r w:rsidR="00896C1C" w:rsidRPr="000544A2">
        <w:rPr>
          <w:rFonts w:asciiTheme="majorHAnsi" w:hAnsiTheme="majorHAnsi" w:cstheme="majorHAnsi"/>
        </w:rPr>
        <w:t xml:space="preserve">opposing </w:t>
      </w:r>
      <w:r w:rsidR="0062382D" w:rsidRPr="000544A2">
        <w:rPr>
          <w:rFonts w:asciiTheme="majorHAnsi" w:hAnsiTheme="majorHAnsi" w:cstheme="majorHAnsi"/>
        </w:rPr>
        <w:t xml:space="preserve">argument which suggests that questioning </w:t>
      </w:r>
      <w:r w:rsidR="003A6E9C" w:rsidRPr="000544A2">
        <w:rPr>
          <w:rFonts w:asciiTheme="majorHAnsi" w:hAnsiTheme="majorHAnsi" w:cstheme="majorHAnsi"/>
        </w:rPr>
        <w:t>does</w:t>
      </w:r>
      <w:r w:rsidR="0062382D" w:rsidRPr="000544A2">
        <w:rPr>
          <w:rFonts w:asciiTheme="majorHAnsi" w:hAnsiTheme="majorHAnsi" w:cstheme="majorHAnsi"/>
        </w:rPr>
        <w:t xml:space="preserve"> not always benefit </w:t>
      </w:r>
      <w:r w:rsidR="003A6E9C" w:rsidRPr="000544A2">
        <w:rPr>
          <w:rFonts w:asciiTheme="majorHAnsi" w:hAnsiTheme="majorHAnsi" w:cstheme="majorHAnsi"/>
        </w:rPr>
        <w:t>all</w:t>
      </w:r>
      <w:r w:rsidR="0062382D" w:rsidRPr="000544A2">
        <w:rPr>
          <w:rFonts w:asciiTheme="majorHAnsi" w:hAnsiTheme="majorHAnsi" w:cstheme="majorHAnsi"/>
        </w:rPr>
        <w:t xml:space="preserve"> pupils. </w:t>
      </w:r>
      <w:r w:rsidR="00896C1C" w:rsidRPr="000544A2">
        <w:rPr>
          <w:rFonts w:asciiTheme="majorHAnsi" w:hAnsiTheme="majorHAnsi" w:cstheme="majorHAnsi"/>
        </w:rPr>
        <w:t xml:space="preserve">Research by </w:t>
      </w:r>
      <w:r w:rsidR="0062382D" w:rsidRPr="000544A2">
        <w:rPr>
          <w:rFonts w:asciiTheme="majorHAnsi" w:hAnsiTheme="majorHAnsi" w:cstheme="majorHAnsi"/>
        </w:rPr>
        <w:t xml:space="preserve">Wragg and Brown (2002) </w:t>
      </w:r>
      <w:r w:rsidR="00F55693" w:rsidRPr="000544A2">
        <w:rPr>
          <w:rFonts w:asciiTheme="majorHAnsi" w:hAnsiTheme="majorHAnsi" w:cstheme="majorHAnsi"/>
        </w:rPr>
        <w:t xml:space="preserve">emphasises </w:t>
      </w:r>
      <w:r w:rsidR="0062382D" w:rsidRPr="000544A2">
        <w:rPr>
          <w:rFonts w:asciiTheme="majorHAnsi" w:hAnsiTheme="majorHAnsi" w:cstheme="majorHAnsi"/>
        </w:rPr>
        <w:t xml:space="preserve">that there is limited correlation between question frequency and </w:t>
      </w:r>
      <w:r w:rsidRPr="000544A2">
        <w:rPr>
          <w:rFonts w:asciiTheme="majorHAnsi" w:hAnsiTheme="majorHAnsi" w:cstheme="majorHAnsi"/>
        </w:rPr>
        <w:t xml:space="preserve">pupil </w:t>
      </w:r>
      <w:r w:rsidR="0062382D" w:rsidRPr="000544A2">
        <w:rPr>
          <w:rFonts w:asciiTheme="majorHAnsi" w:hAnsiTheme="majorHAnsi" w:cstheme="majorHAnsi"/>
        </w:rPr>
        <w:t xml:space="preserve">achievement. Dillon (1981) suggests that this is because too much questioning makes children dependent and can </w:t>
      </w:r>
      <w:r w:rsidR="008237DE">
        <w:rPr>
          <w:rFonts w:asciiTheme="majorHAnsi" w:hAnsiTheme="majorHAnsi" w:cstheme="majorHAnsi"/>
        </w:rPr>
        <w:t>even</w:t>
      </w:r>
      <w:r w:rsidR="0062382D" w:rsidRPr="000544A2">
        <w:rPr>
          <w:rFonts w:asciiTheme="majorHAnsi" w:hAnsiTheme="majorHAnsi" w:cstheme="majorHAnsi"/>
        </w:rPr>
        <w:t xml:space="preserve"> evoke anxiety. This problem is also </w:t>
      </w:r>
      <w:r w:rsidR="0062382D" w:rsidRPr="000544A2">
        <w:rPr>
          <w:rFonts w:asciiTheme="majorHAnsi" w:hAnsiTheme="majorHAnsi" w:cstheme="majorHAnsi"/>
        </w:rPr>
        <w:lastRenderedPageBreak/>
        <w:t xml:space="preserve">highlighted </w:t>
      </w:r>
      <w:r w:rsidR="00F2347B" w:rsidRPr="000544A2">
        <w:rPr>
          <w:rFonts w:asciiTheme="majorHAnsi" w:hAnsiTheme="majorHAnsi" w:cstheme="majorHAnsi"/>
        </w:rPr>
        <w:t>by</w:t>
      </w:r>
      <w:r w:rsidR="0062382D" w:rsidRPr="000544A2">
        <w:rPr>
          <w:rFonts w:asciiTheme="majorHAnsi" w:hAnsiTheme="majorHAnsi" w:cstheme="majorHAnsi"/>
        </w:rPr>
        <w:t xml:space="preserve"> </w:t>
      </w:r>
      <w:r w:rsidR="00F55A80" w:rsidRPr="000544A2">
        <w:rPr>
          <w:rFonts w:asciiTheme="majorHAnsi" w:hAnsiTheme="majorHAnsi" w:cstheme="majorHAnsi"/>
        </w:rPr>
        <w:t xml:space="preserve">Welsh </w:t>
      </w:r>
      <w:r w:rsidR="00E5607F" w:rsidRPr="000544A2">
        <w:rPr>
          <w:rFonts w:asciiTheme="majorHAnsi" w:hAnsiTheme="majorHAnsi" w:cstheme="majorHAnsi"/>
        </w:rPr>
        <w:t>Assembly</w:t>
      </w:r>
      <w:r w:rsidR="0062382D" w:rsidRPr="000544A2">
        <w:rPr>
          <w:rFonts w:asciiTheme="majorHAnsi" w:hAnsiTheme="majorHAnsi" w:cstheme="majorHAnsi"/>
        </w:rPr>
        <w:t xml:space="preserve"> (2011</w:t>
      </w:r>
      <w:r w:rsidR="00A53FFE">
        <w:rPr>
          <w:rFonts w:asciiTheme="majorHAnsi" w:hAnsiTheme="majorHAnsi" w:cstheme="majorHAnsi"/>
        </w:rPr>
        <w:t>a</w:t>
      </w:r>
      <w:r w:rsidR="0062382D" w:rsidRPr="000544A2">
        <w:rPr>
          <w:rFonts w:asciiTheme="majorHAnsi" w:hAnsiTheme="majorHAnsi" w:cstheme="majorHAnsi"/>
        </w:rPr>
        <w:t>)</w:t>
      </w:r>
      <w:r w:rsidR="00F2347B" w:rsidRPr="000544A2">
        <w:rPr>
          <w:rFonts w:asciiTheme="majorHAnsi" w:hAnsiTheme="majorHAnsi" w:cstheme="majorHAnsi"/>
        </w:rPr>
        <w:t xml:space="preserve"> and</w:t>
      </w:r>
      <w:r w:rsidR="008B1772" w:rsidRPr="000544A2">
        <w:rPr>
          <w:rFonts w:asciiTheme="majorHAnsi" w:hAnsiTheme="majorHAnsi" w:cstheme="majorHAnsi"/>
        </w:rPr>
        <w:t xml:space="preserve"> Black and </w:t>
      </w:r>
      <w:proofErr w:type="spellStart"/>
      <w:r w:rsidR="008B1772" w:rsidRPr="000544A2">
        <w:rPr>
          <w:rFonts w:asciiTheme="majorHAnsi" w:hAnsiTheme="majorHAnsi" w:cstheme="majorHAnsi"/>
        </w:rPr>
        <w:t>Wiliam</w:t>
      </w:r>
      <w:proofErr w:type="spellEnd"/>
      <w:r w:rsidR="008B1772" w:rsidRPr="000544A2">
        <w:rPr>
          <w:rFonts w:asciiTheme="majorHAnsi" w:hAnsiTheme="majorHAnsi" w:cstheme="majorHAnsi"/>
        </w:rPr>
        <w:t xml:space="preserve"> (2010) who</w:t>
      </w:r>
      <w:r w:rsidR="0062382D" w:rsidRPr="000544A2">
        <w:rPr>
          <w:rFonts w:asciiTheme="majorHAnsi" w:hAnsiTheme="majorHAnsi" w:cstheme="majorHAnsi"/>
        </w:rPr>
        <w:t xml:space="preserve"> </w:t>
      </w:r>
      <w:r w:rsidR="00F55693" w:rsidRPr="000544A2">
        <w:rPr>
          <w:rFonts w:asciiTheme="majorHAnsi" w:hAnsiTheme="majorHAnsi" w:cstheme="majorHAnsi"/>
        </w:rPr>
        <w:t>observ</w:t>
      </w:r>
      <w:r w:rsidR="008B1772" w:rsidRPr="000544A2">
        <w:rPr>
          <w:rFonts w:asciiTheme="majorHAnsi" w:hAnsiTheme="majorHAnsi" w:cstheme="majorHAnsi"/>
        </w:rPr>
        <w:t>ed</w:t>
      </w:r>
      <w:r w:rsidR="00F55693" w:rsidRPr="000544A2">
        <w:rPr>
          <w:rFonts w:asciiTheme="majorHAnsi" w:hAnsiTheme="majorHAnsi" w:cstheme="majorHAnsi"/>
        </w:rPr>
        <w:t xml:space="preserve"> </w:t>
      </w:r>
      <w:r w:rsidR="0062382D" w:rsidRPr="000544A2">
        <w:rPr>
          <w:rFonts w:asciiTheme="majorHAnsi" w:hAnsiTheme="majorHAnsi" w:cstheme="majorHAnsi"/>
        </w:rPr>
        <w:t xml:space="preserve">that there is a </w:t>
      </w:r>
      <w:r w:rsidR="00473BE8" w:rsidRPr="000544A2">
        <w:rPr>
          <w:rFonts w:asciiTheme="majorHAnsi" w:hAnsiTheme="majorHAnsi" w:cstheme="majorHAnsi"/>
        </w:rPr>
        <w:t xml:space="preserve">negative </w:t>
      </w:r>
      <w:r w:rsidR="0062382D" w:rsidRPr="000544A2">
        <w:rPr>
          <w:rFonts w:asciiTheme="majorHAnsi" w:hAnsiTheme="majorHAnsi" w:cstheme="majorHAnsi"/>
        </w:rPr>
        <w:t xml:space="preserve">culture </w:t>
      </w:r>
      <w:r w:rsidR="00473BE8" w:rsidRPr="000544A2">
        <w:rPr>
          <w:rFonts w:asciiTheme="majorHAnsi" w:hAnsiTheme="majorHAnsi" w:cstheme="majorHAnsi"/>
        </w:rPr>
        <w:t xml:space="preserve">where many children </w:t>
      </w:r>
      <w:r w:rsidR="0062382D" w:rsidRPr="000544A2">
        <w:rPr>
          <w:rFonts w:asciiTheme="majorHAnsi" w:hAnsiTheme="majorHAnsi" w:cstheme="majorHAnsi"/>
        </w:rPr>
        <w:t>avoid</w:t>
      </w:r>
      <w:r w:rsidR="00473BE8" w:rsidRPr="000544A2">
        <w:rPr>
          <w:rFonts w:asciiTheme="majorHAnsi" w:hAnsiTheme="majorHAnsi" w:cstheme="majorHAnsi"/>
        </w:rPr>
        <w:t xml:space="preserve"> answering</w:t>
      </w:r>
      <w:r w:rsidR="0062382D" w:rsidRPr="000544A2">
        <w:rPr>
          <w:rFonts w:asciiTheme="majorHAnsi" w:hAnsiTheme="majorHAnsi" w:cstheme="majorHAnsi"/>
        </w:rPr>
        <w:t xml:space="preserve"> questions </w:t>
      </w:r>
      <w:r w:rsidR="00473BE8" w:rsidRPr="000544A2">
        <w:rPr>
          <w:rFonts w:asciiTheme="majorHAnsi" w:hAnsiTheme="majorHAnsi" w:cstheme="majorHAnsi"/>
        </w:rPr>
        <w:t>in class</w:t>
      </w:r>
      <w:r w:rsidR="0062382D" w:rsidRPr="000544A2">
        <w:rPr>
          <w:rFonts w:asciiTheme="majorHAnsi" w:hAnsiTheme="majorHAnsi" w:cstheme="majorHAnsi"/>
        </w:rPr>
        <w:t xml:space="preserve"> as they fear getting the question wrong. </w:t>
      </w:r>
      <w:r w:rsidR="00B50EBD" w:rsidRPr="000544A2">
        <w:rPr>
          <w:rFonts w:asciiTheme="majorHAnsi" w:hAnsiTheme="majorHAnsi" w:cstheme="majorHAnsi"/>
        </w:rPr>
        <w:t>T</w:t>
      </w:r>
      <w:r w:rsidR="0062382D" w:rsidRPr="000544A2">
        <w:rPr>
          <w:rFonts w:asciiTheme="majorHAnsi" w:hAnsiTheme="majorHAnsi" w:cstheme="majorHAnsi"/>
        </w:rPr>
        <w:t xml:space="preserve">his fear can lead to pupils refusing to volunteer their answers to even </w:t>
      </w:r>
      <w:r w:rsidR="00B50EBD" w:rsidRPr="000544A2">
        <w:rPr>
          <w:rFonts w:asciiTheme="majorHAnsi" w:hAnsiTheme="majorHAnsi" w:cstheme="majorHAnsi"/>
        </w:rPr>
        <w:t xml:space="preserve">the most </w:t>
      </w:r>
      <w:r w:rsidR="0062382D" w:rsidRPr="000544A2">
        <w:rPr>
          <w:rFonts w:asciiTheme="majorHAnsi" w:hAnsiTheme="majorHAnsi" w:cstheme="majorHAnsi"/>
        </w:rPr>
        <w:t>open-ended questions with no right or wrong answer</w:t>
      </w:r>
      <w:r w:rsidR="006B2237" w:rsidRPr="000544A2">
        <w:rPr>
          <w:rFonts w:asciiTheme="majorHAnsi" w:hAnsiTheme="majorHAnsi" w:cstheme="majorHAnsi"/>
        </w:rPr>
        <w:t xml:space="preserve"> (</w:t>
      </w:r>
      <w:r w:rsidR="00F55A80" w:rsidRPr="000544A2">
        <w:rPr>
          <w:rFonts w:asciiTheme="majorHAnsi" w:hAnsiTheme="majorHAnsi" w:cstheme="majorHAnsi"/>
        </w:rPr>
        <w:t>Welsh Assembly</w:t>
      </w:r>
      <w:r w:rsidR="006B2237" w:rsidRPr="000544A2">
        <w:rPr>
          <w:rFonts w:asciiTheme="majorHAnsi" w:hAnsiTheme="majorHAnsi" w:cstheme="majorHAnsi"/>
        </w:rPr>
        <w:t>, 2011</w:t>
      </w:r>
      <w:r w:rsidR="00CF1C40">
        <w:rPr>
          <w:rFonts w:asciiTheme="majorHAnsi" w:hAnsiTheme="majorHAnsi" w:cstheme="majorHAnsi"/>
        </w:rPr>
        <w:t>a</w:t>
      </w:r>
      <w:r w:rsidR="006B2237" w:rsidRPr="000544A2">
        <w:rPr>
          <w:rFonts w:asciiTheme="majorHAnsi" w:hAnsiTheme="majorHAnsi" w:cstheme="majorHAnsi"/>
        </w:rPr>
        <w:t>)</w:t>
      </w:r>
      <w:r w:rsidR="0062382D" w:rsidRPr="000544A2">
        <w:rPr>
          <w:rFonts w:asciiTheme="majorHAnsi" w:hAnsiTheme="majorHAnsi" w:cstheme="majorHAnsi"/>
        </w:rPr>
        <w:t xml:space="preserve">. This negative attitude needs to be tackled and </w:t>
      </w:r>
      <w:r w:rsidR="006423D9" w:rsidRPr="000544A2">
        <w:rPr>
          <w:rFonts w:asciiTheme="majorHAnsi" w:hAnsiTheme="majorHAnsi" w:cstheme="majorHAnsi"/>
        </w:rPr>
        <w:t xml:space="preserve">both </w:t>
      </w:r>
      <w:r w:rsidR="0062382D" w:rsidRPr="000544A2">
        <w:rPr>
          <w:rFonts w:asciiTheme="majorHAnsi" w:hAnsiTheme="majorHAnsi" w:cstheme="majorHAnsi"/>
        </w:rPr>
        <w:t xml:space="preserve">Wragg and Brown (2002) </w:t>
      </w:r>
      <w:r w:rsidR="001D3E3C" w:rsidRPr="000544A2">
        <w:rPr>
          <w:rFonts w:asciiTheme="majorHAnsi" w:hAnsiTheme="majorHAnsi" w:cstheme="majorHAnsi"/>
        </w:rPr>
        <w:t xml:space="preserve">and Hill and Flynn (2006) </w:t>
      </w:r>
      <w:r w:rsidR="0062382D" w:rsidRPr="000544A2">
        <w:rPr>
          <w:rFonts w:asciiTheme="majorHAnsi" w:hAnsiTheme="majorHAnsi" w:cstheme="majorHAnsi"/>
        </w:rPr>
        <w:t>conclude</w:t>
      </w:r>
      <w:r w:rsidR="000077CA" w:rsidRPr="000544A2">
        <w:rPr>
          <w:rFonts w:asciiTheme="majorHAnsi" w:hAnsiTheme="majorHAnsi" w:cstheme="majorHAnsi"/>
        </w:rPr>
        <w:t xml:space="preserve"> that </w:t>
      </w:r>
      <w:r w:rsidR="00447C74" w:rsidRPr="000544A2">
        <w:rPr>
          <w:rFonts w:asciiTheme="majorHAnsi" w:hAnsiTheme="majorHAnsi" w:cstheme="majorHAnsi"/>
        </w:rPr>
        <w:t xml:space="preserve">teachers need to reflect </w:t>
      </w:r>
      <w:r w:rsidR="00357563" w:rsidRPr="000544A2">
        <w:rPr>
          <w:rFonts w:asciiTheme="majorHAnsi" w:hAnsiTheme="majorHAnsi" w:cstheme="majorHAnsi"/>
        </w:rPr>
        <w:t xml:space="preserve">on their current use of questioning </w:t>
      </w:r>
      <w:r w:rsidR="00447C74" w:rsidRPr="000544A2">
        <w:rPr>
          <w:rFonts w:asciiTheme="majorHAnsi" w:hAnsiTheme="majorHAnsi" w:cstheme="majorHAnsi"/>
        </w:rPr>
        <w:t xml:space="preserve">and plan </w:t>
      </w:r>
      <w:r w:rsidR="00357563" w:rsidRPr="000544A2">
        <w:rPr>
          <w:rFonts w:asciiTheme="majorHAnsi" w:hAnsiTheme="majorHAnsi" w:cstheme="majorHAnsi"/>
        </w:rPr>
        <w:t>opportunities to</w:t>
      </w:r>
      <w:r w:rsidR="00765C1B" w:rsidRPr="000544A2">
        <w:rPr>
          <w:rFonts w:asciiTheme="majorHAnsi" w:hAnsiTheme="majorHAnsi" w:cstheme="majorHAnsi"/>
        </w:rPr>
        <w:t xml:space="preserve"> ask</w:t>
      </w:r>
      <w:r w:rsidR="005D5EFD" w:rsidRPr="000544A2">
        <w:rPr>
          <w:rFonts w:asciiTheme="majorHAnsi" w:hAnsiTheme="majorHAnsi" w:cstheme="majorHAnsi"/>
        </w:rPr>
        <w:t xml:space="preserve"> </w:t>
      </w:r>
      <w:r w:rsidR="00047738" w:rsidRPr="000544A2">
        <w:rPr>
          <w:rFonts w:asciiTheme="majorHAnsi" w:hAnsiTheme="majorHAnsi" w:cstheme="majorHAnsi"/>
        </w:rPr>
        <w:t>questions which will facilitate discussion and higher-level thinking.</w:t>
      </w:r>
    </w:p>
    <w:p w14:paraId="7F9D9B50" w14:textId="16EFE6A9" w:rsidR="00DC2689" w:rsidRPr="000544A2" w:rsidRDefault="001C6AE0" w:rsidP="00155C4A">
      <w:pPr>
        <w:tabs>
          <w:tab w:val="left" w:pos="1140"/>
        </w:tabs>
        <w:spacing w:line="360" w:lineRule="auto"/>
        <w:jc w:val="both"/>
        <w:rPr>
          <w:rFonts w:asciiTheme="majorHAnsi" w:hAnsiTheme="majorHAnsi" w:cstheme="majorHAnsi"/>
        </w:rPr>
      </w:pPr>
      <w:r w:rsidRPr="000544A2">
        <w:rPr>
          <w:rFonts w:asciiTheme="majorHAnsi" w:hAnsiTheme="majorHAnsi" w:cstheme="majorHAnsi"/>
        </w:rPr>
        <w:t>Bloom’s Revised Taxonomy is</w:t>
      </w:r>
      <w:r w:rsidR="00680579" w:rsidRPr="000544A2">
        <w:rPr>
          <w:rFonts w:asciiTheme="majorHAnsi" w:hAnsiTheme="majorHAnsi" w:cstheme="majorHAnsi"/>
        </w:rPr>
        <w:t xml:space="preserve"> highlighted through </w:t>
      </w:r>
      <w:r w:rsidR="00973CF2" w:rsidRPr="000544A2">
        <w:rPr>
          <w:rFonts w:asciiTheme="majorHAnsi" w:hAnsiTheme="majorHAnsi" w:cstheme="majorHAnsi"/>
        </w:rPr>
        <w:t>Howell (20</w:t>
      </w:r>
      <w:r w:rsidR="00B45FF3" w:rsidRPr="000544A2">
        <w:rPr>
          <w:rFonts w:asciiTheme="majorHAnsi" w:hAnsiTheme="majorHAnsi" w:cstheme="majorHAnsi"/>
        </w:rPr>
        <w:t>14)</w:t>
      </w:r>
      <w:r w:rsidR="00680579" w:rsidRPr="000544A2">
        <w:rPr>
          <w:rFonts w:asciiTheme="majorHAnsi" w:hAnsiTheme="majorHAnsi" w:cstheme="majorHAnsi"/>
        </w:rPr>
        <w:t xml:space="preserve"> </w:t>
      </w:r>
      <w:r w:rsidR="003A467A">
        <w:rPr>
          <w:rFonts w:asciiTheme="majorHAnsi" w:hAnsiTheme="majorHAnsi" w:cstheme="majorHAnsi"/>
        </w:rPr>
        <w:t>as</w:t>
      </w:r>
      <w:r w:rsidR="00680579" w:rsidRPr="000544A2">
        <w:rPr>
          <w:rFonts w:asciiTheme="majorHAnsi" w:hAnsiTheme="majorHAnsi" w:cstheme="majorHAnsi"/>
        </w:rPr>
        <w:t xml:space="preserve"> providing </w:t>
      </w:r>
      <w:r w:rsidR="00415631" w:rsidRPr="000544A2">
        <w:rPr>
          <w:rFonts w:asciiTheme="majorHAnsi" w:hAnsiTheme="majorHAnsi" w:cstheme="majorHAnsi"/>
        </w:rPr>
        <w:t xml:space="preserve">an effective framework to help </w:t>
      </w:r>
      <w:r w:rsidR="009B6C5D" w:rsidRPr="000544A2">
        <w:rPr>
          <w:rFonts w:asciiTheme="majorHAnsi" w:hAnsiTheme="majorHAnsi" w:cstheme="majorHAnsi"/>
        </w:rPr>
        <w:t xml:space="preserve">teachers </w:t>
      </w:r>
      <w:r w:rsidR="00415631" w:rsidRPr="000544A2">
        <w:rPr>
          <w:rFonts w:asciiTheme="majorHAnsi" w:hAnsiTheme="majorHAnsi" w:cstheme="majorHAnsi"/>
        </w:rPr>
        <w:t>with questioning and promoting higher-order thinking amongst pupils.</w:t>
      </w:r>
      <w:r w:rsidR="00510BA0" w:rsidRPr="000544A2">
        <w:rPr>
          <w:rFonts w:asciiTheme="majorHAnsi" w:hAnsiTheme="majorHAnsi" w:cstheme="majorHAnsi"/>
        </w:rPr>
        <w:t xml:space="preserve"> </w:t>
      </w:r>
      <w:r w:rsidR="008145E3" w:rsidRPr="000544A2">
        <w:rPr>
          <w:rFonts w:asciiTheme="majorHAnsi" w:hAnsiTheme="majorHAnsi" w:cstheme="majorHAnsi"/>
        </w:rPr>
        <w:t>This framework</w:t>
      </w:r>
      <w:r w:rsidR="002A3628" w:rsidRPr="000544A2">
        <w:rPr>
          <w:rFonts w:asciiTheme="majorHAnsi" w:hAnsiTheme="majorHAnsi" w:cstheme="majorHAnsi"/>
        </w:rPr>
        <w:t xml:space="preserve"> is widely recognised and followed within the education community </w:t>
      </w:r>
      <w:r w:rsidR="00CB6025" w:rsidRPr="000544A2">
        <w:rPr>
          <w:rFonts w:asciiTheme="majorHAnsi" w:hAnsiTheme="majorHAnsi" w:cstheme="majorHAnsi"/>
        </w:rPr>
        <w:t>and has been</w:t>
      </w:r>
      <w:r w:rsidR="00C65BB8" w:rsidRPr="000544A2">
        <w:rPr>
          <w:rFonts w:asciiTheme="majorHAnsi" w:hAnsiTheme="majorHAnsi" w:cstheme="majorHAnsi"/>
        </w:rPr>
        <w:t xml:space="preserve"> highlighted by </w:t>
      </w:r>
      <w:r w:rsidR="00F55A80" w:rsidRPr="000544A2">
        <w:rPr>
          <w:rFonts w:asciiTheme="majorHAnsi" w:hAnsiTheme="majorHAnsi" w:cstheme="majorHAnsi"/>
        </w:rPr>
        <w:t>Welsh Assembly</w:t>
      </w:r>
      <w:r w:rsidR="00510BA0" w:rsidRPr="000544A2">
        <w:rPr>
          <w:rFonts w:asciiTheme="majorHAnsi" w:hAnsiTheme="majorHAnsi" w:cstheme="majorHAnsi"/>
        </w:rPr>
        <w:t xml:space="preserve"> (2011</w:t>
      </w:r>
      <w:r w:rsidR="0016248B">
        <w:rPr>
          <w:rFonts w:asciiTheme="majorHAnsi" w:hAnsiTheme="majorHAnsi" w:cstheme="majorHAnsi"/>
        </w:rPr>
        <w:t>a</w:t>
      </w:r>
      <w:r w:rsidR="00510BA0" w:rsidRPr="000544A2">
        <w:rPr>
          <w:rFonts w:asciiTheme="majorHAnsi" w:hAnsiTheme="majorHAnsi" w:cstheme="majorHAnsi"/>
        </w:rPr>
        <w:t>)</w:t>
      </w:r>
      <w:r w:rsidR="00206859" w:rsidRPr="000544A2">
        <w:rPr>
          <w:rFonts w:asciiTheme="majorHAnsi" w:hAnsiTheme="majorHAnsi" w:cstheme="majorHAnsi"/>
        </w:rPr>
        <w:t xml:space="preserve"> as</w:t>
      </w:r>
      <w:r w:rsidR="00033EE3" w:rsidRPr="000544A2">
        <w:rPr>
          <w:rFonts w:asciiTheme="majorHAnsi" w:hAnsiTheme="majorHAnsi" w:cstheme="majorHAnsi"/>
        </w:rPr>
        <w:t xml:space="preserve"> best </w:t>
      </w:r>
      <w:r w:rsidR="0020277A" w:rsidRPr="000544A2">
        <w:rPr>
          <w:rFonts w:asciiTheme="majorHAnsi" w:hAnsiTheme="majorHAnsi" w:cstheme="majorHAnsi"/>
        </w:rPr>
        <w:t>practice</w:t>
      </w:r>
      <w:r w:rsidR="00C65BB8" w:rsidRPr="000544A2">
        <w:rPr>
          <w:rFonts w:asciiTheme="majorHAnsi" w:hAnsiTheme="majorHAnsi" w:cstheme="majorHAnsi"/>
        </w:rPr>
        <w:t xml:space="preserve">. </w:t>
      </w:r>
      <w:r w:rsidR="008D5740" w:rsidRPr="000544A2">
        <w:rPr>
          <w:rFonts w:asciiTheme="majorHAnsi" w:hAnsiTheme="majorHAnsi" w:cstheme="majorHAnsi"/>
        </w:rPr>
        <w:t>The framework</w:t>
      </w:r>
      <w:r w:rsidR="00ED47BD" w:rsidRPr="000544A2">
        <w:rPr>
          <w:rFonts w:asciiTheme="majorHAnsi" w:hAnsiTheme="majorHAnsi" w:cstheme="majorHAnsi"/>
        </w:rPr>
        <w:t xml:space="preserve"> is broken down into</w:t>
      </w:r>
      <w:r w:rsidR="00C52C62" w:rsidRPr="000544A2">
        <w:rPr>
          <w:rFonts w:asciiTheme="majorHAnsi" w:hAnsiTheme="majorHAnsi" w:cstheme="majorHAnsi"/>
        </w:rPr>
        <w:t xml:space="preserve"> six hierarchical levels</w:t>
      </w:r>
      <w:r w:rsidR="00AB288E" w:rsidRPr="000544A2">
        <w:rPr>
          <w:rFonts w:asciiTheme="majorHAnsi" w:hAnsiTheme="majorHAnsi" w:cstheme="majorHAnsi"/>
        </w:rPr>
        <w:t>,</w:t>
      </w:r>
      <w:r w:rsidR="00A32839" w:rsidRPr="000544A2">
        <w:rPr>
          <w:rFonts w:asciiTheme="majorHAnsi" w:hAnsiTheme="majorHAnsi" w:cstheme="majorHAnsi"/>
        </w:rPr>
        <w:t xml:space="preserve"> </w:t>
      </w:r>
      <w:r w:rsidR="00AB288E" w:rsidRPr="000544A2">
        <w:rPr>
          <w:rFonts w:asciiTheme="majorHAnsi" w:hAnsiTheme="majorHAnsi" w:cstheme="majorHAnsi"/>
        </w:rPr>
        <w:t>with</w:t>
      </w:r>
      <w:r w:rsidR="00544F5F" w:rsidRPr="000544A2">
        <w:rPr>
          <w:rFonts w:asciiTheme="majorHAnsi" w:hAnsiTheme="majorHAnsi" w:cstheme="majorHAnsi"/>
        </w:rPr>
        <w:t xml:space="preserve"> Remembering, Understanding and Applying</w:t>
      </w:r>
      <w:r w:rsidR="00044652" w:rsidRPr="000544A2">
        <w:rPr>
          <w:rFonts w:asciiTheme="majorHAnsi" w:hAnsiTheme="majorHAnsi" w:cstheme="majorHAnsi"/>
        </w:rPr>
        <w:t xml:space="preserve"> </w:t>
      </w:r>
      <w:r w:rsidR="00AB288E" w:rsidRPr="000544A2">
        <w:rPr>
          <w:rFonts w:asciiTheme="majorHAnsi" w:hAnsiTheme="majorHAnsi" w:cstheme="majorHAnsi"/>
        </w:rPr>
        <w:t xml:space="preserve">noted </w:t>
      </w:r>
      <w:r w:rsidR="00044652" w:rsidRPr="000544A2">
        <w:rPr>
          <w:rFonts w:asciiTheme="majorHAnsi" w:hAnsiTheme="majorHAnsi" w:cstheme="majorHAnsi"/>
        </w:rPr>
        <w:t>as lower-order cognitive skills</w:t>
      </w:r>
      <w:r w:rsidR="00844252">
        <w:rPr>
          <w:rFonts w:asciiTheme="majorHAnsi" w:hAnsiTheme="majorHAnsi" w:cstheme="majorHAnsi"/>
        </w:rPr>
        <w:t>,</w:t>
      </w:r>
      <w:r w:rsidR="00044652" w:rsidRPr="000544A2">
        <w:rPr>
          <w:rFonts w:asciiTheme="majorHAnsi" w:hAnsiTheme="majorHAnsi" w:cstheme="majorHAnsi"/>
        </w:rPr>
        <w:t xml:space="preserve"> and Analysing, Evaluating and Creating</w:t>
      </w:r>
      <w:r w:rsidR="00C117E7" w:rsidRPr="000544A2">
        <w:rPr>
          <w:rFonts w:asciiTheme="majorHAnsi" w:hAnsiTheme="majorHAnsi" w:cstheme="majorHAnsi"/>
        </w:rPr>
        <w:t xml:space="preserve"> showcas</w:t>
      </w:r>
      <w:r w:rsidR="000F3CCE">
        <w:rPr>
          <w:rFonts w:asciiTheme="majorHAnsi" w:hAnsiTheme="majorHAnsi" w:cstheme="majorHAnsi"/>
        </w:rPr>
        <w:t>ing</w:t>
      </w:r>
      <w:r w:rsidR="00C117E7" w:rsidRPr="000544A2">
        <w:rPr>
          <w:rFonts w:asciiTheme="majorHAnsi" w:hAnsiTheme="majorHAnsi" w:cstheme="majorHAnsi"/>
        </w:rPr>
        <w:t xml:space="preserve"> higher-order skills</w:t>
      </w:r>
      <w:r w:rsidR="00AB288E" w:rsidRPr="000544A2">
        <w:rPr>
          <w:rFonts w:asciiTheme="majorHAnsi" w:hAnsiTheme="majorHAnsi" w:cstheme="majorHAnsi"/>
        </w:rPr>
        <w:t xml:space="preserve"> </w:t>
      </w:r>
      <w:r w:rsidR="00951C69" w:rsidRPr="000544A2">
        <w:rPr>
          <w:rFonts w:asciiTheme="majorHAnsi" w:hAnsiTheme="majorHAnsi" w:cstheme="majorHAnsi"/>
        </w:rPr>
        <w:t>(</w:t>
      </w:r>
      <w:proofErr w:type="spellStart"/>
      <w:r w:rsidR="00AB288E" w:rsidRPr="000544A2">
        <w:rPr>
          <w:rFonts w:asciiTheme="majorHAnsi" w:hAnsiTheme="majorHAnsi" w:cstheme="majorHAnsi"/>
        </w:rPr>
        <w:t>Cremin</w:t>
      </w:r>
      <w:proofErr w:type="spellEnd"/>
      <w:r w:rsidR="00AB288E" w:rsidRPr="000544A2">
        <w:rPr>
          <w:rFonts w:asciiTheme="majorHAnsi" w:hAnsiTheme="majorHAnsi" w:cstheme="majorHAnsi"/>
        </w:rPr>
        <w:t xml:space="preserve"> and Burnett</w:t>
      </w:r>
      <w:r w:rsidR="00951C69" w:rsidRPr="000544A2">
        <w:rPr>
          <w:rFonts w:asciiTheme="majorHAnsi" w:hAnsiTheme="majorHAnsi" w:cstheme="majorHAnsi"/>
        </w:rPr>
        <w:t>,</w:t>
      </w:r>
      <w:r w:rsidR="00AB288E" w:rsidRPr="000544A2">
        <w:rPr>
          <w:rFonts w:asciiTheme="majorHAnsi" w:hAnsiTheme="majorHAnsi" w:cstheme="majorHAnsi"/>
        </w:rPr>
        <w:t xml:space="preserve"> 2018)</w:t>
      </w:r>
      <w:r w:rsidR="00C117E7" w:rsidRPr="000544A2">
        <w:rPr>
          <w:rFonts w:asciiTheme="majorHAnsi" w:hAnsiTheme="majorHAnsi" w:cstheme="majorHAnsi"/>
        </w:rPr>
        <w:t>.</w:t>
      </w:r>
      <w:r w:rsidR="00E95031" w:rsidRPr="000544A2">
        <w:rPr>
          <w:rFonts w:asciiTheme="majorHAnsi" w:hAnsiTheme="majorHAnsi" w:cstheme="majorHAnsi"/>
        </w:rPr>
        <w:t xml:space="preserve"> </w:t>
      </w:r>
      <w:r w:rsidR="00793C3D" w:rsidRPr="000544A2">
        <w:rPr>
          <w:rFonts w:asciiTheme="majorHAnsi" w:hAnsiTheme="majorHAnsi" w:cstheme="majorHAnsi"/>
        </w:rPr>
        <w:t>Nappi (2017)</w:t>
      </w:r>
      <w:r w:rsidR="003C17BB" w:rsidRPr="000544A2">
        <w:rPr>
          <w:rFonts w:asciiTheme="majorHAnsi" w:hAnsiTheme="majorHAnsi" w:cstheme="majorHAnsi"/>
        </w:rPr>
        <w:t xml:space="preserve"> explains that Bloom’s</w:t>
      </w:r>
      <w:r w:rsidR="00173FDF" w:rsidRPr="000544A2">
        <w:rPr>
          <w:rFonts w:asciiTheme="majorHAnsi" w:hAnsiTheme="majorHAnsi" w:cstheme="majorHAnsi"/>
        </w:rPr>
        <w:t xml:space="preserve"> Revised Taxonomy provides a ‘scaffold for asking questions that become progressively more challenging</w:t>
      </w:r>
      <w:r w:rsidR="00DA23AB" w:rsidRPr="000544A2">
        <w:rPr>
          <w:rFonts w:asciiTheme="majorHAnsi" w:hAnsiTheme="majorHAnsi" w:cstheme="majorHAnsi"/>
        </w:rPr>
        <w:t>…guiding students to become more independent thinkers’.</w:t>
      </w:r>
      <w:r w:rsidR="009C42EA" w:rsidRPr="000544A2">
        <w:rPr>
          <w:rFonts w:asciiTheme="majorHAnsi" w:hAnsiTheme="majorHAnsi" w:cstheme="majorHAnsi"/>
        </w:rPr>
        <w:t xml:space="preserve"> </w:t>
      </w:r>
      <w:r w:rsidR="00982FCE" w:rsidRPr="000544A2">
        <w:rPr>
          <w:rFonts w:asciiTheme="majorHAnsi" w:hAnsiTheme="majorHAnsi" w:cstheme="majorHAnsi"/>
        </w:rPr>
        <w:t>Howell (2014)</w:t>
      </w:r>
      <w:r w:rsidR="00CB6CC1" w:rsidRPr="000544A2">
        <w:rPr>
          <w:rFonts w:asciiTheme="majorHAnsi" w:hAnsiTheme="majorHAnsi" w:cstheme="majorHAnsi"/>
        </w:rPr>
        <w:t xml:space="preserve"> </w:t>
      </w:r>
      <w:r w:rsidR="00CF6370" w:rsidRPr="000544A2">
        <w:rPr>
          <w:rFonts w:asciiTheme="majorHAnsi" w:hAnsiTheme="majorHAnsi" w:cstheme="majorHAnsi"/>
        </w:rPr>
        <w:t xml:space="preserve">and Nappi (2017) </w:t>
      </w:r>
      <w:r w:rsidR="00CB6CC1" w:rsidRPr="000544A2">
        <w:rPr>
          <w:rFonts w:asciiTheme="majorHAnsi" w:hAnsiTheme="majorHAnsi" w:cstheme="majorHAnsi"/>
        </w:rPr>
        <w:t xml:space="preserve">suggest that </w:t>
      </w:r>
      <w:r w:rsidR="000A2B5F" w:rsidRPr="000544A2">
        <w:rPr>
          <w:rFonts w:asciiTheme="majorHAnsi" w:hAnsiTheme="majorHAnsi" w:cstheme="majorHAnsi"/>
        </w:rPr>
        <w:t>low level questions lay the groundwork</w:t>
      </w:r>
      <w:r w:rsidR="00EE4B33" w:rsidRPr="000544A2">
        <w:rPr>
          <w:rFonts w:asciiTheme="majorHAnsi" w:hAnsiTheme="majorHAnsi" w:cstheme="majorHAnsi"/>
        </w:rPr>
        <w:t xml:space="preserve"> for high-level cognition and that this</w:t>
      </w:r>
      <w:r w:rsidR="00095521" w:rsidRPr="000544A2">
        <w:rPr>
          <w:rFonts w:asciiTheme="majorHAnsi" w:hAnsiTheme="majorHAnsi" w:cstheme="majorHAnsi"/>
        </w:rPr>
        <w:t xml:space="preserve"> is dependent on developing the skills</w:t>
      </w:r>
      <w:r w:rsidR="008C0AF9" w:rsidRPr="000544A2">
        <w:rPr>
          <w:rFonts w:asciiTheme="majorHAnsi" w:hAnsiTheme="majorHAnsi" w:cstheme="majorHAnsi"/>
        </w:rPr>
        <w:t xml:space="preserve"> and knowledge</w:t>
      </w:r>
      <w:r w:rsidR="00095521" w:rsidRPr="000544A2">
        <w:rPr>
          <w:rFonts w:asciiTheme="majorHAnsi" w:hAnsiTheme="majorHAnsi" w:cstheme="majorHAnsi"/>
        </w:rPr>
        <w:t xml:space="preserve"> </w:t>
      </w:r>
      <w:r w:rsidR="00FB72AB" w:rsidRPr="000544A2">
        <w:rPr>
          <w:rFonts w:asciiTheme="majorHAnsi" w:hAnsiTheme="majorHAnsi" w:cstheme="majorHAnsi"/>
        </w:rPr>
        <w:t>at the lower levels.</w:t>
      </w:r>
      <w:r w:rsidR="00095521" w:rsidRPr="000544A2">
        <w:rPr>
          <w:rFonts w:asciiTheme="majorHAnsi" w:hAnsiTheme="majorHAnsi" w:cstheme="majorHAnsi"/>
        </w:rPr>
        <w:t xml:space="preserve"> </w:t>
      </w:r>
      <w:r w:rsidR="00575DAC" w:rsidRPr="000544A2">
        <w:rPr>
          <w:rFonts w:asciiTheme="majorHAnsi" w:hAnsiTheme="majorHAnsi" w:cstheme="majorHAnsi"/>
        </w:rPr>
        <w:t>However,</w:t>
      </w:r>
      <w:r w:rsidR="00E24C4F" w:rsidRPr="000544A2">
        <w:rPr>
          <w:rFonts w:asciiTheme="majorHAnsi" w:hAnsiTheme="majorHAnsi" w:cstheme="majorHAnsi"/>
        </w:rPr>
        <w:t xml:space="preserve"> this is argued by </w:t>
      </w:r>
      <w:r w:rsidR="00F55A80" w:rsidRPr="000544A2">
        <w:rPr>
          <w:rFonts w:asciiTheme="majorHAnsi" w:hAnsiTheme="majorHAnsi" w:cstheme="majorHAnsi"/>
        </w:rPr>
        <w:t>Welsh Assembly</w:t>
      </w:r>
      <w:r w:rsidR="00E24C4F" w:rsidRPr="000544A2">
        <w:rPr>
          <w:rFonts w:asciiTheme="majorHAnsi" w:hAnsiTheme="majorHAnsi" w:cstheme="majorHAnsi"/>
        </w:rPr>
        <w:t xml:space="preserve"> (2011</w:t>
      </w:r>
      <w:r w:rsidR="005551A8">
        <w:rPr>
          <w:rFonts w:asciiTheme="majorHAnsi" w:hAnsiTheme="majorHAnsi" w:cstheme="majorHAnsi"/>
        </w:rPr>
        <w:t>a</w:t>
      </w:r>
      <w:r w:rsidR="00E24C4F" w:rsidRPr="000544A2">
        <w:rPr>
          <w:rFonts w:asciiTheme="majorHAnsi" w:hAnsiTheme="majorHAnsi" w:cstheme="majorHAnsi"/>
        </w:rPr>
        <w:t xml:space="preserve">) who believes that it is </w:t>
      </w:r>
      <w:r w:rsidR="00575DAC" w:rsidRPr="000544A2">
        <w:rPr>
          <w:rFonts w:asciiTheme="majorHAnsi" w:hAnsiTheme="majorHAnsi" w:cstheme="majorHAnsi"/>
        </w:rPr>
        <w:t>imperative</w:t>
      </w:r>
      <w:r w:rsidR="00E24C4F" w:rsidRPr="000544A2">
        <w:rPr>
          <w:rFonts w:asciiTheme="majorHAnsi" w:hAnsiTheme="majorHAnsi" w:cstheme="majorHAnsi"/>
        </w:rPr>
        <w:t xml:space="preserve"> that teachers do not</w:t>
      </w:r>
      <w:r w:rsidR="00C85D21" w:rsidRPr="000544A2">
        <w:rPr>
          <w:rFonts w:asciiTheme="majorHAnsi" w:hAnsiTheme="majorHAnsi" w:cstheme="majorHAnsi"/>
        </w:rPr>
        <w:t xml:space="preserve"> assume that the high-order thinking skills are </w:t>
      </w:r>
      <w:r w:rsidR="0019345A" w:rsidRPr="000544A2">
        <w:rPr>
          <w:rFonts w:asciiTheme="majorHAnsi" w:hAnsiTheme="majorHAnsi" w:cstheme="majorHAnsi"/>
        </w:rPr>
        <w:t>exclusive to older children.</w:t>
      </w:r>
      <w:r w:rsidR="00BB33B9" w:rsidRPr="000544A2">
        <w:rPr>
          <w:rFonts w:asciiTheme="majorHAnsi" w:hAnsiTheme="majorHAnsi" w:cstheme="majorHAnsi"/>
        </w:rPr>
        <w:t xml:space="preserve"> </w:t>
      </w:r>
      <w:r w:rsidR="000D5D3C" w:rsidRPr="000544A2">
        <w:rPr>
          <w:rFonts w:asciiTheme="majorHAnsi" w:hAnsiTheme="majorHAnsi" w:cstheme="majorHAnsi"/>
        </w:rPr>
        <w:t xml:space="preserve">Incidentally, </w:t>
      </w:r>
      <w:r w:rsidR="009F533E" w:rsidRPr="000544A2">
        <w:rPr>
          <w:rFonts w:asciiTheme="majorHAnsi" w:hAnsiTheme="majorHAnsi" w:cstheme="majorHAnsi"/>
        </w:rPr>
        <w:t>within all the literature</w:t>
      </w:r>
      <w:r w:rsidR="002D3DBD" w:rsidRPr="000544A2">
        <w:rPr>
          <w:rFonts w:asciiTheme="majorHAnsi" w:hAnsiTheme="majorHAnsi" w:cstheme="majorHAnsi"/>
        </w:rPr>
        <w:t xml:space="preserve"> surrounding Bloom</w:t>
      </w:r>
      <w:r w:rsidR="0065083D" w:rsidRPr="000544A2">
        <w:rPr>
          <w:rFonts w:asciiTheme="majorHAnsi" w:hAnsiTheme="majorHAnsi" w:cstheme="majorHAnsi"/>
        </w:rPr>
        <w:t>’</w:t>
      </w:r>
      <w:r w:rsidR="002D3DBD" w:rsidRPr="000544A2">
        <w:rPr>
          <w:rFonts w:asciiTheme="majorHAnsi" w:hAnsiTheme="majorHAnsi" w:cstheme="majorHAnsi"/>
        </w:rPr>
        <w:t xml:space="preserve">s Revised Taxonomy, </w:t>
      </w:r>
      <w:r w:rsidR="000D5D3C" w:rsidRPr="000544A2">
        <w:rPr>
          <w:rFonts w:asciiTheme="majorHAnsi" w:hAnsiTheme="majorHAnsi" w:cstheme="majorHAnsi"/>
        </w:rPr>
        <w:t xml:space="preserve">there is limited </w:t>
      </w:r>
      <w:r w:rsidR="00A6233C">
        <w:rPr>
          <w:rFonts w:asciiTheme="majorHAnsi" w:hAnsiTheme="majorHAnsi" w:cstheme="majorHAnsi"/>
        </w:rPr>
        <w:t>of</w:t>
      </w:r>
      <w:r w:rsidR="000D5D3C" w:rsidRPr="000544A2">
        <w:rPr>
          <w:rFonts w:asciiTheme="majorHAnsi" w:hAnsiTheme="majorHAnsi" w:cstheme="majorHAnsi"/>
        </w:rPr>
        <w:t xml:space="preserve"> </w:t>
      </w:r>
      <w:r w:rsidR="00466C9D" w:rsidRPr="000544A2">
        <w:rPr>
          <w:rFonts w:asciiTheme="majorHAnsi" w:hAnsiTheme="majorHAnsi" w:cstheme="majorHAnsi"/>
        </w:rPr>
        <w:t>its</w:t>
      </w:r>
      <w:r w:rsidR="002D3DBD" w:rsidRPr="000544A2">
        <w:rPr>
          <w:rFonts w:asciiTheme="majorHAnsi" w:hAnsiTheme="majorHAnsi" w:cstheme="majorHAnsi"/>
        </w:rPr>
        <w:t xml:space="preserve"> use with </w:t>
      </w:r>
      <w:r w:rsidR="008C3793" w:rsidRPr="000544A2">
        <w:rPr>
          <w:rFonts w:asciiTheme="majorHAnsi" w:hAnsiTheme="majorHAnsi" w:cstheme="majorHAnsi"/>
        </w:rPr>
        <w:t>early years children.</w:t>
      </w:r>
    </w:p>
    <w:p w14:paraId="080E0947" w14:textId="568399F5" w:rsidR="00663FAA" w:rsidRPr="000544A2" w:rsidRDefault="009B23B3" w:rsidP="00155C4A">
      <w:pPr>
        <w:tabs>
          <w:tab w:val="left" w:pos="1140"/>
        </w:tabs>
        <w:spacing w:line="360" w:lineRule="auto"/>
        <w:jc w:val="both"/>
        <w:rPr>
          <w:rFonts w:asciiTheme="majorHAnsi" w:hAnsiTheme="majorHAnsi" w:cstheme="majorHAnsi"/>
        </w:rPr>
      </w:pPr>
      <w:r w:rsidRPr="000544A2">
        <w:rPr>
          <w:rFonts w:asciiTheme="majorHAnsi" w:hAnsiTheme="majorHAnsi" w:cstheme="majorHAnsi"/>
        </w:rPr>
        <w:t>Donaldson (2015</w:t>
      </w:r>
      <w:r w:rsidR="00D678CB" w:rsidRPr="000544A2">
        <w:rPr>
          <w:rFonts w:asciiTheme="majorHAnsi" w:hAnsiTheme="majorHAnsi" w:cstheme="majorHAnsi"/>
        </w:rPr>
        <w:t>) highlights</w:t>
      </w:r>
      <w:r w:rsidR="006139D8" w:rsidRPr="000544A2">
        <w:rPr>
          <w:rFonts w:asciiTheme="majorHAnsi" w:hAnsiTheme="majorHAnsi" w:cstheme="majorHAnsi"/>
        </w:rPr>
        <w:t xml:space="preserve"> </w:t>
      </w:r>
      <w:r w:rsidR="006D2BE5" w:rsidRPr="000544A2">
        <w:rPr>
          <w:rFonts w:asciiTheme="majorHAnsi" w:hAnsiTheme="majorHAnsi" w:cstheme="majorHAnsi"/>
        </w:rPr>
        <w:t xml:space="preserve">that good teaching involves </w:t>
      </w:r>
      <w:r w:rsidR="006139D8" w:rsidRPr="000544A2">
        <w:rPr>
          <w:rFonts w:asciiTheme="majorHAnsi" w:hAnsiTheme="majorHAnsi" w:cstheme="majorHAnsi"/>
        </w:rPr>
        <w:t xml:space="preserve">developing approaches that promote problem solving, creative and critical thinking </w:t>
      </w:r>
      <w:r w:rsidR="006D2BE5" w:rsidRPr="000544A2">
        <w:rPr>
          <w:rFonts w:asciiTheme="majorHAnsi" w:hAnsiTheme="majorHAnsi" w:cstheme="majorHAnsi"/>
        </w:rPr>
        <w:t xml:space="preserve">and </w:t>
      </w:r>
      <w:r w:rsidR="00002645" w:rsidRPr="000544A2">
        <w:rPr>
          <w:rFonts w:asciiTheme="majorHAnsi" w:hAnsiTheme="majorHAnsi" w:cstheme="majorHAnsi"/>
        </w:rPr>
        <w:t>advocates</w:t>
      </w:r>
      <w:r w:rsidR="006D2BE5" w:rsidRPr="000544A2">
        <w:rPr>
          <w:rFonts w:asciiTheme="majorHAnsi" w:hAnsiTheme="majorHAnsi" w:cstheme="majorHAnsi"/>
        </w:rPr>
        <w:t xml:space="preserve"> this </w:t>
      </w:r>
      <w:r w:rsidR="006139D8" w:rsidRPr="000544A2">
        <w:rPr>
          <w:rFonts w:asciiTheme="majorHAnsi" w:hAnsiTheme="majorHAnsi" w:cstheme="majorHAnsi"/>
        </w:rPr>
        <w:t xml:space="preserve">as a priority in </w:t>
      </w:r>
      <w:r w:rsidR="00E1029F" w:rsidRPr="000544A2">
        <w:rPr>
          <w:rFonts w:asciiTheme="majorHAnsi" w:hAnsiTheme="majorHAnsi" w:cstheme="majorHAnsi"/>
        </w:rPr>
        <w:t xml:space="preserve">the </w:t>
      </w:r>
      <w:r w:rsidR="003F478A" w:rsidRPr="000544A2">
        <w:rPr>
          <w:rFonts w:asciiTheme="majorHAnsi" w:hAnsiTheme="majorHAnsi" w:cstheme="majorHAnsi"/>
        </w:rPr>
        <w:t xml:space="preserve">Successful Futures </w:t>
      </w:r>
      <w:r w:rsidR="00E1029F" w:rsidRPr="000544A2">
        <w:rPr>
          <w:rFonts w:asciiTheme="majorHAnsi" w:hAnsiTheme="majorHAnsi" w:cstheme="majorHAnsi"/>
        </w:rPr>
        <w:t xml:space="preserve">curriculum </w:t>
      </w:r>
      <w:r w:rsidR="003F478A" w:rsidRPr="000544A2">
        <w:rPr>
          <w:rFonts w:asciiTheme="majorHAnsi" w:hAnsiTheme="majorHAnsi" w:cstheme="majorHAnsi"/>
        </w:rPr>
        <w:t>review</w:t>
      </w:r>
      <w:r w:rsidR="006D2BE5" w:rsidRPr="000544A2">
        <w:rPr>
          <w:rFonts w:asciiTheme="majorHAnsi" w:hAnsiTheme="majorHAnsi" w:cstheme="majorHAnsi"/>
        </w:rPr>
        <w:t xml:space="preserve">. </w:t>
      </w:r>
      <w:r w:rsidR="00C3100D" w:rsidRPr="000544A2">
        <w:rPr>
          <w:rFonts w:asciiTheme="majorHAnsi" w:hAnsiTheme="majorHAnsi" w:cstheme="majorHAnsi"/>
        </w:rPr>
        <w:t>Consequently, Nappi (2017) summarises that questions are amongst the most powerful teaching tools and that if limited to simple recall of information we are hindering the promotion of ‘higher order, critical thinking that is necessary for students to be successful in life’.</w:t>
      </w:r>
      <w:r w:rsidR="00DC2689" w:rsidRPr="000544A2">
        <w:rPr>
          <w:rFonts w:asciiTheme="majorHAnsi" w:hAnsiTheme="majorHAnsi" w:cstheme="majorHAnsi"/>
        </w:rPr>
        <w:t xml:space="preserve"> </w:t>
      </w:r>
      <w:r w:rsidR="00663FAA" w:rsidRPr="000544A2">
        <w:rPr>
          <w:rFonts w:asciiTheme="majorHAnsi" w:hAnsiTheme="majorHAnsi" w:cstheme="majorHAnsi"/>
        </w:rPr>
        <w:t xml:space="preserve">It is for </w:t>
      </w:r>
      <w:r w:rsidR="008B6455" w:rsidRPr="000544A2">
        <w:rPr>
          <w:rFonts w:asciiTheme="majorHAnsi" w:hAnsiTheme="majorHAnsi" w:cstheme="majorHAnsi"/>
        </w:rPr>
        <w:t>these</w:t>
      </w:r>
      <w:r w:rsidR="00663FAA" w:rsidRPr="000544A2">
        <w:rPr>
          <w:rFonts w:asciiTheme="majorHAnsi" w:hAnsiTheme="majorHAnsi" w:cstheme="majorHAnsi"/>
        </w:rPr>
        <w:t xml:space="preserve"> reason</w:t>
      </w:r>
      <w:r w:rsidR="00D81EA7" w:rsidRPr="000544A2">
        <w:rPr>
          <w:rFonts w:asciiTheme="majorHAnsi" w:hAnsiTheme="majorHAnsi" w:cstheme="majorHAnsi"/>
        </w:rPr>
        <w:t>s</w:t>
      </w:r>
      <w:r w:rsidR="00663FAA" w:rsidRPr="000544A2">
        <w:rPr>
          <w:rFonts w:asciiTheme="majorHAnsi" w:hAnsiTheme="majorHAnsi" w:cstheme="majorHAnsi"/>
        </w:rPr>
        <w:t xml:space="preserve"> that </w:t>
      </w:r>
      <w:r w:rsidR="00443B36" w:rsidRPr="000544A2">
        <w:rPr>
          <w:rFonts w:asciiTheme="majorHAnsi" w:hAnsiTheme="majorHAnsi" w:cstheme="majorHAnsi"/>
        </w:rPr>
        <w:t xml:space="preserve">this study will build on </w:t>
      </w:r>
      <w:r w:rsidR="00300DCD" w:rsidRPr="000544A2">
        <w:rPr>
          <w:rFonts w:asciiTheme="majorHAnsi" w:hAnsiTheme="majorHAnsi" w:cstheme="majorHAnsi"/>
        </w:rPr>
        <w:t xml:space="preserve">the reviewed literature and </w:t>
      </w:r>
      <w:r w:rsidR="00D81EA7" w:rsidRPr="000544A2">
        <w:rPr>
          <w:rFonts w:asciiTheme="majorHAnsi" w:hAnsiTheme="majorHAnsi" w:cstheme="majorHAnsi"/>
        </w:rPr>
        <w:t>identify whether using levelled questioning will</w:t>
      </w:r>
      <w:r w:rsidR="00FD0C4E" w:rsidRPr="000544A2">
        <w:rPr>
          <w:rFonts w:asciiTheme="majorHAnsi" w:hAnsiTheme="majorHAnsi" w:cstheme="majorHAnsi"/>
        </w:rPr>
        <w:t xml:space="preserve"> promote more developed oral responses within the context of lower Foundation Phase</w:t>
      </w:r>
      <w:r w:rsidR="00EB77B7" w:rsidRPr="000544A2">
        <w:rPr>
          <w:rFonts w:asciiTheme="majorHAnsi" w:hAnsiTheme="majorHAnsi" w:cstheme="majorHAnsi"/>
        </w:rPr>
        <w:t>.</w:t>
      </w:r>
    </w:p>
    <w:p w14:paraId="64985582" w14:textId="77777777" w:rsidR="00BE5F1E" w:rsidRPr="000544A2" w:rsidRDefault="00BE5F1E" w:rsidP="00155C4A">
      <w:pPr>
        <w:tabs>
          <w:tab w:val="left" w:pos="1140"/>
        </w:tabs>
        <w:spacing w:line="360" w:lineRule="auto"/>
        <w:jc w:val="both"/>
        <w:rPr>
          <w:rFonts w:asciiTheme="majorHAnsi" w:hAnsiTheme="majorHAnsi" w:cstheme="majorHAnsi"/>
        </w:rPr>
      </w:pPr>
    </w:p>
    <w:p w14:paraId="6E8984CF" w14:textId="0B146352" w:rsidR="002A2316" w:rsidRPr="000544A2" w:rsidRDefault="002A2316" w:rsidP="00155C4A">
      <w:pPr>
        <w:tabs>
          <w:tab w:val="left" w:pos="1140"/>
        </w:tabs>
        <w:spacing w:line="360" w:lineRule="auto"/>
        <w:jc w:val="both"/>
        <w:rPr>
          <w:rFonts w:asciiTheme="majorHAnsi" w:hAnsiTheme="majorHAnsi" w:cstheme="majorHAnsi"/>
        </w:rPr>
      </w:pPr>
    </w:p>
    <w:p w14:paraId="4BBBD622" w14:textId="77777777" w:rsidR="002F4AE0" w:rsidRPr="000544A2" w:rsidRDefault="002F4AE0" w:rsidP="00155C4A">
      <w:pPr>
        <w:spacing w:line="360" w:lineRule="auto"/>
        <w:jc w:val="both"/>
        <w:rPr>
          <w:rFonts w:asciiTheme="majorHAnsi" w:hAnsiTheme="majorHAnsi" w:cstheme="majorHAnsi"/>
        </w:rPr>
      </w:pPr>
    </w:p>
    <w:p w14:paraId="2A2995B5" w14:textId="77777777" w:rsidR="00DE5C85" w:rsidRDefault="00DE5C85">
      <w:pPr>
        <w:spacing w:after="160" w:line="259" w:lineRule="auto"/>
        <w:rPr>
          <w:rFonts w:asciiTheme="majorHAnsi" w:hAnsiTheme="majorHAnsi" w:cstheme="majorHAnsi"/>
          <w:b/>
        </w:rPr>
      </w:pPr>
      <w:r>
        <w:rPr>
          <w:rFonts w:asciiTheme="majorHAnsi" w:hAnsiTheme="majorHAnsi" w:cstheme="majorHAnsi"/>
          <w:b/>
        </w:rPr>
        <w:br w:type="page"/>
      </w:r>
    </w:p>
    <w:p w14:paraId="4E906C53" w14:textId="654BDB51" w:rsidR="00C36F6F" w:rsidRPr="000544A2" w:rsidRDefault="00723855" w:rsidP="00155C4A">
      <w:pPr>
        <w:spacing w:line="360" w:lineRule="auto"/>
        <w:jc w:val="both"/>
        <w:rPr>
          <w:rFonts w:asciiTheme="majorHAnsi" w:hAnsiTheme="majorHAnsi" w:cstheme="majorHAnsi"/>
          <w:b/>
        </w:rPr>
      </w:pPr>
      <w:r w:rsidRPr="000544A2">
        <w:rPr>
          <w:rFonts w:asciiTheme="majorHAnsi" w:hAnsiTheme="majorHAnsi" w:cstheme="majorHAnsi"/>
          <w:b/>
        </w:rPr>
        <w:lastRenderedPageBreak/>
        <w:t>Methodology</w:t>
      </w:r>
    </w:p>
    <w:p w14:paraId="2214B600" w14:textId="582996F0" w:rsidR="00AD106F" w:rsidRPr="000544A2" w:rsidRDefault="00A668CC" w:rsidP="00155C4A">
      <w:pPr>
        <w:spacing w:line="360" w:lineRule="auto"/>
        <w:jc w:val="both"/>
        <w:rPr>
          <w:rFonts w:asciiTheme="majorHAnsi" w:hAnsiTheme="majorHAnsi" w:cstheme="majorHAnsi"/>
        </w:rPr>
      </w:pPr>
      <w:r w:rsidRPr="000544A2">
        <w:rPr>
          <w:rFonts w:asciiTheme="majorHAnsi" w:hAnsiTheme="majorHAnsi" w:cstheme="majorHAnsi"/>
        </w:rPr>
        <w:t>The methodolog</w:t>
      </w:r>
      <w:r w:rsidR="006727B1" w:rsidRPr="000544A2">
        <w:rPr>
          <w:rFonts w:asciiTheme="majorHAnsi" w:hAnsiTheme="majorHAnsi" w:cstheme="majorHAnsi"/>
        </w:rPr>
        <w:t xml:space="preserve">y </w:t>
      </w:r>
      <w:r w:rsidR="00AA666C" w:rsidRPr="000544A2">
        <w:rPr>
          <w:rFonts w:asciiTheme="majorHAnsi" w:hAnsiTheme="majorHAnsi" w:cstheme="majorHAnsi"/>
        </w:rPr>
        <w:t xml:space="preserve">that I will </w:t>
      </w:r>
      <w:r w:rsidR="006727B1" w:rsidRPr="000544A2">
        <w:rPr>
          <w:rFonts w:asciiTheme="majorHAnsi" w:hAnsiTheme="majorHAnsi" w:cstheme="majorHAnsi"/>
        </w:rPr>
        <w:t xml:space="preserve">use within </w:t>
      </w:r>
      <w:r w:rsidR="00501303" w:rsidRPr="000544A2">
        <w:rPr>
          <w:rFonts w:asciiTheme="majorHAnsi" w:hAnsiTheme="majorHAnsi" w:cstheme="majorHAnsi"/>
        </w:rPr>
        <w:t xml:space="preserve">this research is a </w:t>
      </w:r>
      <w:r w:rsidR="00324F94" w:rsidRPr="000544A2">
        <w:rPr>
          <w:rFonts w:asciiTheme="majorHAnsi" w:hAnsiTheme="majorHAnsi" w:cstheme="majorHAnsi"/>
        </w:rPr>
        <w:t>L</w:t>
      </w:r>
      <w:r w:rsidR="00501303" w:rsidRPr="000544A2">
        <w:rPr>
          <w:rFonts w:asciiTheme="majorHAnsi" w:hAnsiTheme="majorHAnsi" w:cstheme="majorHAnsi"/>
        </w:rPr>
        <w:t xml:space="preserve">esson </w:t>
      </w:r>
      <w:r w:rsidR="00324F94" w:rsidRPr="000544A2">
        <w:rPr>
          <w:rFonts w:asciiTheme="majorHAnsi" w:hAnsiTheme="majorHAnsi" w:cstheme="majorHAnsi"/>
        </w:rPr>
        <w:t>S</w:t>
      </w:r>
      <w:r w:rsidR="00501303" w:rsidRPr="000544A2">
        <w:rPr>
          <w:rFonts w:asciiTheme="majorHAnsi" w:hAnsiTheme="majorHAnsi" w:cstheme="majorHAnsi"/>
        </w:rPr>
        <w:t>tudy</w:t>
      </w:r>
      <w:r w:rsidR="0099442E" w:rsidRPr="000544A2">
        <w:rPr>
          <w:rFonts w:asciiTheme="majorHAnsi" w:hAnsiTheme="majorHAnsi" w:cstheme="majorHAnsi"/>
        </w:rPr>
        <w:t>. Dudley (2014</w:t>
      </w:r>
      <w:r w:rsidR="006D4591" w:rsidRPr="000544A2">
        <w:rPr>
          <w:rFonts w:asciiTheme="majorHAnsi" w:hAnsiTheme="majorHAnsi" w:cstheme="majorHAnsi"/>
        </w:rPr>
        <w:t>:</w:t>
      </w:r>
      <w:r w:rsidR="004F1FA9" w:rsidRPr="000544A2">
        <w:rPr>
          <w:rFonts w:asciiTheme="majorHAnsi" w:hAnsiTheme="majorHAnsi" w:cstheme="majorHAnsi"/>
        </w:rPr>
        <w:t xml:space="preserve"> 1</w:t>
      </w:r>
      <w:r w:rsidR="0099442E" w:rsidRPr="000544A2">
        <w:rPr>
          <w:rFonts w:asciiTheme="majorHAnsi" w:hAnsiTheme="majorHAnsi" w:cstheme="majorHAnsi"/>
        </w:rPr>
        <w:t>)</w:t>
      </w:r>
      <w:r w:rsidR="006D4591" w:rsidRPr="000544A2">
        <w:rPr>
          <w:rFonts w:asciiTheme="majorHAnsi" w:hAnsiTheme="majorHAnsi" w:cstheme="majorHAnsi"/>
        </w:rPr>
        <w:t xml:space="preserve"> defines </w:t>
      </w:r>
      <w:r w:rsidR="007E40F5" w:rsidRPr="000544A2">
        <w:rPr>
          <w:rFonts w:asciiTheme="majorHAnsi" w:hAnsiTheme="majorHAnsi" w:cstheme="majorHAnsi"/>
        </w:rPr>
        <w:t>L</w:t>
      </w:r>
      <w:r w:rsidR="006D4591" w:rsidRPr="000544A2">
        <w:rPr>
          <w:rFonts w:asciiTheme="majorHAnsi" w:hAnsiTheme="majorHAnsi" w:cstheme="majorHAnsi"/>
        </w:rPr>
        <w:t xml:space="preserve">esson </w:t>
      </w:r>
      <w:r w:rsidR="007E40F5" w:rsidRPr="000544A2">
        <w:rPr>
          <w:rFonts w:asciiTheme="majorHAnsi" w:hAnsiTheme="majorHAnsi" w:cstheme="majorHAnsi"/>
        </w:rPr>
        <w:t>S</w:t>
      </w:r>
      <w:r w:rsidR="006D4591" w:rsidRPr="000544A2">
        <w:rPr>
          <w:rFonts w:asciiTheme="majorHAnsi" w:hAnsiTheme="majorHAnsi" w:cstheme="majorHAnsi"/>
        </w:rPr>
        <w:t>tudy as a ‘highly specified form of classroom action research</w:t>
      </w:r>
      <w:r w:rsidR="007A33B5" w:rsidRPr="000544A2">
        <w:rPr>
          <w:rFonts w:asciiTheme="majorHAnsi" w:hAnsiTheme="majorHAnsi" w:cstheme="majorHAnsi"/>
        </w:rPr>
        <w:t xml:space="preserve"> focusing on the development of teacher practice knowledge’.</w:t>
      </w:r>
      <w:r w:rsidR="00366003" w:rsidRPr="000544A2">
        <w:rPr>
          <w:rFonts w:asciiTheme="majorHAnsi" w:hAnsiTheme="majorHAnsi" w:cstheme="majorHAnsi"/>
        </w:rPr>
        <w:t xml:space="preserve"> </w:t>
      </w:r>
      <w:r w:rsidR="00511458" w:rsidRPr="000544A2">
        <w:rPr>
          <w:rFonts w:asciiTheme="majorHAnsi" w:hAnsiTheme="majorHAnsi" w:cstheme="majorHAnsi"/>
        </w:rPr>
        <w:t>D</w:t>
      </w:r>
      <w:r w:rsidR="00255708" w:rsidRPr="000544A2">
        <w:rPr>
          <w:rFonts w:asciiTheme="majorHAnsi" w:hAnsiTheme="majorHAnsi" w:cstheme="majorHAnsi"/>
        </w:rPr>
        <w:t>epartment of Education</w:t>
      </w:r>
      <w:r w:rsidR="00FE7BB1" w:rsidRPr="000544A2">
        <w:rPr>
          <w:rFonts w:asciiTheme="majorHAnsi" w:hAnsiTheme="majorHAnsi" w:cstheme="majorHAnsi"/>
        </w:rPr>
        <w:t xml:space="preserve"> (2009) further supports this and explains that a</w:t>
      </w:r>
      <w:r w:rsidR="005B4052" w:rsidRPr="000544A2">
        <w:rPr>
          <w:rFonts w:asciiTheme="majorHAnsi" w:hAnsiTheme="majorHAnsi" w:cstheme="majorHAnsi"/>
        </w:rPr>
        <w:t xml:space="preserve"> </w:t>
      </w:r>
      <w:r w:rsidR="007E40F5" w:rsidRPr="000544A2">
        <w:rPr>
          <w:rFonts w:asciiTheme="majorHAnsi" w:hAnsiTheme="majorHAnsi" w:cstheme="majorHAnsi"/>
        </w:rPr>
        <w:t>L</w:t>
      </w:r>
      <w:r w:rsidR="005B4052" w:rsidRPr="000544A2">
        <w:rPr>
          <w:rFonts w:asciiTheme="majorHAnsi" w:hAnsiTheme="majorHAnsi" w:cstheme="majorHAnsi"/>
        </w:rPr>
        <w:t xml:space="preserve">esson </w:t>
      </w:r>
      <w:r w:rsidR="007E40F5" w:rsidRPr="000544A2">
        <w:rPr>
          <w:rFonts w:asciiTheme="majorHAnsi" w:hAnsiTheme="majorHAnsi" w:cstheme="majorHAnsi"/>
        </w:rPr>
        <w:t>S</w:t>
      </w:r>
      <w:r w:rsidR="005B4052" w:rsidRPr="000544A2">
        <w:rPr>
          <w:rFonts w:asciiTheme="majorHAnsi" w:hAnsiTheme="majorHAnsi" w:cstheme="majorHAnsi"/>
        </w:rPr>
        <w:t>tudy is a</w:t>
      </w:r>
      <w:r w:rsidR="005A042F" w:rsidRPr="000544A2">
        <w:rPr>
          <w:rFonts w:asciiTheme="majorHAnsi" w:hAnsiTheme="majorHAnsi" w:cstheme="majorHAnsi"/>
        </w:rPr>
        <w:t xml:space="preserve"> </w:t>
      </w:r>
      <w:r w:rsidR="004E04F1" w:rsidRPr="000544A2">
        <w:rPr>
          <w:rFonts w:asciiTheme="majorHAnsi" w:hAnsiTheme="majorHAnsi" w:cstheme="majorHAnsi"/>
        </w:rPr>
        <w:t>process</w:t>
      </w:r>
      <w:r w:rsidR="005A042F" w:rsidRPr="000544A2">
        <w:rPr>
          <w:rFonts w:asciiTheme="majorHAnsi" w:hAnsiTheme="majorHAnsi" w:cstheme="majorHAnsi"/>
        </w:rPr>
        <w:t xml:space="preserve"> for collaborative classroom profess</w:t>
      </w:r>
      <w:r w:rsidR="004E04F1" w:rsidRPr="000544A2">
        <w:rPr>
          <w:rFonts w:asciiTheme="majorHAnsi" w:hAnsiTheme="majorHAnsi" w:cstheme="majorHAnsi"/>
        </w:rPr>
        <w:t>ional learning as it involves</w:t>
      </w:r>
      <w:r w:rsidR="002219FE" w:rsidRPr="000544A2">
        <w:rPr>
          <w:rFonts w:asciiTheme="majorHAnsi" w:hAnsiTheme="majorHAnsi" w:cstheme="majorHAnsi"/>
        </w:rPr>
        <w:t xml:space="preserve"> two or more teachers working together to develop their </w:t>
      </w:r>
      <w:r w:rsidR="00FE7BB1" w:rsidRPr="000544A2">
        <w:rPr>
          <w:rFonts w:asciiTheme="majorHAnsi" w:hAnsiTheme="majorHAnsi" w:cstheme="majorHAnsi"/>
        </w:rPr>
        <w:t xml:space="preserve">practice. </w:t>
      </w:r>
      <w:r w:rsidR="00E14883" w:rsidRPr="000544A2">
        <w:rPr>
          <w:rFonts w:asciiTheme="majorHAnsi" w:hAnsiTheme="majorHAnsi" w:cstheme="majorHAnsi"/>
        </w:rPr>
        <w:t>In this instance,</w:t>
      </w:r>
      <w:r w:rsidR="00C6087A" w:rsidRPr="000544A2">
        <w:rPr>
          <w:rFonts w:asciiTheme="majorHAnsi" w:hAnsiTheme="majorHAnsi" w:cstheme="majorHAnsi"/>
        </w:rPr>
        <w:t xml:space="preserve"> the </w:t>
      </w:r>
      <w:r w:rsidR="007630A5" w:rsidRPr="000544A2">
        <w:rPr>
          <w:rFonts w:asciiTheme="majorHAnsi" w:hAnsiTheme="majorHAnsi" w:cstheme="majorHAnsi"/>
        </w:rPr>
        <w:t>L</w:t>
      </w:r>
      <w:r w:rsidR="00C6087A" w:rsidRPr="000544A2">
        <w:rPr>
          <w:rFonts w:asciiTheme="majorHAnsi" w:hAnsiTheme="majorHAnsi" w:cstheme="majorHAnsi"/>
        </w:rPr>
        <w:t xml:space="preserve">esson </w:t>
      </w:r>
      <w:r w:rsidR="007630A5" w:rsidRPr="000544A2">
        <w:rPr>
          <w:rFonts w:asciiTheme="majorHAnsi" w:hAnsiTheme="majorHAnsi" w:cstheme="majorHAnsi"/>
        </w:rPr>
        <w:t>S</w:t>
      </w:r>
      <w:r w:rsidR="00C6087A" w:rsidRPr="000544A2">
        <w:rPr>
          <w:rFonts w:asciiTheme="majorHAnsi" w:hAnsiTheme="majorHAnsi" w:cstheme="majorHAnsi"/>
        </w:rPr>
        <w:t xml:space="preserve">tudy </w:t>
      </w:r>
      <w:r w:rsidR="00C32506" w:rsidRPr="000544A2">
        <w:rPr>
          <w:rFonts w:asciiTheme="majorHAnsi" w:hAnsiTheme="majorHAnsi" w:cstheme="majorHAnsi"/>
        </w:rPr>
        <w:t>will be</w:t>
      </w:r>
      <w:r w:rsidR="00C6087A" w:rsidRPr="000544A2">
        <w:rPr>
          <w:rFonts w:asciiTheme="majorHAnsi" w:hAnsiTheme="majorHAnsi" w:cstheme="majorHAnsi"/>
        </w:rPr>
        <w:t xml:space="preserve"> undertaken by</w:t>
      </w:r>
      <w:r w:rsidR="007D59CB" w:rsidRPr="000544A2">
        <w:rPr>
          <w:rFonts w:asciiTheme="majorHAnsi" w:hAnsiTheme="majorHAnsi" w:cstheme="majorHAnsi"/>
        </w:rPr>
        <w:t xml:space="preserve"> two trainee teachers</w:t>
      </w:r>
      <w:r w:rsidR="0000358D" w:rsidRPr="000544A2">
        <w:rPr>
          <w:rFonts w:asciiTheme="majorHAnsi" w:hAnsiTheme="majorHAnsi" w:cstheme="majorHAnsi"/>
        </w:rPr>
        <w:t xml:space="preserve"> and we will </w:t>
      </w:r>
      <w:r w:rsidR="000114D4" w:rsidRPr="000544A2">
        <w:rPr>
          <w:rFonts w:asciiTheme="majorHAnsi" w:hAnsiTheme="majorHAnsi" w:cstheme="majorHAnsi"/>
        </w:rPr>
        <w:t xml:space="preserve">collaboratively </w:t>
      </w:r>
      <w:r w:rsidR="0000358D" w:rsidRPr="000544A2">
        <w:rPr>
          <w:rFonts w:asciiTheme="majorHAnsi" w:hAnsiTheme="majorHAnsi" w:cstheme="majorHAnsi"/>
        </w:rPr>
        <w:t>plan</w:t>
      </w:r>
      <w:r w:rsidR="000114D4" w:rsidRPr="000544A2">
        <w:rPr>
          <w:rFonts w:asciiTheme="majorHAnsi" w:hAnsiTheme="majorHAnsi" w:cstheme="majorHAnsi"/>
        </w:rPr>
        <w:t>, teach, observe and teach again</w:t>
      </w:r>
      <w:r w:rsidR="004E04F1" w:rsidRPr="000544A2">
        <w:rPr>
          <w:rFonts w:asciiTheme="majorHAnsi" w:hAnsiTheme="majorHAnsi" w:cstheme="majorHAnsi"/>
        </w:rPr>
        <w:t xml:space="preserve"> </w:t>
      </w:r>
      <w:r w:rsidR="00302CDF" w:rsidRPr="000544A2">
        <w:rPr>
          <w:rFonts w:asciiTheme="majorHAnsi" w:hAnsiTheme="majorHAnsi" w:cstheme="majorHAnsi"/>
        </w:rPr>
        <w:t>(Dudley, 2014)</w:t>
      </w:r>
      <w:r w:rsidR="00612A3F" w:rsidRPr="000544A2">
        <w:rPr>
          <w:rFonts w:asciiTheme="majorHAnsi" w:hAnsiTheme="majorHAnsi" w:cstheme="majorHAnsi"/>
        </w:rPr>
        <w:t>.</w:t>
      </w:r>
      <w:r w:rsidR="001D301E" w:rsidRPr="000544A2">
        <w:rPr>
          <w:rFonts w:asciiTheme="majorHAnsi" w:hAnsiTheme="majorHAnsi" w:cstheme="majorHAnsi"/>
        </w:rPr>
        <w:t xml:space="preserve"> </w:t>
      </w:r>
      <w:r w:rsidR="00106AE4" w:rsidRPr="000544A2">
        <w:rPr>
          <w:rFonts w:asciiTheme="majorHAnsi" w:hAnsiTheme="majorHAnsi" w:cstheme="majorHAnsi"/>
        </w:rPr>
        <w:t>This cyclic</w:t>
      </w:r>
      <w:r w:rsidR="00C26728" w:rsidRPr="000544A2">
        <w:rPr>
          <w:rFonts w:asciiTheme="majorHAnsi" w:hAnsiTheme="majorHAnsi" w:cstheme="majorHAnsi"/>
        </w:rPr>
        <w:t>al</w:t>
      </w:r>
      <w:r w:rsidR="00106AE4" w:rsidRPr="000544A2">
        <w:rPr>
          <w:rFonts w:asciiTheme="majorHAnsi" w:hAnsiTheme="majorHAnsi" w:cstheme="majorHAnsi"/>
        </w:rPr>
        <w:t xml:space="preserve"> process allows</w:t>
      </w:r>
      <w:r w:rsidR="008F7C43" w:rsidRPr="000544A2">
        <w:rPr>
          <w:rFonts w:asciiTheme="majorHAnsi" w:hAnsiTheme="majorHAnsi" w:cstheme="majorHAnsi"/>
        </w:rPr>
        <w:t xml:space="preserve"> teachers to make predictions </w:t>
      </w:r>
      <w:r w:rsidR="00703FF9" w:rsidRPr="000544A2">
        <w:rPr>
          <w:rFonts w:asciiTheme="majorHAnsi" w:hAnsiTheme="majorHAnsi" w:cstheme="majorHAnsi"/>
        </w:rPr>
        <w:t>regarding how pupils will respond to a task</w:t>
      </w:r>
      <w:r w:rsidR="007B5644" w:rsidRPr="000544A2">
        <w:rPr>
          <w:rFonts w:asciiTheme="majorHAnsi" w:hAnsiTheme="majorHAnsi" w:cstheme="majorHAnsi"/>
        </w:rPr>
        <w:t xml:space="preserve"> and then </w:t>
      </w:r>
      <w:r w:rsidR="00803B6B" w:rsidRPr="000544A2">
        <w:rPr>
          <w:rFonts w:asciiTheme="majorHAnsi" w:hAnsiTheme="majorHAnsi" w:cstheme="majorHAnsi"/>
        </w:rPr>
        <w:t xml:space="preserve">reflect </w:t>
      </w:r>
      <w:r w:rsidR="007B5644" w:rsidRPr="000544A2">
        <w:rPr>
          <w:rFonts w:asciiTheme="majorHAnsi" w:hAnsiTheme="majorHAnsi" w:cstheme="majorHAnsi"/>
        </w:rPr>
        <w:t xml:space="preserve">on the lesson </w:t>
      </w:r>
      <w:r w:rsidR="00803B6B" w:rsidRPr="000544A2">
        <w:rPr>
          <w:rFonts w:asciiTheme="majorHAnsi" w:hAnsiTheme="majorHAnsi" w:cstheme="majorHAnsi"/>
        </w:rPr>
        <w:t xml:space="preserve">together </w:t>
      </w:r>
      <w:r w:rsidR="007B5644" w:rsidRPr="000544A2">
        <w:rPr>
          <w:rFonts w:asciiTheme="majorHAnsi" w:hAnsiTheme="majorHAnsi" w:cstheme="majorHAnsi"/>
        </w:rPr>
        <w:t>to identify next steps.</w:t>
      </w:r>
      <w:r w:rsidR="0064788A" w:rsidRPr="000544A2">
        <w:rPr>
          <w:rFonts w:asciiTheme="majorHAnsi" w:hAnsiTheme="majorHAnsi" w:cstheme="majorHAnsi"/>
        </w:rPr>
        <w:t xml:space="preserve"> Norwich and Jones (2014) outlines that the process of </w:t>
      </w:r>
      <w:r w:rsidR="009A1A0F" w:rsidRPr="000544A2">
        <w:rPr>
          <w:rFonts w:asciiTheme="majorHAnsi" w:hAnsiTheme="majorHAnsi" w:cstheme="majorHAnsi"/>
        </w:rPr>
        <w:t xml:space="preserve">designing lessons and </w:t>
      </w:r>
      <w:r w:rsidR="0064788A" w:rsidRPr="000544A2">
        <w:rPr>
          <w:rFonts w:asciiTheme="majorHAnsi" w:hAnsiTheme="majorHAnsi" w:cstheme="majorHAnsi"/>
        </w:rPr>
        <w:t>hypothesising together</w:t>
      </w:r>
      <w:r w:rsidR="009A1A0F" w:rsidRPr="000544A2">
        <w:rPr>
          <w:rFonts w:asciiTheme="majorHAnsi" w:hAnsiTheme="majorHAnsi" w:cstheme="majorHAnsi"/>
        </w:rPr>
        <w:t xml:space="preserve"> is called ‘joint imagining’</w:t>
      </w:r>
      <w:r w:rsidR="007E40F5" w:rsidRPr="000544A2">
        <w:rPr>
          <w:rFonts w:asciiTheme="majorHAnsi" w:hAnsiTheme="majorHAnsi" w:cstheme="majorHAnsi"/>
        </w:rPr>
        <w:t xml:space="preserve"> and is the key to a successful Lesson Study</w:t>
      </w:r>
      <w:r w:rsidR="007630A5" w:rsidRPr="000544A2">
        <w:rPr>
          <w:rFonts w:asciiTheme="majorHAnsi" w:hAnsiTheme="majorHAnsi" w:cstheme="majorHAnsi"/>
        </w:rPr>
        <w:t>.</w:t>
      </w:r>
      <w:r w:rsidR="002A0183" w:rsidRPr="000544A2">
        <w:rPr>
          <w:rFonts w:asciiTheme="majorHAnsi" w:hAnsiTheme="majorHAnsi" w:cstheme="majorHAnsi"/>
        </w:rPr>
        <w:t xml:space="preserve"> The focuse</w:t>
      </w:r>
      <w:r w:rsidR="00837F03" w:rsidRPr="000544A2">
        <w:rPr>
          <w:rFonts w:asciiTheme="majorHAnsi" w:hAnsiTheme="majorHAnsi" w:cstheme="majorHAnsi"/>
        </w:rPr>
        <w:t>d</w:t>
      </w:r>
      <w:r w:rsidR="002A0183" w:rsidRPr="000544A2">
        <w:rPr>
          <w:rFonts w:asciiTheme="majorHAnsi" w:hAnsiTheme="majorHAnsi" w:cstheme="majorHAnsi"/>
        </w:rPr>
        <w:t xml:space="preserve"> information that is gathered during these lessons and the discussions that take place between colleagues ultimately results in the ability to plan learning opportunities which are better matches to pupils’ needs (Dudley, 201</w:t>
      </w:r>
      <w:r w:rsidR="00DA079E" w:rsidRPr="000544A2">
        <w:rPr>
          <w:rFonts w:asciiTheme="majorHAnsi" w:hAnsiTheme="majorHAnsi" w:cstheme="majorHAnsi"/>
        </w:rPr>
        <w:t>5</w:t>
      </w:r>
      <w:r w:rsidR="002A0183" w:rsidRPr="000544A2">
        <w:rPr>
          <w:rFonts w:asciiTheme="majorHAnsi" w:hAnsiTheme="majorHAnsi" w:cstheme="majorHAnsi"/>
        </w:rPr>
        <w:t>)</w:t>
      </w:r>
      <w:r w:rsidR="003B675C" w:rsidRPr="000544A2">
        <w:rPr>
          <w:rFonts w:asciiTheme="majorHAnsi" w:hAnsiTheme="majorHAnsi" w:cstheme="majorHAnsi"/>
        </w:rPr>
        <w:t xml:space="preserve">. This is supported by </w:t>
      </w:r>
      <w:r w:rsidR="00DA13F6" w:rsidRPr="000544A2">
        <w:rPr>
          <w:rFonts w:asciiTheme="majorHAnsi" w:hAnsiTheme="majorHAnsi" w:cstheme="majorHAnsi"/>
        </w:rPr>
        <w:t xml:space="preserve">Denscombe (2010) </w:t>
      </w:r>
      <w:r w:rsidR="003B675C" w:rsidRPr="000544A2">
        <w:rPr>
          <w:rFonts w:asciiTheme="majorHAnsi" w:hAnsiTheme="majorHAnsi" w:cstheme="majorHAnsi"/>
        </w:rPr>
        <w:t>who</w:t>
      </w:r>
      <w:r w:rsidR="00DA13F6" w:rsidRPr="000544A2">
        <w:rPr>
          <w:rFonts w:asciiTheme="majorHAnsi" w:hAnsiTheme="majorHAnsi" w:cstheme="majorHAnsi"/>
        </w:rPr>
        <w:t xml:space="preserve"> </w:t>
      </w:r>
      <w:r w:rsidR="001D7680" w:rsidRPr="000544A2">
        <w:rPr>
          <w:rFonts w:asciiTheme="majorHAnsi" w:hAnsiTheme="majorHAnsi" w:cstheme="majorHAnsi"/>
        </w:rPr>
        <w:t>outlines</w:t>
      </w:r>
      <w:r w:rsidR="00DA13F6" w:rsidRPr="000544A2">
        <w:rPr>
          <w:rFonts w:asciiTheme="majorHAnsi" w:hAnsiTheme="majorHAnsi" w:cstheme="majorHAnsi"/>
        </w:rPr>
        <w:t xml:space="preserve"> that</w:t>
      </w:r>
      <w:r w:rsidR="00FB29E0" w:rsidRPr="000544A2">
        <w:rPr>
          <w:rFonts w:asciiTheme="majorHAnsi" w:hAnsiTheme="majorHAnsi" w:cstheme="majorHAnsi"/>
        </w:rPr>
        <w:t xml:space="preserve"> research and action are </w:t>
      </w:r>
      <w:proofErr w:type="gramStart"/>
      <w:r w:rsidR="00FB29E0" w:rsidRPr="000544A2">
        <w:rPr>
          <w:rFonts w:asciiTheme="majorHAnsi" w:hAnsiTheme="majorHAnsi" w:cstheme="majorHAnsi"/>
        </w:rPr>
        <w:t>closely integrated</w:t>
      </w:r>
      <w:proofErr w:type="gramEnd"/>
      <w:r w:rsidR="00E15808" w:rsidRPr="000544A2">
        <w:rPr>
          <w:rFonts w:asciiTheme="majorHAnsi" w:hAnsiTheme="majorHAnsi" w:cstheme="majorHAnsi"/>
        </w:rPr>
        <w:t>.</w:t>
      </w:r>
    </w:p>
    <w:p w14:paraId="4A7E7683" w14:textId="58D2438F" w:rsidR="00644B13" w:rsidRPr="000544A2" w:rsidRDefault="00CB365B" w:rsidP="00155C4A">
      <w:pPr>
        <w:spacing w:line="360" w:lineRule="auto"/>
        <w:jc w:val="both"/>
        <w:rPr>
          <w:rFonts w:asciiTheme="majorHAnsi" w:hAnsiTheme="majorHAnsi" w:cstheme="majorHAnsi"/>
        </w:rPr>
      </w:pPr>
      <w:r w:rsidRPr="000544A2">
        <w:rPr>
          <w:rFonts w:asciiTheme="majorHAnsi" w:hAnsiTheme="majorHAnsi" w:cstheme="majorHAnsi"/>
        </w:rPr>
        <w:t>Norwich and Jones (2014)</w:t>
      </w:r>
      <w:r w:rsidR="009450F0" w:rsidRPr="000544A2">
        <w:rPr>
          <w:rFonts w:asciiTheme="majorHAnsi" w:hAnsiTheme="majorHAnsi" w:cstheme="majorHAnsi"/>
        </w:rPr>
        <w:t xml:space="preserve"> highlights that a Lesson Study </w:t>
      </w:r>
      <w:r w:rsidR="00187381">
        <w:rPr>
          <w:rFonts w:asciiTheme="majorHAnsi" w:hAnsiTheme="majorHAnsi" w:cstheme="majorHAnsi"/>
        </w:rPr>
        <w:t>sample</w:t>
      </w:r>
      <w:r w:rsidR="009450F0" w:rsidRPr="000544A2">
        <w:rPr>
          <w:rFonts w:asciiTheme="majorHAnsi" w:hAnsiTheme="majorHAnsi" w:cstheme="majorHAnsi"/>
        </w:rPr>
        <w:t xml:space="preserve"> should consist of between three and six pupils </w:t>
      </w:r>
      <w:r w:rsidR="00B70FCF" w:rsidRPr="000544A2">
        <w:rPr>
          <w:rFonts w:asciiTheme="majorHAnsi" w:hAnsiTheme="majorHAnsi" w:cstheme="majorHAnsi"/>
        </w:rPr>
        <w:t>so that the researchers can focus their observations</w:t>
      </w:r>
      <w:r w:rsidR="00E24D23" w:rsidRPr="000544A2">
        <w:rPr>
          <w:rFonts w:asciiTheme="majorHAnsi" w:hAnsiTheme="majorHAnsi" w:cstheme="majorHAnsi"/>
        </w:rPr>
        <w:t xml:space="preserve"> but also gain enough breadth </w:t>
      </w:r>
      <w:r w:rsidR="009041F8" w:rsidRPr="000544A2">
        <w:rPr>
          <w:rFonts w:asciiTheme="majorHAnsi" w:hAnsiTheme="majorHAnsi" w:cstheme="majorHAnsi"/>
        </w:rPr>
        <w:t xml:space="preserve">for the study to be reliable. In this instance, </w:t>
      </w:r>
      <w:r w:rsidR="00753510" w:rsidRPr="000544A2">
        <w:rPr>
          <w:rFonts w:asciiTheme="majorHAnsi" w:hAnsiTheme="majorHAnsi" w:cstheme="majorHAnsi"/>
        </w:rPr>
        <w:t xml:space="preserve">as our study will take place in Foundation Phase classrooms, </w:t>
      </w:r>
      <w:r w:rsidR="009041F8" w:rsidRPr="000544A2">
        <w:rPr>
          <w:rFonts w:asciiTheme="majorHAnsi" w:hAnsiTheme="majorHAnsi" w:cstheme="majorHAnsi"/>
        </w:rPr>
        <w:t xml:space="preserve">we have chosen three pupils from each class to act as our </w:t>
      </w:r>
      <w:r w:rsidR="00CB6AD8" w:rsidRPr="000544A2">
        <w:rPr>
          <w:rFonts w:asciiTheme="majorHAnsi" w:hAnsiTheme="majorHAnsi" w:cstheme="majorHAnsi"/>
        </w:rPr>
        <w:t>‘case pupils’ and we will gain our observations whilst</w:t>
      </w:r>
      <w:r w:rsidR="00753510" w:rsidRPr="000544A2">
        <w:rPr>
          <w:rFonts w:asciiTheme="majorHAnsi" w:hAnsiTheme="majorHAnsi" w:cstheme="majorHAnsi"/>
        </w:rPr>
        <w:t xml:space="preserve"> facilitating a focus task.</w:t>
      </w:r>
      <w:r w:rsidR="00A345C9" w:rsidRPr="000544A2">
        <w:rPr>
          <w:rFonts w:asciiTheme="majorHAnsi" w:hAnsiTheme="majorHAnsi" w:cstheme="majorHAnsi"/>
        </w:rPr>
        <w:t xml:space="preserve"> </w:t>
      </w:r>
      <w:r w:rsidR="00A149DE" w:rsidRPr="000544A2">
        <w:rPr>
          <w:rFonts w:asciiTheme="majorHAnsi" w:hAnsiTheme="majorHAnsi" w:cstheme="majorHAnsi"/>
        </w:rPr>
        <w:t>We chose ou</w:t>
      </w:r>
      <w:r w:rsidR="00954B48" w:rsidRPr="000544A2">
        <w:rPr>
          <w:rFonts w:asciiTheme="majorHAnsi" w:hAnsiTheme="majorHAnsi" w:cstheme="majorHAnsi"/>
        </w:rPr>
        <w:t>r</w:t>
      </w:r>
      <w:r w:rsidR="00A149DE" w:rsidRPr="000544A2">
        <w:rPr>
          <w:rFonts w:asciiTheme="majorHAnsi" w:hAnsiTheme="majorHAnsi" w:cstheme="majorHAnsi"/>
        </w:rPr>
        <w:t xml:space="preserve"> three case pupils at each school from th</w:t>
      </w:r>
      <w:r w:rsidR="00B61E76">
        <w:rPr>
          <w:rFonts w:asciiTheme="majorHAnsi" w:hAnsiTheme="majorHAnsi" w:cstheme="majorHAnsi"/>
        </w:rPr>
        <w:t xml:space="preserve">ose </w:t>
      </w:r>
      <w:r w:rsidR="00A149DE" w:rsidRPr="000544A2">
        <w:rPr>
          <w:rFonts w:asciiTheme="majorHAnsi" w:hAnsiTheme="majorHAnsi" w:cstheme="majorHAnsi"/>
        </w:rPr>
        <w:t xml:space="preserve">who </w:t>
      </w:r>
      <w:r w:rsidR="00432A89" w:rsidRPr="000544A2">
        <w:rPr>
          <w:rFonts w:asciiTheme="majorHAnsi" w:hAnsiTheme="majorHAnsi" w:cstheme="majorHAnsi"/>
        </w:rPr>
        <w:t>we</w:t>
      </w:r>
      <w:r w:rsidR="00A149DE" w:rsidRPr="000544A2">
        <w:rPr>
          <w:rFonts w:asciiTheme="majorHAnsi" w:hAnsiTheme="majorHAnsi" w:cstheme="majorHAnsi"/>
        </w:rPr>
        <w:t xml:space="preserve"> </w:t>
      </w:r>
      <w:r w:rsidR="00432A89" w:rsidRPr="000544A2">
        <w:rPr>
          <w:rFonts w:asciiTheme="majorHAnsi" w:hAnsiTheme="majorHAnsi" w:cstheme="majorHAnsi"/>
        </w:rPr>
        <w:t xml:space="preserve">received </w:t>
      </w:r>
      <w:r w:rsidR="00A149DE" w:rsidRPr="000544A2">
        <w:rPr>
          <w:rFonts w:asciiTheme="majorHAnsi" w:hAnsiTheme="majorHAnsi" w:cstheme="majorHAnsi"/>
        </w:rPr>
        <w:t xml:space="preserve">both parental consent and assent </w:t>
      </w:r>
      <w:r w:rsidR="00432A89" w:rsidRPr="000544A2">
        <w:rPr>
          <w:rFonts w:asciiTheme="majorHAnsi" w:hAnsiTheme="majorHAnsi" w:cstheme="majorHAnsi"/>
        </w:rPr>
        <w:t xml:space="preserve">directly </w:t>
      </w:r>
      <w:r w:rsidR="00A149DE" w:rsidRPr="000544A2">
        <w:rPr>
          <w:rFonts w:asciiTheme="majorHAnsi" w:hAnsiTheme="majorHAnsi" w:cstheme="majorHAnsi"/>
        </w:rPr>
        <w:t>from the child</w:t>
      </w:r>
      <w:r w:rsidR="00BF0BA2">
        <w:rPr>
          <w:rFonts w:asciiTheme="majorHAnsi" w:hAnsiTheme="majorHAnsi" w:cstheme="majorHAnsi"/>
        </w:rPr>
        <w:t>,</w:t>
      </w:r>
      <w:r w:rsidR="0052287A" w:rsidRPr="000544A2">
        <w:rPr>
          <w:rFonts w:asciiTheme="majorHAnsi" w:hAnsiTheme="majorHAnsi" w:cstheme="majorHAnsi"/>
        </w:rPr>
        <w:t xml:space="preserve"> and then </w:t>
      </w:r>
      <w:r w:rsidR="00322BC1">
        <w:rPr>
          <w:rFonts w:asciiTheme="majorHAnsi" w:hAnsiTheme="majorHAnsi" w:cstheme="majorHAnsi"/>
        </w:rPr>
        <w:t>specifically</w:t>
      </w:r>
      <w:r w:rsidR="00E87059" w:rsidRPr="000544A2">
        <w:rPr>
          <w:rFonts w:asciiTheme="majorHAnsi" w:hAnsiTheme="majorHAnsi" w:cstheme="majorHAnsi"/>
        </w:rPr>
        <w:t xml:space="preserve"> chosen as they </w:t>
      </w:r>
      <w:r w:rsidR="00690BB2" w:rsidRPr="000544A2">
        <w:rPr>
          <w:rFonts w:asciiTheme="majorHAnsi" w:hAnsiTheme="majorHAnsi" w:cstheme="majorHAnsi"/>
        </w:rPr>
        <w:t>were some of the oldest children in each class</w:t>
      </w:r>
      <w:r w:rsidR="0052287A" w:rsidRPr="000544A2">
        <w:rPr>
          <w:rFonts w:asciiTheme="majorHAnsi" w:hAnsiTheme="majorHAnsi" w:cstheme="majorHAnsi"/>
        </w:rPr>
        <w:t xml:space="preserve">. </w:t>
      </w:r>
      <w:r w:rsidR="00CC778F">
        <w:rPr>
          <w:rFonts w:asciiTheme="majorHAnsi" w:hAnsiTheme="majorHAnsi" w:cstheme="majorHAnsi"/>
        </w:rPr>
        <w:t>We selected this sample</w:t>
      </w:r>
      <w:r w:rsidR="0052287A" w:rsidRPr="000544A2">
        <w:rPr>
          <w:rFonts w:asciiTheme="majorHAnsi" w:hAnsiTheme="majorHAnsi" w:cstheme="majorHAnsi"/>
        </w:rPr>
        <w:t xml:space="preserve"> </w:t>
      </w:r>
      <w:r w:rsidR="00690BB2" w:rsidRPr="000544A2">
        <w:rPr>
          <w:rFonts w:asciiTheme="majorHAnsi" w:hAnsiTheme="majorHAnsi" w:cstheme="majorHAnsi"/>
        </w:rPr>
        <w:t>because we wanted to get the most out of our observations</w:t>
      </w:r>
      <w:r w:rsidR="00555DE6" w:rsidRPr="000544A2">
        <w:rPr>
          <w:rFonts w:asciiTheme="majorHAnsi" w:hAnsiTheme="majorHAnsi" w:cstheme="majorHAnsi"/>
        </w:rPr>
        <w:t xml:space="preserve"> and felt that the older children in both class would deliver the</w:t>
      </w:r>
      <w:r w:rsidR="001B0EC9" w:rsidRPr="000544A2">
        <w:rPr>
          <w:rFonts w:asciiTheme="majorHAnsi" w:hAnsiTheme="majorHAnsi" w:cstheme="majorHAnsi"/>
        </w:rPr>
        <w:t xml:space="preserve"> most relevant and valid qualitative data. </w:t>
      </w:r>
    </w:p>
    <w:p w14:paraId="67E7DC29" w14:textId="117CCAD3" w:rsidR="00083361" w:rsidRPr="000544A2" w:rsidRDefault="00083361" w:rsidP="00155C4A">
      <w:pPr>
        <w:spacing w:line="360" w:lineRule="auto"/>
        <w:jc w:val="both"/>
        <w:rPr>
          <w:rFonts w:asciiTheme="majorHAnsi" w:hAnsiTheme="majorHAnsi" w:cstheme="majorHAnsi"/>
        </w:rPr>
      </w:pPr>
      <w:r w:rsidRPr="000544A2">
        <w:rPr>
          <w:rFonts w:asciiTheme="majorHAnsi" w:hAnsiTheme="majorHAnsi" w:cstheme="majorHAnsi"/>
        </w:rPr>
        <w:t xml:space="preserve">Both participant and non-participant observations will take place </w:t>
      </w:r>
      <w:r w:rsidR="00F47C06" w:rsidRPr="000544A2">
        <w:rPr>
          <w:rFonts w:asciiTheme="majorHAnsi" w:hAnsiTheme="majorHAnsi" w:cstheme="majorHAnsi"/>
        </w:rPr>
        <w:t>during</w:t>
      </w:r>
      <w:r w:rsidRPr="000544A2">
        <w:rPr>
          <w:rFonts w:asciiTheme="majorHAnsi" w:hAnsiTheme="majorHAnsi" w:cstheme="majorHAnsi"/>
        </w:rPr>
        <w:t xml:space="preserve"> the research lessons. The non-participant will observe the lesson and record qualitative data using a pre-designed observation schedule. Mack et al. (2005) highlights that unlike quantitative data, qualitative data is more flexible and allows the participant to elaborate and interact with the researcher. This method of data collection suited our research because we aim to gather oral responses </w:t>
      </w:r>
      <w:proofErr w:type="gramStart"/>
      <w:r w:rsidRPr="000544A2">
        <w:rPr>
          <w:rFonts w:asciiTheme="majorHAnsi" w:hAnsiTheme="majorHAnsi" w:cstheme="majorHAnsi"/>
        </w:rPr>
        <w:t>in order to</w:t>
      </w:r>
      <w:proofErr w:type="gramEnd"/>
      <w:r w:rsidRPr="000544A2">
        <w:rPr>
          <w:rFonts w:asciiTheme="majorHAnsi" w:hAnsiTheme="majorHAnsi" w:cstheme="majorHAnsi"/>
        </w:rPr>
        <w:t xml:space="preserve"> identify trends in the quality of their </w:t>
      </w:r>
      <w:proofErr w:type="spellStart"/>
      <w:r w:rsidRPr="000544A2">
        <w:rPr>
          <w:rFonts w:asciiTheme="majorHAnsi" w:hAnsiTheme="majorHAnsi" w:cstheme="majorHAnsi"/>
        </w:rPr>
        <w:t>oracy</w:t>
      </w:r>
      <w:proofErr w:type="spellEnd"/>
      <w:r w:rsidRPr="000544A2">
        <w:rPr>
          <w:rFonts w:asciiTheme="majorHAnsi" w:hAnsiTheme="majorHAnsi" w:cstheme="majorHAnsi"/>
        </w:rPr>
        <w:t xml:space="preserve">. As seen in </w:t>
      </w:r>
      <w:r w:rsidRPr="00207439">
        <w:rPr>
          <w:rFonts w:asciiTheme="majorHAnsi" w:hAnsiTheme="majorHAnsi" w:cstheme="majorHAnsi"/>
        </w:rPr>
        <w:t xml:space="preserve">Appendix </w:t>
      </w:r>
      <w:r w:rsidR="00E9029D" w:rsidRPr="00207439">
        <w:rPr>
          <w:rFonts w:asciiTheme="majorHAnsi" w:hAnsiTheme="majorHAnsi" w:cstheme="majorHAnsi"/>
        </w:rPr>
        <w:t>1</w:t>
      </w:r>
      <w:r w:rsidRPr="000544A2">
        <w:rPr>
          <w:rFonts w:asciiTheme="majorHAnsi" w:hAnsiTheme="majorHAnsi" w:cstheme="majorHAnsi"/>
        </w:rPr>
        <w:t xml:space="preserve">, we have designed </w:t>
      </w:r>
      <w:r w:rsidR="00647B49" w:rsidRPr="000544A2">
        <w:rPr>
          <w:rFonts w:asciiTheme="majorHAnsi" w:hAnsiTheme="majorHAnsi" w:cstheme="majorHAnsi"/>
        </w:rPr>
        <w:t>a semi-structured</w:t>
      </w:r>
      <w:r w:rsidRPr="000544A2">
        <w:rPr>
          <w:rFonts w:asciiTheme="majorHAnsi" w:hAnsiTheme="majorHAnsi" w:cstheme="majorHAnsi"/>
        </w:rPr>
        <w:t xml:space="preserve"> observation schedule in line with Bloom</w:t>
      </w:r>
      <w:r w:rsidR="0065083D" w:rsidRPr="000544A2">
        <w:rPr>
          <w:rFonts w:asciiTheme="majorHAnsi" w:hAnsiTheme="majorHAnsi" w:cstheme="majorHAnsi"/>
        </w:rPr>
        <w:t>’</w:t>
      </w:r>
      <w:r w:rsidRPr="000544A2">
        <w:rPr>
          <w:rFonts w:asciiTheme="majorHAnsi" w:hAnsiTheme="majorHAnsi" w:cstheme="majorHAnsi"/>
        </w:rPr>
        <w:t xml:space="preserve">s Revised Taxonomy. We have developed a </w:t>
      </w:r>
      <w:r w:rsidR="00902D5A" w:rsidRPr="000544A2">
        <w:rPr>
          <w:rFonts w:asciiTheme="majorHAnsi" w:hAnsiTheme="majorHAnsi" w:cstheme="majorHAnsi"/>
        </w:rPr>
        <w:t xml:space="preserve">range </w:t>
      </w:r>
      <w:r w:rsidRPr="000544A2">
        <w:rPr>
          <w:rFonts w:asciiTheme="majorHAnsi" w:hAnsiTheme="majorHAnsi" w:cstheme="majorHAnsi"/>
        </w:rPr>
        <w:t xml:space="preserve">of questions to suit each </w:t>
      </w:r>
      <w:r w:rsidR="00A95FE8">
        <w:rPr>
          <w:rFonts w:asciiTheme="majorHAnsi" w:hAnsiTheme="majorHAnsi" w:cstheme="majorHAnsi"/>
        </w:rPr>
        <w:t>level</w:t>
      </w:r>
      <w:r w:rsidRPr="000544A2">
        <w:rPr>
          <w:rFonts w:asciiTheme="majorHAnsi" w:hAnsiTheme="majorHAnsi" w:cstheme="majorHAnsi"/>
        </w:rPr>
        <w:t xml:space="preserve"> of the Taxonomy and the observer will record the pupil’s responses to </w:t>
      </w:r>
      <w:r w:rsidR="00283F02">
        <w:rPr>
          <w:rFonts w:asciiTheme="majorHAnsi" w:hAnsiTheme="majorHAnsi" w:cstheme="majorHAnsi"/>
        </w:rPr>
        <w:t>the</w:t>
      </w:r>
      <w:r w:rsidRPr="000544A2">
        <w:rPr>
          <w:rFonts w:asciiTheme="majorHAnsi" w:hAnsiTheme="majorHAnsi" w:cstheme="majorHAnsi"/>
        </w:rPr>
        <w:t xml:space="preserve"> questions in the </w:t>
      </w:r>
      <w:r w:rsidR="00283F02">
        <w:rPr>
          <w:rFonts w:asciiTheme="majorHAnsi" w:hAnsiTheme="majorHAnsi" w:cstheme="majorHAnsi"/>
        </w:rPr>
        <w:t>corresponding</w:t>
      </w:r>
      <w:r w:rsidRPr="000544A2">
        <w:rPr>
          <w:rFonts w:asciiTheme="majorHAnsi" w:hAnsiTheme="majorHAnsi" w:cstheme="majorHAnsi"/>
        </w:rPr>
        <w:t xml:space="preserve"> section. In addition to recording the children’s oral responses, the observation schedule also sets out </w:t>
      </w:r>
      <w:r w:rsidRPr="000544A2">
        <w:rPr>
          <w:rFonts w:asciiTheme="majorHAnsi" w:hAnsiTheme="majorHAnsi" w:cstheme="majorHAnsi"/>
        </w:rPr>
        <w:lastRenderedPageBreak/>
        <w:t>sections to note other aspects such as the child’s behaviour or body language</w:t>
      </w:r>
      <w:r w:rsidR="00B07691">
        <w:rPr>
          <w:rFonts w:asciiTheme="majorHAnsi" w:hAnsiTheme="majorHAnsi" w:cstheme="majorHAnsi"/>
        </w:rPr>
        <w:t xml:space="preserve"> </w:t>
      </w:r>
      <w:r w:rsidRPr="000544A2">
        <w:rPr>
          <w:rFonts w:asciiTheme="majorHAnsi" w:hAnsiTheme="majorHAnsi" w:cstheme="majorHAnsi"/>
        </w:rPr>
        <w:t>and whether any support or prompts were needed</w:t>
      </w:r>
      <w:r w:rsidR="00B07691">
        <w:rPr>
          <w:rFonts w:asciiTheme="majorHAnsi" w:hAnsiTheme="majorHAnsi" w:cstheme="majorHAnsi"/>
        </w:rPr>
        <w:t xml:space="preserve"> which will allow us to gain the whole picture</w:t>
      </w:r>
      <w:r w:rsidRPr="000544A2">
        <w:rPr>
          <w:rFonts w:asciiTheme="majorHAnsi" w:hAnsiTheme="majorHAnsi" w:cstheme="majorHAnsi"/>
        </w:rPr>
        <w:t xml:space="preserve">. </w:t>
      </w:r>
      <w:r w:rsidR="00647B49" w:rsidRPr="000544A2">
        <w:rPr>
          <w:rFonts w:asciiTheme="majorHAnsi" w:hAnsiTheme="majorHAnsi" w:cstheme="majorHAnsi"/>
        </w:rPr>
        <w:t>Denscombe (2010)</w:t>
      </w:r>
      <w:r w:rsidR="0094311D" w:rsidRPr="000544A2">
        <w:rPr>
          <w:rFonts w:asciiTheme="majorHAnsi" w:hAnsiTheme="majorHAnsi" w:cstheme="majorHAnsi"/>
        </w:rPr>
        <w:t xml:space="preserve"> recommends a semi-structured observation schedule</w:t>
      </w:r>
      <w:r w:rsidR="00FB0273" w:rsidRPr="000544A2">
        <w:rPr>
          <w:rFonts w:asciiTheme="majorHAnsi" w:hAnsiTheme="majorHAnsi" w:cstheme="majorHAnsi"/>
        </w:rPr>
        <w:t xml:space="preserve"> as it gives a clear </w:t>
      </w:r>
      <w:r w:rsidR="006220BE" w:rsidRPr="000544A2">
        <w:rPr>
          <w:rFonts w:asciiTheme="majorHAnsi" w:hAnsiTheme="majorHAnsi" w:cstheme="majorHAnsi"/>
        </w:rPr>
        <w:t xml:space="preserve">checklist of issues to address, however also gives the observer flexibility </w:t>
      </w:r>
      <w:r w:rsidR="002D7E59" w:rsidRPr="000544A2">
        <w:rPr>
          <w:rFonts w:asciiTheme="majorHAnsi" w:hAnsiTheme="majorHAnsi" w:cstheme="majorHAnsi"/>
        </w:rPr>
        <w:t xml:space="preserve">to expand or elaborate on points if necessary. </w:t>
      </w:r>
    </w:p>
    <w:p w14:paraId="6050753E" w14:textId="40527DDA" w:rsidR="00083361" w:rsidRPr="000544A2" w:rsidRDefault="00083361" w:rsidP="00155C4A">
      <w:pPr>
        <w:spacing w:line="360" w:lineRule="auto"/>
        <w:jc w:val="both"/>
        <w:rPr>
          <w:rFonts w:asciiTheme="majorHAnsi" w:hAnsiTheme="majorHAnsi" w:cstheme="majorHAnsi"/>
        </w:rPr>
      </w:pPr>
      <w:r w:rsidRPr="000544A2">
        <w:rPr>
          <w:rFonts w:asciiTheme="majorHAnsi" w:hAnsiTheme="majorHAnsi" w:cstheme="majorHAnsi"/>
        </w:rPr>
        <w:t xml:space="preserve">Denscombe (2010: 208) highlights the ‘frailties of human memory’ with a written method of observation as it is impossible for an observer to </w:t>
      </w:r>
      <w:r w:rsidR="00C811FE" w:rsidRPr="000544A2">
        <w:rPr>
          <w:rFonts w:asciiTheme="majorHAnsi" w:hAnsiTheme="majorHAnsi" w:cstheme="majorHAnsi"/>
        </w:rPr>
        <w:t>record</w:t>
      </w:r>
      <w:r w:rsidRPr="000544A2">
        <w:rPr>
          <w:rFonts w:asciiTheme="majorHAnsi" w:hAnsiTheme="majorHAnsi" w:cstheme="majorHAnsi"/>
        </w:rPr>
        <w:t xml:space="preserve"> every detail </w:t>
      </w:r>
      <w:proofErr w:type="gramStart"/>
      <w:r w:rsidRPr="000544A2">
        <w:rPr>
          <w:rFonts w:asciiTheme="majorHAnsi" w:hAnsiTheme="majorHAnsi" w:cstheme="majorHAnsi"/>
        </w:rPr>
        <w:t>and also</w:t>
      </w:r>
      <w:proofErr w:type="gramEnd"/>
      <w:r w:rsidRPr="000544A2">
        <w:rPr>
          <w:rFonts w:asciiTheme="majorHAnsi" w:hAnsiTheme="majorHAnsi" w:cstheme="majorHAnsi"/>
        </w:rPr>
        <w:t xml:space="preserve"> to remember and recall specific details after the event. To overcome this and accurately gather the qualitative data, we will audio record the focus task. This will </w:t>
      </w:r>
      <w:r w:rsidR="00B10A0D" w:rsidRPr="000544A2">
        <w:rPr>
          <w:rFonts w:asciiTheme="majorHAnsi" w:hAnsiTheme="majorHAnsi" w:cstheme="majorHAnsi"/>
        </w:rPr>
        <w:t>e</w:t>
      </w:r>
      <w:r w:rsidRPr="000544A2">
        <w:rPr>
          <w:rFonts w:asciiTheme="majorHAnsi" w:hAnsiTheme="majorHAnsi" w:cstheme="majorHAnsi"/>
        </w:rPr>
        <w:t xml:space="preserve">nsure that </w:t>
      </w:r>
      <w:r w:rsidR="00AD70F7">
        <w:rPr>
          <w:rFonts w:asciiTheme="majorHAnsi" w:hAnsiTheme="majorHAnsi" w:cstheme="majorHAnsi"/>
        </w:rPr>
        <w:t>we will pick up on</w:t>
      </w:r>
      <w:r w:rsidR="009371C4">
        <w:rPr>
          <w:rFonts w:asciiTheme="majorHAnsi" w:hAnsiTheme="majorHAnsi" w:cstheme="majorHAnsi"/>
        </w:rPr>
        <w:t xml:space="preserve"> </w:t>
      </w:r>
      <w:r w:rsidRPr="000544A2">
        <w:rPr>
          <w:rFonts w:asciiTheme="majorHAnsi" w:hAnsiTheme="majorHAnsi" w:cstheme="majorHAnsi"/>
        </w:rPr>
        <w:t xml:space="preserve">any dialogue that might </w:t>
      </w:r>
      <w:r w:rsidR="009371C4">
        <w:rPr>
          <w:rFonts w:asciiTheme="majorHAnsi" w:hAnsiTheme="majorHAnsi" w:cstheme="majorHAnsi"/>
        </w:rPr>
        <w:t xml:space="preserve">have otherwise </w:t>
      </w:r>
      <w:r w:rsidRPr="000544A2">
        <w:rPr>
          <w:rFonts w:asciiTheme="majorHAnsi" w:hAnsiTheme="majorHAnsi" w:cstheme="majorHAnsi"/>
        </w:rPr>
        <w:t>be</w:t>
      </w:r>
      <w:r w:rsidR="009371C4">
        <w:rPr>
          <w:rFonts w:asciiTheme="majorHAnsi" w:hAnsiTheme="majorHAnsi" w:cstheme="majorHAnsi"/>
        </w:rPr>
        <w:t>en</w:t>
      </w:r>
      <w:r w:rsidRPr="000544A2">
        <w:rPr>
          <w:rFonts w:asciiTheme="majorHAnsi" w:hAnsiTheme="majorHAnsi" w:cstheme="majorHAnsi"/>
        </w:rPr>
        <w:t xml:space="preserve"> missed. As recommended by Denscombe (2010), the audio recording will be transcribed and annotated immediately after the lesson which will allow us to analyse the data in its entirety and draw comparisons. This data will then be categorised into the </w:t>
      </w:r>
      <w:r w:rsidR="00AC434A">
        <w:rPr>
          <w:rFonts w:asciiTheme="majorHAnsi" w:hAnsiTheme="majorHAnsi" w:cstheme="majorHAnsi"/>
        </w:rPr>
        <w:t>levels</w:t>
      </w:r>
      <w:r w:rsidRPr="000544A2">
        <w:rPr>
          <w:rFonts w:asciiTheme="majorHAnsi" w:hAnsiTheme="majorHAnsi" w:cstheme="majorHAnsi"/>
        </w:rPr>
        <w:t xml:space="preserve"> of Bloom</w:t>
      </w:r>
      <w:r w:rsidR="0065083D" w:rsidRPr="000544A2">
        <w:rPr>
          <w:rFonts w:asciiTheme="majorHAnsi" w:hAnsiTheme="majorHAnsi" w:cstheme="majorHAnsi"/>
        </w:rPr>
        <w:t>’</w:t>
      </w:r>
      <w:r w:rsidRPr="000544A2">
        <w:rPr>
          <w:rFonts w:asciiTheme="majorHAnsi" w:hAnsiTheme="majorHAnsi" w:cstheme="majorHAnsi"/>
        </w:rPr>
        <w:t>s Revised Taxonomy in correspondence to the observation schedule</w:t>
      </w:r>
      <w:r w:rsidR="00883DEA" w:rsidRPr="000544A2">
        <w:rPr>
          <w:rFonts w:asciiTheme="majorHAnsi" w:hAnsiTheme="majorHAnsi" w:cstheme="majorHAnsi"/>
        </w:rPr>
        <w:t xml:space="preserve">. </w:t>
      </w:r>
      <w:r w:rsidR="00AC434A">
        <w:rPr>
          <w:rFonts w:asciiTheme="majorHAnsi" w:hAnsiTheme="majorHAnsi" w:cstheme="majorHAnsi"/>
        </w:rPr>
        <w:t>Audio recording</w:t>
      </w:r>
      <w:r w:rsidRPr="000544A2">
        <w:rPr>
          <w:rFonts w:asciiTheme="majorHAnsi" w:hAnsiTheme="majorHAnsi" w:cstheme="majorHAnsi"/>
        </w:rPr>
        <w:t xml:space="preserve"> </w:t>
      </w:r>
      <w:r w:rsidR="003D4B19" w:rsidRPr="000544A2">
        <w:rPr>
          <w:rFonts w:asciiTheme="majorHAnsi" w:hAnsiTheme="majorHAnsi" w:cstheme="majorHAnsi"/>
        </w:rPr>
        <w:t xml:space="preserve">in addition to written observations </w:t>
      </w:r>
      <w:r w:rsidRPr="000544A2">
        <w:rPr>
          <w:rFonts w:asciiTheme="majorHAnsi" w:hAnsiTheme="majorHAnsi" w:cstheme="majorHAnsi"/>
        </w:rPr>
        <w:t>increases the reliability and accuracy of the data as it reduces the level of ‘selective recall’ that the observer brings (Denscombe, 2010: 208).</w:t>
      </w:r>
    </w:p>
    <w:p w14:paraId="6CB56D37" w14:textId="2ABD5A8D" w:rsidR="0064788A" w:rsidRPr="000544A2" w:rsidRDefault="00413E2F" w:rsidP="00155C4A">
      <w:pPr>
        <w:spacing w:line="360" w:lineRule="auto"/>
        <w:jc w:val="both"/>
        <w:rPr>
          <w:rFonts w:asciiTheme="majorHAnsi" w:hAnsiTheme="majorHAnsi" w:cstheme="majorHAnsi"/>
        </w:rPr>
      </w:pPr>
      <w:r w:rsidRPr="000544A2">
        <w:rPr>
          <w:rFonts w:asciiTheme="majorHAnsi" w:hAnsiTheme="majorHAnsi" w:cstheme="majorHAnsi"/>
        </w:rPr>
        <w:t xml:space="preserve">Following </w:t>
      </w:r>
      <w:r w:rsidR="00E24BB0" w:rsidRPr="000544A2">
        <w:rPr>
          <w:rFonts w:asciiTheme="majorHAnsi" w:hAnsiTheme="majorHAnsi" w:cstheme="majorHAnsi"/>
        </w:rPr>
        <w:t>each research lesson, Dudley (2014)</w:t>
      </w:r>
      <w:r w:rsidR="00D868B1" w:rsidRPr="000544A2">
        <w:rPr>
          <w:rFonts w:asciiTheme="majorHAnsi" w:hAnsiTheme="majorHAnsi" w:cstheme="majorHAnsi"/>
        </w:rPr>
        <w:t xml:space="preserve"> recommends</w:t>
      </w:r>
      <w:r w:rsidR="002B389C" w:rsidRPr="000544A2">
        <w:rPr>
          <w:rFonts w:asciiTheme="majorHAnsi" w:hAnsiTheme="majorHAnsi" w:cstheme="majorHAnsi"/>
        </w:rPr>
        <w:t xml:space="preserve"> </w:t>
      </w:r>
      <w:r w:rsidR="00257E74" w:rsidRPr="000544A2">
        <w:rPr>
          <w:rFonts w:asciiTheme="majorHAnsi" w:hAnsiTheme="majorHAnsi" w:cstheme="majorHAnsi"/>
        </w:rPr>
        <w:t>facilitating an</w:t>
      </w:r>
      <w:r w:rsidR="002B389C" w:rsidRPr="000544A2">
        <w:rPr>
          <w:rFonts w:asciiTheme="majorHAnsi" w:hAnsiTheme="majorHAnsi" w:cstheme="majorHAnsi"/>
        </w:rPr>
        <w:t xml:space="preserve"> interview with the </w:t>
      </w:r>
      <w:r w:rsidR="00333914">
        <w:rPr>
          <w:rFonts w:asciiTheme="majorHAnsi" w:hAnsiTheme="majorHAnsi" w:cstheme="majorHAnsi"/>
        </w:rPr>
        <w:t>case pupils</w:t>
      </w:r>
      <w:r w:rsidR="002B389C" w:rsidRPr="000544A2">
        <w:rPr>
          <w:rFonts w:asciiTheme="majorHAnsi" w:hAnsiTheme="majorHAnsi" w:cstheme="majorHAnsi"/>
        </w:rPr>
        <w:t xml:space="preserve"> to gain their perspective </w:t>
      </w:r>
      <w:r w:rsidR="00257E74" w:rsidRPr="000544A2">
        <w:rPr>
          <w:rFonts w:asciiTheme="majorHAnsi" w:hAnsiTheme="majorHAnsi" w:cstheme="majorHAnsi"/>
        </w:rPr>
        <w:t>on</w:t>
      </w:r>
      <w:r w:rsidR="002B389C" w:rsidRPr="000544A2">
        <w:rPr>
          <w:rFonts w:asciiTheme="majorHAnsi" w:hAnsiTheme="majorHAnsi" w:cstheme="majorHAnsi"/>
        </w:rPr>
        <w:t xml:space="preserve"> the lesson, what they enjoyed</w:t>
      </w:r>
      <w:r w:rsidR="009E53DC" w:rsidRPr="000544A2">
        <w:rPr>
          <w:rFonts w:asciiTheme="majorHAnsi" w:hAnsiTheme="majorHAnsi" w:cstheme="majorHAnsi"/>
        </w:rPr>
        <w:t xml:space="preserve"> and what they would change. These opinions </w:t>
      </w:r>
      <w:r w:rsidR="00526D23" w:rsidRPr="000544A2">
        <w:rPr>
          <w:rFonts w:asciiTheme="majorHAnsi" w:hAnsiTheme="majorHAnsi" w:cstheme="majorHAnsi"/>
        </w:rPr>
        <w:t>will</w:t>
      </w:r>
      <w:r w:rsidR="009E53DC" w:rsidRPr="000544A2">
        <w:rPr>
          <w:rFonts w:asciiTheme="majorHAnsi" w:hAnsiTheme="majorHAnsi" w:cstheme="majorHAnsi"/>
        </w:rPr>
        <w:t xml:space="preserve"> then be recorded and</w:t>
      </w:r>
      <w:r w:rsidR="009C24F9" w:rsidRPr="000544A2">
        <w:rPr>
          <w:rFonts w:asciiTheme="majorHAnsi" w:hAnsiTheme="majorHAnsi" w:cstheme="majorHAnsi"/>
        </w:rPr>
        <w:t xml:space="preserve"> added</w:t>
      </w:r>
      <w:r w:rsidR="001030F3" w:rsidRPr="000544A2">
        <w:rPr>
          <w:rFonts w:asciiTheme="majorHAnsi" w:hAnsiTheme="majorHAnsi" w:cstheme="majorHAnsi"/>
        </w:rPr>
        <w:t xml:space="preserve"> to </w:t>
      </w:r>
      <w:r w:rsidR="008D1A3B" w:rsidRPr="000544A2">
        <w:rPr>
          <w:rFonts w:asciiTheme="majorHAnsi" w:hAnsiTheme="majorHAnsi" w:cstheme="majorHAnsi"/>
        </w:rPr>
        <w:t xml:space="preserve">our reflections </w:t>
      </w:r>
      <w:r w:rsidR="008013FB" w:rsidRPr="000544A2">
        <w:rPr>
          <w:rFonts w:asciiTheme="majorHAnsi" w:hAnsiTheme="majorHAnsi" w:cstheme="majorHAnsi"/>
        </w:rPr>
        <w:t>and help us</w:t>
      </w:r>
      <w:r w:rsidR="008D1A3B" w:rsidRPr="000544A2">
        <w:rPr>
          <w:rFonts w:asciiTheme="majorHAnsi" w:hAnsiTheme="majorHAnsi" w:cstheme="majorHAnsi"/>
        </w:rPr>
        <w:t xml:space="preserve"> adapt and develop the lesson for the next lesson study in the cycle.</w:t>
      </w:r>
      <w:r w:rsidR="003C5094" w:rsidRPr="000544A2">
        <w:rPr>
          <w:rFonts w:asciiTheme="majorHAnsi" w:hAnsiTheme="majorHAnsi" w:cstheme="majorHAnsi"/>
        </w:rPr>
        <w:t xml:space="preserve"> </w:t>
      </w:r>
      <w:r w:rsidR="006F06F7" w:rsidRPr="000544A2">
        <w:rPr>
          <w:rFonts w:asciiTheme="majorHAnsi" w:hAnsiTheme="majorHAnsi" w:cstheme="majorHAnsi"/>
        </w:rPr>
        <w:t xml:space="preserve">Article 12 of the </w:t>
      </w:r>
      <w:r w:rsidR="003C5094" w:rsidRPr="000544A2">
        <w:rPr>
          <w:rFonts w:asciiTheme="majorHAnsi" w:hAnsiTheme="majorHAnsi" w:cstheme="majorHAnsi"/>
        </w:rPr>
        <w:t>UNCRC (</w:t>
      </w:r>
      <w:r w:rsidR="003A0F7B" w:rsidRPr="000544A2">
        <w:rPr>
          <w:rFonts w:asciiTheme="majorHAnsi" w:hAnsiTheme="majorHAnsi" w:cstheme="majorHAnsi"/>
        </w:rPr>
        <w:t>2017</w:t>
      </w:r>
      <w:r w:rsidR="003C5094" w:rsidRPr="000544A2">
        <w:rPr>
          <w:rFonts w:asciiTheme="majorHAnsi" w:hAnsiTheme="majorHAnsi" w:cstheme="majorHAnsi"/>
        </w:rPr>
        <w:t>)</w:t>
      </w:r>
      <w:r w:rsidR="006F06F7" w:rsidRPr="000544A2">
        <w:rPr>
          <w:rFonts w:asciiTheme="majorHAnsi" w:hAnsiTheme="majorHAnsi" w:cstheme="majorHAnsi"/>
        </w:rPr>
        <w:t xml:space="preserve"> outlines that </w:t>
      </w:r>
      <w:r w:rsidR="00AD619E" w:rsidRPr="000544A2">
        <w:rPr>
          <w:rFonts w:asciiTheme="majorHAnsi" w:hAnsiTheme="majorHAnsi" w:cstheme="majorHAnsi"/>
        </w:rPr>
        <w:t xml:space="preserve">every child has the right to express their opinion and to have </w:t>
      </w:r>
      <w:r w:rsidR="0022529A" w:rsidRPr="000544A2">
        <w:rPr>
          <w:rFonts w:asciiTheme="majorHAnsi" w:hAnsiTheme="majorHAnsi" w:cstheme="majorHAnsi"/>
        </w:rPr>
        <w:t xml:space="preserve">their opinion </w:t>
      </w:r>
      <w:proofErr w:type="gramStart"/>
      <w:r w:rsidR="0022529A" w:rsidRPr="000544A2">
        <w:rPr>
          <w:rFonts w:asciiTheme="majorHAnsi" w:hAnsiTheme="majorHAnsi" w:cstheme="majorHAnsi"/>
        </w:rPr>
        <w:t>taken into account</w:t>
      </w:r>
      <w:proofErr w:type="gramEnd"/>
      <w:r w:rsidR="00B00D16" w:rsidRPr="000544A2">
        <w:rPr>
          <w:rFonts w:asciiTheme="majorHAnsi" w:hAnsiTheme="majorHAnsi" w:cstheme="majorHAnsi"/>
        </w:rPr>
        <w:t>,</w:t>
      </w:r>
      <w:r w:rsidR="00FD5CF2" w:rsidRPr="000544A2">
        <w:rPr>
          <w:rFonts w:asciiTheme="majorHAnsi" w:hAnsiTheme="majorHAnsi" w:cstheme="majorHAnsi"/>
        </w:rPr>
        <w:t xml:space="preserve"> therefore including pupil voice within our study </w:t>
      </w:r>
      <w:r w:rsidR="00B00D16" w:rsidRPr="000544A2">
        <w:rPr>
          <w:rFonts w:asciiTheme="majorHAnsi" w:hAnsiTheme="majorHAnsi" w:cstheme="majorHAnsi"/>
        </w:rPr>
        <w:t>addresses</w:t>
      </w:r>
      <w:r w:rsidR="00FD5CF2" w:rsidRPr="000544A2">
        <w:rPr>
          <w:rFonts w:asciiTheme="majorHAnsi" w:hAnsiTheme="majorHAnsi" w:cstheme="majorHAnsi"/>
        </w:rPr>
        <w:t xml:space="preserve"> this national priority. </w:t>
      </w:r>
      <w:r w:rsidR="00F00EA2" w:rsidRPr="000544A2">
        <w:rPr>
          <w:rFonts w:asciiTheme="majorHAnsi" w:hAnsiTheme="majorHAnsi" w:cstheme="majorHAnsi"/>
        </w:rPr>
        <w:t>Welsh Government (2011)</w:t>
      </w:r>
      <w:r w:rsidR="00F5193A" w:rsidRPr="000544A2">
        <w:rPr>
          <w:rFonts w:asciiTheme="majorHAnsi" w:hAnsiTheme="majorHAnsi" w:cstheme="majorHAnsi"/>
        </w:rPr>
        <w:t xml:space="preserve"> suggests that</w:t>
      </w:r>
      <w:r w:rsidR="00FC5D35" w:rsidRPr="000544A2">
        <w:rPr>
          <w:rFonts w:asciiTheme="majorHAnsi" w:hAnsiTheme="majorHAnsi" w:cstheme="majorHAnsi"/>
        </w:rPr>
        <w:t xml:space="preserve"> pupil voice means that children play an active role in decisions that affect their learning</w:t>
      </w:r>
      <w:r w:rsidR="0011096D" w:rsidRPr="000544A2">
        <w:rPr>
          <w:rFonts w:asciiTheme="majorHAnsi" w:hAnsiTheme="majorHAnsi" w:cstheme="majorHAnsi"/>
        </w:rPr>
        <w:t>.</w:t>
      </w:r>
      <w:r w:rsidR="0063230F" w:rsidRPr="000544A2">
        <w:rPr>
          <w:rFonts w:asciiTheme="majorHAnsi" w:hAnsiTheme="majorHAnsi" w:cstheme="majorHAnsi"/>
        </w:rPr>
        <w:t xml:space="preserve"> As seen </w:t>
      </w:r>
      <w:r w:rsidR="0063230F" w:rsidRPr="00D67104">
        <w:rPr>
          <w:rFonts w:asciiTheme="majorHAnsi" w:hAnsiTheme="majorHAnsi" w:cstheme="majorHAnsi"/>
        </w:rPr>
        <w:t xml:space="preserve">in Appendix </w:t>
      </w:r>
      <w:r w:rsidR="00D350DA" w:rsidRPr="00D67104">
        <w:rPr>
          <w:rFonts w:asciiTheme="majorHAnsi" w:hAnsiTheme="majorHAnsi" w:cstheme="majorHAnsi"/>
        </w:rPr>
        <w:t>2</w:t>
      </w:r>
      <w:r w:rsidR="0063230F" w:rsidRPr="00D67104">
        <w:rPr>
          <w:rFonts w:asciiTheme="majorHAnsi" w:hAnsiTheme="majorHAnsi" w:cstheme="majorHAnsi"/>
        </w:rPr>
        <w:t>,</w:t>
      </w:r>
      <w:r w:rsidR="0063230F" w:rsidRPr="000544A2">
        <w:rPr>
          <w:rFonts w:asciiTheme="majorHAnsi" w:hAnsiTheme="majorHAnsi" w:cstheme="majorHAnsi"/>
        </w:rPr>
        <w:t xml:space="preserve"> </w:t>
      </w:r>
      <w:r w:rsidR="00F139AD" w:rsidRPr="000544A2">
        <w:rPr>
          <w:rFonts w:asciiTheme="majorHAnsi" w:hAnsiTheme="majorHAnsi" w:cstheme="majorHAnsi"/>
        </w:rPr>
        <w:t xml:space="preserve">we </w:t>
      </w:r>
      <w:r w:rsidR="006C52EE" w:rsidRPr="000544A2">
        <w:rPr>
          <w:rFonts w:asciiTheme="majorHAnsi" w:hAnsiTheme="majorHAnsi" w:cstheme="majorHAnsi"/>
        </w:rPr>
        <w:t xml:space="preserve">have </w:t>
      </w:r>
      <w:r w:rsidR="00F139AD" w:rsidRPr="000544A2">
        <w:rPr>
          <w:rFonts w:asciiTheme="majorHAnsi" w:hAnsiTheme="majorHAnsi" w:cstheme="majorHAnsi"/>
        </w:rPr>
        <w:t>developed a set of</w:t>
      </w:r>
      <w:r w:rsidR="0030203C" w:rsidRPr="000544A2">
        <w:rPr>
          <w:rFonts w:asciiTheme="majorHAnsi" w:hAnsiTheme="majorHAnsi" w:cstheme="majorHAnsi"/>
        </w:rPr>
        <w:t xml:space="preserve"> questions to ask the pupils regarding the lesson they had been involved in. We </w:t>
      </w:r>
      <w:r w:rsidR="006C52EE" w:rsidRPr="000544A2">
        <w:rPr>
          <w:rFonts w:asciiTheme="majorHAnsi" w:hAnsiTheme="majorHAnsi" w:cstheme="majorHAnsi"/>
        </w:rPr>
        <w:t xml:space="preserve">have </w:t>
      </w:r>
      <w:r w:rsidR="008F4A23" w:rsidRPr="000544A2">
        <w:rPr>
          <w:rFonts w:asciiTheme="majorHAnsi" w:hAnsiTheme="majorHAnsi" w:cstheme="majorHAnsi"/>
        </w:rPr>
        <w:t>followed the suggested questions as set out by</w:t>
      </w:r>
      <w:r w:rsidR="0030203C" w:rsidRPr="000544A2">
        <w:rPr>
          <w:rFonts w:asciiTheme="majorHAnsi" w:hAnsiTheme="majorHAnsi" w:cstheme="majorHAnsi"/>
        </w:rPr>
        <w:t xml:space="preserve"> </w:t>
      </w:r>
      <w:r w:rsidR="002D7D35" w:rsidRPr="000544A2">
        <w:rPr>
          <w:rFonts w:asciiTheme="majorHAnsi" w:hAnsiTheme="majorHAnsi" w:cstheme="majorHAnsi"/>
        </w:rPr>
        <w:t>Dudley (</w:t>
      </w:r>
      <w:r w:rsidR="005551B0" w:rsidRPr="000544A2">
        <w:rPr>
          <w:rFonts w:asciiTheme="majorHAnsi" w:hAnsiTheme="majorHAnsi" w:cstheme="majorHAnsi"/>
        </w:rPr>
        <w:t>2014</w:t>
      </w:r>
      <w:r w:rsidR="002D7D35" w:rsidRPr="000544A2">
        <w:rPr>
          <w:rFonts w:asciiTheme="majorHAnsi" w:hAnsiTheme="majorHAnsi" w:cstheme="majorHAnsi"/>
        </w:rPr>
        <w:t>)</w:t>
      </w:r>
      <w:r w:rsidR="008F4A23" w:rsidRPr="000544A2">
        <w:rPr>
          <w:rFonts w:asciiTheme="majorHAnsi" w:hAnsiTheme="majorHAnsi" w:cstheme="majorHAnsi"/>
        </w:rPr>
        <w:t xml:space="preserve">, however differentiated and adapted them in accordance to the </w:t>
      </w:r>
      <w:r w:rsidR="005551B0" w:rsidRPr="000544A2">
        <w:rPr>
          <w:rFonts w:asciiTheme="majorHAnsi" w:hAnsiTheme="majorHAnsi" w:cstheme="majorHAnsi"/>
        </w:rPr>
        <w:t xml:space="preserve">young </w:t>
      </w:r>
      <w:r w:rsidR="008F4A23" w:rsidRPr="000544A2">
        <w:rPr>
          <w:rFonts w:asciiTheme="majorHAnsi" w:hAnsiTheme="majorHAnsi" w:cstheme="majorHAnsi"/>
        </w:rPr>
        <w:t>age of the pupils</w:t>
      </w:r>
      <w:r w:rsidR="00CD3757">
        <w:rPr>
          <w:rFonts w:asciiTheme="majorHAnsi" w:hAnsiTheme="majorHAnsi" w:cstheme="majorHAnsi"/>
        </w:rPr>
        <w:t>.</w:t>
      </w:r>
    </w:p>
    <w:p w14:paraId="60DA3A6A" w14:textId="70E04908" w:rsidR="002154F3" w:rsidRPr="000544A2" w:rsidRDefault="00C516DA" w:rsidP="00155C4A">
      <w:pPr>
        <w:spacing w:line="360" w:lineRule="auto"/>
        <w:jc w:val="both"/>
        <w:rPr>
          <w:rFonts w:asciiTheme="majorHAnsi" w:hAnsiTheme="majorHAnsi" w:cstheme="majorHAnsi"/>
        </w:rPr>
      </w:pPr>
      <w:r w:rsidRPr="000544A2">
        <w:rPr>
          <w:rFonts w:asciiTheme="majorHAnsi" w:hAnsiTheme="majorHAnsi" w:cstheme="majorHAnsi"/>
        </w:rPr>
        <w:t xml:space="preserve">A </w:t>
      </w:r>
      <w:r w:rsidR="006778BD" w:rsidRPr="000544A2">
        <w:rPr>
          <w:rFonts w:asciiTheme="majorHAnsi" w:hAnsiTheme="majorHAnsi" w:cstheme="majorHAnsi"/>
        </w:rPr>
        <w:t>key</w:t>
      </w:r>
      <w:r w:rsidRPr="000544A2">
        <w:rPr>
          <w:rFonts w:asciiTheme="majorHAnsi" w:hAnsiTheme="majorHAnsi" w:cstheme="majorHAnsi"/>
        </w:rPr>
        <w:t xml:space="preserve"> </w:t>
      </w:r>
      <w:r w:rsidR="00664968" w:rsidRPr="000544A2">
        <w:rPr>
          <w:rFonts w:asciiTheme="majorHAnsi" w:hAnsiTheme="majorHAnsi" w:cstheme="majorHAnsi"/>
        </w:rPr>
        <w:t>element of the</w:t>
      </w:r>
      <w:r w:rsidR="001E0423" w:rsidRPr="000544A2">
        <w:rPr>
          <w:rFonts w:asciiTheme="majorHAnsi" w:hAnsiTheme="majorHAnsi" w:cstheme="majorHAnsi"/>
        </w:rPr>
        <w:t xml:space="preserve"> Lesson Study cycle is reflection.</w:t>
      </w:r>
      <w:r w:rsidR="0033323E" w:rsidRPr="000544A2">
        <w:rPr>
          <w:rFonts w:asciiTheme="majorHAnsi" w:hAnsiTheme="majorHAnsi" w:cstheme="majorHAnsi"/>
        </w:rPr>
        <w:t xml:space="preserve"> Both the participant observer and the non-participant observer </w:t>
      </w:r>
      <w:r w:rsidR="008B4072" w:rsidRPr="000544A2">
        <w:rPr>
          <w:rFonts w:asciiTheme="majorHAnsi" w:hAnsiTheme="majorHAnsi" w:cstheme="majorHAnsi"/>
        </w:rPr>
        <w:t>will reflect</w:t>
      </w:r>
      <w:r w:rsidR="000B29BE" w:rsidRPr="000544A2">
        <w:rPr>
          <w:rFonts w:asciiTheme="majorHAnsi" w:hAnsiTheme="majorHAnsi" w:cstheme="majorHAnsi"/>
        </w:rPr>
        <w:t xml:space="preserve"> on each lesson using an Assisted Reflective Conclusions Model (ARC)</w:t>
      </w:r>
      <w:r w:rsidR="003E5DA6" w:rsidRPr="000544A2">
        <w:rPr>
          <w:rFonts w:asciiTheme="majorHAnsi" w:hAnsiTheme="majorHAnsi" w:cstheme="majorHAnsi"/>
        </w:rPr>
        <w:t>. This process</w:t>
      </w:r>
      <w:r w:rsidR="00D93F50" w:rsidRPr="000544A2">
        <w:rPr>
          <w:rFonts w:asciiTheme="majorHAnsi" w:hAnsiTheme="majorHAnsi" w:cstheme="majorHAnsi"/>
        </w:rPr>
        <w:t xml:space="preserve"> will allow</w:t>
      </w:r>
      <w:r w:rsidR="002B04EC" w:rsidRPr="000544A2">
        <w:rPr>
          <w:rFonts w:asciiTheme="majorHAnsi" w:hAnsiTheme="majorHAnsi" w:cstheme="majorHAnsi"/>
        </w:rPr>
        <w:t xml:space="preserve"> us to both contextualise our feelings on the lesson </w:t>
      </w:r>
      <w:r w:rsidR="009D777B" w:rsidRPr="000544A2">
        <w:rPr>
          <w:rFonts w:asciiTheme="majorHAnsi" w:hAnsiTheme="majorHAnsi" w:cstheme="majorHAnsi"/>
        </w:rPr>
        <w:t xml:space="preserve">and </w:t>
      </w:r>
      <w:r w:rsidR="003F12D6" w:rsidRPr="000544A2">
        <w:rPr>
          <w:rFonts w:asciiTheme="majorHAnsi" w:hAnsiTheme="majorHAnsi" w:cstheme="majorHAnsi"/>
        </w:rPr>
        <w:t xml:space="preserve">reflect </w:t>
      </w:r>
      <w:r w:rsidR="00CE5F59" w:rsidRPr="000544A2">
        <w:rPr>
          <w:rFonts w:asciiTheme="majorHAnsi" w:hAnsiTheme="majorHAnsi" w:cstheme="majorHAnsi"/>
        </w:rPr>
        <w:t>to</w:t>
      </w:r>
      <w:r w:rsidR="003F12D6" w:rsidRPr="000544A2">
        <w:rPr>
          <w:rFonts w:asciiTheme="majorHAnsi" w:hAnsiTheme="majorHAnsi" w:cstheme="majorHAnsi"/>
        </w:rPr>
        <w:t xml:space="preserve"> move the lesson forward.</w:t>
      </w:r>
      <w:r w:rsidR="00646199" w:rsidRPr="000544A2">
        <w:rPr>
          <w:rFonts w:asciiTheme="majorHAnsi" w:hAnsiTheme="majorHAnsi" w:cstheme="majorHAnsi"/>
        </w:rPr>
        <w:t xml:space="preserve"> </w:t>
      </w:r>
      <w:r w:rsidR="00825E7D" w:rsidRPr="000544A2">
        <w:rPr>
          <w:rFonts w:asciiTheme="majorHAnsi" w:hAnsiTheme="majorHAnsi" w:cstheme="majorHAnsi"/>
        </w:rPr>
        <w:t>Welsh Government</w:t>
      </w:r>
      <w:r w:rsidR="00BC15DF" w:rsidRPr="000544A2">
        <w:rPr>
          <w:rFonts w:asciiTheme="majorHAnsi" w:hAnsiTheme="majorHAnsi" w:cstheme="majorHAnsi"/>
        </w:rPr>
        <w:t xml:space="preserve"> (2015</w:t>
      </w:r>
      <w:r w:rsidR="00B14386" w:rsidRPr="000544A2">
        <w:rPr>
          <w:rFonts w:asciiTheme="majorHAnsi" w:hAnsiTheme="majorHAnsi" w:cstheme="majorHAnsi"/>
        </w:rPr>
        <w:t>:</w:t>
      </w:r>
      <w:r w:rsidR="00BC15DF" w:rsidRPr="000544A2">
        <w:rPr>
          <w:rFonts w:asciiTheme="majorHAnsi" w:hAnsiTheme="majorHAnsi" w:cstheme="majorHAnsi"/>
        </w:rPr>
        <w:t xml:space="preserve"> </w:t>
      </w:r>
      <w:r w:rsidR="00B14386" w:rsidRPr="000544A2">
        <w:rPr>
          <w:rFonts w:asciiTheme="majorHAnsi" w:hAnsiTheme="majorHAnsi" w:cstheme="majorHAnsi"/>
        </w:rPr>
        <w:t xml:space="preserve">14) </w:t>
      </w:r>
      <w:r w:rsidR="00080404" w:rsidRPr="000544A2">
        <w:rPr>
          <w:rFonts w:asciiTheme="majorHAnsi" w:hAnsiTheme="majorHAnsi" w:cstheme="majorHAnsi"/>
        </w:rPr>
        <w:t>states that through reflection, ‘practitioners can appreciate different ways of looking at their own actions’</w:t>
      </w:r>
      <w:r w:rsidR="00573870" w:rsidRPr="000544A2">
        <w:rPr>
          <w:rFonts w:asciiTheme="majorHAnsi" w:hAnsiTheme="majorHAnsi" w:cstheme="majorHAnsi"/>
        </w:rPr>
        <w:t xml:space="preserve"> </w:t>
      </w:r>
      <w:r w:rsidR="00B93C91" w:rsidRPr="000544A2">
        <w:rPr>
          <w:rFonts w:asciiTheme="majorHAnsi" w:hAnsiTheme="majorHAnsi" w:cstheme="majorHAnsi"/>
        </w:rPr>
        <w:t xml:space="preserve">and </w:t>
      </w:r>
      <w:proofErr w:type="gramStart"/>
      <w:r w:rsidR="00B93C91" w:rsidRPr="000544A2">
        <w:rPr>
          <w:rFonts w:asciiTheme="majorHAnsi" w:hAnsiTheme="majorHAnsi" w:cstheme="majorHAnsi"/>
        </w:rPr>
        <w:t>this is why</w:t>
      </w:r>
      <w:proofErr w:type="gramEnd"/>
      <w:r w:rsidR="00B93C91" w:rsidRPr="000544A2">
        <w:rPr>
          <w:rFonts w:asciiTheme="majorHAnsi" w:hAnsiTheme="majorHAnsi" w:cstheme="majorHAnsi"/>
        </w:rPr>
        <w:t xml:space="preserve"> Dudley (2014) notes reflection</w:t>
      </w:r>
      <w:r w:rsidR="00215CDA" w:rsidRPr="000544A2">
        <w:rPr>
          <w:rFonts w:asciiTheme="majorHAnsi" w:hAnsiTheme="majorHAnsi" w:cstheme="majorHAnsi"/>
        </w:rPr>
        <w:t xml:space="preserve"> as</w:t>
      </w:r>
      <w:r w:rsidR="00F749ED" w:rsidRPr="000544A2">
        <w:rPr>
          <w:rFonts w:asciiTheme="majorHAnsi" w:hAnsiTheme="majorHAnsi" w:cstheme="majorHAnsi"/>
        </w:rPr>
        <w:t xml:space="preserve"> a</w:t>
      </w:r>
      <w:r w:rsidR="00D54F73" w:rsidRPr="000544A2">
        <w:rPr>
          <w:rFonts w:asciiTheme="majorHAnsi" w:hAnsiTheme="majorHAnsi" w:cstheme="majorHAnsi"/>
        </w:rPr>
        <w:t>n essential part of the Lesson Study process.</w:t>
      </w:r>
    </w:p>
    <w:p w14:paraId="75EC9BDD" w14:textId="77777777" w:rsidR="008E468A" w:rsidRPr="000544A2" w:rsidRDefault="008E468A" w:rsidP="00155C4A">
      <w:pPr>
        <w:spacing w:line="360" w:lineRule="auto"/>
        <w:jc w:val="both"/>
        <w:rPr>
          <w:rFonts w:asciiTheme="majorHAnsi" w:hAnsiTheme="majorHAnsi" w:cstheme="majorHAnsi"/>
        </w:rPr>
      </w:pPr>
    </w:p>
    <w:p w14:paraId="51C30506" w14:textId="21CC73DA" w:rsidR="000D3746" w:rsidRPr="000544A2" w:rsidRDefault="000D3746" w:rsidP="008D2735">
      <w:pPr>
        <w:spacing w:after="160" w:line="259" w:lineRule="auto"/>
        <w:rPr>
          <w:rFonts w:asciiTheme="majorHAnsi" w:hAnsiTheme="majorHAnsi" w:cstheme="majorHAnsi"/>
          <w:b/>
        </w:rPr>
      </w:pPr>
      <w:r w:rsidRPr="000544A2">
        <w:rPr>
          <w:rFonts w:asciiTheme="majorHAnsi" w:hAnsiTheme="majorHAnsi" w:cstheme="majorHAnsi"/>
          <w:b/>
        </w:rPr>
        <w:lastRenderedPageBreak/>
        <w:t>Ethical Considerations</w:t>
      </w:r>
    </w:p>
    <w:p w14:paraId="44FA5EF6" w14:textId="43001A34" w:rsidR="007B5D2B" w:rsidRPr="000544A2" w:rsidRDefault="00A90280" w:rsidP="00155C4A">
      <w:pPr>
        <w:spacing w:line="360" w:lineRule="auto"/>
        <w:jc w:val="both"/>
        <w:rPr>
          <w:rFonts w:asciiTheme="majorHAnsi" w:hAnsiTheme="majorHAnsi" w:cstheme="majorHAnsi"/>
        </w:rPr>
      </w:pPr>
      <w:r w:rsidRPr="000544A2">
        <w:rPr>
          <w:rFonts w:asciiTheme="majorHAnsi" w:hAnsiTheme="majorHAnsi" w:cstheme="majorHAnsi"/>
        </w:rPr>
        <w:t xml:space="preserve">There are many ethical considerations </w:t>
      </w:r>
      <w:r w:rsidR="00EF4E6F" w:rsidRPr="000544A2">
        <w:rPr>
          <w:rFonts w:asciiTheme="majorHAnsi" w:hAnsiTheme="majorHAnsi" w:cstheme="majorHAnsi"/>
        </w:rPr>
        <w:t xml:space="preserve">to consider </w:t>
      </w:r>
      <w:r w:rsidR="009D608E" w:rsidRPr="000544A2">
        <w:rPr>
          <w:rFonts w:asciiTheme="majorHAnsi" w:hAnsiTheme="majorHAnsi" w:cstheme="majorHAnsi"/>
        </w:rPr>
        <w:t>when undertaking classroom-based research, therefore t</w:t>
      </w:r>
      <w:r w:rsidR="00D57728" w:rsidRPr="000544A2">
        <w:rPr>
          <w:rFonts w:asciiTheme="majorHAnsi" w:hAnsiTheme="majorHAnsi" w:cstheme="majorHAnsi"/>
        </w:rPr>
        <w:t>hroughout this study</w:t>
      </w:r>
      <w:r w:rsidR="00DA3938" w:rsidRPr="000544A2">
        <w:rPr>
          <w:rFonts w:asciiTheme="majorHAnsi" w:hAnsiTheme="majorHAnsi" w:cstheme="majorHAnsi"/>
        </w:rPr>
        <w:t xml:space="preserve"> I have </w:t>
      </w:r>
      <w:r w:rsidR="002407AB" w:rsidRPr="000544A2">
        <w:rPr>
          <w:rFonts w:asciiTheme="majorHAnsi" w:hAnsiTheme="majorHAnsi" w:cstheme="majorHAnsi"/>
        </w:rPr>
        <w:t xml:space="preserve">undertaken every precaution to ensure that my research </w:t>
      </w:r>
      <w:r w:rsidR="007F687E" w:rsidRPr="000544A2">
        <w:rPr>
          <w:rFonts w:asciiTheme="majorHAnsi" w:hAnsiTheme="majorHAnsi" w:cstheme="majorHAnsi"/>
        </w:rPr>
        <w:t xml:space="preserve">strictly </w:t>
      </w:r>
      <w:r w:rsidR="002407AB" w:rsidRPr="000544A2">
        <w:rPr>
          <w:rFonts w:asciiTheme="majorHAnsi" w:hAnsiTheme="majorHAnsi" w:cstheme="majorHAnsi"/>
        </w:rPr>
        <w:t>adheres to the</w:t>
      </w:r>
      <w:r w:rsidR="00996224" w:rsidRPr="000544A2">
        <w:rPr>
          <w:rFonts w:asciiTheme="majorHAnsi" w:hAnsiTheme="majorHAnsi" w:cstheme="majorHAnsi"/>
        </w:rPr>
        <w:t xml:space="preserve"> British Educational Research Association Guidelines (BERA, 2011)</w:t>
      </w:r>
      <w:r w:rsidR="007F687E" w:rsidRPr="000544A2">
        <w:rPr>
          <w:rFonts w:asciiTheme="majorHAnsi" w:hAnsiTheme="majorHAnsi" w:cstheme="majorHAnsi"/>
        </w:rPr>
        <w:t>.</w:t>
      </w:r>
      <w:r w:rsidR="00122C42" w:rsidRPr="000544A2">
        <w:rPr>
          <w:rFonts w:asciiTheme="majorHAnsi" w:hAnsiTheme="majorHAnsi" w:cstheme="majorHAnsi"/>
        </w:rPr>
        <w:t xml:space="preserve"> </w:t>
      </w:r>
      <w:r w:rsidR="003F28CE" w:rsidRPr="000544A2">
        <w:rPr>
          <w:rFonts w:asciiTheme="majorHAnsi" w:hAnsiTheme="majorHAnsi" w:cstheme="majorHAnsi"/>
        </w:rPr>
        <w:t>As stated by</w:t>
      </w:r>
      <w:r w:rsidR="00516703" w:rsidRPr="000544A2">
        <w:rPr>
          <w:rFonts w:asciiTheme="majorHAnsi" w:hAnsiTheme="majorHAnsi" w:cstheme="majorHAnsi"/>
        </w:rPr>
        <w:t xml:space="preserve"> UWTSD (2017)</w:t>
      </w:r>
      <w:r w:rsidR="00595E20">
        <w:rPr>
          <w:rFonts w:asciiTheme="majorHAnsi" w:hAnsiTheme="majorHAnsi" w:cstheme="majorHAnsi"/>
        </w:rPr>
        <w:t>,</w:t>
      </w:r>
      <w:r w:rsidR="00516703" w:rsidRPr="000544A2">
        <w:rPr>
          <w:rFonts w:asciiTheme="majorHAnsi" w:hAnsiTheme="majorHAnsi" w:cstheme="majorHAnsi"/>
        </w:rPr>
        <w:t xml:space="preserve"> I </w:t>
      </w:r>
      <w:r w:rsidR="00D91552" w:rsidRPr="000544A2">
        <w:rPr>
          <w:rFonts w:asciiTheme="majorHAnsi" w:hAnsiTheme="majorHAnsi" w:cstheme="majorHAnsi"/>
        </w:rPr>
        <w:t xml:space="preserve">submitted my research for ethical approval by the Ethics Committee </w:t>
      </w:r>
      <w:r w:rsidR="00EB7BC2" w:rsidRPr="000544A2">
        <w:rPr>
          <w:rFonts w:asciiTheme="majorHAnsi" w:hAnsiTheme="majorHAnsi" w:cstheme="majorHAnsi"/>
        </w:rPr>
        <w:t>and permission was granted for my research to</w:t>
      </w:r>
      <w:r w:rsidR="002210AC" w:rsidRPr="000544A2">
        <w:rPr>
          <w:rFonts w:asciiTheme="majorHAnsi" w:hAnsiTheme="majorHAnsi" w:cstheme="majorHAnsi"/>
        </w:rPr>
        <w:t xml:space="preserve"> proceed</w:t>
      </w:r>
      <w:r w:rsidR="00FF70AC">
        <w:rPr>
          <w:rFonts w:asciiTheme="majorHAnsi" w:hAnsiTheme="majorHAnsi" w:cstheme="majorHAnsi"/>
        </w:rPr>
        <w:t xml:space="preserve"> (Appendix 3)</w:t>
      </w:r>
      <w:r w:rsidR="002210AC" w:rsidRPr="000544A2">
        <w:rPr>
          <w:rFonts w:asciiTheme="majorHAnsi" w:hAnsiTheme="majorHAnsi" w:cstheme="majorHAnsi"/>
        </w:rPr>
        <w:t>.</w:t>
      </w:r>
      <w:r w:rsidR="00565D0E" w:rsidRPr="000544A2">
        <w:rPr>
          <w:rFonts w:asciiTheme="majorHAnsi" w:hAnsiTheme="majorHAnsi" w:cstheme="majorHAnsi"/>
        </w:rPr>
        <w:t xml:space="preserve"> </w:t>
      </w:r>
    </w:p>
    <w:p w14:paraId="3F01E24A" w14:textId="4BAC55E7" w:rsidR="00E96690" w:rsidRPr="000544A2" w:rsidRDefault="007B5D2B" w:rsidP="00155C4A">
      <w:pPr>
        <w:spacing w:line="360" w:lineRule="auto"/>
        <w:jc w:val="both"/>
        <w:rPr>
          <w:rFonts w:asciiTheme="majorHAnsi" w:hAnsiTheme="majorHAnsi" w:cstheme="majorHAnsi"/>
        </w:rPr>
      </w:pPr>
      <w:r w:rsidRPr="000544A2">
        <w:rPr>
          <w:rFonts w:asciiTheme="majorHAnsi" w:hAnsiTheme="majorHAnsi" w:cstheme="majorHAnsi"/>
        </w:rPr>
        <w:t xml:space="preserve">BERA (2011) outlines that all </w:t>
      </w:r>
      <w:r w:rsidR="00194863" w:rsidRPr="000544A2">
        <w:rPr>
          <w:rFonts w:asciiTheme="majorHAnsi" w:hAnsiTheme="majorHAnsi" w:cstheme="majorHAnsi"/>
        </w:rPr>
        <w:t>researchers</w:t>
      </w:r>
      <w:r w:rsidRPr="000544A2">
        <w:rPr>
          <w:rFonts w:asciiTheme="majorHAnsi" w:hAnsiTheme="majorHAnsi" w:cstheme="majorHAnsi"/>
        </w:rPr>
        <w:t xml:space="preserve"> must take every step to ensure that all participants und</w:t>
      </w:r>
      <w:r w:rsidR="00194863" w:rsidRPr="000544A2">
        <w:rPr>
          <w:rFonts w:asciiTheme="majorHAnsi" w:hAnsiTheme="majorHAnsi" w:cstheme="majorHAnsi"/>
        </w:rPr>
        <w:t xml:space="preserve">erstand </w:t>
      </w:r>
      <w:r w:rsidR="00653C54" w:rsidRPr="000544A2">
        <w:rPr>
          <w:rFonts w:asciiTheme="majorHAnsi" w:hAnsiTheme="majorHAnsi" w:cstheme="majorHAnsi"/>
        </w:rPr>
        <w:t>and agree to participate without duress. I ensured this using several methods. Firstly, p</w:t>
      </w:r>
      <w:r w:rsidR="00565D0E" w:rsidRPr="000544A2">
        <w:rPr>
          <w:rFonts w:asciiTheme="majorHAnsi" w:hAnsiTheme="majorHAnsi" w:cstheme="majorHAnsi"/>
        </w:rPr>
        <w:t>rior to the study I gained written consent from all parents or guardians of children involved in the lesson observation.</w:t>
      </w:r>
      <w:r w:rsidR="004248A8" w:rsidRPr="000544A2">
        <w:rPr>
          <w:rFonts w:asciiTheme="majorHAnsi" w:hAnsiTheme="majorHAnsi" w:cstheme="majorHAnsi"/>
        </w:rPr>
        <w:t xml:space="preserve"> </w:t>
      </w:r>
      <w:r w:rsidR="00382C60">
        <w:rPr>
          <w:rFonts w:asciiTheme="majorHAnsi" w:hAnsiTheme="majorHAnsi" w:cstheme="majorHAnsi"/>
        </w:rPr>
        <w:t>Secondly</w:t>
      </w:r>
      <w:r w:rsidR="00236C8B" w:rsidRPr="000544A2">
        <w:rPr>
          <w:rFonts w:asciiTheme="majorHAnsi" w:hAnsiTheme="majorHAnsi" w:cstheme="majorHAnsi"/>
        </w:rPr>
        <w:t>, to tackle the issue of informed consent</w:t>
      </w:r>
      <w:r w:rsidR="00A31D91" w:rsidRPr="000544A2">
        <w:rPr>
          <w:rFonts w:asciiTheme="majorHAnsi" w:hAnsiTheme="majorHAnsi" w:cstheme="majorHAnsi"/>
        </w:rPr>
        <w:t xml:space="preserve"> I gained assent from the children before the start of the lesson to ensure they are happy to participate</w:t>
      </w:r>
      <w:r w:rsidR="003B66E2" w:rsidRPr="000544A2">
        <w:rPr>
          <w:rFonts w:asciiTheme="majorHAnsi" w:hAnsiTheme="majorHAnsi" w:cstheme="majorHAnsi"/>
        </w:rPr>
        <w:t>. I explained the</w:t>
      </w:r>
      <w:r w:rsidR="00071636" w:rsidRPr="000544A2">
        <w:rPr>
          <w:rFonts w:asciiTheme="majorHAnsi" w:hAnsiTheme="majorHAnsi" w:cstheme="majorHAnsi"/>
        </w:rPr>
        <w:t xml:space="preserve"> task to the pupils and asked </w:t>
      </w:r>
      <w:r w:rsidR="00AE7F8A" w:rsidRPr="000544A2">
        <w:rPr>
          <w:rFonts w:asciiTheme="majorHAnsi" w:hAnsiTheme="majorHAnsi" w:cstheme="majorHAnsi"/>
        </w:rPr>
        <w:t xml:space="preserve">for thumbs up or thumbs down from the children, and as seen in </w:t>
      </w:r>
      <w:r w:rsidR="00AE7F8A" w:rsidRPr="00A22577">
        <w:rPr>
          <w:rFonts w:asciiTheme="majorHAnsi" w:hAnsiTheme="majorHAnsi" w:cstheme="majorHAnsi"/>
        </w:rPr>
        <w:t xml:space="preserve">Appendix </w:t>
      </w:r>
      <w:r w:rsidR="00FF70AC" w:rsidRPr="00A22577">
        <w:rPr>
          <w:rFonts w:asciiTheme="majorHAnsi" w:hAnsiTheme="majorHAnsi" w:cstheme="majorHAnsi"/>
        </w:rPr>
        <w:t>4</w:t>
      </w:r>
      <w:r w:rsidR="00AE7F8A" w:rsidRPr="00A22577">
        <w:rPr>
          <w:rFonts w:asciiTheme="majorHAnsi" w:hAnsiTheme="majorHAnsi" w:cstheme="majorHAnsi"/>
        </w:rPr>
        <w:t>,</w:t>
      </w:r>
      <w:r w:rsidR="00AE7F8A" w:rsidRPr="000544A2">
        <w:rPr>
          <w:rFonts w:asciiTheme="majorHAnsi" w:hAnsiTheme="majorHAnsi" w:cstheme="majorHAnsi"/>
        </w:rPr>
        <w:t xml:space="preserve"> I ensured that</w:t>
      </w:r>
      <w:r w:rsidR="00B07849" w:rsidRPr="000544A2">
        <w:rPr>
          <w:rFonts w:asciiTheme="majorHAnsi" w:hAnsiTheme="majorHAnsi" w:cstheme="majorHAnsi"/>
        </w:rPr>
        <w:t xml:space="preserve"> this interaction was witnessed and signed by the class teacher.</w:t>
      </w:r>
      <w:r w:rsidR="00560BE2" w:rsidRPr="000544A2">
        <w:rPr>
          <w:rFonts w:asciiTheme="majorHAnsi" w:hAnsiTheme="majorHAnsi" w:cstheme="majorHAnsi"/>
        </w:rPr>
        <w:t xml:space="preserve"> As advised by BERA (2011:</w:t>
      </w:r>
      <w:r w:rsidR="00C80F8E" w:rsidRPr="000544A2">
        <w:rPr>
          <w:rFonts w:asciiTheme="majorHAnsi" w:hAnsiTheme="majorHAnsi" w:cstheme="majorHAnsi"/>
        </w:rPr>
        <w:t xml:space="preserve"> 6</w:t>
      </w:r>
      <w:r w:rsidR="00560BE2" w:rsidRPr="000544A2">
        <w:rPr>
          <w:rFonts w:asciiTheme="majorHAnsi" w:hAnsiTheme="majorHAnsi" w:cstheme="majorHAnsi"/>
        </w:rPr>
        <w:t>), I informed all participants of their right to withdraw</w:t>
      </w:r>
      <w:r w:rsidR="00FD3B7C" w:rsidRPr="000544A2">
        <w:rPr>
          <w:rFonts w:asciiTheme="majorHAnsi" w:hAnsiTheme="majorHAnsi" w:cstheme="majorHAnsi"/>
        </w:rPr>
        <w:t xml:space="preserve"> and </w:t>
      </w:r>
      <w:r w:rsidR="00434106" w:rsidRPr="000544A2">
        <w:rPr>
          <w:rFonts w:asciiTheme="majorHAnsi" w:hAnsiTheme="majorHAnsi" w:cstheme="majorHAnsi"/>
        </w:rPr>
        <w:t>that they would not be treated any differently if they do so.</w:t>
      </w:r>
    </w:p>
    <w:p w14:paraId="6A9A42CE" w14:textId="550D6663" w:rsidR="009F1C8D" w:rsidRPr="000544A2" w:rsidRDefault="00E96690" w:rsidP="00155C4A">
      <w:pPr>
        <w:spacing w:line="360" w:lineRule="auto"/>
        <w:jc w:val="both"/>
        <w:rPr>
          <w:rFonts w:asciiTheme="majorHAnsi" w:hAnsiTheme="majorHAnsi" w:cstheme="majorHAnsi"/>
        </w:rPr>
      </w:pPr>
      <w:r w:rsidRPr="000544A2">
        <w:rPr>
          <w:rFonts w:asciiTheme="majorHAnsi" w:hAnsiTheme="majorHAnsi" w:cstheme="majorHAnsi"/>
        </w:rPr>
        <w:t xml:space="preserve">Article </w:t>
      </w:r>
      <w:r w:rsidR="00A57636" w:rsidRPr="000544A2">
        <w:rPr>
          <w:rFonts w:asciiTheme="majorHAnsi" w:hAnsiTheme="majorHAnsi" w:cstheme="majorHAnsi"/>
        </w:rPr>
        <w:t>sixteen</w:t>
      </w:r>
      <w:r w:rsidRPr="000544A2">
        <w:rPr>
          <w:rFonts w:asciiTheme="majorHAnsi" w:hAnsiTheme="majorHAnsi" w:cstheme="majorHAnsi"/>
        </w:rPr>
        <w:t xml:space="preserve"> within UNCRC (2017), states that every child has the ‘right to have privacy’</w:t>
      </w:r>
      <w:r w:rsidR="00617E24" w:rsidRPr="000544A2">
        <w:rPr>
          <w:rFonts w:asciiTheme="majorHAnsi" w:hAnsiTheme="majorHAnsi" w:cstheme="majorHAnsi"/>
        </w:rPr>
        <w:t>.</w:t>
      </w:r>
      <w:r w:rsidRPr="000544A2">
        <w:rPr>
          <w:rFonts w:asciiTheme="majorHAnsi" w:hAnsiTheme="majorHAnsi" w:cstheme="majorHAnsi"/>
        </w:rPr>
        <w:t xml:space="preserve"> I have </w:t>
      </w:r>
      <w:r w:rsidR="009F1C8D" w:rsidRPr="000544A2">
        <w:rPr>
          <w:rFonts w:asciiTheme="majorHAnsi" w:hAnsiTheme="majorHAnsi" w:cstheme="majorHAnsi"/>
        </w:rPr>
        <w:t>eliminated any information that would allow the identity of the</w:t>
      </w:r>
      <w:r w:rsidR="003577EC" w:rsidRPr="000544A2">
        <w:rPr>
          <w:rFonts w:asciiTheme="majorHAnsi" w:hAnsiTheme="majorHAnsi" w:cstheme="majorHAnsi"/>
        </w:rPr>
        <w:t xml:space="preserve"> participants to be </w:t>
      </w:r>
      <w:r w:rsidR="002931C2" w:rsidRPr="000544A2">
        <w:rPr>
          <w:rFonts w:asciiTheme="majorHAnsi" w:hAnsiTheme="majorHAnsi" w:cstheme="majorHAnsi"/>
        </w:rPr>
        <w:t xml:space="preserve">disclosed by referring to the </w:t>
      </w:r>
      <w:r w:rsidR="00170564" w:rsidRPr="000544A2">
        <w:rPr>
          <w:rFonts w:asciiTheme="majorHAnsi" w:hAnsiTheme="majorHAnsi" w:cstheme="majorHAnsi"/>
        </w:rPr>
        <w:t xml:space="preserve">children </w:t>
      </w:r>
      <w:r w:rsidR="00547019" w:rsidRPr="000544A2">
        <w:rPr>
          <w:rFonts w:asciiTheme="majorHAnsi" w:hAnsiTheme="majorHAnsi" w:cstheme="majorHAnsi"/>
        </w:rPr>
        <w:t>for example</w:t>
      </w:r>
      <w:r w:rsidR="004D2FE7" w:rsidRPr="000544A2">
        <w:rPr>
          <w:rFonts w:asciiTheme="majorHAnsi" w:hAnsiTheme="majorHAnsi" w:cstheme="majorHAnsi"/>
        </w:rPr>
        <w:t xml:space="preserve"> as</w:t>
      </w:r>
      <w:r w:rsidR="00547019" w:rsidRPr="000544A2">
        <w:rPr>
          <w:rFonts w:asciiTheme="majorHAnsi" w:hAnsiTheme="majorHAnsi" w:cstheme="majorHAnsi"/>
        </w:rPr>
        <w:t xml:space="preserve"> ‘</w:t>
      </w:r>
      <w:r w:rsidR="00170564" w:rsidRPr="000544A2">
        <w:rPr>
          <w:rFonts w:asciiTheme="majorHAnsi" w:hAnsiTheme="majorHAnsi" w:cstheme="majorHAnsi"/>
        </w:rPr>
        <w:t>Child 1</w:t>
      </w:r>
      <w:r w:rsidR="00547019" w:rsidRPr="000544A2">
        <w:rPr>
          <w:rFonts w:asciiTheme="majorHAnsi" w:hAnsiTheme="majorHAnsi" w:cstheme="majorHAnsi"/>
        </w:rPr>
        <w:t>’</w:t>
      </w:r>
      <w:r w:rsidR="00170564" w:rsidRPr="000544A2">
        <w:rPr>
          <w:rFonts w:asciiTheme="majorHAnsi" w:hAnsiTheme="majorHAnsi" w:cstheme="majorHAnsi"/>
        </w:rPr>
        <w:t xml:space="preserve"> </w:t>
      </w:r>
      <w:r w:rsidR="00A57636" w:rsidRPr="000544A2">
        <w:rPr>
          <w:rFonts w:asciiTheme="majorHAnsi" w:hAnsiTheme="majorHAnsi" w:cstheme="majorHAnsi"/>
        </w:rPr>
        <w:t>and</w:t>
      </w:r>
      <w:r w:rsidR="00170564" w:rsidRPr="000544A2">
        <w:rPr>
          <w:rFonts w:asciiTheme="majorHAnsi" w:hAnsiTheme="majorHAnsi" w:cstheme="majorHAnsi"/>
        </w:rPr>
        <w:t xml:space="preserve"> removing the name and location of the school</w:t>
      </w:r>
      <w:r w:rsidR="007A62C2" w:rsidRPr="000544A2">
        <w:rPr>
          <w:rFonts w:asciiTheme="majorHAnsi" w:hAnsiTheme="majorHAnsi" w:cstheme="majorHAnsi"/>
        </w:rPr>
        <w:t xml:space="preserve"> (BERA, 2011: 7).</w:t>
      </w:r>
      <w:r w:rsidR="00396858" w:rsidRPr="000544A2">
        <w:rPr>
          <w:rFonts w:asciiTheme="majorHAnsi" w:hAnsiTheme="majorHAnsi" w:cstheme="majorHAnsi"/>
        </w:rPr>
        <w:t xml:space="preserve"> </w:t>
      </w:r>
      <w:r w:rsidR="00F02ADE" w:rsidRPr="000544A2">
        <w:rPr>
          <w:rFonts w:asciiTheme="majorHAnsi" w:hAnsiTheme="majorHAnsi" w:cstheme="majorHAnsi"/>
        </w:rPr>
        <w:t>To gain an accurate account of the</w:t>
      </w:r>
      <w:r w:rsidR="004227A0" w:rsidRPr="000544A2">
        <w:rPr>
          <w:rFonts w:asciiTheme="majorHAnsi" w:hAnsiTheme="majorHAnsi" w:cstheme="majorHAnsi"/>
        </w:rPr>
        <w:t xml:space="preserve"> lesson study and reduce the likelihood of </w:t>
      </w:r>
      <w:r w:rsidR="00AC25F2" w:rsidRPr="000544A2">
        <w:rPr>
          <w:rFonts w:asciiTheme="majorHAnsi" w:hAnsiTheme="majorHAnsi" w:cstheme="majorHAnsi"/>
        </w:rPr>
        <w:t>‘</w:t>
      </w:r>
      <w:r w:rsidR="007F1ADA" w:rsidRPr="000544A2">
        <w:rPr>
          <w:rFonts w:asciiTheme="majorHAnsi" w:hAnsiTheme="majorHAnsi" w:cstheme="majorHAnsi"/>
        </w:rPr>
        <w:t>selective recall</w:t>
      </w:r>
      <w:r w:rsidR="00AC25F2" w:rsidRPr="000544A2">
        <w:rPr>
          <w:rFonts w:asciiTheme="majorHAnsi" w:hAnsiTheme="majorHAnsi" w:cstheme="majorHAnsi"/>
        </w:rPr>
        <w:t>’</w:t>
      </w:r>
      <w:r w:rsidR="007F1ADA" w:rsidRPr="000544A2">
        <w:rPr>
          <w:rFonts w:asciiTheme="majorHAnsi" w:hAnsiTheme="majorHAnsi" w:cstheme="majorHAnsi"/>
        </w:rPr>
        <w:t xml:space="preserve">, I will </w:t>
      </w:r>
      <w:r w:rsidR="000521B1" w:rsidRPr="000544A2">
        <w:rPr>
          <w:rFonts w:asciiTheme="majorHAnsi" w:hAnsiTheme="majorHAnsi" w:cstheme="majorHAnsi"/>
        </w:rPr>
        <w:t>use audio recording to</w:t>
      </w:r>
      <w:r w:rsidR="00CB495F" w:rsidRPr="000544A2">
        <w:rPr>
          <w:rFonts w:asciiTheme="majorHAnsi" w:hAnsiTheme="majorHAnsi" w:cstheme="majorHAnsi"/>
        </w:rPr>
        <w:t xml:space="preserve"> </w:t>
      </w:r>
      <w:r w:rsidR="004C3966" w:rsidRPr="000544A2">
        <w:rPr>
          <w:rFonts w:asciiTheme="majorHAnsi" w:hAnsiTheme="majorHAnsi" w:cstheme="majorHAnsi"/>
        </w:rPr>
        <w:t>capture the observations (Denscombe, 2010: 208)</w:t>
      </w:r>
      <w:r w:rsidR="00BF339F" w:rsidRPr="000544A2">
        <w:rPr>
          <w:rFonts w:asciiTheme="majorHAnsi" w:hAnsiTheme="majorHAnsi" w:cstheme="majorHAnsi"/>
        </w:rPr>
        <w:t>.</w:t>
      </w:r>
      <w:r w:rsidR="001C2385" w:rsidRPr="000544A2">
        <w:rPr>
          <w:rFonts w:asciiTheme="majorHAnsi" w:hAnsiTheme="majorHAnsi" w:cstheme="majorHAnsi"/>
        </w:rPr>
        <w:t xml:space="preserve"> Holding </w:t>
      </w:r>
      <w:r w:rsidR="00C567DE" w:rsidRPr="000544A2">
        <w:rPr>
          <w:rFonts w:asciiTheme="majorHAnsi" w:hAnsiTheme="majorHAnsi" w:cstheme="majorHAnsi"/>
        </w:rPr>
        <w:t xml:space="preserve">personal </w:t>
      </w:r>
      <w:r w:rsidR="001C2385" w:rsidRPr="000544A2">
        <w:rPr>
          <w:rFonts w:asciiTheme="majorHAnsi" w:hAnsiTheme="majorHAnsi" w:cstheme="majorHAnsi"/>
        </w:rPr>
        <w:t xml:space="preserve">data </w:t>
      </w:r>
      <w:r w:rsidR="00E02275" w:rsidRPr="000544A2">
        <w:rPr>
          <w:rFonts w:asciiTheme="majorHAnsi" w:hAnsiTheme="majorHAnsi" w:cstheme="majorHAnsi"/>
        </w:rPr>
        <w:t>must comply with the Data Protection Act (1998, cited in BERA,</w:t>
      </w:r>
      <w:r w:rsidR="00786417" w:rsidRPr="000544A2">
        <w:rPr>
          <w:rFonts w:asciiTheme="majorHAnsi" w:hAnsiTheme="majorHAnsi" w:cstheme="majorHAnsi"/>
        </w:rPr>
        <w:t xml:space="preserve"> 2011), therefore to eliminate any potential risks</w:t>
      </w:r>
      <w:r w:rsidR="00A93F3A" w:rsidRPr="000544A2">
        <w:rPr>
          <w:rFonts w:asciiTheme="majorHAnsi" w:hAnsiTheme="majorHAnsi" w:cstheme="majorHAnsi"/>
        </w:rPr>
        <w:t xml:space="preserve"> all audio recordings will be transcribed on site and deleted immediately after.</w:t>
      </w:r>
    </w:p>
    <w:p w14:paraId="3D06F417" w14:textId="1B207339" w:rsidR="00570C10" w:rsidRPr="000544A2" w:rsidRDefault="00570C10" w:rsidP="00155C4A">
      <w:pPr>
        <w:spacing w:line="360" w:lineRule="auto"/>
        <w:jc w:val="both"/>
        <w:rPr>
          <w:rFonts w:asciiTheme="majorHAnsi" w:hAnsiTheme="majorHAnsi" w:cstheme="majorHAnsi"/>
        </w:rPr>
      </w:pPr>
    </w:p>
    <w:p w14:paraId="46F114FE" w14:textId="29BF3276" w:rsidR="00927CB6" w:rsidRPr="000544A2" w:rsidRDefault="00927CB6" w:rsidP="00155C4A">
      <w:pPr>
        <w:spacing w:line="360" w:lineRule="auto"/>
        <w:jc w:val="both"/>
        <w:rPr>
          <w:rFonts w:asciiTheme="majorHAnsi" w:hAnsiTheme="majorHAnsi" w:cstheme="majorHAnsi"/>
        </w:rPr>
      </w:pPr>
    </w:p>
    <w:p w14:paraId="11592EB6" w14:textId="77777777" w:rsidR="00DE5C85" w:rsidRDefault="00DE5C85">
      <w:pPr>
        <w:spacing w:after="160" w:line="259" w:lineRule="auto"/>
        <w:rPr>
          <w:rFonts w:asciiTheme="majorHAnsi" w:hAnsiTheme="majorHAnsi" w:cstheme="majorHAnsi"/>
          <w:b/>
        </w:rPr>
      </w:pPr>
      <w:r>
        <w:rPr>
          <w:rFonts w:asciiTheme="majorHAnsi" w:hAnsiTheme="majorHAnsi" w:cstheme="majorHAnsi"/>
          <w:b/>
        </w:rPr>
        <w:br w:type="page"/>
      </w:r>
    </w:p>
    <w:p w14:paraId="3E43FDAD" w14:textId="4E3C9D50" w:rsidR="008E468A" w:rsidRPr="000544A2" w:rsidRDefault="00723855" w:rsidP="00155C4A">
      <w:pPr>
        <w:spacing w:line="360" w:lineRule="auto"/>
        <w:jc w:val="both"/>
        <w:rPr>
          <w:rFonts w:asciiTheme="majorHAnsi" w:hAnsiTheme="majorHAnsi" w:cstheme="majorHAnsi"/>
          <w:b/>
        </w:rPr>
      </w:pPr>
      <w:r w:rsidRPr="000544A2">
        <w:rPr>
          <w:rFonts w:asciiTheme="majorHAnsi" w:hAnsiTheme="majorHAnsi" w:cstheme="majorHAnsi"/>
          <w:b/>
        </w:rPr>
        <w:lastRenderedPageBreak/>
        <w:t>Lesson Study</w:t>
      </w:r>
    </w:p>
    <w:p w14:paraId="4F2BCB43" w14:textId="3EE4FC32" w:rsidR="00B92CB6" w:rsidRPr="000544A2" w:rsidRDefault="007E53D6" w:rsidP="00155C4A">
      <w:pPr>
        <w:spacing w:line="360" w:lineRule="auto"/>
        <w:jc w:val="both"/>
        <w:rPr>
          <w:rFonts w:asciiTheme="majorHAnsi" w:hAnsiTheme="majorHAnsi" w:cstheme="majorHAnsi"/>
        </w:rPr>
      </w:pPr>
      <w:r w:rsidRPr="000544A2">
        <w:rPr>
          <w:rFonts w:asciiTheme="majorHAnsi" w:hAnsiTheme="majorHAnsi" w:cstheme="majorHAnsi"/>
        </w:rPr>
        <w:t xml:space="preserve">The aim of this </w:t>
      </w:r>
      <w:r w:rsidR="0056088D" w:rsidRPr="000544A2">
        <w:rPr>
          <w:rFonts w:asciiTheme="majorHAnsi" w:hAnsiTheme="majorHAnsi" w:cstheme="majorHAnsi"/>
        </w:rPr>
        <w:t>research</w:t>
      </w:r>
      <w:r w:rsidR="0026290A" w:rsidRPr="000544A2">
        <w:rPr>
          <w:rFonts w:asciiTheme="majorHAnsi" w:hAnsiTheme="majorHAnsi" w:cstheme="majorHAnsi"/>
        </w:rPr>
        <w:t xml:space="preserve"> is to find out how we can encourage more developed oral responses through different levels of questioning in a Foundation Phase Classroom</w:t>
      </w:r>
      <w:r w:rsidR="00E0158B" w:rsidRPr="000544A2">
        <w:rPr>
          <w:rFonts w:asciiTheme="majorHAnsi" w:hAnsiTheme="majorHAnsi" w:cstheme="majorHAnsi"/>
        </w:rPr>
        <w:t xml:space="preserve">. </w:t>
      </w:r>
      <w:r w:rsidR="003410C1" w:rsidRPr="000544A2">
        <w:rPr>
          <w:rFonts w:asciiTheme="majorHAnsi" w:hAnsiTheme="majorHAnsi" w:cstheme="majorHAnsi"/>
        </w:rPr>
        <w:t>To facilitate this</w:t>
      </w:r>
      <w:r w:rsidR="00E0158B" w:rsidRPr="000544A2">
        <w:rPr>
          <w:rFonts w:asciiTheme="majorHAnsi" w:hAnsiTheme="majorHAnsi" w:cstheme="majorHAnsi"/>
        </w:rPr>
        <w:t xml:space="preserve">, </w:t>
      </w:r>
      <w:r w:rsidR="00DA212C" w:rsidRPr="000544A2">
        <w:rPr>
          <w:rFonts w:asciiTheme="majorHAnsi" w:hAnsiTheme="majorHAnsi" w:cstheme="majorHAnsi"/>
        </w:rPr>
        <w:t xml:space="preserve">as research partners </w:t>
      </w:r>
      <w:r w:rsidR="00E0158B" w:rsidRPr="000544A2">
        <w:rPr>
          <w:rFonts w:asciiTheme="majorHAnsi" w:hAnsiTheme="majorHAnsi" w:cstheme="majorHAnsi"/>
        </w:rPr>
        <w:t>we collaboratively designed a lesson which would</w:t>
      </w:r>
      <w:r w:rsidR="00911870" w:rsidRPr="000544A2">
        <w:rPr>
          <w:rFonts w:asciiTheme="majorHAnsi" w:hAnsiTheme="majorHAnsi" w:cstheme="majorHAnsi"/>
        </w:rPr>
        <w:t xml:space="preserve"> </w:t>
      </w:r>
      <w:r w:rsidR="00AE5E91" w:rsidRPr="000544A2">
        <w:rPr>
          <w:rFonts w:asciiTheme="majorHAnsi" w:hAnsiTheme="majorHAnsi" w:cstheme="majorHAnsi"/>
        </w:rPr>
        <w:t>encourage</w:t>
      </w:r>
      <w:r w:rsidR="00911870" w:rsidRPr="000544A2">
        <w:rPr>
          <w:rFonts w:asciiTheme="majorHAnsi" w:hAnsiTheme="majorHAnsi" w:cstheme="majorHAnsi"/>
        </w:rPr>
        <w:t xml:space="preserve"> a range of oral responses </w:t>
      </w:r>
      <w:r w:rsidR="00AE5E91" w:rsidRPr="000544A2">
        <w:rPr>
          <w:rFonts w:asciiTheme="majorHAnsi" w:hAnsiTheme="majorHAnsi" w:cstheme="majorHAnsi"/>
        </w:rPr>
        <w:t>whilst being</w:t>
      </w:r>
      <w:r w:rsidR="00554848" w:rsidRPr="000544A2">
        <w:rPr>
          <w:rFonts w:asciiTheme="majorHAnsi" w:hAnsiTheme="majorHAnsi" w:cstheme="majorHAnsi"/>
        </w:rPr>
        <w:t xml:space="preserve"> pitched at</w:t>
      </w:r>
      <w:r w:rsidR="00AE5E91" w:rsidRPr="000544A2">
        <w:rPr>
          <w:rFonts w:asciiTheme="majorHAnsi" w:hAnsiTheme="majorHAnsi" w:cstheme="majorHAnsi"/>
        </w:rPr>
        <w:t xml:space="preserve"> </w:t>
      </w:r>
      <w:r w:rsidR="00DA212C" w:rsidRPr="000544A2">
        <w:rPr>
          <w:rFonts w:asciiTheme="majorHAnsi" w:hAnsiTheme="majorHAnsi" w:cstheme="majorHAnsi"/>
        </w:rPr>
        <w:t xml:space="preserve">a level </w:t>
      </w:r>
      <w:r w:rsidR="00825327" w:rsidRPr="000544A2">
        <w:rPr>
          <w:rFonts w:asciiTheme="majorHAnsi" w:hAnsiTheme="majorHAnsi" w:cstheme="majorHAnsi"/>
        </w:rPr>
        <w:t xml:space="preserve">suitable </w:t>
      </w:r>
      <w:r w:rsidR="00AE5E91" w:rsidRPr="000544A2">
        <w:rPr>
          <w:rFonts w:asciiTheme="majorHAnsi" w:hAnsiTheme="majorHAnsi" w:cstheme="majorHAnsi"/>
        </w:rPr>
        <w:t>for lower Foundation Phase children.</w:t>
      </w:r>
      <w:r w:rsidR="0042542F" w:rsidRPr="000544A2">
        <w:rPr>
          <w:rFonts w:asciiTheme="majorHAnsi" w:hAnsiTheme="majorHAnsi" w:cstheme="majorHAnsi"/>
        </w:rPr>
        <w:t xml:space="preserve"> </w:t>
      </w:r>
      <w:r w:rsidR="00A40FB9" w:rsidRPr="000544A2">
        <w:rPr>
          <w:rFonts w:asciiTheme="majorHAnsi" w:hAnsiTheme="majorHAnsi" w:cstheme="majorHAnsi"/>
        </w:rPr>
        <w:t>As seen in</w:t>
      </w:r>
      <w:r w:rsidR="00A2277F" w:rsidRPr="000544A2">
        <w:rPr>
          <w:rFonts w:asciiTheme="majorHAnsi" w:hAnsiTheme="majorHAnsi" w:cstheme="majorHAnsi"/>
        </w:rPr>
        <w:t xml:space="preserve"> </w:t>
      </w:r>
      <w:r w:rsidR="00043C95" w:rsidRPr="000544A2">
        <w:rPr>
          <w:rFonts w:asciiTheme="majorHAnsi" w:hAnsiTheme="majorHAnsi" w:cstheme="majorHAnsi"/>
        </w:rPr>
        <w:t>the lesson plan</w:t>
      </w:r>
      <w:r w:rsidR="00C27DD9">
        <w:rPr>
          <w:rFonts w:asciiTheme="majorHAnsi" w:hAnsiTheme="majorHAnsi" w:cstheme="majorHAnsi"/>
        </w:rPr>
        <w:t>s</w:t>
      </w:r>
      <w:r w:rsidR="00043C95" w:rsidRPr="000544A2">
        <w:rPr>
          <w:rFonts w:asciiTheme="majorHAnsi" w:hAnsiTheme="majorHAnsi" w:cstheme="majorHAnsi"/>
        </w:rPr>
        <w:t xml:space="preserve"> in </w:t>
      </w:r>
      <w:r w:rsidR="00A2277F" w:rsidRPr="00C27DD9">
        <w:rPr>
          <w:rFonts w:asciiTheme="majorHAnsi" w:hAnsiTheme="majorHAnsi" w:cstheme="majorHAnsi"/>
        </w:rPr>
        <w:t>Appendix</w:t>
      </w:r>
      <w:r w:rsidR="007E1A11" w:rsidRPr="00C27DD9">
        <w:rPr>
          <w:rFonts w:asciiTheme="majorHAnsi" w:hAnsiTheme="majorHAnsi" w:cstheme="majorHAnsi"/>
        </w:rPr>
        <w:t xml:space="preserve"> </w:t>
      </w:r>
      <w:r w:rsidR="002B7FEC" w:rsidRPr="00C27DD9">
        <w:rPr>
          <w:rFonts w:asciiTheme="majorHAnsi" w:hAnsiTheme="majorHAnsi" w:cstheme="majorHAnsi"/>
        </w:rPr>
        <w:t>5</w:t>
      </w:r>
      <w:r w:rsidR="008E78C2" w:rsidRPr="00C27DD9">
        <w:rPr>
          <w:rFonts w:asciiTheme="majorHAnsi" w:hAnsiTheme="majorHAnsi" w:cstheme="majorHAnsi"/>
        </w:rPr>
        <w:t xml:space="preserve"> and </w:t>
      </w:r>
      <w:r w:rsidR="002B7FEC" w:rsidRPr="00C27DD9">
        <w:rPr>
          <w:rFonts w:asciiTheme="majorHAnsi" w:hAnsiTheme="majorHAnsi" w:cstheme="majorHAnsi"/>
        </w:rPr>
        <w:t>6</w:t>
      </w:r>
      <w:r w:rsidR="00790CB4" w:rsidRPr="00C27DD9">
        <w:rPr>
          <w:rFonts w:asciiTheme="majorHAnsi" w:hAnsiTheme="majorHAnsi" w:cstheme="majorHAnsi"/>
        </w:rPr>
        <w:t>,</w:t>
      </w:r>
      <w:r w:rsidR="00790CB4" w:rsidRPr="000544A2">
        <w:rPr>
          <w:rFonts w:asciiTheme="majorHAnsi" w:hAnsiTheme="majorHAnsi" w:cstheme="majorHAnsi"/>
        </w:rPr>
        <w:t xml:space="preserve"> we</w:t>
      </w:r>
      <w:r w:rsidR="00043C95" w:rsidRPr="000544A2">
        <w:rPr>
          <w:rFonts w:asciiTheme="majorHAnsi" w:hAnsiTheme="majorHAnsi" w:cstheme="majorHAnsi"/>
        </w:rPr>
        <w:t xml:space="preserve"> decided that the best approach for both </w:t>
      </w:r>
      <w:r w:rsidR="00392308" w:rsidRPr="000544A2">
        <w:rPr>
          <w:rFonts w:asciiTheme="majorHAnsi" w:hAnsiTheme="majorHAnsi" w:cstheme="majorHAnsi"/>
        </w:rPr>
        <w:t>r</w:t>
      </w:r>
      <w:r w:rsidR="00043C95" w:rsidRPr="000544A2">
        <w:rPr>
          <w:rFonts w:asciiTheme="majorHAnsi" w:hAnsiTheme="majorHAnsi" w:cstheme="majorHAnsi"/>
        </w:rPr>
        <w:t>es</w:t>
      </w:r>
      <w:r w:rsidR="00E63695" w:rsidRPr="000544A2">
        <w:rPr>
          <w:rFonts w:asciiTheme="majorHAnsi" w:hAnsiTheme="majorHAnsi" w:cstheme="majorHAnsi"/>
        </w:rPr>
        <w:t xml:space="preserve">earch </w:t>
      </w:r>
      <w:r w:rsidR="00392308" w:rsidRPr="000544A2">
        <w:rPr>
          <w:rFonts w:asciiTheme="majorHAnsi" w:hAnsiTheme="majorHAnsi" w:cstheme="majorHAnsi"/>
        </w:rPr>
        <w:t>l</w:t>
      </w:r>
      <w:r w:rsidR="00E63695" w:rsidRPr="000544A2">
        <w:rPr>
          <w:rFonts w:asciiTheme="majorHAnsi" w:hAnsiTheme="majorHAnsi" w:cstheme="majorHAnsi"/>
        </w:rPr>
        <w:t>essons would be to read a story to a group of children and use levelled questioning</w:t>
      </w:r>
      <w:r w:rsidR="00B43B32" w:rsidRPr="000544A2">
        <w:rPr>
          <w:rFonts w:asciiTheme="majorHAnsi" w:hAnsiTheme="majorHAnsi" w:cstheme="majorHAnsi"/>
        </w:rPr>
        <w:t xml:space="preserve"> to</w:t>
      </w:r>
      <w:r w:rsidR="003F406E" w:rsidRPr="000544A2">
        <w:rPr>
          <w:rFonts w:asciiTheme="majorHAnsi" w:hAnsiTheme="majorHAnsi" w:cstheme="majorHAnsi"/>
        </w:rPr>
        <w:t xml:space="preserve"> check their level </w:t>
      </w:r>
      <w:r w:rsidR="00392308" w:rsidRPr="000544A2">
        <w:rPr>
          <w:rFonts w:asciiTheme="majorHAnsi" w:hAnsiTheme="majorHAnsi" w:cstheme="majorHAnsi"/>
        </w:rPr>
        <w:t>of</w:t>
      </w:r>
      <w:r w:rsidR="003F406E" w:rsidRPr="000544A2">
        <w:rPr>
          <w:rFonts w:asciiTheme="majorHAnsi" w:hAnsiTheme="majorHAnsi" w:cstheme="majorHAnsi"/>
        </w:rPr>
        <w:t xml:space="preserve"> understanding</w:t>
      </w:r>
      <w:r w:rsidR="00392308" w:rsidRPr="000544A2">
        <w:rPr>
          <w:rFonts w:asciiTheme="majorHAnsi" w:hAnsiTheme="majorHAnsi" w:cstheme="majorHAnsi"/>
        </w:rPr>
        <w:t xml:space="preserve"> and</w:t>
      </w:r>
      <w:r w:rsidR="006D2F05" w:rsidRPr="000544A2">
        <w:rPr>
          <w:rFonts w:asciiTheme="majorHAnsi" w:hAnsiTheme="majorHAnsi" w:cstheme="majorHAnsi"/>
        </w:rPr>
        <w:t xml:space="preserve"> reasoning</w:t>
      </w:r>
      <w:r w:rsidR="003F406E" w:rsidRPr="000544A2">
        <w:rPr>
          <w:rFonts w:asciiTheme="majorHAnsi" w:hAnsiTheme="majorHAnsi" w:cstheme="majorHAnsi"/>
        </w:rPr>
        <w:t xml:space="preserve">. </w:t>
      </w:r>
    </w:p>
    <w:p w14:paraId="6159040C" w14:textId="281BD0EA" w:rsidR="001237B5" w:rsidRPr="000544A2" w:rsidRDefault="001237B5" w:rsidP="00155C4A">
      <w:pPr>
        <w:spacing w:line="360" w:lineRule="auto"/>
        <w:jc w:val="both"/>
        <w:rPr>
          <w:rFonts w:asciiTheme="majorHAnsi" w:hAnsiTheme="majorHAnsi" w:cstheme="majorHAnsi"/>
        </w:rPr>
      </w:pPr>
      <w:r w:rsidRPr="000544A2">
        <w:rPr>
          <w:rFonts w:asciiTheme="majorHAnsi" w:hAnsiTheme="majorHAnsi" w:cstheme="majorHAnsi"/>
        </w:rPr>
        <w:t>The first lesson took place in a morning Nursery class in School 1</w:t>
      </w:r>
      <w:r w:rsidR="00551374" w:rsidRPr="000544A2">
        <w:rPr>
          <w:rFonts w:asciiTheme="majorHAnsi" w:hAnsiTheme="majorHAnsi" w:cstheme="majorHAnsi"/>
        </w:rPr>
        <w:t xml:space="preserve">. </w:t>
      </w:r>
      <w:r w:rsidR="009B00A0" w:rsidRPr="000544A2">
        <w:rPr>
          <w:rFonts w:asciiTheme="majorHAnsi" w:hAnsiTheme="majorHAnsi" w:cstheme="majorHAnsi"/>
        </w:rPr>
        <w:t>This lesson was taught by my research partner and the participant observations</w:t>
      </w:r>
      <w:r w:rsidR="00723E48" w:rsidRPr="000544A2">
        <w:rPr>
          <w:rFonts w:asciiTheme="majorHAnsi" w:hAnsiTheme="majorHAnsi" w:cstheme="majorHAnsi"/>
        </w:rPr>
        <w:t xml:space="preserve"> were conducted by myself</w:t>
      </w:r>
      <w:r w:rsidR="002D4063" w:rsidRPr="000544A2">
        <w:rPr>
          <w:rFonts w:asciiTheme="majorHAnsi" w:hAnsiTheme="majorHAnsi" w:cstheme="majorHAnsi"/>
        </w:rPr>
        <w:t>.</w:t>
      </w:r>
      <w:r w:rsidR="003D511B" w:rsidRPr="000544A2">
        <w:rPr>
          <w:rFonts w:asciiTheme="majorHAnsi" w:hAnsiTheme="majorHAnsi" w:cstheme="majorHAnsi"/>
        </w:rPr>
        <w:t xml:space="preserve"> </w:t>
      </w:r>
      <w:r w:rsidR="00A8596B" w:rsidRPr="000544A2">
        <w:rPr>
          <w:rFonts w:asciiTheme="majorHAnsi" w:hAnsiTheme="majorHAnsi" w:cstheme="majorHAnsi"/>
        </w:rPr>
        <w:t xml:space="preserve">My research partner </w:t>
      </w:r>
      <w:r w:rsidR="00911AD0" w:rsidRPr="000544A2">
        <w:rPr>
          <w:rFonts w:asciiTheme="majorHAnsi" w:hAnsiTheme="majorHAnsi" w:cstheme="majorHAnsi"/>
        </w:rPr>
        <w:t>read the story to the class</w:t>
      </w:r>
      <w:r w:rsidR="00E57978" w:rsidRPr="000544A2">
        <w:rPr>
          <w:rFonts w:asciiTheme="majorHAnsi" w:hAnsiTheme="majorHAnsi" w:cstheme="majorHAnsi"/>
        </w:rPr>
        <w:t xml:space="preserve"> and the</w:t>
      </w:r>
      <w:r w:rsidR="005E2F36" w:rsidRPr="000544A2">
        <w:rPr>
          <w:rFonts w:asciiTheme="majorHAnsi" w:hAnsiTheme="majorHAnsi" w:cstheme="majorHAnsi"/>
        </w:rPr>
        <w:t xml:space="preserve"> children</w:t>
      </w:r>
      <w:r w:rsidR="00BB7A14" w:rsidRPr="000544A2">
        <w:rPr>
          <w:rFonts w:asciiTheme="majorHAnsi" w:hAnsiTheme="majorHAnsi" w:cstheme="majorHAnsi"/>
        </w:rPr>
        <w:t xml:space="preserve"> </w:t>
      </w:r>
      <w:r w:rsidR="006F57E4" w:rsidRPr="000544A2">
        <w:rPr>
          <w:rFonts w:asciiTheme="majorHAnsi" w:hAnsiTheme="majorHAnsi" w:cstheme="majorHAnsi"/>
        </w:rPr>
        <w:t>made</w:t>
      </w:r>
      <w:r w:rsidR="00423FC3" w:rsidRPr="000544A2">
        <w:rPr>
          <w:rFonts w:asciiTheme="majorHAnsi" w:hAnsiTheme="majorHAnsi" w:cstheme="majorHAnsi"/>
        </w:rPr>
        <w:t xml:space="preserve"> comm</w:t>
      </w:r>
      <w:r w:rsidR="006F57E4" w:rsidRPr="000544A2">
        <w:rPr>
          <w:rFonts w:asciiTheme="majorHAnsi" w:hAnsiTheme="majorHAnsi" w:cstheme="majorHAnsi"/>
        </w:rPr>
        <w:t>ents</w:t>
      </w:r>
      <w:r w:rsidR="00423FC3" w:rsidRPr="000544A2">
        <w:rPr>
          <w:rFonts w:asciiTheme="majorHAnsi" w:hAnsiTheme="majorHAnsi" w:cstheme="majorHAnsi"/>
        </w:rPr>
        <w:t xml:space="preserve"> and answer</w:t>
      </w:r>
      <w:r w:rsidR="006D09F0" w:rsidRPr="000544A2">
        <w:rPr>
          <w:rFonts w:asciiTheme="majorHAnsi" w:hAnsiTheme="majorHAnsi" w:cstheme="majorHAnsi"/>
        </w:rPr>
        <w:t>ed</w:t>
      </w:r>
      <w:r w:rsidR="00423FC3" w:rsidRPr="000544A2">
        <w:rPr>
          <w:rFonts w:asciiTheme="majorHAnsi" w:hAnsiTheme="majorHAnsi" w:cstheme="majorHAnsi"/>
        </w:rPr>
        <w:t xml:space="preserve"> questions </w:t>
      </w:r>
      <w:r w:rsidR="006D09F0" w:rsidRPr="000544A2">
        <w:rPr>
          <w:rFonts w:asciiTheme="majorHAnsi" w:hAnsiTheme="majorHAnsi" w:cstheme="majorHAnsi"/>
        </w:rPr>
        <w:t>throughout</w:t>
      </w:r>
      <w:r w:rsidR="00423FC3" w:rsidRPr="000544A2">
        <w:rPr>
          <w:rFonts w:asciiTheme="majorHAnsi" w:hAnsiTheme="majorHAnsi" w:cstheme="majorHAnsi"/>
        </w:rPr>
        <w:t>.</w:t>
      </w:r>
      <w:r w:rsidR="00751E4A" w:rsidRPr="000544A2">
        <w:rPr>
          <w:rFonts w:asciiTheme="majorHAnsi" w:hAnsiTheme="majorHAnsi" w:cstheme="majorHAnsi"/>
        </w:rPr>
        <w:t xml:space="preserve"> </w:t>
      </w:r>
      <w:r w:rsidR="006D09F0" w:rsidRPr="000544A2">
        <w:rPr>
          <w:rFonts w:asciiTheme="majorHAnsi" w:hAnsiTheme="majorHAnsi" w:cstheme="majorHAnsi"/>
        </w:rPr>
        <w:t>T</w:t>
      </w:r>
      <w:r w:rsidR="009E4E03" w:rsidRPr="000544A2">
        <w:rPr>
          <w:rFonts w:asciiTheme="majorHAnsi" w:hAnsiTheme="majorHAnsi" w:cstheme="majorHAnsi"/>
        </w:rPr>
        <w:t xml:space="preserve">hree case pupils </w:t>
      </w:r>
      <w:r w:rsidR="006D09F0" w:rsidRPr="000544A2">
        <w:rPr>
          <w:rFonts w:asciiTheme="majorHAnsi" w:hAnsiTheme="majorHAnsi" w:cstheme="majorHAnsi"/>
        </w:rPr>
        <w:t xml:space="preserve">were selected </w:t>
      </w:r>
      <w:r w:rsidR="009E4E03" w:rsidRPr="000544A2">
        <w:rPr>
          <w:rFonts w:asciiTheme="majorHAnsi" w:hAnsiTheme="majorHAnsi" w:cstheme="majorHAnsi"/>
        </w:rPr>
        <w:t>from t</w:t>
      </w:r>
      <w:r w:rsidR="006D09F0" w:rsidRPr="000544A2">
        <w:rPr>
          <w:rFonts w:asciiTheme="majorHAnsi" w:hAnsiTheme="majorHAnsi" w:cstheme="majorHAnsi"/>
        </w:rPr>
        <w:t xml:space="preserve">hose </w:t>
      </w:r>
      <w:r w:rsidR="00B64A5F" w:rsidRPr="000544A2">
        <w:rPr>
          <w:rFonts w:asciiTheme="majorHAnsi" w:hAnsiTheme="majorHAnsi" w:cstheme="majorHAnsi"/>
        </w:rPr>
        <w:t>whose</w:t>
      </w:r>
      <w:r w:rsidR="006B6247" w:rsidRPr="000544A2">
        <w:rPr>
          <w:rFonts w:asciiTheme="majorHAnsi" w:hAnsiTheme="majorHAnsi" w:cstheme="majorHAnsi"/>
        </w:rPr>
        <w:t xml:space="preserve"> parents had given written consent and went into a separate are</w:t>
      </w:r>
      <w:r w:rsidR="00B64A5F" w:rsidRPr="000544A2">
        <w:rPr>
          <w:rFonts w:asciiTheme="majorHAnsi" w:hAnsiTheme="majorHAnsi" w:cstheme="majorHAnsi"/>
        </w:rPr>
        <w:t>a to facilitate the focus task. In this instance, we</w:t>
      </w:r>
      <w:r w:rsidR="000318CE" w:rsidRPr="000544A2">
        <w:rPr>
          <w:rFonts w:asciiTheme="majorHAnsi" w:hAnsiTheme="majorHAnsi" w:cstheme="majorHAnsi"/>
        </w:rPr>
        <w:t xml:space="preserve"> used the adjoining school hall</w:t>
      </w:r>
      <w:r w:rsidR="00BE4D19" w:rsidRPr="000544A2">
        <w:rPr>
          <w:rFonts w:asciiTheme="majorHAnsi" w:hAnsiTheme="majorHAnsi" w:cstheme="majorHAnsi"/>
        </w:rPr>
        <w:t xml:space="preserve"> because the busy classroom would have been t</w:t>
      </w:r>
      <w:r w:rsidR="000F642F" w:rsidRPr="000544A2">
        <w:rPr>
          <w:rFonts w:asciiTheme="majorHAnsi" w:hAnsiTheme="majorHAnsi" w:cstheme="majorHAnsi"/>
        </w:rPr>
        <w:t>o</w:t>
      </w:r>
      <w:r w:rsidR="00BE4D19" w:rsidRPr="000544A2">
        <w:rPr>
          <w:rFonts w:asciiTheme="majorHAnsi" w:hAnsiTheme="majorHAnsi" w:cstheme="majorHAnsi"/>
        </w:rPr>
        <w:t>o loud for audio recording.</w:t>
      </w:r>
      <w:r w:rsidR="00B64A5F" w:rsidRPr="000544A2">
        <w:rPr>
          <w:rFonts w:asciiTheme="majorHAnsi" w:hAnsiTheme="majorHAnsi" w:cstheme="majorHAnsi"/>
        </w:rPr>
        <w:t xml:space="preserve"> </w:t>
      </w:r>
      <w:r w:rsidR="000F642F" w:rsidRPr="000544A2">
        <w:rPr>
          <w:rFonts w:asciiTheme="majorHAnsi" w:hAnsiTheme="majorHAnsi" w:cstheme="majorHAnsi"/>
        </w:rPr>
        <w:t xml:space="preserve">A disadvantage of this location was that it was not </w:t>
      </w:r>
      <w:r w:rsidR="008D1F2C" w:rsidRPr="000544A2">
        <w:rPr>
          <w:rFonts w:asciiTheme="majorHAnsi" w:hAnsiTheme="majorHAnsi" w:cstheme="majorHAnsi"/>
        </w:rPr>
        <w:t>a</w:t>
      </w:r>
      <w:r w:rsidR="000F642F" w:rsidRPr="000544A2">
        <w:rPr>
          <w:rFonts w:asciiTheme="majorHAnsi" w:hAnsiTheme="majorHAnsi" w:cstheme="majorHAnsi"/>
        </w:rPr>
        <w:t xml:space="preserve"> comfortable </w:t>
      </w:r>
      <w:r w:rsidR="008D1F2C" w:rsidRPr="000544A2">
        <w:rPr>
          <w:rFonts w:asciiTheme="majorHAnsi" w:hAnsiTheme="majorHAnsi" w:cstheme="majorHAnsi"/>
        </w:rPr>
        <w:t>environment</w:t>
      </w:r>
      <w:r w:rsidR="000F642F" w:rsidRPr="000544A2">
        <w:rPr>
          <w:rFonts w:asciiTheme="majorHAnsi" w:hAnsiTheme="majorHAnsi" w:cstheme="majorHAnsi"/>
        </w:rPr>
        <w:t xml:space="preserve"> for the children and </w:t>
      </w:r>
      <w:r w:rsidR="008D1F2C" w:rsidRPr="000544A2">
        <w:rPr>
          <w:rFonts w:asciiTheme="majorHAnsi" w:hAnsiTheme="majorHAnsi" w:cstheme="majorHAnsi"/>
        </w:rPr>
        <w:t>they were also</w:t>
      </w:r>
      <w:r w:rsidR="00C50A6F" w:rsidRPr="000544A2">
        <w:rPr>
          <w:rFonts w:asciiTheme="majorHAnsi" w:hAnsiTheme="majorHAnsi" w:cstheme="majorHAnsi"/>
        </w:rPr>
        <w:t xml:space="preserve"> distracted by other children walking through the hall.</w:t>
      </w:r>
      <w:r w:rsidR="00FB2069" w:rsidRPr="000544A2">
        <w:rPr>
          <w:rFonts w:asciiTheme="majorHAnsi" w:hAnsiTheme="majorHAnsi" w:cstheme="majorHAnsi"/>
        </w:rPr>
        <w:t xml:space="preserve"> </w:t>
      </w:r>
      <w:r w:rsidR="00693825" w:rsidRPr="000544A2">
        <w:rPr>
          <w:rFonts w:asciiTheme="majorHAnsi" w:hAnsiTheme="majorHAnsi" w:cstheme="majorHAnsi"/>
        </w:rPr>
        <w:t>On reflection, e</w:t>
      </w:r>
      <w:r w:rsidR="00B91CF1" w:rsidRPr="000544A2">
        <w:rPr>
          <w:rFonts w:asciiTheme="majorHAnsi" w:hAnsiTheme="majorHAnsi" w:cstheme="majorHAnsi"/>
        </w:rPr>
        <w:t>nsuring that the focus task takes place in a suitable and comfortable area for the children is something we</w:t>
      </w:r>
      <w:r w:rsidR="00693825" w:rsidRPr="000544A2">
        <w:rPr>
          <w:rFonts w:asciiTheme="majorHAnsi" w:hAnsiTheme="majorHAnsi" w:cstheme="majorHAnsi"/>
        </w:rPr>
        <w:t xml:space="preserve"> would address</w:t>
      </w:r>
      <w:r w:rsidR="00AD42BD" w:rsidRPr="000544A2">
        <w:rPr>
          <w:rFonts w:asciiTheme="majorHAnsi" w:hAnsiTheme="majorHAnsi" w:cstheme="majorHAnsi"/>
        </w:rPr>
        <w:t xml:space="preserve"> for Lesson 2.</w:t>
      </w:r>
    </w:p>
    <w:p w14:paraId="405E2ED5" w14:textId="1ED9E393" w:rsidR="00002C36" w:rsidRPr="000544A2" w:rsidRDefault="00631279" w:rsidP="00155C4A">
      <w:pPr>
        <w:spacing w:line="360" w:lineRule="auto"/>
        <w:jc w:val="both"/>
        <w:rPr>
          <w:rFonts w:asciiTheme="majorHAnsi" w:hAnsiTheme="majorHAnsi" w:cstheme="majorHAnsi"/>
        </w:rPr>
      </w:pPr>
      <w:r w:rsidRPr="000544A2">
        <w:rPr>
          <w:rFonts w:asciiTheme="majorHAnsi" w:hAnsiTheme="majorHAnsi" w:cstheme="majorHAnsi"/>
        </w:rPr>
        <w:t xml:space="preserve">During the focus task, the children were asked a series of </w:t>
      </w:r>
      <w:r w:rsidR="00C61FA8" w:rsidRPr="000544A2">
        <w:rPr>
          <w:rFonts w:asciiTheme="majorHAnsi" w:hAnsiTheme="majorHAnsi" w:cstheme="majorHAnsi"/>
        </w:rPr>
        <w:t>levelled questions</w:t>
      </w:r>
      <w:r w:rsidR="00BB42BB" w:rsidRPr="000544A2">
        <w:rPr>
          <w:rFonts w:asciiTheme="majorHAnsi" w:hAnsiTheme="majorHAnsi" w:cstheme="majorHAnsi"/>
        </w:rPr>
        <w:t xml:space="preserve"> about the story</w:t>
      </w:r>
      <w:r w:rsidR="00C61FA8" w:rsidRPr="000544A2">
        <w:rPr>
          <w:rFonts w:asciiTheme="majorHAnsi" w:hAnsiTheme="majorHAnsi" w:cstheme="majorHAnsi"/>
        </w:rPr>
        <w:t xml:space="preserve"> which corresponded to the </w:t>
      </w:r>
      <w:r w:rsidR="00AD42BD" w:rsidRPr="000544A2">
        <w:rPr>
          <w:rFonts w:asciiTheme="majorHAnsi" w:hAnsiTheme="majorHAnsi" w:cstheme="majorHAnsi"/>
        </w:rPr>
        <w:t xml:space="preserve">hierarchy </w:t>
      </w:r>
      <w:r w:rsidR="00C61FA8" w:rsidRPr="000544A2">
        <w:rPr>
          <w:rFonts w:asciiTheme="majorHAnsi" w:hAnsiTheme="majorHAnsi" w:cstheme="majorHAnsi"/>
        </w:rPr>
        <w:t>of Bloom</w:t>
      </w:r>
      <w:r w:rsidR="0065083D" w:rsidRPr="000544A2">
        <w:rPr>
          <w:rFonts w:asciiTheme="majorHAnsi" w:hAnsiTheme="majorHAnsi" w:cstheme="majorHAnsi"/>
        </w:rPr>
        <w:t>’</w:t>
      </w:r>
      <w:r w:rsidR="00C61FA8" w:rsidRPr="000544A2">
        <w:rPr>
          <w:rFonts w:asciiTheme="majorHAnsi" w:hAnsiTheme="majorHAnsi" w:cstheme="majorHAnsi"/>
        </w:rPr>
        <w:t>s Revised Taxonomy</w:t>
      </w:r>
      <w:r w:rsidR="00D31320" w:rsidRPr="000544A2">
        <w:rPr>
          <w:rFonts w:asciiTheme="majorHAnsi" w:hAnsiTheme="majorHAnsi" w:cstheme="majorHAnsi"/>
        </w:rPr>
        <w:t xml:space="preserve">. </w:t>
      </w:r>
      <w:r w:rsidR="002034BC" w:rsidRPr="000544A2">
        <w:rPr>
          <w:rFonts w:asciiTheme="majorHAnsi" w:hAnsiTheme="majorHAnsi" w:cstheme="majorHAnsi"/>
        </w:rPr>
        <w:t xml:space="preserve">Through analysis of literature, </w:t>
      </w:r>
      <w:r w:rsidR="00A03DC1" w:rsidRPr="000544A2">
        <w:rPr>
          <w:rFonts w:asciiTheme="majorHAnsi" w:hAnsiTheme="majorHAnsi" w:cstheme="majorHAnsi"/>
        </w:rPr>
        <w:t xml:space="preserve">we </w:t>
      </w:r>
      <w:r w:rsidR="004366C1" w:rsidRPr="000544A2">
        <w:rPr>
          <w:rFonts w:asciiTheme="majorHAnsi" w:hAnsiTheme="majorHAnsi" w:cstheme="majorHAnsi"/>
        </w:rPr>
        <w:t>identified</w:t>
      </w:r>
      <w:r w:rsidR="00A03DC1" w:rsidRPr="000544A2">
        <w:rPr>
          <w:rFonts w:asciiTheme="majorHAnsi" w:hAnsiTheme="majorHAnsi" w:cstheme="majorHAnsi"/>
        </w:rPr>
        <w:t xml:space="preserve"> that</w:t>
      </w:r>
      <w:r w:rsidR="002034BC" w:rsidRPr="000544A2">
        <w:rPr>
          <w:rFonts w:asciiTheme="majorHAnsi" w:hAnsiTheme="majorHAnsi" w:cstheme="majorHAnsi"/>
        </w:rPr>
        <w:t xml:space="preserve"> higher </w:t>
      </w:r>
      <w:r w:rsidR="00D55F8F" w:rsidRPr="000544A2">
        <w:rPr>
          <w:rFonts w:asciiTheme="majorHAnsi" w:hAnsiTheme="majorHAnsi" w:cstheme="majorHAnsi"/>
        </w:rPr>
        <w:t>order thinking skills</w:t>
      </w:r>
      <w:r w:rsidR="002034BC" w:rsidRPr="000544A2">
        <w:rPr>
          <w:rFonts w:asciiTheme="majorHAnsi" w:hAnsiTheme="majorHAnsi" w:cstheme="majorHAnsi"/>
        </w:rPr>
        <w:t xml:space="preserve"> </w:t>
      </w:r>
      <w:r w:rsidR="00D55F8F" w:rsidRPr="000544A2">
        <w:rPr>
          <w:rFonts w:asciiTheme="majorHAnsi" w:hAnsiTheme="majorHAnsi" w:cstheme="majorHAnsi"/>
        </w:rPr>
        <w:t xml:space="preserve">link to </w:t>
      </w:r>
      <w:r w:rsidR="004D559A" w:rsidRPr="000544A2">
        <w:rPr>
          <w:rFonts w:asciiTheme="majorHAnsi" w:hAnsiTheme="majorHAnsi" w:cstheme="majorHAnsi"/>
        </w:rPr>
        <w:t>A</w:t>
      </w:r>
      <w:r w:rsidR="004301C9" w:rsidRPr="000544A2">
        <w:rPr>
          <w:rFonts w:asciiTheme="majorHAnsi" w:hAnsiTheme="majorHAnsi" w:cstheme="majorHAnsi"/>
        </w:rPr>
        <w:t>n</w:t>
      </w:r>
      <w:r w:rsidR="004D559A" w:rsidRPr="000544A2">
        <w:rPr>
          <w:rFonts w:asciiTheme="majorHAnsi" w:hAnsiTheme="majorHAnsi" w:cstheme="majorHAnsi"/>
        </w:rPr>
        <w:t>al</w:t>
      </w:r>
      <w:r w:rsidR="004301C9" w:rsidRPr="000544A2">
        <w:rPr>
          <w:rFonts w:asciiTheme="majorHAnsi" w:hAnsiTheme="majorHAnsi" w:cstheme="majorHAnsi"/>
        </w:rPr>
        <w:t>ysing, Evaluating and Creating</w:t>
      </w:r>
      <w:r w:rsidR="001C22E3" w:rsidRPr="000544A2">
        <w:rPr>
          <w:rFonts w:asciiTheme="majorHAnsi" w:hAnsiTheme="majorHAnsi" w:cstheme="majorHAnsi"/>
        </w:rPr>
        <w:t>.</w:t>
      </w:r>
      <w:r w:rsidR="00D55F8F" w:rsidRPr="000544A2">
        <w:rPr>
          <w:rFonts w:asciiTheme="majorHAnsi" w:hAnsiTheme="majorHAnsi" w:cstheme="majorHAnsi"/>
        </w:rPr>
        <w:t xml:space="preserve"> </w:t>
      </w:r>
      <w:r w:rsidR="00334082" w:rsidRPr="000544A2">
        <w:rPr>
          <w:rFonts w:asciiTheme="majorHAnsi" w:hAnsiTheme="majorHAnsi" w:cstheme="majorHAnsi"/>
        </w:rPr>
        <w:t>Therefore,</w:t>
      </w:r>
      <w:r w:rsidR="00A03DC1" w:rsidRPr="000544A2">
        <w:rPr>
          <w:rFonts w:asciiTheme="majorHAnsi" w:hAnsiTheme="majorHAnsi" w:cstheme="majorHAnsi"/>
        </w:rPr>
        <w:t xml:space="preserve"> we predicted that</w:t>
      </w:r>
      <w:r w:rsidR="005E62B2" w:rsidRPr="000544A2">
        <w:rPr>
          <w:rFonts w:asciiTheme="majorHAnsi" w:hAnsiTheme="majorHAnsi" w:cstheme="majorHAnsi"/>
        </w:rPr>
        <w:t xml:space="preserve"> </w:t>
      </w:r>
      <w:r w:rsidR="006E55A4" w:rsidRPr="000544A2">
        <w:rPr>
          <w:rFonts w:asciiTheme="majorHAnsi" w:hAnsiTheme="majorHAnsi" w:cstheme="majorHAnsi"/>
        </w:rPr>
        <w:t xml:space="preserve">higher quality oral responses should be developed by </w:t>
      </w:r>
      <w:r w:rsidR="005E62B2" w:rsidRPr="000544A2">
        <w:rPr>
          <w:rFonts w:asciiTheme="majorHAnsi" w:hAnsiTheme="majorHAnsi" w:cstheme="majorHAnsi"/>
        </w:rPr>
        <w:t>questions linked to these</w:t>
      </w:r>
      <w:r w:rsidR="006E55A4" w:rsidRPr="000544A2">
        <w:rPr>
          <w:rFonts w:asciiTheme="majorHAnsi" w:hAnsiTheme="majorHAnsi" w:cstheme="majorHAnsi"/>
        </w:rPr>
        <w:t>.</w:t>
      </w:r>
      <w:r w:rsidR="00CE17C5" w:rsidRPr="000544A2">
        <w:rPr>
          <w:rFonts w:asciiTheme="majorHAnsi" w:hAnsiTheme="majorHAnsi" w:cstheme="majorHAnsi"/>
        </w:rPr>
        <w:t xml:space="preserve"> </w:t>
      </w:r>
      <w:r w:rsidR="00A25BE4" w:rsidRPr="000544A2">
        <w:rPr>
          <w:rFonts w:asciiTheme="majorHAnsi" w:hAnsiTheme="majorHAnsi" w:cstheme="majorHAnsi"/>
        </w:rPr>
        <w:t xml:space="preserve">However, as seen in </w:t>
      </w:r>
      <w:r w:rsidR="00605BDD">
        <w:rPr>
          <w:rFonts w:asciiTheme="majorHAnsi" w:hAnsiTheme="majorHAnsi" w:cstheme="majorHAnsi"/>
        </w:rPr>
        <w:t>in the</w:t>
      </w:r>
      <w:r w:rsidR="008D7556">
        <w:rPr>
          <w:rFonts w:asciiTheme="majorHAnsi" w:hAnsiTheme="majorHAnsi" w:cstheme="majorHAnsi"/>
        </w:rPr>
        <w:t xml:space="preserve"> observation schedule (</w:t>
      </w:r>
      <w:r w:rsidR="0047725D" w:rsidRPr="00034135">
        <w:rPr>
          <w:rFonts w:asciiTheme="majorHAnsi" w:hAnsiTheme="majorHAnsi" w:cstheme="majorHAnsi"/>
        </w:rPr>
        <w:t xml:space="preserve">Appendix </w:t>
      </w:r>
      <w:r w:rsidR="008D7556" w:rsidRPr="00034135">
        <w:rPr>
          <w:rFonts w:asciiTheme="majorHAnsi" w:hAnsiTheme="majorHAnsi" w:cstheme="majorHAnsi"/>
        </w:rPr>
        <w:t xml:space="preserve">7) </w:t>
      </w:r>
      <w:r w:rsidR="008D7556" w:rsidRPr="004B091F">
        <w:rPr>
          <w:rFonts w:asciiTheme="majorHAnsi" w:hAnsiTheme="majorHAnsi" w:cstheme="majorHAnsi"/>
        </w:rPr>
        <w:t xml:space="preserve">and the audio </w:t>
      </w:r>
      <w:r w:rsidR="008D7556" w:rsidRPr="00511DD0">
        <w:rPr>
          <w:rFonts w:asciiTheme="majorHAnsi" w:hAnsiTheme="majorHAnsi" w:cstheme="majorHAnsi"/>
        </w:rPr>
        <w:t>transcript (Appendix 8)</w:t>
      </w:r>
      <w:r w:rsidR="0047725D" w:rsidRPr="00511DD0">
        <w:rPr>
          <w:rFonts w:asciiTheme="majorHAnsi" w:hAnsiTheme="majorHAnsi" w:cstheme="majorHAnsi"/>
        </w:rPr>
        <w:t>,</w:t>
      </w:r>
      <w:r w:rsidR="0047725D" w:rsidRPr="000544A2">
        <w:rPr>
          <w:rFonts w:asciiTheme="majorHAnsi" w:hAnsiTheme="majorHAnsi" w:cstheme="majorHAnsi"/>
        </w:rPr>
        <w:t xml:space="preserve"> </w:t>
      </w:r>
      <w:r w:rsidR="00334082" w:rsidRPr="000544A2">
        <w:rPr>
          <w:rFonts w:asciiTheme="majorHAnsi" w:hAnsiTheme="majorHAnsi" w:cstheme="majorHAnsi"/>
        </w:rPr>
        <w:t xml:space="preserve">not all the learners acted as predicted. </w:t>
      </w:r>
      <w:r w:rsidR="00933697" w:rsidRPr="000544A2">
        <w:rPr>
          <w:rFonts w:asciiTheme="majorHAnsi" w:hAnsiTheme="majorHAnsi" w:cstheme="majorHAnsi"/>
        </w:rPr>
        <w:t>Through analysing and annotating the question</w:t>
      </w:r>
      <w:r w:rsidR="00AD68C9" w:rsidRPr="000544A2">
        <w:rPr>
          <w:rFonts w:asciiTheme="majorHAnsi" w:hAnsiTheme="majorHAnsi" w:cstheme="majorHAnsi"/>
        </w:rPr>
        <w:t>s in relation to Bloom</w:t>
      </w:r>
      <w:r w:rsidR="0065083D" w:rsidRPr="000544A2">
        <w:rPr>
          <w:rFonts w:asciiTheme="majorHAnsi" w:hAnsiTheme="majorHAnsi" w:cstheme="majorHAnsi"/>
        </w:rPr>
        <w:t>’</w:t>
      </w:r>
      <w:r w:rsidR="00AD68C9" w:rsidRPr="000544A2">
        <w:rPr>
          <w:rFonts w:asciiTheme="majorHAnsi" w:hAnsiTheme="majorHAnsi" w:cstheme="majorHAnsi"/>
        </w:rPr>
        <w:t>s Revised Taxonomy</w:t>
      </w:r>
      <w:r w:rsidR="00CD7FA1" w:rsidRPr="000544A2">
        <w:rPr>
          <w:rFonts w:asciiTheme="majorHAnsi" w:hAnsiTheme="majorHAnsi" w:cstheme="majorHAnsi"/>
        </w:rPr>
        <w:t>,</w:t>
      </w:r>
      <w:r w:rsidR="0016034F" w:rsidRPr="000544A2">
        <w:rPr>
          <w:rFonts w:asciiTheme="majorHAnsi" w:hAnsiTheme="majorHAnsi" w:cstheme="majorHAnsi"/>
        </w:rPr>
        <w:t xml:space="preserve"> </w:t>
      </w:r>
      <w:r w:rsidR="002661B1" w:rsidRPr="000544A2">
        <w:rPr>
          <w:rFonts w:asciiTheme="majorHAnsi" w:hAnsiTheme="majorHAnsi" w:cstheme="majorHAnsi"/>
        </w:rPr>
        <w:t xml:space="preserve">it became clear that </w:t>
      </w:r>
      <w:r w:rsidR="001D1F2D">
        <w:rPr>
          <w:rFonts w:asciiTheme="majorHAnsi" w:hAnsiTheme="majorHAnsi" w:cstheme="majorHAnsi"/>
        </w:rPr>
        <w:t xml:space="preserve">in lesson 1 </w:t>
      </w:r>
      <w:r w:rsidR="0016034F" w:rsidRPr="000544A2">
        <w:rPr>
          <w:rFonts w:asciiTheme="majorHAnsi" w:hAnsiTheme="majorHAnsi" w:cstheme="majorHAnsi"/>
        </w:rPr>
        <w:t>‘Understanding’</w:t>
      </w:r>
      <w:r w:rsidR="00E813A7" w:rsidRPr="000544A2">
        <w:rPr>
          <w:rFonts w:asciiTheme="majorHAnsi" w:hAnsiTheme="majorHAnsi" w:cstheme="majorHAnsi"/>
        </w:rPr>
        <w:t xml:space="preserve"> developed the highest-quality response from all the children.</w:t>
      </w:r>
    </w:p>
    <w:p w14:paraId="3ECB51E2" w14:textId="73CA9FC4" w:rsidR="00FE3FBE" w:rsidRPr="00C1521C" w:rsidRDefault="00C871B5" w:rsidP="00C1521C">
      <w:pPr>
        <w:spacing w:line="360" w:lineRule="auto"/>
        <w:jc w:val="both"/>
        <w:rPr>
          <w:rFonts w:asciiTheme="majorHAnsi" w:hAnsiTheme="majorHAnsi" w:cstheme="majorHAnsi"/>
          <w:b/>
        </w:rPr>
      </w:pPr>
      <w:r w:rsidRPr="00C1521C">
        <w:rPr>
          <w:rFonts w:asciiTheme="majorHAnsi" w:hAnsiTheme="majorHAnsi" w:cstheme="majorHAnsi"/>
          <w:b/>
          <w:noProof/>
        </w:rPr>
        <w:drawing>
          <wp:anchor distT="0" distB="0" distL="114300" distR="114300" simplePos="0" relativeHeight="251688960" behindDoc="1" locked="0" layoutInCell="1" allowOverlap="1" wp14:anchorId="67F3FBD5" wp14:editId="00C55B29">
            <wp:simplePos x="0" y="0"/>
            <wp:positionH relativeFrom="margin">
              <wp:posOffset>-98425</wp:posOffset>
            </wp:positionH>
            <wp:positionV relativeFrom="paragraph">
              <wp:posOffset>191770</wp:posOffset>
            </wp:positionV>
            <wp:extent cx="4364990" cy="180340"/>
            <wp:effectExtent l="0" t="0" r="0" b="0"/>
            <wp:wrapTight wrapText="bothSides">
              <wp:wrapPolygon edited="0">
                <wp:start x="0" y="0"/>
                <wp:lineTo x="0" y="18254"/>
                <wp:lineTo x="21493" y="18254"/>
                <wp:lineTo x="21493"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2975" t="17623" r="56128" b="80095"/>
                    <a:stretch/>
                  </pic:blipFill>
                  <pic:spPr bwMode="auto">
                    <a:xfrm>
                      <a:off x="0" y="0"/>
                      <a:ext cx="4364990" cy="180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5BD7" w:rsidRPr="00C1521C">
        <w:rPr>
          <w:rFonts w:asciiTheme="majorHAnsi" w:hAnsiTheme="majorHAnsi" w:cstheme="majorHAnsi"/>
          <w:b/>
          <w:noProof/>
        </w:rPr>
        <w:drawing>
          <wp:anchor distT="0" distB="0" distL="114300" distR="114300" simplePos="0" relativeHeight="251689984" behindDoc="0" locked="0" layoutInCell="1" allowOverlap="1" wp14:anchorId="17938940" wp14:editId="2AE74CDB">
            <wp:simplePos x="0" y="0"/>
            <wp:positionH relativeFrom="column">
              <wp:posOffset>-76200</wp:posOffset>
            </wp:positionH>
            <wp:positionV relativeFrom="paragraph">
              <wp:posOffset>356235</wp:posOffset>
            </wp:positionV>
            <wp:extent cx="4331970" cy="1536065"/>
            <wp:effectExtent l="0" t="0" r="0" b="698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3136" t="40722" r="56127" b="39887"/>
                    <a:stretch/>
                  </pic:blipFill>
                  <pic:spPr bwMode="auto">
                    <a:xfrm>
                      <a:off x="0" y="0"/>
                      <a:ext cx="4331970" cy="1536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3FBE" w:rsidRPr="000544A2">
        <w:rPr>
          <w:rFonts w:asciiTheme="majorHAnsi" w:hAnsiTheme="majorHAnsi" w:cstheme="majorHAnsi"/>
          <w:b/>
        </w:rPr>
        <w:t xml:space="preserve">EXTRACT 1 </w:t>
      </w:r>
    </w:p>
    <w:p w14:paraId="270A5655" w14:textId="7506EE86" w:rsidR="00945429" w:rsidRPr="000544A2" w:rsidRDefault="00945429" w:rsidP="00155C4A">
      <w:pPr>
        <w:spacing w:line="360" w:lineRule="auto"/>
        <w:jc w:val="both"/>
        <w:rPr>
          <w:rFonts w:asciiTheme="majorHAnsi" w:hAnsiTheme="majorHAnsi" w:cstheme="majorHAnsi"/>
          <w:b/>
        </w:rPr>
      </w:pPr>
    </w:p>
    <w:p w14:paraId="015DD48E" w14:textId="77777777" w:rsidR="00C1521C" w:rsidRDefault="00C1521C" w:rsidP="00155C4A">
      <w:pPr>
        <w:spacing w:line="360" w:lineRule="auto"/>
        <w:jc w:val="both"/>
        <w:rPr>
          <w:rFonts w:asciiTheme="majorHAnsi" w:hAnsiTheme="majorHAnsi" w:cstheme="majorHAnsi"/>
        </w:rPr>
      </w:pPr>
    </w:p>
    <w:p w14:paraId="061257E7" w14:textId="77777777" w:rsidR="00C1521C" w:rsidRDefault="00C1521C" w:rsidP="00155C4A">
      <w:pPr>
        <w:spacing w:line="360" w:lineRule="auto"/>
        <w:jc w:val="both"/>
        <w:rPr>
          <w:rFonts w:asciiTheme="majorHAnsi" w:hAnsiTheme="majorHAnsi" w:cstheme="majorHAnsi"/>
        </w:rPr>
      </w:pPr>
    </w:p>
    <w:p w14:paraId="39C1371E" w14:textId="77777777" w:rsidR="00C1521C" w:rsidRDefault="00C1521C" w:rsidP="00155C4A">
      <w:pPr>
        <w:spacing w:line="360" w:lineRule="auto"/>
        <w:jc w:val="both"/>
        <w:rPr>
          <w:rFonts w:asciiTheme="majorHAnsi" w:hAnsiTheme="majorHAnsi" w:cstheme="majorHAnsi"/>
        </w:rPr>
      </w:pPr>
    </w:p>
    <w:p w14:paraId="7FAED2C0" w14:textId="08C2F1C1" w:rsidR="00A53AF0" w:rsidRPr="000544A2" w:rsidRDefault="00FE3FBE" w:rsidP="00155C4A">
      <w:pPr>
        <w:spacing w:line="360" w:lineRule="auto"/>
        <w:jc w:val="both"/>
        <w:rPr>
          <w:rFonts w:asciiTheme="majorHAnsi" w:hAnsiTheme="majorHAnsi" w:cstheme="majorHAnsi"/>
        </w:rPr>
      </w:pPr>
      <w:r w:rsidRPr="000544A2">
        <w:rPr>
          <w:rFonts w:asciiTheme="majorHAnsi" w:hAnsiTheme="majorHAnsi" w:cstheme="majorHAnsi"/>
        </w:rPr>
        <w:lastRenderedPageBreak/>
        <w:t xml:space="preserve">As seen in </w:t>
      </w:r>
      <w:r w:rsidRPr="00C871B5">
        <w:rPr>
          <w:rFonts w:asciiTheme="majorHAnsi" w:hAnsiTheme="majorHAnsi" w:cstheme="majorHAnsi"/>
        </w:rPr>
        <w:t>Extract 1</w:t>
      </w:r>
      <w:r w:rsidRPr="000544A2">
        <w:rPr>
          <w:rFonts w:asciiTheme="majorHAnsi" w:hAnsiTheme="majorHAnsi" w:cstheme="majorHAnsi"/>
        </w:rPr>
        <w:t>,</w:t>
      </w:r>
      <w:r w:rsidR="00A22BFD" w:rsidRPr="000544A2">
        <w:rPr>
          <w:rFonts w:asciiTheme="majorHAnsi" w:hAnsiTheme="majorHAnsi" w:cstheme="majorHAnsi"/>
        </w:rPr>
        <w:t xml:space="preserve"> when</w:t>
      </w:r>
      <w:r w:rsidR="00AD0B14" w:rsidRPr="000544A2">
        <w:rPr>
          <w:rFonts w:asciiTheme="majorHAnsi" w:hAnsiTheme="majorHAnsi" w:cstheme="majorHAnsi"/>
        </w:rPr>
        <w:t xml:space="preserve"> </w:t>
      </w:r>
      <w:r w:rsidR="00A22BFD" w:rsidRPr="000544A2">
        <w:rPr>
          <w:rFonts w:asciiTheme="majorHAnsi" w:hAnsiTheme="majorHAnsi" w:cstheme="majorHAnsi"/>
        </w:rPr>
        <w:t>asked ‘Why do you think the mouse made up the Gruffalo?’</w:t>
      </w:r>
      <w:r w:rsidR="00AD0B14" w:rsidRPr="000544A2">
        <w:rPr>
          <w:rFonts w:asciiTheme="majorHAnsi" w:hAnsiTheme="majorHAnsi" w:cstheme="majorHAnsi"/>
        </w:rPr>
        <w:t>, all the children</w:t>
      </w:r>
      <w:r w:rsidR="00B2742E" w:rsidRPr="000544A2">
        <w:rPr>
          <w:rFonts w:asciiTheme="majorHAnsi" w:hAnsiTheme="majorHAnsi" w:cstheme="majorHAnsi"/>
        </w:rPr>
        <w:t xml:space="preserve"> demonstrated their understanding of the book and </w:t>
      </w:r>
      <w:r w:rsidR="004B16ED" w:rsidRPr="000544A2">
        <w:rPr>
          <w:rFonts w:asciiTheme="majorHAnsi" w:hAnsiTheme="majorHAnsi" w:cstheme="majorHAnsi"/>
        </w:rPr>
        <w:t>g</w:t>
      </w:r>
      <w:r w:rsidR="005123C2" w:rsidRPr="000544A2">
        <w:rPr>
          <w:rFonts w:asciiTheme="majorHAnsi" w:hAnsiTheme="majorHAnsi" w:cstheme="majorHAnsi"/>
        </w:rPr>
        <w:t>ave</w:t>
      </w:r>
      <w:r w:rsidR="004B16ED" w:rsidRPr="000544A2">
        <w:rPr>
          <w:rFonts w:asciiTheme="majorHAnsi" w:hAnsiTheme="majorHAnsi" w:cstheme="majorHAnsi"/>
        </w:rPr>
        <w:t xml:space="preserve"> their opinion</w:t>
      </w:r>
      <w:r w:rsidR="000F43C0" w:rsidRPr="000544A2">
        <w:rPr>
          <w:rFonts w:asciiTheme="majorHAnsi" w:hAnsiTheme="majorHAnsi" w:cstheme="majorHAnsi"/>
        </w:rPr>
        <w:t>. Specifically, Child 1</w:t>
      </w:r>
      <w:r w:rsidR="00CF7F2B" w:rsidRPr="000544A2">
        <w:rPr>
          <w:rFonts w:asciiTheme="majorHAnsi" w:hAnsiTheme="majorHAnsi" w:cstheme="majorHAnsi"/>
        </w:rPr>
        <w:t xml:space="preserve"> explained that the mouse ‘</w:t>
      </w:r>
      <w:proofErr w:type="gramStart"/>
      <w:r w:rsidR="00CF7F2B" w:rsidRPr="000544A2">
        <w:rPr>
          <w:rFonts w:asciiTheme="majorHAnsi" w:hAnsiTheme="majorHAnsi" w:cstheme="majorHAnsi"/>
        </w:rPr>
        <w:t>was scared of</w:t>
      </w:r>
      <w:proofErr w:type="gramEnd"/>
      <w:r w:rsidR="00CF7F2B" w:rsidRPr="000544A2">
        <w:rPr>
          <w:rFonts w:asciiTheme="majorHAnsi" w:hAnsiTheme="majorHAnsi" w:cstheme="majorHAnsi"/>
        </w:rPr>
        <w:t xml:space="preserve"> the owl</w:t>
      </w:r>
      <w:r w:rsidR="00196807" w:rsidRPr="000544A2">
        <w:rPr>
          <w:rFonts w:asciiTheme="majorHAnsi" w:hAnsiTheme="majorHAnsi" w:cstheme="majorHAnsi"/>
        </w:rPr>
        <w:t xml:space="preserve">…as he wanted to kill him’. </w:t>
      </w:r>
      <w:r w:rsidR="00745634" w:rsidRPr="000544A2">
        <w:rPr>
          <w:rFonts w:asciiTheme="majorHAnsi" w:hAnsiTheme="majorHAnsi" w:cstheme="majorHAnsi"/>
        </w:rPr>
        <w:t>This</w:t>
      </w:r>
      <w:r w:rsidR="00C12639" w:rsidRPr="000544A2">
        <w:rPr>
          <w:rFonts w:asciiTheme="majorHAnsi" w:hAnsiTheme="majorHAnsi" w:cstheme="majorHAnsi"/>
        </w:rPr>
        <w:t xml:space="preserve"> </w:t>
      </w:r>
      <w:r w:rsidR="00745634" w:rsidRPr="000544A2">
        <w:rPr>
          <w:rFonts w:asciiTheme="majorHAnsi" w:hAnsiTheme="majorHAnsi" w:cstheme="majorHAnsi"/>
        </w:rPr>
        <w:t xml:space="preserve">question </w:t>
      </w:r>
      <w:r w:rsidR="00DE452C" w:rsidRPr="000544A2">
        <w:rPr>
          <w:rFonts w:asciiTheme="majorHAnsi" w:hAnsiTheme="majorHAnsi" w:cstheme="majorHAnsi"/>
        </w:rPr>
        <w:t>prompted the highest</w:t>
      </w:r>
      <w:r w:rsidR="00974FC6" w:rsidRPr="000544A2">
        <w:rPr>
          <w:rFonts w:asciiTheme="majorHAnsi" w:hAnsiTheme="majorHAnsi" w:cstheme="majorHAnsi"/>
        </w:rPr>
        <w:t xml:space="preserve"> </w:t>
      </w:r>
      <w:r w:rsidR="00DE452C" w:rsidRPr="000544A2">
        <w:rPr>
          <w:rFonts w:asciiTheme="majorHAnsi" w:hAnsiTheme="majorHAnsi" w:cstheme="majorHAnsi"/>
        </w:rPr>
        <w:t>quality answer</w:t>
      </w:r>
      <w:r w:rsidR="000E1999" w:rsidRPr="000544A2">
        <w:rPr>
          <w:rFonts w:asciiTheme="majorHAnsi" w:hAnsiTheme="majorHAnsi" w:cstheme="majorHAnsi"/>
        </w:rPr>
        <w:t xml:space="preserve"> from all the children, but </w:t>
      </w:r>
      <w:r w:rsidR="00974FC6" w:rsidRPr="000544A2">
        <w:rPr>
          <w:rFonts w:asciiTheme="majorHAnsi" w:hAnsiTheme="majorHAnsi" w:cstheme="majorHAnsi"/>
        </w:rPr>
        <w:t xml:space="preserve">interestingly </w:t>
      </w:r>
      <w:r w:rsidR="00C12639" w:rsidRPr="000544A2">
        <w:rPr>
          <w:rFonts w:asciiTheme="majorHAnsi" w:hAnsiTheme="majorHAnsi" w:cstheme="majorHAnsi"/>
        </w:rPr>
        <w:t xml:space="preserve">also </w:t>
      </w:r>
      <w:r w:rsidR="002076F0" w:rsidRPr="000544A2">
        <w:rPr>
          <w:rFonts w:asciiTheme="majorHAnsi" w:hAnsiTheme="majorHAnsi" w:cstheme="majorHAnsi"/>
        </w:rPr>
        <w:t>resulted in</w:t>
      </w:r>
      <w:r w:rsidR="00930523" w:rsidRPr="000544A2">
        <w:rPr>
          <w:rFonts w:asciiTheme="majorHAnsi" w:hAnsiTheme="majorHAnsi" w:cstheme="majorHAnsi"/>
        </w:rPr>
        <w:t xml:space="preserve"> a </w:t>
      </w:r>
      <w:r w:rsidR="00FB0D67" w:rsidRPr="000544A2">
        <w:rPr>
          <w:rFonts w:asciiTheme="majorHAnsi" w:hAnsiTheme="majorHAnsi" w:cstheme="majorHAnsi"/>
        </w:rPr>
        <w:t>child led discussion.</w:t>
      </w:r>
      <w:r w:rsidR="002D3DA2" w:rsidRPr="000544A2">
        <w:rPr>
          <w:rFonts w:asciiTheme="majorHAnsi" w:hAnsiTheme="majorHAnsi" w:cstheme="majorHAnsi"/>
        </w:rPr>
        <w:t xml:space="preserve"> </w:t>
      </w:r>
      <w:r w:rsidR="00A53AF0" w:rsidRPr="000544A2">
        <w:rPr>
          <w:rFonts w:asciiTheme="majorHAnsi" w:hAnsiTheme="majorHAnsi" w:cstheme="majorHAnsi"/>
        </w:rPr>
        <w:t>Th</w:t>
      </w:r>
      <w:r w:rsidR="00DD2D13" w:rsidRPr="000544A2">
        <w:rPr>
          <w:rFonts w:asciiTheme="majorHAnsi" w:hAnsiTheme="majorHAnsi" w:cstheme="majorHAnsi"/>
        </w:rPr>
        <w:t>is</w:t>
      </w:r>
      <w:r w:rsidR="00A53AF0" w:rsidRPr="000544A2">
        <w:rPr>
          <w:rFonts w:asciiTheme="majorHAnsi" w:hAnsiTheme="majorHAnsi" w:cstheme="majorHAnsi"/>
        </w:rPr>
        <w:t xml:space="preserve"> quality of </w:t>
      </w:r>
      <w:r w:rsidR="00DD2D13" w:rsidRPr="000544A2">
        <w:rPr>
          <w:rFonts w:asciiTheme="majorHAnsi" w:hAnsiTheme="majorHAnsi" w:cstheme="majorHAnsi"/>
        </w:rPr>
        <w:t xml:space="preserve">oral </w:t>
      </w:r>
      <w:r w:rsidR="00A53AF0" w:rsidRPr="000544A2">
        <w:rPr>
          <w:rFonts w:asciiTheme="majorHAnsi" w:hAnsiTheme="majorHAnsi" w:cstheme="majorHAnsi"/>
        </w:rPr>
        <w:t>respo</w:t>
      </w:r>
      <w:r w:rsidR="00C12639" w:rsidRPr="000544A2">
        <w:rPr>
          <w:rFonts w:asciiTheme="majorHAnsi" w:hAnsiTheme="majorHAnsi" w:cstheme="majorHAnsi"/>
        </w:rPr>
        <w:t>n</w:t>
      </w:r>
      <w:r w:rsidR="00A53AF0" w:rsidRPr="000544A2">
        <w:rPr>
          <w:rFonts w:asciiTheme="majorHAnsi" w:hAnsiTheme="majorHAnsi" w:cstheme="majorHAnsi"/>
        </w:rPr>
        <w:t>s</w:t>
      </w:r>
      <w:r w:rsidR="00DD2D13" w:rsidRPr="000544A2">
        <w:rPr>
          <w:rFonts w:asciiTheme="majorHAnsi" w:hAnsiTheme="majorHAnsi" w:cstheme="majorHAnsi"/>
        </w:rPr>
        <w:t>e is</w:t>
      </w:r>
      <w:r w:rsidR="00A53AF0" w:rsidRPr="000544A2">
        <w:rPr>
          <w:rFonts w:asciiTheme="majorHAnsi" w:hAnsiTheme="majorHAnsi" w:cstheme="majorHAnsi"/>
        </w:rPr>
        <w:t xml:space="preserve"> more </w:t>
      </w:r>
      <w:proofErr w:type="gramStart"/>
      <w:r w:rsidR="00A53AF0" w:rsidRPr="000544A2">
        <w:rPr>
          <w:rFonts w:asciiTheme="majorHAnsi" w:hAnsiTheme="majorHAnsi" w:cstheme="majorHAnsi"/>
        </w:rPr>
        <w:t>closely associated</w:t>
      </w:r>
      <w:proofErr w:type="gramEnd"/>
      <w:r w:rsidR="00A53AF0" w:rsidRPr="000544A2">
        <w:rPr>
          <w:rFonts w:asciiTheme="majorHAnsi" w:hAnsiTheme="majorHAnsi" w:cstheme="majorHAnsi"/>
        </w:rPr>
        <w:t xml:space="preserve"> with the </w:t>
      </w:r>
      <w:r w:rsidR="00B03C0F" w:rsidRPr="000544A2">
        <w:rPr>
          <w:rFonts w:asciiTheme="majorHAnsi" w:hAnsiTheme="majorHAnsi" w:cstheme="majorHAnsi"/>
        </w:rPr>
        <w:t>‘</w:t>
      </w:r>
      <w:r w:rsidR="00A53AF0" w:rsidRPr="000544A2">
        <w:rPr>
          <w:rFonts w:asciiTheme="majorHAnsi" w:hAnsiTheme="majorHAnsi" w:cstheme="majorHAnsi"/>
        </w:rPr>
        <w:t>Applying</w:t>
      </w:r>
      <w:r w:rsidR="00B03C0F" w:rsidRPr="000544A2">
        <w:rPr>
          <w:rFonts w:asciiTheme="majorHAnsi" w:hAnsiTheme="majorHAnsi" w:cstheme="majorHAnsi"/>
        </w:rPr>
        <w:t>’</w:t>
      </w:r>
      <w:r w:rsidR="00A53AF0" w:rsidRPr="000544A2">
        <w:rPr>
          <w:rFonts w:asciiTheme="majorHAnsi" w:hAnsiTheme="majorHAnsi" w:cstheme="majorHAnsi"/>
        </w:rPr>
        <w:t xml:space="preserve"> section of the taxonomy</w:t>
      </w:r>
      <w:r w:rsidR="001A2B3B" w:rsidRPr="000544A2">
        <w:rPr>
          <w:rFonts w:asciiTheme="majorHAnsi" w:hAnsiTheme="majorHAnsi" w:cstheme="majorHAnsi"/>
        </w:rPr>
        <w:t xml:space="preserve"> rather than </w:t>
      </w:r>
      <w:r w:rsidR="00AC4201" w:rsidRPr="000544A2">
        <w:rPr>
          <w:rFonts w:asciiTheme="majorHAnsi" w:hAnsiTheme="majorHAnsi" w:cstheme="majorHAnsi"/>
        </w:rPr>
        <w:t>‘</w:t>
      </w:r>
      <w:r w:rsidR="001A2B3B" w:rsidRPr="000544A2">
        <w:rPr>
          <w:rFonts w:asciiTheme="majorHAnsi" w:hAnsiTheme="majorHAnsi" w:cstheme="majorHAnsi"/>
        </w:rPr>
        <w:t>Understanding</w:t>
      </w:r>
      <w:r w:rsidR="00AC4201" w:rsidRPr="000544A2">
        <w:rPr>
          <w:rFonts w:asciiTheme="majorHAnsi" w:hAnsiTheme="majorHAnsi" w:cstheme="majorHAnsi"/>
        </w:rPr>
        <w:t>’</w:t>
      </w:r>
      <w:r w:rsidR="00A53AF0" w:rsidRPr="000544A2">
        <w:rPr>
          <w:rFonts w:asciiTheme="majorHAnsi" w:hAnsiTheme="majorHAnsi" w:cstheme="majorHAnsi"/>
        </w:rPr>
        <w:t xml:space="preserve">. Anderson and Krathwohl (2001) defines </w:t>
      </w:r>
      <w:r w:rsidR="001A2B3B" w:rsidRPr="000544A2">
        <w:rPr>
          <w:rFonts w:asciiTheme="majorHAnsi" w:hAnsiTheme="majorHAnsi" w:cstheme="majorHAnsi"/>
        </w:rPr>
        <w:t>a</w:t>
      </w:r>
      <w:r w:rsidR="00A53AF0" w:rsidRPr="000544A2">
        <w:rPr>
          <w:rFonts w:asciiTheme="majorHAnsi" w:hAnsiTheme="majorHAnsi" w:cstheme="majorHAnsi"/>
        </w:rPr>
        <w:t xml:space="preserve">pplying as the </w:t>
      </w:r>
      <w:r w:rsidR="00BD394D" w:rsidRPr="000544A2">
        <w:rPr>
          <w:rFonts w:asciiTheme="majorHAnsi" w:hAnsiTheme="majorHAnsi" w:cstheme="majorHAnsi"/>
        </w:rPr>
        <w:t>‘</w:t>
      </w:r>
      <w:r w:rsidR="00A53AF0" w:rsidRPr="000544A2">
        <w:rPr>
          <w:rFonts w:asciiTheme="majorHAnsi" w:hAnsiTheme="majorHAnsi" w:cstheme="majorHAnsi"/>
        </w:rPr>
        <w:t>ability to apply an abstract idea in a concrete situation or relate to prior experience</w:t>
      </w:r>
      <w:r w:rsidR="00BD394D" w:rsidRPr="000544A2">
        <w:rPr>
          <w:rFonts w:asciiTheme="majorHAnsi" w:hAnsiTheme="majorHAnsi" w:cstheme="majorHAnsi"/>
        </w:rPr>
        <w:t>’</w:t>
      </w:r>
      <w:r w:rsidR="001A2B3B" w:rsidRPr="000544A2">
        <w:rPr>
          <w:rFonts w:asciiTheme="majorHAnsi" w:hAnsiTheme="majorHAnsi" w:cstheme="majorHAnsi"/>
        </w:rPr>
        <w:t xml:space="preserve">. </w:t>
      </w:r>
      <w:r w:rsidR="004A7C3B" w:rsidRPr="000544A2">
        <w:rPr>
          <w:rFonts w:asciiTheme="majorHAnsi" w:hAnsiTheme="majorHAnsi" w:cstheme="majorHAnsi"/>
        </w:rPr>
        <w:t>It was interesting to see that t</w:t>
      </w:r>
      <w:r w:rsidR="001A2B3B" w:rsidRPr="000544A2">
        <w:rPr>
          <w:rFonts w:asciiTheme="majorHAnsi" w:hAnsiTheme="majorHAnsi" w:cstheme="majorHAnsi"/>
        </w:rPr>
        <w:t xml:space="preserve">his </w:t>
      </w:r>
      <w:r w:rsidR="00CE2A86" w:rsidRPr="000544A2">
        <w:rPr>
          <w:rFonts w:asciiTheme="majorHAnsi" w:hAnsiTheme="majorHAnsi" w:cstheme="majorHAnsi"/>
        </w:rPr>
        <w:t>higher-</w:t>
      </w:r>
      <w:r w:rsidR="001A2B3B" w:rsidRPr="000544A2">
        <w:rPr>
          <w:rFonts w:asciiTheme="majorHAnsi" w:hAnsiTheme="majorHAnsi" w:cstheme="majorHAnsi"/>
        </w:rPr>
        <w:t>level response was initiated from a question that according to Bloom</w:t>
      </w:r>
      <w:r w:rsidR="0065083D" w:rsidRPr="000544A2">
        <w:rPr>
          <w:rFonts w:asciiTheme="majorHAnsi" w:hAnsiTheme="majorHAnsi" w:cstheme="majorHAnsi"/>
        </w:rPr>
        <w:t>’</w:t>
      </w:r>
      <w:r w:rsidR="001A2B3B" w:rsidRPr="000544A2">
        <w:rPr>
          <w:rFonts w:asciiTheme="majorHAnsi" w:hAnsiTheme="majorHAnsi" w:cstheme="majorHAnsi"/>
        </w:rPr>
        <w:t>s Revised Taxonomy related to lower-order thinking skills.</w:t>
      </w:r>
    </w:p>
    <w:p w14:paraId="478EA8BF" w14:textId="775EB846" w:rsidR="00631279" w:rsidRPr="000544A2" w:rsidRDefault="001A2B3B" w:rsidP="00155C4A">
      <w:pPr>
        <w:spacing w:line="360" w:lineRule="auto"/>
        <w:jc w:val="both"/>
        <w:rPr>
          <w:rFonts w:asciiTheme="majorHAnsi" w:hAnsiTheme="majorHAnsi" w:cstheme="majorHAnsi"/>
        </w:rPr>
      </w:pPr>
      <w:r w:rsidRPr="000544A2">
        <w:rPr>
          <w:rFonts w:asciiTheme="majorHAnsi" w:hAnsiTheme="majorHAnsi" w:cstheme="majorHAnsi"/>
        </w:rPr>
        <w:t xml:space="preserve">Another anomaly with the </w:t>
      </w:r>
      <w:r w:rsidR="00CE2A86" w:rsidRPr="000544A2">
        <w:rPr>
          <w:rFonts w:asciiTheme="majorHAnsi" w:hAnsiTheme="majorHAnsi" w:cstheme="majorHAnsi"/>
        </w:rPr>
        <w:t>hierarchy</w:t>
      </w:r>
      <w:r w:rsidRPr="000544A2">
        <w:rPr>
          <w:rFonts w:asciiTheme="majorHAnsi" w:hAnsiTheme="majorHAnsi" w:cstheme="majorHAnsi"/>
        </w:rPr>
        <w:t xml:space="preserve"> of questioning can be seen when asking questions related to </w:t>
      </w:r>
      <w:r w:rsidR="00090958" w:rsidRPr="000544A2">
        <w:rPr>
          <w:rFonts w:asciiTheme="majorHAnsi" w:hAnsiTheme="majorHAnsi" w:cstheme="majorHAnsi"/>
        </w:rPr>
        <w:t>‘</w:t>
      </w:r>
      <w:r w:rsidRPr="000544A2">
        <w:rPr>
          <w:rFonts w:asciiTheme="majorHAnsi" w:hAnsiTheme="majorHAnsi" w:cstheme="majorHAnsi"/>
        </w:rPr>
        <w:t>Evaluating</w:t>
      </w:r>
      <w:r w:rsidR="00090958" w:rsidRPr="000544A2">
        <w:rPr>
          <w:rFonts w:asciiTheme="majorHAnsi" w:hAnsiTheme="majorHAnsi" w:cstheme="majorHAnsi"/>
        </w:rPr>
        <w:t>’ skills</w:t>
      </w:r>
      <w:r w:rsidR="00731CEF" w:rsidRPr="000544A2">
        <w:rPr>
          <w:rFonts w:asciiTheme="majorHAnsi" w:hAnsiTheme="majorHAnsi" w:cstheme="majorHAnsi"/>
        </w:rPr>
        <w:t xml:space="preserve"> as b</w:t>
      </w:r>
      <w:r w:rsidR="00E16B92" w:rsidRPr="000544A2">
        <w:rPr>
          <w:rFonts w:asciiTheme="majorHAnsi" w:hAnsiTheme="majorHAnsi" w:cstheme="majorHAnsi"/>
        </w:rPr>
        <w:t>oth</w:t>
      </w:r>
      <w:r w:rsidRPr="000544A2">
        <w:rPr>
          <w:rFonts w:asciiTheme="majorHAnsi" w:hAnsiTheme="majorHAnsi" w:cstheme="majorHAnsi"/>
        </w:rPr>
        <w:t xml:space="preserve"> questions caused difficulty amongst the children</w:t>
      </w:r>
      <w:r w:rsidR="00307DD2">
        <w:rPr>
          <w:rFonts w:asciiTheme="majorHAnsi" w:hAnsiTheme="majorHAnsi" w:cstheme="majorHAnsi"/>
        </w:rPr>
        <w:t xml:space="preserve"> in lesson 1</w:t>
      </w:r>
      <w:r w:rsidRPr="000544A2">
        <w:rPr>
          <w:rFonts w:asciiTheme="majorHAnsi" w:hAnsiTheme="majorHAnsi" w:cstheme="majorHAnsi"/>
        </w:rPr>
        <w:t xml:space="preserve">. </w:t>
      </w:r>
      <w:r w:rsidR="009C69BE" w:rsidRPr="000544A2">
        <w:rPr>
          <w:rFonts w:asciiTheme="majorHAnsi" w:hAnsiTheme="majorHAnsi" w:cstheme="majorHAnsi"/>
        </w:rPr>
        <w:t>After a long pause, both</w:t>
      </w:r>
      <w:r w:rsidRPr="000544A2">
        <w:rPr>
          <w:rFonts w:asciiTheme="majorHAnsi" w:hAnsiTheme="majorHAnsi" w:cstheme="majorHAnsi"/>
        </w:rPr>
        <w:t xml:space="preserve"> question</w:t>
      </w:r>
      <w:r w:rsidR="009C69BE" w:rsidRPr="000544A2">
        <w:rPr>
          <w:rFonts w:asciiTheme="majorHAnsi" w:hAnsiTheme="majorHAnsi" w:cstheme="majorHAnsi"/>
        </w:rPr>
        <w:t>s</w:t>
      </w:r>
      <w:r w:rsidRPr="000544A2">
        <w:rPr>
          <w:rFonts w:asciiTheme="majorHAnsi" w:hAnsiTheme="majorHAnsi" w:cstheme="majorHAnsi"/>
        </w:rPr>
        <w:t xml:space="preserve"> w</w:t>
      </w:r>
      <w:r w:rsidR="009C69BE" w:rsidRPr="000544A2">
        <w:rPr>
          <w:rFonts w:asciiTheme="majorHAnsi" w:hAnsiTheme="majorHAnsi" w:cstheme="majorHAnsi"/>
        </w:rPr>
        <w:t>ere</w:t>
      </w:r>
      <w:r w:rsidRPr="000544A2">
        <w:rPr>
          <w:rFonts w:asciiTheme="majorHAnsi" w:hAnsiTheme="majorHAnsi" w:cstheme="majorHAnsi"/>
        </w:rPr>
        <w:t xml:space="preserve"> only answered by one child and not attempted by the other two. </w:t>
      </w:r>
      <w:r w:rsidR="003D15C4" w:rsidRPr="000544A2">
        <w:rPr>
          <w:rFonts w:asciiTheme="majorHAnsi" w:hAnsiTheme="majorHAnsi" w:cstheme="majorHAnsi"/>
        </w:rPr>
        <w:t xml:space="preserve">Hill and Flynn (2008) explain that </w:t>
      </w:r>
      <w:r w:rsidR="00DB287C">
        <w:rPr>
          <w:rFonts w:asciiTheme="majorHAnsi" w:hAnsiTheme="majorHAnsi" w:cstheme="majorHAnsi"/>
        </w:rPr>
        <w:t>‘E</w:t>
      </w:r>
      <w:r w:rsidR="003D15C4" w:rsidRPr="000544A2">
        <w:rPr>
          <w:rFonts w:asciiTheme="majorHAnsi" w:hAnsiTheme="majorHAnsi" w:cstheme="majorHAnsi"/>
        </w:rPr>
        <w:t>valuating</w:t>
      </w:r>
      <w:r w:rsidR="00DB287C">
        <w:rPr>
          <w:rFonts w:asciiTheme="majorHAnsi" w:hAnsiTheme="majorHAnsi" w:cstheme="majorHAnsi"/>
        </w:rPr>
        <w:t>’</w:t>
      </w:r>
      <w:r w:rsidR="003D15C4" w:rsidRPr="000544A2">
        <w:rPr>
          <w:rFonts w:asciiTheme="majorHAnsi" w:hAnsiTheme="majorHAnsi" w:cstheme="majorHAnsi"/>
        </w:rPr>
        <w:t xml:space="preserve"> questions require pupils to develop a hypothesis or draw conclusions</w:t>
      </w:r>
      <w:r w:rsidR="00731CEF" w:rsidRPr="000544A2">
        <w:rPr>
          <w:rFonts w:asciiTheme="majorHAnsi" w:hAnsiTheme="majorHAnsi" w:cstheme="majorHAnsi"/>
        </w:rPr>
        <w:t xml:space="preserve"> and i</w:t>
      </w:r>
      <w:r w:rsidRPr="000544A2">
        <w:rPr>
          <w:rFonts w:asciiTheme="majorHAnsi" w:hAnsiTheme="majorHAnsi" w:cstheme="majorHAnsi"/>
        </w:rPr>
        <w:t xml:space="preserve">t was clear that the children </w:t>
      </w:r>
      <w:r w:rsidR="009C69BE" w:rsidRPr="000544A2">
        <w:rPr>
          <w:rFonts w:asciiTheme="majorHAnsi" w:hAnsiTheme="majorHAnsi" w:cstheme="majorHAnsi"/>
        </w:rPr>
        <w:t>found it difficult to</w:t>
      </w:r>
      <w:r w:rsidR="003D15C4" w:rsidRPr="000544A2">
        <w:rPr>
          <w:rFonts w:asciiTheme="majorHAnsi" w:hAnsiTheme="majorHAnsi" w:cstheme="majorHAnsi"/>
        </w:rPr>
        <w:t xml:space="preserve"> evaluate elements of the story and develop this high-order response.</w:t>
      </w:r>
    </w:p>
    <w:p w14:paraId="1A87269A" w14:textId="709E9BF6" w:rsidR="003D15C4" w:rsidRPr="000544A2" w:rsidRDefault="00147B00" w:rsidP="00155C4A">
      <w:pPr>
        <w:spacing w:line="360" w:lineRule="auto"/>
        <w:jc w:val="both"/>
        <w:rPr>
          <w:rFonts w:asciiTheme="majorHAnsi" w:hAnsiTheme="majorHAnsi" w:cstheme="majorHAnsi"/>
        </w:rPr>
      </w:pPr>
      <w:r w:rsidRPr="000544A2">
        <w:rPr>
          <w:rFonts w:asciiTheme="majorHAnsi" w:hAnsiTheme="majorHAnsi" w:cstheme="majorHAnsi"/>
        </w:rPr>
        <w:t xml:space="preserve">Overall, the three </w:t>
      </w:r>
      <w:r w:rsidR="00267177" w:rsidRPr="000544A2">
        <w:rPr>
          <w:rFonts w:asciiTheme="majorHAnsi" w:hAnsiTheme="majorHAnsi" w:cstheme="majorHAnsi"/>
        </w:rPr>
        <w:t>case pupils met the</w:t>
      </w:r>
      <w:r w:rsidR="0001226A" w:rsidRPr="000544A2">
        <w:rPr>
          <w:rFonts w:asciiTheme="majorHAnsi" w:hAnsiTheme="majorHAnsi" w:cstheme="majorHAnsi"/>
        </w:rPr>
        <w:t xml:space="preserve"> success criteria because they listen</w:t>
      </w:r>
      <w:r w:rsidR="00C573EC" w:rsidRPr="000544A2">
        <w:rPr>
          <w:rFonts w:asciiTheme="majorHAnsi" w:hAnsiTheme="majorHAnsi" w:cstheme="majorHAnsi"/>
        </w:rPr>
        <w:t>ed</w:t>
      </w:r>
      <w:r w:rsidR="0001226A" w:rsidRPr="000544A2">
        <w:rPr>
          <w:rFonts w:asciiTheme="majorHAnsi" w:hAnsiTheme="majorHAnsi" w:cstheme="majorHAnsi"/>
        </w:rPr>
        <w:t xml:space="preserve"> and engage</w:t>
      </w:r>
      <w:r w:rsidR="00C573EC" w:rsidRPr="000544A2">
        <w:rPr>
          <w:rFonts w:asciiTheme="majorHAnsi" w:hAnsiTheme="majorHAnsi" w:cstheme="majorHAnsi"/>
        </w:rPr>
        <w:t xml:space="preserve">d </w:t>
      </w:r>
      <w:r w:rsidR="0001226A" w:rsidRPr="000544A2">
        <w:rPr>
          <w:rFonts w:asciiTheme="majorHAnsi" w:hAnsiTheme="majorHAnsi" w:cstheme="majorHAnsi"/>
        </w:rPr>
        <w:t xml:space="preserve">with the story, were able to recall information about the story and </w:t>
      </w:r>
      <w:r w:rsidR="00BE3BC5" w:rsidRPr="000544A2">
        <w:rPr>
          <w:rFonts w:asciiTheme="majorHAnsi" w:hAnsiTheme="majorHAnsi" w:cstheme="majorHAnsi"/>
        </w:rPr>
        <w:t xml:space="preserve">could form their own opinions </w:t>
      </w:r>
      <w:r w:rsidR="0001226A" w:rsidRPr="000544A2">
        <w:rPr>
          <w:rFonts w:asciiTheme="majorHAnsi" w:hAnsiTheme="majorHAnsi" w:cstheme="majorHAnsi"/>
        </w:rPr>
        <w:t>to some extent.</w:t>
      </w:r>
      <w:r w:rsidR="00D05838" w:rsidRPr="000544A2">
        <w:rPr>
          <w:rFonts w:asciiTheme="majorHAnsi" w:hAnsiTheme="majorHAnsi" w:cstheme="majorHAnsi"/>
        </w:rPr>
        <w:t xml:space="preserve"> </w:t>
      </w:r>
      <w:r w:rsidR="001646CA" w:rsidRPr="000544A2">
        <w:rPr>
          <w:rFonts w:asciiTheme="majorHAnsi" w:hAnsiTheme="majorHAnsi" w:cstheme="majorHAnsi"/>
        </w:rPr>
        <w:t>However</w:t>
      </w:r>
      <w:r w:rsidR="005C5DD6" w:rsidRPr="000544A2">
        <w:rPr>
          <w:rFonts w:asciiTheme="majorHAnsi" w:hAnsiTheme="majorHAnsi" w:cstheme="majorHAnsi"/>
        </w:rPr>
        <w:t>,</w:t>
      </w:r>
      <w:r w:rsidR="001646CA" w:rsidRPr="000544A2">
        <w:rPr>
          <w:rFonts w:asciiTheme="majorHAnsi" w:hAnsiTheme="majorHAnsi" w:cstheme="majorHAnsi"/>
        </w:rPr>
        <w:t xml:space="preserve"> the young age of the children</w:t>
      </w:r>
      <w:r w:rsidR="002A499A" w:rsidRPr="000544A2">
        <w:rPr>
          <w:rFonts w:asciiTheme="majorHAnsi" w:hAnsiTheme="majorHAnsi" w:cstheme="majorHAnsi"/>
        </w:rPr>
        <w:t xml:space="preserve"> did create a challenge because </w:t>
      </w:r>
      <w:r w:rsidR="002F5641" w:rsidRPr="000544A2">
        <w:rPr>
          <w:rFonts w:asciiTheme="majorHAnsi" w:hAnsiTheme="majorHAnsi" w:cstheme="majorHAnsi"/>
        </w:rPr>
        <w:t>of their basic level of language.</w:t>
      </w:r>
      <w:r w:rsidR="005C5DD6" w:rsidRPr="000544A2">
        <w:rPr>
          <w:rFonts w:asciiTheme="majorHAnsi" w:hAnsiTheme="majorHAnsi" w:cstheme="majorHAnsi"/>
        </w:rPr>
        <w:t xml:space="preserve"> </w:t>
      </w:r>
      <w:r w:rsidR="003D15C4" w:rsidRPr="000544A2">
        <w:rPr>
          <w:rFonts w:asciiTheme="majorHAnsi" w:hAnsiTheme="majorHAnsi" w:cstheme="majorHAnsi"/>
        </w:rPr>
        <w:t xml:space="preserve">The Foundation Phase Framework (2015) depicts that the </w:t>
      </w:r>
      <w:proofErr w:type="spellStart"/>
      <w:r w:rsidR="003D15C4" w:rsidRPr="000544A2">
        <w:rPr>
          <w:rFonts w:asciiTheme="majorHAnsi" w:hAnsiTheme="majorHAnsi" w:cstheme="majorHAnsi"/>
        </w:rPr>
        <w:t>oracy</w:t>
      </w:r>
      <w:proofErr w:type="spellEnd"/>
      <w:r w:rsidR="003D15C4" w:rsidRPr="000544A2">
        <w:rPr>
          <w:rFonts w:asciiTheme="majorHAnsi" w:hAnsiTheme="majorHAnsi" w:cstheme="majorHAnsi"/>
        </w:rPr>
        <w:t xml:space="preserve"> skills that are expected at Nursery are still </w:t>
      </w:r>
      <w:proofErr w:type="gramStart"/>
      <w:r w:rsidR="003D15C4" w:rsidRPr="000544A2">
        <w:rPr>
          <w:rFonts w:asciiTheme="majorHAnsi" w:hAnsiTheme="majorHAnsi" w:cstheme="majorHAnsi"/>
        </w:rPr>
        <w:t>very basic</w:t>
      </w:r>
      <w:proofErr w:type="gramEnd"/>
      <w:r w:rsidR="003D15C4" w:rsidRPr="000544A2">
        <w:rPr>
          <w:rFonts w:asciiTheme="majorHAnsi" w:hAnsiTheme="majorHAnsi" w:cstheme="majorHAnsi"/>
        </w:rPr>
        <w:t xml:space="preserve"> including using sentences with five or more words and retelling experience in simple terms. </w:t>
      </w:r>
      <w:r w:rsidR="008D63E8" w:rsidRPr="000544A2">
        <w:rPr>
          <w:rFonts w:asciiTheme="majorHAnsi" w:hAnsiTheme="majorHAnsi" w:cstheme="majorHAnsi"/>
        </w:rPr>
        <w:t>Taking this into account, it could therefore</w:t>
      </w:r>
      <w:r w:rsidR="003D15C4" w:rsidRPr="000544A2">
        <w:rPr>
          <w:rFonts w:asciiTheme="majorHAnsi" w:hAnsiTheme="majorHAnsi" w:cstheme="majorHAnsi"/>
        </w:rPr>
        <w:t xml:space="preserve"> be</w:t>
      </w:r>
      <w:r w:rsidR="00A81A1C" w:rsidRPr="000544A2">
        <w:rPr>
          <w:rFonts w:asciiTheme="majorHAnsi" w:hAnsiTheme="majorHAnsi" w:cstheme="majorHAnsi"/>
        </w:rPr>
        <w:t xml:space="preserve"> hypothesised that this process has encouraged a higher-level response than is expected at this age group, as </w:t>
      </w:r>
      <w:r w:rsidR="00555F5D" w:rsidRPr="000544A2">
        <w:rPr>
          <w:rFonts w:asciiTheme="majorHAnsi" w:hAnsiTheme="majorHAnsi" w:cstheme="majorHAnsi"/>
        </w:rPr>
        <w:t xml:space="preserve">in many instances </w:t>
      </w:r>
      <w:r w:rsidR="00A81A1C" w:rsidRPr="000544A2">
        <w:rPr>
          <w:rFonts w:asciiTheme="majorHAnsi" w:hAnsiTheme="majorHAnsi" w:cstheme="majorHAnsi"/>
        </w:rPr>
        <w:t xml:space="preserve">the children’s responses were more mature </w:t>
      </w:r>
      <w:r w:rsidR="008D63E8" w:rsidRPr="000544A2">
        <w:rPr>
          <w:rFonts w:asciiTheme="majorHAnsi" w:hAnsiTheme="majorHAnsi" w:cstheme="majorHAnsi"/>
        </w:rPr>
        <w:t>than the curriculum expects.</w:t>
      </w:r>
    </w:p>
    <w:p w14:paraId="23C080C1" w14:textId="628EF13E" w:rsidR="00C03B0B" w:rsidRPr="000544A2" w:rsidRDefault="00F81DFC" w:rsidP="00155C4A">
      <w:pPr>
        <w:spacing w:line="360" w:lineRule="auto"/>
        <w:jc w:val="both"/>
        <w:rPr>
          <w:rFonts w:asciiTheme="majorHAnsi" w:hAnsiTheme="majorHAnsi" w:cstheme="majorHAnsi"/>
        </w:rPr>
      </w:pPr>
      <w:r w:rsidRPr="000544A2">
        <w:rPr>
          <w:rFonts w:asciiTheme="majorHAnsi" w:hAnsiTheme="majorHAnsi" w:cstheme="majorHAnsi"/>
        </w:rPr>
        <w:t xml:space="preserve">Another challenge that was </w:t>
      </w:r>
      <w:r w:rsidR="0059676F" w:rsidRPr="000544A2">
        <w:rPr>
          <w:rFonts w:asciiTheme="majorHAnsi" w:hAnsiTheme="majorHAnsi" w:cstheme="majorHAnsi"/>
        </w:rPr>
        <w:t xml:space="preserve">faced during this lesson was the concentration level of the children. </w:t>
      </w:r>
      <w:r w:rsidR="006F3493" w:rsidRPr="000544A2">
        <w:rPr>
          <w:rFonts w:asciiTheme="majorHAnsi" w:hAnsiTheme="majorHAnsi" w:cstheme="majorHAnsi"/>
        </w:rPr>
        <w:t>During the task the children became</w:t>
      </w:r>
      <w:r w:rsidR="0059676F" w:rsidRPr="000544A2">
        <w:rPr>
          <w:rFonts w:asciiTheme="majorHAnsi" w:hAnsiTheme="majorHAnsi" w:cstheme="majorHAnsi"/>
        </w:rPr>
        <w:t xml:space="preserve"> restless and distracted </w:t>
      </w:r>
      <w:r w:rsidR="006F3493" w:rsidRPr="000544A2">
        <w:rPr>
          <w:rFonts w:asciiTheme="majorHAnsi" w:hAnsiTheme="majorHAnsi" w:cstheme="majorHAnsi"/>
        </w:rPr>
        <w:t>resulting in</w:t>
      </w:r>
      <w:r w:rsidR="0059676F" w:rsidRPr="000544A2">
        <w:rPr>
          <w:rFonts w:asciiTheme="majorHAnsi" w:hAnsiTheme="majorHAnsi" w:cstheme="majorHAnsi"/>
        </w:rPr>
        <w:t xml:space="preserve"> several occasions </w:t>
      </w:r>
      <w:r w:rsidR="006F3493" w:rsidRPr="000544A2">
        <w:rPr>
          <w:rFonts w:asciiTheme="majorHAnsi" w:hAnsiTheme="majorHAnsi" w:cstheme="majorHAnsi"/>
        </w:rPr>
        <w:t xml:space="preserve">where </w:t>
      </w:r>
      <w:r w:rsidR="0059676F" w:rsidRPr="000544A2">
        <w:rPr>
          <w:rFonts w:asciiTheme="majorHAnsi" w:hAnsiTheme="majorHAnsi" w:cstheme="majorHAnsi"/>
        </w:rPr>
        <w:t>the children had to be settled.</w:t>
      </w:r>
      <w:r w:rsidR="00821839" w:rsidRPr="000544A2">
        <w:rPr>
          <w:rFonts w:asciiTheme="majorHAnsi" w:hAnsiTheme="majorHAnsi" w:cstheme="majorHAnsi"/>
        </w:rPr>
        <w:t xml:space="preserve"> </w:t>
      </w:r>
      <w:r w:rsidR="00821839" w:rsidRPr="00511DD0">
        <w:rPr>
          <w:rFonts w:asciiTheme="majorHAnsi" w:hAnsiTheme="majorHAnsi" w:cstheme="majorHAnsi"/>
        </w:rPr>
        <w:t xml:space="preserve">Appendix </w:t>
      </w:r>
      <w:r w:rsidR="00BD627B" w:rsidRPr="00511DD0">
        <w:rPr>
          <w:rFonts w:asciiTheme="majorHAnsi" w:hAnsiTheme="majorHAnsi" w:cstheme="majorHAnsi"/>
        </w:rPr>
        <w:t>8</w:t>
      </w:r>
      <w:r w:rsidR="00663256" w:rsidRPr="000544A2">
        <w:rPr>
          <w:rFonts w:asciiTheme="majorHAnsi" w:hAnsiTheme="majorHAnsi" w:cstheme="majorHAnsi"/>
        </w:rPr>
        <w:t xml:space="preserve"> shows</w:t>
      </w:r>
      <w:r w:rsidR="00821839" w:rsidRPr="000544A2">
        <w:rPr>
          <w:rFonts w:asciiTheme="majorHAnsi" w:hAnsiTheme="majorHAnsi" w:cstheme="majorHAnsi"/>
        </w:rPr>
        <w:t xml:space="preserve"> Child 2 and 3 dominat</w:t>
      </w:r>
      <w:r w:rsidR="00663256" w:rsidRPr="000544A2">
        <w:rPr>
          <w:rFonts w:asciiTheme="majorHAnsi" w:hAnsiTheme="majorHAnsi" w:cstheme="majorHAnsi"/>
        </w:rPr>
        <w:t>ing</w:t>
      </w:r>
      <w:r w:rsidR="00821839" w:rsidRPr="000544A2">
        <w:rPr>
          <w:rFonts w:asciiTheme="majorHAnsi" w:hAnsiTheme="majorHAnsi" w:cstheme="majorHAnsi"/>
        </w:rPr>
        <w:t xml:space="preserve"> the conversation</w:t>
      </w:r>
      <w:r w:rsidR="00966E03" w:rsidRPr="000544A2">
        <w:rPr>
          <w:rFonts w:asciiTheme="majorHAnsi" w:hAnsiTheme="majorHAnsi" w:cstheme="majorHAnsi"/>
        </w:rPr>
        <w:t>, subsequently leaving</w:t>
      </w:r>
      <w:r w:rsidR="00821839" w:rsidRPr="000544A2">
        <w:rPr>
          <w:rFonts w:asciiTheme="majorHAnsi" w:hAnsiTheme="majorHAnsi" w:cstheme="majorHAnsi"/>
        </w:rPr>
        <w:t xml:space="preserve"> Child 1 </w:t>
      </w:r>
      <w:r w:rsidR="00966E03" w:rsidRPr="000544A2">
        <w:rPr>
          <w:rFonts w:asciiTheme="majorHAnsi" w:hAnsiTheme="majorHAnsi" w:cstheme="majorHAnsi"/>
        </w:rPr>
        <w:t>with less</w:t>
      </w:r>
      <w:r w:rsidR="00821839" w:rsidRPr="000544A2">
        <w:rPr>
          <w:rFonts w:asciiTheme="majorHAnsi" w:hAnsiTheme="majorHAnsi" w:cstheme="majorHAnsi"/>
        </w:rPr>
        <w:t xml:space="preserve"> opportunity to contribute as much to the dialogue. </w:t>
      </w:r>
      <w:r w:rsidR="001C07A4" w:rsidRPr="000544A2">
        <w:rPr>
          <w:rFonts w:asciiTheme="majorHAnsi" w:hAnsiTheme="majorHAnsi" w:cstheme="majorHAnsi"/>
        </w:rPr>
        <w:t>To counteract this</w:t>
      </w:r>
      <w:r w:rsidR="00821839" w:rsidRPr="000544A2">
        <w:rPr>
          <w:rFonts w:asciiTheme="majorHAnsi" w:hAnsiTheme="majorHAnsi" w:cstheme="majorHAnsi"/>
        </w:rPr>
        <w:t>, significant prompting and directed questioning was needed to try to gain the same input</w:t>
      </w:r>
      <w:r w:rsidR="001C07A4" w:rsidRPr="000544A2">
        <w:rPr>
          <w:rFonts w:asciiTheme="majorHAnsi" w:hAnsiTheme="majorHAnsi" w:cstheme="majorHAnsi"/>
        </w:rPr>
        <w:t xml:space="preserve"> </w:t>
      </w:r>
      <w:r w:rsidR="00506F03" w:rsidRPr="000544A2">
        <w:rPr>
          <w:rFonts w:asciiTheme="majorHAnsi" w:hAnsiTheme="majorHAnsi" w:cstheme="majorHAnsi"/>
        </w:rPr>
        <w:t>in</w:t>
      </w:r>
      <w:r w:rsidR="001C07A4" w:rsidRPr="000544A2">
        <w:rPr>
          <w:rFonts w:asciiTheme="majorHAnsi" w:hAnsiTheme="majorHAnsi" w:cstheme="majorHAnsi"/>
        </w:rPr>
        <w:t>to the conversation</w:t>
      </w:r>
      <w:r w:rsidR="00821839" w:rsidRPr="000544A2">
        <w:rPr>
          <w:rFonts w:asciiTheme="majorHAnsi" w:hAnsiTheme="majorHAnsi" w:cstheme="majorHAnsi"/>
        </w:rPr>
        <w:t xml:space="preserve">. I believe that both these factors </w:t>
      </w:r>
      <w:r w:rsidR="0059676F" w:rsidRPr="000544A2">
        <w:rPr>
          <w:rFonts w:asciiTheme="majorHAnsi" w:hAnsiTheme="majorHAnsi" w:cstheme="majorHAnsi"/>
        </w:rPr>
        <w:t xml:space="preserve">had an impact on the quality of </w:t>
      </w:r>
      <w:r w:rsidR="0083158F" w:rsidRPr="000544A2">
        <w:rPr>
          <w:rFonts w:asciiTheme="majorHAnsi" w:hAnsiTheme="majorHAnsi" w:cstheme="majorHAnsi"/>
        </w:rPr>
        <w:t xml:space="preserve">lesson and ultimately </w:t>
      </w:r>
      <w:r w:rsidR="0059676F" w:rsidRPr="000544A2">
        <w:rPr>
          <w:rFonts w:asciiTheme="majorHAnsi" w:hAnsiTheme="majorHAnsi" w:cstheme="majorHAnsi"/>
        </w:rPr>
        <w:t xml:space="preserve">the </w:t>
      </w:r>
      <w:r w:rsidR="0083158F" w:rsidRPr="000544A2">
        <w:rPr>
          <w:rFonts w:asciiTheme="majorHAnsi" w:hAnsiTheme="majorHAnsi" w:cstheme="majorHAnsi"/>
        </w:rPr>
        <w:t xml:space="preserve">quality of the children’s </w:t>
      </w:r>
      <w:r w:rsidR="0059676F" w:rsidRPr="000544A2">
        <w:rPr>
          <w:rFonts w:asciiTheme="majorHAnsi" w:hAnsiTheme="majorHAnsi" w:cstheme="majorHAnsi"/>
        </w:rPr>
        <w:t xml:space="preserve">oral responses. </w:t>
      </w:r>
      <w:r w:rsidR="00704DC1" w:rsidRPr="000544A2">
        <w:rPr>
          <w:rFonts w:asciiTheme="majorHAnsi" w:hAnsiTheme="majorHAnsi" w:cstheme="majorHAnsi"/>
        </w:rPr>
        <w:t>If we were to</w:t>
      </w:r>
      <w:r w:rsidR="00A85D3B" w:rsidRPr="000544A2">
        <w:rPr>
          <w:rFonts w:asciiTheme="majorHAnsi" w:hAnsiTheme="majorHAnsi" w:cstheme="majorHAnsi"/>
        </w:rPr>
        <w:t xml:space="preserve"> re-do this lesson with this </w:t>
      </w:r>
      <w:r w:rsidR="00C03B0B" w:rsidRPr="000544A2">
        <w:rPr>
          <w:rFonts w:asciiTheme="majorHAnsi" w:hAnsiTheme="majorHAnsi" w:cstheme="majorHAnsi"/>
        </w:rPr>
        <w:t xml:space="preserve">specific </w:t>
      </w:r>
      <w:r w:rsidR="00A85D3B" w:rsidRPr="000544A2">
        <w:rPr>
          <w:rFonts w:asciiTheme="majorHAnsi" w:hAnsiTheme="majorHAnsi" w:cstheme="majorHAnsi"/>
        </w:rPr>
        <w:t xml:space="preserve">class again, I would </w:t>
      </w:r>
      <w:r w:rsidR="00A02E35" w:rsidRPr="000544A2">
        <w:rPr>
          <w:rFonts w:asciiTheme="majorHAnsi" w:hAnsiTheme="majorHAnsi" w:cstheme="majorHAnsi"/>
        </w:rPr>
        <w:t>recommend</w:t>
      </w:r>
      <w:r w:rsidR="00A85D3B" w:rsidRPr="000544A2">
        <w:rPr>
          <w:rFonts w:asciiTheme="majorHAnsi" w:hAnsiTheme="majorHAnsi" w:cstheme="majorHAnsi"/>
        </w:rPr>
        <w:t xml:space="preserve"> taking the focus task on a one-to-one basis. I believe that with children this young, the task would </w:t>
      </w:r>
      <w:r w:rsidR="00E26CE9" w:rsidRPr="000544A2">
        <w:rPr>
          <w:rFonts w:asciiTheme="majorHAnsi" w:hAnsiTheme="majorHAnsi" w:cstheme="majorHAnsi"/>
        </w:rPr>
        <w:t>have</w:t>
      </w:r>
      <w:r w:rsidR="00A85D3B" w:rsidRPr="000544A2">
        <w:rPr>
          <w:rFonts w:asciiTheme="majorHAnsi" w:hAnsiTheme="majorHAnsi" w:cstheme="majorHAnsi"/>
        </w:rPr>
        <w:t xml:space="preserve"> more success </w:t>
      </w:r>
      <w:r w:rsidR="00C03B0B" w:rsidRPr="000544A2">
        <w:rPr>
          <w:rFonts w:asciiTheme="majorHAnsi" w:hAnsiTheme="majorHAnsi" w:cstheme="majorHAnsi"/>
        </w:rPr>
        <w:t>if the task was shorter and</w:t>
      </w:r>
      <w:r w:rsidR="001D2811" w:rsidRPr="000544A2">
        <w:rPr>
          <w:rFonts w:asciiTheme="majorHAnsi" w:hAnsiTheme="majorHAnsi" w:cstheme="majorHAnsi"/>
        </w:rPr>
        <w:t xml:space="preserve"> the teacher could </w:t>
      </w:r>
      <w:r w:rsidR="00BD03B5" w:rsidRPr="000544A2">
        <w:rPr>
          <w:rFonts w:asciiTheme="majorHAnsi" w:hAnsiTheme="majorHAnsi" w:cstheme="majorHAnsi"/>
        </w:rPr>
        <w:t xml:space="preserve">focus their attention on one </w:t>
      </w:r>
      <w:r w:rsidR="00BD03B5" w:rsidRPr="000544A2">
        <w:rPr>
          <w:rFonts w:asciiTheme="majorHAnsi" w:hAnsiTheme="majorHAnsi" w:cstheme="majorHAnsi"/>
        </w:rPr>
        <w:lastRenderedPageBreak/>
        <w:t>child at a time. This would minimise the</w:t>
      </w:r>
      <w:r w:rsidR="00D564ED" w:rsidRPr="000544A2">
        <w:rPr>
          <w:rFonts w:asciiTheme="majorHAnsi" w:hAnsiTheme="majorHAnsi" w:cstheme="majorHAnsi"/>
        </w:rPr>
        <w:t xml:space="preserve"> likelihood of</w:t>
      </w:r>
      <w:r w:rsidR="00A5616C" w:rsidRPr="000544A2">
        <w:rPr>
          <w:rFonts w:asciiTheme="majorHAnsi" w:hAnsiTheme="majorHAnsi" w:cstheme="majorHAnsi"/>
        </w:rPr>
        <w:t xml:space="preserve"> lapses in concentration </w:t>
      </w:r>
      <w:r w:rsidR="00550A3E" w:rsidRPr="000544A2">
        <w:rPr>
          <w:rFonts w:asciiTheme="majorHAnsi" w:hAnsiTheme="majorHAnsi" w:cstheme="majorHAnsi"/>
        </w:rPr>
        <w:t xml:space="preserve">and allow the </w:t>
      </w:r>
      <w:r w:rsidR="007C0F51" w:rsidRPr="000544A2">
        <w:rPr>
          <w:rFonts w:asciiTheme="majorHAnsi" w:hAnsiTheme="majorHAnsi" w:cstheme="majorHAnsi"/>
        </w:rPr>
        <w:t>researcher</w:t>
      </w:r>
      <w:r w:rsidR="00550A3E" w:rsidRPr="000544A2">
        <w:rPr>
          <w:rFonts w:asciiTheme="majorHAnsi" w:hAnsiTheme="majorHAnsi" w:cstheme="majorHAnsi"/>
        </w:rPr>
        <w:t xml:space="preserve"> to </w:t>
      </w:r>
      <w:r w:rsidR="004A7FAE" w:rsidRPr="000544A2">
        <w:rPr>
          <w:rFonts w:asciiTheme="majorHAnsi" w:hAnsiTheme="majorHAnsi" w:cstheme="majorHAnsi"/>
        </w:rPr>
        <w:t>use prompting questions to scaffold</w:t>
      </w:r>
      <w:r w:rsidR="008C2F4D" w:rsidRPr="000544A2">
        <w:rPr>
          <w:rFonts w:asciiTheme="majorHAnsi" w:hAnsiTheme="majorHAnsi" w:cstheme="majorHAnsi"/>
        </w:rPr>
        <w:t xml:space="preserve"> the individual child’s responses</w:t>
      </w:r>
      <w:r w:rsidR="00D000F9" w:rsidRPr="000544A2">
        <w:rPr>
          <w:rFonts w:asciiTheme="majorHAnsi" w:hAnsiTheme="majorHAnsi" w:cstheme="majorHAnsi"/>
        </w:rPr>
        <w:t xml:space="preserve">. </w:t>
      </w:r>
      <w:r w:rsidR="00C737A9" w:rsidRPr="000544A2">
        <w:rPr>
          <w:rFonts w:asciiTheme="majorHAnsi" w:hAnsiTheme="majorHAnsi" w:cstheme="majorHAnsi"/>
        </w:rPr>
        <w:t>Scaffolding in this way</w:t>
      </w:r>
      <w:r w:rsidR="00D000F9" w:rsidRPr="000544A2">
        <w:rPr>
          <w:rFonts w:asciiTheme="majorHAnsi" w:hAnsiTheme="majorHAnsi" w:cstheme="majorHAnsi"/>
        </w:rPr>
        <w:t xml:space="preserve"> is </w:t>
      </w:r>
      <w:r w:rsidR="00DC25B4" w:rsidRPr="000544A2">
        <w:rPr>
          <w:rFonts w:asciiTheme="majorHAnsi" w:hAnsiTheme="majorHAnsi" w:cstheme="majorHAnsi"/>
        </w:rPr>
        <w:t>recommended by</w:t>
      </w:r>
      <w:r w:rsidR="00AF0026" w:rsidRPr="000544A2">
        <w:rPr>
          <w:rFonts w:asciiTheme="majorHAnsi" w:hAnsiTheme="majorHAnsi" w:cstheme="majorHAnsi"/>
        </w:rPr>
        <w:t xml:space="preserve"> </w:t>
      </w:r>
      <w:r w:rsidR="00D80F49" w:rsidRPr="000544A2">
        <w:rPr>
          <w:rFonts w:asciiTheme="majorHAnsi" w:hAnsiTheme="majorHAnsi" w:cstheme="majorHAnsi"/>
        </w:rPr>
        <w:t xml:space="preserve">both </w:t>
      </w:r>
      <w:r w:rsidR="00AF0026" w:rsidRPr="000544A2">
        <w:rPr>
          <w:rFonts w:asciiTheme="majorHAnsi" w:hAnsiTheme="majorHAnsi" w:cstheme="majorHAnsi"/>
        </w:rPr>
        <w:t>Foley (1993)</w:t>
      </w:r>
      <w:r w:rsidR="00D000F9" w:rsidRPr="000544A2">
        <w:rPr>
          <w:rFonts w:asciiTheme="majorHAnsi" w:hAnsiTheme="majorHAnsi" w:cstheme="majorHAnsi"/>
        </w:rPr>
        <w:t xml:space="preserve"> </w:t>
      </w:r>
      <w:r w:rsidR="00C737A9" w:rsidRPr="000544A2">
        <w:rPr>
          <w:rFonts w:asciiTheme="majorHAnsi" w:hAnsiTheme="majorHAnsi" w:cstheme="majorHAnsi"/>
        </w:rPr>
        <w:t>and</w:t>
      </w:r>
      <w:r w:rsidR="0045463F" w:rsidRPr="000544A2">
        <w:rPr>
          <w:rFonts w:asciiTheme="majorHAnsi" w:hAnsiTheme="majorHAnsi" w:cstheme="majorHAnsi"/>
        </w:rPr>
        <w:t xml:space="preserve"> </w:t>
      </w:r>
      <w:r w:rsidR="00D80F49" w:rsidRPr="000544A2">
        <w:rPr>
          <w:rFonts w:asciiTheme="majorHAnsi" w:hAnsiTheme="majorHAnsi" w:cstheme="majorHAnsi"/>
        </w:rPr>
        <w:t>Anning</w:t>
      </w:r>
      <w:r w:rsidR="0045463F" w:rsidRPr="000544A2">
        <w:rPr>
          <w:rFonts w:asciiTheme="majorHAnsi" w:hAnsiTheme="majorHAnsi" w:cstheme="majorHAnsi"/>
        </w:rPr>
        <w:t xml:space="preserve"> (</w:t>
      </w:r>
      <w:r w:rsidR="00D80F49" w:rsidRPr="000544A2">
        <w:rPr>
          <w:rFonts w:asciiTheme="majorHAnsi" w:hAnsiTheme="majorHAnsi" w:cstheme="majorHAnsi"/>
        </w:rPr>
        <w:t>2004</w:t>
      </w:r>
      <w:r w:rsidR="0045463F" w:rsidRPr="000544A2">
        <w:rPr>
          <w:rFonts w:asciiTheme="majorHAnsi" w:hAnsiTheme="majorHAnsi" w:cstheme="majorHAnsi"/>
        </w:rPr>
        <w:t xml:space="preserve">) </w:t>
      </w:r>
      <w:r w:rsidR="00D000F9" w:rsidRPr="000544A2">
        <w:rPr>
          <w:rFonts w:asciiTheme="majorHAnsi" w:hAnsiTheme="majorHAnsi" w:cstheme="majorHAnsi"/>
        </w:rPr>
        <w:t xml:space="preserve">as </w:t>
      </w:r>
      <w:r w:rsidR="00C737A9" w:rsidRPr="000544A2">
        <w:rPr>
          <w:rFonts w:asciiTheme="majorHAnsi" w:hAnsiTheme="majorHAnsi" w:cstheme="majorHAnsi"/>
        </w:rPr>
        <w:t>the key</w:t>
      </w:r>
      <w:r w:rsidR="0045463F" w:rsidRPr="000544A2">
        <w:rPr>
          <w:rFonts w:asciiTheme="majorHAnsi" w:hAnsiTheme="majorHAnsi" w:cstheme="majorHAnsi"/>
        </w:rPr>
        <w:t xml:space="preserve"> to</w:t>
      </w:r>
      <w:r w:rsidR="00EB636B" w:rsidRPr="000544A2">
        <w:rPr>
          <w:rFonts w:asciiTheme="majorHAnsi" w:hAnsiTheme="majorHAnsi" w:cstheme="majorHAnsi"/>
        </w:rPr>
        <w:t xml:space="preserve"> facilitating pupils to reach the level which</w:t>
      </w:r>
      <w:r w:rsidR="007175F9" w:rsidRPr="000544A2">
        <w:rPr>
          <w:rFonts w:asciiTheme="majorHAnsi" w:hAnsiTheme="majorHAnsi" w:cstheme="majorHAnsi"/>
        </w:rPr>
        <w:t xml:space="preserve"> they are capable of working.</w:t>
      </w:r>
    </w:p>
    <w:p w14:paraId="2B5C052D" w14:textId="113170F2" w:rsidR="000C3E57" w:rsidRPr="000544A2" w:rsidRDefault="004B4945" w:rsidP="00155C4A">
      <w:pPr>
        <w:spacing w:line="360" w:lineRule="auto"/>
        <w:jc w:val="both"/>
        <w:rPr>
          <w:rFonts w:asciiTheme="majorHAnsi" w:hAnsiTheme="majorHAnsi" w:cstheme="majorHAnsi"/>
        </w:rPr>
      </w:pPr>
      <w:r w:rsidRPr="000544A2">
        <w:rPr>
          <w:rFonts w:asciiTheme="majorHAnsi" w:hAnsiTheme="majorHAnsi" w:cstheme="majorHAnsi"/>
        </w:rPr>
        <w:t xml:space="preserve">Unfortunately, as seen in </w:t>
      </w:r>
      <w:r w:rsidR="006C35B0" w:rsidRPr="00E07B15">
        <w:rPr>
          <w:rFonts w:asciiTheme="majorHAnsi" w:hAnsiTheme="majorHAnsi" w:cstheme="majorHAnsi"/>
        </w:rPr>
        <w:t xml:space="preserve">transcript in </w:t>
      </w:r>
      <w:r w:rsidRPr="00E07B15">
        <w:rPr>
          <w:rFonts w:asciiTheme="majorHAnsi" w:hAnsiTheme="majorHAnsi" w:cstheme="majorHAnsi"/>
        </w:rPr>
        <w:t>Appendix</w:t>
      </w:r>
      <w:r w:rsidR="00330E54" w:rsidRPr="00E07B15">
        <w:rPr>
          <w:rFonts w:asciiTheme="majorHAnsi" w:hAnsiTheme="majorHAnsi" w:cstheme="majorHAnsi"/>
        </w:rPr>
        <w:t xml:space="preserve"> </w:t>
      </w:r>
      <w:r w:rsidR="00E07B15" w:rsidRPr="00E07B15">
        <w:rPr>
          <w:rFonts w:asciiTheme="majorHAnsi" w:hAnsiTheme="majorHAnsi" w:cstheme="majorHAnsi"/>
        </w:rPr>
        <w:t>10</w:t>
      </w:r>
      <w:r w:rsidR="00330E54" w:rsidRPr="00E07B15">
        <w:rPr>
          <w:rFonts w:asciiTheme="majorHAnsi" w:hAnsiTheme="majorHAnsi" w:cstheme="majorHAnsi"/>
        </w:rPr>
        <w:t>,</w:t>
      </w:r>
      <w:r w:rsidR="00330E54" w:rsidRPr="000544A2">
        <w:rPr>
          <w:rFonts w:asciiTheme="majorHAnsi" w:hAnsiTheme="majorHAnsi" w:cstheme="majorHAnsi"/>
        </w:rPr>
        <w:t xml:space="preserve"> the post-lesson interview with the children</w:t>
      </w:r>
      <w:r w:rsidR="00F1307F" w:rsidRPr="000544A2">
        <w:rPr>
          <w:rFonts w:asciiTheme="majorHAnsi" w:hAnsiTheme="majorHAnsi" w:cstheme="majorHAnsi"/>
        </w:rPr>
        <w:t xml:space="preserve"> did not facilitate the pupil-led reflections which we needed to really move this study forward.</w:t>
      </w:r>
      <w:r w:rsidR="00DB639B" w:rsidRPr="000544A2">
        <w:rPr>
          <w:rFonts w:asciiTheme="majorHAnsi" w:hAnsiTheme="majorHAnsi" w:cstheme="majorHAnsi"/>
        </w:rPr>
        <w:t xml:space="preserve"> </w:t>
      </w:r>
      <w:r w:rsidR="00891A03" w:rsidRPr="000544A2">
        <w:rPr>
          <w:rFonts w:asciiTheme="majorHAnsi" w:hAnsiTheme="majorHAnsi" w:cstheme="majorHAnsi"/>
        </w:rPr>
        <w:t>Gaining the</w:t>
      </w:r>
      <w:r w:rsidR="008C06DE" w:rsidRPr="000544A2">
        <w:rPr>
          <w:rFonts w:asciiTheme="majorHAnsi" w:hAnsiTheme="majorHAnsi" w:cstheme="majorHAnsi"/>
        </w:rPr>
        <w:t xml:space="preserve"> children’s opinions and i</w:t>
      </w:r>
      <w:r w:rsidR="00891A03" w:rsidRPr="000544A2">
        <w:rPr>
          <w:rFonts w:asciiTheme="majorHAnsi" w:hAnsiTheme="majorHAnsi" w:cstheme="majorHAnsi"/>
        </w:rPr>
        <w:t xml:space="preserve">ncluding pupil voice in our research </w:t>
      </w:r>
      <w:r w:rsidR="008C06DE" w:rsidRPr="000544A2">
        <w:rPr>
          <w:rFonts w:asciiTheme="majorHAnsi" w:hAnsiTheme="majorHAnsi" w:cstheme="majorHAnsi"/>
        </w:rPr>
        <w:t>was important</w:t>
      </w:r>
      <w:r w:rsidR="00C52A23" w:rsidRPr="000544A2">
        <w:rPr>
          <w:rFonts w:asciiTheme="majorHAnsi" w:hAnsiTheme="majorHAnsi" w:cstheme="majorHAnsi"/>
        </w:rPr>
        <w:t xml:space="preserve"> </w:t>
      </w:r>
      <w:r w:rsidR="008C06DE" w:rsidRPr="000544A2">
        <w:rPr>
          <w:rFonts w:asciiTheme="majorHAnsi" w:hAnsiTheme="majorHAnsi" w:cstheme="majorHAnsi"/>
        </w:rPr>
        <w:t>and in line with</w:t>
      </w:r>
      <w:r w:rsidR="00891A03" w:rsidRPr="000544A2">
        <w:rPr>
          <w:rFonts w:asciiTheme="majorHAnsi" w:hAnsiTheme="majorHAnsi" w:cstheme="majorHAnsi"/>
        </w:rPr>
        <w:t xml:space="preserve"> </w:t>
      </w:r>
      <w:r w:rsidR="000C3E57" w:rsidRPr="000544A2">
        <w:rPr>
          <w:rFonts w:asciiTheme="majorHAnsi" w:hAnsiTheme="majorHAnsi" w:cstheme="majorHAnsi"/>
        </w:rPr>
        <w:t>Article 12 of the UNCRC (2017)</w:t>
      </w:r>
      <w:r w:rsidR="008C06DE" w:rsidRPr="000544A2">
        <w:rPr>
          <w:rFonts w:asciiTheme="majorHAnsi" w:hAnsiTheme="majorHAnsi" w:cstheme="majorHAnsi"/>
        </w:rPr>
        <w:t>, however due to the young age of the children, they were unable to</w:t>
      </w:r>
      <w:r w:rsidR="00363A55" w:rsidRPr="000544A2">
        <w:rPr>
          <w:rFonts w:asciiTheme="majorHAnsi" w:hAnsiTheme="majorHAnsi" w:cstheme="majorHAnsi"/>
        </w:rPr>
        <w:t xml:space="preserve"> articulate their thoughts and feelings towards the lesson.</w:t>
      </w:r>
      <w:r w:rsidR="00902AE1">
        <w:rPr>
          <w:rFonts w:asciiTheme="majorHAnsi" w:hAnsiTheme="majorHAnsi" w:cstheme="majorHAnsi"/>
        </w:rPr>
        <w:t xml:space="preserve"> </w:t>
      </w:r>
      <w:r w:rsidR="00A209BE">
        <w:rPr>
          <w:rFonts w:asciiTheme="majorHAnsi" w:hAnsiTheme="majorHAnsi" w:cstheme="majorHAnsi"/>
        </w:rPr>
        <w:t>However, we did capture</w:t>
      </w:r>
      <w:r w:rsidR="00DA09B0">
        <w:rPr>
          <w:rFonts w:asciiTheme="majorHAnsi" w:hAnsiTheme="majorHAnsi" w:cstheme="majorHAnsi"/>
        </w:rPr>
        <w:t xml:space="preserve"> the children’s feelings </w:t>
      </w:r>
      <w:r w:rsidR="003E1725">
        <w:rPr>
          <w:rFonts w:asciiTheme="majorHAnsi" w:hAnsiTheme="majorHAnsi" w:cstheme="majorHAnsi"/>
        </w:rPr>
        <w:t xml:space="preserve">at the end of the lesson by asking them to fill in </w:t>
      </w:r>
      <w:r w:rsidR="00DA09B0">
        <w:rPr>
          <w:rFonts w:asciiTheme="majorHAnsi" w:hAnsiTheme="majorHAnsi" w:cstheme="majorHAnsi"/>
        </w:rPr>
        <w:t xml:space="preserve">a self-evaluation </w:t>
      </w:r>
      <w:r w:rsidR="001C3363">
        <w:rPr>
          <w:rFonts w:asciiTheme="majorHAnsi" w:hAnsiTheme="majorHAnsi" w:cstheme="majorHAnsi"/>
        </w:rPr>
        <w:t>form</w:t>
      </w:r>
      <w:r w:rsidR="003E1725">
        <w:rPr>
          <w:rFonts w:asciiTheme="majorHAnsi" w:hAnsiTheme="majorHAnsi" w:cstheme="majorHAnsi"/>
        </w:rPr>
        <w:t xml:space="preserve">. </w:t>
      </w:r>
      <w:r w:rsidR="009B181B">
        <w:rPr>
          <w:rFonts w:asciiTheme="majorHAnsi" w:hAnsiTheme="majorHAnsi" w:cstheme="majorHAnsi"/>
        </w:rPr>
        <w:t xml:space="preserve">As seen from </w:t>
      </w:r>
      <w:r w:rsidR="00392DC5" w:rsidRPr="00AC421D">
        <w:rPr>
          <w:rFonts w:asciiTheme="majorHAnsi" w:hAnsiTheme="majorHAnsi" w:cstheme="majorHAnsi"/>
        </w:rPr>
        <w:t>A</w:t>
      </w:r>
      <w:r w:rsidR="009B181B" w:rsidRPr="00AC421D">
        <w:rPr>
          <w:rFonts w:asciiTheme="majorHAnsi" w:hAnsiTheme="majorHAnsi" w:cstheme="majorHAnsi"/>
        </w:rPr>
        <w:t>ppendix</w:t>
      </w:r>
      <w:r w:rsidR="008B5AF8" w:rsidRPr="00AC421D">
        <w:rPr>
          <w:rFonts w:asciiTheme="majorHAnsi" w:hAnsiTheme="majorHAnsi" w:cstheme="majorHAnsi"/>
        </w:rPr>
        <w:t xml:space="preserve"> 1</w:t>
      </w:r>
      <w:r w:rsidR="00357B37" w:rsidRPr="00AC421D">
        <w:rPr>
          <w:rFonts w:asciiTheme="majorHAnsi" w:hAnsiTheme="majorHAnsi" w:cstheme="majorHAnsi"/>
        </w:rPr>
        <w:t>1</w:t>
      </w:r>
      <w:r w:rsidR="008B5AF8">
        <w:rPr>
          <w:rFonts w:asciiTheme="majorHAnsi" w:hAnsiTheme="majorHAnsi" w:cstheme="majorHAnsi"/>
        </w:rPr>
        <w:t>,</w:t>
      </w:r>
      <w:r w:rsidR="003A3B99">
        <w:rPr>
          <w:rFonts w:asciiTheme="majorHAnsi" w:hAnsiTheme="majorHAnsi" w:cstheme="majorHAnsi"/>
        </w:rPr>
        <w:t xml:space="preserve"> the children noted that they had positive feelings towards the lesson, however </w:t>
      </w:r>
      <w:r w:rsidR="00D27ECB">
        <w:rPr>
          <w:rFonts w:asciiTheme="majorHAnsi" w:hAnsiTheme="majorHAnsi" w:cstheme="majorHAnsi"/>
        </w:rPr>
        <w:t>it</w:t>
      </w:r>
      <w:r w:rsidR="003A3B99">
        <w:rPr>
          <w:rFonts w:asciiTheme="majorHAnsi" w:hAnsiTheme="majorHAnsi" w:cstheme="majorHAnsi"/>
        </w:rPr>
        <w:t xml:space="preserve"> is difficult to</w:t>
      </w:r>
      <w:r w:rsidR="006E2823">
        <w:rPr>
          <w:rFonts w:asciiTheme="majorHAnsi" w:hAnsiTheme="majorHAnsi" w:cstheme="majorHAnsi"/>
        </w:rPr>
        <w:t xml:space="preserve"> understand how valid this is as the children in this class are not used to using self-assessment in this way.</w:t>
      </w:r>
    </w:p>
    <w:p w14:paraId="6D366C9E" w14:textId="1202639D" w:rsidR="006C28AD" w:rsidRPr="000544A2" w:rsidRDefault="00B37544" w:rsidP="00155C4A">
      <w:pPr>
        <w:spacing w:line="360" w:lineRule="auto"/>
        <w:jc w:val="both"/>
        <w:rPr>
          <w:rFonts w:asciiTheme="majorHAnsi" w:hAnsiTheme="majorHAnsi" w:cstheme="majorHAnsi"/>
        </w:rPr>
      </w:pPr>
      <w:r w:rsidRPr="000544A2">
        <w:rPr>
          <w:rFonts w:asciiTheme="majorHAnsi" w:hAnsiTheme="majorHAnsi" w:cstheme="majorHAnsi"/>
        </w:rPr>
        <w:t xml:space="preserve">Both myself and my research partner reflected on this lesson using an </w:t>
      </w:r>
      <w:r w:rsidR="001F0496" w:rsidRPr="000544A2">
        <w:rPr>
          <w:rFonts w:asciiTheme="majorHAnsi" w:hAnsiTheme="majorHAnsi" w:cstheme="majorHAnsi"/>
        </w:rPr>
        <w:t>Assisted R</w:t>
      </w:r>
      <w:r w:rsidR="00A46765" w:rsidRPr="000544A2">
        <w:rPr>
          <w:rFonts w:asciiTheme="majorHAnsi" w:hAnsiTheme="majorHAnsi" w:cstheme="majorHAnsi"/>
        </w:rPr>
        <w:t>eflective Conclusions Model (ARC)</w:t>
      </w:r>
      <w:r w:rsidR="00C17AAB" w:rsidRPr="000544A2">
        <w:rPr>
          <w:rFonts w:asciiTheme="majorHAnsi" w:hAnsiTheme="majorHAnsi" w:cstheme="majorHAnsi"/>
        </w:rPr>
        <w:t xml:space="preserve"> and suggested way</w:t>
      </w:r>
      <w:r w:rsidR="00F066D2">
        <w:rPr>
          <w:rFonts w:asciiTheme="majorHAnsi" w:hAnsiTheme="majorHAnsi" w:cstheme="majorHAnsi"/>
        </w:rPr>
        <w:t>s</w:t>
      </w:r>
      <w:r w:rsidR="00C17AAB" w:rsidRPr="000544A2">
        <w:rPr>
          <w:rFonts w:asciiTheme="majorHAnsi" w:hAnsiTheme="majorHAnsi" w:cstheme="majorHAnsi"/>
        </w:rPr>
        <w:t xml:space="preserve"> of </w:t>
      </w:r>
      <w:r w:rsidR="00844FCF" w:rsidRPr="000544A2">
        <w:rPr>
          <w:rFonts w:asciiTheme="majorHAnsi" w:hAnsiTheme="majorHAnsi" w:cstheme="majorHAnsi"/>
        </w:rPr>
        <w:t xml:space="preserve">improving </w:t>
      </w:r>
      <w:r w:rsidR="00C17AAB" w:rsidRPr="000544A2">
        <w:rPr>
          <w:rFonts w:asciiTheme="majorHAnsi" w:hAnsiTheme="majorHAnsi" w:cstheme="majorHAnsi"/>
        </w:rPr>
        <w:t xml:space="preserve">the responses for the </w:t>
      </w:r>
      <w:r w:rsidR="0091135F" w:rsidRPr="000544A2">
        <w:rPr>
          <w:rFonts w:asciiTheme="majorHAnsi" w:hAnsiTheme="majorHAnsi" w:cstheme="majorHAnsi"/>
        </w:rPr>
        <w:t>next</w:t>
      </w:r>
      <w:r w:rsidR="00C17AAB" w:rsidRPr="000544A2">
        <w:rPr>
          <w:rFonts w:asciiTheme="majorHAnsi" w:hAnsiTheme="majorHAnsi" w:cstheme="majorHAnsi"/>
        </w:rPr>
        <w:t xml:space="preserve"> lesson. As seen in th</w:t>
      </w:r>
      <w:r w:rsidR="0091135F" w:rsidRPr="000544A2">
        <w:rPr>
          <w:rFonts w:asciiTheme="majorHAnsi" w:hAnsiTheme="majorHAnsi" w:cstheme="majorHAnsi"/>
        </w:rPr>
        <w:t xml:space="preserve">e </w:t>
      </w:r>
      <w:r w:rsidR="00C17AAB" w:rsidRPr="000544A2">
        <w:rPr>
          <w:rFonts w:asciiTheme="majorHAnsi" w:hAnsiTheme="majorHAnsi" w:cstheme="majorHAnsi"/>
        </w:rPr>
        <w:t xml:space="preserve">ARC in </w:t>
      </w:r>
      <w:r w:rsidR="00C17AAB" w:rsidRPr="00A2562A">
        <w:rPr>
          <w:rFonts w:asciiTheme="majorHAnsi" w:hAnsiTheme="majorHAnsi" w:cstheme="majorHAnsi"/>
        </w:rPr>
        <w:t xml:space="preserve">Appendix </w:t>
      </w:r>
      <w:r w:rsidR="006B57C5" w:rsidRPr="00A2562A">
        <w:rPr>
          <w:rFonts w:asciiTheme="majorHAnsi" w:hAnsiTheme="majorHAnsi" w:cstheme="majorHAnsi"/>
        </w:rPr>
        <w:t>1</w:t>
      </w:r>
      <w:r w:rsidR="00A2562A" w:rsidRPr="00A2562A">
        <w:rPr>
          <w:rFonts w:asciiTheme="majorHAnsi" w:hAnsiTheme="majorHAnsi" w:cstheme="majorHAnsi"/>
        </w:rPr>
        <w:t>2</w:t>
      </w:r>
      <w:r w:rsidR="00C17AAB" w:rsidRPr="00A2562A">
        <w:rPr>
          <w:rFonts w:asciiTheme="majorHAnsi" w:hAnsiTheme="majorHAnsi" w:cstheme="majorHAnsi"/>
        </w:rPr>
        <w:t>,</w:t>
      </w:r>
      <w:r w:rsidR="00C17AAB" w:rsidRPr="000544A2">
        <w:rPr>
          <w:rFonts w:asciiTheme="majorHAnsi" w:hAnsiTheme="majorHAnsi" w:cstheme="majorHAnsi"/>
        </w:rPr>
        <w:t xml:space="preserve"> </w:t>
      </w:r>
      <w:r w:rsidR="00844FCF" w:rsidRPr="000544A2">
        <w:rPr>
          <w:rFonts w:asciiTheme="majorHAnsi" w:hAnsiTheme="majorHAnsi" w:cstheme="majorHAnsi"/>
        </w:rPr>
        <w:t>I have noted that the quali</w:t>
      </w:r>
      <w:r w:rsidR="003E4509" w:rsidRPr="000544A2">
        <w:rPr>
          <w:rFonts w:asciiTheme="majorHAnsi" w:hAnsiTheme="majorHAnsi" w:cstheme="majorHAnsi"/>
        </w:rPr>
        <w:t>ty of the responses could be enhanced and expanded by</w:t>
      </w:r>
      <w:r w:rsidR="00FF4421" w:rsidRPr="000544A2">
        <w:rPr>
          <w:rFonts w:asciiTheme="majorHAnsi" w:hAnsiTheme="majorHAnsi" w:cstheme="majorHAnsi"/>
        </w:rPr>
        <w:t xml:space="preserve"> </w:t>
      </w:r>
      <w:r w:rsidR="00CF4A22" w:rsidRPr="000544A2">
        <w:rPr>
          <w:rFonts w:asciiTheme="majorHAnsi" w:hAnsiTheme="majorHAnsi" w:cstheme="majorHAnsi"/>
        </w:rPr>
        <w:t>scaffolding the</w:t>
      </w:r>
      <w:r w:rsidR="00512896" w:rsidRPr="000544A2">
        <w:rPr>
          <w:rFonts w:asciiTheme="majorHAnsi" w:hAnsiTheme="majorHAnsi" w:cstheme="majorHAnsi"/>
        </w:rPr>
        <w:t xml:space="preserve">ir thinking </w:t>
      </w:r>
      <w:r w:rsidR="00C358D8" w:rsidRPr="000544A2">
        <w:rPr>
          <w:rFonts w:asciiTheme="majorHAnsi" w:hAnsiTheme="majorHAnsi" w:cstheme="majorHAnsi"/>
        </w:rPr>
        <w:t>and</w:t>
      </w:r>
      <w:r w:rsidR="00512896" w:rsidRPr="000544A2">
        <w:rPr>
          <w:rFonts w:asciiTheme="majorHAnsi" w:hAnsiTheme="majorHAnsi" w:cstheme="majorHAnsi"/>
        </w:rPr>
        <w:t xml:space="preserve"> asking</w:t>
      </w:r>
      <w:r w:rsidR="00CF6CDA" w:rsidRPr="000544A2">
        <w:rPr>
          <w:rFonts w:asciiTheme="majorHAnsi" w:hAnsiTheme="majorHAnsi" w:cstheme="majorHAnsi"/>
        </w:rPr>
        <w:t xml:space="preserve"> prompting questions</w:t>
      </w:r>
      <w:r w:rsidR="007E496A" w:rsidRPr="000544A2">
        <w:rPr>
          <w:rFonts w:asciiTheme="majorHAnsi" w:hAnsiTheme="majorHAnsi" w:cstheme="majorHAnsi"/>
        </w:rPr>
        <w:t xml:space="preserve">. </w:t>
      </w:r>
      <w:r w:rsidR="00512896" w:rsidRPr="000544A2">
        <w:rPr>
          <w:rFonts w:asciiTheme="majorHAnsi" w:hAnsiTheme="majorHAnsi" w:cstheme="majorHAnsi"/>
        </w:rPr>
        <w:t>Th</w:t>
      </w:r>
      <w:r w:rsidR="00472DDB" w:rsidRPr="000544A2">
        <w:rPr>
          <w:rFonts w:asciiTheme="majorHAnsi" w:hAnsiTheme="majorHAnsi" w:cstheme="majorHAnsi"/>
        </w:rPr>
        <w:t xml:space="preserve">e success of scaffolding </w:t>
      </w:r>
      <w:r w:rsidR="007A7DF8" w:rsidRPr="000544A2">
        <w:rPr>
          <w:rFonts w:asciiTheme="majorHAnsi" w:hAnsiTheme="majorHAnsi" w:cstheme="majorHAnsi"/>
        </w:rPr>
        <w:t xml:space="preserve">children to reach higher-level thinking </w:t>
      </w:r>
      <w:r w:rsidR="00512896" w:rsidRPr="000544A2">
        <w:rPr>
          <w:rFonts w:asciiTheme="majorHAnsi" w:hAnsiTheme="majorHAnsi" w:cstheme="majorHAnsi"/>
        </w:rPr>
        <w:t>has been</w:t>
      </w:r>
      <w:r w:rsidR="00472DDB" w:rsidRPr="000544A2">
        <w:rPr>
          <w:rFonts w:asciiTheme="majorHAnsi" w:hAnsiTheme="majorHAnsi" w:cstheme="majorHAnsi"/>
        </w:rPr>
        <w:t xml:space="preserve"> outlined </w:t>
      </w:r>
      <w:r w:rsidR="007A7DF8" w:rsidRPr="000544A2">
        <w:rPr>
          <w:rFonts w:asciiTheme="majorHAnsi" w:hAnsiTheme="majorHAnsi" w:cstheme="majorHAnsi"/>
        </w:rPr>
        <w:t>in m</w:t>
      </w:r>
      <w:r w:rsidR="00BA3881" w:rsidRPr="000544A2">
        <w:rPr>
          <w:rFonts w:asciiTheme="majorHAnsi" w:hAnsiTheme="majorHAnsi" w:cstheme="majorHAnsi"/>
        </w:rPr>
        <w:t>y literature review, therefore by a</w:t>
      </w:r>
      <w:r w:rsidR="00550806" w:rsidRPr="000544A2">
        <w:rPr>
          <w:rFonts w:asciiTheme="majorHAnsi" w:hAnsiTheme="majorHAnsi" w:cstheme="majorHAnsi"/>
        </w:rPr>
        <w:t xml:space="preserve">dopting this within lesson 2 </w:t>
      </w:r>
      <w:r w:rsidR="00BA3881" w:rsidRPr="000544A2">
        <w:rPr>
          <w:rFonts w:asciiTheme="majorHAnsi" w:hAnsiTheme="majorHAnsi" w:cstheme="majorHAnsi"/>
        </w:rPr>
        <w:t xml:space="preserve">we </w:t>
      </w:r>
      <w:r w:rsidR="00402F03" w:rsidRPr="000544A2">
        <w:rPr>
          <w:rFonts w:asciiTheme="majorHAnsi" w:hAnsiTheme="majorHAnsi" w:cstheme="majorHAnsi"/>
        </w:rPr>
        <w:t>will hopefully ensure that we gain</w:t>
      </w:r>
      <w:r w:rsidR="00EB5BF9" w:rsidRPr="000544A2">
        <w:rPr>
          <w:rFonts w:asciiTheme="majorHAnsi" w:hAnsiTheme="majorHAnsi" w:cstheme="majorHAnsi"/>
        </w:rPr>
        <w:t xml:space="preserve"> responses which are of a higher quality.</w:t>
      </w:r>
    </w:p>
    <w:p w14:paraId="42DBCC61" w14:textId="02619EDC" w:rsidR="007C2E70" w:rsidRPr="000544A2" w:rsidRDefault="00B61CD6" w:rsidP="00155C4A">
      <w:pPr>
        <w:spacing w:line="360" w:lineRule="auto"/>
        <w:jc w:val="both"/>
        <w:rPr>
          <w:rFonts w:asciiTheme="majorHAnsi" w:hAnsiTheme="majorHAnsi" w:cstheme="majorHAnsi"/>
        </w:rPr>
      </w:pPr>
      <w:r w:rsidRPr="000544A2">
        <w:rPr>
          <w:rFonts w:asciiTheme="majorHAnsi" w:hAnsiTheme="majorHAnsi" w:cstheme="majorHAnsi"/>
        </w:rPr>
        <w:t>Lesson 2 took place in a Reception/Year 1 class in school 2. The research partner roles were reversed so that we both had chance to teach and observe a lesson. On reflection of lesson 1</w:t>
      </w:r>
      <w:r w:rsidR="00CB229B" w:rsidRPr="000544A2">
        <w:rPr>
          <w:rFonts w:asciiTheme="majorHAnsi" w:hAnsiTheme="majorHAnsi" w:cstheme="majorHAnsi"/>
        </w:rPr>
        <w:t xml:space="preserve"> and my prior experiences of this class</w:t>
      </w:r>
      <w:r w:rsidRPr="000544A2">
        <w:rPr>
          <w:rFonts w:asciiTheme="majorHAnsi" w:hAnsiTheme="majorHAnsi" w:cstheme="majorHAnsi"/>
        </w:rPr>
        <w:t>, we amend</w:t>
      </w:r>
      <w:r w:rsidR="00CB229B" w:rsidRPr="000544A2">
        <w:rPr>
          <w:rFonts w:asciiTheme="majorHAnsi" w:hAnsiTheme="majorHAnsi" w:cstheme="majorHAnsi"/>
        </w:rPr>
        <w:t>ed</w:t>
      </w:r>
      <w:r w:rsidRPr="000544A2">
        <w:rPr>
          <w:rFonts w:asciiTheme="majorHAnsi" w:hAnsiTheme="majorHAnsi" w:cstheme="majorHAnsi"/>
        </w:rPr>
        <w:t xml:space="preserve"> and add</w:t>
      </w:r>
      <w:r w:rsidR="00CB229B" w:rsidRPr="000544A2">
        <w:rPr>
          <w:rFonts w:asciiTheme="majorHAnsi" w:hAnsiTheme="majorHAnsi" w:cstheme="majorHAnsi"/>
        </w:rPr>
        <w:t>ed</w:t>
      </w:r>
      <w:r w:rsidRPr="000544A2">
        <w:rPr>
          <w:rFonts w:asciiTheme="majorHAnsi" w:hAnsiTheme="majorHAnsi" w:cstheme="majorHAnsi"/>
        </w:rPr>
        <w:t xml:space="preserve"> more challenging questions to the task as the children in this class are older than those in School 1. </w:t>
      </w:r>
      <w:r w:rsidR="00D4141A" w:rsidRPr="000544A2">
        <w:rPr>
          <w:rFonts w:asciiTheme="majorHAnsi" w:hAnsiTheme="majorHAnsi" w:cstheme="majorHAnsi"/>
        </w:rPr>
        <w:t>These questions</w:t>
      </w:r>
      <w:r w:rsidR="00610C7E" w:rsidRPr="000544A2">
        <w:rPr>
          <w:rFonts w:asciiTheme="majorHAnsi" w:hAnsiTheme="majorHAnsi" w:cstheme="majorHAnsi"/>
        </w:rPr>
        <w:t xml:space="preserve"> aimed to develop higher-level responses and </w:t>
      </w:r>
      <w:r w:rsidR="005C20AC" w:rsidRPr="000544A2">
        <w:rPr>
          <w:rFonts w:asciiTheme="majorHAnsi" w:hAnsiTheme="majorHAnsi" w:cstheme="majorHAnsi"/>
        </w:rPr>
        <w:t>it was</w:t>
      </w:r>
      <w:r w:rsidR="00610C7E" w:rsidRPr="000544A2">
        <w:rPr>
          <w:rFonts w:asciiTheme="majorHAnsi" w:hAnsiTheme="majorHAnsi" w:cstheme="majorHAnsi"/>
        </w:rPr>
        <w:t xml:space="preserve"> </w:t>
      </w:r>
      <w:r w:rsidR="005C20AC" w:rsidRPr="000544A2">
        <w:rPr>
          <w:rFonts w:asciiTheme="majorHAnsi" w:hAnsiTheme="majorHAnsi" w:cstheme="majorHAnsi"/>
        </w:rPr>
        <w:t xml:space="preserve">decided that we would use </w:t>
      </w:r>
      <w:r w:rsidR="00406BCD" w:rsidRPr="000544A2">
        <w:rPr>
          <w:rFonts w:asciiTheme="majorHAnsi" w:hAnsiTheme="majorHAnsi" w:cstheme="majorHAnsi"/>
        </w:rPr>
        <w:t>probi</w:t>
      </w:r>
      <w:r w:rsidR="0037554F" w:rsidRPr="000544A2">
        <w:rPr>
          <w:rFonts w:asciiTheme="majorHAnsi" w:hAnsiTheme="majorHAnsi" w:cstheme="majorHAnsi"/>
        </w:rPr>
        <w:t>ng questions to scaffold the children</w:t>
      </w:r>
      <w:r w:rsidR="005C20AC" w:rsidRPr="000544A2">
        <w:rPr>
          <w:rFonts w:asciiTheme="majorHAnsi" w:hAnsiTheme="majorHAnsi" w:cstheme="majorHAnsi"/>
        </w:rPr>
        <w:t xml:space="preserve"> to more developed</w:t>
      </w:r>
      <w:r w:rsidR="0037554F" w:rsidRPr="000544A2">
        <w:rPr>
          <w:rFonts w:asciiTheme="majorHAnsi" w:hAnsiTheme="majorHAnsi" w:cstheme="majorHAnsi"/>
        </w:rPr>
        <w:t xml:space="preserve"> responses. Having reflected on the location of Lesson 1, we </w:t>
      </w:r>
      <w:r w:rsidR="005A577E" w:rsidRPr="000544A2">
        <w:rPr>
          <w:rFonts w:asciiTheme="majorHAnsi" w:hAnsiTheme="majorHAnsi" w:cstheme="majorHAnsi"/>
        </w:rPr>
        <w:t>taught this</w:t>
      </w:r>
      <w:r w:rsidR="007C2E70" w:rsidRPr="000544A2">
        <w:rPr>
          <w:rFonts w:asciiTheme="majorHAnsi" w:hAnsiTheme="majorHAnsi" w:cstheme="majorHAnsi"/>
        </w:rPr>
        <w:t xml:space="preserve"> lesson in a small library adjoining the main classroom. The children sat on bean bags on the floor therefore they were comfortable and </w:t>
      </w:r>
      <w:r w:rsidR="00303C4D" w:rsidRPr="000544A2">
        <w:rPr>
          <w:rFonts w:asciiTheme="majorHAnsi" w:hAnsiTheme="majorHAnsi" w:cstheme="majorHAnsi"/>
        </w:rPr>
        <w:t>free from distractions</w:t>
      </w:r>
      <w:r w:rsidR="007C2E70" w:rsidRPr="000544A2">
        <w:rPr>
          <w:rFonts w:asciiTheme="majorHAnsi" w:hAnsiTheme="majorHAnsi" w:cstheme="majorHAnsi"/>
        </w:rPr>
        <w:t xml:space="preserve">. The three </w:t>
      </w:r>
      <w:r w:rsidR="00B366E9" w:rsidRPr="000544A2">
        <w:rPr>
          <w:rFonts w:asciiTheme="majorHAnsi" w:hAnsiTheme="majorHAnsi" w:cstheme="majorHAnsi"/>
        </w:rPr>
        <w:t xml:space="preserve">case pupils </w:t>
      </w:r>
      <w:r w:rsidR="007C2E70" w:rsidRPr="000544A2">
        <w:rPr>
          <w:rFonts w:asciiTheme="majorHAnsi" w:hAnsiTheme="majorHAnsi" w:cstheme="majorHAnsi"/>
        </w:rPr>
        <w:t>were happy to be chosen and incredibly eager to work. Overall, the quality of their responses and discussion that</w:t>
      </w:r>
      <w:r w:rsidR="007A66FE" w:rsidRPr="000544A2">
        <w:rPr>
          <w:rFonts w:asciiTheme="majorHAnsi" w:hAnsiTheme="majorHAnsi" w:cstheme="majorHAnsi"/>
        </w:rPr>
        <w:t xml:space="preserve"> happened during this session was significantly more developed </w:t>
      </w:r>
      <w:r w:rsidR="007D6A34" w:rsidRPr="000544A2">
        <w:rPr>
          <w:rFonts w:asciiTheme="majorHAnsi" w:hAnsiTheme="majorHAnsi" w:cstheme="majorHAnsi"/>
        </w:rPr>
        <w:t xml:space="preserve">than </w:t>
      </w:r>
      <w:r w:rsidR="007A66FE" w:rsidRPr="000544A2">
        <w:rPr>
          <w:rFonts w:asciiTheme="majorHAnsi" w:hAnsiTheme="majorHAnsi" w:cstheme="majorHAnsi"/>
        </w:rPr>
        <w:t>in lesson 1.</w:t>
      </w:r>
    </w:p>
    <w:p w14:paraId="6AB34511" w14:textId="6366AA7B" w:rsidR="003415D8" w:rsidRPr="000544A2" w:rsidRDefault="00957510" w:rsidP="00155C4A">
      <w:pPr>
        <w:spacing w:line="360" w:lineRule="auto"/>
        <w:jc w:val="both"/>
        <w:rPr>
          <w:rFonts w:asciiTheme="majorHAnsi" w:hAnsiTheme="majorHAnsi" w:cstheme="majorHAnsi"/>
        </w:rPr>
      </w:pPr>
      <w:r>
        <w:rPr>
          <w:rFonts w:asciiTheme="majorHAnsi" w:hAnsiTheme="majorHAnsi" w:cstheme="majorHAnsi"/>
        </w:rPr>
        <w:t>From analysis of the</w:t>
      </w:r>
      <w:r w:rsidR="00CB3DA0">
        <w:rPr>
          <w:rFonts w:asciiTheme="majorHAnsi" w:hAnsiTheme="majorHAnsi" w:cstheme="majorHAnsi"/>
        </w:rPr>
        <w:t xml:space="preserve"> observation schedule (</w:t>
      </w:r>
      <w:r w:rsidR="00CB3DA0" w:rsidRPr="00550684">
        <w:rPr>
          <w:rFonts w:asciiTheme="majorHAnsi" w:hAnsiTheme="majorHAnsi" w:cstheme="majorHAnsi"/>
        </w:rPr>
        <w:t>Appendix 1</w:t>
      </w:r>
      <w:r w:rsidR="00550684" w:rsidRPr="00550684">
        <w:rPr>
          <w:rFonts w:asciiTheme="majorHAnsi" w:hAnsiTheme="majorHAnsi" w:cstheme="majorHAnsi"/>
        </w:rPr>
        <w:t>3</w:t>
      </w:r>
      <w:r w:rsidR="00CB3DA0">
        <w:rPr>
          <w:rFonts w:asciiTheme="majorHAnsi" w:hAnsiTheme="majorHAnsi" w:cstheme="majorHAnsi"/>
        </w:rPr>
        <w:t xml:space="preserve">) and the </w:t>
      </w:r>
      <w:r w:rsidR="00CB3DA0" w:rsidRPr="00550684">
        <w:rPr>
          <w:rFonts w:asciiTheme="majorHAnsi" w:hAnsiTheme="majorHAnsi" w:cstheme="majorHAnsi"/>
        </w:rPr>
        <w:t>transcript (Appendix 1</w:t>
      </w:r>
      <w:r w:rsidR="00550684" w:rsidRPr="00550684">
        <w:rPr>
          <w:rFonts w:asciiTheme="majorHAnsi" w:hAnsiTheme="majorHAnsi" w:cstheme="majorHAnsi"/>
        </w:rPr>
        <w:t>4</w:t>
      </w:r>
      <w:r w:rsidR="00CB3DA0" w:rsidRPr="00550684">
        <w:rPr>
          <w:rFonts w:asciiTheme="majorHAnsi" w:hAnsiTheme="majorHAnsi" w:cstheme="majorHAnsi"/>
        </w:rPr>
        <w:t>)</w:t>
      </w:r>
      <w:r w:rsidR="00CB3DA0">
        <w:rPr>
          <w:rFonts w:asciiTheme="majorHAnsi" w:hAnsiTheme="majorHAnsi" w:cstheme="majorHAnsi"/>
        </w:rPr>
        <w:t xml:space="preserve"> i</w:t>
      </w:r>
      <w:r w:rsidR="001C26AF" w:rsidRPr="000544A2">
        <w:rPr>
          <w:rFonts w:asciiTheme="majorHAnsi" w:hAnsiTheme="majorHAnsi" w:cstheme="majorHAnsi"/>
        </w:rPr>
        <w:t xml:space="preserve">t was clear to see that all three children achieved the learning objectives as they were all able </w:t>
      </w:r>
      <w:r w:rsidR="003415D8" w:rsidRPr="000544A2">
        <w:rPr>
          <w:rFonts w:asciiTheme="majorHAnsi" w:hAnsiTheme="majorHAnsi" w:cstheme="majorHAnsi"/>
        </w:rPr>
        <w:t>to recall information from the story, form their own opinions and relate the story to themselves.</w:t>
      </w:r>
      <w:r w:rsidR="00043D63" w:rsidRPr="000544A2">
        <w:rPr>
          <w:rFonts w:asciiTheme="majorHAnsi" w:hAnsiTheme="majorHAnsi" w:cstheme="majorHAnsi"/>
        </w:rPr>
        <w:t xml:space="preserve"> </w:t>
      </w:r>
      <w:r w:rsidR="003415D8" w:rsidRPr="000544A2">
        <w:rPr>
          <w:rFonts w:asciiTheme="majorHAnsi" w:hAnsiTheme="majorHAnsi" w:cstheme="majorHAnsi"/>
        </w:rPr>
        <w:t>In some instances, such as when Child 1 explained what his favourite part of the book was</w:t>
      </w:r>
      <w:r w:rsidR="006870D6" w:rsidRPr="000544A2">
        <w:rPr>
          <w:rFonts w:asciiTheme="majorHAnsi" w:hAnsiTheme="majorHAnsi" w:cstheme="majorHAnsi"/>
        </w:rPr>
        <w:t xml:space="preserve">, he surpassed </w:t>
      </w:r>
      <w:r w:rsidR="00E855FA" w:rsidRPr="000544A2">
        <w:rPr>
          <w:rFonts w:asciiTheme="majorHAnsi" w:hAnsiTheme="majorHAnsi" w:cstheme="majorHAnsi"/>
        </w:rPr>
        <w:t xml:space="preserve">the expected level </w:t>
      </w:r>
      <w:r w:rsidR="006870D6" w:rsidRPr="000544A2">
        <w:rPr>
          <w:rFonts w:asciiTheme="majorHAnsi" w:hAnsiTheme="majorHAnsi" w:cstheme="majorHAnsi"/>
        </w:rPr>
        <w:t xml:space="preserve">and </w:t>
      </w:r>
      <w:r w:rsidR="006870D6" w:rsidRPr="000544A2">
        <w:rPr>
          <w:rFonts w:asciiTheme="majorHAnsi" w:hAnsiTheme="majorHAnsi" w:cstheme="majorHAnsi"/>
        </w:rPr>
        <w:lastRenderedPageBreak/>
        <w:t xml:space="preserve">met the Year 2 skill of ‘expressing opinions, giving reasons and providing appropriate answers to questions’ (Foundation Phase Framework, 2015). This question was categorised in the </w:t>
      </w:r>
      <w:r w:rsidR="00D131D1" w:rsidRPr="000544A2">
        <w:rPr>
          <w:rFonts w:asciiTheme="majorHAnsi" w:hAnsiTheme="majorHAnsi" w:cstheme="majorHAnsi"/>
        </w:rPr>
        <w:t>‘U</w:t>
      </w:r>
      <w:r w:rsidR="006870D6" w:rsidRPr="000544A2">
        <w:rPr>
          <w:rFonts w:asciiTheme="majorHAnsi" w:hAnsiTheme="majorHAnsi" w:cstheme="majorHAnsi"/>
        </w:rPr>
        <w:t>nderstanding</w:t>
      </w:r>
      <w:r w:rsidR="00D131D1" w:rsidRPr="000544A2">
        <w:rPr>
          <w:rFonts w:asciiTheme="majorHAnsi" w:hAnsiTheme="majorHAnsi" w:cstheme="majorHAnsi"/>
        </w:rPr>
        <w:t>’</w:t>
      </w:r>
      <w:r w:rsidR="006870D6" w:rsidRPr="000544A2">
        <w:rPr>
          <w:rFonts w:asciiTheme="majorHAnsi" w:hAnsiTheme="majorHAnsi" w:cstheme="majorHAnsi"/>
        </w:rPr>
        <w:t xml:space="preserve"> </w:t>
      </w:r>
      <w:r w:rsidR="00232403" w:rsidRPr="000544A2">
        <w:rPr>
          <w:rFonts w:asciiTheme="majorHAnsi" w:hAnsiTheme="majorHAnsi" w:cstheme="majorHAnsi"/>
        </w:rPr>
        <w:t>level</w:t>
      </w:r>
      <w:r w:rsidR="006870D6" w:rsidRPr="000544A2">
        <w:rPr>
          <w:rFonts w:asciiTheme="majorHAnsi" w:hAnsiTheme="majorHAnsi" w:cstheme="majorHAnsi"/>
        </w:rPr>
        <w:t xml:space="preserve"> of Bloom</w:t>
      </w:r>
      <w:r w:rsidR="0065083D" w:rsidRPr="000544A2">
        <w:rPr>
          <w:rFonts w:asciiTheme="majorHAnsi" w:hAnsiTheme="majorHAnsi" w:cstheme="majorHAnsi"/>
        </w:rPr>
        <w:t>’</w:t>
      </w:r>
      <w:r w:rsidR="006870D6" w:rsidRPr="000544A2">
        <w:rPr>
          <w:rFonts w:asciiTheme="majorHAnsi" w:hAnsiTheme="majorHAnsi" w:cstheme="majorHAnsi"/>
        </w:rPr>
        <w:t xml:space="preserve">s </w:t>
      </w:r>
      <w:r w:rsidR="00232403" w:rsidRPr="000544A2">
        <w:rPr>
          <w:rFonts w:asciiTheme="majorHAnsi" w:hAnsiTheme="majorHAnsi" w:cstheme="majorHAnsi"/>
        </w:rPr>
        <w:t>Revised T</w:t>
      </w:r>
      <w:r w:rsidR="006870D6" w:rsidRPr="000544A2">
        <w:rPr>
          <w:rFonts w:asciiTheme="majorHAnsi" w:hAnsiTheme="majorHAnsi" w:cstheme="majorHAnsi"/>
        </w:rPr>
        <w:t xml:space="preserve">axonomy, which is </w:t>
      </w:r>
      <w:r w:rsidR="00C37BF6" w:rsidRPr="000544A2">
        <w:rPr>
          <w:rFonts w:asciiTheme="majorHAnsi" w:hAnsiTheme="majorHAnsi" w:cstheme="majorHAnsi"/>
        </w:rPr>
        <w:t>named as a</w:t>
      </w:r>
      <w:r w:rsidR="006870D6" w:rsidRPr="000544A2">
        <w:rPr>
          <w:rFonts w:asciiTheme="majorHAnsi" w:hAnsiTheme="majorHAnsi" w:cstheme="majorHAnsi"/>
        </w:rPr>
        <w:t xml:space="preserve"> lower-order thinking skill, however this evidence demonstrates that even the lower levelled questions generate</w:t>
      </w:r>
      <w:r w:rsidR="00603FDD" w:rsidRPr="000544A2">
        <w:rPr>
          <w:rFonts w:asciiTheme="majorHAnsi" w:hAnsiTheme="majorHAnsi" w:cstheme="majorHAnsi"/>
        </w:rPr>
        <w:t>d</w:t>
      </w:r>
      <w:r w:rsidR="006870D6" w:rsidRPr="000544A2">
        <w:rPr>
          <w:rFonts w:asciiTheme="majorHAnsi" w:hAnsiTheme="majorHAnsi" w:cstheme="majorHAnsi"/>
        </w:rPr>
        <w:t xml:space="preserve"> response</w:t>
      </w:r>
      <w:r w:rsidR="00C37BF6" w:rsidRPr="000544A2">
        <w:rPr>
          <w:rFonts w:asciiTheme="majorHAnsi" w:hAnsiTheme="majorHAnsi" w:cstheme="majorHAnsi"/>
        </w:rPr>
        <w:t>s</w:t>
      </w:r>
      <w:r w:rsidR="006870D6" w:rsidRPr="000544A2">
        <w:rPr>
          <w:rFonts w:asciiTheme="majorHAnsi" w:hAnsiTheme="majorHAnsi" w:cstheme="majorHAnsi"/>
        </w:rPr>
        <w:t xml:space="preserve"> that </w:t>
      </w:r>
      <w:r w:rsidR="00C37BF6" w:rsidRPr="000544A2">
        <w:rPr>
          <w:rFonts w:asciiTheme="majorHAnsi" w:hAnsiTheme="majorHAnsi" w:cstheme="majorHAnsi"/>
        </w:rPr>
        <w:t>are</w:t>
      </w:r>
      <w:r w:rsidR="006870D6" w:rsidRPr="000544A2">
        <w:rPr>
          <w:rFonts w:asciiTheme="majorHAnsi" w:hAnsiTheme="majorHAnsi" w:cstheme="majorHAnsi"/>
        </w:rPr>
        <w:t xml:space="preserve"> above their academic age.</w:t>
      </w:r>
    </w:p>
    <w:p w14:paraId="6C0758F3" w14:textId="5589061F" w:rsidR="003415D8" w:rsidRPr="000544A2" w:rsidRDefault="00B50646" w:rsidP="00155C4A">
      <w:pPr>
        <w:spacing w:line="360" w:lineRule="auto"/>
        <w:jc w:val="both"/>
        <w:rPr>
          <w:rFonts w:asciiTheme="majorHAnsi" w:hAnsiTheme="majorHAnsi" w:cstheme="majorHAnsi"/>
        </w:rPr>
      </w:pPr>
      <w:r w:rsidRPr="000544A2">
        <w:rPr>
          <w:rFonts w:asciiTheme="majorHAnsi" w:hAnsiTheme="majorHAnsi" w:cstheme="majorHAnsi"/>
        </w:rPr>
        <w:t xml:space="preserve">Furthermore, the lesson </w:t>
      </w:r>
      <w:r w:rsidR="00806A4A" w:rsidRPr="000544A2">
        <w:rPr>
          <w:rFonts w:asciiTheme="majorHAnsi" w:hAnsiTheme="majorHAnsi" w:cstheme="majorHAnsi"/>
        </w:rPr>
        <w:t>observation</w:t>
      </w:r>
      <w:r w:rsidR="002E5E55" w:rsidRPr="000544A2">
        <w:rPr>
          <w:rFonts w:asciiTheme="majorHAnsi" w:hAnsiTheme="majorHAnsi" w:cstheme="majorHAnsi"/>
        </w:rPr>
        <w:t>s highlighted</w:t>
      </w:r>
      <w:r w:rsidR="00E6317D" w:rsidRPr="000544A2">
        <w:rPr>
          <w:rFonts w:asciiTheme="majorHAnsi" w:hAnsiTheme="majorHAnsi" w:cstheme="majorHAnsi"/>
        </w:rPr>
        <w:t xml:space="preserve"> that </w:t>
      </w:r>
      <w:r w:rsidR="00A32927" w:rsidRPr="000544A2">
        <w:rPr>
          <w:rFonts w:asciiTheme="majorHAnsi" w:hAnsiTheme="majorHAnsi" w:cstheme="majorHAnsi"/>
        </w:rPr>
        <w:t xml:space="preserve">Child 3 </w:t>
      </w:r>
      <w:r w:rsidR="00E6317D" w:rsidRPr="000544A2">
        <w:rPr>
          <w:rFonts w:asciiTheme="majorHAnsi" w:hAnsiTheme="majorHAnsi" w:cstheme="majorHAnsi"/>
        </w:rPr>
        <w:t>delivered</w:t>
      </w:r>
      <w:r w:rsidR="00A32927" w:rsidRPr="000544A2">
        <w:rPr>
          <w:rFonts w:asciiTheme="majorHAnsi" w:hAnsiTheme="majorHAnsi" w:cstheme="majorHAnsi"/>
        </w:rPr>
        <w:t xml:space="preserve"> the highest quality of answers</w:t>
      </w:r>
      <w:r w:rsidR="00E6317D" w:rsidRPr="000544A2">
        <w:rPr>
          <w:rFonts w:asciiTheme="majorHAnsi" w:hAnsiTheme="majorHAnsi" w:cstheme="majorHAnsi"/>
        </w:rPr>
        <w:t xml:space="preserve"> throughout all levels of questioning</w:t>
      </w:r>
      <w:r w:rsidR="002E5E55" w:rsidRPr="000544A2">
        <w:rPr>
          <w:rFonts w:asciiTheme="majorHAnsi" w:hAnsiTheme="majorHAnsi" w:cstheme="majorHAnsi"/>
        </w:rPr>
        <w:t xml:space="preserve"> (</w:t>
      </w:r>
      <w:r w:rsidR="002E5E55" w:rsidRPr="009B7FAD">
        <w:rPr>
          <w:rFonts w:asciiTheme="majorHAnsi" w:hAnsiTheme="majorHAnsi" w:cstheme="majorHAnsi"/>
        </w:rPr>
        <w:t xml:space="preserve">Appendix </w:t>
      </w:r>
      <w:r w:rsidR="00633E31" w:rsidRPr="009B7FAD">
        <w:rPr>
          <w:rFonts w:asciiTheme="majorHAnsi" w:hAnsiTheme="majorHAnsi" w:cstheme="majorHAnsi"/>
        </w:rPr>
        <w:t>1</w:t>
      </w:r>
      <w:r w:rsidR="009B7FAD" w:rsidRPr="009B7FAD">
        <w:rPr>
          <w:rFonts w:asciiTheme="majorHAnsi" w:hAnsiTheme="majorHAnsi" w:cstheme="majorHAnsi"/>
        </w:rPr>
        <w:t>5</w:t>
      </w:r>
      <w:r w:rsidR="002E5E55" w:rsidRPr="000544A2">
        <w:rPr>
          <w:rFonts w:asciiTheme="majorHAnsi" w:hAnsiTheme="majorHAnsi" w:cstheme="majorHAnsi"/>
        </w:rPr>
        <w:t>)</w:t>
      </w:r>
      <w:r w:rsidR="00E6317D" w:rsidRPr="000544A2">
        <w:rPr>
          <w:rFonts w:asciiTheme="majorHAnsi" w:hAnsiTheme="majorHAnsi" w:cstheme="majorHAnsi"/>
        </w:rPr>
        <w:t>.</w:t>
      </w:r>
      <w:r w:rsidR="00A32927" w:rsidRPr="000544A2">
        <w:rPr>
          <w:rFonts w:asciiTheme="majorHAnsi" w:hAnsiTheme="majorHAnsi" w:cstheme="majorHAnsi"/>
        </w:rPr>
        <w:t xml:space="preserve"> This ranges from excellent recall and remembering </w:t>
      </w:r>
      <w:r w:rsidR="00DC185B" w:rsidRPr="000544A2">
        <w:rPr>
          <w:rFonts w:asciiTheme="majorHAnsi" w:hAnsiTheme="majorHAnsi" w:cstheme="majorHAnsi"/>
        </w:rPr>
        <w:t xml:space="preserve">skills, moving through </w:t>
      </w:r>
      <w:r w:rsidR="00A32927" w:rsidRPr="000544A2">
        <w:rPr>
          <w:rFonts w:asciiTheme="majorHAnsi" w:hAnsiTheme="majorHAnsi" w:cstheme="majorHAnsi"/>
        </w:rPr>
        <w:t>to using his knowledge to create new scenarios. Interestingly, Child 3 is the youngest of the three participants</w:t>
      </w:r>
      <w:r w:rsidR="00DC185B" w:rsidRPr="000544A2">
        <w:rPr>
          <w:rFonts w:asciiTheme="majorHAnsi" w:hAnsiTheme="majorHAnsi" w:cstheme="majorHAnsi"/>
        </w:rPr>
        <w:t xml:space="preserve"> which supports</w:t>
      </w:r>
      <w:r w:rsidR="00314629" w:rsidRPr="000544A2">
        <w:rPr>
          <w:rFonts w:asciiTheme="majorHAnsi" w:hAnsiTheme="majorHAnsi" w:cstheme="majorHAnsi"/>
        </w:rPr>
        <w:t xml:space="preserve"> the recommendations by </w:t>
      </w:r>
      <w:r w:rsidR="00F55A80" w:rsidRPr="000544A2">
        <w:rPr>
          <w:rFonts w:asciiTheme="majorHAnsi" w:hAnsiTheme="majorHAnsi" w:cstheme="majorHAnsi"/>
        </w:rPr>
        <w:t>Welsh Assembly</w:t>
      </w:r>
      <w:r w:rsidR="00314629" w:rsidRPr="000544A2">
        <w:rPr>
          <w:rFonts w:asciiTheme="majorHAnsi" w:hAnsiTheme="majorHAnsi" w:cstheme="majorHAnsi"/>
        </w:rPr>
        <w:t xml:space="preserve"> (2011</w:t>
      </w:r>
      <w:r w:rsidR="000721BC">
        <w:rPr>
          <w:rFonts w:asciiTheme="majorHAnsi" w:hAnsiTheme="majorHAnsi" w:cstheme="majorHAnsi"/>
        </w:rPr>
        <w:t>a</w:t>
      </w:r>
      <w:r w:rsidR="00314629" w:rsidRPr="000544A2">
        <w:rPr>
          <w:rFonts w:asciiTheme="majorHAnsi" w:hAnsiTheme="majorHAnsi" w:cstheme="majorHAnsi"/>
        </w:rPr>
        <w:t>) that</w:t>
      </w:r>
      <w:r w:rsidR="00825526" w:rsidRPr="000544A2">
        <w:rPr>
          <w:rFonts w:asciiTheme="majorHAnsi" w:hAnsiTheme="majorHAnsi" w:cstheme="majorHAnsi"/>
        </w:rPr>
        <w:t xml:space="preserve"> the higher levels of Boom’s Revised Taxonomy should not be exclusively for older children and</w:t>
      </w:r>
      <w:r w:rsidR="005F6DE4" w:rsidRPr="000544A2">
        <w:rPr>
          <w:rFonts w:asciiTheme="majorHAnsi" w:hAnsiTheme="majorHAnsi" w:cstheme="majorHAnsi"/>
        </w:rPr>
        <w:t xml:space="preserve"> that younger learners are capable of </w:t>
      </w:r>
      <w:r w:rsidR="00BC3EB3" w:rsidRPr="000544A2">
        <w:rPr>
          <w:rFonts w:asciiTheme="majorHAnsi" w:hAnsiTheme="majorHAnsi" w:cstheme="majorHAnsi"/>
        </w:rPr>
        <w:t>analysing, evaluating</w:t>
      </w:r>
      <w:r w:rsidR="005F6DE4" w:rsidRPr="000544A2">
        <w:rPr>
          <w:rFonts w:asciiTheme="majorHAnsi" w:hAnsiTheme="majorHAnsi" w:cstheme="majorHAnsi"/>
        </w:rPr>
        <w:t xml:space="preserve"> and </w:t>
      </w:r>
      <w:r w:rsidR="00BC3EB3" w:rsidRPr="000544A2">
        <w:rPr>
          <w:rFonts w:asciiTheme="majorHAnsi" w:hAnsiTheme="majorHAnsi" w:cstheme="majorHAnsi"/>
        </w:rPr>
        <w:t>creating</w:t>
      </w:r>
      <w:r w:rsidR="00D60A38" w:rsidRPr="000544A2">
        <w:rPr>
          <w:rFonts w:asciiTheme="majorHAnsi" w:hAnsiTheme="majorHAnsi" w:cstheme="majorHAnsi"/>
        </w:rPr>
        <w:t xml:space="preserve"> to deliver high-level thinking.</w:t>
      </w:r>
    </w:p>
    <w:p w14:paraId="404C151F" w14:textId="74ECD528" w:rsidR="00902AC9" w:rsidRDefault="00E72F22" w:rsidP="00155C4A">
      <w:pPr>
        <w:spacing w:line="360" w:lineRule="auto"/>
        <w:jc w:val="both"/>
        <w:rPr>
          <w:rFonts w:asciiTheme="majorHAnsi" w:hAnsiTheme="majorHAnsi" w:cstheme="majorHAnsi"/>
          <w:b/>
        </w:rPr>
      </w:pPr>
      <w:r w:rsidRPr="000544A2">
        <w:rPr>
          <w:rFonts w:asciiTheme="majorHAnsi" w:hAnsiTheme="majorHAnsi" w:cstheme="majorHAnsi"/>
          <w:b/>
        </w:rPr>
        <w:t>Extract</w:t>
      </w:r>
      <w:r w:rsidR="005A4E4C">
        <w:rPr>
          <w:rFonts w:asciiTheme="majorHAnsi" w:hAnsiTheme="majorHAnsi" w:cstheme="majorHAnsi"/>
          <w:b/>
        </w:rPr>
        <w:t xml:space="preserve"> 2</w:t>
      </w:r>
      <w:r w:rsidR="00D84E3B" w:rsidRPr="00D84E3B">
        <w:rPr>
          <w:rFonts w:asciiTheme="majorHAnsi" w:hAnsiTheme="majorHAnsi" w:cstheme="majorHAnsi"/>
          <w:b/>
          <w:noProof/>
        </w:rPr>
        <w:drawing>
          <wp:anchor distT="0" distB="0" distL="114300" distR="114300" simplePos="0" relativeHeight="251692032" behindDoc="1" locked="0" layoutInCell="1" allowOverlap="1" wp14:anchorId="2DB5894F" wp14:editId="28617205">
            <wp:simplePos x="0" y="0"/>
            <wp:positionH relativeFrom="margin">
              <wp:posOffset>0</wp:posOffset>
            </wp:positionH>
            <wp:positionV relativeFrom="paragraph">
              <wp:posOffset>561340</wp:posOffset>
            </wp:positionV>
            <wp:extent cx="5791200" cy="2143125"/>
            <wp:effectExtent l="0" t="0" r="0" b="9525"/>
            <wp:wrapTight wrapText="bothSides">
              <wp:wrapPolygon edited="0">
                <wp:start x="0" y="0"/>
                <wp:lineTo x="0" y="21504"/>
                <wp:lineTo x="21529" y="21504"/>
                <wp:lineTo x="21529"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1522" t="64299" r="55938" b="14293"/>
                    <a:stretch/>
                  </pic:blipFill>
                  <pic:spPr bwMode="auto">
                    <a:xfrm>
                      <a:off x="0" y="0"/>
                      <a:ext cx="5791200" cy="214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84E3B" w:rsidRPr="00D84E3B">
        <w:rPr>
          <w:rFonts w:asciiTheme="majorHAnsi" w:hAnsiTheme="majorHAnsi" w:cstheme="majorHAnsi"/>
          <w:b/>
          <w:noProof/>
        </w:rPr>
        <w:drawing>
          <wp:anchor distT="0" distB="0" distL="114300" distR="114300" simplePos="0" relativeHeight="251693056" behindDoc="1" locked="0" layoutInCell="1" allowOverlap="1" wp14:anchorId="3D5FE6E2" wp14:editId="2329475E">
            <wp:simplePos x="0" y="0"/>
            <wp:positionH relativeFrom="margin">
              <wp:posOffset>342900</wp:posOffset>
            </wp:positionH>
            <wp:positionV relativeFrom="paragraph">
              <wp:posOffset>381000</wp:posOffset>
            </wp:positionV>
            <wp:extent cx="4705350" cy="209550"/>
            <wp:effectExtent l="0" t="0" r="0" b="0"/>
            <wp:wrapTight wrapText="bothSides">
              <wp:wrapPolygon edited="0">
                <wp:start x="0" y="0"/>
                <wp:lineTo x="0" y="19636"/>
                <wp:lineTo x="21513" y="19636"/>
                <wp:lineTo x="2151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3395" t="16344" r="60166" b="81563"/>
                    <a:stretch/>
                  </pic:blipFill>
                  <pic:spPr bwMode="auto">
                    <a:xfrm>
                      <a:off x="0" y="0"/>
                      <a:ext cx="4705350" cy="209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DB4FEA" w14:textId="77777777" w:rsidR="004A6A1D" w:rsidRPr="000544A2" w:rsidRDefault="004A6A1D" w:rsidP="00155C4A">
      <w:pPr>
        <w:spacing w:line="360" w:lineRule="auto"/>
        <w:jc w:val="both"/>
        <w:rPr>
          <w:rFonts w:asciiTheme="majorHAnsi" w:hAnsiTheme="majorHAnsi" w:cstheme="majorHAnsi"/>
          <w:b/>
        </w:rPr>
      </w:pPr>
    </w:p>
    <w:p w14:paraId="4C1586C5" w14:textId="77777777" w:rsidR="00D84E3B" w:rsidRDefault="00D84E3B" w:rsidP="00155C4A">
      <w:pPr>
        <w:spacing w:line="360" w:lineRule="auto"/>
        <w:jc w:val="both"/>
        <w:rPr>
          <w:rFonts w:asciiTheme="majorHAnsi" w:hAnsiTheme="majorHAnsi" w:cstheme="majorHAnsi"/>
        </w:rPr>
      </w:pPr>
    </w:p>
    <w:p w14:paraId="24BCE67E" w14:textId="07B4F67B" w:rsidR="007A66FE" w:rsidRPr="000544A2" w:rsidRDefault="00E54E47" w:rsidP="00155C4A">
      <w:pPr>
        <w:spacing w:line="360" w:lineRule="auto"/>
        <w:jc w:val="both"/>
        <w:rPr>
          <w:rFonts w:asciiTheme="majorHAnsi" w:hAnsiTheme="majorHAnsi" w:cstheme="majorHAnsi"/>
        </w:rPr>
      </w:pPr>
      <w:r>
        <w:rPr>
          <w:rFonts w:asciiTheme="majorHAnsi" w:hAnsiTheme="majorHAnsi" w:cstheme="majorHAnsi"/>
        </w:rPr>
        <w:t>In lesson 2</w:t>
      </w:r>
      <w:r w:rsidR="007A66FE" w:rsidRPr="000544A2">
        <w:rPr>
          <w:rFonts w:asciiTheme="majorHAnsi" w:hAnsiTheme="majorHAnsi" w:cstheme="majorHAnsi"/>
        </w:rPr>
        <w:t xml:space="preserve">, </w:t>
      </w:r>
      <w:r w:rsidR="0061724C" w:rsidRPr="000544A2">
        <w:rPr>
          <w:rFonts w:asciiTheme="majorHAnsi" w:hAnsiTheme="majorHAnsi" w:cstheme="majorHAnsi"/>
        </w:rPr>
        <w:t>the section of Bloom</w:t>
      </w:r>
      <w:r w:rsidR="0065083D" w:rsidRPr="000544A2">
        <w:rPr>
          <w:rFonts w:asciiTheme="majorHAnsi" w:hAnsiTheme="majorHAnsi" w:cstheme="majorHAnsi"/>
        </w:rPr>
        <w:t>’</w:t>
      </w:r>
      <w:r w:rsidR="0061724C" w:rsidRPr="000544A2">
        <w:rPr>
          <w:rFonts w:asciiTheme="majorHAnsi" w:hAnsiTheme="majorHAnsi" w:cstheme="majorHAnsi"/>
        </w:rPr>
        <w:t xml:space="preserve">s Revised Taxonomy that developed the highest quality oral responses was when children were required to </w:t>
      </w:r>
      <w:r w:rsidR="0091224F" w:rsidRPr="000544A2">
        <w:rPr>
          <w:rFonts w:asciiTheme="majorHAnsi" w:hAnsiTheme="majorHAnsi" w:cstheme="majorHAnsi"/>
        </w:rPr>
        <w:t>use ‘A</w:t>
      </w:r>
      <w:r w:rsidR="0061724C" w:rsidRPr="000544A2">
        <w:rPr>
          <w:rFonts w:asciiTheme="majorHAnsi" w:hAnsiTheme="majorHAnsi" w:cstheme="majorHAnsi"/>
        </w:rPr>
        <w:t>pply</w:t>
      </w:r>
      <w:r w:rsidR="0091224F" w:rsidRPr="000544A2">
        <w:rPr>
          <w:rFonts w:asciiTheme="majorHAnsi" w:hAnsiTheme="majorHAnsi" w:cstheme="majorHAnsi"/>
        </w:rPr>
        <w:t>ing</w:t>
      </w:r>
      <w:r w:rsidR="0095012C" w:rsidRPr="000544A2">
        <w:rPr>
          <w:rFonts w:asciiTheme="majorHAnsi" w:hAnsiTheme="majorHAnsi" w:cstheme="majorHAnsi"/>
        </w:rPr>
        <w:t>’ skills</w:t>
      </w:r>
      <w:r w:rsidR="0061724C" w:rsidRPr="000544A2">
        <w:rPr>
          <w:rFonts w:asciiTheme="majorHAnsi" w:hAnsiTheme="majorHAnsi" w:cstheme="majorHAnsi"/>
        </w:rPr>
        <w:t>. All three children, particularly Child 1 and 3, were able to apply the scenario to their own experiences and develop a clear response to what they would do if they were in that scenario.</w:t>
      </w:r>
      <w:r w:rsidR="00A50536" w:rsidRPr="000544A2">
        <w:rPr>
          <w:rFonts w:asciiTheme="majorHAnsi" w:hAnsiTheme="majorHAnsi" w:cstheme="majorHAnsi"/>
        </w:rPr>
        <w:t xml:space="preserve"> As seen in </w:t>
      </w:r>
      <w:r w:rsidR="00A33BD2" w:rsidRPr="00D84E3B">
        <w:rPr>
          <w:rFonts w:asciiTheme="majorHAnsi" w:hAnsiTheme="majorHAnsi" w:cstheme="majorHAnsi"/>
        </w:rPr>
        <w:t>Extract 2</w:t>
      </w:r>
      <w:r w:rsidR="00A33BD2" w:rsidRPr="000544A2">
        <w:rPr>
          <w:rFonts w:asciiTheme="majorHAnsi" w:hAnsiTheme="majorHAnsi" w:cstheme="majorHAnsi"/>
        </w:rPr>
        <w:t>, the responses to the question ‘</w:t>
      </w:r>
      <w:r w:rsidR="001747D5" w:rsidRPr="000544A2">
        <w:rPr>
          <w:rFonts w:asciiTheme="majorHAnsi" w:hAnsiTheme="majorHAnsi" w:cstheme="majorHAnsi"/>
        </w:rPr>
        <w:t>W</w:t>
      </w:r>
      <w:r w:rsidR="00A33BD2" w:rsidRPr="000544A2">
        <w:rPr>
          <w:rFonts w:asciiTheme="majorHAnsi" w:hAnsiTheme="majorHAnsi" w:cstheme="majorHAnsi"/>
        </w:rPr>
        <w:t>hat would you do if you met a Gruffalo?’ instilled answers which fit</w:t>
      </w:r>
      <w:r w:rsidR="00D535A7" w:rsidRPr="000544A2">
        <w:rPr>
          <w:rFonts w:asciiTheme="majorHAnsi" w:hAnsiTheme="majorHAnsi" w:cstheme="majorHAnsi"/>
        </w:rPr>
        <w:t xml:space="preserve"> into</w:t>
      </w:r>
      <w:r w:rsidR="00A33BD2" w:rsidRPr="000544A2">
        <w:rPr>
          <w:rFonts w:asciiTheme="majorHAnsi" w:hAnsiTheme="majorHAnsi" w:cstheme="majorHAnsi"/>
        </w:rPr>
        <w:t xml:space="preserve"> the </w:t>
      </w:r>
      <w:r w:rsidR="001747D5" w:rsidRPr="000544A2">
        <w:rPr>
          <w:rFonts w:asciiTheme="majorHAnsi" w:hAnsiTheme="majorHAnsi" w:cstheme="majorHAnsi"/>
        </w:rPr>
        <w:t>‘C</w:t>
      </w:r>
      <w:r w:rsidR="00A33BD2" w:rsidRPr="000544A2">
        <w:rPr>
          <w:rFonts w:asciiTheme="majorHAnsi" w:hAnsiTheme="majorHAnsi" w:cstheme="majorHAnsi"/>
        </w:rPr>
        <w:t>reating</w:t>
      </w:r>
      <w:r w:rsidR="001747D5" w:rsidRPr="000544A2">
        <w:rPr>
          <w:rFonts w:asciiTheme="majorHAnsi" w:hAnsiTheme="majorHAnsi" w:cstheme="majorHAnsi"/>
        </w:rPr>
        <w:t>’</w:t>
      </w:r>
      <w:r w:rsidR="00A33BD2" w:rsidRPr="000544A2">
        <w:rPr>
          <w:rFonts w:asciiTheme="majorHAnsi" w:hAnsiTheme="majorHAnsi" w:cstheme="majorHAnsi"/>
        </w:rPr>
        <w:t xml:space="preserve"> section of the taxonomy. Anderson and Krathwohl (2001) </w:t>
      </w:r>
      <w:r w:rsidR="0059676F" w:rsidRPr="000544A2">
        <w:rPr>
          <w:rFonts w:asciiTheme="majorHAnsi" w:hAnsiTheme="majorHAnsi" w:cstheme="majorHAnsi"/>
        </w:rPr>
        <w:t xml:space="preserve">explain that creating means having a deep level of understanding where participants can create alternatives, predictions and changes to the scenario. </w:t>
      </w:r>
    </w:p>
    <w:p w14:paraId="54BC9F83" w14:textId="77777777" w:rsidR="003F7BD0" w:rsidRDefault="003F7BD0" w:rsidP="00155C4A">
      <w:pPr>
        <w:spacing w:line="360" w:lineRule="auto"/>
        <w:jc w:val="both"/>
        <w:rPr>
          <w:rFonts w:asciiTheme="majorHAnsi" w:hAnsiTheme="majorHAnsi" w:cstheme="majorHAnsi"/>
          <w:b/>
        </w:rPr>
      </w:pPr>
    </w:p>
    <w:p w14:paraId="738759B8" w14:textId="77AD7E1E" w:rsidR="007D6780" w:rsidRDefault="00A335B5" w:rsidP="00155C4A">
      <w:pPr>
        <w:spacing w:line="360" w:lineRule="auto"/>
        <w:jc w:val="both"/>
        <w:rPr>
          <w:rFonts w:asciiTheme="majorHAnsi" w:hAnsiTheme="majorHAnsi" w:cstheme="majorHAnsi"/>
          <w:b/>
        </w:rPr>
      </w:pPr>
      <w:r>
        <w:rPr>
          <w:rFonts w:asciiTheme="majorHAnsi" w:hAnsiTheme="majorHAnsi" w:cstheme="majorHAnsi"/>
          <w:b/>
          <w:noProof/>
        </w:rPr>
        <w:lastRenderedPageBreak/>
        <mc:AlternateContent>
          <mc:Choice Requires="wps">
            <w:drawing>
              <wp:anchor distT="0" distB="0" distL="114300" distR="114300" simplePos="0" relativeHeight="251696128" behindDoc="0" locked="0" layoutInCell="1" allowOverlap="1" wp14:anchorId="55CC2D1F" wp14:editId="1722728B">
                <wp:simplePos x="0" y="0"/>
                <wp:positionH relativeFrom="column">
                  <wp:posOffset>47625</wp:posOffset>
                </wp:positionH>
                <wp:positionV relativeFrom="paragraph">
                  <wp:posOffset>409575</wp:posOffset>
                </wp:positionV>
                <wp:extent cx="5610225" cy="348615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5610225" cy="34861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9E95CD" id="Rectangle 39" o:spid="_x0000_s1026" style="position:absolute;margin-left:3.75pt;margin-top:32.25pt;width:441.75pt;height:274.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" filled="f" strokecolor="black [3213]" strokeweight="1pt"/>
            </w:pict>
          </mc:Fallback>
        </mc:AlternateContent>
      </w:r>
      <w:r w:rsidR="00C678D5" w:rsidRPr="00C678D5">
        <w:rPr>
          <w:rFonts w:asciiTheme="majorHAnsi" w:hAnsiTheme="majorHAnsi" w:cstheme="majorHAnsi"/>
          <w:b/>
          <w:noProof/>
        </w:rPr>
        <w:drawing>
          <wp:anchor distT="0" distB="0" distL="114300" distR="114300" simplePos="0" relativeHeight="251658239" behindDoc="1" locked="0" layoutInCell="1" allowOverlap="1" wp14:anchorId="724AE86B" wp14:editId="3F2BED92">
            <wp:simplePos x="0" y="0"/>
            <wp:positionH relativeFrom="margin">
              <wp:posOffset>-50165</wp:posOffset>
            </wp:positionH>
            <wp:positionV relativeFrom="paragraph">
              <wp:posOffset>1964690</wp:posOffset>
            </wp:positionV>
            <wp:extent cx="5964555" cy="1905000"/>
            <wp:effectExtent l="0" t="0" r="0" b="0"/>
            <wp:wrapTight wrapText="bothSides">
              <wp:wrapPolygon edited="0">
                <wp:start x="0" y="0"/>
                <wp:lineTo x="0" y="21384"/>
                <wp:lineTo x="21524" y="21384"/>
                <wp:lineTo x="21524"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2231" t="12763" r="56393" b="69421"/>
                    <a:stretch/>
                  </pic:blipFill>
                  <pic:spPr bwMode="auto">
                    <a:xfrm>
                      <a:off x="0" y="0"/>
                      <a:ext cx="5964555" cy="1905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78D5" w:rsidRPr="00C678D5">
        <w:rPr>
          <w:rFonts w:asciiTheme="majorHAnsi" w:hAnsiTheme="majorHAnsi" w:cstheme="majorHAnsi"/>
          <w:b/>
          <w:noProof/>
        </w:rPr>
        <w:drawing>
          <wp:anchor distT="0" distB="0" distL="114300" distR="114300" simplePos="0" relativeHeight="251695104" behindDoc="1" locked="0" layoutInCell="1" allowOverlap="1" wp14:anchorId="4D561455" wp14:editId="23D19B3C">
            <wp:simplePos x="0" y="0"/>
            <wp:positionH relativeFrom="margin">
              <wp:posOffset>-250372</wp:posOffset>
            </wp:positionH>
            <wp:positionV relativeFrom="paragraph">
              <wp:posOffset>426447</wp:posOffset>
            </wp:positionV>
            <wp:extent cx="6229350" cy="1672590"/>
            <wp:effectExtent l="0" t="0" r="0" b="3810"/>
            <wp:wrapTight wrapText="bothSides">
              <wp:wrapPolygon edited="0">
                <wp:start x="0" y="0"/>
                <wp:lineTo x="0" y="21403"/>
                <wp:lineTo x="21534" y="21403"/>
                <wp:lineTo x="21534"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1433" t="74498" r="56473" b="10183"/>
                    <a:stretch/>
                  </pic:blipFill>
                  <pic:spPr bwMode="auto">
                    <a:xfrm>
                      <a:off x="0" y="0"/>
                      <a:ext cx="6229350" cy="1672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D6780" w:rsidRPr="000544A2">
        <w:rPr>
          <w:rFonts w:asciiTheme="majorHAnsi" w:hAnsiTheme="majorHAnsi" w:cstheme="majorHAnsi"/>
          <w:b/>
        </w:rPr>
        <w:t>Extract</w:t>
      </w:r>
      <w:r w:rsidR="00D84E3B">
        <w:rPr>
          <w:rFonts w:asciiTheme="majorHAnsi" w:hAnsiTheme="majorHAnsi" w:cstheme="majorHAnsi"/>
          <w:b/>
        </w:rPr>
        <w:t xml:space="preserve"> 3</w:t>
      </w:r>
    </w:p>
    <w:p w14:paraId="4CC64EE6" w14:textId="77777777" w:rsidR="00F87452" w:rsidRDefault="00F87452" w:rsidP="00155C4A">
      <w:pPr>
        <w:spacing w:line="360" w:lineRule="auto"/>
        <w:jc w:val="both"/>
        <w:rPr>
          <w:rFonts w:asciiTheme="majorHAnsi" w:hAnsiTheme="majorHAnsi" w:cstheme="majorHAnsi"/>
          <w:b/>
        </w:rPr>
      </w:pPr>
    </w:p>
    <w:p w14:paraId="0425D9CB" w14:textId="13B9ABF5" w:rsidR="00BB0F02" w:rsidRPr="000544A2" w:rsidRDefault="00BB0F02" w:rsidP="00155C4A">
      <w:pPr>
        <w:spacing w:line="360" w:lineRule="auto"/>
        <w:jc w:val="both"/>
        <w:rPr>
          <w:rFonts w:asciiTheme="majorHAnsi" w:hAnsiTheme="majorHAnsi" w:cstheme="majorHAnsi"/>
        </w:rPr>
      </w:pPr>
      <w:r w:rsidRPr="000544A2">
        <w:rPr>
          <w:rFonts w:asciiTheme="majorHAnsi" w:hAnsiTheme="majorHAnsi" w:cstheme="majorHAnsi"/>
        </w:rPr>
        <w:t xml:space="preserve">During this lesson I implemented the changes that were discussed in my ARC reflection in </w:t>
      </w:r>
      <w:r w:rsidRPr="00BC416F">
        <w:rPr>
          <w:rFonts w:asciiTheme="majorHAnsi" w:hAnsiTheme="majorHAnsi" w:cstheme="majorHAnsi"/>
        </w:rPr>
        <w:t xml:space="preserve">Appendix </w:t>
      </w:r>
      <w:r w:rsidR="00E05CDD" w:rsidRPr="00BC416F">
        <w:rPr>
          <w:rFonts w:asciiTheme="majorHAnsi" w:hAnsiTheme="majorHAnsi" w:cstheme="majorHAnsi"/>
        </w:rPr>
        <w:t>1</w:t>
      </w:r>
      <w:r w:rsidR="00CF5FB2">
        <w:rPr>
          <w:rFonts w:asciiTheme="majorHAnsi" w:hAnsiTheme="majorHAnsi" w:cstheme="majorHAnsi"/>
        </w:rPr>
        <w:t>6</w:t>
      </w:r>
      <w:r w:rsidRPr="000544A2">
        <w:rPr>
          <w:rFonts w:asciiTheme="majorHAnsi" w:hAnsiTheme="majorHAnsi" w:cstheme="majorHAnsi"/>
        </w:rPr>
        <w:t xml:space="preserve"> and believe that the lesson was more effective because of them. </w:t>
      </w:r>
      <w:r w:rsidR="00C35DFE" w:rsidRPr="000544A2">
        <w:rPr>
          <w:rFonts w:asciiTheme="majorHAnsi" w:hAnsiTheme="majorHAnsi" w:cstheme="majorHAnsi"/>
        </w:rPr>
        <w:t>Most significantly</w:t>
      </w:r>
      <w:r w:rsidRPr="000544A2">
        <w:rPr>
          <w:rFonts w:asciiTheme="majorHAnsi" w:hAnsiTheme="majorHAnsi" w:cstheme="majorHAnsi"/>
        </w:rPr>
        <w:t xml:space="preserve">, I </w:t>
      </w:r>
      <w:r w:rsidR="0038626F" w:rsidRPr="000544A2">
        <w:rPr>
          <w:rFonts w:asciiTheme="majorHAnsi" w:hAnsiTheme="majorHAnsi" w:cstheme="majorHAnsi"/>
        </w:rPr>
        <w:t>introduced</w:t>
      </w:r>
      <w:r w:rsidRPr="000544A2">
        <w:rPr>
          <w:rFonts w:asciiTheme="majorHAnsi" w:hAnsiTheme="majorHAnsi" w:cstheme="majorHAnsi"/>
        </w:rPr>
        <w:t xml:space="preserve"> prompting questions when a child responded with a short answer and I </w:t>
      </w:r>
      <w:r w:rsidR="0038626F" w:rsidRPr="000544A2">
        <w:rPr>
          <w:rFonts w:asciiTheme="majorHAnsi" w:hAnsiTheme="majorHAnsi" w:cstheme="majorHAnsi"/>
        </w:rPr>
        <w:t xml:space="preserve">predicted they </w:t>
      </w:r>
      <w:r w:rsidR="00EE74FD">
        <w:rPr>
          <w:rFonts w:asciiTheme="majorHAnsi" w:hAnsiTheme="majorHAnsi" w:cstheme="majorHAnsi"/>
        </w:rPr>
        <w:t>had the ability to</w:t>
      </w:r>
      <w:r w:rsidR="0038626F" w:rsidRPr="000544A2">
        <w:rPr>
          <w:rFonts w:asciiTheme="majorHAnsi" w:hAnsiTheme="majorHAnsi" w:cstheme="majorHAnsi"/>
        </w:rPr>
        <w:t xml:space="preserve"> give </w:t>
      </w:r>
      <w:r w:rsidR="00EE74FD">
        <w:rPr>
          <w:rFonts w:asciiTheme="majorHAnsi" w:hAnsiTheme="majorHAnsi" w:cstheme="majorHAnsi"/>
        </w:rPr>
        <w:t xml:space="preserve">a </w:t>
      </w:r>
      <w:r w:rsidR="0038626F" w:rsidRPr="000544A2">
        <w:rPr>
          <w:rFonts w:asciiTheme="majorHAnsi" w:hAnsiTheme="majorHAnsi" w:cstheme="majorHAnsi"/>
        </w:rPr>
        <w:t>stronger answer</w:t>
      </w:r>
      <w:r w:rsidRPr="000544A2">
        <w:rPr>
          <w:rFonts w:asciiTheme="majorHAnsi" w:hAnsiTheme="majorHAnsi" w:cstheme="majorHAnsi"/>
        </w:rPr>
        <w:t xml:space="preserve">. An example of where this worked effectively is in </w:t>
      </w:r>
      <w:r w:rsidR="00317038" w:rsidRPr="00F87452">
        <w:rPr>
          <w:rFonts w:asciiTheme="majorHAnsi" w:hAnsiTheme="majorHAnsi" w:cstheme="majorHAnsi"/>
        </w:rPr>
        <w:t>Extract 3</w:t>
      </w:r>
      <w:r w:rsidR="0036260B" w:rsidRPr="000544A2">
        <w:rPr>
          <w:rFonts w:asciiTheme="majorHAnsi" w:hAnsiTheme="majorHAnsi" w:cstheme="majorHAnsi"/>
        </w:rPr>
        <w:t xml:space="preserve">, where I asked ‘tell me more’ to prompt Child 1 to expand more on his favourite part of the book. </w:t>
      </w:r>
      <w:r w:rsidR="00BF7094" w:rsidRPr="000544A2">
        <w:rPr>
          <w:rFonts w:asciiTheme="majorHAnsi" w:hAnsiTheme="majorHAnsi" w:cstheme="majorHAnsi"/>
        </w:rPr>
        <w:t>These prompting questions</w:t>
      </w:r>
      <w:r w:rsidR="00C318FE" w:rsidRPr="000544A2">
        <w:rPr>
          <w:rFonts w:asciiTheme="majorHAnsi" w:hAnsiTheme="majorHAnsi" w:cstheme="majorHAnsi"/>
        </w:rPr>
        <w:t xml:space="preserve"> scaffolded the child’s </w:t>
      </w:r>
      <w:r w:rsidR="00B92512" w:rsidRPr="000544A2">
        <w:rPr>
          <w:rFonts w:asciiTheme="majorHAnsi" w:hAnsiTheme="majorHAnsi" w:cstheme="majorHAnsi"/>
        </w:rPr>
        <w:t>answer</w:t>
      </w:r>
      <w:r w:rsidR="002C235B" w:rsidRPr="000544A2">
        <w:rPr>
          <w:rFonts w:asciiTheme="majorHAnsi" w:hAnsiTheme="majorHAnsi" w:cstheme="majorHAnsi"/>
        </w:rPr>
        <w:t xml:space="preserve"> and </w:t>
      </w:r>
      <w:r w:rsidR="0036260B" w:rsidRPr="000544A2">
        <w:rPr>
          <w:rFonts w:asciiTheme="majorHAnsi" w:hAnsiTheme="majorHAnsi" w:cstheme="majorHAnsi"/>
        </w:rPr>
        <w:t xml:space="preserve">changed a short, closed response into an insightful high-order response. </w:t>
      </w:r>
    </w:p>
    <w:p w14:paraId="64A89B36" w14:textId="1BA38046" w:rsidR="00A36890" w:rsidRPr="000544A2" w:rsidRDefault="00D535A7" w:rsidP="00155C4A">
      <w:pPr>
        <w:spacing w:line="360" w:lineRule="auto"/>
        <w:jc w:val="both"/>
        <w:rPr>
          <w:rFonts w:asciiTheme="majorHAnsi" w:hAnsiTheme="majorHAnsi" w:cstheme="majorHAnsi"/>
        </w:rPr>
      </w:pPr>
      <w:r w:rsidRPr="000544A2">
        <w:rPr>
          <w:rFonts w:asciiTheme="majorHAnsi" w:hAnsiTheme="majorHAnsi" w:cstheme="majorHAnsi"/>
        </w:rPr>
        <w:t xml:space="preserve">One of the main challenges I faced during this lesson was that the children were </w:t>
      </w:r>
      <w:r w:rsidR="004271C3" w:rsidRPr="000544A2">
        <w:rPr>
          <w:rFonts w:asciiTheme="majorHAnsi" w:hAnsiTheme="majorHAnsi" w:cstheme="majorHAnsi"/>
        </w:rPr>
        <w:t>over-</w:t>
      </w:r>
      <w:r w:rsidRPr="000544A2">
        <w:rPr>
          <w:rFonts w:asciiTheme="majorHAnsi" w:hAnsiTheme="majorHAnsi" w:cstheme="majorHAnsi"/>
        </w:rPr>
        <w:t xml:space="preserve">excitable due to the </w:t>
      </w:r>
      <w:r w:rsidR="00293EF8" w:rsidRPr="000544A2">
        <w:rPr>
          <w:rFonts w:asciiTheme="majorHAnsi" w:hAnsiTheme="majorHAnsi" w:cstheme="majorHAnsi"/>
        </w:rPr>
        <w:t xml:space="preserve">presence of the </w:t>
      </w:r>
      <w:r w:rsidRPr="000544A2">
        <w:rPr>
          <w:rFonts w:asciiTheme="majorHAnsi" w:hAnsiTheme="majorHAnsi" w:cstheme="majorHAnsi"/>
        </w:rPr>
        <w:t>observer</w:t>
      </w:r>
      <w:r w:rsidR="002C235B" w:rsidRPr="000544A2">
        <w:rPr>
          <w:rFonts w:asciiTheme="majorHAnsi" w:hAnsiTheme="majorHAnsi" w:cstheme="majorHAnsi"/>
        </w:rPr>
        <w:t xml:space="preserve"> </w:t>
      </w:r>
      <w:proofErr w:type="gramStart"/>
      <w:r w:rsidR="002C235B" w:rsidRPr="000544A2">
        <w:rPr>
          <w:rFonts w:asciiTheme="majorHAnsi" w:hAnsiTheme="majorHAnsi" w:cstheme="majorHAnsi"/>
        </w:rPr>
        <w:t>and</w:t>
      </w:r>
      <w:r w:rsidRPr="000544A2">
        <w:rPr>
          <w:rFonts w:asciiTheme="majorHAnsi" w:hAnsiTheme="majorHAnsi" w:cstheme="majorHAnsi"/>
        </w:rPr>
        <w:t xml:space="preserve"> </w:t>
      </w:r>
      <w:r w:rsidR="00293EF8" w:rsidRPr="000544A2">
        <w:rPr>
          <w:rFonts w:asciiTheme="majorHAnsi" w:hAnsiTheme="majorHAnsi" w:cstheme="majorHAnsi"/>
        </w:rPr>
        <w:t>also</w:t>
      </w:r>
      <w:proofErr w:type="gramEnd"/>
      <w:r w:rsidR="00293EF8" w:rsidRPr="000544A2">
        <w:rPr>
          <w:rFonts w:asciiTheme="majorHAnsi" w:hAnsiTheme="majorHAnsi" w:cstheme="majorHAnsi"/>
        </w:rPr>
        <w:t xml:space="preserve"> </w:t>
      </w:r>
      <w:r w:rsidR="003E7509" w:rsidRPr="000544A2">
        <w:rPr>
          <w:rFonts w:asciiTheme="majorHAnsi" w:hAnsiTheme="majorHAnsi" w:cstheme="majorHAnsi"/>
        </w:rPr>
        <w:t>as they had not had me teach them in several weeks</w:t>
      </w:r>
      <w:r w:rsidR="00293EF8" w:rsidRPr="000544A2">
        <w:rPr>
          <w:rFonts w:asciiTheme="majorHAnsi" w:hAnsiTheme="majorHAnsi" w:cstheme="majorHAnsi"/>
        </w:rPr>
        <w:t>. On</w:t>
      </w:r>
      <w:r w:rsidR="002C235B" w:rsidRPr="000544A2">
        <w:rPr>
          <w:rFonts w:asciiTheme="majorHAnsi" w:hAnsiTheme="majorHAnsi" w:cstheme="majorHAnsi"/>
        </w:rPr>
        <w:t xml:space="preserve"> one hand</w:t>
      </w:r>
      <w:r w:rsidR="00293EF8" w:rsidRPr="000544A2">
        <w:rPr>
          <w:rFonts w:asciiTheme="majorHAnsi" w:hAnsiTheme="majorHAnsi" w:cstheme="majorHAnsi"/>
        </w:rPr>
        <w:t xml:space="preserve">, this was a benefit because </w:t>
      </w:r>
      <w:r w:rsidR="008E3192">
        <w:rPr>
          <w:rFonts w:asciiTheme="majorHAnsi" w:hAnsiTheme="majorHAnsi" w:cstheme="majorHAnsi"/>
        </w:rPr>
        <w:t xml:space="preserve">as seen in </w:t>
      </w:r>
      <w:r w:rsidR="00031E7D">
        <w:rPr>
          <w:rFonts w:asciiTheme="majorHAnsi" w:hAnsiTheme="majorHAnsi" w:cstheme="majorHAnsi"/>
        </w:rPr>
        <w:t xml:space="preserve">the self-assessment form </w:t>
      </w:r>
      <w:r w:rsidR="00031E7D" w:rsidRPr="001107C8">
        <w:rPr>
          <w:rFonts w:asciiTheme="majorHAnsi" w:hAnsiTheme="majorHAnsi" w:cstheme="majorHAnsi"/>
        </w:rPr>
        <w:t xml:space="preserve">in </w:t>
      </w:r>
      <w:r w:rsidR="008E3192" w:rsidRPr="001107C8">
        <w:rPr>
          <w:rFonts w:asciiTheme="majorHAnsi" w:hAnsiTheme="majorHAnsi" w:cstheme="majorHAnsi"/>
        </w:rPr>
        <w:t xml:space="preserve">Appendix </w:t>
      </w:r>
      <w:r w:rsidR="00031E7D" w:rsidRPr="001107C8">
        <w:rPr>
          <w:rFonts w:asciiTheme="majorHAnsi" w:hAnsiTheme="majorHAnsi" w:cstheme="majorHAnsi"/>
        </w:rPr>
        <w:t>1</w:t>
      </w:r>
      <w:r w:rsidR="00EB4EF4" w:rsidRPr="001107C8">
        <w:rPr>
          <w:rFonts w:asciiTheme="majorHAnsi" w:hAnsiTheme="majorHAnsi" w:cstheme="majorHAnsi"/>
        </w:rPr>
        <w:t>7</w:t>
      </w:r>
      <w:r w:rsidR="00031E7D">
        <w:rPr>
          <w:rFonts w:asciiTheme="majorHAnsi" w:hAnsiTheme="majorHAnsi" w:cstheme="majorHAnsi"/>
        </w:rPr>
        <w:t xml:space="preserve">, </w:t>
      </w:r>
      <w:r w:rsidR="00293EF8" w:rsidRPr="000544A2">
        <w:rPr>
          <w:rFonts w:asciiTheme="majorHAnsi" w:hAnsiTheme="majorHAnsi" w:cstheme="majorHAnsi"/>
        </w:rPr>
        <w:t>the children were</w:t>
      </w:r>
      <w:r w:rsidR="00031E7D">
        <w:rPr>
          <w:rFonts w:asciiTheme="majorHAnsi" w:hAnsiTheme="majorHAnsi" w:cstheme="majorHAnsi"/>
        </w:rPr>
        <w:t xml:space="preserve"> enjoy</w:t>
      </w:r>
      <w:r w:rsidR="00136B4B">
        <w:rPr>
          <w:rFonts w:asciiTheme="majorHAnsi" w:hAnsiTheme="majorHAnsi" w:cstheme="majorHAnsi"/>
        </w:rPr>
        <w:t>ing</w:t>
      </w:r>
      <w:r w:rsidR="00031E7D">
        <w:rPr>
          <w:rFonts w:asciiTheme="majorHAnsi" w:hAnsiTheme="majorHAnsi" w:cstheme="majorHAnsi"/>
        </w:rPr>
        <w:t xml:space="preserve"> the lesson and were</w:t>
      </w:r>
      <w:r w:rsidR="00293EF8" w:rsidRPr="000544A2">
        <w:rPr>
          <w:rFonts w:asciiTheme="majorHAnsi" w:hAnsiTheme="majorHAnsi" w:cstheme="majorHAnsi"/>
        </w:rPr>
        <w:t xml:space="preserve"> enthusiastic, however I </w:t>
      </w:r>
      <w:r w:rsidR="001542BE" w:rsidRPr="000544A2">
        <w:rPr>
          <w:rFonts w:asciiTheme="majorHAnsi" w:hAnsiTheme="majorHAnsi" w:cstheme="majorHAnsi"/>
        </w:rPr>
        <w:t xml:space="preserve">also </w:t>
      </w:r>
      <w:r w:rsidR="00293EF8" w:rsidRPr="000544A2">
        <w:rPr>
          <w:rFonts w:asciiTheme="majorHAnsi" w:hAnsiTheme="majorHAnsi" w:cstheme="majorHAnsi"/>
        </w:rPr>
        <w:t xml:space="preserve">think that it hindered </w:t>
      </w:r>
      <w:r w:rsidR="006257E4" w:rsidRPr="000544A2">
        <w:rPr>
          <w:rFonts w:asciiTheme="majorHAnsi" w:hAnsiTheme="majorHAnsi" w:cstheme="majorHAnsi"/>
        </w:rPr>
        <w:t>the children’s</w:t>
      </w:r>
      <w:r w:rsidR="00293EF8" w:rsidRPr="000544A2">
        <w:rPr>
          <w:rFonts w:asciiTheme="majorHAnsi" w:hAnsiTheme="majorHAnsi" w:cstheme="majorHAnsi"/>
        </w:rPr>
        <w:t xml:space="preserve"> concentration levels somewhat.</w:t>
      </w:r>
      <w:r w:rsidR="0036260B" w:rsidRPr="000544A2">
        <w:rPr>
          <w:rFonts w:asciiTheme="majorHAnsi" w:hAnsiTheme="majorHAnsi" w:cstheme="majorHAnsi"/>
        </w:rPr>
        <w:t xml:space="preserve"> </w:t>
      </w:r>
      <w:r w:rsidR="004D3396" w:rsidRPr="000544A2">
        <w:rPr>
          <w:rFonts w:asciiTheme="majorHAnsi" w:hAnsiTheme="majorHAnsi" w:cstheme="majorHAnsi"/>
        </w:rPr>
        <w:t>Overall,</w:t>
      </w:r>
      <w:r w:rsidR="006257E4" w:rsidRPr="000544A2">
        <w:rPr>
          <w:rFonts w:asciiTheme="majorHAnsi" w:hAnsiTheme="majorHAnsi" w:cstheme="majorHAnsi"/>
        </w:rPr>
        <w:t xml:space="preserve"> I believe that the lesson was more suitable for the children in lesson 2 than in lesson 1. The task was a real challenge for the Nursery children </w:t>
      </w:r>
      <w:r w:rsidR="004357E3" w:rsidRPr="000544A2">
        <w:rPr>
          <w:rFonts w:asciiTheme="majorHAnsi" w:hAnsiTheme="majorHAnsi" w:cstheme="majorHAnsi"/>
        </w:rPr>
        <w:t xml:space="preserve">in lesson 1 </w:t>
      </w:r>
      <w:r w:rsidR="006257E4" w:rsidRPr="000544A2">
        <w:rPr>
          <w:rFonts w:asciiTheme="majorHAnsi" w:hAnsiTheme="majorHAnsi" w:cstheme="majorHAnsi"/>
        </w:rPr>
        <w:t xml:space="preserve">as it required a level of </w:t>
      </w:r>
      <w:proofErr w:type="spellStart"/>
      <w:r w:rsidR="006257E4" w:rsidRPr="000544A2">
        <w:rPr>
          <w:rFonts w:asciiTheme="majorHAnsi" w:hAnsiTheme="majorHAnsi" w:cstheme="majorHAnsi"/>
        </w:rPr>
        <w:t>oracy</w:t>
      </w:r>
      <w:proofErr w:type="spellEnd"/>
      <w:r w:rsidR="006257E4" w:rsidRPr="000544A2">
        <w:rPr>
          <w:rFonts w:asciiTheme="majorHAnsi" w:hAnsiTheme="majorHAnsi" w:cstheme="majorHAnsi"/>
        </w:rPr>
        <w:t xml:space="preserve"> skills </w:t>
      </w:r>
      <w:r w:rsidR="001C26AF" w:rsidRPr="000544A2">
        <w:rPr>
          <w:rFonts w:asciiTheme="majorHAnsi" w:hAnsiTheme="majorHAnsi" w:cstheme="majorHAnsi"/>
        </w:rPr>
        <w:t>above many children of this age.</w:t>
      </w:r>
      <w:r w:rsidR="0036260B" w:rsidRPr="000544A2">
        <w:rPr>
          <w:rFonts w:asciiTheme="majorHAnsi" w:hAnsiTheme="majorHAnsi" w:cstheme="majorHAnsi"/>
        </w:rPr>
        <w:t xml:space="preserve"> During the post</w:t>
      </w:r>
      <w:r w:rsidR="00324B7D" w:rsidRPr="000544A2">
        <w:rPr>
          <w:rFonts w:asciiTheme="majorHAnsi" w:hAnsiTheme="majorHAnsi" w:cstheme="majorHAnsi"/>
        </w:rPr>
        <w:t xml:space="preserve">-lesson interview with the children in School 1 the responses to the questions were basic therefore did not help us to reflect </w:t>
      </w:r>
      <w:r w:rsidR="0042533C" w:rsidRPr="000544A2">
        <w:rPr>
          <w:rFonts w:asciiTheme="majorHAnsi" w:hAnsiTheme="majorHAnsi" w:cstheme="majorHAnsi"/>
        </w:rPr>
        <w:t xml:space="preserve">on the lesson. Whereas in School 2, the responses were more insightful and suggested ideas and opinions on the </w:t>
      </w:r>
      <w:r w:rsidR="0042533C" w:rsidRPr="000544A2">
        <w:rPr>
          <w:rFonts w:asciiTheme="majorHAnsi" w:hAnsiTheme="majorHAnsi" w:cstheme="majorHAnsi"/>
        </w:rPr>
        <w:lastRenderedPageBreak/>
        <w:t>lesson</w:t>
      </w:r>
      <w:r w:rsidR="007C0D49" w:rsidRPr="000544A2">
        <w:rPr>
          <w:rFonts w:asciiTheme="majorHAnsi" w:hAnsiTheme="majorHAnsi" w:cstheme="majorHAnsi"/>
        </w:rPr>
        <w:t>, particularly their thoughts of what they would like to do next</w:t>
      </w:r>
      <w:r w:rsidR="00D66516">
        <w:rPr>
          <w:rFonts w:asciiTheme="majorHAnsi" w:hAnsiTheme="majorHAnsi" w:cstheme="majorHAnsi"/>
        </w:rPr>
        <w:t xml:space="preserve"> </w:t>
      </w:r>
      <w:r w:rsidR="00D66516" w:rsidRPr="0058439B">
        <w:rPr>
          <w:rFonts w:asciiTheme="majorHAnsi" w:hAnsiTheme="majorHAnsi" w:cstheme="majorHAnsi"/>
        </w:rPr>
        <w:t>(Appendix 1</w:t>
      </w:r>
      <w:r w:rsidR="0058439B" w:rsidRPr="0058439B">
        <w:rPr>
          <w:rFonts w:asciiTheme="majorHAnsi" w:hAnsiTheme="majorHAnsi" w:cstheme="majorHAnsi"/>
        </w:rPr>
        <w:t>8</w:t>
      </w:r>
      <w:r w:rsidR="00FD15F8" w:rsidRPr="0058439B">
        <w:rPr>
          <w:rFonts w:asciiTheme="majorHAnsi" w:hAnsiTheme="majorHAnsi" w:cstheme="majorHAnsi"/>
        </w:rPr>
        <w:t>)</w:t>
      </w:r>
      <w:r w:rsidR="0042533C" w:rsidRPr="0058439B">
        <w:rPr>
          <w:rFonts w:asciiTheme="majorHAnsi" w:hAnsiTheme="majorHAnsi" w:cstheme="majorHAnsi"/>
        </w:rPr>
        <w:t>.</w:t>
      </w:r>
      <w:r w:rsidR="0042533C" w:rsidRPr="000544A2">
        <w:rPr>
          <w:rFonts w:asciiTheme="majorHAnsi" w:hAnsiTheme="majorHAnsi" w:cstheme="majorHAnsi"/>
        </w:rPr>
        <w:t xml:space="preserve"> </w:t>
      </w:r>
      <w:r w:rsidR="00E2706A" w:rsidRPr="000544A2">
        <w:rPr>
          <w:rFonts w:asciiTheme="majorHAnsi" w:hAnsiTheme="majorHAnsi" w:cstheme="majorHAnsi"/>
        </w:rPr>
        <w:t xml:space="preserve">Gaining these insights links to </w:t>
      </w:r>
      <w:r w:rsidR="003857C8" w:rsidRPr="000544A2">
        <w:rPr>
          <w:rFonts w:asciiTheme="majorHAnsi" w:hAnsiTheme="majorHAnsi" w:cstheme="majorHAnsi"/>
        </w:rPr>
        <w:t>Welsh Government (2011</w:t>
      </w:r>
      <w:r w:rsidR="00B076C1">
        <w:rPr>
          <w:rFonts w:asciiTheme="majorHAnsi" w:hAnsiTheme="majorHAnsi" w:cstheme="majorHAnsi"/>
        </w:rPr>
        <w:t>b</w:t>
      </w:r>
      <w:r w:rsidR="003857C8" w:rsidRPr="000544A2">
        <w:rPr>
          <w:rFonts w:asciiTheme="majorHAnsi" w:hAnsiTheme="majorHAnsi" w:cstheme="majorHAnsi"/>
        </w:rPr>
        <w:t>)</w:t>
      </w:r>
      <w:r w:rsidR="00B21604" w:rsidRPr="000544A2">
        <w:rPr>
          <w:rFonts w:asciiTheme="majorHAnsi" w:hAnsiTheme="majorHAnsi" w:cstheme="majorHAnsi"/>
        </w:rPr>
        <w:t xml:space="preserve"> Good Practice Guide which</w:t>
      </w:r>
      <w:r w:rsidR="00D727C3" w:rsidRPr="000544A2">
        <w:rPr>
          <w:rFonts w:asciiTheme="majorHAnsi" w:hAnsiTheme="majorHAnsi" w:cstheme="majorHAnsi"/>
        </w:rPr>
        <w:t xml:space="preserve"> recommends that children</w:t>
      </w:r>
      <w:r w:rsidR="00CA1E0C" w:rsidRPr="000544A2">
        <w:rPr>
          <w:rFonts w:asciiTheme="majorHAnsi" w:hAnsiTheme="majorHAnsi" w:cstheme="majorHAnsi"/>
        </w:rPr>
        <w:t xml:space="preserve"> should be involved in decision-making process regarding their education</w:t>
      </w:r>
      <w:r w:rsidR="00E72581" w:rsidRPr="000544A2">
        <w:rPr>
          <w:rFonts w:asciiTheme="majorHAnsi" w:hAnsiTheme="majorHAnsi" w:cstheme="majorHAnsi"/>
        </w:rPr>
        <w:t>, which can significantly improve pupil engagement and behaviour.</w:t>
      </w:r>
    </w:p>
    <w:p w14:paraId="2588AAC6" w14:textId="748E18FF" w:rsidR="003E19E7" w:rsidRPr="000544A2" w:rsidRDefault="003E19E7" w:rsidP="00155C4A">
      <w:pPr>
        <w:spacing w:line="360" w:lineRule="auto"/>
        <w:jc w:val="both"/>
        <w:rPr>
          <w:rFonts w:asciiTheme="majorHAnsi" w:hAnsiTheme="majorHAnsi" w:cstheme="majorHAnsi"/>
        </w:rPr>
      </w:pPr>
      <w:r w:rsidRPr="000544A2">
        <w:rPr>
          <w:rFonts w:asciiTheme="majorHAnsi" w:hAnsiTheme="majorHAnsi" w:cstheme="majorHAnsi"/>
        </w:rPr>
        <w:t xml:space="preserve">Overall, I believe that the research tools we used to collect the evidence were suitable and allowed us to record extensive data, particularly audio recording. </w:t>
      </w:r>
      <w:r w:rsidR="00CA432A" w:rsidRPr="000544A2">
        <w:rPr>
          <w:rFonts w:asciiTheme="majorHAnsi" w:hAnsiTheme="majorHAnsi" w:cstheme="majorHAnsi"/>
        </w:rPr>
        <w:t>However</w:t>
      </w:r>
      <w:r w:rsidRPr="000544A2">
        <w:rPr>
          <w:rFonts w:asciiTheme="majorHAnsi" w:hAnsiTheme="majorHAnsi" w:cstheme="majorHAnsi"/>
        </w:rPr>
        <w:t>, whilst analysing the data we collected in Lesson 1, we found it challenging to identify trends and areas of correlation due to the quantity of data between the transcription and the written observation schedule. On reflection, we decided to create a response breakdown table which sections the information into the corresponding levels of Bloom’s Revised Taxonomy (</w:t>
      </w:r>
      <w:r w:rsidRPr="00CD0950">
        <w:rPr>
          <w:rFonts w:asciiTheme="majorHAnsi" w:hAnsiTheme="majorHAnsi" w:cstheme="majorHAnsi"/>
        </w:rPr>
        <w:t xml:space="preserve">Appendix </w:t>
      </w:r>
      <w:r w:rsidR="00493770" w:rsidRPr="00CD0950">
        <w:rPr>
          <w:rFonts w:asciiTheme="majorHAnsi" w:hAnsiTheme="majorHAnsi" w:cstheme="majorHAnsi"/>
        </w:rPr>
        <w:t>9</w:t>
      </w:r>
      <w:r w:rsidR="00BD1568" w:rsidRPr="00CD0950">
        <w:rPr>
          <w:rFonts w:asciiTheme="majorHAnsi" w:hAnsiTheme="majorHAnsi" w:cstheme="majorHAnsi"/>
        </w:rPr>
        <w:t xml:space="preserve"> and 1</w:t>
      </w:r>
      <w:r w:rsidR="00CD0950" w:rsidRPr="00CD0950">
        <w:rPr>
          <w:rFonts w:asciiTheme="majorHAnsi" w:hAnsiTheme="majorHAnsi" w:cstheme="majorHAnsi"/>
        </w:rPr>
        <w:t>5</w:t>
      </w:r>
      <w:r w:rsidRPr="00CD0950">
        <w:rPr>
          <w:rFonts w:asciiTheme="majorHAnsi" w:hAnsiTheme="majorHAnsi" w:cstheme="majorHAnsi"/>
        </w:rPr>
        <w:t>).</w:t>
      </w:r>
      <w:r w:rsidRPr="000544A2">
        <w:rPr>
          <w:rFonts w:asciiTheme="majorHAnsi" w:hAnsiTheme="majorHAnsi" w:cstheme="majorHAnsi"/>
        </w:rPr>
        <w:t xml:space="preserve"> </w:t>
      </w:r>
      <w:r w:rsidR="00F508FA" w:rsidRPr="000544A2">
        <w:rPr>
          <w:rFonts w:asciiTheme="majorHAnsi" w:hAnsiTheme="majorHAnsi" w:cstheme="majorHAnsi"/>
        </w:rPr>
        <w:t xml:space="preserve">This additional </w:t>
      </w:r>
      <w:r w:rsidR="004F7F6D" w:rsidRPr="000544A2">
        <w:rPr>
          <w:rFonts w:asciiTheme="majorHAnsi" w:hAnsiTheme="majorHAnsi" w:cstheme="majorHAnsi"/>
        </w:rPr>
        <w:t>analysis tool helped us moving forward into lesson 2.</w:t>
      </w:r>
    </w:p>
    <w:p w14:paraId="09A8A32D" w14:textId="77777777" w:rsidR="003E19E7" w:rsidRPr="000544A2" w:rsidRDefault="003E19E7" w:rsidP="00155C4A">
      <w:pPr>
        <w:spacing w:line="360" w:lineRule="auto"/>
        <w:jc w:val="both"/>
        <w:rPr>
          <w:rFonts w:asciiTheme="majorHAnsi" w:hAnsiTheme="majorHAnsi" w:cstheme="majorHAnsi"/>
        </w:rPr>
      </w:pPr>
    </w:p>
    <w:p w14:paraId="4D77D69F" w14:textId="07BF3CF3" w:rsidR="00B92CB6" w:rsidRPr="000544A2" w:rsidRDefault="00B92CB6" w:rsidP="00155C4A">
      <w:pPr>
        <w:spacing w:line="360" w:lineRule="auto"/>
        <w:jc w:val="both"/>
        <w:rPr>
          <w:rFonts w:asciiTheme="majorHAnsi" w:hAnsiTheme="majorHAnsi" w:cstheme="majorHAnsi"/>
        </w:rPr>
      </w:pPr>
    </w:p>
    <w:p w14:paraId="421AADC8" w14:textId="683ABFD7" w:rsidR="009265A9" w:rsidRPr="000544A2" w:rsidRDefault="009265A9" w:rsidP="00155C4A">
      <w:pPr>
        <w:spacing w:line="360" w:lineRule="auto"/>
        <w:jc w:val="both"/>
        <w:rPr>
          <w:rFonts w:asciiTheme="majorHAnsi" w:hAnsiTheme="majorHAnsi" w:cstheme="majorHAnsi"/>
        </w:rPr>
      </w:pPr>
    </w:p>
    <w:p w14:paraId="2F638E59" w14:textId="77777777" w:rsidR="00DE5C85" w:rsidRDefault="00DE5C85">
      <w:pPr>
        <w:spacing w:after="160" w:line="259" w:lineRule="auto"/>
        <w:rPr>
          <w:rFonts w:asciiTheme="majorHAnsi" w:hAnsiTheme="majorHAnsi" w:cstheme="majorHAnsi"/>
          <w:b/>
        </w:rPr>
      </w:pPr>
      <w:r>
        <w:rPr>
          <w:rFonts w:asciiTheme="majorHAnsi" w:hAnsiTheme="majorHAnsi" w:cstheme="majorHAnsi"/>
          <w:b/>
        </w:rPr>
        <w:br w:type="page"/>
      </w:r>
    </w:p>
    <w:p w14:paraId="18F461D3" w14:textId="2561AE2C" w:rsidR="00A921FC" w:rsidRPr="000544A2" w:rsidRDefault="00A921FC" w:rsidP="00155C4A">
      <w:pPr>
        <w:spacing w:line="360" w:lineRule="auto"/>
        <w:jc w:val="both"/>
        <w:rPr>
          <w:rFonts w:asciiTheme="majorHAnsi" w:hAnsiTheme="majorHAnsi" w:cstheme="majorHAnsi"/>
          <w:b/>
        </w:rPr>
      </w:pPr>
      <w:r w:rsidRPr="000544A2">
        <w:rPr>
          <w:rFonts w:asciiTheme="majorHAnsi" w:hAnsiTheme="majorHAnsi" w:cstheme="majorHAnsi"/>
          <w:b/>
        </w:rPr>
        <w:lastRenderedPageBreak/>
        <w:t>Discussion</w:t>
      </w:r>
    </w:p>
    <w:p w14:paraId="5E290F7E" w14:textId="616F431E" w:rsidR="00CE52F3" w:rsidRPr="000544A2" w:rsidRDefault="00F645F4" w:rsidP="00155C4A">
      <w:pPr>
        <w:spacing w:line="360" w:lineRule="auto"/>
        <w:jc w:val="both"/>
        <w:rPr>
          <w:rFonts w:asciiTheme="majorHAnsi" w:hAnsiTheme="majorHAnsi" w:cstheme="majorHAnsi"/>
        </w:rPr>
      </w:pPr>
      <w:r w:rsidRPr="000544A2">
        <w:rPr>
          <w:rFonts w:asciiTheme="majorHAnsi" w:hAnsiTheme="majorHAnsi" w:cstheme="majorHAnsi"/>
        </w:rPr>
        <w:t>The two lesson studies</w:t>
      </w:r>
      <w:r w:rsidR="0026289C" w:rsidRPr="000544A2">
        <w:rPr>
          <w:rFonts w:asciiTheme="majorHAnsi" w:hAnsiTheme="majorHAnsi" w:cstheme="majorHAnsi"/>
        </w:rPr>
        <w:t xml:space="preserve"> provided </w:t>
      </w:r>
      <w:r w:rsidR="001903F9" w:rsidRPr="000544A2">
        <w:rPr>
          <w:rFonts w:asciiTheme="majorHAnsi" w:hAnsiTheme="majorHAnsi" w:cstheme="majorHAnsi"/>
        </w:rPr>
        <w:t>a range of</w:t>
      </w:r>
      <w:r w:rsidR="0026289C" w:rsidRPr="000544A2">
        <w:rPr>
          <w:rFonts w:asciiTheme="majorHAnsi" w:hAnsiTheme="majorHAnsi" w:cstheme="majorHAnsi"/>
        </w:rPr>
        <w:t xml:space="preserve"> interesting findings and highlighted a few</w:t>
      </w:r>
      <w:r w:rsidR="001903F9" w:rsidRPr="000544A2">
        <w:rPr>
          <w:rFonts w:asciiTheme="majorHAnsi" w:hAnsiTheme="majorHAnsi" w:cstheme="majorHAnsi"/>
        </w:rPr>
        <w:t xml:space="preserve"> </w:t>
      </w:r>
      <w:r w:rsidR="00726CAE" w:rsidRPr="000544A2">
        <w:rPr>
          <w:rFonts w:asciiTheme="majorHAnsi" w:hAnsiTheme="majorHAnsi" w:cstheme="majorHAnsi"/>
        </w:rPr>
        <w:t xml:space="preserve">disparities </w:t>
      </w:r>
      <w:r w:rsidR="00EB5CD3" w:rsidRPr="000544A2">
        <w:rPr>
          <w:rFonts w:asciiTheme="majorHAnsi" w:hAnsiTheme="majorHAnsi" w:cstheme="majorHAnsi"/>
        </w:rPr>
        <w:t>in comparison to</w:t>
      </w:r>
      <w:r w:rsidR="00D20F3A" w:rsidRPr="000544A2">
        <w:rPr>
          <w:rFonts w:asciiTheme="majorHAnsi" w:hAnsiTheme="majorHAnsi" w:cstheme="majorHAnsi"/>
        </w:rPr>
        <w:t xml:space="preserve"> the literature review</w:t>
      </w:r>
      <w:r w:rsidR="00BA2A7C" w:rsidRPr="000544A2">
        <w:rPr>
          <w:rFonts w:asciiTheme="majorHAnsi" w:hAnsiTheme="majorHAnsi" w:cstheme="majorHAnsi"/>
        </w:rPr>
        <w:t>.</w:t>
      </w:r>
      <w:r w:rsidR="005A714F" w:rsidRPr="000544A2">
        <w:rPr>
          <w:rFonts w:asciiTheme="majorHAnsi" w:hAnsiTheme="majorHAnsi" w:cstheme="majorHAnsi"/>
        </w:rPr>
        <w:t xml:space="preserve"> </w:t>
      </w:r>
      <w:r w:rsidR="001B3B70" w:rsidRPr="000544A2">
        <w:rPr>
          <w:rFonts w:asciiTheme="majorHAnsi" w:hAnsiTheme="majorHAnsi" w:cstheme="majorHAnsi"/>
        </w:rPr>
        <w:t xml:space="preserve">Overall, the </w:t>
      </w:r>
      <w:r w:rsidR="00625EB6" w:rsidRPr="000544A2">
        <w:rPr>
          <w:rFonts w:asciiTheme="majorHAnsi" w:hAnsiTheme="majorHAnsi" w:cstheme="majorHAnsi"/>
        </w:rPr>
        <w:t xml:space="preserve">oral </w:t>
      </w:r>
      <w:r w:rsidR="001B3B70" w:rsidRPr="000544A2">
        <w:rPr>
          <w:rFonts w:asciiTheme="majorHAnsi" w:hAnsiTheme="majorHAnsi" w:cstheme="majorHAnsi"/>
        </w:rPr>
        <w:t>responses did not conclusively follow the hierarchy of thinking that corresponds to Bloom</w:t>
      </w:r>
      <w:r w:rsidR="0065083D" w:rsidRPr="000544A2">
        <w:rPr>
          <w:rFonts w:asciiTheme="majorHAnsi" w:hAnsiTheme="majorHAnsi" w:cstheme="majorHAnsi"/>
        </w:rPr>
        <w:t>’</w:t>
      </w:r>
      <w:r w:rsidR="001B3B70" w:rsidRPr="000544A2">
        <w:rPr>
          <w:rFonts w:asciiTheme="majorHAnsi" w:hAnsiTheme="majorHAnsi" w:cstheme="majorHAnsi"/>
        </w:rPr>
        <w:t xml:space="preserve">s Revised Taxonomy, </w:t>
      </w:r>
      <w:r w:rsidR="002B3F8E" w:rsidRPr="000544A2">
        <w:rPr>
          <w:rFonts w:asciiTheme="majorHAnsi" w:hAnsiTheme="majorHAnsi" w:cstheme="majorHAnsi"/>
        </w:rPr>
        <w:t>and it was clear that the children found some levels more challenging than others.</w:t>
      </w:r>
      <w:r w:rsidR="00E83659" w:rsidRPr="000544A2">
        <w:rPr>
          <w:rFonts w:asciiTheme="majorHAnsi" w:hAnsiTheme="majorHAnsi" w:cstheme="majorHAnsi"/>
        </w:rPr>
        <w:t xml:space="preserve"> In lesson 1, </w:t>
      </w:r>
      <w:r w:rsidR="006C110A" w:rsidRPr="000544A2">
        <w:rPr>
          <w:rFonts w:asciiTheme="majorHAnsi" w:hAnsiTheme="majorHAnsi" w:cstheme="majorHAnsi"/>
        </w:rPr>
        <w:t>the level which generated the responses which called upon the highest</w:t>
      </w:r>
      <w:r w:rsidR="008822D0" w:rsidRPr="000544A2">
        <w:rPr>
          <w:rFonts w:asciiTheme="majorHAnsi" w:hAnsiTheme="majorHAnsi" w:cstheme="majorHAnsi"/>
        </w:rPr>
        <w:t>-</w:t>
      </w:r>
      <w:r w:rsidR="006C110A" w:rsidRPr="000544A2">
        <w:rPr>
          <w:rFonts w:asciiTheme="majorHAnsi" w:hAnsiTheme="majorHAnsi" w:cstheme="majorHAnsi"/>
        </w:rPr>
        <w:t>level thinking was ‘</w:t>
      </w:r>
      <w:r w:rsidR="0030656C" w:rsidRPr="000544A2">
        <w:rPr>
          <w:rFonts w:asciiTheme="majorHAnsi" w:hAnsiTheme="majorHAnsi" w:cstheme="majorHAnsi"/>
        </w:rPr>
        <w:t>U</w:t>
      </w:r>
      <w:r w:rsidR="006C110A" w:rsidRPr="000544A2">
        <w:rPr>
          <w:rFonts w:asciiTheme="majorHAnsi" w:hAnsiTheme="majorHAnsi" w:cstheme="majorHAnsi"/>
        </w:rPr>
        <w:t>nderstanding’.</w:t>
      </w:r>
      <w:r w:rsidR="00D70134" w:rsidRPr="000544A2">
        <w:rPr>
          <w:rFonts w:asciiTheme="majorHAnsi" w:hAnsiTheme="majorHAnsi" w:cstheme="majorHAnsi"/>
        </w:rPr>
        <w:t xml:space="preserve"> </w:t>
      </w:r>
      <w:r w:rsidR="0030656C" w:rsidRPr="000544A2">
        <w:rPr>
          <w:rFonts w:asciiTheme="majorHAnsi" w:hAnsiTheme="majorHAnsi" w:cstheme="majorHAnsi"/>
        </w:rPr>
        <w:t>This</w:t>
      </w:r>
      <w:r w:rsidR="00D70134" w:rsidRPr="000544A2">
        <w:rPr>
          <w:rFonts w:asciiTheme="majorHAnsi" w:hAnsiTheme="majorHAnsi" w:cstheme="majorHAnsi"/>
        </w:rPr>
        <w:t xml:space="preserve"> sits low in the hierarchy </w:t>
      </w:r>
      <w:r w:rsidR="00890863" w:rsidRPr="000544A2">
        <w:rPr>
          <w:rFonts w:asciiTheme="majorHAnsi" w:hAnsiTheme="majorHAnsi" w:cstheme="majorHAnsi"/>
        </w:rPr>
        <w:t>and</w:t>
      </w:r>
      <w:r w:rsidR="008822D0" w:rsidRPr="000544A2">
        <w:rPr>
          <w:rFonts w:asciiTheme="majorHAnsi" w:hAnsiTheme="majorHAnsi" w:cstheme="majorHAnsi"/>
        </w:rPr>
        <w:t xml:space="preserve"> </w:t>
      </w:r>
      <w:r w:rsidR="00D70134" w:rsidRPr="000544A2">
        <w:rPr>
          <w:rFonts w:asciiTheme="majorHAnsi" w:hAnsiTheme="majorHAnsi" w:cstheme="majorHAnsi"/>
        </w:rPr>
        <w:t>a</w:t>
      </w:r>
      <w:r w:rsidR="008822D0" w:rsidRPr="000544A2">
        <w:rPr>
          <w:rFonts w:asciiTheme="majorHAnsi" w:hAnsiTheme="majorHAnsi" w:cstheme="majorHAnsi"/>
        </w:rPr>
        <w:t>ccording to</w:t>
      </w:r>
      <w:r w:rsidR="00420A20" w:rsidRPr="000544A2">
        <w:rPr>
          <w:rFonts w:asciiTheme="majorHAnsi" w:hAnsiTheme="majorHAnsi" w:cstheme="majorHAnsi"/>
        </w:rPr>
        <w:t xml:space="preserve"> </w:t>
      </w:r>
      <w:proofErr w:type="spellStart"/>
      <w:r w:rsidR="00420A20" w:rsidRPr="000544A2">
        <w:rPr>
          <w:rFonts w:asciiTheme="majorHAnsi" w:hAnsiTheme="majorHAnsi" w:cstheme="majorHAnsi"/>
        </w:rPr>
        <w:t>Cremin</w:t>
      </w:r>
      <w:proofErr w:type="spellEnd"/>
      <w:r w:rsidR="00420A20" w:rsidRPr="000544A2">
        <w:rPr>
          <w:rFonts w:asciiTheme="majorHAnsi" w:hAnsiTheme="majorHAnsi" w:cstheme="majorHAnsi"/>
        </w:rPr>
        <w:t xml:space="preserve"> and Burnett (2018)</w:t>
      </w:r>
      <w:r w:rsidR="00D70134" w:rsidRPr="000544A2">
        <w:rPr>
          <w:rFonts w:asciiTheme="majorHAnsi" w:hAnsiTheme="majorHAnsi" w:cstheme="majorHAnsi"/>
        </w:rPr>
        <w:t xml:space="preserve"> is a low-order thinking skill</w:t>
      </w:r>
      <w:r w:rsidR="00C20F7F" w:rsidRPr="000544A2">
        <w:rPr>
          <w:rFonts w:asciiTheme="majorHAnsi" w:hAnsiTheme="majorHAnsi" w:cstheme="majorHAnsi"/>
        </w:rPr>
        <w:t>. H</w:t>
      </w:r>
      <w:r w:rsidR="00783DFB" w:rsidRPr="000544A2">
        <w:rPr>
          <w:rFonts w:asciiTheme="majorHAnsi" w:hAnsiTheme="majorHAnsi" w:cstheme="majorHAnsi"/>
        </w:rPr>
        <w:t>owever as stated by Nappi (2017), linking an idea to their own experiences goes beyond factual knowledge and involves an element of metacognition.</w:t>
      </w:r>
      <w:r w:rsidR="00B621DB" w:rsidRPr="000544A2">
        <w:rPr>
          <w:rFonts w:asciiTheme="majorHAnsi" w:hAnsiTheme="majorHAnsi" w:cstheme="majorHAnsi"/>
        </w:rPr>
        <w:t xml:space="preserve"> </w:t>
      </w:r>
      <w:r w:rsidR="00151FA3" w:rsidRPr="000544A2">
        <w:rPr>
          <w:rFonts w:asciiTheme="majorHAnsi" w:hAnsiTheme="majorHAnsi" w:cstheme="majorHAnsi"/>
        </w:rPr>
        <w:t>Equally</w:t>
      </w:r>
      <w:r w:rsidR="00B621DB" w:rsidRPr="000544A2">
        <w:rPr>
          <w:rFonts w:asciiTheme="majorHAnsi" w:hAnsiTheme="majorHAnsi" w:cstheme="majorHAnsi"/>
        </w:rPr>
        <w:t xml:space="preserve">, </w:t>
      </w:r>
      <w:r w:rsidR="00151FA3" w:rsidRPr="000544A2">
        <w:rPr>
          <w:rFonts w:asciiTheme="majorHAnsi" w:hAnsiTheme="majorHAnsi" w:cstheme="majorHAnsi"/>
        </w:rPr>
        <w:t xml:space="preserve">in </w:t>
      </w:r>
      <w:r w:rsidR="00B621DB" w:rsidRPr="000544A2">
        <w:rPr>
          <w:rFonts w:asciiTheme="majorHAnsi" w:hAnsiTheme="majorHAnsi" w:cstheme="majorHAnsi"/>
        </w:rPr>
        <w:t xml:space="preserve">lesson 1 the children struggled to answer </w:t>
      </w:r>
      <w:r w:rsidR="00F24E1C" w:rsidRPr="000544A2">
        <w:rPr>
          <w:rFonts w:asciiTheme="majorHAnsi" w:hAnsiTheme="majorHAnsi" w:cstheme="majorHAnsi"/>
        </w:rPr>
        <w:t xml:space="preserve">many of </w:t>
      </w:r>
      <w:r w:rsidR="00B621DB" w:rsidRPr="000544A2">
        <w:rPr>
          <w:rFonts w:asciiTheme="majorHAnsi" w:hAnsiTheme="majorHAnsi" w:cstheme="majorHAnsi"/>
        </w:rPr>
        <w:t>the higher-order questions</w:t>
      </w:r>
      <w:r w:rsidR="003B7A93" w:rsidRPr="000544A2">
        <w:rPr>
          <w:rFonts w:asciiTheme="majorHAnsi" w:hAnsiTheme="majorHAnsi" w:cstheme="majorHAnsi"/>
        </w:rPr>
        <w:t>. Th</w:t>
      </w:r>
      <w:r w:rsidR="00EE0907" w:rsidRPr="000544A2">
        <w:rPr>
          <w:rFonts w:asciiTheme="majorHAnsi" w:hAnsiTheme="majorHAnsi" w:cstheme="majorHAnsi"/>
        </w:rPr>
        <w:t xml:space="preserve">eir </w:t>
      </w:r>
      <w:r w:rsidR="003B7A93" w:rsidRPr="000544A2">
        <w:rPr>
          <w:rFonts w:asciiTheme="majorHAnsi" w:hAnsiTheme="majorHAnsi" w:cstheme="majorHAnsi"/>
        </w:rPr>
        <w:t xml:space="preserve">answers became shorter </w:t>
      </w:r>
      <w:r w:rsidR="00C925ED" w:rsidRPr="000544A2">
        <w:rPr>
          <w:rFonts w:asciiTheme="majorHAnsi" w:hAnsiTheme="majorHAnsi" w:cstheme="majorHAnsi"/>
        </w:rPr>
        <w:t>and, in some cases,</w:t>
      </w:r>
      <w:r w:rsidR="003B7A93" w:rsidRPr="000544A2">
        <w:rPr>
          <w:rFonts w:asciiTheme="majorHAnsi" w:hAnsiTheme="majorHAnsi" w:cstheme="majorHAnsi"/>
        </w:rPr>
        <w:t xml:space="preserve"> such as ‘</w:t>
      </w:r>
      <w:r w:rsidR="00F24E1C" w:rsidRPr="000544A2">
        <w:rPr>
          <w:rFonts w:asciiTheme="majorHAnsi" w:hAnsiTheme="majorHAnsi" w:cstheme="majorHAnsi"/>
        </w:rPr>
        <w:t>E</w:t>
      </w:r>
      <w:r w:rsidR="003B7A93" w:rsidRPr="000544A2">
        <w:rPr>
          <w:rFonts w:asciiTheme="majorHAnsi" w:hAnsiTheme="majorHAnsi" w:cstheme="majorHAnsi"/>
        </w:rPr>
        <w:t xml:space="preserve">valuating’ questions, </w:t>
      </w:r>
      <w:r w:rsidR="00631CC7" w:rsidRPr="000544A2">
        <w:rPr>
          <w:rFonts w:asciiTheme="majorHAnsi" w:hAnsiTheme="majorHAnsi" w:cstheme="majorHAnsi"/>
        </w:rPr>
        <w:t>some struggled to understand the question at all and failed to answer.</w:t>
      </w:r>
      <w:r w:rsidR="00D63BA2" w:rsidRPr="000544A2">
        <w:rPr>
          <w:rFonts w:asciiTheme="majorHAnsi" w:hAnsiTheme="majorHAnsi" w:cstheme="majorHAnsi"/>
        </w:rPr>
        <w:t xml:space="preserve"> These findings support Howell (2014)</w:t>
      </w:r>
      <w:r w:rsidR="00355DF9" w:rsidRPr="000544A2">
        <w:rPr>
          <w:rFonts w:asciiTheme="majorHAnsi" w:hAnsiTheme="majorHAnsi" w:cstheme="majorHAnsi"/>
        </w:rPr>
        <w:t>, who suggest</w:t>
      </w:r>
      <w:r w:rsidR="003E67A0">
        <w:rPr>
          <w:rFonts w:asciiTheme="majorHAnsi" w:hAnsiTheme="majorHAnsi" w:cstheme="majorHAnsi"/>
        </w:rPr>
        <w:t>s</w:t>
      </w:r>
      <w:r w:rsidR="00355DF9" w:rsidRPr="000544A2">
        <w:rPr>
          <w:rFonts w:asciiTheme="majorHAnsi" w:hAnsiTheme="majorHAnsi" w:cstheme="majorHAnsi"/>
        </w:rPr>
        <w:t xml:space="preserve"> that </w:t>
      </w:r>
      <w:proofErr w:type="gramStart"/>
      <w:r w:rsidR="00355DF9" w:rsidRPr="000544A2">
        <w:rPr>
          <w:rFonts w:asciiTheme="majorHAnsi" w:hAnsiTheme="majorHAnsi" w:cstheme="majorHAnsi"/>
        </w:rPr>
        <w:t>in order to</w:t>
      </w:r>
      <w:proofErr w:type="gramEnd"/>
      <w:r w:rsidR="00984717" w:rsidRPr="000544A2">
        <w:rPr>
          <w:rFonts w:asciiTheme="majorHAnsi" w:hAnsiTheme="majorHAnsi" w:cstheme="majorHAnsi"/>
        </w:rPr>
        <w:t xml:space="preserve"> reach</w:t>
      </w:r>
      <w:r w:rsidR="0030546B" w:rsidRPr="000544A2">
        <w:rPr>
          <w:rFonts w:asciiTheme="majorHAnsi" w:hAnsiTheme="majorHAnsi" w:cstheme="majorHAnsi"/>
        </w:rPr>
        <w:t xml:space="preserve"> high-level thinking, children must </w:t>
      </w:r>
      <w:r w:rsidR="003C042F" w:rsidRPr="000544A2">
        <w:rPr>
          <w:rFonts w:asciiTheme="majorHAnsi" w:hAnsiTheme="majorHAnsi" w:cstheme="majorHAnsi"/>
        </w:rPr>
        <w:t>develop the lower-level skills first and build on these.</w:t>
      </w:r>
      <w:r w:rsidR="00DB7528" w:rsidRPr="000544A2">
        <w:rPr>
          <w:rFonts w:asciiTheme="majorHAnsi" w:hAnsiTheme="majorHAnsi" w:cstheme="majorHAnsi"/>
        </w:rPr>
        <w:t xml:space="preserve"> </w:t>
      </w:r>
      <w:r w:rsidR="00937B06" w:rsidRPr="000544A2">
        <w:rPr>
          <w:rFonts w:asciiTheme="majorHAnsi" w:hAnsiTheme="majorHAnsi" w:cstheme="majorHAnsi"/>
        </w:rPr>
        <w:t xml:space="preserve">Conversely, in lesson 2 the children </w:t>
      </w:r>
      <w:r w:rsidR="00EA18C4" w:rsidRPr="000544A2">
        <w:rPr>
          <w:rFonts w:asciiTheme="majorHAnsi" w:hAnsiTheme="majorHAnsi" w:cstheme="majorHAnsi"/>
        </w:rPr>
        <w:t xml:space="preserve">showed merit throughout the hierarchy of questioning. </w:t>
      </w:r>
      <w:r w:rsidR="00D7568F" w:rsidRPr="000544A2">
        <w:rPr>
          <w:rFonts w:asciiTheme="majorHAnsi" w:hAnsiTheme="majorHAnsi" w:cstheme="majorHAnsi"/>
        </w:rPr>
        <w:t xml:space="preserve">Specifically, when posed questions which </w:t>
      </w:r>
      <w:r w:rsidR="00D26D03" w:rsidRPr="000544A2">
        <w:rPr>
          <w:rFonts w:asciiTheme="majorHAnsi" w:hAnsiTheme="majorHAnsi" w:cstheme="majorHAnsi"/>
        </w:rPr>
        <w:t>linked</w:t>
      </w:r>
      <w:r w:rsidR="00D7568F" w:rsidRPr="000544A2">
        <w:rPr>
          <w:rFonts w:asciiTheme="majorHAnsi" w:hAnsiTheme="majorHAnsi" w:cstheme="majorHAnsi"/>
        </w:rPr>
        <w:t xml:space="preserve"> to </w:t>
      </w:r>
      <w:r w:rsidR="00E35CF2">
        <w:rPr>
          <w:rFonts w:asciiTheme="majorHAnsi" w:hAnsiTheme="majorHAnsi" w:cstheme="majorHAnsi"/>
        </w:rPr>
        <w:t>‘</w:t>
      </w:r>
      <w:r w:rsidR="009021D5" w:rsidRPr="000544A2">
        <w:rPr>
          <w:rFonts w:asciiTheme="majorHAnsi" w:hAnsiTheme="majorHAnsi" w:cstheme="majorHAnsi"/>
        </w:rPr>
        <w:t>U</w:t>
      </w:r>
      <w:r w:rsidR="00D7568F" w:rsidRPr="000544A2">
        <w:rPr>
          <w:rFonts w:asciiTheme="majorHAnsi" w:hAnsiTheme="majorHAnsi" w:cstheme="majorHAnsi"/>
        </w:rPr>
        <w:t>nderstanding</w:t>
      </w:r>
      <w:r w:rsidR="00E35CF2">
        <w:rPr>
          <w:rFonts w:asciiTheme="majorHAnsi" w:hAnsiTheme="majorHAnsi" w:cstheme="majorHAnsi"/>
        </w:rPr>
        <w:t>’</w:t>
      </w:r>
      <w:r w:rsidR="00D7568F" w:rsidRPr="000544A2">
        <w:rPr>
          <w:rFonts w:asciiTheme="majorHAnsi" w:hAnsiTheme="majorHAnsi" w:cstheme="majorHAnsi"/>
        </w:rPr>
        <w:t xml:space="preserve">, </w:t>
      </w:r>
      <w:r w:rsidR="00E35CF2">
        <w:rPr>
          <w:rFonts w:asciiTheme="majorHAnsi" w:hAnsiTheme="majorHAnsi" w:cstheme="majorHAnsi"/>
        </w:rPr>
        <w:t>‘</w:t>
      </w:r>
      <w:r w:rsidR="009021D5" w:rsidRPr="000544A2">
        <w:rPr>
          <w:rFonts w:asciiTheme="majorHAnsi" w:hAnsiTheme="majorHAnsi" w:cstheme="majorHAnsi"/>
        </w:rPr>
        <w:t>A</w:t>
      </w:r>
      <w:r w:rsidR="00D7568F" w:rsidRPr="000544A2">
        <w:rPr>
          <w:rFonts w:asciiTheme="majorHAnsi" w:hAnsiTheme="majorHAnsi" w:cstheme="majorHAnsi"/>
        </w:rPr>
        <w:t>pplying</w:t>
      </w:r>
      <w:r w:rsidR="00E35CF2">
        <w:rPr>
          <w:rFonts w:asciiTheme="majorHAnsi" w:hAnsiTheme="majorHAnsi" w:cstheme="majorHAnsi"/>
        </w:rPr>
        <w:t>’</w:t>
      </w:r>
      <w:r w:rsidR="00D7568F" w:rsidRPr="000544A2">
        <w:rPr>
          <w:rFonts w:asciiTheme="majorHAnsi" w:hAnsiTheme="majorHAnsi" w:cstheme="majorHAnsi"/>
        </w:rPr>
        <w:t xml:space="preserve"> </w:t>
      </w:r>
      <w:r w:rsidR="0046662B" w:rsidRPr="000544A2">
        <w:rPr>
          <w:rFonts w:asciiTheme="majorHAnsi" w:hAnsiTheme="majorHAnsi" w:cstheme="majorHAnsi"/>
        </w:rPr>
        <w:t xml:space="preserve">and </w:t>
      </w:r>
      <w:r w:rsidR="00E35CF2">
        <w:rPr>
          <w:rFonts w:asciiTheme="majorHAnsi" w:hAnsiTheme="majorHAnsi" w:cstheme="majorHAnsi"/>
        </w:rPr>
        <w:t>‘</w:t>
      </w:r>
      <w:r w:rsidR="009021D5" w:rsidRPr="000544A2">
        <w:rPr>
          <w:rFonts w:asciiTheme="majorHAnsi" w:hAnsiTheme="majorHAnsi" w:cstheme="majorHAnsi"/>
        </w:rPr>
        <w:t>C</w:t>
      </w:r>
      <w:r w:rsidR="0046662B" w:rsidRPr="000544A2">
        <w:rPr>
          <w:rFonts w:asciiTheme="majorHAnsi" w:hAnsiTheme="majorHAnsi" w:cstheme="majorHAnsi"/>
        </w:rPr>
        <w:t>reating</w:t>
      </w:r>
      <w:r w:rsidR="00E35CF2">
        <w:rPr>
          <w:rFonts w:asciiTheme="majorHAnsi" w:hAnsiTheme="majorHAnsi" w:cstheme="majorHAnsi"/>
        </w:rPr>
        <w:t>’</w:t>
      </w:r>
      <w:r w:rsidR="0046662B" w:rsidRPr="000544A2">
        <w:rPr>
          <w:rFonts w:asciiTheme="majorHAnsi" w:hAnsiTheme="majorHAnsi" w:cstheme="majorHAnsi"/>
        </w:rPr>
        <w:t xml:space="preserve"> skills they</w:t>
      </w:r>
      <w:r w:rsidR="00D26D03" w:rsidRPr="000544A2">
        <w:rPr>
          <w:rFonts w:asciiTheme="majorHAnsi" w:hAnsiTheme="majorHAnsi" w:cstheme="majorHAnsi"/>
        </w:rPr>
        <w:t xml:space="preserve"> were able to relate</w:t>
      </w:r>
      <w:r w:rsidR="00561B5F" w:rsidRPr="000544A2">
        <w:rPr>
          <w:rFonts w:asciiTheme="majorHAnsi" w:hAnsiTheme="majorHAnsi" w:cstheme="majorHAnsi"/>
        </w:rPr>
        <w:t xml:space="preserve"> their answers to real life.</w:t>
      </w:r>
      <w:r w:rsidR="00E70467" w:rsidRPr="000544A2">
        <w:rPr>
          <w:rFonts w:asciiTheme="majorHAnsi" w:hAnsiTheme="majorHAnsi" w:cstheme="majorHAnsi"/>
        </w:rPr>
        <w:t xml:space="preserve"> This supports</w:t>
      </w:r>
      <w:r w:rsidR="004D560B" w:rsidRPr="000544A2">
        <w:rPr>
          <w:rFonts w:asciiTheme="majorHAnsi" w:hAnsiTheme="majorHAnsi" w:cstheme="majorHAnsi"/>
        </w:rPr>
        <w:t xml:space="preserve"> Donaldson’s (2015) view that </w:t>
      </w:r>
      <w:r w:rsidR="000308D8" w:rsidRPr="000544A2">
        <w:rPr>
          <w:rFonts w:asciiTheme="majorHAnsi" w:hAnsiTheme="majorHAnsi" w:cstheme="majorHAnsi"/>
        </w:rPr>
        <w:t xml:space="preserve">expressing </w:t>
      </w:r>
      <w:r w:rsidR="006D7433" w:rsidRPr="000544A2">
        <w:rPr>
          <w:rFonts w:asciiTheme="majorHAnsi" w:hAnsiTheme="majorHAnsi" w:cstheme="majorHAnsi"/>
        </w:rPr>
        <w:t xml:space="preserve">ideas and </w:t>
      </w:r>
      <w:r w:rsidR="004D560B" w:rsidRPr="000544A2">
        <w:rPr>
          <w:rFonts w:asciiTheme="majorHAnsi" w:hAnsiTheme="majorHAnsi" w:cstheme="majorHAnsi"/>
        </w:rPr>
        <w:t xml:space="preserve">developing </w:t>
      </w:r>
      <w:r w:rsidR="006D7433" w:rsidRPr="000544A2">
        <w:rPr>
          <w:rFonts w:asciiTheme="majorHAnsi" w:hAnsiTheme="majorHAnsi" w:cstheme="majorHAnsi"/>
        </w:rPr>
        <w:t xml:space="preserve">theses </w:t>
      </w:r>
      <w:proofErr w:type="spellStart"/>
      <w:r w:rsidR="004D560B" w:rsidRPr="000544A2">
        <w:rPr>
          <w:rFonts w:asciiTheme="majorHAnsi" w:hAnsiTheme="majorHAnsi" w:cstheme="majorHAnsi"/>
        </w:rPr>
        <w:t>oracy</w:t>
      </w:r>
      <w:proofErr w:type="spellEnd"/>
      <w:r w:rsidR="004D560B" w:rsidRPr="000544A2">
        <w:rPr>
          <w:rFonts w:asciiTheme="majorHAnsi" w:hAnsiTheme="majorHAnsi" w:cstheme="majorHAnsi"/>
        </w:rPr>
        <w:t xml:space="preserve"> skill</w:t>
      </w:r>
      <w:r w:rsidR="006D7433" w:rsidRPr="000544A2">
        <w:rPr>
          <w:rFonts w:asciiTheme="majorHAnsi" w:hAnsiTheme="majorHAnsi" w:cstheme="majorHAnsi"/>
        </w:rPr>
        <w:t xml:space="preserve">s is imperative to both thinking and learning. </w:t>
      </w:r>
    </w:p>
    <w:p w14:paraId="255709DC" w14:textId="05CC284B" w:rsidR="00993925" w:rsidRPr="000544A2" w:rsidRDefault="009C4370" w:rsidP="00155C4A">
      <w:pPr>
        <w:spacing w:line="360" w:lineRule="auto"/>
        <w:jc w:val="both"/>
        <w:rPr>
          <w:rFonts w:asciiTheme="majorHAnsi" w:hAnsiTheme="majorHAnsi" w:cstheme="majorHAnsi"/>
        </w:rPr>
      </w:pPr>
      <w:r w:rsidRPr="000544A2">
        <w:rPr>
          <w:rFonts w:asciiTheme="majorHAnsi" w:hAnsiTheme="majorHAnsi" w:cstheme="majorHAnsi"/>
        </w:rPr>
        <w:t>Furthermore</w:t>
      </w:r>
      <w:r w:rsidR="007D6D21" w:rsidRPr="000544A2">
        <w:rPr>
          <w:rFonts w:asciiTheme="majorHAnsi" w:hAnsiTheme="majorHAnsi" w:cstheme="majorHAnsi"/>
        </w:rPr>
        <w:t xml:space="preserve">, </w:t>
      </w:r>
      <w:r w:rsidRPr="000544A2">
        <w:rPr>
          <w:rFonts w:asciiTheme="majorHAnsi" w:hAnsiTheme="majorHAnsi" w:cstheme="majorHAnsi"/>
        </w:rPr>
        <w:t xml:space="preserve">we found </w:t>
      </w:r>
      <w:r w:rsidR="007D6D21" w:rsidRPr="000544A2">
        <w:rPr>
          <w:rFonts w:asciiTheme="majorHAnsi" w:hAnsiTheme="majorHAnsi" w:cstheme="majorHAnsi"/>
        </w:rPr>
        <w:t>the results</w:t>
      </w:r>
      <w:r w:rsidRPr="000544A2">
        <w:rPr>
          <w:rFonts w:asciiTheme="majorHAnsi" w:hAnsiTheme="majorHAnsi" w:cstheme="majorHAnsi"/>
        </w:rPr>
        <w:t xml:space="preserve"> </w:t>
      </w:r>
      <w:r w:rsidR="007D6D21" w:rsidRPr="000544A2">
        <w:rPr>
          <w:rFonts w:asciiTheme="majorHAnsi" w:hAnsiTheme="majorHAnsi" w:cstheme="majorHAnsi"/>
        </w:rPr>
        <w:t>from lesson 1</w:t>
      </w:r>
      <w:r w:rsidR="00AD01C3" w:rsidRPr="000544A2">
        <w:rPr>
          <w:rFonts w:asciiTheme="majorHAnsi" w:hAnsiTheme="majorHAnsi" w:cstheme="majorHAnsi"/>
        </w:rPr>
        <w:t xml:space="preserve"> difficult to contextualise</w:t>
      </w:r>
      <w:r w:rsidR="002F7749" w:rsidRPr="000544A2">
        <w:rPr>
          <w:rFonts w:asciiTheme="majorHAnsi" w:hAnsiTheme="majorHAnsi" w:cstheme="majorHAnsi"/>
        </w:rPr>
        <w:t xml:space="preserve"> </w:t>
      </w:r>
      <w:r w:rsidR="00222846" w:rsidRPr="000544A2">
        <w:rPr>
          <w:rFonts w:asciiTheme="majorHAnsi" w:hAnsiTheme="majorHAnsi" w:cstheme="majorHAnsi"/>
        </w:rPr>
        <w:t xml:space="preserve">because the young age of the pupils means that their </w:t>
      </w:r>
      <w:r w:rsidR="003C3D0D" w:rsidRPr="000544A2">
        <w:rPr>
          <w:rFonts w:asciiTheme="majorHAnsi" w:hAnsiTheme="majorHAnsi" w:cstheme="majorHAnsi"/>
        </w:rPr>
        <w:t xml:space="preserve">general </w:t>
      </w:r>
      <w:proofErr w:type="spellStart"/>
      <w:r w:rsidR="003C3D0D" w:rsidRPr="000544A2">
        <w:rPr>
          <w:rFonts w:asciiTheme="majorHAnsi" w:hAnsiTheme="majorHAnsi" w:cstheme="majorHAnsi"/>
        </w:rPr>
        <w:t>oracy</w:t>
      </w:r>
      <w:proofErr w:type="spellEnd"/>
      <w:r w:rsidR="00222846" w:rsidRPr="000544A2">
        <w:rPr>
          <w:rFonts w:asciiTheme="majorHAnsi" w:hAnsiTheme="majorHAnsi" w:cstheme="majorHAnsi"/>
        </w:rPr>
        <w:t xml:space="preserve"> skills are </w:t>
      </w:r>
      <w:r w:rsidR="00610F72" w:rsidRPr="000544A2">
        <w:rPr>
          <w:rFonts w:asciiTheme="majorHAnsi" w:hAnsiTheme="majorHAnsi" w:cstheme="majorHAnsi"/>
        </w:rPr>
        <w:t>at a limited level</w:t>
      </w:r>
      <w:r w:rsidR="00222846" w:rsidRPr="000544A2">
        <w:rPr>
          <w:rFonts w:asciiTheme="majorHAnsi" w:hAnsiTheme="majorHAnsi" w:cstheme="majorHAnsi"/>
        </w:rPr>
        <w:t xml:space="preserve">. </w:t>
      </w:r>
      <w:r w:rsidR="004745DB" w:rsidRPr="000544A2">
        <w:rPr>
          <w:rFonts w:asciiTheme="majorHAnsi" w:hAnsiTheme="majorHAnsi" w:cstheme="majorHAnsi"/>
        </w:rPr>
        <w:t>Because of this,</w:t>
      </w:r>
      <w:r w:rsidR="003C3261" w:rsidRPr="000544A2">
        <w:rPr>
          <w:rFonts w:asciiTheme="majorHAnsi" w:hAnsiTheme="majorHAnsi" w:cstheme="majorHAnsi"/>
        </w:rPr>
        <w:t xml:space="preserve"> it </w:t>
      </w:r>
      <w:r w:rsidR="004745DB" w:rsidRPr="000544A2">
        <w:rPr>
          <w:rFonts w:asciiTheme="majorHAnsi" w:hAnsiTheme="majorHAnsi" w:cstheme="majorHAnsi"/>
        </w:rPr>
        <w:t>was</w:t>
      </w:r>
      <w:r w:rsidR="003C3261" w:rsidRPr="000544A2">
        <w:rPr>
          <w:rFonts w:asciiTheme="majorHAnsi" w:hAnsiTheme="majorHAnsi" w:cstheme="majorHAnsi"/>
        </w:rPr>
        <w:t xml:space="preserve"> difficult to</w:t>
      </w:r>
      <w:r w:rsidR="00C679A1" w:rsidRPr="000544A2">
        <w:rPr>
          <w:rFonts w:asciiTheme="majorHAnsi" w:hAnsiTheme="majorHAnsi" w:cstheme="majorHAnsi"/>
        </w:rPr>
        <w:t xml:space="preserve"> identify if using levelled questions </w:t>
      </w:r>
      <w:proofErr w:type="gramStart"/>
      <w:r w:rsidR="00EE62F9" w:rsidRPr="000544A2">
        <w:rPr>
          <w:rFonts w:asciiTheme="majorHAnsi" w:hAnsiTheme="majorHAnsi" w:cstheme="majorHAnsi"/>
        </w:rPr>
        <w:t>actually enhanced</w:t>
      </w:r>
      <w:proofErr w:type="gramEnd"/>
      <w:r w:rsidR="00EE62F9" w:rsidRPr="000544A2">
        <w:rPr>
          <w:rFonts w:asciiTheme="majorHAnsi" w:hAnsiTheme="majorHAnsi" w:cstheme="majorHAnsi"/>
        </w:rPr>
        <w:t xml:space="preserve"> their responses</w:t>
      </w:r>
      <w:r w:rsidR="004745DB" w:rsidRPr="000544A2">
        <w:rPr>
          <w:rFonts w:asciiTheme="majorHAnsi" w:hAnsiTheme="majorHAnsi" w:cstheme="majorHAnsi"/>
        </w:rPr>
        <w:t xml:space="preserve"> at all</w:t>
      </w:r>
      <w:r w:rsidR="00EE62F9" w:rsidRPr="000544A2">
        <w:rPr>
          <w:rFonts w:asciiTheme="majorHAnsi" w:hAnsiTheme="majorHAnsi" w:cstheme="majorHAnsi"/>
        </w:rPr>
        <w:t xml:space="preserve">. In many cases, </w:t>
      </w:r>
      <w:r w:rsidR="00314008" w:rsidRPr="000544A2">
        <w:rPr>
          <w:rFonts w:asciiTheme="majorHAnsi" w:hAnsiTheme="majorHAnsi" w:cstheme="majorHAnsi"/>
        </w:rPr>
        <w:t>throughout the whole h</w:t>
      </w:r>
      <w:r w:rsidR="00907B55" w:rsidRPr="000544A2">
        <w:rPr>
          <w:rFonts w:asciiTheme="majorHAnsi" w:hAnsiTheme="majorHAnsi" w:cstheme="majorHAnsi"/>
        </w:rPr>
        <w:t xml:space="preserve">ierarchy of questions </w:t>
      </w:r>
      <w:r w:rsidR="00EE62F9" w:rsidRPr="000544A2">
        <w:rPr>
          <w:rFonts w:asciiTheme="majorHAnsi" w:hAnsiTheme="majorHAnsi" w:cstheme="majorHAnsi"/>
        </w:rPr>
        <w:t>the children responded with one word or short sentences</w:t>
      </w:r>
      <w:r w:rsidR="0072313C" w:rsidRPr="000544A2">
        <w:rPr>
          <w:rFonts w:asciiTheme="majorHAnsi" w:hAnsiTheme="majorHAnsi" w:cstheme="majorHAnsi"/>
        </w:rPr>
        <w:t>,</w:t>
      </w:r>
      <w:r w:rsidR="00087B44" w:rsidRPr="000544A2">
        <w:rPr>
          <w:rFonts w:asciiTheme="majorHAnsi" w:hAnsiTheme="majorHAnsi" w:cstheme="majorHAnsi"/>
        </w:rPr>
        <w:t xml:space="preserve"> however this was </w:t>
      </w:r>
      <w:r w:rsidR="005469B8" w:rsidRPr="000544A2">
        <w:rPr>
          <w:rFonts w:asciiTheme="majorHAnsi" w:hAnsiTheme="majorHAnsi" w:cstheme="majorHAnsi"/>
        </w:rPr>
        <w:t xml:space="preserve">vastly different </w:t>
      </w:r>
      <w:r w:rsidR="006B2CAA" w:rsidRPr="000544A2">
        <w:rPr>
          <w:rFonts w:asciiTheme="majorHAnsi" w:hAnsiTheme="majorHAnsi" w:cstheme="majorHAnsi"/>
        </w:rPr>
        <w:t>to the responses from</w:t>
      </w:r>
      <w:r w:rsidR="005469B8" w:rsidRPr="000544A2">
        <w:rPr>
          <w:rFonts w:asciiTheme="majorHAnsi" w:hAnsiTheme="majorHAnsi" w:cstheme="majorHAnsi"/>
        </w:rPr>
        <w:t xml:space="preserve"> lesson 2</w:t>
      </w:r>
      <w:r w:rsidR="006B2CAA" w:rsidRPr="000544A2">
        <w:rPr>
          <w:rFonts w:asciiTheme="majorHAnsi" w:hAnsiTheme="majorHAnsi" w:cstheme="majorHAnsi"/>
        </w:rPr>
        <w:t xml:space="preserve">. </w:t>
      </w:r>
      <w:r w:rsidR="005469B8" w:rsidRPr="000544A2">
        <w:rPr>
          <w:rFonts w:asciiTheme="majorHAnsi" w:hAnsiTheme="majorHAnsi" w:cstheme="majorHAnsi"/>
        </w:rPr>
        <w:t xml:space="preserve"> </w:t>
      </w:r>
      <w:r w:rsidR="00E92A47" w:rsidRPr="000544A2">
        <w:rPr>
          <w:rFonts w:asciiTheme="majorHAnsi" w:hAnsiTheme="majorHAnsi" w:cstheme="majorHAnsi"/>
        </w:rPr>
        <w:t>The evidence showed that</w:t>
      </w:r>
      <w:r w:rsidR="00FE3F71" w:rsidRPr="000544A2">
        <w:rPr>
          <w:rFonts w:asciiTheme="majorHAnsi" w:hAnsiTheme="majorHAnsi" w:cstheme="majorHAnsi"/>
        </w:rPr>
        <w:t xml:space="preserve"> this was partly</w:t>
      </w:r>
      <w:r w:rsidR="00E92A47" w:rsidRPr="000544A2">
        <w:rPr>
          <w:rFonts w:asciiTheme="majorHAnsi" w:hAnsiTheme="majorHAnsi" w:cstheme="majorHAnsi"/>
        </w:rPr>
        <w:t xml:space="preserve"> </w:t>
      </w:r>
      <w:r w:rsidR="00907B55" w:rsidRPr="000544A2">
        <w:rPr>
          <w:rFonts w:asciiTheme="majorHAnsi" w:hAnsiTheme="majorHAnsi" w:cstheme="majorHAnsi"/>
        </w:rPr>
        <w:t>due to introducing</w:t>
      </w:r>
      <w:r w:rsidR="005469B8" w:rsidRPr="000544A2">
        <w:rPr>
          <w:rFonts w:asciiTheme="majorHAnsi" w:hAnsiTheme="majorHAnsi" w:cstheme="majorHAnsi"/>
        </w:rPr>
        <w:t xml:space="preserve"> prompting</w:t>
      </w:r>
      <w:r w:rsidR="00CE4272" w:rsidRPr="000544A2">
        <w:rPr>
          <w:rFonts w:asciiTheme="majorHAnsi" w:hAnsiTheme="majorHAnsi" w:cstheme="majorHAnsi"/>
        </w:rPr>
        <w:t xml:space="preserve"> questions.</w:t>
      </w:r>
      <w:r w:rsidR="00F77789" w:rsidRPr="000544A2">
        <w:rPr>
          <w:rFonts w:asciiTheme="majorHAnsi" w:hAnsiTheme="majorHAnsi" w:cstheme="majorHAnsi"/>
        </w:rPr>
        <w:t xml:space="preserve"> There were several </w:t>
      </w:r>
      <w:r w:rsidR="00FE3F71" w:rsidRPr="000544A2">
        <w:rPr>
          <w:rFonts w:asciiTheme="majorHAnsi" w:hAnsiTheme="majorHAnsi" w:cstheme="majorHAnsi"/>
        </w:rPr>
        <w:t>incidents</w:t>
      </w:r>
      <w:r w:rsidR="00F77789" w:rsidRPr="000544A2">
        <w:rPr>
          <w:rFonts w:asciiTheme="majorHAnsi" w:hAnsiTheme="majorHAnsi" w:cstheme="majorHAnsi"/>
        </w:rPr>
        <w:t xml:space="preserve"> where the </w:t>
      </w:r>
      <w:r w:rsidR="00803212" w:rsidRPr="000544A2">
        <w:rPr>
          <w:rFonts w:asciiTheme="majorHAnsi" w:hAnsiTheme="majorHAnsi" w:cstheme="majorHAnsi"/>
        </w:rPr>
        <w:t>children’s</w:t>
      </w:r>
      <w:r w:rsidR="00F77789" w:rsidRPr="000544A2">
        <w:rPr>
          <w:rFonts w:asciiTheme="majorHAnsi" w:hAnsiTheme="majorHAnsi" w:cstheme="majorHAnsi"/>
        </w:rPr>
        <w:t xml:space="preserve"> responses were short and closed, however</w:t>
      </w:r>
      <w:r w:rsidR="00257BD1" w:rsidRPr="000544A2">
        <w:rPr>
          <w:rFonts w:asciiTheme="majorHAnsi" w:hAnsiTheme="majorHAnsi" w:cstheme="majorHAnsi"/>
        </w:rPr>
        <w:t xml:space="preserve"> when </w:t>
      </w:r>
      <w:r w:rsidR="00803212" w:rsidRPr="000544A2">
        <w:rPr>
          <w:rFonts w:asciiTheme="majorHAnsi" w:hAnsiTheme="majorHAnsi" w:cstheme="majorHAnsi"/>
        </w:rPr>
        <w:t xml:space="preserve">asked questions to scaffold their responses they were able to elaborate and explain their thinking. This supports Mercer and Hodgkinson (2008) and Foley’s (1993) view that when a teacher uses prompts and probing questions it extends a child’s thinking and allows them to access information which they may not have been able to deliver without it. </w:t>
      </w:r>
      <w:r w:rsidR="00CE4272" w:rsidRPr="000544A2">
        <w:rPr>
          <w:rFonts w:asciiTheme="majorHAnsi" w:hAnsiTheme="majorHAnsi" w:cstheme="majorHAnsi"/>
        </w:rPr>
        <w:t>It was interesting to see that levelled questioning alone was not always enough to facilitate high-o</w:t>
      </w:r>
      <w:r w:rsidR="00993925" w:rsidRPr="000544A2">
        <w:rPr>
          <w:rFonts w:asciiTheme="majorHAnsi" w:hAnsiTheme="majorHAnsi" w:cstheme="majorHAnsi"/>
        </w:rPr>
        <w:t>r</w:t>
      </w:r>
      <w:r w:rsidR="00CE4272" w:rsidRPr="000544A2">
        <w:rPr>
          <w:rFonts w:asciiTheme="majorHAnsi" w:hAnsiTheme="majorHAnsi" w:cstheme="majorHAnsi"/>
        </w:rPr>
        <w:t>der thinking</w:t>
      </w:r>
      <w:r w:rsidR="00B86EE6" w:rsidRPr="000544A2">
        <w:rPr>
          <w:rFonts w:asciiTheme="majorHAnsi" w:hAnsiTheme="majorHAnsi" w:cstheme="majorHAnsi"/>
        </w:rPr>
        <w:t>.</w:t>
      </w:r>
    </w:p>
    <w:p w14:paraId="7FFC2790" w14:textId="2D4A1E81" w:rsidR="00061205" w:rsidRPr="000544A2" w:rsidRDefault="007571C8" w:rsidP="00155C4A">
      <w:pPr>
        <w:spacing w:line="360" w:lineRule="auto"/>
        <w:jc w:val="both"/>
        <w:rPr>
          <w:rFonts w:asciiTheme="majorHAnsi" w:hAnsiTheme="majorHAnsi" w:cstheme="majorHAnsi"/>
        </w:rPr>
      </w:pPr>
      <w:r w:rsidRPr="000544A2">
        <w:rPr>
          <w:rFonts w:asciiTheme="majorHAnsi" w:hAnsiTheme="majorHAnsi" w:cstheme="majorHAnsi"/>
        </w:rPr>
        <w:t>Overall, one of the main</w:t>
      </w:r>
      <w:r w:rsidR="00287A38" w:rsidRPr="000544A2">
        <w:rPr>
          <w:rFonts w:asciiTheme="majorHAnsi" w:hAnsiTheme="majorHAnsi" w:cstheme="majorHAnsi"/>
        </w:rPr>
        <w:t xml:space="preserve"> findings was that </w:t>
      </w:r>
      <w:r w:rsidR="00487D4A" w:rsidRPr="000544A2">
        <w:rPr>
          <w:rFonts w:asciiTheme="majorHAnsi" w:hAnsiTheme="majorHAnsi" w:cstheme="majorHAnsi"/>
        </w:rPr>
        <w:t xml:space="preserve">there were instances where children from both </w:t>
      </w:r>
      <w:r w:rsidR="002B4914">
        <w:rPr>
          <w:rFonts w:asciiTheme="majorHAnsi" w:hAnsiTheme="majorHAnsi" w:cstheme="majorHAnsi"/>
        </w:rPr>
        <w:t>classes</w:t>
      </w:r>
      <w:r w:rsidR="00487D4A" w:rsidRPr="000544A2">
        <w:rPr>
          <w:rFonts w:asciiTheme="majorHAnsi" w:hAnsiTheme="majorHAnsi" w:cstheme="majorHAnsi"/>
        </w:rPr>
        <w:t xml:space="preserve"> </w:t>
      </w:r>
      <w:r w:rsidR="000F3021" w:rsidRPr="000544A2">
        <w:rPr>
          <w:rFonts w:asciiTheme="majorHAnsi" w:hAnsiTheme="majorHAnsi" w:cstheme="majorHAnsi"/>
        </w:rPr>
        <w:t>thrived</w:t>
      </w:r>
      <w:r w:rsidR="00061205" w:rsidRPr="000544A2">
        <w:rPr>
          <w:rFonts w:asciiTheme="majorHAnsi" w:hAnsiTheme="majorHAnsi" w:cstheme="majorHAnsi"/>
        </w:rPr>
        <w:t xml:space="preserve"> and delivered oral responses which were beyond their academic age.</w:t>
      </w:r>
      <w:r w:rsidR="008B6CEA" w:rsidRPr="000544A2">
        <w:rPr>
          <w:rFonts w:asciiTheme="majorHAnsi" w:hAnsiTheme="majorHAnsi" w:cstheme="majorHAnsi"/>
        </w:rPr>
        <w:t xml:space="preserve"> The Foundation Phase Framework (</w:t>
      </w:r>
      <w:r w:rsidR="00F77E0E" w:rsidRPr="000544A2">
        <w:rPr>
          <w:rFonts w:asciiTheme="majorHAnsi" w:hAnsiTheme="majorHAnsi" w:cstheme="majorHAnsi"/>
        </w:rPr>
        <w:t>2015) outlines that children at Nursery age should</w:t>
      </w:r>
      <w:r w:rsidR="00034A47" w:rsidRPr="000544A2">
        <w:rPr>
          <w:rFonts w:asciiTheme="majorHAnsi" w:hAnsiTheme="majorHAnsi" w:cstheme="majorHAnsi"/>
        </w:rPr>
        <w:t xml:space="preserve"> have the ability to ‘answer simple questions of </w:t>
      </w:r>
      <w:r w:rsidR="00004BF3" w:rsidRPr="000544A2">
        <w:rPr>
          <w:rFonts w:asciiTheme="majorHAnsi" w:hAnsiTheme="majorHAnsi" w:cstheme="majorHAnsi"/>
        </w:rPr>
        <w:t>‘</w:t>
      </w:r>
      <w:r w:rsidR="00034A47" w:rsidRPr="000544A2">
        <w:rPr>
          <w:rFonts w:asciiTheme="majorHAnsi" w:hAnsiTheme="majorHAnsi" w:cstheme="majorHAnsi"/>
        </w:rPr>
        <w:t>who</w:t>
      </w:r>
      <w:r w:rsidR="00004BF3" w:rsidRPr="000544A2">
        <w:rPr>
          <w:rFonts w:asciiTheme="majorHAnsi" w:hAnsiTheme="majorHAnsi" w:cstheme="majorHAnsi"/>
        </w:rPr>
        <w:t>’</w:t>
      </w:r>
      <w:r w:rsidR="00010B81" w:rsidRPr="000544A2">
        <w:rPr>
          <w:rFonts w:asciiTheme="majorHAnsi" w:hAnsiTheme="majorHAnsi" w:cstheme="majorHAnsi"/>
        </w:rPr>
        <w:t xml:space="preserve"> and </w:t>
      </w:r>
      <w:r w:rsidR="00004BF3" w:rsidRPr="000544A2">
        <w:rPr>
          <w:rFonts w:asciiTheme="majorHAnsi" w:hAnsiTheme="majorHAnsi" w:cstheme="majorHAnsi"/>
        </w:rPr>
        <w:t>’</w:t>
      </w:r>
      <w:r w:rsidR="00034A47" w:rsidRPr="000544A2">
        <w:rPr>
          <w:rFonts w:asciiTheme="majorHAnsi" w:hAnsiTheme="majorHAnsi" w:cstheme="majorHAnsi"/>
        </w:rPr>
        <w:t>what</w:t>
      </w:r>
      <w:r w:rsidR="00004BF3" w:rsidRPr="000544A2">
        <w:rPr>
          <w:rFonts w:asciiTheme="majorHAnsi" w:hAnsiTheme="majorHAnsi" w:cstheme="majorHAnsi"/>
        </w:rPr>
        <w:t>’</w:t>
      </w:r>
      <w:r w:rsidR="00010B81" w:rsidRPr="000544A2">
        <w:rPr>
          <w:rFonts w:asciiTheme="majorHAnsi" w:hAnsiTheme="majorHAnsi" w:cstheme="majorHAnsi"/>
        </w:rPr>
        <w:t xml:space="preserve"> relating to their own experiences or stories</w:t>
      </w:r>
      <w:r w:rsidR="007D18F4" w:rsidRPr="000544A2">
        <w:rPr>
          <w:rFonts w:asciiTheme="majorHAnsi" w:hAnsiTheme="majorHAnsi" w:cstheme="majorHAnsi"/>
        </w:rPr>
        <w:t xml:space="preserve">’. </w:t>
      </w:r>
      <w:r w:rsidR="00B9357A" w:rsidRPr="000544A2">
        <w:rPr>
          <w:rFonts w:asciiTheme="majorHAnsi" w:hAnsiTheme="majorHAnsi" w:cstheme="majorHAnsi"/>
        </w:rPr>
        <w:t>T</w:t>
      </w:r>
      <w:r w:rsidR="00864573" w:rsidRPr="000544A2">
        <w:rPr>
          <w:rFonts w:asciiTheme="majorHAnsi" w:hAnsiTheme="majorHAnsi" w:cstheme="majorHAnsi"/>
        </w:rPr>
        <w:t xml:space="preserve">here is evidence within the dialogue that the children could </w:t>
      </w:r>
      <w:r w:rsidR="00B9357A" w:rsidRPr="000544A2">
        <w:rPr>
          <w:rFonts w:asciiTheme="majorHAnsi" w:hAnsiTheme="majorHAnsi" w:cstheme="majorHAnsi"/>
        </w:rPr>
        <w:t>respond to questions beyond this, however overall</w:t>
      </w:r>
      <w:r w:rsidR="00451333" w:rsidRPr="000544A2">
        <w:rPr>
          <w:rFonts w:asciiTheme="majorHAnsi" w:hAnsiTheme="majorHAnsi" w:cstheme="majorHAnsi"/>
        </w:rPr>
        <w:t xml:space="preserve"> the quality of their </w:t>
      </w:r>
      <w:r w:rsidR="00451333" w:rsidRPr="000544A2">
        <w:rPr>
          <w:rFonts w:asciiTheme="majorHAnsi" w:hAnsiTheme="majorHAnsi" w:cstheme="majorHAnsi"/>
        </w:rPr>
        <w:lastRenderedPageBreak/>
        <w:t>responses were limited</w:t>
      </w:r>
      <w:r w:rsidR="00842322" w:rsidRPr="000544A2">
        <w:rPr>
          <w:rFonts w:asciiTheme="majorHAnsi" w:hAnsiTheme="majorHAnsi" w:cstheme="majorHAnsi"/>
        </w:rPr>
        <w:t xml:space="preserve"> and did not improve with higher-order questioning. </w:t>
      </w:r>
      <w:r w:rsidR="00605543" w:rsidRPr="000544A2">
        <w:rPr>
          <w:rFonts w:asciiTheme="majorHAnsi" w:hAnsiTheme="majorHAnsi" w:cstheme="majorHAnsi"/>
        </w:rPr>
        <w:t>Additionally,</w:t>
      </w:r>
      <w:r w:rsidR="003E7B60" w:rsidRPr="000544A2">
        <w:rPr>
          <w:rFonts w:asciiTheme="majorHAnsi" w:hAnsiTheme="majorHAnsi" w:cstheme="majorHAnsi"/>
        </w:rPr>
        <w:t xml:space="preserve"> in lesson 2</w:t>
      </w:r>
      <w:r w:rsidR="00101701" w:rsidRPr="000544A2">
        <w:rPr>
          <w:rFonts w:asciiTheme="majorHAnsi" w:hAnsiTheme="majorHAnsi" w:cstheme="majorHAnsi"/>
        </w:rPr>
        <w:t xml:space="preserve"> the children were able to answer questions </w:t>
      </w:r>
      <w:r w:rsidR="00506395" w:rsidRPr="000544A2">
        <w:rPr>
          <w:rFonts w:asciiTheme="majorHAnsi" w:hAnsiTheme="majorHAnsi" w:cstheme="majorHAnsi"/>
        </w:rPr>
        <w:t>which surpassed the expectations for Reception and Year 1.</w:t>
      </w:r>
      <w:r w:rsidR="003E2906" w:rsidRPr="000544A2">
        <w:rPr>
          <w:rFonts w:asciiTheme="majorHAnsi" w:hAnsiTheme="majorHAnsi" w:cstheme="majorHAnsi"/>
        </w:rPr>
        <w:t xml:space="preserve"> </w:t>
      </w:r>
      <w:r w:rsidR="00CE0F5D" w:rsidRPr="000544A2">
        <w:rPr>
          <w:rFonts w:asciiTheme="majorHAnsi" w:hAnsiTheme="majorHAnsi" w:cstheme="majorHAnsi"/>
        </w:rPr>
        <w:t>The Foundation Phase Framework (2015) outlines that at Year</w:t>
      </w:r>
      <w:r w:rsidR="00A73B44" w:rsidRPr="000544A2">
        <w:rPr>
          <w:rFonts w:asciiTheme="majorHAnsi" w:hAnsiTheme="majorHAnsi" w:cstheme="majorHAnsi"/>
        </w:rPr>
        <w:t xml:space="preserve"> 2, children should be able to </w:t>
      </w:r>
      <w:r w:rsidR="000C3B39" w:rsidRPr="000544A2">
        <w:rPr>
          <w:rFonts w:asciiTheme="majorHAnsi" w:hAnsiTheme="majorHAnsi" w:cstheme="majorHAnsi"/>
        </w:rPr>
        <w:t>‘</w:t>
      </w:r>
      <w:r w:rsidR="00A73B44" w:rsidRPr="000544A2">
        <w:rPr>
          <w:rFonts w:asciiTheme="majorHAnsi" w:hAnsiTheme="majorHAnsi" w:cstheme="majorHAnsi"/>
        </w:rPr>
        <w:t>answer more complex questions, relating to own experiences and stories</w:t>
      </w:r>
      <w:r w:rsidR="000C3B39" w:rsidRPr="000544A2">
        <w:rPr>
          <w:rFonts w:asciiTheme="majorHAnsi" w:hAnsiTheme="majorHAnsi" w:cstheme="majorHAnsi"/>
        </w:rPr>
        <w:t xml:space="preserve">’ and ‘express </w:t>
      </w:r>
      <w:r w:rsidR="003E1F4B" w:rsidRPr="000544A2">
        <w:rPr>
          <w:rFonts w:asciiTheme="majorHAnsi" w:hAnsiTheme="majorHAnsi" w:cstheme="majorHAnsi"/>
        </w:rPr>
        <w:t xml:space="preserve">their </w:t>
      </w:r>
      <w:r w:rsidR="000C3B39" w:rsidRPr="000544A2">
        <w:rPr>
          <w:rFonts w:asciiTheme="majorHAnsi" w:hAnsiTheme="majorHAnsi" w:cstheme="majorHAnsi"/>
        </w:rPr>
        <w:t>opinions giving reasons’</w:t>
      </w:r>
      <w:r w:rsidR="003E1F4B" w:rsidRPr="000544A2">
        <w:rPr>
          <w:rFonts w:asciiTheme="majorHAnsi" w:hAnsiTheme="majorHAnsi" w:cstheme="majorHAnsi"/>
        </w:rPr>
        <w:t>. This was seen throughout the lesson with all 3 children showcasing elements</w:t>
      </w:r>
      <w:r w:rsidR="00045764" w:rsidRPr="000544A2">
        <w:rPr>
          <w:rFonts w:asciiTheme="majorHAnsi" w:hAnsiTheme="majorHAnsi" w:cstheme="majorHAnsi"/>
        </w:rPr>
        <w:t xml:space="preserve"> of </w:t>
      </w:r>
      <w:r w:rsidR="009102D6" w:rsidRPr="000544A2">
        <w:rPr>
          <w:rFonts w:asciiTheme="majorHAnsi" w:hAnsiTheme="majorHAnsi" w:cstheme="majorHAnsi"/>
        </w:rPr>
        <w:t xml:space="preserve">thinking and responding to a higher level. </w:t>
      </w:r>
      <w:r w:rsidR="00882374" w:rsidRPr="000544A2">
        <w:rPr>
          <w:rFonts w:asciiTheme="majorHAnsi" w:hAnsiTheme="majorHAnsi" w:cstheme="majorHAnsi"/>
        </w:rPr>
        <w:t xml:space="preserve">This </w:t>
      </w:r>
      <w:r w:rsidR="000701EA" w:rsidRPr="000544A2">
        <w:rPr>
          <w:rFonts w:asciiTheme="majorHAnsi" w:hAnsiTheme="majorHAnsi" w:cstheme="majorHAnsi"/>
        </w:rPr>
        <w:t>high</w:t>
      </w:r>
      <w:r w:rsidR="00882374" w:rsidRPr="000544A2">
        <w:rPr>
          <w:rFonts w:asciiTheme="majorHAnsi" w:hAnsiTheme="majorHAnsi" w:cstheme="majorHAnsi"/>
        </w:rPr>
        <w:t xml:space="preserve"> level of response supports </w:t>
      </w:r>
      <w:r w:rsidR="003431A2" w:rsidRPr="000544A2">
        <w:rPr>
          <w:rFonts w:asciiTheme="majorHAnsi" w:hAnsiTheme="majorHAnsi" w:cstheme="majorHAnsi"/>
        </w:rPr>
        <w:t>Crowe and Stanford</w:t>
      </w:r>
      <w:r w:rsidR="00031DC0" w:rsidRPr="000544A2">
        <w:rPr>
          <w:rFonts w:asciiTheme="majorHAnsi" w:hAnsiTheme="majorHAnsi" w:cstheme="majorHAnsi"/>
        </w:rPr>
        <w:t>’s (</w:t>
      </w:r>
      <w:r w:rsidR="003431A2" w:rsidRPr="000544A2">
        <w:rPr>
          <w:rFonts w:asciiTheme="majorHAnsi" w:hAnsiTheme="majorHAnsi" w:cstheme="majorHAnsi"/>
        </w:rPr>
        <w:t>2010)</w:t>
      </w:r>
      <w:r w:rsidR="00031DC0" w:rsidRPr="000544A2">
        <w:rPr>
          <w:rFonts w:asciiTheme="majorHAnsi" w:hAnsiTheme="majorHAnsi" w:cstheme="majorHAnsi"/>
        </w:rPr>
        <w:t xml:space="preserve"> hypothesis that well-executed questioning strategies </w:t>
      </w:r>
      <w:proofErr w:type="gramStart"/>
      <w:r w:rsidR="00AD3580" w:rsidRPr="000544A2">
        <w:rPr>
          <w:rFonts w:asciiTheme="majorHAnsi" w:hAnsiTheme="majorHAnsi" w:cstheme="majorHAnsi"/>
        </w:rPr>
        <w:t>have the ability to</w:t>
      </w:r>
      <w:proofErr w:type="gramEnd"/>
      <w:r w:rsidR="00AD3580" w:rsidRPr="000544A2">
        <w:rPr>
          <w:rFonts w:asciiTheme="majorHAnsi" w:hAnsiTheme="majorHAnsi" w:cstheme="majorHAnsi"/>
        </w:rPr>
        <w:t xml:space="preserve"> underpin the acquisition of knowledge </w:t>
      </w:r>
      <w:r w:rsidR="00EA78C6" w:rsidRPr="000544A2">
        <w:rPr>
          <w:rFonts w:asciiTheme="majorHAnsi" w:hAnsiTheme="majorHAnsi" w:cstheme="majorHAnsi"/>
        </w:rPr>
        <w:t>and support the child to</w:t>
      </w:r>
      <w:r w:rsidR="002E46DF" w:rsidRPr="000544A2">
        <w:rPr>
          <w:rFonts w:asciiTheme="majorHAnsi" w:hAnsiTheme="majorHAnsi" w:cstheme="majorHAnsi"/>
        </w:rPr>
        <w:t xml:space="preserve"> access higher-order thinking.</w:t>
      </w:r>
      <w:r w:rsidR="00005B12" w:rsidRPr="000544A2">
        <w:rPr>
          <w:rFonts w:asciiTheme="majorHAnsi" w:hAnsiTheme="majorHAnsi" w:cstheme="majorHAnsi"/>
        </w:rPr>
        <w:t xml:space="preserve"> </w:t>
      </w:r>
    </w:p>
    <w:p w14:paraId="0E02C6CD" w14:textId="77777777" w:rsidR="00222846" w:rsidRPr="000544A2" w:rsidRDefault="00222846" w:rsidP="00155C4A">
      <w:pPr>
        <w:spacing w:line="360" w:lineRule="auto"/>
        <w:jc w:val="both"/>
        <w:rPr>
          <w:rFonts w:asciiTheme="majorHAnsi" w:hAnsiTheme="majorHAnsi" w:cstheme="majorHAnsi"/>
        </w:rPr>
      </w:pPr>
    </w:p>
    <w:p w14:paraId="03DC67D6" w14:textId="77777777" w:rsidR="00355BDA" w:rsidRPr="000544A2" w:rsidRDefault="00355BDA" w:rsidP="00155C4A">
      <w:pPr>
        <w:spacing w:line="360" w:lineRule="auto"/>
        <w:jc w:val="both"/>
        <w:rPr>
          <w:rFonts w:asciiTheme="majorHAnsi" w:hAnsiTheme="majorHAnsi" w:cstheme="majorHAnsi"/>
        </w:rPr>
      </w:pPr>
    </w:p>
    <w:p w14:paraId="18B5D1DB" w14:textId="12407A81" w:rsidR="00A527AB" w:rsidRPr="000544A2" w:rsidRDefault="00A527AB" w:rsidP="00155C4A">
      <w:pPr>
        <w:spacing w:line="360" w:lineRule="auto"/>
        <w:jc w:val="both"/>
        <w:rPr>
          <w:rFonts w:asciiTheme="majorHAnsi" w:hAnsiTheme="majorHAnsi" w:cstheme="majorHAnsi"/>
        </w:rPr>
      </w:pPr>
    </w:p>
    <w:p w14:paraId="21FC8735" w14:textId="77777777" w:rsidR="00DE5C85" w:rsidRDefault="00DE5C85">
      <w:pPr>
        <w:spacing w:after="160" w:line="259" w:lineRule="auto"/>
        <w:rPr>
          <w:rFonts w:asciiTheme="majorHAnsi" w:hAnsiTheme="majorHAnsi" w:cstheme="majorHAnsi"/>
        </w:rPr>
      </w:pPr>
      <w:r>
        <w:rPr>
          <w:rFonts w:asciiTheme="majorHAnsi" w:hAnsiTheme="majorHAnsi" w:cstheme="majorHAnsi"/>
        </w:rPr>
        <w:br w:type="page"/>
      </w:r>
    </w:p>
    <w:p w14:paraId="4423EBEE" w14:textId="68766B3A" w:rsidR="0080507F" w:rsidRPr="00DE5C85" w:rsidRDefault="00861B61" w:rsidP="00DE5C85">
      <w:pPr>
        <w:spacing w:after="160" w:line="360" w:lineRule="auto"/>
        <w:jc w:val="both"/>
        <w:rPr>
          <w:rFonts w:asciiTheme="majorHAnsi" w:hAnsiTheme="majorHAnsi" w:cstheme="majorHAnsi"/>
        </w:rPr>
      </w:pPr>
      <w:r w:rsidRPr="000544A2">
        <w:rPr>
          <w:rFonts w:asciiTheme="majorHAnsi" w:hAnsiTheme="majorHAnsi" w:cstheme="majorHAnsi"/>
          <w:b/>
        </w:rPr>
        <w:lastRenderedPageBreak/>
        <w:t>Conclusion</w:t>
      </w:r>
    </w:p>
    <w:p w14:paraId="65015996" w14:textId="58E9B2ED" w:rsidR="00683A15" w:rsidRPr="000544A2" w:rsidRDefault="0078593F" w:rsidP="00155C4A">
      <w:pPr>
        <w:spacing w:line="360" w:lineRule="auto"/>
        <w:jc w:val="both"/>
        <w:rPr>
          <w:rFonts w:asciiTheme="majorHAnsi" w:hAnsiTheme="majorHAnsi" w:cstheme="majorHAnsi"/>
        </w:rPr>
      </w:pPr>
      <w:r w:rsidRPr="000544A2">
        <w:rPr>
          <w:rFonts w:asciiTheme="majorHAnsi" w:hAnsiTheme="majorHAnsi" w:cstheme="majorHAnsi"/>
        </w:rPr>
        <w:t>This research study</w:t>
      </w:r>
      <w:r w:rsidR="0093651C" w:rsidRPr="000544A2">
        <w:rPr>
          <w:rFonts w:asciiTheme="majorHAnsi" w:hAnsiTheme="majorHAnsi" w:cstheme="majorHAnsi"/>
        </w:rPr>
        <w:t xml:space="preserve"> focussed on how oral responses can be developed and enhanced using different levels of questioning. </w:t>
      </w:r>
      <w:r w:rsidR="00BB49F1" w:rsidRPr="000544A2">
        <w:rPr>
          <w:rFonts w:asciiTheme="majorHAnsi" w:hAnsiTheme="majorHAnsi" w:cstheme="majorHAnsi"/>
        </w:rPr>
        <w:t xml:space="preserve">This was achieved </w:t>
      </w:r>
      <w:r w:rsidR="00A43741" w:rsidRPr="000544A2">
        <w:rPr>
          <w:rFonts w:asciiTheme="majorHAnsi" w:hAnsiTheme="majorHAnsi" w:cstheme="majorHAnsi"/>
        </w:rPr>
        <w:t xml:space="preserve">through working as a research pair to collaboratively design, deliver, </w:t>
      </w:r>
      <w:r w:rsidR="00995172" w:rsidRPr="000544A2">
        <w:rPr>
          <w:rFonts w:asciiTheme="majorHAnsi" w:hAnsiTheme="majorHAnsi" w:cstheme="majorHAnsi"/>
        </w:rPr>
        <w:t xml:space="preserve">reflect and refine a series of lessons with the aim of </w:t>
      </w:r>
      <w:r w:rsidR="00DB4399" w:rsidRPr="000544A2">
        <w:rPr>
          <w:rFonts w:asciiTheme="majorHAnsi" w:hAnsiTheme="majorHAnsi" w:cstheme="majorHAnsi"/>
        </w:rPr>
        <w:t xml:space="preserve">recording the quality of </w:t>
      </w:r>
      <w:r w:rsidR="00C64D67" w:rsidRPr="000544A2">
        <w:rPr>
          <w:rFonts w:asciiTheme="majorHAnsi" w:hAnsiTheme="majorHAnsi" w:cstheme="majorHAnsi"/>
        </w:rPr>
        <w:t>pupil’s</w:t>
      </w:r>
      <w:r w:rsidR="00DB4399" w:rsidRPr="000544A2">
        <w:rPr>
          <w:rFonts w:asciiTheme="majorHAnsi" w:hAnsiTheme="majorHAnsi" w:cstheme="majorHAnsi"/>
        </w:rPr>
        <w:t xml:space="preserve"> oral responses. The </w:t>
      </w:r>
      <w:r w:rsidR="003F779D" w:rsidRPr="000544A2">
        <w:rPr>
          <w:rFonts w:asciiTheme="majorHAnsi" w:hAnsiTheme="majorHAnsi" w:cstheme="majorHAnsi"/>
        </w:rPr>
        <w:t xml:space="preserve">chosen </w:t>
      </w:r>
      <w:r w:rsidR="00E71611" w:rsidRPr="000544A2">
        <w:rPr>
          <w:rFonts w:asciiTheme="majorHAnsi" w:hAnsiTheme="majorHAnsi" w:cstheme="majorHAnsi"/>
        </w:rPr>
        <w:t>research method was a lesson study</w:t>
      </w:r>
      <w:r w:rsidR="00F83E2C" w:rsidRPr="000544A2">
        <w:rPr>
          <w:rFonts w:asciiTheme="majorHAnsi" w:hAnsiTheme="majorHAnsi" w:cstheme="majorHAnsi"/>
        </w:rPr>
        <w:t xml:space="preserve"> which as highlighted by Dudley (2014) is a form of </w:t>
      </w:r>
      <w:r w:rsidR="00E70607" w:rsidRPr="000544A2">
        <w:rPr>
          <w:rFonts w:asciiTheme="majorHAnsi" w:hAnsiTheme="majorHAnsi" w:cstheme="majorHAnsi"/>
        </w:rPr>
        <w:t>classroom action research which focusses on developing and refining teacher practice. The use of lesson stud</w:t>
      </w:r>
      <w:r w:rsidR="00D821D9" w:rsidRPr="000544A2">
        <w:rPr>
          <w:rFonts w:asciiTheme="majorHAnsi" w:hAnsiTheme="majorHAnsi" w:cstheme="majorHAnsi"/>
        </w:rPr>
        <w:t xml:space="preserve">y was suitable </w:t>
      </w:r>
      <w:r w:rsidR="00683A15" w:rsidRPr="000544A2">
        <w:rPr>
          <w:rFonts w:asciiTheme="majorHAnsi" w:hAnsiTheme="majorHAnsi" w:cstheme="majorHAnsi"/>
        </w:rPr>
        <w:t>as it enabled us to gain observations that were as naturalistic as possible</w:t>
      </w:r>
      <w:r w:rsidR="0085687D" w:rsidRPr="000544A2">
        <w:rPr>
          <w:rFonts w:asciiTheme="majorHAnsi" w:hAnsiTheme="majorHAnsi" w:cstheme="majorHAnsi"/>
        </w:rPr>
        <w:t xml:space="preserve"> as the children </w:t>
      </w:r>
      <w:r w:rsidR="00F00BE6" w:rsidRPr="000544A2">
        <w:rPr>
          <w:rFonts w:asciiTheme="majorHAnsi" w:hAnsiTheme="majorHAnsi" w:cstheme="majorHAnsi"/>
        </w:rPr>
        <w:t>were in an environment they are familiar and comfortable with (Fawcett and Watson, 2016)</w:t>
      </w:r>
      <w:r w:rsidR="00817175" w:rsidRPr="000544A2">
        <w:rPr>
          <w:rFonts w:asciiTheme="majorHAnsi" w:hAnsiTheme="majorHAnsi" w:cstheme="majorHAnsi"/>
        </w:rPr>
        <w:t>.</w:t>
      </w:r>
      <w:r w:rsidR="00EE4DA1" w:rsidRPr="000544A2">
        <w:rPr>
          <w:rFonts w:asciiTheme="majorHAnsi" w:hAnsiTheme="majorHAnsi" w:cstheme="majorHAnsi"/>
        </w:rPr>
        <w:t xml:space="preserve"> Specifically,</w:t>
      </w:r>
      <w:r w:rsidR="00CF216E" w:rsidRPr="000544A2">
        <w:rPr>
          <w:rFonts w:asciiTheme="majorHAnsi" w:hAnsiTheme="majorHAnsi" w:cstheme="majorHAnsi"/>
        </w:rPr>
        <w:t xml:space="preserve"> I found working with another teaching practitioner </w:t>
      </w:r>
      <w:r w:rsidR="00D93A27" w:rsidRPr="000544A2">
        <w:rPr>
          <w:rFonts w:asciiTheme="majorHAnsi" w:hAnsiTheme="majorHAnsi" w:cstheme="majorHAnsi"/>
        </w:rPr>
        <w:t xml:space="preserve">highly beneficial </w:t>
      </w:r>
      <w:r w:rsidR="00D95A62" w:rsidRPr="000544A2">
        <w:rPr>
          <w:rFonts w:asciiTheme="majorHAnsi" w:hAnsiTheme="majorHAnsi" w:cstheme="majorHAnsi"/>
        </w:rPr>
        <w:t>as we could collaborate,</w:t>
      </w:r>
      <w:r w:rsidR="00C8304C" w:rsidRPr="000544A2">
        <w:rPr>
          <w:rFonts w:asciiTheme="majorHAnsi" w:hAnsiTheme="majorHAnsi" w:cstheme="majorHAnsi"/>
        </w:rPr>
        <w:t xml:space="preserve"> </w:t>
      </w:r>
      <w:r w:rsidR="00DF2448" w:rsidRPr="000544A2">
        <w:rPr>
          <w:rFonts w:asciiTheme="majorHAnsi" w:hAnsiTheme="majorHAnsi" w:cstheme="majorHAnsi"/>
        </w:rPr>
        <w:t xml:space="preserve">discuss ideas and </w:t>
      </w:r>
      <w:r w:rsidR="00C8304C" w:rsidRPr="000544A2">
        <w:rPr>
          <w:rFonts w:asciiTheme="majorHAnsi" w:hAnsiTheme="majorHAnsi" w:cstheme="majorHAnsi"/>
        </w:rPr>
        <w:t>jointly plan</w:t>
      </w:r>
      <w:r w:rsidR="00DF2448" w:rsidRPr="000544A2">
        <w:rPr>
          <w:rFonts w:asciiTheme="majorHAnsi" w:hAnsiTheme="majorHAnsi" w:cstheme="majorHAnsi"/>
        </w:rPr>
        <w:t xml:space="preserve"> the lessons</w:t>
      </w:r>
      <w:r w:rsidR="00C8304C" w:rsidRPr="000544A2">
        <w:rPr>
          <w:rFonts w:asciiTheme="majorHAnsi" w:hAnsiTheme="majorHAnsi" w:cstheme="majorHAnsi"/>
        </w:rPr>
        <w:t xml:space="preserve"> </w:t>
      </w:r>
      <w:r w:rsidR="00DF2448" w:rsidRPr="000544A2">
        <w:rPr>
          <w:rFonts w:asciiTheme="majorHAnsi" w:hAnsiTheme="majorHAnsi" w:cstheme="majorHAnsi"/>
        </w:rPr>
        <w:t>(</w:t>
      </w:r>
      <w:r w:rsidR="00CD6B9C" w:rsidRPr="000544A2">
        <w:rPr>
          <w:rFonts w:asciiTheme="majorHAnsi" w:hAnsiTheme="majorHAnsi" w:cstheme="majorHAnsi"/>
        </w:rPr>
        <w:t>D</w:t>
      </w:r>
      <w:r w:rsidR="00B23629">
        <w:rPr>
          <w:rFonts w:asciiTheme="majorHAnsi" w:hAnsiTheme="majorHAnsi" w:cstheme="majorHAnsi"/>
        </w:rPr>
        <w:t xml:space="preserve">epartment for </w:t>
      </w:r>
      <w:r w:rsidR="00CD6B9C" w:rsidRPr="000544A2">
        <w:rPr>
          <w:rFonts w:asciiTheme="majorHAnsi" w:hAnsiTheme="majorHAnsi" w:cstheme="majorHAnsi"/>
        </w:rPr>
        <w:t>E</w:t>
      </w:r>
      <w:r w:rsidR="00B23629">
        <w:rPr>
          <w:rFonts w:asciiTheme="majorHAnsi" w:hAnsiTheme="majorHAnsi" w:cstheme="majorHAnsi"/>
        </w:rPr>
        <w:t>ducation</w:t>
      </w:r>
      <w:r w:rsidR="00CD6B9C" w:rsidRPr="000544A2">
        <w:rPr>
          <w:rFonts w:asciiTheme="majorHAnsi" w:hAnsiTheme="majorHAnsi" w:cstheme="majorHAnsi"/>
        </w:rPr>
        <w:t>, 2009)</w:t>
      </w:r>
      <w:r w:rsidR="00840E39" w:rsidRPr="000544A2">
        <w:rPr>
          <w:rFonts w:asciiTheme="majorHAnsi" w:hAnsiTheme="majorHAnsi" w:cstheme="majorHAnsi"/>
        </w:rPr>
        <w:t>.</w:t>
      </w:r>
    </w:p>
    <w:p w14:paraId="47E2782B" w14:textId="27D5CC4C" w:rsidR="003E6C92" w:rsidRPr="000544A2" w:rsidRDefault="00151EED" w:rsidP="00155C4A">
      <w:pPr>
        <w:spacing w:line="360" w:lineRule="auto"/>
        <w:jc w:val="both"/>
        <w:rPr>
          <w:rFonts w:asciiTheme="majorHAnsi" w:hAnsiTheme="majorHAnsi" w:cstheme="majorHAnsi"/>
        </w:rPr>
      </w:pPr>
      <w:r w:rsidRPr="000544A2">
        <w:rPr>
          <w:rFonts w:asciiTheme="majorHAnsi" w:hAnsiTheme="majorHAnsi" w:cstheme="majorHAnsi"/>
        </w:rPr>
        <w:t>Unfortunately, due to the</w:t>
      </w:r>
      <w:r w:rsidR="00C30CA3" w:rsidRPr="000544A2">
        <w:rPr>
          <w:rFonts w:asciiTheme="majorHAnsi" w:hAnsiTheme="majorHAnsi" w:cstheme="majorHAnsi"/>
        </w:rPr>
        <w:t xml:space="preserve"> small nature of the research study, the findings are highly specific to</w:t>
      </w:r>
      <w:r w:rsidR="009A4963" w:rsidRPr="000544A2">
        <w:rPr>
          <w:rFonts w:asciiTheme="majorHAnsi" w:hAnsiTheme="majorHAnsi" w:cstheme="majorHAnsi"/>
        </w:rPr>
        <w:t xml:space="preserve"> the individual classes and therefore would be difficult to </w:t>
      </w:r>
      <w:r w:rsidR="00DE24A6" w:rsidRPr="000544A2">
        <w:rPr>
          <w:rFonts w:asciiTheme="majorHAnsi" w:hAnsiTheme="majorHAnsi" w:cstheme="majorHAnsi"/>
        </w:rPr>
        <w:t>generalise</w:t>
      </w:r>
      <w:r w:rsidR="009A4963" w:rsidRPr="000544A2">
        <w:rPr>
          <w:rFonts w:asciiTheme="majorHAnsi" w:hAnsiTheme="majorHAnsi" w:cstheme="majorHAnsi"/>
        </w:rPr>
        <w:t xml:space="preserve">. </w:t>
      </w:r>
      <w:r w:rsidR="0014476E" w:rsidRPr="000544A2">
        <w:rPr>
          <w:rFonts w:asciiTheme="majorHAnsi" w:hAnsiTheme="majorHAnsi" w:cstheme="majorHAnsi"/>
        </w:rPr>
        <w:t>This is a limitation of the research a</w:t>
      </w:r>
      <w:r w:rsidR="00FD7BA6" w:rsidRPr="000544A2">
        <w:rPr>
          <w:rFonts w:asciiTheme="majorHAnsi" w:hAnsiTheme="majorHAnsi" w:cstheme="majorHAnsi"/>
        </w:rPr>
        <w:t xml:space="preserve">s without repeating the lessons on more occasions and gathering a wider range of data it is difficult to assess </w:t>
      </w:r>
      <w:r w:rsidR="00BA6D71" w:rsidRPr="000544A2">
        <w:rPr>
          <w:rFonts w:asciiTheme="majorHAnsi" w:hAnsiTheme="majorHAnsi" w:cstheme="majorHAnsi"/>
        </w:rPr>
        <w:t>the effect of levelled questioning</w:t>
      </w:r>
      <w:r w:rsidR="00AB7894" w:rsidRPr="000544A2">
        <w:rPr>
          <w:rFonts w:asciiTheme="majorHAnsi" w:hAnsiTheme="majorHAnsi" w:cstheme="majorHAnsi"/>
        </w:rPr>
        <w:t xml:space="preserve"> on pupils </w:t>
      </w:r>
      <w:proofErr w:type="spellStart"/>
      <w:r w:rsidR="00AB7894" w:rsidRPr="000544A2">
        <w:rPr>
          <w:rFonts w:asciiTheme="majorHAnsi" w:hAnsiTheme="majorHAnsi" w:cstheme="majorHAnsi"/>
        </w:rPr>
        <w:t>oracy</w:t>
      </w:r>
      <w:proofErr w:type="spellEnd"/>
      <w:r w:rsidR="00AB7894" w:rsidRPr="000544A2">
        <w:rPr>
          <w:rFonts w:asciiTheme="majorHAnsi" w:hAnsiTheme="majorHAnsi" w:cstheme="majorHAnsi"/>
        </w:rPr>
        <w:t xml:space="preserve"> skills. However, </w:t>
      </w:r>
      <w:r w:rsidR="007C0929" w:rsidRPr="000544A2">
        <w:rPr>
          <w:rFonts w:asciiTheme="majorHAnsi" w:hAnsiTheme="majorHAnsi" w:cstheme="majorHAnsi"/>
        </w:rPr>
        <w:t xml:space="preserve">having the opportunity to </w:t>
      </w:r>
      <w:r w:rsidR="001A6C53" w:rsidRPr="000544A2">
        <w:rPr>
          <w:rFonts w:asciiTheme="majorHAnsi" w:hAnsiTheme="majorHAnsi" w:cstheme="majorHAnsi"/>
        </w:rPr>
        <w:t>re</w:t>
      </w:r>
      <w:r w:rsidR="007152CA" w:rsidRPr="000544A2">
        <w:rPr>
          <w:rFonts w:asciiTheme="majorHAnsi" w:hAnsiTheme="majorHAnsi" w:cstheme="majorHAnsi"/>
        </w:rPr>
        <w:t xml:space="preserve">fine and repeat the lesson as many times as recommended by </w:t>
      </w:r>
      <w:r w:rsidR="00770AE3" w:rsidRPr="000544A2">
        <w:rPr>
          <w:rFonts w:asciiTheme="majorHAnsi" w:hAnsiTheme="majorHAnsi" w:cstheme="majorHAnsi"/>
        </w:rPr>
        <w:t>Dudley (2014</w:t>
      </w:r>
      <w:r w:rsidR="007152CA" w:rsidRPr="000544A2">
        <w:rPr>
          <w:rFonts w:asciiTheme="majorHAnsi" w:hAnsiTheme="majorHAnsi" w:cstheme="majorHAnsi"/>
        </w:rPr>
        <w:t xml:space="preserve">) </w:t>
      </w:r>
      <w:r w:rsidR="007C0929" w:rsidRPr="000544A2">
        <w:rPr>
          <w:rFonts w:asciiTheme="majorHAnsi" w:hAnsiTheme="majorHAnsi" w:cstheme="majorHAnsi"/>
        </w:rPr>
        <w:t xml:space="preserve">would </w:t>
      </w:r>
      <w:r w:rsidR="003E6C92" w:rsidRPr="000544A2">
        <w:rPr>
          <w:rFonts w:asciiTheme="majorHAnsi" w:hAnsiTheme="majorHAnsi" w:cstheme="majorHAnsi"/>
        </w:rPr>
        <w:t xml:space="preserve">provide a richer and deeper level of data and </w:t>
      </w:r>
      <w:r w:rsidR="007C0929" w:rsidRPr="000544A2">
        <w:rPr>
          <w:rFonts w:asciiTheme="majorHAnsi" w:hAnsiTheme="majorHAnsi" w:cstheme="majorHAnsi"/>
        </w:rPr>
        <w:t>significantly enhance the validity of the study.</w:t>
      </w:r>
    </w:p>
    <w:p w14:paraId="68B9ECA7" w14:textId="57DF4482" w:rsidR="003D46A8" w:rsidRPr="000544A2" w:rsidRDefault="00986117" w:rsidP="00155C4A">
      <w:pPr>
        <w:spacing w:line="360" w:lineRule="auto"/>
        <w:jc w:val="both"/>
        <w:rPr>
          <w:rFonts w:asciiTheme="majorHAnsi" w:hAnsiTheme="majorHAnsi" w:cstheme="majorHAnsi"/>
        </w:rPr>
      </w:pPr>
      <w:r w:rsidRPr="000544A2">
        <w:rPr>
          <w:rFonts w:asciiTheme="majorHAnsi" w:hAnsiTheme="majorHAnsi" w:cstheme="majorHAnsi"/>
        </w:rPr>
        <w:t>Nevertheless,</w:t>
      </w:r>
      <w:r w:rsidR="00522B24" w:rsidRPr="000544A2">
        <w:rPr>
          <w:rFonts w:asciiTheme="majorHAnsi" w:hAnsiTheme="majorHAnsi" w:cstheme="majorHAnsi"/>
        </w:rPr>
        <w:t xml:space="preserve"> I found that the chosen methods of data collection to be</w:t>
      </w:r>
      <w:r w:rsidR="00AC12E5" w:rsidRPr="000544A2">
        <w:rPr>
          <w:rFonts w:asciiTheme="majorHAnsi" w:hAnsiTheme="majorHAnsi" w:cstheme="majorHAnsi"/>
        </w:rPr>
        <w:t xml:space="preserve"> suitable to the study and </w:t>
      </w:r>
      <w:r w:rsidR="00F532AD" w:rsidRPr="000544A2">
        <w:rPr>
          <w:rFonts w:asciiTheme="majorHAnsi" w:hAnsiTheme="majorHAnsi" w:cstheme="majorHAnsi"/>
        </w:rPr>
        <w:t>allowed us to gather</w:t>
      </w:r>
      <w:r w:rsidR="004076F0" w:rsidRPr="000544A2">
        <w:rPr>
          <w:rFonts w:asciiTheme="majorHAnsi" w:hAnsiTheme="majorHAnsi" w:cstheme="majorHAnsi"/>
        </w:rPr>
        <w:t xml:space="preserve"> a range of comprehensive data.</w:t>
      </w:r>
      <w:r w:rsidR="009F1A88" w:rsidRPr="000544A2">
        <w:rPr>
          <w:rFonts w:asciiTheme="majorHAnsi" w:hAnsiTheme="majorHAnsi" w:cstheme="majorHAnsi"/>
        </w:rPr>
        <w:t xml:space="preserve"> </w:t>
      </w:r>
      <w:r w:rsidR="0093653C" w:rsidRPr="000544A2">
        <w:rPr>
          <w:rFonts w:asciiTheme="majorHAnsi" w:hAnsiTheme="majorHAnsi" w:cstheme="majorHAnsi"/>
        </w:rPr>
        <w:t>Denscombe (2010)</w:t>
      </w:r>
      <w:r w:rsidR="002A7675" w:rsidRPr="000544A2">
        <w:rPr>
          <w:rFonts w:asciiTheme="majorHAnsi" w:hAnsiTheme="majorHAnsi" w:cstheme="majorHAnsi"/>
        </w:rPr>
        <w:t xml:space="preserve"> advocates a mixed method approach </w:t>
      </w:r>
      <w:r w:rsidR="007E6566" w:rsidRPr="000544A2">
        <w:rPr>
          <w:rFonts w:asciiTheme="majorHAnsi" w:hAnsiTheme="majorHAnsi" w:cstheme="majorHAnsi"/>
        </w:rPr>
        <w:t>as the findings can be cross-referenced which supports the validity and reliability of the study.</w:t>
      </w:r>
      <w:r w:rsidR="00C54A0D" w:rsidRPr="000544A2">
        <w:rPr>
          <w:rFonts w:asciiTheme="majorHAnsi" w:hAnsiTheme="majorHAnsi" w:cstheme="majorHAnsi"/>
        </w:rPr>
        <w:t xml:space="preserve"> </w:t>
      </w:r>
      <w:r w:rsidR="001A50E8" w:rsidRPr="000544A2">
        <w:rPr>
          <w:rFonts w:asciiTheme="majorHAnsi" w:hAnsiTheme="majorHAnsi" w:cstheme="majorHAnsi"/>
        </w:rPr>
        <w:t xml:space="preserve">In addition, </w:t>
      </w:r>
      <w:r w:rsidR="00184F85" w:rsidRPr="000544A2">
        <w:rPr>
          <w:rFonts w:asciiTheme="majorHAnsi" w:hAnsiTheme="majorHAnsi" w:cstheme="majorHAnsi"/>
        </w:rPr>
        <w:t xml:space="preserve">using an audio recording as well as observational notes meant that </w:t>
      </w:r>
      <w:r w:rsidR="00DA14F1" w:rsidRPr="000544A2">
        <w:rPr>
          <w:rFonts w:asciiTheme="majorHAnsi" w:hAnsiTheme="majorHAnsi" w:cstheme="majorHAnsi"/>
        </w:rPr>
        <w:t xml:space="preserve">no vital information was missed or overlooked. </w:t>
      </w:r>
      <w:r w:rsidR="00C90C5E" w:rsidRPr="000544A2">
        <w:rPr>
          <w:rFonts w:asciiTheme="majorHAnsi" w:hAnsiTheme="majorHAnsi" w:cstheme="majorHAnsi"/>
        </w:rPr>
        <w:t>This insured that the findings were</w:t>
      </w:r>
      <w:r w:rsidR="008E65B4" w:rsidRPr="000544A2">
        <w:rPr>
          <w:rFonts w:asciiTheme="majorHAnsi" w:hAnsiTheme="majorHAnsi" w:cstheme="majorHAnsi"/>
        </w:rPr>
        <w:t xml:space="preserve"> accurate and</w:t>
      </w:r>
      <w:r w:rsidR="00C90C5E" w:rsidRPr="000544A2">
        <w:rPr>
          <w:rFonts w:asciiTheme="majorHAnsi" w:hAnsiTheme="majorHAnsi" w:cstheme="majorHAnsi"/>
        </w:rPr>
        <w:t xml:space="preserve"> </w:t>
      </w:r>
      <w:r w:rsidR="00A24886" w:rsidRPr="000544A2">
        <w:rPr>
          <w:rFonts w:asciiTheme="majorHAnsi" w:hAnsiTheme="majorHAnsi" w:cstheme="majorHAnsi"/>
        </w:rPr>
        <w:t>objective</w:t>
      </w:r>
      <w:r w:rsidR="008E65B4" w:rsidRPr="000544A2">
        <w:rPr>
          <w:rFonts w:asciiTheme="majorHAnsi" w:hAnsiTheme="majorHAnsi" w:cstheme="majorHAnsi"/>
        </w:rPr>
        <w:t xml:space="preserve">, however Denscombe (2010) also notes that any data </w:t>
      </w:r>
      <w:r w:rsidR="00E55F33" w:rsidRPr="000544A2">
        <w:rPr>
          <w:rFonts w:asciiTheme="majorHAnsi" w:hAnsiTheme="majorHAnsi" w:cstheme="majorHAnsi"/>
        </w:rPr>
        <w:t xml:space="preserve">that is collected </w:t>
      </w:r>
      <w:r w:rsidR="008E65B4" w:rsidRPr="000544A2">
        <w:rPr>
          <w:rFonts w:asciiTheme="majorHAnsi" w:hAnsiTheme="majorHAnsi" w:cstheme="majorHAnsi"/>
        </w:rPr>
        <w:t xml:space="preserve">can be </w:t>
      </w:r>
      <w:r w:rsidR="00802CDD" w:rsidRPr="000544A2">
        <w:rPr>
          <w:rFonts w:asciiTheme="majorHAnsi" w:hAnsiTheme="majorHAnsi" w:cstheme="majorHAnsi"/>
        </w:rPr>
        <w:t xml:space="preserve">interpreted subjectively </w:t>
      </w:r>
      <w:r w:rsidR="00E55F33" w:rsidRPr="000544A2">
        <w:rPr>
          <w:rFonts w:asciiTheme="majorHAnsi" w:hAnsiTheme="majorHAnsi" w:cstheme="majorHAnsi"/>
        </w:rPr>
        <w:t>depending on the person analysing it</w:t>
      </w:r>
      <w:r w:rsidR="00295D3B" w:rsidRPr="000544A2">
        <w:rPr>
          <w:rFonts w:asciiTheme="majorHAnsi" w:hAnsiTheme="majorHAnsi" w:cstheme="majorHAnsi"/>
        </w:rPr>
        <w:t xml:space="preserve">. </w:t>
      </w:r>
      <w:r w:rsidR="00882F04">
        <w:rPr>
          <w:rFonts w:asciiTheme="majorHAnsi" w:hAnsiTheme="majorHAnsi" w:cstheme="majorHAnsi"/>
        </w:rPr>
        <w:t>T</w:t>
      </w:r>
      <w:r w:rsidR="00295D3B" w:rsidRPr="000544A2">
        <w:rPr>
          <w:rFonts w:asciiTheme="majorHAnsi" w:hAnsiTheme="majorHAnsi" w:cstheme="majorHAnsi"/>
        </w:rPr>
        <w:t xml:space="preserve">his was overcome by discussing </w:t>
      </w:r>
      <w:r w:rsidR="009A6CEE" w:rsidRPr="000544A2">
        <w:rPr>
          <w:rFonts w:asciiTheme="majorHAnsi" w:hAnsiTheme="majorHAnsi" w:cstheme="majorHAnsi"/>
        </w:rPr>
        <w:t xml:space="preserve">the observations and </w:t>
      </w:r>
      <w:r w:rsidR="00295D3B" w:rsidRPr="000544A2">
        <w:rPr>
          <w:rFonts w:asciiTheme="majorHAnsi" w:hAnsiTheme="majorHAnsi" w:cstheme="majorHAnsi"/>
        </w:rPr>
        <w:t>reflecting with my research partner</w:t>
      </w:r>
      <w:r w:rsidR="009A6CEE" w:rsidRPr="000544A2">
        <w:rPr>
          <w:rFonts w:asciiTheme="majorHAnsi" w:hAnsiTheme="majorHAnsi" w:cstheme="majorHAnsi"/>
        </w:rPr>
        <w:t>.</w:t>
      </w:r>
    </w:p>
    <w:p w14:paraId="77054411" w14:textId="50C979ED" w:rsidR="00881C99" w:rsidRPr="000544A2" w:rsidRDefault="009B13B2" w:rsidP="00155C4A">
      <w:pPr>
        <w:spacing w:line="360" w:lineRule="auto"/>
        <w:jc w:val="both"/>
        <w:rPr>
          <w:rFonts w:asciiTheme="majorHAnsi" w:hAnsiTheme="majorHAnsi" w:cstheme="majorHAnsi"/>
        </w:rPr>
      </w:pPr>
      <w:r w:rsidRPr="000544A2">
        <w:rPr>
          <w:rFonts w:asciiTheme="majorHAnsi" w:hAnsiTheme="majorHAnsi" w:cstheme="majorHAnsi"/>
        </w:rPr>
        <w:t xml:space="preserve">One of the main challenges faced whilst developing the lesson was to ensure that we were asking the children questions that were suitable for their age range. The Foundation Phase Framework (2015) depicts that the </w:t>
      </w:r>
      <w:proofErr w:type="spellStart"/>
      <w:r w:rsidRPr="000544A2">
        <w:rPr>
          <w:rFonts w:asciiTheme="majorHAnsi" w:hAnsiTheme="majorHAnsi" w:cstheme="majorHAnsi"/>
        </w:rPr>
        <w:t>oracy</w:t>
      </w:r>
      <w:proofErr w:type="spellEnd"/>
      <w:r w:rsidRPr="000544A2">
        <w:rPr>
          <w:rFonts w:asciiTheme="majorHAnsi" w:hAnsiTheme="majorHAnsi" w:cstheme="majorHAnsi"/>
        </w:rPr>
        <w:t xml:space="preserve"> skills that are expected at Nursery </w:t>
      </w:r>
      <w:r w:rsidR="005A2553" w:rsidRPr="000544A2">
        <w:rPr>
          <w:rFonts w:asciiTheme="majorHAnsi" w:hAnsiTheme="majorHAnsi" w:cstheme="majorHAnsi"/>
        </w:rPr>
        <w:t>(</w:t>
      </w:r>
      <w:r w:rsidR="00A36A9A" w:rsidRPr="000544A2">
        <w:rPr>
          <w:rFonts w:asciiTheme="majorHAnsi" w:hAnsiTheme="majorHAnsi" w:cstheme="majorHAnsi"/>
        </w:rPr>
        <w:t>s</w:t>
      </w:r>
      <w:r w:rsidR="005A2553" w:rsidRPr="000544A2">
        <w:rPr>
          <w:rFonts w:asciiTheme="majorHAnsi" w:hAnsiTheme="majorHAnsi" w:cstheme="majorHAnsi"/>
        </w:rPr>
        <w:t xml:space="preserve">chool 1) </w:t>
      </w:r>
      <w:r w:rsidRPr="000544A2">
        <w:rPr>
          <w:rFonts w:asciiTheme="majorHAnsi" w:hAnsiTheme="majorHAnsi" w:cstheme="majorHAnsi"/>
        </w:rPr>
        <w:t xml:space="preserve">are still </w:t>
      </w:r>
      <w:proofErr w:type="gramStart"/>
      <w:r w:rsidRPr="000544A2">
        <w:rPr>
          <w:rFonts w:asciiTheme="majorHAnsi" w:hAnsiTheme="majorHAnsi" w:cstheme="majorHAnsi"/>
        </w:rPr>
        <w:t>very basic</w:t>
      </w:r>
      <w:proofErr w:type="gramEnd"/>
      <w:r w:rsidR="00EC13CC" w:rsidRPr="000544A2">
        <w:rPr>
          <w:rFonts w:asciiTheme="majorHAnsi" w:hAnsiTheme="majorHAnsi" w:cstheme="majorHAnsi"/>
        </w:rPr>
        <w:t xml:space="preserve"> t</w:t>
      </w:r>
      <w:r w:rsidR="005A2553" w:rsidRPr="000544A2">
        <w:rPr>
          <w:rFonts w:asciiTheme="majorHAnsi" w:hAnsiTheme="majorHAnsi" w:cstheme="majorHAnsi"/>
        </w:rPr>
        <w:t xml:space="preserve">herefore it could be concluded that </w:t>
      </w:r>
      <w:r w:rsidR="006E0697" w:rsidRPr="000544A2">
        <w:rPr>
          <w:rFonts w:asciiTheme="majorHAnsi" w:hAnsiTheme="majorHAnsi" w:cstheme="majorHAnsi"/>
        </w:rPr>
        <w:t>the task and the expectations of the children were too high</w:t>
      </w:r>
      <w:r w:rsidR="00BF2F8F" w:rsidRPr="000544A2">
        <w:rPr>
          <w:rFonts w:asciiTheme="majorHAnsi" w:hAnsiTheme="majorHAnsi" w:cstheme="majorHAnsi"/>
        </w:rPr>
        <w:t>. This was particularly evident</w:t>
      </w:r>
      <w:r w:rsidR="00A36A9A" w:rsidRPr="000544A2">
        <w:rPr>
          <w:rFonts w:asciiTheme="majorHAnsi" w:hAnsiTheme="majorHAnsi" w:cstheme="majorHAnsi"/>
        </w:rPr>
        <w:t xml:space="preserve"> during the post-lesson interview with</w:t>
      </w:r>
      <w:r w:rsidR="007D7CCE" w:rsidRPr="000544A2">
        <w:rPr>
          <w:rFonts w:asciiTheme="majorHAnsi" w:hAnsiTheme="majorHAnsi" w:cstheme="majorHAnsi"/>
        </w:rPr>
        <w:t xml:space="preserve"> school 1 </w:t>
      </w:r>
      <w:r w:rsidR="00A36A9A" w:rsidRPr="000544A2">
        <w:rPr>
          <w:rFonts w:asciiTheme="majorHAnsi" w:hAnsiTheme="majorHAnsi" w:cstheme="majorHAnsi"/>
        </w:rPr>
        <w:t>case pupils</w:t>
      </w:r>
      <w:r w:rsidR="006C2606" w:rsidRPr="000544A2">
        <w:rPr>
          <w:rFonts w:asciiTheme="majorHAnsi" w:hAnsiTheme="majorHAnsi" w:cstheme="majorHAnsi"/>
        </w:rPr>
        <w:t>.</w:t>
      </w:r>
      <w:r w:rsidR="00C85EED" w:rsidRPr="000544A2">
        <w:rPr>
          <w:rFonts w:asciiTheme="majorHAnsi" w:hAnsiTheme="majorHAnsi" w:cstheme="majorHAnsi"/>
        </w:rPr>
        <w:t xml:space="preserve"> </w:t>
      </w:r>
      <w:r w:rsidR="00EB7AC3" w:rsidRPr="000544A2">
        <w:rPr>
          <w:rFonts w:asciiTheme="majorHAnsi" w:hAnsiTheme="majorHAnsi" w:cstheme="majorHAnsi"/>
        </w:rPr>
        <w:t xml:space="preserve">Whereas </w:t>
      </w:r>
      <w:r w:rsidR="007E3D96" w:rsidRPr="000544A2">
        <w:rPr>
          <w:rFonts w:asciiTheme="majorHAnsi" w:hAnsiTheme="majorHAnsi" w:cstheme="majorHAnsi"/>
        </w:rPr>
        <w:t>the interview at school 2 delivered some interesting and insightful responses which we could use to develop the lesson further</w:t>
      </w:r>
      <w:r w:rsidR="00C72B20" w:rsidRPr="000544A2">
        <w:rPr>
          <w:rFonts w:asciiTheme="majorHAnsi" w:hAnsiTheme="majorHAnsi" w:cstheme="majorHAnsi"/>
        </w:rPr>
        <w:t>, in school 1</w:t>
      </w:r>
      <w:r w:rsidR="00485650" w:rsidRPr="000544A2">
        <w:rPr>
          <w:rFonts w:asciiTheme="majorHAnsi" w:hAnsiTheme="majorHAnsi" w:cstheme="majorHAnsi"/>
        </w:rPr>
        <w:t xml:space="preserve"> the responses were limited. </w:t>
      </w:r>
      <w:r w:rsidR="00C85EED" w:rsidRPr="000544A2">
        <w:rPr>
          <w:rFonts w:asciiTheme="majorHAnsi" w:hAnsiTheme="majorHAnsi" w:cstheme="majorHAnsi"/>
        </w:rPr>
        <w:t>The children</w:t>
      </w:r>
      <w:r w:rsidR="00BF4ED3" w:rsidRPr="000544A2">
        <w:rPr>
          <w:rFonts w:asciiTheme="majorHAnsi" w:hAnsiTheme="majorHAnsi" w:cstheme="majorHAnsi"/>
        </w:rPr>
        <w:t>’s concentration had lapsed by this time</w:t>
      </w:r>
      <w:r w:rsidR="004966AD" w:rsidRPr="000544A2">
        <w:rPr>
          <w:rFonts w:asciiTheme="majorHAnsi" w:hAnsiTheme="majorHAnsi" w:cstheme="majorHAnsi"/>
        </w:rPr>
        <w:t>,</w:t>
      </w:r>
      <w:r w:rsidR="00BF4ED3" w:rsidRPr="000544A2">
        <w:rPr>
          <w:rFonts w:asciiTheme="majorHAnsi" w:hAnsiTheme="majorHAnsi" w:cstheme="majorHAnsi"/>
        </w:rPr>
        <w:t xml:space="preserve"> but also </w:t>
      </w:r>
      <w:r w:rsidR="004966AD" w:rsidRPr="000544A2">
        <w:rPr>
          <w:rFonts w:asciiTheme="majorHAnsi" w:hAnsiTheme="majorHAnsi" w:cstheme="majorHAnsi"/>
        </w:rPr>
        <w:t xml:space="preserve">the children </w:t>
      </w:r>
      <w:r w:rsidR="00A656D7" w:rsidRPr="000544A2">
        <w:rPr>
          <w:rFonts w:asciiTheme="majorHAnsi" w:hAnsiTheme="majorHAnsi" w:cstheme="majorHAnsi"/>
        </w:rPr>
        <w:t>were</w:t>
      </w:r>
      <w:r w:rsidR="004966AD" w:rsidRPr="000544A2">
        <w:rPr>
          <w:rFonts w:asciiTheme="majorHAnsi" w:hAnsiTheme="majorHAnsi" w:cstheme="majorHAnsi"/>
        </w:rPr>
        <w:t xml:space="preserve"> not practiced in </w:t>
      </w:r>
      <w:r w:rsidR="008265FB" w:rsidRPr="000544A2">
        <w:rPr>
          <w:rFonts w:asciiTheme="majorHAnsi" w:hAnsiTheme="majorHAnsi" w:cstheme="majorHAnsi"/>
        </w:rPr>
        <w:t xml:space="preserve">sharing their thoughts and feelings about their learning therefore it </w:t>
      </w:r>
      <w:r w:rsidR="008265FB" w:rsidRPr="000544A2">
        <w:rPr>
          <w:rFonts w:asciiTheme="majorHAnsi" w:hAnsiTheme="majorHAnsi" w:cstheme="majorHAnsi"/>
        </w:rPr>
        <w:lastRenderedPageBreak/>
        <w:t xml:space="preserve">was clear that the children did not know how to respond to the interview </w:t>
      </w:r>
      <w:r w:rsidR="00B91B03" w:rsidRPr="000544A2">
        <w:rPr>
          <w:rFonts w:asciiTheme="majorHAnsi" w:hAnsiTheme="majorHAnsi" w:cstheme="majorHAnsi"/>
        </w:rPr>
        <w:t>q</w:t>
      </w:r>
      <w:r w:rsidR="008265FB" w:rsidRPr="000544A2">
        <w:rPr>
          <w:rFonts w:asciiTheme="majorHAnsi" w:hAnsiTheme="majorHAnsi" w:cstheme="majorHAnsi"/>
        </w:rPr>
        <w:t>uestions. This resulted in the interview de</w:t>
      </w:r>
      <w:r w:rsidR="002B135C" w:rsidRPr="000544A2">
        <w:rPr>
          <w:rFonts w:asciiTheme="majorHAnsi" w:hAnsiTheme="majorHAnsi" w:cstheme="majorHAnsi"/>
        </w:rPr>
        <w:t xml:space="preserve">livering </w:t>
      </w:r>
      <w:r w:rsidR="0031386E" w:rsidRPr="000544A2">
        <w:rPr>
          <w:rFonts w:asciiTheme="majorHAnsi" w:hAnsiTheme="majorHAnsi" w:cstheme="majorHAnsi"/>
        </w:rPr>
        <w:t xml:space="preserve">limited </w:t>
      </w:r>
      <w:r w:rsidR="002B135C" w:rsidRPr="000544A2">
        <w:rPr>
          <w:rFonts w:asciiTheme="majorHAnsi" w:hAnsiTheme="majorHAnsi" w:cstheme="majorHAnsi"/>
        </w:rPr>
        <w:t xml:space="preserve">information </w:t>
      </w:r>
      <w:r w:rsidR="00A656D7" w:rsidRPr="000544A2">
        <w:rPr>
          <w:rFonts w:asciiTheme="majorHAnsi" w:hAnsiTheme="majorHAnsi" w:cstheme="majorHAnsi"/>
        </w:rPr>
        <w:t xml:space="preserve">that </w:t>
      </w:r>
      <w:r w:rsidR="002B135C" w:rsidRPr="000544A2">
        <w:rPr>
          <w:rFonts w:asciiTheme="majorHAnsi" w:hAnsiTheme="majorHAnsi" w:cstheme="majorHAnsi"/>
        </w:rPr>
        <w:t xml:space="preserve">could </w:t>
      </w:r>
      <w:r w:rsidR="002A702B">
        <w:rPr>
          <w:rFonts w:asciiTheme="majorHAnsi" w:hAnsiTheme="majorHAnsi" w:cstheme="majorHAnsi"/>
        </w:rPr>
        <w:t xml:space="preserve">be </w:t>
      </w:r>
      <w:r w:rsidR="002B135C" w:rsidRPr="000544A2">
        <w:rPr>
          <w:rFonts w:asciiTheme="majorHAnsi" w:hAnsiTheme="majorHAnsi" w:cstheme="majorHAnsi"/>
        </w:rPr>
        <w:t>us</w:t>
      </w:r>
      <w:r w:rsidR="002A702B">
        <w:rPr>
          <w:rFonts w:asciiTheme="majorHAnsi" w:hAnsiTheme="majorHAnsi" w:cstheme="majorHAnsi"/>
        </w:rPr>
        <w:t>ed</w:t>
      </w:r>
      <w:r w:rsidR="002B135C" w:rsidRPr="000544A2">
        <w:rPr>
          <w:rFonts w:asciiTheme="majorHAnsi" w:hAnsiTheme="majorHAnsi" w:cstheme="majorHAnsi"/>
        </w:rPr>
        <w:t xml:space="preserve"> to reflect </w:t>
      </w:r>
      <w:r w:rsidR="00A656D7" w:rsidRPr="000544A2">
        <w:rPr>
          <w:rFonts w:asciiTheme="majorHAnsi" w:hAnsiTheme="majorHAnsi" w:cstheme="majorHAnsi"/>
        </w:rPr>
        <w:t xml:space="preserve">and </w:t>
      </w:r>
      <w:r w:rsidR="00025DB3" w:rsidRPr="000544A2">
        <w:rPr>
          <w:rFonts w:asciiTheme="majorHAnsi" w:hAnsiTheme="majorHAnsi" w:cstheme="majorHAnsi"/>
        </w:rPr>
        <w:t>tweak</w:t>
      </w:r>
      <w:r w:rsidR="00011F31">
        <w:rPr>
          <w:rFonts w:asciiTheme="majorHAnsi" w:hAnsiTheme="majorHAnsi" w:cstheme="majorHAnsi"/>
        </w:rPr>
        <w:t xml:space="preserve"> the lesson</w:t>
      </w:r>
      <w:r w:rsidR="002B135C" w:rsidRPr="000544A2">
        <w:rPr>
          <w:rFonts w:asciiTheme="majorHAnsi" w:hAnsiTheme="majorHAnsi" w:cstheme="majorHAnsi"/>
        </w:rPr>
        <w:t>. I feel that this was a significant limitation with the study</w:t>
      </w:r>
      <w:r w:rsidR="004A0613" w:rsidRPr="000544A2">
        <w:rPr>
          <w:rFonts w:asciiTheme="majorHAnsi" w:hAnsiTheme="majorHAnsi" w:cstheme="majorHAnsi"/>
        </w:rPr>
        <w:t xml:space="preserve"> </w:t>
      </w:r>
      <w:r w:rsidR="00025DB3" w:rsidRPr="000544A2">
        <w:rPr>
          <w:rFonts w:asciiTheme="majorHAnsi" w:hAnsiTheme="majorHAnsi" w:cstheme="majorHAnsi"/>
        </w:rPr>
        <w:t xml:space="preserve">and the </w:t>
      </w:r>
      <w:r w:rsidR="004D7079" w:rsidRPr="000544A2">
        <w:rPr>
          <w:rFonts w:asciiTheme="majorHAnsi" w:hAnsiTheme="majorHAnsi" w:cstheme="majorHAnsi"/>
        </w:rPr>
        <w:t>validity of the findings would have been improved if</w:t>
      </w:r>
      <w:r w:rsidR="00DA1E4D" w:rsidRPr="000544A2">
        <w:rPr>
          <w:rFonts w:asciiTheme="majorHAnsi" w:hAnsiTheme="majorHAnsi" w:cstheme="majorHAnsi"/>
        </w:rPr>
        <w:t xml:space="preserve"> we had </w:t>
      </w:r>
      <w:r w:rsidR="004439DC" w:rsidRPr="000544A2">
        <w:rPr>
          <w:rFonts w:asciiTheme="majorHAnsi" w:hAnsiTheme="majorHAnsi" w:cstheme="majorHAnsi"/>
        </w:rPr>
        <w:t xml:space="preserve">been able to record this pupil voice. </w:t>
      </w:r>
      <w:r w:rsidR="00881C99" w:rsidRPr="000544A2">
        <w:rPr>
          <w:rFonts w:asciiTheme="majorHAnsi" w:hAnsiTheme="majorHAnsi" w:cstheme="majorHAnsi"/>
        </w:rPr>
        <w:t>Nappi (201</w:t>
      </w:r>
      <w:r w:rsidR="00585308" w:rsidRPr="000544A2">
        <w:rPr>
          <w:rFonts w:asciiTheme="majorHAnsi" w:hAnsiTheme="majorHAnsi" w:cstheme="majorHAnsi"/>
        </w:rPr>
        <w:t>7</w:t>
      </w:r>
      <w:r w:rsidR="00881C99" w:rsidRPr="000544A2">
        <w:rPr>
          <w:rFonts w:asciiTheme="majorHAnsi" w:hAnsiTheme="majorHAnsi" w:cstheme="majorHAnsi"/>
        </w:rPr>
        <w:t>)</w:t>
      </w:r>
      <w:r w:rsidR="00585308" w:rsidRPr="000544A2">
        <w:rPr>
          <w:rFonts w:asciiTheme="majorHAnsi" w:hAnsiTheme="majorHAnsi" w:cstheme="majorHAnsi"/>
        </w:rPr>
        <w:t xml:space="preserve"> highlights this </w:t>
      </w:r>
      <w:r w:rsidR="004F0732" w:rsidRPr="000544A2">
        <w:rPr>
          <w:rFonts w:asciiTheme="majorHAnsi" w:hAnsiTheme="majorHAnsi" w:cstheme="majorHAnsi"/>
        </w:rPr>
        <w:t>awareness of one’s own thinking</w:t>
      </w:r>
      <w:r w:rsidR="00CA6B80" w:rsidRPr="000544A2">
        <w:rPr>
          <w:rFonts w:asciiTheme="majorHAnsi" w:hAnsiTheme="majorHAnsi" w:cstheme="majorHAnsi"/>
        </w:rPr>
        <w:t xml:space="preserve"> and being involved in their lea</w:t>
      </w:r>
      <w:r w:rsidR="001D59D3">
        <w:rPr>
          <w:rFonts w:asciiTheme="majorHAnsi" w:hAnsiTheme="majorHAnsi" w:cstheme="majorHAnsi"/>
        </w:rPr>
        <w:t>r</w:t>
      </w:r>
      <w:r w:rsidR="00CA6B80" w:rsidRPr="000544A2">
        <w:rPr>
          <w:rFonts w:asciiTheme="majorHAnsi" w:hAnsiTheme="majorHAnsi" w:cstheme="majorHAnsi"/>
        </w:rPr>
        <w:t xml:space="preserve">ning process </w:t>
      </w:r>
      <w:r w:rsidR="00585308" w:rsidRPr="000544A2">
        <w:rPr>
          <w:rFonts w:asciiTheme="majorHAnsi" w:hAnsiTheme="majorHAnsi" w:cstheme="majorHAnsi"/>
        </w:rPr>
        <w:t>as metacognition</w:t>
      </w:r>
      <w:r w:rsidR="00CA6B80" w:rsidRPr="000544A2">
        <w:rPr>
          <w:rFonts w:asciiTheme="majorHAnsi" w:hAnsiTheme="majorHAnsi" w:cstheme="majorHAnsi"/>
        </w:rPr>
        <w:t xml:space="preserve"> which is a skill which</w:t>
      </w:r>
      <w:r w:rsidR="00847890">
        <w:rPr>
          <w:rFonts w:asciiTheme="majorHAnsi" w:hAnsiTheme="majorHAnsi" w:cstheme="majorHAnsi"/>
        </w:rPr>
        <w:t xml:space="preserve"> is </w:t>
      </w:r>
      <w:r w:rsidR="00B06939" w:rsidRPr="000544A2">
        <w:rPr>
          <w:rFonts w:asciiTheme="majorHAnsi" w:hAnsiTheme="majorHAnsi" w:cstheme="majorHAnsi"/>
        </w:rPr>
        <w:t>developed over time. This further suggests that this stu</w:t>
      </w:r>
      <w:r w:rsidR="00D558A7" w:rsidRPr="000544A2">
        <w:rPr>
          <w:rFonts w:asciiTheme="majorHAnsi" w:hAnsiTheme="majorHAnsi" w:cstheme="majorHAnsi"/>
        </w:rPr>
        <w:t xml:space="preserve">dy would have been better suited to older children </w:t>
      </w:r>
      <w:r w:rsidR="00485650" w:rsidRPr="000544A2">
        <w:rPr>
          <w:rFonts w:asciiTheme="majorHAnsi" w:hAnsiTheme="majorHAnsi" w:cstheme="majorHAnsi"/>
        </w:rPr>
        <w:t>w</w:t>
      </w:r>
      <w:r w:rsidR="00A15C4D" w:rsidRPr="000544A2">
        <w:rPr>
          <w:rFonts w:asciiTheme="majorHAnsi" w:hAnsiTheme="majorHAnsi" w:cstheme="majorHAnsi"/>
        </w:rPr>
        <w:t xml:space="preserve">ho possess the </w:t>
      </w:r>
      <w:proofErr w:type="spellStart"/>
      <w:r w:rsidR="00A15C4D" w:rsidRPr="000544A2">
        <w:rPr>
          <w:rFonts w:asciiTheme="majorHAnsi" w:hAnsiTheme="majorHAnsi" w:cstheme="majorHAnsi"/>
        </w:rPr>
        <w:t>oracy</w:t>
      </w:r>
      <w:proofErr w:type="spellEnd"/>
      <w:r w:rsidR="00A15C4D" w:rsidRPr="000544A2">
        <w:rPr>
          <w:rFonts w:asciiTheme="majorHAnsi" w:hAnsiTheme="majorHAnsi" w:cstheme="majorHAnsi"/>
        </w:rPr>
        <w:t xml:space="preserve"> skills needed to be able to</w:t>
      </w:r>
      <w:r w:rsidR="00D558A7" w:rsidRPr="000544A2">
        <w:rPr>
          <w:rFonts w:asciiTheme="majorHAnsi" w:hAnsiTheme="majorHAnsi" w:cstheme="majorHAnsi"/>
        </w:rPr>
        <w:t xml:space="preserve"> </w:t>
      </w:r>
      <w:r w:rsidR="00B91B03" w:rsidRPr="000544A2">
        <w:rPr>
          <w:rFonts w:asciiTheme="majorHAnsi" w:hAnsiTheme="majorHAnsi" w:cstheme="majorHAnsi"/>
        </w:rPr>
        <w:t>reflect and give feedback on the lesson.</w:t>
      </w:r>
      <w:r w:rsidR="00585308" w:rsidRPr="000544A2">
        <w:rPr>
          <w:rFonts w:asciiTheme="majorHAnsi" w:hAnsiTheme="majorHAnsi" w:cstheme="majorHAnsi"/>
        </w:rPr>
        <w:t xml:space="preserve"> </w:t>
      </w:r>
    </w:p>
    <w:p w14:paraId="1E5D7D2C" w14:textId="077E031B" w:rsidR="00A738CC" w:rsidRPr="000544A2" w:rsidRDefault="00C62725" w:rsidP="00155C4A">
      <w:pPr>
        <w:spacing w:line="360" w:lineRule="auto"/>
        <w:jc w:val="both"/>
        <w:rPr>
          <w:rFonts w:asciiTheme="majorHAnsi" w:hAnsiTheme="majorHAnsi" w:cstheme="majorHAnsi"/>
        </w:rPr>
      </w:pPr>
      <w:r w:rsidRPr="000544A2">
        <w:rPr>
          <w:rFonts w:asciiTheme="majorHAnsi" w:hAnsiTheme="majorHAnsi" w:cstheme="majorHAnsi"/>
        </w:rPr>
        <w:t>Finally, h</w:t>
      </w:r>
      <w:r w:rsidR="00F47C3F" w:rsidRPr="000544A2">
        <w:rPr>
          <w:rFonts w:asciiTheme="majorHAnsi" w:hAnsiTheme="majorHAnsi" w:cstheme="majorHAnsi"/>
        </w:rPr>
        <w:t>aving undertaken this research process</w:t>
      </w:r>
      <w:r w:rsidRPr="000544A2">
        <w:rPr>
          <w:rFonts w:asciiTheme="majorHAnsi" w:hAnsiTheme="majorHAnsi" w:cstheme="majorHAnsi"/>
        </w:rPr>
        <w:t>,</w:t>
      </w:r>
      <w:r w:rsidR="00574C35" w:rsidRPr="000544A2">
        <w:rPr>
          <w:rFonts w:asciiTheme="majorHAnsi" w:hAnsiTheme="majorHAnsi" w:cstheme="majorHAnsi"/>
        </w:rPr>
        <w:t xml:space="preserve"> I will use the information I have gathered to inform my future teaching practice. The process has</w:t>
      </w:r>
      <w:r w:rsidR="00254DE1" w:rsidRPr="000544A2">
        <w:rPr>
          <w:rFonts w:asciiTheme="majorHAnsi" w:hAnsiTheme="majorHAnsi" w:cstheme="majorHAnsi"/>
        </w:rPr>
        <w:t xml:space="preserve"> </w:t>
      </w:r>
      <w:r w:rsidR="00585A49" w:rsidRPr="000544A2">
        <w:rPr>
          <w:rFonts w:asciiTheme="majorHAnsi" w:hAnsiTheme="majorHAnsi" w:cstheme="majorHAnsi"/>
        </w:rPr>
        <w:t xml:space="preserve">allowed me to explore the significance and </w:t>
      </w:r>
      <w:r w:rsidR="00B63F80" w:rsidRPr="000544A2">
        <w:rPr>
          <w:rFonts w:asciiTheme="majorHAnsi" w:hAnsiTheme="majorHAnsi" w:cstheme="majorHAnsi"/>
        </w:rPr>
        <w:t xml:space="preserve">the </w:t>
      </w:r>
      <w:r w:rsidR="00585A49" w:rsidRPr="000544A2">
        <w:rPr>
          <w:rFonts w:asciiTheme="majorHAnsi" w:hAnsiTheme="majorHAnsi" w:cstheme="majorHAnsi"/>
        </w:rPr>
        <w:t>impact</w:t>
      </w:r>
      <w:r w:rsidR="008A3032" w:rsidRPr="000544A2">
        <w:rPr>
          <w:rFonts w:asciiTheme="majorHAnsi" w:hAnsiTheme="majorHAnsi" w:cstheme="majorHAnsi"/>
        </w:rPr>
        <w:t xml:space="preserve"> questioning has on children’s cognitive development. It has also highlighted that questioning is</w:t>
      </w:r>
      <w:r w:rsidR="00AC00C7" w:rsidRPr="000544A2">
        <w:rPr>
          <w:rFonts w:asciiTheme="majorHAnsi" w:hAnsiTheme="majorHAnsi" w:cstheme="majorHAnsi"/>
        </w:rPr>
        <w:t xml:space="preserve"> a poorly utilised strategy </w:t>
      </w:r>
      <w:r w:rsidR="00E47DDB" w:rsidRPr="000544A2">
        <w:rPr>
          <w:rFonts w:asciiTheme="majorHAnsi" w:hAnsiTheme="majorHAnsi" w:cstheme="majorHAnsi"/>
        </w:rPr>
        <w:t xml:space="preserve">and the potential </w:t>
      </w:r>
      <w:r w:rsidR="00DD21EE" w:rsidRPr="000544A2">
        <w:rPr>
          <w:rFonts w:asciiTheme="majorHAnsi" w:hAnsiTheme="majorHAnsi" w:cstheme="majorHAnsi"/>
        </w:rPr>
        <w:t>it</w:t>
      </w:r>
      <w:r w:rsidR="00E47DDB" w:rsidRPr="000544A2">
        <w:rPr>
          <w:rFonts w:asciiTheme="majorHAnsi" w:hAnsiTheme="majorHAnsi" w:cstheme="majorHAnsi"/>
        </w:rPr>
        <w:t xml:space="preserve"> has if used effectively.</w:t>
      </w:r>
      <w:r w:rsidR="00DD21EE" w:rsidRPr="000544A2">
        <w:rPr>
          <w:rFonts w:asciiTheme="majorHAnsi" w:hAnsiTheme="majorHAnsi" w:cstheme="majorHAnsi"/>
        </w:rPr>
        <w:t xml:space="preserve"> As highlighted by Welsh Government (2011</w:t>
      </w:r>
      <w:r w:rsidR="00EE7106">
        <w:rPr>
          <w:rFonts w:asciiTheme="majorHAnsi" w:hAnsiTheme="majorHAnsi" w:cstheme="majorHAnsi"/>
        </w:rPr>
        <w:t>a</w:t>
      </w:r>
      <w:r w:rsidR="00DD21EE" w:rsidRPr="000544A2">
        <w:rPr>
          <w:rFonts w:asciiTheme="majorHAnsi" w:hAnsiTheme="majorHAnsi" w:cstheme="majorHAnsi"/>
        </w:rPr>
        <w:t>)</w:t>
      </w:r>
      <w:r w:rsidR="00782A7D" w:rsidRPr="000544A2">
        <w:rPr>
          <w:rFonts w:asciiTheme="majorHAnsi" w:hAnsiTheme="majorHAnsi" w:cstheme="majorHAnsi"/>
        </w:rPr>
        <w:t xml:space="preserve"> and </w:t>
      </w:r>
      <w:r w:rsidR="00515360" w:rsidRPr="000544A2">
        <w:rPr>
          <w:rFonts w:asciiTheme="majorHAnsi" w:hAnsiTheme="majorHAnsi" w:cstheme="majorHAnsi"/>
        </w:rPr>
        <w:t>Pollard</w:t>
      </w:r>
      <w:r w:rsidR="00782A7D" w:rsidRPr="000544A2">
        <w:rPr>
          <w:rFonts w:asciiTheme="majorHAnsi" w:hAnsiTheme="majorHAnsi" w:cstheme="majorHAnsi"/>
        </w:rPr>
        <w:t xml:space="preserve"> (2012)</w:t>
      </w:r>
      <w:r w:rsidR="0063191C" w:rsidRPr="000544A2">
        <w:rPr>
          <w:rFonts w:asciiTheme="majorHAnsi" w:hAnsiTheme="majorHAnsi" w:cstheme="majorHAnsi"/>
        </w:rPr>
        <w:t xml:space="preserve">, </w:t>
      </w:r>
      <w:r w:rsidR="00782A7D" w:rsidRPr="000544A2">
        <w:rPr>
          <w:rFonts w:asciiTheme="majorHAnsi" w:hAnsiTheme="majorHAnsi" w:cstheme="majorHAnsi"/>
        </w:rPr>
        <w:t>q</w:t>
      </w:r>
      <w:r w:rsidR="0063191C" w:rsidRPr="000544A2">
        <w:rPr>
          <w:rFonts w:asciiTheme="majorHAnsi" w:hAnsiTheme="majorHAnsi" w:cstheme="majorHAnsi"/>
        </w:rPr>
        <w:t>uestioning is the driving force for developing thinking</w:t>
      </w:r>
      <w:r w:rsidR="00BD2866" w:rsidRPr="000544A2">
        <w:rPr>
          <w:rFonts w:asciiTheme="majorHAnsi" w:hAnsiTheme="majorHAnsi" w:cstheme="majorHAnsi"/>
        </w:rPr>
        <w:t xml:space="preserve"> skills and </w:t>
      </w:r>
      <w:r w:rsidR="00515360" w:rsidRPr="000544A2">
        <w:rPr>
          <w:rFonts w:asciiTheme="majorHAnsi" w:hAnsiTheme="majorHAnsi" w:cstheme="majorHAnsi"/>
        </w:rPr>
        <w:t>when constructed correctly it has the power to deepen children’s understanding and ultimately raise performance.</w:t>
      </w:r>
      <w:r w:rsidR="00BB7E20" w:rsidRPr="000544A2">
        <w:rPr>
          <w:rFonts w:asciiTheme="majorHAnsi" w:hAnsiTheme="majorHAnsi" w:cstheme="majorHAnsi"/>
        </w:rPr>
        <w:t xml:space="preserve"> </w:t>
      </w:r>
      <w:r w:rsidR="00864EFF" w:rsidRPr="000544A2">
        <w:rPr>
          <w:rFonts w:asciiTheme="majorHAnsi" w:hAnsiTheme="majorHAnsi" w:cstheme="majorHAnsi"/>
        </w:rPr>
        <w:t xml:space="preserve">Even though my research findings did not conclusively reveal that </w:t>
      </w:r>
      <w:r w:rsidR="005900A0" w:rsidRPr="000544A2">
        <w:rPr>
          <w:rFonts w:asciiTheme="majorHAnsi" w:hAnsiTheme="majorHAnsi" w:cstheme="majorHAnsi"/>
        </w:rPr>
        <w:t xml:space="preserve">the quality of oral responses improves </w:t>
      </w:r>
      <w:r w:rsidR="00B223AA" w:rsidRPr="000544A2">
        <w:rPr>
          <w:rFonts w:asciiTheme="majorHAnsi" w:hAnsiTheme="majorHAnsi" w:cstheme="majorHAnsi"/>
        </w:rPr>
        <w:t>with</w:t>
      </w:r>
      <w:r w:rsidR="00353304" w:rsidRPr="000544A2">
        <w:rPr>
          <w:rFonts w:asciiTheme="majorHAnsi" w:hAnsiTheme="majorHAnsi" w:cstheme="majorHAnsi"/>
        </w:rPr>
        <w:t xml:space="preserve"> each level of Bloom</w:t>
      </w:r>
      <w:r w:rsidR="0065083D" w:rsidRPr="000544A2">
        <w:rPr>
          <w:rFonts w:asciiTheme="majorHAnsi" w:hAnsiTheme="majorHAnsi" w:cstheme="majorHAnsi"/>
        </w:rPr>
        <w:t>’</w:t>
      </w:r>
      <w:r w:rsidR="00353304" w:rsidRPr="000544A2">
        <w:rPr>
          <w:rFonts w:asciiTheme="majorHAnsi" w:hAnsiTheme="majorHAnsi" w:cstheme="majorHAnsi"/>
        </w:rPr>
        <w:t xml:space="preserve">s Revised Taxonomy, it was clear that </w:t>
      </w:r>
      <w:r w:rsidR="009B7874" w:rsidRPr="000544A2">
        <w:rPr>
          <w:rFonts w:asciiTheme="majorHAnsi" w:hAnsiTheme="majorHAnsi" w:cstheme="majorHAnsi"/>
        </w:rPr>
        <w:t xml:space="preserve">levelled questioning did have an impact. </w:t>
      </w:r>
      <w:r w:rsidR="009652C4" w:rsidRPr="000544A2">
        <w:rPr>
          <w:rFonts w:asciiTheme="majorHAnsi" w:hAnsiTheme="majorHAnsi" w:cstheme="majorHAnsi"/>
        </w:rPr>
        <w:t xml:space="preserve">Both low-order and high-order questions </w:t>
      </w:r>
      <w:r w:rsidR="006F4737" w:rsidRPr="000544A2">
        <w:rPr>
          <w:rFonts w:asciiTheme="majorHAnsi" w:hAnsiTheme="majorHAnsi" w:cstheme="majorHAnsi"/>
        </w:rPr>
        <w:t>showed that they had their merits</w:t>
      </w:r>
      <w:r w:rsidR="00B85B71" w:rsidRPr="000544A2">
        <w:rPr>
          <w:rFonts w:asciiTheme="majorHAnsi" w:hAnsiTheme="majorHAnsi" w:cstheme="majorHAnsi"/>
        </w:rPr>
        <w:t xml:space="preserve"> as they </w:t>
      </w:r>
      <w:r w:rsidR="006545D2" w:rsidRPr="000544A2">
        <w:rPr>
          <w:rFonts w:asciiTheme="majorHAnsi" w:hAnsiTheme="majorHAnsi" w:cstheme="majorHAnsi"/>
        </w:rPr>
        <w:t xml:space="preserve">required pupils to use their critical skills </w:t>
      </w:r>
      <w:r w:rsidR="00CE1276" w:rsidRPr="000544A2">
        <w:rPr>
          <w:rFonts w:asciiTheme="majorHAnsi" w:hAnsiTheme="majorHAnsi" w:cstheme="majorHAnsi"/>
        </w:rPr>
        <w:t xml:space="preserve">and relate </w:t>
      </w:r>
      <w:r w:rsidR="00B85B71" w:rsidRPr="000544A2">
        <w:rPr>
          <w:rFonts w:asciiTheme="majorHAnsi" w:hAnsiTheme="majorHAnsi" w:cstheme="majorHAnsi"/>
        </w:rPr>
        <w:t xml:space="preserve">the task </w:t>
      </w:r>
      <w:r w:rsidR="00CE1276" w:rsidRPr="000544A2">
        <w:rPr>
          <w:rFonts w:asciiTheme="majorHAnsi" w:hAnsiTheme="majorHAnsi" w:cstheme="majorHAnsi"/>
        </w:rPr>
        <w:t>to their own experiences</w:t>
      </w:r>
      <w:r w:rsidR="00EB4A3C" w:rsidRPr="000544A2">
        <w:rPr>
          <w:rFonts w:asciiTheme="majorHAnsi" w:hAnsiTheme="majorHAnsi" w:cstheme="majorHAnsi"/>
        </w:rPr>
        <w:t xml:space="preserve">, developing their thinking and subsequently their </w:t>
      </w:r>
      <w:proofErr w:type="spellStart"/>
      <w:r w:rsidR="00EB4A3C" w:rsidRPr="000544A2">
        <w:rPr>
          <w:rFonts w:asciiTheme="majorHAnsi" w:hAnsiTheme="majorHAnsi" w:cstheme="majorHAnsi"/>
        </w:rPr>
        <w:t>oracy</w:t>
      </w:r>
      <w:proofErr w:type="spellEnd"/>
      <w:r w:rsidR="00EB4A3C" w:rsidRPr="000544A2">
        <w:rPr>
          <w:rFonts w:asciiTheme="majorHAnsi" w:hAnsiTheme="majorHAnsi" w:cstheme="majorHAnsi"/>
        </w:rPr>
        <w:t xml:space="preserve"> skills.</w:t>
      </w:r>
      <w:r w:rsidR="001C701F" w:rsidRPr="000544A2">
        <w:rPr>
          <w:rFonts w:asciiTheme="majorHAnsi" w:hAnsiTheme="majorHAnsi" w:cstheme="majorHAnsi"/>
        </w:rPr>
        <w:t xml:space="preserve"> I will take this knowledge and use it to inform my practice</w:t>
      </w:r>
      <w:r w:rsidR="00D17311" w:rsidRPr="000544A2">
        <w:rPr>
          <w:rFonts w:asciiTheme="majorHAnsi" w:hAnsiTheme="majorHAnsi" w:cstheme="majorHAnsi"/>
        </w:rPr>
        <w:t xml:space="preserve"> and create a culture of questioning </w:t>
      </w:r>
      <w:r w:rsidR="00DE605E" w:rsidRPr="000544A2">
        <w:rPr>
          <w:rFonts w:asciiTheme="majorHAnsi" w:hAnsiTheme="majorHAnsi" w:cstheme="majorHAnsi"/>
        </w:rPr>
        <w:t xml:space="preserve">and high-order thinking skills </w:t>
      </w:r>
      <w:r w:rsidR="00D17311" w:rsidRPr="000544A2">
        <w:rPr>
          <w:rFonts w:asciiTheme="majorHAnsi" w:hAnsiTheme="majorHAnsi" w:cstheme="majorHAnsi"/>
        </w:rPr>
        <w:t>within my class.</w:t>
      </w:r>
    </w:p>
    <w:p w14:paraId="60BEC778" w14:textId="77777777" w:rsidR="009652C4" w:rsidRPr="000544A2" w:rsidRDefault="009652C4" w:rsidP="00155C4A">
      <w:pPr>
        <w:spacing w:line="360" w:lineRule="auto"/>
        <w:jc w:val="both"/>
        <w:rPr>
          <w:rFonts w:asciiTheme="majorHAnsi" w:hAnsiTheme="majorHAnsi" w:cstheme="majorHAnsi"/>
        </w:rPr>
      </w:pPr>
    </w:p>
    <w:p w14:paraId="71EC76C1" w14:textId="43E6AE78" w:rsidR="00A738CC" w:rsidRPr="000544A2" w:rsidRDefault="00A738CC" w:rsidP="00155C4A">
      <w:pPr>
        <w:spacing w:line="360" w:lineRule="auto"/>
        <w:jc w:val="both"/>
        <w:rPr>
          <w:rFonts w:asciiTheme="majorHAnsi" w:hAnsiTheme="majorHAnsi" w:cstheme="majorHAnsi"/>
        </w:rPr>
      </w:pPr>
    </w:p>
    <w:p w14:paraId="03C014BA" w14:textId="7AE7E2F5" w:rsidR="00F43505" w:rsidRPr="000544A2" w:rsidRDefault="00F43505" w:rsidP="00155C4A">
      <w:pPr>
        <w:spacing w:line="360" w:lineRule="auto"/>
        <w:jc w:val="both"/>
        <w:rPr>
          <w:rFonts w:asciiTheme="majorHAnsi" w:hAnsiTheme="majorHAnsi" w:cstheme="majorHAnsi"/>
        </w:rPr>
      </w:pPr>
    </w:p>
    <w:p w14:paraId="2CFAC478" w14:textId="2B5005FD" w:rsidR="00F43505" w:rsidRPr="000544A2" w:rsidRDefault="00F43505" w:rsidP="00155C4A">
      <w:pPr>
        <w:spacing w:line="360" w:lineRule="auto"/>
        <w:jc w:val="both"/>
        <w:rPr>
          <w:rFonts w:asciiTheme="majorHAnsi" w:hAnsiTheme="majorHAnsi" w:cstheme="majorHAnsi"/>
        </w:rPr>
      </w:pPr>
    </w:p>
    <w:p w14:paraId="38027EF2" w14:textId="77777777" w:rsidR="00F43505" w:rsidRPr="000544A2" w:rsidRDefault="00F43505" w:rsidP="00155C4A">
      <w:pPr>
        <w:spacing w:line="360" w:lineRule="auto"/>
        <w:jc w:val="both"/>
        <w:rPr>
          <w:rFonts w:asciiTheme="majorHAnsi" w:hAnsiTheme="majorHAnsi" w:cstheme="majorHAnsi"/>
        </w:rPr>
      </w:pPr>
    </w:p>
    <w:p w14:paraId="58153F08" w14:textId="77777777" w:rsidR="00611950" w:rsidRPr="000544A2" w:rsidRDefault="00611950" w:rsidP="00155C4A">
      <w:pPr>
        <w:spacing w:line="360" w:lineRule="auto"/>
        <w:jc w:val="both"/>
        <w:rPr>
          <w:rFonts w:asciiTheme="majorHAnsi" w:hAnsiTheme="majorHAnsi" w:cstheme="majorHAnsi"/>
        </w:rPr>
      </w:pPr>
    </w:p>
    <w:p w14:paraId="38E71522" w14:textId="763E1D16" w:rsidR="00611950" w:rsidRPr="000544A2" w:rsidRDefault="00611950" w:rsidP="00155C4A">
      <w:pPr>
        <w:spacing w:line="360" w:lineRule="auto"/>
        <w:jc w:val="both"/>
        <w:rPr>
          <w:rFonts w:asciiTheme="majorHAnsi" w:hAnsiTheme="majorHAnsi" w:cstheme="majorHAnsi"/>
        </w:rPr>
      </w:pPr>
    </w:p>
    <w:p w14:paraId="47EEBB0B" w14:textId="77777777" w:rsidR="00611950" w:rsidRPr="000544A2" w:rsidRDefault="00611950" w:rsidP="00155C4A">
      <w:pPr>
        <w:spacing w:line="360" w:lineRule="auto"/>
        <w:jc w:val="both"/>
        <w:rPr>
          <w:rFonts w:asciiTheme="majorHAnsi" w:hAnsiTheme="majorHAnsi" w:cstheme="majorHAnsi"/>
        </w:rPr>
      </w:pPr>
    </w:p>
    <w:p w14:paraId="59EAB442" w14:textId="2C776177" w:rsidR="0080507F" w:rsidRPr="000544A2" w:rsidRDefault="0080507F" w:rsidP="00155C4A">
      <w:pPr>
        <w:spacing w:line="360" w:lineRule="auto"/>
        <w:jc w:val="both"/>
        <w:rPr>
          <w:rFonts w:asciiTheme="majorHAnsi" w:hAnsiTheme="majorHAnsi" w:cstheme="majorHAnsi"/>
        </w:rPr>
      </w:pPr>
    </w:p>
    <w:p w14:paraId="1F087CAA" w14:textId="0C976B3F" w:rsidR="00CC128B" w:rsidRPr="000544A2" w:rsidRDefault="008A4975" w:rsidP="002255AC">
      <w:pPr>
        <w:spacing w:after="160" w:line="259" w:lineRule="auto"/>
        <w:rPr>
          <w:rFonts w:asciiTheme="majorHAnsi" w:hAnsiTheme="majorHAnsi" w:cstheme="majorHAnsi"/>
          <w:b/>
        </w:rPr>
      </w:pPr>
      <w:r w:rsidRPr="000544A2">
        <w:rPr>
          <w:rFonts w:asciiTheme="majorHAnsi" w:hAnsiTheme="majorHAnsi" w:cstheme="majorHAnsi"/>
          <w:b/>
        </w:rPr>
        <w:lastRenderedPageBreak/>
        <w:t>Recommendations</w:t>
      </w:r>
    </w:p>
    <w:p w14:paraId="4AFC6042" w14:textId="62ECE7A5" w:rsidR="00CC128B" w:rsidRPr="000544A2" w:rsidRDefault="00FC048F" w:rsidP="00155C4A">
      <w:pPr>
        <w:spacing w:line="360" w:lineRule="auto"/>
        <w:jc w:val="both"/>
        <w:rPr>
          <w:rFonts w:asciiTheme="majorHAnsi" w:hAnsiTheme="majorHAnsi" w:cstheme="majorHAnsi"/>
        </w:rPr>
      </w:pPr>
      <w:r w:rsidRPr="000544A2">
        <w:rPr>
          <w:rFonts w:asciiTheme="majorHAnsi" w:hAnsiTheme="majorHAnsi" w:cstheme="majorHAnsi"/>
        </w:rPr>
        <w:t xml:space="preserve">Having </w:t>
      </w:r>
      <w:r w:rsidR="00E85A67" w:rsidRPr="000544A2">
        <w:rPr>
          <w:rFonts w:asciiTheme="majorHAnsi" w:hAnsiTheme="majorHAnsi" w:cstheme="majorHAnsi"/>
        </w:rPr>
        <w:t xml:space="preserve">undertaken this lesson study </w:t>
      </w:r>
      <w:r w:rsidR="00307C19">
        <w:rPr>
          <w:rFonts w:asciiTheme="majorHAnsi" w:hAnsiTheme="majorHAnsi" w:cstheme="majorHAnsi"/>
        </w:rPr>
        <w:t xml:space="preserve">and reflected </w:t>
      </w:r>
      <w:r w:rsidR="00B56134">
        <w:rPr>
          <w:rFonts w:asciiTheme="majorHAnsi" w:hAnsiTheme="majorHAnsi" w:cstheme="majorHAnsi"/>
        </w:rPr>
        <w:t>on both lessons</w:t>
      </w:r>
      <w:r w:rsidR="00E85A67" w:rsidRPr="000544A2">
        <w:rPr>
          <w:rFonts w:asciiTheme="majorHAnsi" w:hAnsiTheme="majorHAnsi" w:cstheme="majorHAnsi"/>
        </w:rPr>
        <w:t xml:space="preserve">, I would </w:t>
      </w:r>
      <w:r w:rsidR="00996183" w:rsidRPr="000544A2">
        <w:rPr>
          <w:rFonts w:asciiTheme="majorHAnsi" w:hAnsiTheme="majorHAnsi" w:cstheme="majorHAnsi"/>
        </w:rPr>
        <w:t>recommend several ways in which the research c</w:t>
      </w:r>
      <w:r w:rsidR="00917322">
        <w:rPr>
          <w:rFonts w:asciiTheme="majorHAnsi" w:hAnsiTheme="majorHAnsi" w:cstheme="majorHAnsi"/>
        </w:rPr>
        <w:t>ould</w:t>
      </w:r>
      <w:r w:rsidR="00996183" w:rsidRPr="000544A2">
        <w:rPr>
          <w:rFonts w:asciiTheme="majorHAnsi" w:hAnsiTheme="majorHAnsi" w:cstheme="majorHAnsi"/>
        </w:rPr>
        <w:t xml:space="preserve"> be </w:t>
      </w:r>
      <w:r w:rsidR="006E34DC" w:rsidRPr="000544A2">
        <w:rPr>
          <w:rFonts w:asciiTheme="majorHAnsi" w:hAnsiTheme="majorHAnsi" w:cstheme="majorHAnsi"/>
        </w:rPr>
        <w:t xml:space="preserve">continued and </w:t>
      </w:r>
      <w:r w:rsidR="00996183" w:rsidRPr="000544A2">
        <w:rPr>
          <w:rFonts w:asciiTheme="majorHAnsi" w:hAnsiTheme="majorHAnsi" w:cstheme="majorHAnsi"/>
        </w:rPr>
        <w:t>developed</w:t>
      </w:r>
      <w:r w:rsidR="002255AC">
        <w:rPr>
          <w:rFonts w:asciiTheme="majorHAnsi" w:hAnsiTheme="majorHAnsi" w:cstheme="majorHAnsi"/>
        </w:rPr>
        <w:t xml:space="preserve">. </w:t>
      </w:r>
      <w:r w:rsidR="00BF5CF1" w:rsidRPr="000544A2">
        <w:rPr>
          <w:rFonts w:asciiTheme="majorHAnsi" w:hAnsiTheme="majorHAnsi" w:cstheme="majorHAnsi"/>
        </w:rPr>
        <w:t xml:space="preserve">Firstly, </w:t>
      </w:r>
      <w:r w:rsidR="00215971" w:rsidRPr="000544A2">
        <w:rPr>
          <w:rFonts w:asciiTheme="majorHAnsi" w:hAnsiTheme="majorHAnsi" w:cstheme="majorHAnsi"/>
        </w:rPr>
        <w:t xml:space="preserve">Dudley (2014) recommends that a lesson study should consist of a cycle of at least three research lessons, however due to the constraints of this project we were only able to deliver two lessons. </w:t>
      </w:r>
      <w:r w:rsidR="00DB123B" w:rsidRPr="000544A2">
        <w:rPr>
          <w:rFonts w:asciiTheme="majorHAnsi" w:hAnsiTheme="majorHAnsi" w:cstheme="majorHAnsi"/>
        </w:rPr>
        <w:t>Therefore,</w:t>
      </w:r>
      <w:r w:rsidR="00662B81" w:rsidRPr="000544A2">
        <w:rPr>
          <w:rFonts w:asciiTheme="majorHAnsi" w:hAnsiTheme="majorHAnsi" w:cstheme="majorHAnsi"/>
        </w:rPr>
        <w:t xml:space="preserve"> due to the limited and highly specific data</w:t>
      </w:r>
      <w:r w:rsidR="00DB123B" w:rsidRPr="000544A2">
        <w:rPr>
          <w:rFonts w:asciiTheme="majorHAnsi" w:hAnsiTheme="majorHAnsi" w:cstheme="majorHAnsi"/>
        </w:rPr>
        <w:t xml:space="preserve">, we failed to gather </w:t>
      </w:r>
      <w:r w:rsidR="006B02E8" w:rsidRPr="000544A2">
        <w:rPr>
          <w:rFonts w:asciiTheme="majorHAnsi" w:hAnsiTheme="majorHAnsi" w:cstheme="majorHAnsi"/>
        </w:rPr>
        <w:t>conclusive results</w:t>
      </w:r>
      <w:r w:rsidR="0099438D" w:rsidRPr="000544A2">
        <w:rPr>
          <w:rFonts w:asciiTheme="majorHAnsi" w:hAnsiTheme="majorHAnsi" w:cstheme="majorHAnsi"/>
        </w:rPr>
        <w:t xml:space="preserve">. </w:t>
      </w:r>
      <w:r w:rsidR="00215971" w:rsidRPr="000544A2">
        <w:rPr>
          <w:rFonts w:asciiTheme="majorHAnsi" w:hAnsiTheme="majorHAnsi" w:cstheme="majorHAnsi"/>
        </w:rPr>
        <w:t xml:space="preserve">I recommend that for the research to be transferable and show accurate results it should include a sequence of lessons, over time, using classes of a similar age. I believe that using classes of a similar age would substantially enhance the consistency and validity of this research. </w:t>
      </w:r>
    </w:p>
    <w:p w14:paraId="12A36C09" w14:textId="477FAB8A" w:rsidR="0084607B" w:rsidRPr="000544A2" w:rsidRDefault="003C6378" w:rsidP="00155C4A">
      <w:pPr>
        <w:spacing w:line="360" w:lineRule="auto"/>
        <w:jc w:val="both"/>
        <w:rPr>
          <w:rFonts w:asciiTheme="majorHAnsi" w:hAnsiTheme="majorHAnsi" w:cstheme="majorHAnsi"/>
        </w:rPr>
      </w:pPr>
      <w:r w:rsidRPr="000544A2">
        <w:rPr>
          <w:rFonts w:asciiTheme="majorHAnsi" w:hAnsiTheme="majorHAnsi" w:cstheme="majorHAnsi"/>
        </w:rPr>
        <w:t xml:space="preserve">One of the main limitations of this study was that the findings from the children from lesson 1 </w:t>
      </w:r>
      <w:r w:rsidR="00215971" w:rsidRPr="000544A2">
        <w:rPr>
          <w:rFonts w:asciiTheme="majorHAnsi" w:hAnsiTheme="majorHAnsi" w:cstheme="majorHAnsi"/>
        </w:rPr>
        <w:t>were</w:t>
      </w:r>
      <w:r w:rsidRPr="000544A2">
        <w:rPr>
          <w:rFonts w:asciiTheme="majorHAnsi" w:hAnsiTheme="majorHAnsi" w:cstheme="majorHAnsi"/>
        </w:rPr>
        <w:t xml:space="preserve"> extremely limited due to their </w:t>
      </w:r>
      <w:r w:rsidR="00215971" w:rsidRPr="000544A2">
        <w:rPr>
          <w:rFonts w:asciiTheme="majorHAnsi" w:hAnsiTheme="majorHAnsi" w:cstheme="majorHAnsi"/>
        </w:rPr>
        <w:t>age and subsequent</w:t>
      </w:r>
      <w:r w:rsidRPr="000544A2">
        <w:rPr>
          <w:rFonts w:asciiTheme="majorHAnsi" w:hAnsiTheme="majorHAnsi" w:cstheme="majorHAnsi"/>
        </w:rPr>
        <w:t xml:space="preserve"> literacy levels. Specifically, the limited responses we gained during the post-lesson interview had a significant impact on our ability to reflect and adapt the lesson using pupil voice. If the research project could be repeated, I would ensure that all</w:t>
      </w:r>
      <w:r w:rsidR="0084607B" w:rsidRPr="000544A2">
        <w:rPr>
          <w:rFonts w:asciiTheme="majorHAnsi" w:hAnsiTheme="majorHAnsi" w:cstheme="majorHAnsi"/>
        </w:rPr>
        <w:t xml:space="preserve"> the</w:t>
      </w:r>
      <w:r w:rsidRPr="000544A2">
        <w:rPr>
          <w:rFonts w:asciiTheme="majorHAnsi" w:hAnsiTheme="majorHAnsi" w:cstheme="majorHAnsi"/>
        </w:rPr>
        <w:t xml:space="preserve"> lessons were </w:t>
      </w:r>
      <w:r w:rsidR="0084607B" w:rsidRPr="000544A2">
        <w:rPr>
          <w:rFonts w:asciiTheme="majorHAnsi" w:hAnsiTheme="majorHAnsi" w:cstheme="majorHAnsi"/>
        </w:rPr>
        <w:t xml:space="preserve">delivered to classes </w:t>
      </w:r>
      <w:r w:rsidR="00215971" w:rsidRPr="000544A2">
        <w:rPr>
          <w:rFonts w:asciiTheme="majorHAnsi" w:hAnsiTheme="majorHAnsi" w:cstheme="majorHAnsi"/>
        </w:rPr>
        <w:t>which were</w:t>
      </w:r>
      <w:r w:rsidR="0084607B" w:rsidRPr="000544A2">
        <w:rPr>
          <w:rFonts w:asciiTheme="majorHAnsi" w:hAnsiTheme="majorHAnsi" w:cstheme="majorHAnsi"/>
        </w:rPr>
        <w:t xml:space="preserve"> at least </w:t>
      </w:r>
      <w:r w:rsidR="00F54DDD" w:rsidRPr="000544A2">
        <w:rPr>
          <w:rFonts w:asciiTheme="majorHAnsi" w:hAnsiTheme="majorHAnsi" w:cstheme="majorHAnsi"/>
        </w:rPr>
        <w:t>at</w:t>
      </w:r>
      <w:r w:rsidR="0084607B" w:rsidRPr="000544A2">
        <w:rPr>
          <w:rFonts w:asciiTheme="majorHAnsi" w:hAnsiTheme="majorHAnsi" w:cstheme="majorHAnsi"/>
        </w:rPr>
        <w:t xml:space="preserve"> Reception age. It is clear to see that the </w:t>
      </w:r>
      <w:proofErr w:type="spellStart"/>
      <w:r w:rsidR="0084607B" w:rsidRPr="000544A2">
        <w:rPr>
          <w:rFonts w:asciiTheme="majorHAnsi" w:hAnsiTheme="majorHAnsi" w:cstheme="majorHAnsi"/>
        </w:rPr>
        <w:t>oracy</w:t>
      </w:r>
      <w:proofErr w:type="spellEnd"/>
      <w:r w:rsidR="0084607B" w:rsidRPr="000544A2">
        <w:rPr>
          <w:rFonts w:asciiTheme="majorHAnsi" w:hAnsiTheme="majorHAnsi" w:cstheme="majorHAnsi"/>
        </w:rPr>
        <w:t xml:space="preserve"> skills that the Nursery children naturally </w:t>
      </w:r>
      <w:r w:rsidR="000A0A01" w:rsidRPr="000544A2">
        <w:rPr>
          <w:rFonts w:asciiTheme="majorHAnsi" w:hAnsiTheme="majorHAnsi" w:cstheme="majorHAnsi"/>
        </w:rPr>
        <w:t>possess</w:t>
      </w:r>
      <w:r w:rsidR="0084607B" w:rsidRPr="000544A2">
        <w:rPr>
          <w:rFonts w:asciiTheme="majorHAnsi" w:hAnsiTheme="majorHAnsi" w:cstheme="majorHAnsi"/>
        </w:rPr>
        <w:t xml:space="preserve"> </w:t>
      </w:r>
      <w:r w:rsidR="000A0A01" w:rsidRPr="000544A2">
        <w:rPr>
          <w:rFonts w:asciiTheme="majorHAnsi" w:hAnsiTheme="majorHAnsi" w:cstheme="majorHAnsi"/>
        </w:rPr>
        <w:t>were</w:t>
      </w:r>
      <w:r w:rsidR="0084607B" w:rsidRPr="000544A2">
        <w:rPr>
          <w:rFonts w:asciiTheme="majorHAnsi" w:hAnsiTheme="majorHAnsi" w:cstheme="majorHAnsi"/>
        </w:rPr>
        <w:t xml:space="preserve"> too limited to generate responses which could be analysed to the desired level. </w:t>
      </w:r>
    </w:p>
    <w:p w14:paraId="2B819800" w14:textId="4AFFD9B5" w:rsidR="009B1C62" w:rsidRDefault="003B2B3C" w:rsidP="00155C4A">
      <w:pPr>
        <w:spacing w:line="360" w:lineRule="auto"/>
        <w:jc w:val="both"/>
        <w:rPr>
          <w:rFonts w:asciiTheme="majorHAnsi" w:hAnsiTheme="majorHAnsi" w:cstheme="majorHAnsi"/>
        </w:rPr>
      </w:pPr>
      <w:r w:rsidRPr="000544A2">
        <w:rPr>
          <w:rFonts w:asciiTheme="majorHAnsi" w:hAnsiTheme="majorHAnsi" w:cstheme="majorHAnsi"/>
        </w:rPr>
        <w:t xml:space="preserve">To move the research forward, it would be interesting to </w:t>
      </w:r>
      <w:r w:rsidR="00840D1A" w:rsidRPr="000544A2">
        <w:rPr>
          <w:rFonts w:asciiTheme="majorHAnsi" w:hAnsiTheme="majorHAnsi" w:cstheme="majorHAnsi"/>
        </w:rPr>
        <w:t>discover</w:t>
      </w:r>
      <w:r w:rsidR="008A6551" w:rsidRPr="000544A2">
        <w:rPr>
          <w:rFonts w:asciiTheme="majorHAnsi" w:hAnsiTheme="majorHAnsi" w:cstheme="majorHAnsi"/>
        </w:rPr>
        <w:t xml:space="preserve"> </w:t>
      </w:r>
      <w:r w:rsidR="00A8343D" w:rsidRPr="000544A2">
        <w:rPr>
          <w:rFonts w:asciiTheme="majorHAnsi" w:hAnsiTheme="majorHAnsi" w:cstheme="majorHAnsi"/>
        </w:rPr>
        <w:t>the effect of</w:t>
      </w:r>
      <w:r w:rsidR="008A6551" w:rsidRPr="000544A2">
        <w:rPr>
          <w:rFonts w:asciiTheme="majorHAnsi" w:hAnsiTheme="majorHAnsi" w:cstheme="majorHAnsi"/>
        </w:rPr>
        <w:t xml:space="preserve"> </w:t>
      </w:r>
      <w:r w:rsidR="0052166A" w:rsidRPr="000544A2">
        <w:rPr>
          <w:rFonts w:asciiTheme="majorHAnsi" w:hAnsiTheme="majorHAnsi" w:cstheme="majorHAnsi"/>
        </w:rPr>
        <w:t>embedding</w:t>
      </w:r>
      <w:r w:rsidR="008A6551" w:rsidRPr="000544A2">
        <w:rPr>
          <w:rFonts w:asciiTheme="majorHAnsi" w:hAnsiTheme="majorHAnsi" w:cstheme="majorHAnsi"/>
        </w:rPr>
        <w:t xml:space="preserve"> levelled questioning </w:t>
      </w:r>
      <w:r w:rsidR="00756784" w:rsidRPr="000544A2">
        <w:rPr>
          <w:rFonts w:asciiTheme="majorHAnsi" w:hAnsiTheme="majorHAnsi" w:cstheme="majorHAnsi"/>
        </w:rPr>
        <w:t>using</w:t>
      </w:r>
      <w:r w:rsidR="00790847" w:rsidRPr="000544A2">
        <w:rPr>
          <w:rFonts w:asciiTheme="majorHAnsi" w:hAnsiTheme="majorHAnsi" w:cstheme="majorHAnsi"/>
        </w:rPr>
        <w:t xml:space="preserve"> Bloom</w:t>
      </w:r>
      <w:r w:rsidR="0065083D" w:rsidRPr="000544A2">
        <w:rPr>
          <w:rFonts w:asciiTheme="majorHAnsi" w:hAnsiTheme="majorHAnsi" w:cstheme="majorHAnsi"/>
        </w:rPr>
        <w:t>’</w:t>
      </w:r>
      <w:r w:rsidR="00790847" w:rsidRPr="000544A2">
        <w:rPr>
          <w:rFonts w:asciiTheme="majorHAnsi" w:hAnsiTheme="majorHAnsi" w:cstheme="majorHAnsi"/>
        </w:rPr>
        <w:t xml:space="preserve">s Revised Taxonomy </w:t>
      </w:r>
      <w:r w:rsidR="0052166A" w:rsidRPr="000544A2">
        <w:rPr>
          <w:rFonts w:asciiTheme="majorHAnsi" w:hAnsiTheme="majorHAnsi" w:cstheme="majorHAnsi"/>
        </w:rPr>
        <w:t xml:space="preserve">into </w:t>
      </w:r>
      <w:r w:rsidR="00840D1A" w:rsidRPr="000544A2">
        <w:rPr>
          <w:rFonts w:asciiTheme="majorHAnsi" w:hAnsiTheme="majorHAnsi" w:cstheme="majorHAnsi"/>
        </w:rPr>
        <w:t xml:space="preserve">everyday </w:t>
      </w:r>
      <w:r w:rsidR="0052166A" w:rsidRPr="000544A2">
        <w:rPr>
          <w:rFonts w:asciiTheme="majorHAnsi" w:hAnsiTheme="majorHAnsi" w:cstheme="majorHAnsi"/>
        </w:rPr>
        <w:t>teaching and</w:t>
      </w:r>
      <w:r w:rsidR="00840D1A" w:rsidRPr="000544A2">
        <w:rPr>
          <w:rFonts w:asciiTheme="majorHAnsi" w:hAnsiTheme="majorHAnsi" w:cstheme="majorHAnsi"/>
        </w:rPr>
        <w:t xml:space="preserve"> </w:t>
      </w:r>
      <w:r w:rsidR="00D54964" w:rsidRPr="000544A2">
        <w:rPr>
          <w:rFonts w:asciiTheme="majorHAnsi" w:hAnsiTheme="majorHAnsi" w:cstheme="majorHAnsi"/>
        </w:rPr>
        <w:t>observing</w:t>
      </w:r>
      <w:r w:rsidR="00840D1A" w:rsidRPr="000544A2">
        <w:rPr>
          <w:rFonts w:asciiTheme="majorHAnsi" w:hAnsiTheme="majorHAnsi" w:cstheme="majorHAnsi"/>
        </w:rPr>
        <w:t xml:space="preserve"> how this made an impact over time.</w:t>
      </w:r>
      <w:r w:rsidR="003A2BFC" w:rsidRPr="000544A2">
        <w:rPr>
          <w:rFonts w:asciiTheme="majorHAnsi" w:hAnsiTheme="majorHAnsi" w:cstheme="majorHAnsi"/>
        </w:rPr>
        <w:t xml:space="preserve"> </w:t>
      </w:r>
      <w:r w:rsidR="00C0413E" w:rsidRPr="000544A2">
        <w:rPr>
          <w:rFonts w:asciiTheme="majorHAnsi" w:hAnsiTheme="majorHAnsi" w:cstheme="majorHAnsi"/>
        </w:rPr>
        <w:t xml:space="preserve">Integrating </w:t>
      </w:r>
      <w:r w:rsidR="00D54964" w:rsidRPr="000544A2">
        <w:rPr>
          <w:rFonts w:asciiTheme="majorHAnsi" w:hAnsiTheme="majorHAnsi" w:cstheme="majorHAnsi"/>
        </w:rPr>
        <w:t xml:space="preserve">thoughtful </w:t>
      </w:r>
      <w:r w:rsidR="00674054" w:rsidRPr="000544A2">
        <w:rPr>
          <w:rFonts w:asciiTheme="majorHAnsi" w:hAnsiTheme="majorHAnsi" w:cstheme="majorHAnsi"/>
        </w:rPr>
        <w:t>questioning which promotes critical</w:t>
      </w:r>
      <w:r w:rsidR="00D135AD" w:rsidRPr="000544A2">
        <w:rPr>
          <w:rFonts w:asciiTheme="majorHAnsi" w:hAnsiTheme="majorHAnsi" w:cstheme="majorHAnsi"/>
        </w:rPr>
        <w:t xml:space="preserve"> thinking over time </w:t>
      </w:r>
      <w:r w:rsidR="003A2BFC" w:rsidRPr="000544A2">
        <w:rPr>
          <w:rFonts w:asciiTheme="majorHAnsi" w:hAnsiTheme="majorHAnsi" w:cstheme="majorHAnsi"/>
        </w:rPr>
        <w:t xml:space="preserve">would no doubt have </w:t>
      </w:r>
      <w:r w:rsidR="00D135AD" w:rsidRPr="000544A2">
        <w:rPr>
          <w:rFonts w:asciiTheme="majorHAnsi" w:hAnsiTheme="majorHAnsi" w:cstheme="majorHAnsi"/>
        </w:rPr>
        <w:t xml:space="preserve">a more significant impact </w:t>
      </w:r>
      <w:r w:rsidR="00DD1F89" w:rsidRPr="000544A2">
        <w:rPr>
          <w:rFonts w:asciiTheme="majorHAnsi" w:hAnsiTheme="majorHAnsi" w:cstheme="majorHAnsi"/>
        </w:rPr>
        <w:t xml:space="preserve">on thinking skills, language and </w:t>
      </w:r>
      <w:proofErr w:type="spellStart"/>
      <w:r w:rsidR="00DD1F89" w:rsidRPr="000544A2">
        <w:rPr>
          <w:rFonts w:asciiTheme="majorHAnsi" w:hAnsiTheme="majorHAnsi" w:cstheme="majorHAnsi"/>
        </w:rPr>
        <w:t>oracy</w:t>
      </w:r>
      <w:proofErr w:type="spellEnd"/>
      <w:r w:rsidR="00DD1F89" w:rsidRPr="000544A2">
        <w:rPr>
          <w:rFonts w:asciiTheme="majorHAnsi" w:hAnsiTheme="majorHAnsi" w:cstheme="majorHAnsi"/>
        </w:rPr>
        <w:t xml:space="preserve"> </w:t>
      </w:r>
      <w:r w:rsidR="00D135AD" w:rsidRPr="000544A2">
        <w:rPr>
          <w:rFonts w:asciiTheme="majorHAnsi" w:hAnsiTheme="majorHAnsi" w:cstheme="majorHAnsi"/>
        </w:rPr>
        <w:t>than</w:t>
      </w:r>
      <w:r w:rsidR="00A8343D" w:rsidRPr="000544A2">
        <w:rPr>
          <w:rFonts w:asciiTheme="majorHAnsi" w:hAnsiTheme="majorHAnsi" w:cstheme="majorHAnsi"/>
        </w:rPr>
        <w:t xml:space="preserve"> a stand-alone lesson.</w:t>
      </w:r>
      <w:r w:rsidR="000D52FB" w:rsidRPr="000544A2">
        <w:rPr>
          <w:rFonts w:asciiTheme="majorHAnsi" w:hAnsiTheme="majorHAnsi" w:cstheme="majorHAnsi"/>
        </w:rPr>
        <w:t xml:space="preserve"> Investing </w:t>
      </w:r>
      <w:r w:rsidR="006312CF" w:rsidRPr="000544A2">
        <w:rPr>
          <w:rFonts w:asciiTheme="majorHAnsi" w:hAnsiTheme="majorHAnsi" w:cstheme="majorHAnsi"/>
        </w:rPr>
        <w:t xml:space="preserve">resource </w:t>
      </w:r>
      <w:r w:rsidR="000D52FB" w:rsidRPr="000544A2">
        <w:rPr>
          <w:rFonts w:asciiTheme="majorHAnsi" w:hAnsiTheme="majorHAnsi" w:cstheme="majorHAnsi"/>
        </w:rPr>
        <w:t xml:space="preserve">in training teachers to utilise </w:t>
      </w:r>
      <w:r w:rsidR="00573311" w:rsidRPr="000544A2">
        <w:rPr>
          <w:rFonts w:asciiTheme="majorHAnsi" w:hAnsiTheme="majorHAnsi" w:cstheme="majorHAnsi"/>
        </w:rPr>
        <w:t xml:space="preserve">and enhance their </w:t>
      </w:r>
      <w:r w:rsidR="000D52FB" w:rsidRPr="000544A2">
        <w:rPr>
          <w:rFonts w:asciiTheme="majorHAnsi" w:hAnsiTheme="majorHAnsi" w:cstheme="majorHAnsi"/>
        </w:rPr>
        <w:t xml:space="preserve">questioning </w:t>
      </w:r>
      <w:r w:rsidR="00CD19DF" w:rsidRPr="000544A2">
        <w:rPr>
          <w:rFonts w:asciiTheme="majorHAnsi" w:hAnsiTheme="majorHAnsi" w:cstheme="majorHAnsi"/>
        </w:rPr>
        <w:t>skills</w:t>
      </w:r>
      <w:r w:rsidR="0087344A" w:rsidRPr="000544A2">
        <w:rPr>
          <w:rFonts w:asciiTheme="majorHAnsi" w:hAnsiTheme="majorHAnsi" w:cstheme="majorHAnsi"/>
        </w:rPr>
        <w:t xml:space="preserve"> </w:t>
      </w:r>
      <w:r w:rsidR="006312CF" w:rsidRPr="000544A2">
        <w:rPr>
          <w:rFonts w:asciiTheme="majorHAnsi" w:hAnsiTheme="majorHAnsi" w:cstheme="majorHAnsi"/>
        </w:rPr>
        <w:t>will support Donaldson’s (2015) vision of developi</w:t>
      </w:r>
      <w:r w:rsidR="00DE06B5" w:rsidRPr="000544A2">
        <w:rPr>
          <w:rFonts w:asciiTheme="majorHAnsi" w:hAnsiTheme="majorHAnsi" w:cstheme="majorHAnsi"/>
        </w:rPr>
        <w:t>n</w:t>
      </w:r>
      <w:r w:rsidR="006312CF" w:rsidRPr="000544A2">
        <w:rPr>
          <w:rFonts w:asciiTheme="majorHAnsi" w:hAnsiTheme="majorHAnsi" w:cstheme="majorHAnsi"/>
        </w:rPr>
        <w:t xml:space="preserve">g </w:t>
      </w:r>
      <w:r w:rsidR="008D4C10" w:rsidRPr="000544A2">
        <w:rPr>
          <w:rFonts w:asciiTheme="majorHAnsi" w:hAnsiTheme="majorHAnsi" w:cstheme="majorHAnsi"/>
        </w:rPr>
        <w:t>reflective, creative thinkers.</w:t>
      </w:r>
    </w:p>
    <w:p w14:paraId="544FC48D" w14:textId="13344039" w:rsidR="007D1CBD" w:rsidRDefault="007D1CBD">
      <w:pPr>
        <w:spacing w:after="160" w:line="259" w:lineRule="auto"/>
        <w:rPr>
          <w:rFonts w:asciiTheme="majorHAnsi" w:hAnsiTheme="majorHAnsi" w:cstheme="majorHAnsi"/>
        </w:rPr>
      </w:pPr>
      <w:r>
        <w:rPr>
          <w:rFonts w:asciiTheme="majorHAnsi" w:hAnsiTheme="majorHAnsi" w:cstheme="majorHAnsi"/>
        </w:rPr>
        <w:br w:type="page"/>
      </w:r>
    </w:p>
    <w:p w14:paraId="56908CDE" w14:textId="797A0505" w:rsidR="007D1CBD" w:rsidRDefault="007D1CBD" w:rsidP="00155C4A">
      <w:pPr>
        <w:spacing w:line="360" w:lineRule="auto"/>
        <w:jc w:val="both"/>
        <w:rPr>
          <w:rFonts w:asciiTheme="majorHAnsi" w:hAnsiTheme="majorHAnsi" w:cstheme="majorHAnsi"/>
          <w:b/>
        </w:rPr>
      </w:pPr>
      <w:r>
        <w:rPr>
          <w:rFonts w:asciiTheme="majorHAnsi" w:hAnsiTheme="majorHAnsi" w:cstheme="majorHAnsi"/>
          <w:b/>
        </w:rPr>
        <w:lastRenderedPageBreak/>
        <w:t>References</w:t>
      </w:r>
    </w:p>
    <w:p w14:paraId="2A368823"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Anderson, L. W., &amp; Krathwohl, D. R. (Eds.). (2001). A taxonomy for learning, teaching and assessing: A revision of Bloom's Taxonomy of educational outcomes: Complete edition, New </w:t>
      </w:r>
      <w:proofErr w:type="gramStart"/>
      <w:r w:rsidRPr="0089744C">
        <w:rPr>
          <w:rFonts w:asciiTheme="majorHAnsi" w:hAnsiTheme="majorHAnsi" w:cstheme="majorHAnsi"/>
          <w:sz w:val="22"/>
          <w:szCs w:val="22"/>
        </w:rPr>
        <w:t>York :</w:t>
      </w:r>
      <w:proofErr w:type="gramEnd"/>
      <w:r w:rsidRPr="0089744C">
        <w:rPr>
          <w:rFonts w:asciiTheme="majorHAnsi" w:hAnsiTheme="majorHAnsi" w:cstheme="majorHAnsi"/>
          <w:sz w:val="22"/>
          <w:szCs w:val="22"/>
        </w:rPr>
        <w:t xml:space="preserve"> Longman.</w:t>
      </w:r>
    </w:p>
    <w:p w14:paraId="09115EC4"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Anning, A., Cullen, J. and Fleer, M. (2004) Early Childhood Education: Society and Culture. London: SAGE.</w:t>
      </w:r>
    </w:p>
    <w:p w14:paraId="7A6D3395"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BERA (2011). Ethical Guidelines for Educational Research. London: </w:t>
      </w:r>
      <w:r w:rsidRPr="007632B0">
        <w:rPr>
          <w:rFonts w:asciiTheme="majorHAnsi" w:hAnsiTheme="majorHAnsi" w:cstheme="majorHAnsi"/>
          <w:i/>
          <w:sz w:val="22"/>
          <w:szCs w:val="22"/>
        </w:rPr>
        <w:t>British Educational Research Association</w:t>
      </w:r>
      <w:r w:rsidRPr="0089744C">
        <w:rPr>
          <w:rFonts w:asciiTheme="majorHAnsi" w:hAnsiTheme="majorHAnsi" w:cstheme="majorHAnsi"/>
          <w:sz w:val="22"/>
          <w:szCs w:val="22"/>
        </w:rPr>
        <w:t xml:space="preserve">. [Online] Available at: </w:t>
      </w:r>
      <w:hyperlink r:id="rId14" w:history="1">
        <w:r w:rsidRPr="0089744C">
          <w:rPr>
            <w:rStyle w:val="Hyperlink"/>
            <w:rFonts w:asciiTheme="majorHAnsi" w:hAnsiTheme="majorHAnsi" w:cstheme="majorHAnsi"/>
            <w:sz w:val="22"/>
            <w:szCs w:val="22"/>
          </w:rPr>
          <w:t>http://www.bera.ac.uk/publications</w:t>
        </w:r>
      </w:hyperlink>
      <w:r w:rsidRPr="0089744C">
        <w:rPr>
          <w:rFonts w:asciiTheme="majorHAnsi" w:hAnsiTheme="majorHAnsi" w:cstheme="majorHAnsi"/>
          <w:sz w:val="22"/>
          <w:szCs w:val="22"/>
        </w:rPr>
        <w:t xml:space="preserve"> [Accessed: 25th April 2018]. </w:t>
      </w:r>
    </w:p>
    <w:p w14:paraId="4A60C5AD"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Black, P. and </w:t>
      </w:r>
      <w:proofErr w:type="spellStart"/>
      <w:r w:rsidRPr="0089744C">
        <w:rPr>
          <w:rFonts w:asciiTheme="majorHAnsi" w:hAnsiTheme="majorHAnsi" w:cstheme="majorHAnsi"/>
          <w:sz w:val="22"/>
          <w:szCs w:val="22"/>
        </w:rPr>
        <w:t>Wiliam</w:t>
      </w:r>
      <w:proofErr w:type="spellEnd"/>
      <w:r w:rsidRPr="0089744C">
        <w:rPr>
          <w:rFonts w:asciiTheme="majorHAnsi" w:hAnsiTheme="majorHAnsi" w:cstheme="majorHAnsi"/>
          <w:sz w:val="22"/>
          <w:szCs w:val="22"/>
        </w:rPr>
        <w:t xml:space="preserve">, D. (2010). Inside the Black Box: Raising Standards through Classroom Assessment. </w:t>
      </w:r>
      <w:proofErr w:type="spellStart"/>
      <w:r w:rsidRPr="007632B0">
        <w:rPr>
          <w:rFonts w:asciiTheme="majorHAnsi" w:hAnsiTheme="majorHAnsi" w:cstheme="majorHAnsi"/>
          <w:i/>
          <w:sz w:val="22"/>
          <w:szCs w:val="22"/>
        </w:rPr>
        <w:t>Kappan</w:t>
      </w:r>
      <w:proofErr w:type="spellEnd"/>
      <w:r w:rsidRPr="0089744C">
        <w:rPr>
          <w:rFonts w:asciiTheme="majorHAnsi" w:hAnsiTheme="majorHAnsi" w:cstheme="majorHAnsi"/>
          <w:sz w:val="22"/>
          <w:szCs w:val="22"/>
        </w:rPr>
        <w:t>, 92(1), pp.81-90.</w:t>
      </w:r>
    </w:p>
    <w:p w14:paraId="7D8C6313"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proofErr w:type="spellStart"/>
      <w:r w:rsidRPr="0089744C">
        <w:rPr>
          <w:rFonts w:asciiTheme="majorHAnsi" w:hAnsiTheme="majorHAnsi" w:cstheme="majorHAnsi"/>
          <w:sz w:val="22"/>
          <w:szCs w:val="22"/>
        </w:rPr>
        <w:t>Cremin</w:t>
      </w:r>
      <w:proofErr w:type="spellEnd"/>
      <w:r w:rsidRPr="0089744C">
        <w:rPr>
          <w:rFonts w:asciiTheme="majorHAnsi" w:hAnsiTheme="majorHAnsi" w:cstheme="majorHAnsi"/>
          <w:sz w:val="22"/>
          <w:szCs w:val="22"/>
        </w:rPr>
        <w:t>, T. and Burnett, C. (2018) Learning to Teach in the Primary School. 4</w:t>
      </w:r>
      <w:r w:rsidRPr="0089744C">
        <w:rPr>
          <w:rFonts w:asciiTheme="majorHAnsi" w:hAnsiTheme="majorHAnsi" w:cstheme="majorHAnsi"/>
          <w:sz w:val="22"/>
          <w:szCs w:val="22"/>
          <w:vertAlign w:val="superscript"/>
        </w:rPr>
        <w:t>th</w:t>
      </w:r>
      <w:r w:rsidRPr="0089744C">
        <w:rPr>
          <w:rFonts w:asciiTheme="majorHAnsi" w:hAnsiTheme="majorHAnsi" w:cstheme="majorHAnsi"/>
          <w:sz w:val="22"/>
          <w:szCs w:val="22"/>
        </w:rPr>
        <w:t xml:space="preserve"> ed. Milton: Routledge</w:t>
      </w:r>
    </w:p>
    <w:p w14:paraId="0DC1B8F5"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Crowe, M. and Stanford, B. (2010). Questioning for Quality. </w:t>
      </w:r>
      <w:r w:rsidRPr="007632B0">
        <w:rPr>
          <w:rFonts w:asciiTheme="majorHAnsi" w:hAnsiTheme="majorHAnsi" w:cstheme="majorHAnsi"/>
          <w:i/>
          <w:sz w:val="22"/>
          <w:szCs w:val="22"/>
        </w:rPr>
        <w:t>Delta Kappa Gamma Bulletin</w:t>
      </w:r>
      <w:r w:rsidRPr="0089744C">
        <w:rPr>
          <w:rFonts w:asciiTheme="majorHAnsi" w:hAnsiTheme="majorHAnsi" w:cstheme="majorHAnsi"/>
          <w:sz w:val="22"/>
          <w:szCs w:val="22"/>
        </w:rPr>
        <w:t>, 76(4), pp.36-41. [online] Available at: proquest.com [Accessed: 6 April 2018].</w:t>
      </w:r>
    </w:p>
    <w:p w14:paraId="5BE13597"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Denscombe, M. (2010) The good research guide: for small-scale social research projects. 4th ed. Maidenhead, England: McGraw-Hill/Open University Press.</w:t>
      </w:r>
    </w:p>
    <w:p w14:paraId="69D1D099"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Department of Education (2009). Improving subject pedagogy through Lesson Study: Handbook for leading teachers in mathematics and English. Nottingham: DCSF Publications. </w:t>
      </w:r>
    </w:p>
    <w:p w14:paraId="313C6941"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Dillon, J.T. (1981) ‘To question or not to question in discussion’, </w:t>
      </w:r>
      <w:r w:rsidRPr="0089744C">
        <w:rPr>
          <w:rFonts w:asciiTheme="majorHAnsi" w:hAnsiTheme="majorHAnsi" w:cstheme="majorHAnsi"/>
          <w:i/>
          <w:sz w:val="22"/>
          <w:szCs w:val="22"/>
        </w:rPr>
        <w:t xml:space="preserve">Journal of Teacher Education, </w:t>
      </w:r>
      <w:r w:rsidRPr="0089744C">
        <w:rPr>
          <w:rFonts w:asciiTheme="majorHAnsi" w:hAnsiTheme="majorHAnsi" w:cstheme="majorHAnsi"/>
          <w:sz w:val="22"/>
          <w:szCs w:val="22"/>
        </w:rPr>
        <w:t xml:space="preserve">32(5), pp.51-5. [online] Available at: </w:t>
      </w:r>
      <w:hyperlink r:id="rId15" w:history="1">
        <w:r w:rsidRPr="0089744C">
          <w:rPr>
            <w:rStyle w:val="Hyperlink"/>
            <w:rFonts w:asciiTheme="majorHAnsi" w:hAnsiTheme="majorHAnsi" w:cstheme="majorHAnsi"/>
            <w:sz w:val="22"/>
            <w:szCs w:val="22"/>
          </w:rPr>
          <w:t>http://journals.sagepub.com.ezproxy.uwtsd.ac.uk/doi/pdf/10.1177/002248718103200512</w:t>
        </w:r>
      </w:hyperlink>
      <w:r w:rsidRPr="0089744C">
        <w:rPr>
          <w:rFonts w:asciiTheme="majorHAnsi" w:hAnsiTheme="majorHAnsi" w:cstheme="majorHAnsi"/>
          <w:sz w:val="22"/>
          <w:szCs w:val="22"/>
        </w:rPr>
        <w:t xml:space="preserve"> [Accessed: 29</w:t>
      </w:r>
      <w:r w:rsidRPr="0089744C">
        <w:rPr>
          <w:rFonts w:asciiTheme="majorHAnsi" w:hAnsiTheme="majorHAnsi" w:cstheme="majorHAnsi"/>
          <w:sz w:val="22"/>
          <w:szCs w:val="22"/>
          <w:vertAlign w:val="superscript"/>
        </w:rPr>
        <w:t>th</w:t>
      </w:r>
      <w:r w:rsidRPr="0089744C">
        <w:rPr>
          <w:rFonts w:asciiTheme="majorHAnsi" w:hAnsiTheme="majorHAnsi" w:cstheme="majorHAnsi"/>
          <w:sz w:val="22"/>
          <w:szCs w:val="22"/>
        </w:rPr>
        <w:t xml:space="preserve"> March 2018]</w:t>
      </w:r>
    </w:p>
    <w:p w14:paraId="759EBD20" w14:textId="77777777" w:rsidR="00FF1D14" w:rsidRPr="0089744C" w:rsidRDefault="00FF1D14" w:rsidP="00FF1D14">
      <w:pPr>
        <w:pStyle w:val="ListParagraph"/>
        <w:widowControl w:val="0"/>
        <w:numPr>
          <w:ilvl w:val="0"/>
          <w:numId w:val="1"/>
        </w:numPr>
        <w:autoSpaceDE w:val="0"/>
        <w:autoSpaceDN w:val="0"/>
        <w:adjustRightInd w:val="0"/>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Dudley, P. (2014). ‘Lesson Study: A Handbook’. Available at: </w:t>
      </w:r>
      <w:hyperlink r:id="rId16" w:history="1">
        <w:r w:rsidRPr="0089744C">
          <w:rPr>
            <w:rStyle w:val="Hyperlink"/>
            <w:rFonts w:asciiTheme="majorHAnsi" w:hAnsiTheme="majorHAnsi" w:cstheme="majorHAnsi"/>
            <w:sz w:val="22"/>
            <w:szCs w:val="22"/>
          </w:rPr>
          <w:t>http://lessonstudy.co.uk/</w:t>
        </w:r>
      </w:hyperlink>
      <w:r w:rsidRPr="0089744C">
        <w:rPr>
          <w:rFonts w:asciiTheme="majorHAnsi" w:hAnsiTheme="majorHAnsi" w:cstheme="majorHAnsi"/>
          <w:sz w:val="22"/>
          <w:szCs w:val="22"/>
        </w:rPr>
        <w:t xml:space="preserve"> [Accessed: 10</w:t>
      </w:r>
      <w:r w:rsidRPr="0089744C">
        <w:rPr>
          <w:rFonts w:asciiTheme="majorHAnsi" w:hAnsiTheme="majorHAnsi" w:cstheme="majorHAnsi"/>
          <w:sz w:val="22"/>
          <w:szCs w:val="22"/>
          <w:vertAlign w:val="superscript"/>
        </w:rPr>
        <w:t>th</w:t>
      </w:r>
      <w:r w:rsidRPr="0089744C">
        <w:rPr>
          <w:rFonts w:asciiTheme="majorHAnsi" w:hAnsiTheme="majorHAnsi" w:cstheme="majorHAnsi"/>
          <w:sz w:val="22"/>
          <w:szCs w:val="22"/>
        </w:rPr>
        <w:t xml:space="preserve"> April 2018].</w:t>
      </w:r>
    </w:p>
    <w:p w14:paraId="65CA5EA6" w14:textId="77777777" w:rsidR="00FF1D14" w:rsidRPr="0089744C" w:rsidRDefault="00FF1D14" w:rsidP="00FF1D14">
      <w:pPr>
        <w:pStyle w:val="ListParagraph"/>
        <w:widowControl w:val="0"/>
        <w:numPr>
          <w:ilvl w:val="0"/>
          <w:numId w:val="1"/>
        </w:numPr>
        <w:autoSpaceDE w:val="0"/>
        <w:autoSpaceDN w:val="0"/>
        <w:adjustRightInd w:val="0"/>
        <w:spacing w:line="360" w:lineRule="auto"/>
        <w:rPr>
          <w:rFonts w:asciiTheme="majorHAnsi" w:hAnsiTheme="majorHAnsi" w:cstheme="majorHAnsi"/>
          <w:sz w:val="22"/>
          <w:szCs w:val="22"/>
        </w:rPr>
      </w:pPr>
      <w:r w:rsidRPr="0089744C">
        <w:rPr>
          <w:rFonts w:asciiTheme="majorHAnsi" w:hAnsiTheme="majorHAnsi" w:cstheme="majorHAnsi"/>
          <w:sz w:val="22"/>
          <w:szCs w:val="22"/>
        </w:rPr>
        <w:t>Dudley, P. (2015). Lesson Study: Professional learning for our time. London: Routledge.</w:t>
      </w:r>
    </w:p>
    <w:p w14:paraId="1F9DE10C"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Fawcett, M., and Watson, D. (2016). Learning through child observation. London: Jessica Kingsley Publishers. </w:t>
      </w:r>
    </w:p>
    <w:p w14:paraId="06CF3B91"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Fellowes, J. and Oakley, G. (2014). Language, literacy and early childhood education. 2nd ed. Victoria: Oxford University Press.</w:t>
      </w:r>
    </w:p>
    <w:p w14:paraId="572CD19D"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lang w:val="en-GB"/>
        </w:rPr>
      </w:pPr>
      <w:r w:rsidRPr="0089744C">
        <w:rPr>
          <w:rFonts w:asciiTheme="majorHAnsi" w:hAnsiTheme="majorHAnsi" w:cstheme="majorHAnsi"/>
          <w:sz w:val="22"/>
          <w:szCs w:val="22"/>
        </w:rPr>
        <w:t xml:space="preserve">Foley, J. (1993) ‘Pay Particular Attention to the Five Criteria for Effective Scaffolding’, </w:t>
      </w:r>
      <w:r w:rsidRPr="0089744C">
        <w:rPr>
          <w:rFonts w:asciiTheme="majorHAnsi" w:hAnsiTheme="majorHAnsi" w:cstheme="majorHAnsi"/>
          <w:i/>
          <w:sz w:val="22"/>
          <w:szCs w:val="22"/>
        </w:rPr>
        <w:t>ELT Journal</w:t>
      </w:r>
      <w:r w:rsidRPr="0089744C">
        <w:rPr>
          <w:rFonts w:asciiTheme="majorHAnsi" w:hAnsiTheme="majorHAnsi" w:cstheme="majorHAnsi"/>
          <w:sz w:val="22"/>
          <w:szCs w:val="22"/>
        </w:rPr>
        <w:t xml:space="preserve">, 48, 1, 101-102. [Online] </w:t>
      </w:r>
      <w:r w:rsidRPr="0089744C">
        <w:rPr>
          <w:rFonts w:asciiTheme="majorHAnsi" w:hAnsiTheme="majorHAnsi" w:cstheme="majorHAnsi"/>
          <w:sz w:val="22"/>
          <w:szCs w:val="22"/>
          <w:lang w:val="en-GB"/>
        </w:rPr>
        <w:t xml:space="preserve">Available at: </w:t>
      </w:r>
      <w:hyperlink r:id="rId17" w:history="1">
        <w:r w:rsidRPr="0089744C">
          <w:rPr>
            <w:rStyle w:val="Hyperlink"/>
            <w:rFonts w:asciiTheme="majorHAnsi" w:hAnsiTheme="majorHAnsi" w:cstheme="majorHAnsi"/>
            <w:sz w:val="22"/>
            <w:szCs w:val="22"/>
            <w:lang w:val="en-GB"/>
          </w:rPr>
          <w:t>https://academic.oup.com/eltj/article-abstract/48/1/101/2724101?redirectedFrom=fulltext</w:t>
        </w:r>
      </w:hyperlink>
      <w:r w:rsidRPr="0089744C">
        <w:rPr>
          <w:rFonts w:asciiTheme="majorHAnsi" w:hAnsiTheme="majorHAnsi" w:cstheme="majorHAnsi"/>
          <w:sz w:val="22"/>
          <w:szCs w:val="22"/>
          <w:lang w:val="en-GB"/>
        </w:rPr>
        <w:t xml:space="preserve"> [Accessed: 4</w:t>
      </w:r>
      <w:r w:rsidRPr="0089744C">
        <w:rPr>
          <w:rFonts w:asciiTheme="majorHAnsi" w:hAnsiTheme="majorHAnsi" w:cstheme="majorHAnsi"/>
          <w:sz w:val="22"/>
          <w:szCs w:val="22"/>
          <w:vertAlign w:val="superscript"/>
          <w:lang w:val="en-GB"/>
        </w:rPr>
        <w:t>th</w:t>
      </w:r>
      <w:r w:rsidRPr="0089744C">
        <w:rPr>
          <w:rFonts w:asciiTheme="majorHAnsi" w:hAnsiTheme="majorHAnsi" w:cstheme="majorHAnsi"/>
          <w:sz w:val="22"/>
          <w:szCs w:val="22"/>
          <w:lang w:val="en-GB"/>
        </w:rPr>
        <w:t xml:space="preserve"> April 2018].</w:t>
      </w:r>
    </w:p>
    <w:p w14:paraId="6D7246C1"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lastRenderedPageBreak/>
        <w:t xml:space="preserve">Hill, J. and Flynn, K. (2008). Asking the right questions. </w:t>
      </w:r>
      <w:r w:rsidRPr="00A847AE">
        <w:rPr>
          <w:rFonts w:asciiTheme="majorHAnsi" w:hAnsiTheme="majorHAnsi" w:cstheme="majorHAnsi"/>
          <w:i/>
          <w:sz w:val="22"/>
          <w:szCs w:val="22"/>
        </w:rPr>
        <w:t>Journal of Staff Development</w:t>
      </w:r>
      <w:r w:rsidRPr="0089744C">
        <w:rPr>
          <w:rFonts w:asciiTheme="majorHAnsi" w:hAnsiTheme="majorHAnsi" w:cstheme="majorHAnsi"/>
          <w:sz w:val="22"/>
          <w:szCs w:val="22"/>
        </w:rPr>
        <w:t>, 29(1), pp.46-52.</w:t>
      </w:r>
    </w:p>
    <w:p w14:paraId="54114855"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Howell, J. (2014). Teaching &amp; learning: Building Effective Pedagogies. Sydney: Oxford University Press.</w:t>
      </w:r>
    </w:p>
    <w:p w14:paraId="3610C636" w14:textId="43CC5E33"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Mack, N., </w:t>
      </w:r>
      <w:proofErr w:type="spellStart"/>
      <w:r w:rsidRPr="0089744C">
        <w:rPr>
          <w:rFonts w:asciiTheme="majorHAnsi" w:hAnsiTheme="majorHAnsi" w:cstheme="majorHAnsi"/>
          <w:sz w:val="22"/>
          <w:szCs w:val="22"/>
        </w:rPr>
        <w:t>Woodsong</w:t>
      </w:r>
      <w:proofErr w:type="spellEnd"/>
      <w:r w:rsidRPr="0089744C">
        <w:rPr>
          <w:rFonts w:asciiTheme="majorHAnsi" w:hAnsiTheme="majorHAnsi" w:cstheme="majorHAnsi"/>
          <w:sz w:val="22"/>
          <w:szCs w:val="22"/>
        </w:rPr>
        <w:t xml:space="preserve">, C., MacQueen, K., Guest, G. and </w:t>
      </w:r>
      <w:proofErr w:type="spellStart"/>
      <w:r w:rsidRPr="0089744C">
        <w:rPr>
          <w:rFonts w:asciiTheme="majorHAnsi" w:hAnsiTheme="majorHAnsi" w:cstheme="majorHAnsi"/>
          <w:sz w:val="22"/>
          <w:szCs w:val="22"/>
        </w:rPr>
        <w:t>Namey</w:t>
      </w:r>
      <w:proofErr w:type="spellEnd"/>
      <w:r w:rsidRPr="0089744C">
        <w:rPr>
          <w:rFonts w:asciiTheme="majorHAnsi" w:hAnsiTheme="majorHAnsi" w:cstheme="majorHAnsi"/>
          <w:sz w:val="22"/>
          <w:szCs w:val="22"/>
        </w:rPr>
        <w:t>, E. (2005). Qualitative Research Methods: A Data Collector's Field Guide. [</w:t>
      </w:r>
      <w:proofErr w:type="spellStart"/>
      <w:r w:rsidRPr="0089744C">
        <w:rPr>
          <w:rFonts w:asciiTheme="majorHAnsi" w:hAnsiTheme="majorHAnsi" w:cstheme="majorHAnsi"/>
          <w:sz w:val="22"/>
          <w:szCs w:val="22"/>
        </w:rPr>
        <w:t>ebook</w:t>
      </w:r>
      <w:proofErr w:type="spellEnd"/>
      <w:r w:rsidRPr="0089744C">
        <w:rPr>
          <w:rFonts w:asciiTheme="majorHAnsi" w:hAnsiTheme="majorHAnsi" w:cstheme="majorHAnsi"/>
          <w:sz w:val="22"/>
          <w:szCs w:val="22"/>
        </w:rPr>
        <w:t>] North Carolina: Family Health International. Available at: http://www.fhi.org [Accessed 6 Apr</w:t>
      </w:r>
      <w:r w:rsidR="005F005D">
        <w:rPr>
          <w:rFonts w:asciiTheme="majorHAnsi" w:hAnsiTheme="majorHAnsi" w:cstheme="majorHAnsi"/>
          <w:sz w:val="22"/>
          <w:szCs w:val="22"/>
        </w:rPr>
        <w:t>il</w:t>
      </w:r>
      <w:r w:rsidRPr="0089744C">
        <w:rPr>
          <w:rFonts w:asciiTheme="majorHAnsi" w:hAnsiTheme="majorHAnsi" w:cstheme="majorHAnsi"/>
          <w:sz w:val="22"/>
          <w:szCs w:val="22"/>
        </w:rPr>
        <w:t xml:space="preserve"> 2018].</w:t>
      </w:r>
    </w:p>
    <w:p w14:paraId="3C90DD95"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Marzano, R., Pickering, D., &amp; Pollock, J. (2005). Classroom instruction that works: Research-based strategies for increasing student achievement. Upper Saddle River, NJ: Pearson</w:t>
      </w:r>
    </w:p>
    <w:p w14:paraId="1C918069"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Mercer, N. and Hodgkinson, S. (2008) Exploring Talk in School. London: SAGE. </w:t>
      </w:r>
    </w:p>
    <w:p w14:paraId="14F80979"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proofErr w:type="spellStart"/>
      <w:r w:rsidRPr="0089744C">
        <w:rPr>
          <w:rFonts w:asciiTheme="majorHAnsi" w:hAnsiTheme="majorHAnsi" w:cstheme="majorHAnsi"/>
          <w:sz w:val="22"/>
          <w:szCs w:val="22"/>
        </w:rPr>
        <w:t>Myhill</w:t>
      </w:r>
      <w:proofErr w:type="spellEnd"/>
      <w:r w:rsidRPr="0089744C">
        <w:rPr>
          <w:rFonts w:asciiTheme="majorHAnsi" w:hAnsiTheme="majorHAnsi" w:cstheme="majorHAnsi"/>
          <w:sz w:val="22"/>
          <w:szCs w:val="22"/>
        </w:rPr>
        <w:t>, D., Jones, S. and Hopper, R. (2006). Talking, listening, learning: Effective Talk in the Primary Classroom. Maidenhead: Open University Press.</w:t>
      </w:r>
    </w:p>
    <w:p w14:paraId="0A902BD2"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Nappi, J. (2017). The Importance of Questioning in Developing Critical Thinking Skills. Delta Kappa Gamma Bulletin, 84(1), pp.30-41.</w:t>
      </w:r>
    </w:p>
    <w:p w14:paraId="57EDC7FE"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Norwich, B. and Jones, J. (2014). Lesson study: Making a difference to teaching pupils with learning difficulties. London: Bloomsbury Publishing.</w:t>
      </w:r>
    </w:p>
    <w:p w14:paraId="581E37A9"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Pollard, A. (2012). Reflective teaching. 3rd ed. London: Continuum International Pub. Group, pp.363-371.</w:t>
      </w:r>
    </w:p>
    <w:p w14:paraId="1A4A26D0"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Powell, K. and </w:t>
      </w:r>
      <w:proofErr w:type="spellStart"/>
      <w:r w:rsidRPr="0089744C">
        <w:rPr>
          <w:rFonts w:asciiTheme="majorHAnsi" w:hAnsiTheme="majorHAnsi" w:cstheme="majorHAnsi"/>
          <w:sz w:val="22"/>
          <w:szCs w:val="22"/>
        </w:rPr>
        <w:t>Kalina</w:t>
      </w:r>
      <w:proofErr w:type="spellEnd"/>
      <w:r w:rsidRPr="0089744C">
        <w:rPr>
          <w:rFonts w:asciiTheme="majorHAnsi" w:hAnsiTheme="majorHAnsi" w:cstheme="majorHAnsi"/>
          <w:sz w:val="22"/>
          <w:szCs w:val="22"/>
        </w:rPr>
        <w:t xml:space="preserve">, C. (2009). ‘Cognitive and social constructivism: developing tools for an effective classroom’. </w:t>
      </w:r>
      <w:r w:rsidRPr="00FA7E90">
        <w:rPr>
          <w:rFonts w:asciiTheme="majorHAnsi" w:hAnsiTheme="majorHAnsi" w:cstheme="majorHAnsi"/>
          <w:i/>
          <w:sz w:val="22"/>
          <w:szCs w:val="22"/>
        </w:rPr>
        <w:t>Education</w:t>
      </w:r>
      <w:r w:rsidRPr="0089744C">
        <w:rPr>
          <w:rFonts w:asciiTheme="majorHAnsi" w:hAnsiTheme="majorHAnsi" w:cstheme="majorHAnsi"/>
          <w:sz w:val="22"/>
          <w:szCs w:val="22"/>
        </w:rPr>
        <w:t xml:space="preserve">. 130, 2, p. 241. [Online] Available at: </w:t>
      </w:r>
      <w:hyperlink r:id="rId18" w:history="1">
        <w:r w:rsidRPr="0089744C">
          <w:rPr>
            <w:rStyle w:val="Hyperlink"/>
            <w:rFonts w:asciiTheme="majorHAnsi" w:hAnsiTheme="majorHAnsi" w:cstheme="majorHAnsi"/>
            <w:sz w:val="22"/>
            <w:szCs w:val="22"/>
          </w:rPr>
          <w:t>http://web.b.ebscohost.com.ezproxy.uwtsd.ac.uk/ehost/pdfviewer/pdfviewer?vid=1&amp;sid=f0c16ea3-559a-45b9-be5f-5770166063b2%40sessionmgr103</w:t>
        </w:r>
      </w:hyperlink>
      <w:r w:rsidRPr="0089744C">
        <w:rPr>
          <w:rFonts w:asciiTheme="majorHAnsi" w:hAnsiTheme="majorHAnsi" w:cstheme="majorHAnsi"/>
          <w:sz w:val="22"/>
          <w:szCs w:val="22"/>
        </w:rPr>
        <w:t xml:space="preserve"> [Accessed: 2</w:t>
      </w:r>
      <w:r w:rsidRPr="0089744C">
        <w:rPr>
          <w:rFonts w:asciiTheme="majorHAnsi" w:hAnsiTheme="majorHAnsi" w:cstheme="majorHAnsi"/>
          <w:sz w:val="22"/>
          <w:szCs w:val="22"/>
          <w:vertAlign w:val="superscript"/>
        </w:rPr>
        <w:t>nd</w:t>
      </w:r>
      <w:r w:rsidRPr="0089744C">
        <w:rPr>
          <w:rFonts w:asciiTheme="majorHAnsi" w:hAnsiTheme="majorHAnsi" w:cstheme="majorHAnsi"/>
          <w:sz w:val="22"/>
          <w:szCs w:val="22"/>
        </w:rPr>
        <w:t xml:space="preserve"> April 2018].</w:t>
      </w:r>
    </w:p>
    <w:p w14:paraId="29BFB9ED"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UNCRC (2017) ‘A List of Children’s Rights’ Available at: </w:t>
      </w:r>
      <w:hyperlink r:id="rId19" w:history="1">
        <w:r w:rsidRPr="0089744C">
          <w:rPr>
            <w:rStyle w:val="Hyperlink"/>
            <w:rFonts w:asciiTheme="majorHAnsi" w:hAnsiTheme="majorHAnsi" w:cstheme="majorHAnsi"/>
            <w:sz w:val="22"/>
            <w:szCs w:val="22"/>
          </w:rPr>
          <w:t>https://www.childcomwales.org.uk/uncrc-childrens-rights/uncrc/</w:t>
        </w:r>
      </w:hyperlink>
      <w:r w:rsidRPr="0089744C">
        <w:rPr>
          <w:rFonts w:asciiTheme="majorHAnsi" w:hAnsiTheme="majorHAnsi" w:cstheme="majorHAnsi"/>
          <w:sz w:val="22"/>
          <w:szCs w:val="22"/>
        </w:rPr>
        <w:t xml:space="preserve"> [Accessed 2nd April 2017]. </w:t>
      </w:r>
    </w:p>
    <w:p w14:paraId="3B4C9410"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UWTSD. (2017) Research Ethics and Integrity Code of Practice. Wales: University of Wales Trinity Saint David.</w:t>
      </w:r>
    </w:p>
    <w:p w14:paraId="03D8F0EC" w14:textId="49E7F573"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Wales: Donaldson, G. (2015) Successful Futures: Independent Review of Curriculum and Assessment Arrangements in Wales. Cardiff: Welsh Assembly Government. Available at: </w:t>
      </w:r>
      <w:hyperlink r:id="rId20" w:history="1">
        <w:r w:rsidR="00FA7E90" w:rsidRPr="008C3BD2">
          <w:rPr>
            <w:rStyle w:val="Hyperlink"/>
            <w:rFonts w:asciiTheme="majorHAnsi" w:hAnsiTheme="majorHAnsi" w:cstheme="majorHAnsi"/>
            <w:sz w:val="22"/>
            <w:szCs w:val="22"/>
          </w:rPr>
          <w:t>http://gov.wales/docs/dcells/publications/150225-successful-futures-en.pdf</w:t>
        </w:r>
      </w:hyperlink>
      <w:r w:rsidR="00FA7E90">
        <w:rPr>
          <w:rFonts w:asciiTheme="majorHAnsi" w:hAnsiTheme="majorHAnsi" w:cstheme="majorHAnsi"/>
          <w:sz w:val="22"/>
          <w:szCs w:val="22"/>
        </w:rPr>
        <w:t xml:space="preserve"> </w:t>
      </w:r>
      <w:r w:rsidRPr="0089744C">
        <w:rPr>
          <w:rFonts w:asciiTheme="majorHAnsi" w:hAnsiTheme="majorHAnsi" w:cstheme="majorHAnsi"/>
          <w:sz w:val="22"/>
          <w:szCs w:val="22"/>
        </w:rPr>
        <w:t>[Accessed 1st April 2018].</w:t>
      </w:r>
    </w:p>
    <w:p w14:paraId="349F4FAC"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Wales: </w:t>
      </w:r>
      <w:proofErr w:type="spellStart"/>
      <w:r w:rsidRPr="0089744C">
        <w:rPr>
          <w:rFonts w:asciiTheme="majorHAnsi" w:hAnsiTheme="majorHAnsi" w:cstheme="majorHAnsi"/>
          <w:sz w:val="22"/>
          <w:szCs w:val="22"/>
        </w:rPr>
        <w:t>Estyn</w:t>
      </w:r>
      <w:proofErr w:type="spellEnd"/>
      <w:r w:rsidRPr="0089744C">
        <w:rPr>
          <w:rFonts w:asciiTheme="majorHAnsi" w:hAnsiTheme="majorHAnsi" w:cstheme="majorHAnsi"/>
          <w:sz w:val="22"/>
          <w:szCs w:val="22"/>
        </w:rPr>
        <w:t xml:space="preserve">. (2012) A Report on ****** Primary School. Cardiff: </w:t>
      </w:r>
      <w:proofErr w:type="spellStart"/>
      <w:r w:rsidRPr="0089744C">
        <w:rPr>
          <w:rFonts w:asciiTheme="majorHAnsi" w:hAnsiTheme="majorHAnsi" w:cstheme="majorHAnsi"/>
          <w:sz w:val="22"/>
          <w:szCs w:val="22"/>
        </w:rPr>
        <w:t>Estyn</w:t>
      </w:r>
      <w:proofErr w:type="spellEnd"/>
      <w:r w:rsidRPr="0089744C">
        <w:rPr>
          <w:rFonts w:asciiTheme="majorHAnsi" w:hAnsiTheme="majorHAnsi" w:cstheme="majorHAnsi"/>
          <w:sz w:val="22"/>
          <w:szCs w:val="22"/>
        </w:rPr>
        <w:t xml:space="preserve">. Available at: </w:t>
      </w:r>
      <w:hyperlink r:id="rId21" w:history="1">
        <w:r w:rsidRPr="0089744C">
          <w:rPr>
            <w:rStyle w:val="Hyperlink"/>
            <w:rFonts w:asciiTheme="majorHAnsi" w:hAnsiTheme="majorHAnsi" w:cstheme="majorHAnsi"/>
            <w:sz w:val="22"/>
            <w:szCs w:val="22"/>
          </w:rPr>
          <w:t>https://bit.ly/2ENexr3</w:t>
        </w:r>
      </w:hyperlink>
      <w:r w:rsidRPr="0089744C">
        <w:rPr>
          <w:rFonts w:asciiTheme="majorHAnsi" w:hAnsiTheme="majorHAnsi" w:cstheme="majorHAnsi"/>
          <w:sz w:val="22"/>
          <w:szCs w:val="22"/>
        </w:rPr>
        <w:t xml:space="preserve"> </w:t>
      </w:r>
    </w:p>
    <w:p w14:paraId="5EC04D54"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lastRenderedPageBreak/>
        <w:t xml:space="preserve">Wales: </w:t>
      </w:r>
      <w:proofErr w:type="spellStart"/>
      <w:r w:rsidRPr="0089744C">
        <w:rPr>
          <w:rFonts w:asciiTheme="majorHAnsi" w:hAnsiTheme="majorHAnsi" w:cstheme="majorHAnsi"/>
          <w:sz w:val="22"/>
          <w:szCs w:val="22"/>
        </w:rPr>
        <w:t>Estyn</w:t>
      </w:r>
      <w:proofErr w:type="spellEnd"/>
      <w:r w:rsidRPr="0089744C">
        <w:rPr>
          <w:rFonts w:asciiTheme="majorHAnsi" w:hAnsiTheme="majorHAnsi" w:cstheme="majorHAnsi"/>
          <w:sz w:val="22"/>
          <w:szCs w:val="22"/>
        </w:rPr>
        <w:t xml:space="preserve">. (2017) A Report on ****** Primary School. Cardiff: </w:t>
      </w:r>
      <w:proofErr w:type="spellStart"/>
      <w:r w:rsidRPr="0089744C">
        <w:rPr>
          <w:rFonts w:asciiTheme="majorHAnsi" w:hAnsiTheme="majorHAnsi" w:cstheme="majorHAnsi"/>
          <w:sz w:val="22"/>
          <w:szCs w:val="22"/>
        </w:rPr>
        <w:t>Estyn</w:t>
      </w:r>
      <w:proofErr w:type="spellEnd"/>
      <w:r w:rsidRPr="0089744C">
        <w:rPr>
          <w:rFonts w:asciiTheme="majorHAnsi" w:hAnsiTheme="majorHAnsi" w:cstheme="majorHAnsi"/>
          <w:sz w:val="22"/>
          <w:szCs w:val="22"/>
        </w:rPr>
        <w:t xml:space="preserve">. Available at: </w:t>
      </w:r>
      <w:hyperlink r:id="rId22" w:history="1">
        <w:r w:rsidRPr="0089744C">
          <w:rPr>
            <w:rStyle w:val="Hyperlink"/>
            <w:rFonts w:asciiTheme="majorHAnsi" w:hAnsiTheme="majorHAnsi" w:cstheme="majorHAnsi"/>
            <w:sz w:val="22"/>
            <w:szCs w:val="22"/>
          </w:rPr>
          <w:t>https://bit.ly/2JNNsbl</w:t>
        </w:r>
      </w:hyperlink>
    </w:p>
    <w:p w14:paraId="1263732C" w14:textId="1EF5F8D1"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Wales: Welsh Assembly Government. (2015). Curriculum for Wales: Foundation Phase Framework. Cardiff: Welsh Assembly Government. Available at: </w:t>
      </w:r>
      <w:hyperlink r:id="rId23" w:history="1">
        <w:r w:rsidRPr="0089744C">
          <w:rPr>
            <w:rStyle w:val="Hyperlink"/>
            <w:rFonts w:asciiTheme="majorHAnsi" w:hAnsiTheme="majorHAnsi" w:cstheme="majorHAnsi"/>
            <w:sz w:val="22"/>
            <w:szCs w:val="22"/>
          </w:rPr>
          <w:t>http://learning.gov.wales/docs/learningwales/publications/150803-fp-framework-en.pdf</w:t>
        </w:r>
      </w:hyperlink>
      <w:r w:rsidRPr="0089744C">
        <w:rPr>
          <w:rFonts w:asciiTheme="majorHAnsi" w:hAnsiTheme="majorHAnsi" w:cstheme="majorHAnsi"/>
          <w:sz w:val="22"/>
          <w:szCs w:val="22"/>
        </w:rPr>
        <w:t xml:space="preserve"> [Accessed 28th </w:t>
      </w:r>
      <w:r w:rsidR="000D4A03">
        <w:rPr>
          <w:rFonts w:asciiTheme="majorHAnsi" w:hAnsiTheme="majorHAnsi" w:cstheme="majorHAnsi"/>
          <w:sz w:val="22"/>
          <w:szCs w:val="22"/>
        </w:rPr>
        <w:t>March</w:t>
      </w:r>
      <w:r w:rsidRPr="0089744C">
        <w:rPr>
          <w:rFonts w:asciiTheme="majorHAnsi" w:hAnsiTheme="majorHAnsi" w:cstheme="majorHAnsi"/>
          <w:sz w:val="22"/>
          <w:szCs w:val="22"/>
        </w:rPr>
        <w:t xml:space="preserve"> 2018].</w:t>
      </w:r>
    </w:p>
    <w:p w14:paraId="0C4628CB"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Weiss, I. and </w:t>
      </w:r>
      <w:proofErr w:type="spellStart"/>
      <w:r w:rsidRPr="0089744C">
        <w:rPr>
          <w:rFonts w:asciiTheme="majorHAnsi" w:hAnsiTheme="majorHAnsi" w:cstheme="majorHAnsi"/>
          <w:sz w:val="22"/>
          <w:szCs w:val="22"/>
        </w:rPr>
        <w:t>Pasley</w:t>
      </w:r>
      <w:proofErr w:type="spellEnd"/>
      <w:r w:rsidRPr="0089744C">
        <w:rPr>
          <w:rFonts w:asciiTheme="majorHAnsi" w:hAnsiTheme="majorHAnsi" w:cstheme="majorHAnsi"/>
          <w:sz w:val="22"/>
          <w:szCs w:val="22"/>
        </w:rPr>
        <w:t>, J. (2004). What Is High-Quality Instruction. Educational Leadership, 61(5), pp.24-28.</w:t>
      </w:r>
    </w:p>
    <w:p w14:paraId="7A97A3FF"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Welsh Government (2011a). How to develop thinking and assessment for learning in the classroom. Cardiff: Welsh Assembly Government. </w:t>
      </w:r>
      <w:hyperlink r:id="rId24" w:history="1">
        <w:r w:rsidRPr="0089744C">
          <w:rPr>
            <w:rStyle w:val="Hyperlink"/>
            <w:rFonts w:asciiTheme="majorHAnsi" w:hAnsiTheme="majorHAnsi" w:cstheme="majorHAnsi"/>
            <w:sz w:val="22"/>
            <w:szCs w:val="22"/>
          </w:rPr>
          <w:t>http://learning.gov.wales/docs/learningwales/publications/130429how-to-develop-thinking-en.pdf</w:t>
        </w:r>
      </w:hyperlink>
      <w:r w:rsidRPr="0089744C">
        <w:rPr>
          <w:rFonts w:asciiTheme="majorHAnsi" w:hAnsiTheme="majorHAnsi" w:cstheme="majorHAnsi"/>
          <w:sz w:val="22"/>
          <w:szCs w:val="22"/>
        </w:rPr>
        <w:t xml:space="preserve"> [Accessed 1st April 2018].</w:t>
      </w:r>
    </w:p>
    <w:p w14:paraId="267B6CF1"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 xml:space="preserve">Welsh Government (2011b). Pupil Participation – Good Practice Guide. Cardiff: Welsh Government. </w:t>
      </w:r>
      <w:hyperlink r:id="rId25" w:history="1">
        <w:r w:rsidRPr="0089744C">
          <w:rPr>
            <w:rStyle w:val="Hyperlink"/>
            <w:rFonts w:asciiTheme="majorHAnsi" w:hAnsiTheme="majorHAnsi" w:cstheme="majorHAnsi"/>
            <w:sz w:val="22"/>
            <w:szCs w:val="22"/>
          </w:rPr>
          <w:t>https://moodle.uwtsd.ac.uk/pluginfile.php/133359/mod_resource/content/1/Pupil%20Participation.pdf</w:t>
        </w:r>
      </w:hyperlink>
      <w:r w:rsidRPr="0089744C">
        <w:rPr>
          <w:rFonts w:asciiTheme="majorHAnsi" w:hAnsiTheme="majorHAnsi" w:cstheme="majorHAnsi"/>
          <w:sz w:val="22"/>
          <w:szCs w:val="22"/>
        </w:rPr>
        <w:t xml:space="preserve"> </w:t>
      </w:r>
    </w:p>
    <w:p w14:paraId="680F2467"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Welsh Government (2015). Reflective Practice. Cardiff: Welsh Government.</w:t>
      </w:r>
    </w:p>
    <w:p w14:paraId="27F46EDE" w14:textId="77777777" w:rsidR="00FF1D14" w:rsidRPr="0089744C" w:rsidRDefault="00FF1D14" w:rsidP="00FF1D14">
      <w:pPr>
        <w:pStyle w:val="ListParagraph"/>
        <w:numPr>
          <w:ilvl w:val="0"/>
          <w:numId w:val="1"/>
        </w:numPr>
        <w:spacing w:line="360" w:lineRule="auto"/>
        <w:rPr>
          <w:rFonts w:asciiTheme="majorHAnsi" w:hAnsiTheme="majorHAnsi" w:cstheme="majorHAnsi"/>
          <w:sz w:val="22"/>
          <w:szCs w:val="22"/>
        </w:rPr>
      </w:pPr>
      <w:r w:rsidRPr="0089744C">
        <w:rPr>
          <w:rFonts w:asciiTheme="majorHAnsi" w:hAnsiTheme="majorHAnsi" w:cstheme="majorHAnsi"/>
          <w:sz w:val="22"/>
          <w:szCs w:val="22"/>
        </w:rPr>
        <w:t>Wragg, E.C. and Brown, G. (2002) Questioning in the Primary School. London: Routledge</w:t>
      </w:r>
    </w:p>
    <w:p w14:paraId="591F8B79" w14:textId="48CD4584" w:rsidR="008A59D3" w:rsidRDefault="008A59D3">
      <w:pPr>
        <w:spacing w:after="160" w:line="259" w:lineRule="auto"/>
        <w:rPr>
          <w:rFonts w:asciiTheme="majorHAnsi" w:hAnsiTheme="majorHAnsi" w:cstheme="majorHAnsi"/>
          <w:b/>
        </w:rPr>
      </w:pPr>
      <w:r>
        <w:rPr>
          <w:rFonts w:asciiTheme="majorHAnsi" w:hAnsiTheme="majorHAnsi" w:cstheme="majorHAnsi"/>
          <w:b/>
        </w:rPr>
        <w:br w:type="page"/>
      </w:r>
    </w:p>
    <w:p w14:paraId="1C352EBC" w14:textId="06790AFC" w:rsidR="009E305B" w:rsidRDefault="009E305B" w:rsidP="009E305B">
      <w:pPr>
        <w:rPr>
          <w:b/>
        </w:rPr>
      </w:pPr>
      <w:r>
        <w:rPr>
          <w:b/>
        </w:rPr>
        <w:lastRenderedPageBreak/>
        <w:t xml:space="preserve">Appendices </w:t>
      </w:r>
    </w:p>
    <w:p w14:paraId="3F4E991B" w14:textId="77777777" w:rsidR="009E305B" w:rsidRPr="008171F7" w:rsidRDefault="009E305B" w:rsidP="009E305B">
      <w:r>
        <w:rPr>
          <w:b/>
        </w:rPr>
        <w:t xml:space="preserve">Appendix 1 – </w:t>
      </w:r>
      <w:r>
        <w:t>This is an example of the template we designed for out observation schedule. This aimed to give us semi-structured observations, giving us a set framework but also allowing some flexibility no make notes on other elements.</w:t>
      </w:r>
    </w:p>
    <w:tbl>
      <w:tblPr>
        <w:tblStyle w:val="TableGrid"/>
        <w:tblW w:w="9351" w:type="dxa"/>
        <w:tblLook w:val="04A0" w:firstRow="1" w:lastRow="0" w:firstColumn="1" w:lastColumn="0" w:noHBand="0" w:noVBand="1"/>
      </w:tblPr>
      <w:tblGrid>
        <w:gridCol w:w="3823"/>
        <w:gridCol w:w="5528"/>
      </w:tblGrid>
      <w:tr w:rsidR="009E305B" w14:paraId="04B0396E" w14:textId="77777777" w:rsidTr="00871623">
        <w:tc>
          <w:tcPr>
            <w:tcW w:w="3823" w:type="dxa"/>
          </w:tcPr>
          <w:p w14:paraId="455488D9" w14:textId="77777777" w:rsidR="009E305B" w:rsidRPr="00030D3C" w:rsidRDefault="009E305B" w:rsidP="00871623">
            <w:pPr>
              <w:jc w:val="center"/>
              <w:rPr>
                <w:b/>
              </w:rPr>
            </w:pPr>
            <w:r w:rsidRPr="00030D3C">
              <w:rPr>
                <w:b/>
              </w:rPr>
              <w:t>Blooms Taxonomy</w:t>
            </w:r>
          </w:p>
        </w:tc>
        <w:tc>
          <w:tcPr>
            <w:tcW w:w="5528" w:type="dxa"/>
          </w:tcPr>
          <w:p w14:paraId="5712BB81" w14:textId="77777777" w:rsidR="009E305B" w:rsidRPr="007E2412" w:rsidRDefault="009E305B" w:rsidP="00871623">
            <w:pPr>
              <w:jc w:val="center"/>
              <w:rPr>
                <w:b/>
              </w:rPr>
            </w:pPr>
            <w:r w:rsidRPr="007E2412">
              <w:rPr>
                <w:b/>
              </w:rPr>
              <w:t>Child 1</w:t>
            </w:r>
          </w:p>
        </w:tc>
      </w:tr>
      <w:tr w:rsidR="009E305B" w14:paraId="59C4F016" w14:textId="77777777" w:rsidTr="00871623">
        <w:trPr>
          <w:trHeight w:val="3113"/>
        </w:trPr>
        <w:tc>
          <w:tcPr>
            <w:tcW w:w="3823" w:type="dxa"/>
            <w:shd w:val="clear" w:color="auto" w:fill="9DE9F1"/>
          </w:tcPr>
          <w:p w14:paraId="7797E435" w14:textId="77777777" w:rsidR="009E305B" w:rsidRDefault="009E305B" w:rsidP="00871623">
            <w:pPr>
              <w:jc w:val="center"/>
              <w:rPr>
                <w:b/>
              </w:rPr>
            </w:pPr>
            <w:r>
              <w:rPr>
                <w:b/>
              </w:rPr>
              <w:t>Remembering</w:t>
            </w:r>
          </w:p>
          <w:p w14:paraId="191ACEC0" w14:textId="77777777" w:rsidR="009E305B" w:rsidRDefault="009E305B" w:rsidP="00871623">
            <w:pPr>
              <w:jc w:val="center"/>
              <w:rPr>
                <w:b/>
              </w:rPr>
            </w:pPr>
          </w:p>
          <w:p w14:paraId="347A5B37" w14:textId="77777777" w:rsidR="009E305B" w:rsidRPr="00F061A7" w:rsidRDefault="009E305B" w:rsidP="00871623">
            <w:pPr>
              <w:rPr>
                <w:sz w:val="18"/>
              </w:rPr>
            </w:pPr>
            <w:r w:rsidRPr="00F061A7">
              <w:rPr>
                <w:b/>
                <w:sz w:val="18"/>
              </w:rPr>
              <w:t xml:space="preserve">Who </w:t>
            </w:r>
            <w:r w:rsidRPr="00F061A7">
              <w:rPr>
                <w:sz w:val="18"/>
              </w:rPr>
              <w:t>are the main characters in the story?</w:t>
            </w:r>
          </w:p>
          <w:p w14:paraId="550A210D" w14:textId="77777777" w:rsidR="009E305B" w:rsidRPr="00F061A7" w:rsidRDefault="009E305B" w:rsidP="00871623">
            <w:pPr>
              <w:rPr>
                <w:b/>
                <w:sz w:val="18"/>
              </w:rPr>
            </w:pPr>
          </w:p>
          <w:p w14:paraId="00A2C1EC" w14:textId="77777777" w:rsidR="009E305B" w:rsidRPr="00F061A7" w:rsidRDefault="009E305B" w:rsidP="00871623">
            <w:pPr>
              <w:rPr>
                <w:sz w:val="18"/>
              </w:rPr>
            </w:pPr>
            <w:r w:rsidRPr="00F061A7">
              <w:rPr>
                <w:b/>
                <w:sz w:val="18"/>
              </w:rPr>
              <w:t>Where</w:t>
            </w:r>
            <w:r w:rsidRPr="00F061A7">
              <w:rPr>
                <w:sz w:val="18"/>
              </w:rPr>
              <w:t xml:space="preserve"> does the mouse and Gruffalo live?</w:t>
            </w:r>
          </w:p>
          <w:p w14:paraId="7EF6382C" w14:textId="77777777" w:rsidR="009E305B" w:rsidRPr="00F061A7" w:rsidRDefault="009E305B" w:rsidP="00901743">
            <w:pPr>
              <w:pStyle w:val="ListParagraph"/>
              <w:numPr>
                <w:ilvl w:val="0"/>
                <w:numId w:val="2"/>
              </w:numPr>
              <w:rPr>
                <w:sz w:val="18"/>
              </w:rPr>
            </w:pPr>
            <w:r w:rsidRPr="00F061A7">
              <w:rPr>
                <w:sz w:val="18"/>
              </w:rPr>
              <w:t>What other animals would you find in a wood?</w:t>
            </w:r>
          </w:p>
          <w:p w14:paraId="46D5EE17" w14:textId="77777777" w:rsidR="009E305B" w:rsidRPr="00F061A7" w:rsidRDefault="009E305B" w:rsidP="00871623">
            <w:pPr>
              <w:pStyle w:val="ListParagraph"/>
              <w:rPr>
                <w:sz w:val="18"/>
              </w:rPr>
            </w:pPr>
          </w:p>
          <w:p w14:paraId="181BC259" w14:textId="77777777" w:rsidR="009E305B" w:rsidRPr="00F061A7" w:rsidRDefault="009E305B" w:rsidP="00871623">
            <w:pPr>
              <w:rPr>
                <w:sz w:val="18"/>
              </w:rPr>
            </w:pPr>
            <w:r w:rsidRPr="00F061A7">
              <w:rPr>
                <w:b/>
                <w:sz w:val="18"/>
              </w:rPr>
              <w:t>What</w:t>
            </w:r>
            <w:r w:rsidRPr="00F061A7">
              <w:rPr>
                <w:sz w:val="18"/>
              </w:rPr>
              <w:t xml:space="preserve"> does the Gruffalo look like?</w:t>
            </w:r>
          </w:p>
          <w:p w14:paraId="7BFB8993" w14:textId="77777777" w:rsidR="009E305B" w:rsidRPr="00F061A7" w:rsidRDefault="009E305B" w:rsidP="00871623">
            <w:pPr>
              <w:rPr>
                <w:sz w:val="18"/>
              </w:rPr>
            </w:pPr>
          </w:p>
          <w:p w14:paraId="7BD9C3E9" w14:textId="77777777" w:rsidR="009E305B" w:rsidRPr="00F061A7" w:rsidRDefault="009E305B" w:rsidP="00871623">
            <w:pPr>
              <w:rPr>
                <w:sz w:val="18"/>
              </w:rPr>
            </w:pPr>
            <w:r w:rsidRPr="00F061A7">
              <w:rPr>
                <w:b/>
                <w:sz w:val="18"/>
              </w:rPr>
              <w:t>What</w:t>
            </w:r>
            <w:r w:rsidRPr="00F061A7">
              <w:rPr>
                <w:sz w:val="18"/>
              </w:rPr>
              <w:t xml:space="preserve"> do you </w:t>
            </w:r>
            <w:r w:rsidRPr="00F061A7">
              <w:rPr>
                <w:b/>
                <w:sz w:val="18"/>
              </w:rPr>
              <w:t>remember</w:t>
            </w:r>
            <w:r w:rsidRPr="00F061A7">
              <w:rPr>
                <w:sz w:val="18"/>
              </w:rPr>
              <w:t xml:space="preserve"> about the story?</w:t>
            </w:r>
          </w:p>
          <w:p w14:paraId="6C3DB70E" w14:textId="77777777" w:rsidR="009E305B" w:rsidRPr="00F061A7" w:rsidRDefault="009E305B" w:rsidP="00871623">
            <w:pPr>
              <w:rPr>
                <w:sz w:val="18"/>
              </w:rPr>
            </w:pPr>
          </w:p>
          <w:p w14:paraId="16A48634" w14:textId="77777777" w:rsidR="009E305B" w:rsidRPr="00415674" w:rsidRDefault="009E305B" w:rsidP="00871623">
            <w:pPr>
              <w:rPr>
                <w:sz w:val="18"/>
              </w:rPr>
            </w:pPr>
            <w:r w:rsidRPr="00F061A7">
              <w:rPr>
                <w:b/>
                <w:sz w:val="18"/>
              </w:rPr>
              <w:t>What</w:t>
            </w:r>
            <w:r w:rsidRPr="00F061A7">
              <w:rPr>
                <w:sz w:val="18"/>
              </w:rPr>
              <w:t xml:space="preserve"> animals did the mouse meet?</w:t>
            </w:r>
          </w:p>
        </w:tc>
        <w:tc>
          <w:tcPr>
            <w:tcW w:w="5528" w:type="dxa"/>
          </w:tcPr>
          <w:p w14:paraId="40BD44F1" w14:textId="77777777" w:rsidR="009E305B" w:rsidRDefault="009E305B" w:rsidP="00871623">
            <w:pPr>
              <w:jc w:val="center"/>
            </w:pPr>
          </w:p>
          <w:p w14:paraId="380AB967" w14:textId="77777777" w:rsidR="009E305B" w:rsidRDefault="009E305B" w:rsidP="00871623">
            <w:pPr>
              <w:jc w:val="center"/>
            </w:pPr>
          </w:p>
          <w:p w14:paraId="0E7774D2" w14:textId="77777777" w:rsidR="009E305B" w:rsidRDefault="009E305B" w:rsidP="00871623">
            <w:pPr>
              <w:jc w:val="center"/>
            </w:pPr>
          </w:p>
          <w:p w14:paraId="17C94BF2" w14:textId="77777777" w:rsidR="009E305B" w:rsidRDefault="009E305B" w:rsidP="00871623">
            <w:pPr>
              <w:jc w:val="center"/>
            </w:pPr>
          </w:p>
          <w:p w14:paraId="20734A79" w14:textId="77777777" w:rsidR="009E305B" w:rsidRDefault="009E305B" w:rsidP="00871623"/>
          <w:p w14:paraId="01FCC958" w14:textId="77777777" w:rsidR="009E305B" w:rsidRDefault="009E305B" w:rsidP="00871623">
            <w:pPr>
              <w:jc w:val="center"/>
            </w:pPr>
          </w:p>
        </w:tc>
      </w:tr>
      <w:tr w:rsidR="009E305B" w14:paraId="6EA20C8E" w14:textId="77777777" w:rsidTr="00871623">
        <w:trPr>
          <w:trHeight w:val="1632"/>
        </w:trPr>
        <w:tc>
          <w:tcPr>
            <w:tcW w:w="3823" w:type="dxa"/>
            <w:shd w:val="clear" w:color="auto" w:fill="C59EF8"/>
          </w:tcPr>
          <w:p w14:paraId="733B61E5" w14:textId="77777777" w:rsidR="009E305B" w:rsidRDefault="009E305B" w:rsidP="00871623">
            <w:pPr>
              <w:jc w:val="center"/>
              <w:rPr>
                <w:b/>
              </w:rPr>
            </w:pPr>
            <w:r>
              <w:rPr>
                <w:b/>
              </w:rPr>
              <w:t>Understanding</w:t>
            </w:r>
          </w:p>
          <w:p w14:paraId="4827803B" w14:textId="77777777" w:rsidR="009E305B" w:rsidRDefault="009E305B" w:rsidP="00871623">
            <w:pPr>
              <w:jc w:val="center"/>
              <w:rPr>
                <w:b/>
                <w:sz w:val="18"/>
              </w:rPr>
            </w:pPr>
          </w:p>
          <w:p w14:paraId="2E6F42F5" w14:textId="77777777" w:rsidR="009E305B" w:rsidRPr="00F061A7" w:rsidRDefault="009E305B" w:rsidP="00871623">
            <w:pPr>
              <w:jc w:val="center"/>
              <w:rPr>
                <w:b/>
                <w:sz w:val="18"/>
              </w:rPr>
            </w:pPr>
          </w:p>
          <w:p w14:paraId="7D687D94" w14:textId="77777777" w:rsidR="009E305B" w:rsidRPr="00F061A7" w:rsidRDefault="009E305B" w:rsidP="00871623">
            <w:pPr>
              <w:rPr>
                <w:sz w:val="18"/>
              </w:rPr>
            </w:pPr>
            <w:r w:rsidRPr="00F061A7">
              <w:rPr>
                <w:b/>
                <w:sz w:val="18"/>
              </w:rPr>
              <w:t>Why</w:t>
            </w:r>
            <w:r w:rsidRPr="00F061A7">
              <w:rPr>
                <w:sz w:val="18"/>
              </w:rPr>
              <w:t xml:space="preserve"> did the animals want to have lunch with the mouse?</w:t>
            </w:r>
          </w:p>
          <w:p w14:paraId="2CA68908" w14:textId="77777777" w:rsidR="009E305B" w:rsidRPr="00F061A7" w:rsidRDefault="009E305B" w:rsidP="00871623">
            <w:pPr>
              <w:rPr>
                <w:sz w:val="18"/>
              </w:rPr>
            </w:pPr>
          </w:p>
          <w:p w14:paraId="0BE3D1E6" w14:textId="77777777" w:rsidR="009E305B" w:rsidRPr="00F061A7" w:rsidRDefault="009E305B" w:rsidP="00871623">
            <w:pPr>
              <w:rPr>
                <w:sz w:val="18"/>
              </w:rPr>
            </w:pPr>
            <w:r w:rsidRPr="00F061A7">
              <w:rPr>
                <w:b/>
                <w:sz w:val="18"/>
              </w:rPr>
              <w:t xml:space="preserve">Why </w:t>
            </w:r>
            <w:r w:rsidRPr="00F061A7">
              <w:rPr>
                <w:sz w:val="18"/>
              </w:rPr>
              <w:t>did the mouse make up the Gruffalo?</w:t>
            </w:r>
          </w:p>
          <w:p w14:paraId="3DF81DCD" w14:textId="77777777" w:rsidR="009E305B" w:rsidRPr="00F061A7" w:rsidRDefault="009E305B" w:rsidP="00871623">
            <w:pPr>
              <w:rPr>
                <w:sz w:val="18"/>
              </w:rPr>
            </w:pPr>
          </w:p>
          <w:p w14:paraId="729C129E" w14:textId="77777777" w:rsidR="009E305B" w:rsidRPr="00F061A7" w:rsidRDefault="009E305B" w:rsidP="00871623">
            <w:pPr>
              <w:rPr>
                <w:sz w:val="18"/>
              </w:rPr>
            </w:pPr>
            <w:r w:rsidRPr="00F061A7">
              <w:rPr>
                <w:b/>
                <w:sz w:val="18"/>
              </w:rPr>
              <w:t>How</w:t>
            </w:r>
            <w:r w:rsidRPr="00F061A7">
              <w:rPr>
                <w:sz w:val="18"/>
              </w:rPr>
              <w:t xml:space="preserve"> did the mouse </w:t>
            </w:r>
            <w:r w:rsidRPr="00F061A7">
              <w:rPr>
                <w:b/>
                <w:sz w:val="18"/>
              </w:rPr>
              <w:t>describe</w:t>
            </w:r>
            <w:r w:rsidRPr="00F061A7">
              <w:rPr>
                <w:sz w:val="18"/>
              </w:rPr>
              <w:t xml:space="preserve"> the Gruffalo?</w:t>
            </w:r>
          </w:p>
          <w:p w14:paraId="68832CBC" w14:textId="77777777" w:rsidR="009E305B" w:rsidRPr="00F061A7" w:rsidRDefault="009E305B" w:rsidP="00871623">
            <w:pPr>
              <w:rPr>
                <w:sz w:val="18"/>
              </w:rPr>
            </w:pPr>
          </w:p>
          <w:p w14:paraId="0B581386" w14:textId="77777777" w:rsidR="009E305B" w:rsidRDefault="009E305B" w:rsidP="00871623">
            <w:pPr>
              <w:rPr>
                <w:sz w:val="18"/>
                <w:szCs w:val="18"/>
              </w:rPr>
            </w:pPr>
            <w:r w:rsidRPr="3632F22C">
              <w:rPr>
                <w:b/>
                <w:sz w:val="18"/>
                <w:szCs w:val="18"/>
              </w:rPr>
              <w:t xml:space="preserve">What </w:t>
            </w:r>
            <w:r w:rsidRPr="3632F22C">
              <w:rPr>
                <w:sz w:val="18"/>
                <w:szCs w:val="18"/>
              </w:rPr>
              <w:t>part of the book did you like best?</w:t>
            </w:r>
          </w:p>
          <w:p w14:paraId="4CF1AC62" w14:textId="77777777" w:rsidR="009E305B" w:rsidRDefault="009E305B" w:rsidP="00871623">
            <w:pPr>
              <w:rPr>
                <w:sz w:val="18"/>
                <w:szCs w:val="18"/>
              </w:rPr>
            </w:pPr>
          </w:p>
          <w:p w14:paraId="6E6F07FC" w14:textId="77777777" w:rsidR="009E305B" w:rsidRPr="00F061A7" w:rsidRDefault="009E305B" w:rsidP="00871623">
            <w:pPr>
              <w:rPr>
                <w:sz w:val="18"/>
                <w:szCs w:val="18"/>
              </w:rPr>
            </w:pPr>
          </w:p>
          <w:p w14:paraId="34924D54" w14:textId="77777777" w:rsidR="009E305B" w:rsidRPr="00F061A7" w:rsidRDefault="009E305B" w:rsidP="00871623"/>
        </w:tc>
        <w:tc>
          <w:tcPr>
            <w:tcW w:w="5528" w:type="dxa"/>
          </w:tcPr>
          <w:p w14:paraId="6BAD4FE0" w14:textId="77777777" w:rsidR="009E305B" w:rsidRDefault="009E305B" w:rsidP="00871623">
            <w:pPr>
              <w:jc w:val="center"/>
            </w:pPr>
          </w:p>
          <w:p w14:paraId="72DE45B3" w14:textId="77777777" w:rsidR="009E305B" w:rsidRPr="007E2412" w:rsidRDefault="009E305B" w:rsidP="00871623"/>
          <w:p w14:paraId="5424D1A6" w14:textId="77777777" w:rsidR="009E305B" w:rsidRDefault="009E305B" w:rsidP="00871623"/>
          <w:p w14:paraId="238B9D41" w14:textId="77777777" w:rsidR="009E305B" w:rsidRDefault="009E305B" w:rsidP="00871623"/>
          <w:p w14:paraId="3E1C992F" w14:textId="77777777" w:rsidR="009E305B" w:rsidRDefault="009E305B" w:rsidP="00871623"/>
          <w:p w14:paraId="6A2D805B" w14:textId="77777777" w:rsidR="009E305B" w:rsidRPr="007E2412" w:rsidRDefault="009E305B" w:rsidP="00871623">
            <w:pPr>
              <w:ind w:firstLine="720"/>
            </w:pPr>
          </w:p>
        </w:tc>
      </w:tr>
      <w:tr w:rsidR="009E305B" w14:paraId="326F1FAC" w14:textId="77777777" w:rsidTr="00871623">
        <w:trPr>
          <w:trHeight w:val="2912"/>
        </w:trPr>
        <w:tc>
          <w:tcPr>
            <w:tcW w:w="3823" w:type="dxa"/>
            <w:shd w:val="clear" w:color="auto" w:fill="F7CAAC" w:themeFill="accent2" w:themeFillTint="66"/>
          </w:tcPr>
          <w:p w14:paraId="59C89A32" w14:textId="77777777" w:rsidR="009E305B" w:rsidRDefault="009E305B" w:rsidP="00871623">
            <w:pPr>
              <w:jc w:val="center"/>
              <w:rPr>
                <w:b/>
              </w:rPr>
            </w:pPr>
            <w:r>
              <w:rPr>
                <w:b/>
              </w:rPr>
              <w:t>Applying</w:t>
            </w:r>
          </w:p>
          <w:p w14:paraId="7FD05EAE" w14:textId="77777777" w:rsidR="009E305B" w:rsidRDefault="009E305B" w:rsidP="00871623">
            <w:pPr>
              <w:jc w:val="center"/>
              <w:rPr>
                <w:b/>
              </w:rPr>
            </w:pPr>
          </w:p>
          <w:p w14:paraId="77CD3657" w14:textId="77777777" w:rsidR="009E305B" w:rsidRDefault="009E305B" w:rsidP="00871623">
            <w:pPr>
              <w:rPr>
                <w:b/>
              </w:rPr>
            </w:pPr>
          </w:p>
          <w:p w14:paraId="16AA8EA2" w14:textId="77777777" w:rsidR="009E305B" w:rsidRPr="00F061A7" w:rsidRDefault="009E305B" w:rsidP="00871623">
            <w:pPr>
              <w:rPr>
                <w:sz w:val="18"/>
              </w:rPr>
            </w:pPr>
            <w:r w:rsidRPr="00F061A7">
              <w:rPr>
                <w:b/>
                <w:sz w:val="18"/>
              </w:rPr>
              <w:t>What would you do</w:t>
            </w:r>
            <w:r w:rsidRPr="00F061A7">
              <w:rPr>
                <w:sz w:val="18"/>
              </w:rPr>
              <w:t xml:space="preserve"> if you met a Gruffalo?</w:t>
            </w:r>
          </w:p>
          <w:p w14:paraId="282EAD67" w14:textId="77777777" w:rsidR="009E305B" w:rsidRPr="00F061A7" w:rsidRDefault="009E305B" w:rsidP="00871623">
            <w:pPr>
              <w:rPr>
                <w:sz w:val="18"/>
              </w:rPr>
            </w:pPr>
          </w:p>
          <w:p w14:paraId="21BF0603" w14:textId="77777777" w:rsidR="009E305B" w:rsidRPr="00F061A7" w:rsidRDefault="009E305B" w:rsidP="00871623">
            <w:pPr>
              <w:rPr>
                <w:sz w:val="18"/>
              </w:rPr>
            </w:pPr>
            <w:r w:rsidRPr="00F061A7">
              <w:rPr>
                <w:b/>
                <w:sz w:val="18"/>
              </w:rPr>
              <w:t xml:space="preserve">What else </w:t>
            </w:r>
            <w:r w:rsidRPr="00F061A7">
              <w:rPr>
                <w:sz w:val="18"/>
              </w:rPr>
              <w:t>could the mouse have done?</w:t>
            </w:r>
          </w:p>
          <w:p w14:paraId="38566068" w14:textId="77777777" w:rsidR="009E305B" w:rsidRPr="00F061A7" w:rsidRDefault="009E305B" w:rsidP="00871623">
            <w:pPr>
              <w:rPr>
                <w:sz w:val="18"/>
              </w:rPr>
            </w:pPr>
          </w:p>
          <w:p w14:paraId="64BD3BEA" w14:textId="77777777" w:rsidR="009E305B" w:rsidRDefault="009E305B" w:rsidP="00871623">
            <w:pPr>
              <w:rPr>
                <w:sz w:val="18"/>
                <w:szCs w:val="18"/>
              </w:rPr>
            </w:pPr>
            <w:r w:rsidRPr="3632F22C">
              <w:rPr>
                <w:sz w:val="18"/>
                <w:szCs w:val="18"/>
              </w:rPr>
              <w:t xml:space="preserve">If you could ask the Gruffalo one question, </w:t>
            </w:r>
            <w:r w:rsidRPr="3632F22C">
              <w:rPr>
                <w:b/>
                <w:sz w:val="18"/>
                <w:szCs w:val="18"/>
              </w:rPr>
              <w:t>what</w:t>
            </w:r>
            <w:r w:rsidRPr="3632F22C">
              <w:rPr>
                <w:sz w:val="18"/>
                <w:szCs w:val="18"/>
              </w:rPr>
              <w:t xml:space="preserve"> would it be?</w:t>
            </w:r>
          </w:p>
          <w:p w14:paraId="4AB05A72" w14:textId="77777777" w:rsidR="009E305B" w:rsidRDefault="009E305B" w:rsidP="00871623">
            <w:pPr>
              <w:rPr>
                <w:sz w:val="18"/>
                <w:szCs w:val="18"/>
              </w:rPr>
            </w:pPr>
          </w:p>
          <w:p w14:paraId="6A8AAA78" w14:textId="77777777" w:rsidR="009E305B" w:rsidRPr="00F061A7" w:rsidRDefault="009E305B" w:rsidP="00871623">
            <w:pPr>
              <w:rPr>
                <w:sz w:val="18"/>
                <w:szCs w:val="18"/>
              </w:rPr>
            </w:pPr>
          </w:p>
          <w:p w14:paraId="64BA9C60" w14:textId="77777777" w:rsidR="009E305B" w:rsidRDefault="009E305B" w:rsidP="00871623">
            <w:pPr>
              <w:rPr>
                <w:b/>
              </w:rPr>
            </w:pPr>
          </w:p>
          <w:p w14:paraId="660E0675" w14:textId="77777777" w:rsidR="009E305B" w:rsidRDefault="009E305B" w:rsidP="00871623">
            <w:pPr>
              <w:rPr>
                <w:b/>
              </w:rPr>
            </w:pPr>
          </w:p>
          <w:p w14:paraId="431AB2CF" w14:textId="77777777" w:rsidR="009E305B" w:rsidRPr="007E2412" w:rsidRDefault="009E305B" w:rsidP="00871623">
            <w:pPr>
              <w:rPr>
                <w:b/>
              </w:rPr>
            </w:pPr>
          </w:p>
        </w:tc>
        <w:tc>
          <w:tcPr>
            <w:tcW w:w="5528" w:type="dxa"/>
          </w:tcPr>
          <w:p w14:paraId="724A9626" w14:textId="77777777" w:rsidR="009E305B" w:rsidRPr="007E2412" w:rsidRDefault="009E305B" w:rsidP="00871623"/>
        </w:tc>
      </w:tr>
      <w:tr w:rsidR="009E305B" w14:paraId="03F16912" w14:textId="77777777" w:rsidTr="00871623">
        <w:trPr>
          <w:trHeight w:val="1680"/>
        </w:trPr>
        <w:tc>
          <w:tcPr>
            <w:tcW w:w="3823" w:type="dxa"/>
            <w:shd w:val="clear" w:color="auto" w:fill="FFE599" w:themeFill="accent4" w:themeFillTint="66"/>
          </w:tcPr>
          <w:p w14:paraId="6C1EEAAA" w14:textId="77777777" w:rsidR="009E305B" w:rsidRDefault="009E305B" w:rsidP="00871623">
            <w:pPr>
              <w:jc w:val="center"/>
              <w:rPr>
                <w:b/>
              </w:rPr>
            </w:pPr>
            <w:r>
              <w:rPr>
                <w:b/>
              </w:rPr>
              <w:t>Analysing</w:t>
            </w:r>
          </w:p>
          <w:p w14:paraId="791D6C26" w14:textId="77777777" w:rsidR="009E305B" w:rsidRDefault="009E305B" w:rsidP="00871623">
            <w:pPr>
              <w:jc w:val="center"/>
              <w:rPr>
                <w:b/>
              </w:rPr>
            </w:pPr>
          </w:p>
          <w:p w14:paraId="78CAD953" w14:textId="77777777" w:rsidR="009E305B" w:rsidRDefault="009E305B" w:rsidP="00871623">
            <w:pPr>
              <w:jc w:val="center"/>
              <w:rPr>
                <w:b/>
              </w:rPr>
            </w:pPr>
          </w:p>
          <w:p w14:paraId="1900382C" w14:textId="77777777" w:rsidR="009E305B" w:rsidRDefault="009E305B" w:rsidP="00871623">
            <w:pPr>
              <w:jc w:val="center"/>
              <w:rPr>
                <w:b/>
              </w:rPr>
            </w:pPr>
          </w:p>
          <w:p w14:paraId="38779C91" w14:textId="77777777" w:rsidR="009E305B" w:rsidRPr="00F061A7" w:rsidRDefault="009E305B" w:rsidP="00871623">
            <w:pPr>
              <w:rPr>
                <w:sz w:val="18"/>
              </w:rPr>
            </w:pPr>
            <w:r w:rsidRPr="00F061A7">
              <w:rPr>
                <w:b/>
                <w:sz w:val="18"/>
              </w:rPr>
              <w:t xml:space="preserve">Why </w:t>
            </w:r>
            <w:r w:rsidRPr="00F061A7">
              <w:rPr>
                <w:sz w:val="18"/>
              </w:rPr>
              <w:t>are all the animals afraid of the little mouse?</w:t>
            </w:r>
          </w:p>
          <w:p w14:paraId="5FBE436F" w14:textId="77777777" w:rsidR="009E305B" w:rsidRPr="00F061A7" w:rsidRDefault="009E305B" w:rsidP="00871623">
            <w:pPr>
              <w:rPr>
                <w:b/>
                <w:sz w:val="18"/>
              </w:rPr>
            </w:pPr>
          </w:p>
          <w:p w14:paraId="212DF495" w14:textId="77777777" w:rsidR="009E305B" w:rsidRDefault="009E305B" w:rsidP="00871623">
            <w:pPr>
              <w:rPr>
                <w:sz w:val="18"/>
                <w:szCs w:val="18"/>
              </w:rPr>
            </w:pPr>
            <w:r w:rsidRPr="3632F22C">
              <w:rPr>
                <w:b/>
                <w:sz w:val="18"/>
                <w:szCs w:val="18"/>
              </w:rPr>
              <w:t xml:space="preserve">What </w:t>
            </w:r>
            <w:r w:rsidRPr="3632F22C">
              <w:rPr>
                <w:sz w:val="18"/>
                <w:szCs w:val="18"/>
              </w:rPr>
              <w:t>do you think would happen if the mouse and Gruffalo became friends?</w:t>
            </w:r>
          </w:p>
          <w:p w14:paraId="7B0CCA3F" w14:textId="77777777" w:rsidR="009E305B" w:rsidRDefault="009E305B" w:rsidP="00871623">
            <w:pPr>
              <w:rPr>
                <w:b/>
                <w:sz w:val="18"/>
                <w:szCs w:val="18"/>
              </w:rPr>
            </w:pPr>
          </w:p>
          <w:p w14:paraId="34B7D616" w14:textId="77777777" w:rsidR="009E305B" w:rsidRPr="00F061A7" w:rsidRDefault="009E305B" w:rsidP="00871623">
            <w:pPr>
              <w:rPr>
                <w:b/>
                <w:sz w:val="18"/>
                <w:szCs w:val="18"/>
              </w:rPr>
            </w:pPr>
          </w:p>
          <w:p w14:paraId="0B9CE5EF" w14:textId="77777777" w:rsidR="009E305B" w:rsidRDefault="009E305B" w:rsidP="00871623">
            <w:pPr>
              <w:rPr>
                <w:b/>
              </w:rPr>
            </w:pPr>
          </w:p>
          <w:p w14:paraId="1D2DB06F" w14:textId="77777777" w:rsidR="009E305B" w:rsidRDefault="009E305B" w:rsidP="00871623">
            <w:pPr>
              <w:rPr>
                <w:b/>
              </w:rPr>
            </w:pPr>
          </w:p>
          <w:p w14:paraId="7CD6450C" w14:textId="77777777" w:rsidR="009E305B" w:rsidRPr="007E2412" w:rsidRDefault="009E305B" w:rsidP="00871623">
            <w:pPr>
              <w:rPr>
                <w:b/>
              </w:rPr>
            </w:pPr>
          </w:p>
        </w:tc>
        <w:tc>
          <w:tcPr>
            <w:tcW w:w="5528" w:type="dxa"/>
          </w:tcPr>
          <w:p w14:paraId="4323DC70" w14:textId="77777777" w:rsidR="009E305B" w:rsidRDefault="009E305B" w:rsidP="00871623">
            <w:pPr>
              <w:jc w:val="center"/>
            </w:pPr>
          </w:p>
          <w:p w14:paraId="51CC90EC" w14:textId="77777777" w:rsidR="009E305B" w:rsidRDefault="009E305B" w:rsidP="00871623">
            <w:pPr>
              <w:jc w:val="center"/>
            </w:pPr>
          </w:p>
          <w:p w14:paraId="2FE09E94" w14:textId="77777777" w:rsidR="009E305B" w:rsidRDefault="009E305B" w:rsidP="00871623">
            <w:pPr>
              <w:jc w:val="center"/>
            </w:pPr>
          </w:p>
          <w:p w14:paraId="57305C5F" w14:textId="77777777" w:rsidR="009E305B" w:rsidRDefault="009E305B" w:rsidP="00871623">
            <w:pPr>
              <w:jc w:val="center"/>
            </w:pPr>
          </w:p>
          <w:p w14:paraId="755482B9" w14:textId="77777777" w:rsidR="009E305B" w:rsidRDefault="009E305B" w:rsidP="00871623">
            <w:pPr>
              <w:jc w:val="center"/>
            </w:pPr>
          </w:p>
          <w:p w14:paraId="4627E7B8" w14:textId="77777777" w:rsidR="009E305B" w:rsidRDefault="009E305B" w:rsidP="00871623">
            <w:pPr>
              <w:tabs>
                <w:tab w:val="left" w:pos="580"/>
              </w:tabs>
            </w:pPr>
          </w:p>
        </w:tc>
      </w:tr>
      <w:tr w:rsidR="009E305B" w14:paraId="654A91F0" w14:textId="77777777" w:rsidTr="00871623">
        <w:trPr>
          <w:trHeight w:val="1684"/>
        </w:trPr>
        <w:tc>
          <w:tcPr>
            <w:tcW w:w="3823" w:type="dxa"/>
            <w:shd w:val="clear" w:color="auto" w:fill="FF99FF"/>
          </w:tcPr>
          <w:p w14:paraId="5F58883E" w14:textId="77777777" w:rsidR="009E305B" w:rsidRDefault="009E305B" w:rsidP="00871623">
            <w:pPr>
              <w:jc w:val="center"/>
              <w:rPr>
                <w:b/>
              </w:rPr>
            </w:pPr>
            <w:r>
              <w:rPr>
                <w:b/>
              </w:rPr>
              <w:t>Evaluating</w:t>
            </w:r>
          </w:p>
          <w:p w14:paraId="626F8EE9" w14:textId="77777777" w:rsidR="009E305B" w:rsidRDefault="009E305B" w:rsidP="00871623">
            <w:pPr>
              <w:jc w:val="center"/>
              <w:rPr>
                <w:b/>
              </w:rPr>
            </w:pPr>
          </w:p>
          <w:p w14:paraId="6CCA590F" w14:textId="77777777" w:rsidR="009E305B" w:rsidRDefault="009E305B" w:rsidP="00871623">
            <w:pPr>
              <w:jc w:val="center"/>
              <w:rPr>
                <w:b/>
              </w:rPr>
            </w:pPr>
          </w:p>
          <w:p w14:paraId="29C77B2D" w14:textId="77777777" w:rsidR="009E305B" w:rsidRPr="00F061A7" w:rsidRDefault="009E305B" w:rsidP="00871623">
            <w:pPr>
              <w:rPr>
                <w:sz w:val="18"/>
              </w:rPr>
            </w:pPr>
            <w:r w:rsidRPr="00F061A7">
              <w:rPr>
                <w:b/>
                <w:sz w:val="18"/>
              </w:rPr>
              <w:t>How would you feel</w:t>
            </w:r>
            <w:r w:rsidRPr="00F061A7">
              <w:rPr>
                <w:sz w:val="18"/>
              </w:rPr>
              <w:t xml:space="preserve"> if you were the mouse?</w:t>
            </w:r>
          </w:p>
          <w:p w14:paraId="64CD4862" w14:textId="77777777" w:rsidR="009E305B" w:rsidRPr="00F061A7" w:rsidRDefault="009E305B" w:rsidP="00871623">
            <w:pPr>
              <w:rPr>
                <w:sz w:val="18"/>
              </w:rPr>
            </w:pPr>
          </w:p>
          <w:p w14:paraId="325ECC0B" w14:textId="77777777" w:rsidR="009E305B" w:rsidRPr="00F061A7" w:rsidRDefault="009E305B" w:rsidP="00871623">
            <w:pPr>
              <w:rPr>
                <w:sz w:val="18"/>
              </w:rPr>
            </w:pPr>
            <w:r w:rsidRPr="00F061A7">
              <w:rPr>
                <w:b/>
                <w:sz w:val="18"/>
              </w:rPr>
              <w:t xml:space="preserve">Do you think </w:t>
            </w:r>
            <w:r w:rsidRPr="00F061A7">
              <w:rPr>
                <w:sz w:val="18"/>
              </w:rPr>
              <w:t>the mouse was clever? Why?</w:t>
            </w:r>
          </w:p>
          <w:p w14:paraId="79C67FCF" w14:textId="77777777" w:rsidR="009E305B" w:rsidRPr="00F061A7" w:rsidRDefault="009E305B" w:rsidP="00871623">
            <w:pPr>
              <w:rPr>
                <w:sz w:val="18"/>
                <w:szCs w:val="18"/>
              </w:rPr>
            </w:pPr>
          </w:p>
          <w:p w14:paraId="4F2222C8" w14:textId="77777777" w:rsidR="009E305B" w:rsidRDefault="009E305B" w:rsidP="00871623">
            <w:pPr>
              <w:rPr>
                <w:sz w:val="18"/>
                <w:szCs w:val="18"/>
              </w:rPr>
            </w:pPr>
            <w:r w:rsidRPr="3632F22C">
              <w:rPr>
                <w:b/>
                <w:sz w:val="18"/>
                <w:szCs w:val="18"/>
              </w:rPr>
              <w:t xml:space="preserve">How do you think </w:t>
            </w:r>
            <w:r w:rsidRPr="3632F22C">
              <w:rPr>
                <w:sz w:val="18"/>
                <w:szCs w:val="18"/>
              </w:rPr>
              <w:t xml:space="preserve">the mouse felt when he saw the Gruffalo even though he </w:t>
            </w:r>
            <w:proofErr w:type="gramStart"/>
            <w:r w:rsidRPr="3632F22C">
              <w:rPr>
                <w:sz w:val="18"/>
                <w:szCs w:val="18"/>
              </w:rPr>
              <w:t>said</w:t>
            </w:r>
            <w:proofErr w:type="gramEnd"/>
            <w:r w:rsidRPr="3632F22C">
              <w:rPr>
                <w:sz w:val="18"/>
                <w:szCs w:val="18"/>
              </w:rPr>
              <w:t xml:space="preserve"> ‘there’s no such thing as a Gruffalo’?</w:t>
            </w:r>
          </w:p>
          <w:p w14:paraId="6B9D32C9" w14:textId="77777777" w:rsidR="009E305B" w:rsidRDefault="009E305B" w:rsidP="00871623">
            <w:pPr>
              <w:rPr>
                <w:sz w:val="18"/>
                <w:szCs w:val="18"/>
              </w:rPr>
            </w:pPr>
          </w:p>
          <w:p w14:paraId="08B24AF3" w14:textId="77777777" w:rsidR="009E305B" w:rsidRDefault="009E305B" w:rsidP="00871623">
            <w:pPr>
              <w:rPr>
                <w:sz w:val="18"/>
                <w:szCs w:val="18"/>
              </w:rPr>
            </w:pPr>
          </w:p>
          <w:p w14:paraId="3AF1FE8E" w14:textId="77777777" w:rsidR="009E305B" w:rsidRDefault="009E305B" w:rsidP="00871623">
            <w:pPr>
              <w:rPr>
                <w:sz w:val="18"/>
              </w:rPr>
            </w:pPr>
          </w:p>
          <w:p w14:paraId="70BF62DA" w14:textId="77777777" w:rsidR="009E305B" w:rsidRPr="00F061A7" w:rsidRDefault="009E305B" w:rsidP="00871623">
            <w:pPr>
              <w:rPr>
                <w:sz w:val="18"/>
              </w:rPr>
            </w:pPr>
          </w:p>
        </w:tc>
        <w:tc>
          <w:tcPr>
            <w:tcW w:w="5528" w:type="dxa"/>
          </w:tcPr>
          <w:p w14:paraId="79403A28" w14:textId="77777777" w:rsidR="009E305B" w:rsidRDefault="009E305B" w:rsidP="00871623">
            <w:pPr>
              <w:jc w:val="center"/>
            </w:pPr>
          </w:p>
          <w:p w14:paraId="3003FF34" w14:textId="77777777" w:rsidR="009E305B" w:rsidRPr="007E2412" w:rsidRDefault="009E305B" w:rsidP="00871623"/>
          <w:p w14:paraId="24622C4F" w14:textId="77777777" w:rsidR="009E305B" w:rsidRPr="007E2412" w:rsidRDefault="009E305B" w:rsidP="00871623"/>
        </w:tc>
      </w:tr>
      <w:tr w:rsidR="009E305B" w14:paraId="33117BEF" w14:textId="77777777" w:rsidTr="00871623">
        <w:trPr>
          <w:trHeight w:val="1559"/>
        </w:trPr>
        <w:tc>
          <w:tcPr>
            <w:tcW w:w="3823" w:type="dxa"/>
            <w:shd w:val="clear" w:color="auto" w:fill="C5E0B3" w:themeFill="accent6" w:themeFillTint="66"/>
          </w:tcPr>
          <w:p w14:paraId="78CD89B6" w14:textId="77777777" w:rsidR="009E305B" w:rsidRDefault="009E305B" w:rsidP="00871623">
            <w:pPr>
              <w:jc w:val="center"/>
              <w:rPr>
                <w:b/>
              </w:rPr>
            </w:pPr>
            <w:r>
              <w:rPr>
                <w:b/>
              </w:rPr>
              <w:t>Creating</w:t>
            </w:r>
          </w:p>
          <w:p w14:paraId="0029100B" w14:textId="77777777" w:rsidR="009E305B" w:rsidRDefault="009E305B" w:rsidP="00871623">
            <w:pPr>
              <w:jc w:val="center"/>
              <w:rPr>
                <w:b/>
              </w:rPr>
            </w:pPr>
          </w:p>
          <w:p w14:paraId="42593277" w14:textId="77777777" w:rsidR="009E305B" w:rsidRDefault="009E305B" w:rsidP="00871623">
            <w:pPr>
              <w:jc w:val="center"/>
              <w:rPr>
                <w:b/>
              </w:rPr>
            </w:pPr>
          </w:p>
          <w:p w14:paraId="72F1C91C" w14:textId="77777777" w:rsidR="009E305B" w:rsidRPr="00F061A7" w:rsidRDefault="009E305B" w:rsidP="00871623">
            <w:pPr>
              <w:rPr>
                <w:sz w:val="18"/>
              </w:rPr>
            </w:pPr>
            <w:r w:rsidRPr="00F061A7">
              <w:rPr>
                <w:b/>
                <w:sz w:val="18"/>
              </w:rPr>
              <w:t xml:space="preserve">What </w:t>
            </w:r>
            <w:r w:rsidRPr="00F061A7">
              <w:rPr>
                <w:sz w:val="18"/>
              </w:rPr>
              <w:t xml:space="preserve">do you think </w:t>
            </w:r>
            <w:r w:rsidRPr="00F061A7">
              <w:rPr>
                <w:b/>
                <w:sz w:val="18"/>
              </w:rPr>
              <w:t>happens next</w:t>
            </w:r>
            <w:r w:rsidRPr="00F061A7">
              <w:rPr>
                <w:sz w:val="18"/>
              </w:rPr>
              <w:t>?</w:t>
            </w:r>
          </w:p>
          <w:p w14:paraId="40BD2325" w14:textId="77777777" w:rsidR="009E305B" w:rsidRPr="00F061A7" w:rsidRDefault="009E305B" w:rsidP="00871623">
            <w:pPr>
              <w:rPr>
                <w:sz w:val="18"/>
              </w:rPr>
            </w:pPr>
          </w:p>
          <w:p w14:paraId="32FA128A" w14:textId="77777777" w:rsidR="009E305B" w:rsidRPr="00F061A7" w:rsidRDefault="009E305B" w:rsidP="00871623">
            <w:pPr>
              <w:rPr>
                <w:sz w:val="18"/>
              </w:rPr>
            </w:pPr>
            <w:r w:rsidRPr="00F061A7">
              <w:rPr>
                <w:b/>
                <w:sz w:val="18"/>
              </w:rPr>
              <w:t>Where</w:t>
            </w:r>
            <w:r w:rsidRPr="00F061A7">
              <w:rPr>
                <w:sz w:val="18"/>
              </w:rPr>
              <w:t xml:space="preserve"> do you </w:t>
            </w:r>
            <w:r w:rsidRPr="00F061A7">
              <w:rPr>
                <w:b/>
                <w:sz w:val="18"/>
              </w:rPr>
              <w:t>think</w:t>
            </w:r>
            <w:r w:rsidRPr="00F061A7">
              <w:rPr>
                <w:sz w:val="18"/>
              </w:rPr>
              <w:t xml:space="preserve"> the Gruffalo ran away to?</w:t>
            </w:r>
          </w:p>
          <w:p w14:paraId="3EA618A4" w14:textId="77777777" w:rsidR="009E305B" w:rsidRDefault="009E305B" w:rsidP="00871623">
            <w:pPr>
              <w:rPr>
                <w:b/>
              </w:rPr>
            </w:pPr>
          </w:p>
          <w:p w14:paraId="050C239F" w14:textId="77777777" w:rsidR="009E305B" w:rsidRDefault="009E305B" w:rsidP="00871623">
            <w:pPr>
              <w:rPr>
                <w:b/>
              </w:rPr>
            </w:pPr>
          </w:p>
          <w:p w14:paraId="3DBF4EA6" w14:textId="77777777" w:rsidR="009E305B" w:rsidRDefault="009E305B" w:rsidP="00871623">
            <w:pPr>
              <w:rPr>
                <w:b/>
              </w:rPr>
            </w:pPr>
          </w:p>
          <w:p w14:paraId="6F38FF82" w14:textId="77777777" w:rsidR="009E305B" w:rsidRDefault="009E305B" w:rsidP="00871623">
            <w:pPr>
              <w:rPr>
                <w:b/>
              </w:rPr>
            </w:pPr>
          </w:p>
          <w:p w14:paraId="78AF09D2" w14:textId="77777777" w:rsidR="009E305B" w:rsidRDefault="009E305B" w:rsidP="00871623">
            <w:pPr>
              <w:rPr>
                <w:b/>
              </w:rPr>
            </w:pPr>
          </w:p>
          <w:p w14:paraId="6E18B732" w14:textId="77777777" w:rsidR="009E305B" w:rsidRPr="007E2412" w:rsidRDefault="009E305B" w:rsidP="00871623">
            <w:pPr>
              <w:rPr>
                <w:b/>
              </w:rPr>
            </w:pPr>
          </w:p>
        </w:tc>
        <w:tc>
          <w:tcPr>
            <w:tcW w:w="5528" w:type="dxa"/>
          </w:tcPr>
          <w:p w14:paraId="4538E762" w14:textId="77777777" w:rsidR="009E305B" w:rsidRDefault="009E305B" w:rsidP="00871623">
            <w:pPr>
              <w:jc w:val="center"/>
            </w:pPr>
          </w:p>
        </w:tc>
      </w:tr>
      <w:tr w:rsidR="009E305B" w14:paraId="076F1E16" w14:textId="77777777" w:rsidTr="00871623">
        <w:trPr>
          <w:trHeight w:val="1537"/>
        </w:trPr>
        <w:tc>
          <w:tcPr>
            <w:tcW w:w="3823" w:type="dxa"/>
            <w:shd w:val="clear" w:color="auto" w:fill="auto"/>
          </w:tcPr>
          <w:p w14:paraId="40CC57CA" w14:textId="77777777" w:rsidR="009E305B" w:rsidRPr="007E2412" w:rsidRDefault="009E305B" w:rsidP="00871623">
            <w:pPr>
              <w:jc w:val="center"/>
              <w:rPr>
                <w:b/>
              </w:rPr>
            </w:pPr>
            <w:r>
              <w:rPr>
                <w:b/>
              </w:rPr>
              <w:t>Support/prompts Given?</w:t>
            </w:r>
          </w:p>
        </w:tc>
        <w:tc>
          <w:tcPr>
            <w:tcW w:w="5528" w:type="dxa"/>
          </w:tcPr>
          <w:p w14:paraId="7A50C3A9" w14:textId="77777777" w:rsidR="009E305B" w:rsidRDefault="009E305B" w:rsidP="00871623">
            <w:pPr>
              <w:jc w:val="center"/>
            </w:pPr>
          </w:p>
        </w:tc>
      </w:tr>
      <w:tr w:rsidR="009E305B" w14:paraId="75F346B9" w14:textId="77777777" w:rsidTr="00871623">
        <w:trPr>
          <w:trHeight w:val="1700"/>
        </w:trPr>
        <w:tc>
          <w:tcPr>
            <w:tcW w:w="3823" w:type="dxa"/>
            <w:shd w:val="clear" w:color="auto" w:fill="auto"/>
          </w:tcPr>
          <w:p w14:paraId="4CE1F6DA" w14:textId="77777777" w:rsidR="009E305B" w:rsidRDefault="009E305B" w:rsidP="00871623">
            <w:pPr>
              <w:jc w:val="center"/>
              <w:rPr>
                <w:b/>
              </w:rPr>
            </w:pPr>
            <w:r>
              <w:rPr>
                <w:b/>
              </w:rPr>
              <w:t>Behaviour/ body language</w:t>
            </w:r>
          </w:p>
        </w:tc>
        <w:tc>
          <w:tcPr>
            <w:tcW w:w="5528" w:type="dxa"/>
          </w:tcPr>
          <w:p w14:paraId="13C7E044" w14:textId="77777777" w:rsidR="009E305B" w:rsidRDefault="009E305B" w:rsidP="00871623">
            <w:pPr>
              <w:jc w:val="center"/>
            </w:pPr>
          </w:p>
        </w:tc>
      </w:tr>
      <w:tr w:rsidR="009E305B" w14:paraId="7B3E2764" w14:textId="77777777" w:rsidTr="00871623">
        <w:trPr>
          <w:trHeight w:val="1540"/>
        </w:trPr>
        <w:tc>
          <w:tcPr>
            <w:tcW w:w="3823" w:type="dxa"/>
            <w:shd w:val="clear" w:color="auto" w:fill="auto"/>
          </w:tcPr>
          <w:p w14:paraId="10ED25FD" w14:textId="77777777" w:rsidR="009E305B" w:rsidRDefault="009E305B" w:rsidP="00871623">
            <w:pPr>
              <w:jc w:val="center"/>
              <w:rPr>
                <w:b/>
              </w:rPr>
            </w:pPr>
            <w:r>
              <w:rPr>
                <w:b/>
              </w:rPr>
              <w:t>Response to task</w:t>
            </w:r>
          </w:p>
        </w:tc>
        <w:tc>
          <w:tcPr>
            <w:tcW w:w="5528" w:type="dxa"/>
          </w:tcPr>
          <w:p w14:paraId="74D71B45" w14:textId="77777777" w:rsidR="009E305B" w:rsidRDefault="009E305B" w:rsidP="00871623">
            <w:pPr>
              <w:jc w:val="center"/>
            </w:pPr>
          </w:p>
        </w:tc>
      </w:tr>
    </w:tbl>
    <w:p w14:paraId="1A7A14F3" w14:textId="77777777" w:rsidR="009E305B" w:rsidRDefault="009E305B" w:rsidP="009E305B"/>
    <w:p w14:paraId="58827E3A" w14:textId="77777777" w:rsidR="009E305B" w:rsidRDefault="009E305B" w:rsidP="009E305B">
      <w:r>
        <w:br w:type="page"/>
      </w:r>
    </w:p>
    <w:p w14:paraId="213149A5" w14:textId="77777777" w:rsidR="009E305B" w:rsidRPr="00FE063F" w:rsidRDefault="009E305B" w:rsidP="009E305B">
      <w:r>
        <w:rPr>
          <w:b/>
        </w:rPr>
        <w:lastRenderedPageBreak/>
        <w:t xml:space="preserve">Appendix 2 – </w:t>
      </w:r>
      <w:r>
        <w:t>The list of post-lesson interview questions we developed. These were adapted to suit the children in both lessons.</w:t>
      </w:r>
    </w:p>
    <w:p w14:paraId="7AE2F8DC" w14:textId="77777777" w:rsidR="009E305B" w:rsidRDefault="009E305B" w:rsidP="009E305B">
      <w:pPr>
        <w:rPr>
          <w:b/>
        </w:rPr>
      </w:pPr>
    </w:p>
    <w:p w14:paraId="7071F96B" w14:textId="77777777" w:rsidR="009E305B" w:rsidRPr="008773E5" w:rsidRDefault="009E305B" w:rsidP="009E305B">
      <w:pPr>
        <w:rPr>
          <w:b/>
          <w:u w:val="single"/>
        </w:rPr>
      </w:pPr>
      <w:r w:rsidRPr="008773E5">
        <w:rPr>
          <w:b/>
          <w:u w:val="single"/>
        </w:rPr>
        <w:t>Interview Questions</w:t>
      </w:r>
    </w:p>
    <w:p w14:paraId="5F7A747B" w14:textId="77777777" w:rsidR="009E305B" w:rsidRDefault="009E305B" w:rsidP="00901743">
      <w:pPr>
        <w:pStyle w:val="ListParagraph"/>
        <w:numPr>
          <w:ilvl w:val="0"/>
          <w:numId w:val="3"/>
        </w:numPr>
        <w:spacing w:after="160" w:line="259" w:lineRule="auto"/>
      </w:pPr>
      <w:r>
        <w:t>What did you enjoy most about the lesson?</w:t>
      </w:r>
    </w:p>
    <w:p w14:paraId="77D38133" w14:textId="77777777" w:rsidR="009E305B" w:rsidRDefault="009E305B" w:rsidP="00901743">
      <w:pPr>
        <w:pStyle w:val="ListParagraph"/>
        <w:numPr>
          <w:ilvl w:val="0"/>
          <w:numId w:val="5"/>
        </w:numPr>
        <w:spacing w:after="160" w:line="259" w:lineRule="auto"/>
      </w:pPr>
      <w:r>
        <w:t xml:space="preserve">What was your </w:t>
      </w:r>
      <w:proofErr w:type="spellStart"/>
      <w:r>
        <w:t>favourite</w:t>
      </w:r>
      <w:proofErr w:type="spellEnd"/>
      <w:r>
        <w:t xml:space="preserve"> part of the story and why?</w:t>
      </w:r>
    </w:p>
    <w:p w14:paraId="08107EA9" w14:textId="77777777" w:rsidR="009E305B" w:rsidRDefault="009E305B" w:rsidP="00901743">
      <w:pPr>
        <w:pStyle w:val="ListParagraph"/>
        <w:numPr>
          <w:ilvl w:val="0"/>
          <w:numId w:val="5"/>
        </w:numPr>
        <w:spacing w:after="160" w:line="259" w:lineRule="auto"/>
      </w:pPr>
      <w:r>
        <w:t>How did you feel when we read the story?</w:t>
      </w:r>
    </w:p>
    <w:p w14:paraId="7BD7DA0E" w14:textId="77777777" w:rsidR="009E305B" w:rsidRDefault="009E305B" w:rsidP="00901743">
      <w:pPr>
        <w:pStyle w:val="ListParagraph"/>
        <w:numPr>
          <w:ilvl w:val="0"/>
          <w:numId w:val="3"/>
        </w:numPr>
        <w:spacing w:after="160" w:line="259" w:lineRule="auto"/>
      </w:pPr>
      <w:r>
        <w:t>How did you find thinking about what happened in the story?</w:t>
      </w:r>
    </w:p>
    <w:p w14:paraId="22D541ED" w14:textId="77777777" w:rsidR="009E305B" w:rsidRDefault="009E305B" w:rsidP="00901743">
      <w:pPr>
        <w:pStyle w:val="ListParagraph"/>
        <w:numPr>
          <w:ilvl w:val="0"/>
          <w:numId w:val="4"/>
        </w:numPr>
        <w:spacing w:after="160" w:line="259" w:lineRule="auto"/>
      </w:pPr>
      <w:r>
        <w:t>Why did you find it easy/hard?</w:t>
      </w:r>
    </w:p>
    <w:p w14:paraId="6A4ED7DE" w14:textId="77777777" w:rsidR="009E305B" w:rsidRDefault="009E305B" w:rsidP="00901743">
      <w:pPr>
        <w:pStyle w:val="ListParagraph"/>
        <w:numPr>
          <w:ilvl w:val="0"/>
          <w:numId w:val="3"/>
        </w:numPr>
        <w:spacing w:after="160" w:line="259" w:lineRule="auto"/>
      </w:pPr>
      <w:r>
        <w:t>What did you learn today?</w:t>
      </w:r>
    </w:p>
    <w:p w14:paraId="6DBC5762" w14:textId="77777777" w:rsidR="009E305B" w:rsidRDefault="009E305B" w:rsidP="00901743">
      <w:pPr>
        <w:pStyle w:val="ListParagraph"/>
        <w:numPr>
          <w:ilvl w:val="0"/>
          <w:numId w:val="3"/>
        </w:numPr>
        <w:spacing w:after="160" w:line="259" w:lineRule="auto"/>
      </w:pPr>
      <w:r>
        <w:t>Is there anything you didn’t like or wouldn’t like to do again?</w:t>
      </w:r>
    </w:p>
    <w:p w14:paraId="6D712E7B" w14:textId="77777777" w:rsidR="009E305B" w:rsidRDefault="009E305B" w:rsidP="00901743">
      <w:pPr>
        <w:pStyle w:val="ListParagraph"/>
        <w:numPr>
          <w:ilvl w:val="0"/>
          <w:numId w:val="3"/>
        </w:numPr>
        <w:spacing w:after="160" w:line="259" w:lineRule="auto"/>
      </w:pPr>
      <w:r>
        <w:t>What would you like to do next now we have talked about the story?</w:t>
      </w:r>
    </w:p>
    <w:p w14:paraId="2A110378" w14:textId="77777777" w:rsidR="009E305B" w:rsidRDefault="009E305B" w:rsidP="009E305B">
      <w:pPr>
        <w:rPr>
          <w:b/>
        </w:rPr>
      </w:pPr>
    </w:p>
    <w:p w14:paraId="69BEE3E4" w14:textId="77777777" w:rsidR="009E305B" w:rsidRDefault="009E305B" w:rsidP="009E305B">
      <w:pPr>
        <w:rPr>
          <w:b/>
        </w:rPr>
      </w:pPr>
    </w:p>
    <w:p w14:paraId="5B397EBD" w14:textId="77777777" w:rsidR="009E305B" w:rsidRDefault="009E305B" w:rsidP="009E305B">
      <w:pPr>
        <w:rPr>
          <w:b/>
        </w:rPr>
      </w:pPr>
    </w:p>
    <w:p w14:paraId="47BFFB7E" w14:textId="77777777" w:rsidR="009E305B" w:rsidRDefault="009E305B" w:rsidP="009E305B">
      <w:pPr>
        <w:rPr>
          <w:b/>
        </w:rPr>
      </w:pPr>
    </w:p>
    <w:p w14:paraId="2B1FDAA8" w14:textId="77777777" w:rsidR="009E305B" w:rsidRDefault="009E305B" w:rsidP="009E305B">
      <w:pPr>
        <w:rPr>
          <w:b/>
        </w:rPr>
      </w:pPr>
    </w:p>
    <w:p w14:paraId="00141642" w14:textId="77777777" w:rsidR="009E305B" w:rsidRDefault="009E305B" w:rsidP="009E305B">
      <w:pPr>
        <w:rPr>
          <w:b/>
        </w:rPr>
      </w:pPr>
    </w:p>
    <w:p w14:paraId="1DA6906F" w14:textId="77777777" w:rsidR="009E305B" w:rsidRDefault="009E305B" w:rsidP="009E305B">
      <w:pPr>
        <w:rPr>
          <w:b/>
        </w:rPr>
      </w:pPr>
      <w:r>
        <w:rPr>
          <w:b/>
        </w:rPr>
        <w:br w:type="page"/>
      </w:r>
    </w:p>
    <w:p w14:paraId="19FFBD7B" w14:textId="77777777" w:rsidR="009E305B" w:rsidRPr="009E350E" w:rsidRDefault="009E305B" w:rsidP="009E305B">
      <w:r>
        <w:rPr>
          <w:b/>
        </w:rPr>
        <w:lastRenderedPageBreak/>
        <w:t xml:space="preserve">Appendix 3 – </w:t>
      </w:r>
      <w:r>
        <w:t>Application for ethical approval which was approved by the Ethics Committee.</w:t>
      </w:r>
    </w:p>
    <w:p w14:paraId="0314DFEB" w14:textId="77777777" w:rsidR="009E305B" w:rsidRDefault="009E305B" w:rsidP="009E305B">
      <w:pPr>
        <w:rPr>
          <w:b/>
        </w:rPr>
      </w:pPr>
    </w:p>
    <w:p w14:paraId="52DEF1BE" w14:textId="77777777" w:rsidR="009E305B" w:rsidRPr="004C3A0B" w:rsidRDefault="009E305B" w:rsidP="009E305B">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DECE8C8" w14:textId="77777777" w:rsidR="009E305B" w:rsidRPr="004C3A0B" w:rsidRDefault="009E305B" w:rsidP="009E305B">
      <w:pPr>
        <w:tabs>
          <w:tab w:val="left" w:pos="5103"/>
        </w:tabs>
        <w:ind w:right="282"/>
        <w:jc w:val="center"/>
        <w:rPr>
          <w:rFonts w:ascii="Arial" w:hAnsi="Arial" w:cs="Arial"/>
          <w:b/>
          <w:bCs/>
        </w:rPr>
      </w:pPr>
    </w:p>
    <w:p w14:paraId="14AB1A93" w14:textId="77777777" w:rsidR="009E305B" w:rsidRPr="00CA37B3" w:rsidRDefault="009E305B" w:rsidP="009E305B">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03272BAF" w14:textId="77777777" w:rsidR="009E305B" w:rsidRPr="004C3A0B" w:rsidRDefault="009E305B" w:rsidP="009E305B">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0C3877C" w14:textId="77777777" w:rsidR="009E305B" w:rsidRPr="004C3A0B" w:rsidRDefault="009E305B" w:rsidP="009E305B">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38314849" w14:textId="77777777" w:rsidR="009E305B" w:rsidRPr="004C3A0B" w:rsidRDefault="009E305B" w:rsidP="009E305B">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55AEF7C1" w14:textId="77777777" w:rsidR="009E305B" w:rsidRPr="00CA37B3" w:rsidRDefault="009E305B" w:rsidP="009E305B">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34637BC9" w14:textId="77777777" w:rsidR="009E305B" w:rsidRPr="004C3A0B" w:rsidRDefault="009E305B" w:rsidP="009E305B">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7908B3C" w14:textId="77777777" w:rsidR="009E305B" w:rsidRPr="004C3A0B" w:rsidRDefault="009E305B" w:rsidP="009E305B">
      <w:pPr>
        <w:autoSpaceDE w:val="0"/>
        <w:autoSpaceDN w:val="0"/>
        <w:adjustRightInd w:val="0"/>
        <w:jc w:val="both"/>
        <w:rPr>
          <w:rFonts w:ascii="Arial" w:hAnsi="Arial" w:cs="Arial"/>
        </w:rPr>
      </w:pPr>
    </w:p>
    <w:p w14:paraId="2F3A65FF" w14:textId="77777777" w:rsidR="009E305B" w:rsidRPr="004C3A0B" w:rsidRDefault="009E305B" w:rsidP="009E305B">
      <w:pPr>
        <w:autoSpaceDE w:val="0"/>
        <w:autoSpaceDN w:val="0"/>
        <w:adjustRightInd w:val="0"/>
        <w:jc w:val="both"/>
        <w:rPr>
          <w:rFonts w:ascii="Arial" w:hAnsi="Arial" w:cs="Arial"/>
          <w:b/>
        </w:rPr>
      </w:pPr>
      <w:r w:rsidRPr="004C3A0B">
        <w:rPr>
          <w:rFonts w:ascii="Arial" w:hAnsi="Arial" w:cs="Arial"/>
          <w:b/>
        </w:rPr>
        <w:t>SECTION A: About You (Principal Researcher)</w:t>
      </w:r>
    </w:p>
    <w:p w14:paraId="6E67C25F" w14:textId="77777777" w:rsidR="009E305B" w:rsidRPr="004C3A0B" w:rsidRDefault="009E305B" w:rsidP="009E305B">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9E305B" w:rsidRPr="004C3A0B" w14:paraId="6482D528" w14:textId="77777777" w:rsidTr="00871623">
        <w:trPr>
          <w:trHeight w:val="439"/>
        </w:trPr>
        <w:tc>
          <w:tcPr>
            <w:tcW w:w="3510" w:type="dxa"/>
            <w:gridSpan w:val="3"/>
            <w:shd w:val="clear" w:color="auto" w:fill="F2F2F2" w:themeFill="background1" w:themeFillShade="F2"/>
          </w:tcPr>
          <w:p w14:paraId="1D98B571" w14:textId="77777777" w:rsidR="009E305B" w:rsidRPr="004C3A0B" w:rsidRDefault="009E305B" w:rsidP="00871623">
            <w:pPr>
              <w:rPr>
                <w:rFonts w:ascii="Arial" w:hAnsi="Arial" w:cs="Arial"/>
              </w:rPr>
            </w:pPr>
            <w:r w:rsidRPr="004C3A0B">
              <w:rPr>
                <w:rFonts w:ascii="Arial" w:hAnsi="Arial" w:cs="Arial"/>
              </w:rPr>
              <w:t>Full Name:</w:t>
            </w:r>
          </w:p>
        </w:tc>
        <w:tc>
          <w:tcPr>
            <w:tcW w:w="6379" w:type="dxa"/>
            <w:gridSpan w:val="4"/>
          </w:tcPr>
          <w:p w14:paraId="06757E81" w14:textId="77777777" w:rsidR="009E305B" w:rsidRPr="004C3A0B" w:rsidRDefault="009E305B" w:rsidP="00871623">
            <w:pPr>
              <w:rPr>
                <w:rFonts w:ascii="Arial" w:hAnsi="Arial" w:cs="Arial"/>
              </w:rPr>
            </w:pPr>
            <w:r>
              <w:rPr>
                <w:rFonts w:ascii="Arial" w:hAnsi="Arial" w:cs="Arial"/>
              </w:rPr>
              <w:t>Emily Harris</w:t>
            </w:r>
          </w:p>
        </w:tc>
      </w:tr>
      <w:tr w:rsidR="009E305B" w:rsidRPr="004C3A0B" w14:paraId="2BCF6E3C" w14:textId="77777777" w:rsidTr="00871623">
        <w:tc>
          <w:tcPr>
            <w:tcW w:w="9889" w:type="dxa"/>
            <w:gridSpan w:val="7"/>
          </w:tcPr>
          <w:p w14:paraId="0A384583" w14:textId="77777777" w:rsidR="009E305B" w:rsidRPr="004C3A0B" w:rsidRDefault="009E305B" w:rsidP="00871623">
            <w:pPr>
              <w:rPr>
                <w:rFonts w:ascii="Arial" w:hAnsi="Arial" w:cs="Arial"/>
              </w:rPr>
            </w:pPr>
            <w:r w:rsidRPr="004C3A0B">
              <w:rPr>
                <w:rFonts w:ascii="Arial" w:hAnsi="Arial" w:cs="Arial"/>
              </w:rPr>
              <w:t>Tick all boxes which apply:</w:t>
            </w:r>
          </w:p>
        </w:tc>
      </w:tr>
      <w:tr w:rsidR="009E305B" w:rsidRPr="004C3A0B" w14:paraId="299F6C6C" w14:textId="77777777" w:rsidTr="00871623">
        <w:trPr>
          <w:trHeight w:val="472"/>
        </w:trPr>
        <w:tc>
          <w:tcPr>
            <w:tcW w:w="1951" w:type="dxa"/>
            <w:shd w:val="clear" w:color="auto" w:fill="F2F2F2" w:themeFill="background1" w:themeFillShade="F2"/>
            <w:vAlign w:val="center"/>
          </w:tcPr>
          <w:p w14:paraId="4FC4BDC0" w14:textId="77777777" w:rsidR="009E305B" w:rsidRPr="004C3A0B" w:rsidRDefault="009E305B" w:rsidP="00871623">
            <w:pPr>
              <w:jc w:val="center"/>
              <w:rPr>
                <w:rFonts w:ascii="Arial" w:hAnsi="Arial" w:cs="Arial"/>
              </w:rPr>
            </w:pPr>
            <w:r w:rsidRPr="004C3A0B">
              <w:rPr>
                <w:rFonts w:ascii="Arial" w:hAnsi="Arial" w:cs="Arial"/>
              </w:rPr>
              <w:t>Member of staff:</w:t>
            </w:r>
          </w:p>
        </w:tc>
        <w:sdt>
          <w:sdtPr>
            <w:rPr>
              <w:rFonts w:ascii="Arial" w:hAnsi="Arial" w:cs="Arial"/>
            </w:rPr>
            <w:id w:val="-1346858176"/>
          </w:sdtPr>
          <w:sdtEndPr/>
          <w:sdtContent>
            <w:tc>
              <w:tcPr>
                <w:tcW w:w="1276" w:type="dxa"/>
                <w:shd w:val="clear" w:color="auto" w:fill="BFBFBF" w:themeFill="background1" w:themeFillShade="BF"/>
                <w:vAlign w:val="center"/>
              </w:tcPr>
              <w:p w14:paraId="49B0534E" w14:textId="77777777" w:rsidR="009E305B" w:rsidRPr="004C3A0B" w:rsidRDefault="009E305B" w:rsidP="00871623">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0C78A80A" w14:textId="77777777" w:rsidR="009E305B" w:rsidRPr="004C3A0B" w:rsidRDefault="009E305B" w:rsidP="00871623">
            <w:pPr>
              <w:jc w:val="center"/>
              <w:rPr>
                <w:rFonts w:ascii="Arial" w:hAnsi="Arial" w:cs="Arial"/>
              </w:rPr>
            </w:pPr>
            <w:r w:rsidRPr="004C3A0B">
              <w:rPr>
                <w:rFonts w:ascii="Arial" w:hAnsi="Arial" w:cs="Arial"/>
              </w:rPr>
              <w:t>Student:</w:t>
            </w:r>
          </w:p>
        </w:tc>
        <w:tc>
          <w:tcPr>
            <w:tcW w:w="992" w:type="dxa"/>
            <w:shd w:val="clear" w:color="auto" w:fill="BFBFBF" w:themeFill="background1" w:themeFillShade="BF"/>
            <w:vAlign w:val="center"/>
          </w:tcPr>
          <w:p w14:paraId="0BD32CCD" w14:textId="77777777" w:rsidR="009E305B" w:rsidRPr="004C3A0B" w:rsidRDefault="003A2E13" w:rsidP="00871623">
            <w:pPr>
              <w:jc w:val="center"/>
              <w:rPr>
                <w:rFonts w:ascii="Arial" w:hAnsi="Arial" w:cs="Arial"/>
              </w:rPr>
            </w:pPr>
            <w:sdt>
              <w:sdtPr>
                <w:rPr>
                  <w:rFonts w:ascii="Arial" w:hAnsi="Arial" w:cs="Arial"/>
                </w:rPr>
                <w:id w:val="878279592"/>
                <w:placeholder>
                  <w:docPart w:val="1A3D490B1C9343B3B9E69AE8D1A63807"/>
                </w:placeholder>
                <w:showingPlcHdr/>
              </w:sdtPr>
              <w:sdtEndPr/>
              <w:sdtContent>
                <w:r w:rsidR="009E305B">
                  <w:rPr>
                    <w:rFonts w:ascii="Arial" w:hAnsi="Arial" w:cs="Arial"/>
                  </w:rPr>
                  <w:t xml:space="preserve">     </w:t>
                </w:r>
              </w:sdtContent>
            </w:sdt>
            <w:r w:rsidR="009E305B">
              <w:rPr>
                <w:rFonts w:ascii="Arial" w:hAnsi="Arial" w:cs="Arial"/>
              </w:rPr>
              <w:t>X</w:t>
            </w:r>
          </w:p>
        </w:tc>
        <w:tc>
          <w:tcPr>
            <w:tcW w:w="3119" w:type="dxa"/>
            <w:shd w:val="clear" w:color="auto" w:fill="F2F2F2" w:themeFill="background1" w:themeFillShade="F2"/>
            <w:vAlign w:val="center"/>
          </w:tcPr>
          <w:p w14:paraId="3F6A6B8C" w14:textId="77777777" w:rsidR="009E305B" w:rsidRPr="004C3A0B" w:rsidRDefault="009E305B" w:rsidP="00871623">
            <w:pPr>
              <w:jc w:val="center"/>
              <w:rPr>
                <w:rFonts w:ascii="Arial" w:hAnsi="Arial" w:cs="Arial"/>
              </w:rPr>
            </w:pPr>
            <w:r w:rsidRPr="004C3A0B">
              <w:rPr>
                <w:rFonts w:ascii="Arial" w:hAnsi="Arial" w:cs="Arial"/>
              </w:rPr>
              <w:t>Honorary research fellow:</w:t>
            </w:r>
          </w:p>
        </w:tc>
        <w:sdt>
          <w:sdtPr>
            <w:rPr>
              <w:rFonts w:ascii="Arial" w:hAnsi="Arial" w:cs="Arial"/>
            </w:rPr>
            <w:id w:val="-482466365"/>
          </w:sdtPr>
          <w:sdtEndPr/>
          <w:sdtContent>
            <w:tc>
              <w:tcPr>
                <w:tcW w:w="850" w:type="dxa"/>
                <w:shd w:val="clear" w:color="auto" w:fill="BFBFBF" w:themeFill="background1" w:themeFillShade="BF"/>
                <w:vAlign w:val="center"/>
              </w:tcPr>
              <w:p w14:paraId="70ACA0BD" w14:textId="77777777" w:rsidR="009E305B" w:rsidRPr="004C3A0B" w:rsidRDefault="009E305B" w:rsidP="00871623">
                <w:pPr>
                  <w:jc w:val="center"/>
                  <w:rPr>
                    <w:rFonts w:ascii="Arial" w:hAnsi="Arial" w:cs="Arial"/>
                  </w:rPr>
                </w:pPr>
                <w:r>
                  <w:rPr>
                    <w:rFonts w:ascii="MS Gothic" w:eastAsia="MS Gothic" w:hAnsi="MS Gothic" w:cs="Arial" w:hint="eastAsia"/>
                  </w:rPr>
                  <w:t>☐</w:t>
                </w:r>
              </w:p>
            </w:tc>
          </w:sdtContent>
        </w:sdt>
      </w:tr>
    </w:tbl>
    <w:p w14:paraId="640F2527" w14:textId="77777777" w:rsidR="009E305B" w:rsidRPr="004C3A0B" w:rsidRDefault="009E305B" w:rsidP="009E305B">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9E305B" w:rsidRPr="004C3A0B" w14:paraId="0E1BF699" w14:textId="77777777" w:rsidTr="00871623">
        <w:trPr>
          <w:cantSplit/>
          <w:trHeight w:val="334"/>
        </w:trPr>
        <w:tc>
          <w:tcPr>
            <w:tcW w:w="3510" w:type="dxa"/>
            <w:shd w:val="clear" w:color="auto" w:fill="F2F2F2" w:themeFill="background1" w:themeFillShade="F2"/>
          </w:tcPr>
          <w:p w14:paraId="341132AB" w14:textId="77777777" w:rsidR="009E305B" w:rsidRPr="004C3A0B" w:rsidRDefault="009E305B" w:rsidP="00871623">
            <w:pPr>
              <w:rPr>
                <w:rFonts w:ascii="Arial" w:hAnsi="Arial" w:cs="Arial"/>
              </w:rPr>
            </w:pPr>
            <w:r w:rsidRPr="004C3A0B">
              <w:rPr>
                <w:rFonts w:ascii="Arial" w:hAnsi="Arial" w:cs="Arial"/>
              </w:rPr>
              <w:t>Faculty/School/Centre:</w:t>
            </w:r>
          </w:p>
        </w:tc>
        <w:tc>
          <w:tcPr>
            <w:tcW w:w="6379" w:type="dxa"/>
            <w:gridSpan w:val="3"/>
          </w:tcPr>
          <w:p w14:paraId="12D19A5F" w14:textId="77777777" w:rsidR="009E305B" w:rsidRPr="004C3A0B" w:rsidRDefault="009E305B" w:rsidP="00871623">
            <w:p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p>
        </w:tc>
      </w:tr>
      <w:tr w:rsidR="009E305B" w:rsidRPr="004C3A0B" w14:paraId="0FC7754E" w14:textId="77777777" w:rsidTr="00871623">
        <w:trPr>
          <w:cantSplit/>
          <w:trHeight w:val="340"/>
        </w:trPr>
        <w:tc>
          <w:tcPr>
            <w:tcW w:w="3510" w:type="dxa"/>
            <w:shd w:val="clear" w:color="auto" w:fill="F2F2F2" w:themeFill="background1" w:themeFillShade="F2"/>
          </w:tcPr>
          <w:p w14:paraId="61CFF504" w14:textId="77777777" w:rsidR="009E305B" w:rsidRPr="004C3A0B" w:rsidRDefault="009E305B" w:rsidP="00871623">
            <w:pPr>
              <w:rPr>
                <w:rFonts w:ascii="Arial" w:hAnsi="Arial" w:cs="Arial"/>
              </w:rPr>
            </w:pPr>
            <w:r w:rsidRPr="004C3A0B">
              <w:rPr>
                <w:rFonts w:ascii="Arial" w:hAnsi="Arial" w:cs="Arial"/>
              </w:rPr>
              <w:t>Campus:</w:t>
            </w:r>
          </w:p>
        </w:tc>
        <w:tc>
          <w:tcPr>
            <w:tcW w:w="6379" w:type="dxa"/>
            <w:gridSpan w:val="3"/>
          </w:tcPr>
          <w:p w14:paraId="01F78574" w14:textId="77777777" w:rsidR="009E305B" w:rsidRPr="004C3A0B" w:rsidRDefault="009E305B" w:rsidP="00871623">
            <w:pPr>
              <w:rPr>
                <w:rFonts w:ascii="Arial" w:hAnsi="Arial" w:cs="Arial"/>
              </w:rPr>
            </w:pPr>
            <w:proofErr w:type="spellStart"/>
            <w:r>
              <w:rPr>
                <w:rFonts w:ascii="Arial" w:hAnsi="Arial" w:cs="Arial"/>
              </w:rPr>
              <w:t>Townhill</w:t>
            </w:r>
            <w:proofErr w:type="spellEnd"/>
            <w:r>
              <w:rPr>
                <w:rFonts w:ascii="Arial" w:hAnsi="Arial" w:cs="Arial"/>
              </w:rPr>
              <w:t xml:space="preserve"> Campus</w:t>
            </w:r>
          </w:p>
        </w:tc>
      </w:tr>
      <w:tr w:rsidR="009E305B" w:rsidRPr="004C3A0B" w14:paraId="73578CB9" w14:textId="77777777" w:rsidTr="00871623">
        <w:trPr>
          <w:cantSplit/>
          <w:trHeight w:val="340"/>
        </w:trPr>
        <w:tc>
          <w:tcPr>
            <w:tcW w:w="3510" w:type="dxa"/>
            <w:shd w:val="clear" w:color="auto" w:fill="F2F2F2" w:themeFill="background1" w:themeFillShade="F2"/>
          </w:tcPr>
          <w:p w14:paraId="71EBF3B9" w14:textId="77777777" w:rsidR="009E305B" w:rsidRPr="004C3A0B" w:rsidRDefault="009E305B" w:rsidP="00871623">
            <w:pPr>
              <w:rPr>
                <w:rFonts w:ascii="Arial" w:hAnsi="Arial" w:cs="Arial"/>
              </w:rPr>
            </w:pPr>
            <w:r w:rsidRPr="004C3A0B">
              <w:rPr>
                <w:rFonts w:ascii="Arial" w:hAnsi="Arial" w:cs="Arial"/>
              </w:rPr>
              <w:t>E-mail address:</w:t>
            </w:r>
          </w:p>
        </w:tc>
        <w:tc>
          <w:tcPr>
            <w:tcW w:w="6379" w:type="dxa"/>
            <w:gridSpan w:val="3"/>
          </w:tcPr>
          <w:p w14:paraId="03F1EE81" w14:textId="77777777" w:rsidR="009E305B" w:rsidRPr="004C3A0B" w:rsidRDefault="009E305B" w:rsidP="00871623">
            <w:pPr>
              <w:rPr>
                <w:rFonts w:ascii="Arial" w:hAnsi="Arial" w:cs="Arial"/>
              </w:rPr>
            </w:pPr>
            <w:r>
              <w:rPr>
                <w:rFonts w:ascii="Arial" w:hAnsi="Arial" w:cs="Arial"/>
              </w:rPr>
              <w:t>1701040@student.uwtsd.ac.uk</w:t>
            </w:r>
          </w:p>
        </w:tc>
      </w:tr>
      <w:tr w:rsidR="009E305B" w:rsidRPr="004C3A0B" w14:paraId="208D91FA" w14:textId="77777777" w:rsidTr="00871623">
        <w:trPr>
          <w:cantSplit/>
          <w:trHeight w:val="340"/>
        </w:trPr>
        <w:tc>
          <w:tcPr>
            <w:tcW w:w="3510" w:type="dxa"/>
            <w:shd w:val="clear" w:color="auto" w:fill="F2F2F2" w:themeFill="background1" w:themeFillShade="F2"/>
          </w:tcPr>
          <w:p w14:paraId="00BE8873" w14:textId="77777777" w:rsidR="009E305B" w:rsidRPr="004C3A0B" w:rsidRDefault="009E305B" w:rsidP="00871623">
            <w:pPr>
              <w:rPr>
                <w:rFonts w:ascii="Arial" w:hAnsi="Arial" w:cs="Arial"/>
              </w:rPr>
            </w:pPr>
            <w:r w:rsidRPr="004C3A0B">
              <w:rPr>
                <w:rFonts w:ascii="Arial" w:hAnsi="Arial" w:cs="Arial"/>
              </w:rPr>
              <w:t>Contact Telephone Number:</w:t>
            </w:r>
          </w:p>
        </w:tc>
        <w:tc>
          <w:tcPr>
            <w:tcW w:w="6379" w:type="dxa"/>
            <w:gridSpan w:val="3"/>
          </w:tcPr>
          <w:p w14:paraId="28856557" w14:textId="77777777" w:rsidR="009E305B" w:rsidRPr="004C3A0B" w:rsidRDefault="009E305B" w:rsidP="00871623">
            <w:pPr>
              <w:rPr>
                <w:rFonts w:ascii="Arial" w:hAnsi="Arial" w:cs="Arial"/>
              </w:rPr>
            </w:pPr>
            <w:r>
              <w:rPr>
                <w:rFonts w:ascii="Arial" w:hAnsi="Arial" w:cs="Arial"/>
              </w:rPr>
              <w:t>07912031231</w:t>
            </w:r>
          </w:p>
        </w:tc>
      </w:tr>
      <w:tr w:rsidR="009E305B" w:rsidRPr="004C3A0B" w14:paraId="3149DA24" w14:textId="77777777" w:rsidTr="00871623">
        <w:tc>
          <w:tcPr>
            <w:tcW w:w="9889" w:type="dxa"/>
            <w:gridSpan w:val="4"/>
          </w:tcPr>
          <w:p w14:paraId="7225DADA" w14:textId="77777777" w:rsidR="009E305B" w:rsidRPr="004C3A0B" w:rsidRDefault="009E305B" w:rsidP="00871623">
            <w:pPr>
              <w:rPr>
                <w:rFonts w:ascii="Arial" w:hAnsi="Arial" w:cs="Arial"/>
              </w:rPr>
            </w:pPr>
            <w:r w:rsidRPr="004C3A0B">
              <w:rPr>
                <w:rFonts w:ascii="Arial" w:hAnsi="Arial" w:cs="Arial"/>
                <w:b/>
                <w:i/>
              </w:rPr>
              <w:t>For students:</w:t>
            </w:r>
          </w:p>
        </w:tc>
      </w:tr>
      <w:tr w:rsidR="009E305B" w:rsidRPr="004C3A0B" w14:paraId="5498ED30" w14:textId="77777777" w:rsidTr="00871623">
        <w:trPr>
          <w:trHeight w:val="513"/>
        </w:trPr>
        <w:tc>
          <w:tcPr>
            <w:tcW w:w="3510" w:type="dxa"/>
            <w:shd w:val="clear" w:color="auto" w:fill="F2F2F2" w:themeFill="background1" w:themeFillShade="F2"/>
            <w:vAlign w:val="center"/>
          </w:tcPr>
          <w:p w14:paraId="79425963" w14:textId="77777777" w:rsidR="009E305B" w:rsidRPr="004C3A0B" w:rsidRDefault="009E305B" w:rsidP="00871623">
            <w:pPr>
              <w:rPr>
                <w:rFonts w:ascii="Arial" w:hAnsi="Arial" w:cs="Arial"/>
              </w:rPr>
            </w:pPr>
            <w:r w:rsidRPr="004C3A0B">
              <w:rPr>
                <w:rFonts w:ascii="Arial" w:hAnsi="Arial" w:cs="Arial"/>
              </w:rPr>
              <w:lastRenderedPageBreak/>
              <w:t>Student Number:</w:t>
            </w:r>
          </w:p>
        </w:tc>
        <w:tc>
          <w:tcPr>
            <w:tcW w:w="3969" w:type="dxa"/>
            <w:vAlign w:val="center"/>
          </w:tcPr>
          <w:p w14:paraId="016C21A8" w14:textId="77777777" w:rsidR="009E305B" w:rsidRPr="004C3A0B" w:rsidRDefault="009E305B" w:rsidP="00871623">
            <w:pPr>
              <w:rPr>
                <w:rFonts w:ascii="Arial" w:hAnsi="Arial" w:cs="Arial"/>
              </w:rPr>
            </w:pPr>
            <w:r>
              <w:rPr>
                <w:rFonts w:ascii="Arial" w:hAnsi="Arial" w:cs="Arial"/>
              </w:rPr>
              <w:t>1701040</w:t>
            </w:r>
          </w:p>
        </w:tc>
        <w:tc>
          <w:tcPr>
            <w:tcW w:w="1701" w:type="dxa"/>
            <w:vAlign w:val="center"/>
          </w:tcPr>
          <w:p w14:paraId="2C53D2B8" w14:textId="77777777" w:rsidR="009E305B" w:rsidRPr="004C3A0B" w:rsidRDefault="009E305B" w:rsidP="00871623">
            <w:pPr>
              <w:jc w:val="center"/>
              <w:rPr>
                <w:rFonts w:ascii="Arial" w:hAnsi="Arial" w:cs="Arial"/>
              </w:rPr>
            </w:pPr>
            <w:r w:rsidRPr="004C3A0B">
              <w:rPr>
                <w:rFonts w:ascii="Arial" w:hAnsi="Arial" w:cs="Arial"/>
              </w:rPr>
              <w:t>Undergraduate</w:t>
            </w:r>
          </w:p>
        </w:tc>
        <w:sdt>
          <w:sdtPr>
            <w:rPr>
              <w:rFonts w:ascii="Arial" w:hAnsi="Arial" w:cs="Arial"/>
            </w:rPr>
            <w:id w:val="1069072476"/>
          </w:sdtPr>
          <w:sdtEndPr/>
          <w:sdtContent>
            <w:tc>
              <w:tcPr>
                <w:tcW w:w="709" w:type="dxa"/>
                <w:shd w:val="clear" w:color="auto" w:fill="BFBFBF" w:themeFill="background1" w:themeFillShade="BF"/>
                <w:vAlign w:val="center"/>
              </w:tcPr>
              <w:p w14:paraId="26C7A886" w14:textId="77777777" w:rsidR="009E305B" w:rsidRPr="004C3A0B" w:rsidRDefault="009E305B" w:rsidP="00871623">
                <w:pPr>
                  <w:jc w:val="center"/>
                  <w:rPr>
                    <w:rFonts w:ascii="Arial" w:hAnsi="Arial" w:cs="Arial"/>
                  </w:rPr>
                </w:pPr>
                <w:r w:rsidRPr="00943611">
                  <w:rPr>
                    <w:rFonts w:ascii="MS Gothic" w:eastAsia="MS Gothic" w:hAnsi="MS Gothic" w:cs="Arial" w:hint="eastAsia"/>
                  </w:rPr>
                  <w:t>☐</w:t>
                </w:r>
              </w:p>
            </w:tc>
          </w:sdtContent>
        </w:sdt>
      </w:tr>
      <w:tr w:rsidR="009E305B" w:rsidRPr="004C3A0B" w14:paraId="6006282E" w14:textId="77777777" w:rsidTr="00871623">
        <w:trPr>
          <w:trHeight w:val="549"/>
        </w:trPr>
        <w:tc>
          <w:tcPr>
            <w:tcW w:w="3510" w:type="dxa"/>
            <w:shd w:val="clear" w:color="auto" w:fill="F2F2F2" w:themeFill="background1" w:themeFillShade="F2"/>
            <w:vAlign w:val="center"/>
          </w:tcPr>
          <w:p w14:paraId="09D03E18" w14:textId="77777777" w:rsidR="009E305B" w:rsidRPr="004C3A0B" w:rsidRDefault="009E305B" w:rsidP="00871623">
            <w:pPr>
              <w:rPr>
                <w:rFonts w:ascii="Arial" w:hAnsi="Arial" w:cs="Arial"/>
              </w:rPr>
            </w:pPr>
            <w:r w:rsidRPr="004C3A0B">
              <w:rPr>
                <w:rFonts w:ascii="Arial" w:hAnsi="Arial" w:cs="Arial"/>
              </w:rPr>
              <w:t>Programme of Study:</w:t>
            </w:r>
          </w:p>
        </w:tc>
        <w:tc>
          <w:tcPr>
            <w:tcW w:w="3969" w:type="dxa"/>
            <w:vAlign w:val="center"/>
          </w:tcPr>
          <w:p w14:paraId="14EACCE1" w14:textId="77777777" w:rsidR="009E305B" w:rsidRPr="004C3A0B" w:rsidRDefault="009E305B" w:rsidP="00871623">
            <w:pPr>
              <w:rPr>
                <w:rFonts w:ascii="Arial" w:hAnsi="Arial" w:cs="Arial"/>
              </w:rPr>
            </w:pPr>
            <w:r>
              <w:rPr>
                <w:rFonts w:ascii="Arial" w:hAnsi="Arial" w:cs="Arial"/>
              </w:rPr>
              <w:t>Primary PGCE</w:t>
            </w:r>
          </w:p>
        </w:tc>
        <w:tc>
          <w:tcPr>
            <w:tcW w:w="1701" w:type="dxa"/>
            <w:vAlign w:val="center"/>
          </w:tcPr>
          <w:p w14:paraId="0EC28305" w14:textId="77777777" w:rsidR="009E305B" w:rsidRPr="004C3A0B" w:rsidRDefault="009E305B" w:rsidP="00871623">
            <w:pPr>
              <w:jc w:val="center"/>
              <w:rPr>
                <w:rFonts w:ascii="Arial" w:hAnsi="Arial" w:cs="Arial"/>
              </w:rPr>
            </w:pPr>
            <w:r w:rsidRPr="004C3A0B">
              <w:rPr>
                <w:rFonts w:ascii="Arial" w:hAnsi="Arial" w:cs="Arial"/>
              </w:rPr>
              <w:t>Taught Postgraduate</w:t>
            </w:r>
          </w:p>
        </w:tc>
        <w:sdt>
          <w:sdtPr>
            <w:rPr>
              <w:rFonts w:ascii="Arial" w:hAnsi="Arial" w:cs="Arial"/>
            </w:rPr>
            <w:id w:val="2141447691"/>
          </w:sdtPr>
          <w:sdtEndPr/>
          <w:sdtContent>
            <w:tc>
              <w:tcPr>
                <w:tcW w:w="709" w:type="dxa"/>
                <w:shd w:val="clear" w:color="auto" w:fill="BFBFBF" w:themeFill="background1" w:themeFillShade="BF"/>
                <w:vAlign w:val="center"/>
              </w:tcPr>
              <w:p w14:paraId="572921E5" w14:textId="77777777" w:rsidR="009E305B" w:rsidRPr="004C3A0B" w:rsidRDefault="009E305B" w:rsidP="00871623">
                <w:pPr>
                  <w:jc w:val="center"/>
                  <w:rPr>
                    <w:rFonts w:ascii="Arial" w:hAnsi="Arial" w:cs="Arial"/>
                  </w:rPr>
                </w:pPr>
                <w:r w:rsidRPr="008A26DF">
                  <w:rPr>
                    <w:rFonts w:ascii="Arial" w:eastAsia="MS Gothic" w:hAnsi="Arial" w:cs="Arial"/>
                    <w:b/>
                  </w:rPr>
                  <w:t>X</w:t>
                </w:r>
              </w:p>
            </w:tc>
          </w:sdtContent>
        </w:sdt>
      </w:tr>
      <w:tr w:rsidR="009E305B" w:rsidRPr="004C3A0B" w14:paraId="16B16A3A" w14:textId="77777777" w:rsidTr="00871623">
        <w:trPr>
          <w:trHeight w:val="557"/>
        </w:trPr>
        <w:tc>
          <w:tcPr>
            <w:tcW w:w="3510" w:type="dxa"/>
            <w:shd w:val="clear" w:color="auto" w:fill="F2F2F2" w:themeFill="background1" w:themeFillShade="F2"/>
            <w:vAlign w:val="center"/>
          </w:tcPr>
          <w:p w14:paraId="67404C51" w14:textId="77777777" w:rsidR="009E305B" w:rsidRPr="004C3A0B" w:rsidRDefault="009E305B" w:rsidP="00871623">
            <w:pPr>
              <w:rPr>
                <w:rFonts w:ascii="Arial" w:hAnsi="Arial" w:cs="Arial"/>
              </w:rPr>
            </w:pPr>
            <w:r w:rsidRPr="004C3A0B">
              <w:rPr>
                <w:rFonts w:ascii="Arial" w:hAnsi="Arial" w:cs="Arial"/>
              </w:rPr>
              <w:t>Director of Studies/Supervisor:</w:t>
            </w:r>
          </w:p>
        </w:tc>
        <w:tc>
          <w:tcPr>
            <w:tcW w:w="3969" w:type="dxa"/>
            <w:vAlign w:val="center"/>
          </w:tcPr>
          <w:p w14:paraId="28BCB6F0" w14:textId="77777777" w:rsidR="009E305B" w:rsidRPr="004C3A0B" w:rsidRDefault="009E305B" w:rsidP="00871623">
            <w:pPr>
              <w:rPr>
                <w:rFonts w:ascii="Arial" w:hAnsi="Arial" w:cs="Arial"/>
              </w:rPr>
            </w:pPr>
            <w:r>
              <w:rPr>
                <w:rFonts w:ascii="Arial" w:hAnsi="Arial" w:cs="Arial"/>
              </w:rPr>
              <w:t>Jayne Morgan</w:t>
            </w:r>
          </w:p>
        </w:tc>
        <w:tc>
          <w:tcPr>
            <w:tcW w:w="1701" w:type="dxa"/>
            <w:vAlign w:val="center"/>
          </w:tcPr>
          <w:p w14:paraId="6AC2E429" w14:textId="77777777" w:rsidR="009E305B" w:rsidRPr="004C3A0B" w:rsidRDefault="009E305B" w:rsidP="00871623">
            <w:pPr>
              <w:jc w:val="center"/>
              <w:rPr>
                <w:rFonts w:ascii="Arial" w:hAnsi="Arial" w:cs="Arial"/>
              </w:rPr>
            </w:pPr>
            <w:r w:rsidRPr="004C3A0B">
              <w:rPr>
                <w:rFonts w:ascii="Arial" w:hAnsi="Arial" w:cs="Arial"/>
              </w:rPr>
              <w:t>Research</w:t>
            </w:r>
          </w:p>
        </w:tc>
        <w:sdt>
          <w:sdtPr>
            <w:rPr>
              <w:rFonts w:ascii="Arial" w:hAnsi="Arial" w:cs="Arial"/>
            </w:rPr>
            <w:id w:val="-604966272"/>
          </w:sdtPr>
          <w:sdtEndPr/>
          <w:sdtContent>
            <w:tc>
              <w:tcPr>
                <w:tcW w:w="709" w:type="dxa"/>
                <w:shd w:val="clear" w:color="auto" w:fill="BFBFBF" w:themeFill="background1" w:themeFillShade="BF"/>
                <w:vAlign w:val="center"/>
              </w:tcPr>
              <w:p w14:paraId="51B7E3F7" w14:textId="77777777" w:rsidR="009E305B" w:rsidRPr="004C3A0B" w:rsidRDefault="009E305B" w:rsidP="00871623">
                <w:pPr>
                  <w:jc w:val="center"/>
                  <w:rPr>
                    <w:rFonts w:ascii="Arial" w:hAnsi="Arial" w:cs="Arial"/>
                  </w:rPr>
                </w:pPr>
                <w:r>
                  <w:rPr>
                    <w:rFonts w:ascii="MS Gothic" w:eastAsia="MS Gothic" w:hAnsi="MS Gothic" w:cs="Arial" w:hint="eastAsia"/>
                  </w:rPr>
                  <w:t>☐</w:t>
                </w:r>
              </w:p>
            </w:tc>
          </w:sdtContent>
        </w:sdt>
      </w:tr>
    </w:tbl>
    <w:p w14:paraId="2F44F156" w14:textId="77777777" w:rsidR="009E305B" w:rsidRDefault="009E305B" w:rsidP="009E305B">
      <w:pPr>
        <w:rPr>
          <w:rFonts w:ascii="Arial" w:hAnsi="Arial" w:cs="Arial"/>
          <w:bCs/>
          <w:iCs/>
        </w:rPr>
      </w:pPr>
    </w:p>
    <w:p w14:paraId="02EB47EA" w14:textId="77777777" w:rsidR="009E305B" w:rsidRPr="004C3A0B" w:rsidRDefault="009E305B" w:rsidP="009E305B">
      <w:pPr>
        <w:autoSpaceDE w:val="0"/>
        <w:autoSpaceDN w:val="0"/>
        <w:adjustRightInd w:val="0"/>
        <w:jc w:val="both"/>
        <w:rPr>
          <w:rFonts w:ascii="Arial" w:hAnsi="Arial" w:cs="Arial"/>
          <w:b/>
        </w:rPr>
      </w:pPr>
      <w:r w:rsidRPr="004C3A0B">
        <w:rPr>
          <w:rFonts w:ascii="Arial" w:hAnsi="Arial" w:cs="Arial"/>
          <w:b/>
        </w:rPr>
        <w:t>SECTION B: Approval for Research Activity</w:t>
      </w:r>
    </w:p>
    <w:p w14:paraId="17327D0E" w14:textId="77777777" w:rsidR="009E305B" w:rsidRPr="004C3A0B" w:rsidRDefault="009E305B" w:rsidP="009E305B">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9E305B" w:rsidRPr="004C3A0B" w14:paraId="26EF47C6" w14:textId="77777777" w:rsidTr="00871623">
        <w:tc>
          <w:tcPr>
            <w:tcW w:w="7508" w:type="dxa"/>
            <w:gridSpan w:val="2"/>
            <w:shd w:val="clear" w:color="auto" w:fill="F2F2F2" w:themeFill="background1" w:themeFillShade="F2"/>
            <w:vAlign w:val="center"/>
          </w:tcPr>
          <w:p w14:paraId="06F4398A"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Has the research activity received approval in principle?</w:t>
            </w:r>
          </w:p>
          <w:p w14:paraId="62501722" w14:textId="77777777" w:rsidR="009E305B" w:rsidRPr="004C3A0B" w:rsidRDefault="009E305B" w:rsidP="00871623">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5944F70" w14:textId="77777777" w:rsidR="009E305B" w:rsidRPr="004C3A0B" w:rsidRDefault="009E305B" w:rsidP="00871623">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sdtPr>
          <w:sdtEndPr/>
          <w:sdtContent>
            <w:tc>
              <w:tcPr>
                <w:tcW w:w="567" w:type="dxa"/>
                <w:shd w:val="clear" w:color="auto" w:fill="BFBFBF" w:themeFill="background1" w:themeFillShade="BF"/>
                <w:vAlign w:val="center"/>
              </w:tcPr>
              <w:p w14:paraId="15B85E99" w14:textId="77777777" w:rsidR="009E305B" w:rsidRPr="004C3A0B" w:rsidRDefault="009E305B" w:rsidP="00871623">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5D11BE11" w14:textId="77777777" w:rsidR="009E305B" w:rsidRPr="004C3A0B" w:rsidRDefault="009E305B" w:rsidP="00871623">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sdtPr>
          <w:sdtEndPr/>
          <w:sdtContent>
            <w:tc>
              <w:tcPr>
                <w:tcW w:w="567" w:type="dxa"/>
                <w:shd w:val="clear" w:color="auto" w:fill="BFBFBF" w:themeFill="background1" w:themeFillShade="BF"/>
                <w:vAlign w:val="center"/>
              </w:tcPr>
              <w:p w14:paraId="0CB56BA5" w14:textId="77777777" w:rsidR="009E305B" w:rsidRPr="004C3A0B" w:rsidRDefault="009E305B" w:rsidP="00871623">
                <w:pPr>
                  <w:autoSpaceDE w:val="0"/>
                  <w:autoSpaceDN w:val="0"/>
                  <w:adjustRightInd w:val="0"/>
                  <w:jc w:val="center"/>
                  <w:rPr>
                    <w:rFonts w:ascii="Arial" w:hAnsi="Arial" w:cs="Arial"/>
                  </w:rPr>
                </w:pPr>
                <w:r w:rsidRPr="00DB07A1">
                  <w:rPr>
                    <w:rFonts w:ascii="Arial" w:eastAsia="MS Gothic" w:hAnsi="Arial" w:cs="Arial"/>
                    <w:b/>
                  </w:rPr>
                  <w:t>X</w:t>
                </w:r>
              </w:p>
            </w:tc>
          </w:sdtContent>
        </w:sdt>
      </w:tr>
      <w:tr w:rsidR="009E305B" w:rsidRPr="004C3A0B" w14:paraId="4042E51E" w14:textId="77777777" w:rsidTr="00871623">
        <w:tc>
          <w:tcPr>
            <w:tcW w:w="8784" w:type="dxa"/>
            <w:gridSpan w:val="4"/>
          </w:tcPr>
          <w:p w14:paraId="44A13E90" w14:textId="77777777" w:rsidR="009E305B" w:rsidRPr="004C3A0B" w:rsidRDefault="009E305B" w:rsidP="00871623">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78E9E6A9" w14:textId="77777777" w:rsidR="009E305B" w:rsidRPr="004C3A0B" w:rsidRDefault="009E305B" w:rsidP="00871623">
            <w:pPr>
              <w:autoSpaceDE w:val="0"/>
              <w:autoSpaceDN w:val="0"/>
              <w:adjustRightInd w:val="0"/>
              <w:jc w:val="center"/>
              <w:rPr>
                <w:rFonts w:ascii="Arial" w:hAnsi="Arial" w:cs="Arial"/>
                <w:b/>
                <w:bCs/>
                <w:i/>
              </w:rPr>
            </w:pPr>
            <w:r w:rsidRPr="004C3A0B">
              <w:rPr>
                <w:rFonts w:ascii="Arial" w:hAnsi="Arial" w:cs="Arial"/>
                <w:b/>
                <w:bCs/>
                <w:i/>
              </w:rPr>
              <w:t>Date</w:t>
            </w:r>
          </w:p>
        </w:tc>
      </w:tr>
      <w:tr w:rsidR="009E305B" w:rsidRPr="004C3A0B" w14:paraId="7FF922FC" w14:textId="77777777" w:rsidTr="00871623">
        <w:trPr>
          <w:trHeight w:val="437"/>
        </w:trPr>
        <w:tc>
          <w:tcPr>
            <w:tcW w:w="3693" w:type="dxa"/>
            <w:vMerge w:val="restart"/>
            <w:shd w:val="clear" w:color="auto" w:fill="F2F2F2" w:themeFill="background1" w:themeFillShade="F2"/>
          </w:tcPr>
          <w:p w14:paraId="615C9653" w14:textId="77777777" w:rsidR="009E305B" w:rsidRPr="004C3A0B" w:rsidRDefault="009E305B" w:rsidP="00871623">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37FFD39B"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sdtPr>
          <w:sdtEndPr/>
          <w:sdtContent>
            <w:tc>
              <w:tcPr>
                <w:tcW w:w="567" w:type="dxa"/>
                <w:shd w:val="clear" w:color="auto" w:fill="BFBFBF" w:themeFill="background1" w:themeFillShade="BF"/>
                <w:vAlign w:val="center"/>
              </w:tcPr>
              <w:p w14:paraId="6C65B8E6" w14:textId="77777777" w:rsidR="009E305B" w:rsidRPr="004C3A0B" w:rsidRDefault="009E305B" w:rsidP="00871623">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1573365C" w14:textId="77777777" w:rsidR="009E305B" w:rsidRPr="004C3A0B" w:rsidRDefault="009E305B" w:rsidP="00871623">
            <w:pPr>
              <w:autoSpaceDE w:val="0"/>
              <w:autoSpaceDN w:val="0"/>
              <w:adjustRightInd w:val="0"/>
              <w:jc w:val="center"/>
              <w:rPr>
                <w:rFonts w:ascii="Arial" w:hAnsi="Arial" w:cs="Arial"/>
                <w:b/>
                <w:bCs/>
              </w:rPr>
            </w:pPr>
          </w:p>
        </w:tc>
      </w:tr>
      <w:tr w:rsidR="009E305B" w:rsidRPr="004C3A0B" w14:paraId="06CB9E3D" w14:textId="77777777" w:rsidTr="00871623">
        <w:trPr>
          <w:trHeight w:val="415"/>
        </w:trPr>
        <w:tc>
          <w:tcPr>
            <w:tcW w:w="3693" w:type="dxa"/>
            <w:vMerge/>
            <w:shd w:val="clear" w:color="auto" w:fill="F2F2F2" w:themeFill="background1" w:themeFillShade="F2"/>
          </w:tcPr>
          <w:p w14:paraId="13C02D43" w14:textId="77777777" w:rsidR="009E305B" w:rsidRPr="004C3A0B" w:rsidRDefault="009E305B" w:rsidP="00871623">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4E9525CD"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sdtPr>
          <w:sdtEndPr/>
          <w:sdtContent>
            <w:tc>
              <w:tcPr>
                <w:tcW w:w="567" w:type="dxa"/>
                <w:shd w:val="clear" w:color="auto" w:fill="BFBFBF" w:themeFill="background1" w:themeFillShade="BF"/>
                <w:vAlign w:val="center"/>
              </w:tcPr>
              <w:p w14:paraId="4AD807BB" w14:textId="77777777" w:rsidR="009E305B" w:rsidRPr="004C3A0B" w:rsidRDefault="009E305B" w:rsidP="00871623">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5CAD7E1A" w14:textId="77777777" w:rsidR="009E305B" w:rsidRPr="004C3A0B" w:rsidRDefault="009E305B" w:rsidP="00871623">
            <w:pPr>
              <w:autoSpaceDE w:val="0"/>
              <w:autoSpaceDN w:val="0"/>
              <w:adjustRightInd w:val="0"/>
              <w:jc w:val="center"/>
              <w:rPr>
                <w:rFonts w:ascii="Arial" w:hAnsi="Arial" w:cs="Arial"/>
                <w:b/>
                <w:bCs/>
              </w:rPr>
            </w:pPr>
          </w:p>
        </w:tc>
      </w:tr>
      <w:tr w:rsidR="009E305B" w:rsidRPr="004C3A0B" w14:paraId="36E94FCF" w14:textId="77777777" w:rsidTr="00871623">
        <w:tc>
          <w:tcPr>
            <w:tcW w:w="3693" w:type="dxa"/>
            <w:vMerge/>
            <w:shd w:val="clear" w:color="auto" w:fill="F2F2F2" w:themeFill="background1" w:themeFillShade="F2"/>
          </w:tcPr>
          <w:p w14:paraId="4C824820" w14:textId="77777777" w:rsidR="009E305B" w:rsidRPr="004C3A0B" w:rsidRDefault="009E305B" w:rsidP="00871623">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3D15D5C8" w14:textId="77777777" w:rsidR="009E305B" w:rsidRPr="0077138C" w:rsidRDefault="009E305B" w:rsidP="00871623">
            <w:pPr>
              <w:autoSpaceDE w:val="0"/>
              <w:autoSpaceDN w:val="0"/>
              <w:adjustRightInd w:val="0"/>
              <w:rPr>
                <w:rFonts w:ascii="Arial" w:hAnsi="Arial" w:cs="Arial"/>
                <w:b/>
              </w:rPr>
            </w:pPr>
            <w:r w:rsidRPr="004C3A0B">
              <w:rPr>
                <w:rFonts w:ascii="Arial" w:hAnsi="Arial" w:cs="Arial"/>
              </w:rPr>
              <w:t>Other (write in)</w:t>
            </w:r>
            <w:r>
              <w:rPr>
                <w:rFonts w:ascii="Arial" w:hAnsi="Arial" w:cs="Arial"/>
              </w:rPr>
              <w:t xml:space="preserve"> </w:t>
            </w:r>
            <w:r w:rsidRPr="0077138C">
              <w:rPr>
                <w:rFonts w:ascii="Arial" w:hAnsi="Arial" w:cs="Arial"/>
                <w:b/>
              </w:rPr>
              <w:t>TET team</w:t>
            </w:r>
          </w:p>
          <w:p w14:paraId="09B7318D" w14:textId="77777777" w:rsidR="009E305B" w:rsidRPr="004C3A0B" w:rsidRDefault="009E305B" w:rsidP="00871623">
            <w:pPr>
              <w:autoSpaceDE w:val="0"/>
              <w:autoSpaceDN w:val="0"/>
              <w:adjustRightInd w:val="0"/>
              <w:rPr>
                <w:rFonts w:ascii="Arial" w:hAnsi="Arial" w:cs="Arial"/>
              </w:rPr>
            </w:pPr>
          </w:p>
        </w:tc>
        <w:sdt>
          <w:sdtPr>
            <w:rPr>
              <w:rFonts w:ascii="Arial" w:hAnsi="Arial" w:cs="Arial"/>
              <w:b/>
              <w:bCs/>
            </w:rPr>
            <w:id w:val="-1664075246"/>
          </w:sdtPr>
          <w:sdtEndPr/>
          <w:sdtContent>
            <w:tc>
              <w:tcPr>
                <w:tcW w:w="567" w:type="dxa"/>
                <w:shd w:val="clear" w:color="auto" w:fill="BFBFBF" w:themeFill="background1" w:themeFillShade="BF"/>
                <w:vAlign w:val="center"/>
              </w:tcPr>
              <w:p w14:paraId="53F4A42C" w14:textId="77777777" w:rsidR="009E305B" w:rsidRPr="004C3A0B" w:rsidRDefault="009E305B" w:rsidP="00871623">
                <w:pPr>
                  <w:autoSpaceDE w:val="0"/>
                  <w:autoSpaceDN w:val="0"/>
                  <w:adjustRightInd w:val="0"/>
                  <w:jc w:val="center"/>
                  <w:rPr>
                    <w:rFonts w:ascii="Arial" w:hAnsi="Arial" w:cs="Arial"/>
                    <w:b/>
                    <w:bCs/>
                  </w:rPr>
                </w:pPr>
                <w:r>
                  <w:rPr>
                    <w:rFonts w:ascii="Arial" w:hAnsi="Arial" w:cs="Arial"/>
                    <w:b/>
                    <w:bCs/>
                  </w:rPr>
                  <w:t>X</w:t>
                </w:r>
              </w:p>
            </w:tc>
          </w:sdtContent>
        </w:sdt>
        <w:tc>
          <w:tcPr>
            <w:tcW w:w="1134" w:type="dxa"/>
            <w:gridSpan w:val="2"/>
            <w:vAlign w:val="center"/>
          </w:tcPr>
          <w:p w14:paraId="6B4AFD6E" w14:textId="77777777" w:rsidR="009E305B" w:rsidRPr="004C3A0B" w:rsidRDefault="009E305B" w:rsidP="00871623">
            <w:pPr>
              <w:autoSpaceDE w:val="0"/>
              <w:autoSpaceDN w:val="0"/>
              <w:adjustRightInd w:val="0"/>
              <w:jc w:val="center"/>
              <w:rPr>
                <w:rFonts w:ascii="Arial" w:hAnsi="Arial" w:cs="Arial"/>
                <w:b/>
                <w:bCs/>
              </w:rPr>
            </w:pPr>
            <w:r>
              <w:rPr>
                <w:rFonts w:ascii="Arial" w:hAnsi="Arial" w:cs="Arial"/>
                <w:b/>
                <w:bCs/>
              </w:rPr>
              <w:t>28/02/18</w:t>
            </w:r>
          </w:p>
        </w:tc>
      </w:tr>
    </w:tbl>
    <w:p w14:paraId="2FA792F0" w14:textId="77777777" w:rsidR="009E305B" w:rsidRPr="004C3A0B" w:rsidRDefault="009E305B" w:rsidP="009E305B">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4ABCD9C1" w14:textId="77777777" w:rsidR="009E305B" w:rsidRPr="004C3A0B" w:rsidRDefault="009E305B" w:rsidP="009E305B">
      <w:pPr>
        <w:rPr>
          <w:rFonts w:ascii="Arial" w:hAnsi="Arial" w:cs="Arial"/>
          <w:bCs/>
          <w:iCs/>
        </w:rPr>
      </w:pPr>
    </w:p>
    <w:p w14:paraId="49FA8F6A" w14:textId="77777777" w:rsidR="009E305B" w:rsidRPr="004C3A0B" w:rsidRDefault="009E305B" w:rsidP="009E305B">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2C5CA83B" w14:textId="77777777" w:rsidR="009E305B" w:rsidRPr="004C3A0B" w:rsidRDefault="009E305B" w:rsidP="009E305B">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9"/>
        <w:gridCol w:w="807"/>
      </w:tblGrid>
      <w:tr w:rsidR="009E305B" w:rsidRPr="004C3A0B" w14:paraId="3C54A324" w14:textId="77777777" w:rsidTr="00871623">
        <w:tc>
          <w:tcPr>
            <w:tcW w:w="9628" w:type="dxa"/>
            <w:gridSpan w:val="2"/>
            <w:shd w:val="clear" w:color="auto" w:fill="F2F2F2" w:themeFill="background1" w:themeFillShade="F2"/>
          </w:tcPr>
          <w:p w14:paraId="79AEA749"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9E305B" w:rsidRPr="004C3A0B" w14:paraId="4607A612" w14:textId="77777777" w:rsidTr="00871623">
        <w:trPr>
          <w:trHeight w:val="144"/>
        </w:trPr>
        <w:tc>
          <w:tcPr>
            <w:tcW w:w="8784" w:type="dxa"/>
          </w:tcPr>
          <w:p w14:paraId="16036D3A" w14:textId="77777777" w:rsidR="009E305B" w:rsidRPr="00E108B6" w:rsidRDefault="009E305B" w:rsidP="00871623">
            <w:pPr>
              <w:autoSpaceDE w:val="0"/>
              <w:autoSpaceDN w:val="0"/>
              <w:adjustRightInd w:val="0"/>
              <w:rPr>
                <w:rFonts w:ascii="Calibri" w:eastAsia="Calibri" w:hAnsi="Calibri" w:cs="Calibri"/>
              </w:rPr>
            </w:pPr>
            <w:r w:rsidRPr="00E108B6">
              <w:rPr>
                <w:rFonts w:ascii="Calibri" w:eastAsia="Calibri" w:hAnsi="Calibri" w:cs="Calibri"/>
              </w:rPr>
              <w:t xml:space="preserve">BERA (2011). </w:t>
            </w:r>
            <w:r w:rsidRPr="00E108B6">
              <w:rPr>
                <w:rFonts w:ascii="Calibri" w:eastAsia="Calibri" w:hAnsi="Calibri" w:cs="Calibri"/>
                <w:i/>
                <w:iCs/>
              </w:rPr>
              <w:t xml:space="preserve">Ethical Guidelines for Educational Research. </w:t>
            </w:r>
          </w:p>
        </w:tc>
        <w:sdt>
          <w:sdtPr>
            <w:rPr>
              <w:rFonts w:ascii="Arial" w:hAnsi="Arial" w:cs="Arial"/>
              <w:b/>
              <w:bCs/>
            </w:rPr>
            <w:id w:val="1578479508"/>
          </w:sdtPr>
          <w:sdtEndPr/>
          <w:sdtContent>
            <w:tc>
              <w:tcPr>
                <w:tcW w:w="844" w:type="dxa"/>
                <w:shd w:val="clear" w:color="auto" w:fill="BFBFBF" w:themeFill="background1" w:themeFillShade="BF"/>
              </w:tcPr>
              <w:p w14:paraId="1C82190C" w14:textId="77777777" w:rsidR="009E305B" w:rsidRPr="00DD0929" w:rsidRDefault="009E305B" w:rsidP="00871623">
                <w:pPr>
                  <w:autoSpaceDE w:val="0"/>
                  <w:autoSpaceDN w:val="0"/>
                  <w:adjustRightInd w:val="0"/>
                  <w:jc w:val="center"/>
                  <w:rPr>
                    <w:rFonts w:ascii="Arial" w:hAnsi="Arial" w:cs="Arial"/>
                    <w:b/>
                    <w:bCs/>
                  </w:rPr>
                </w:pPr>
                <w:r>
                  <w:rPr>
                    <w:rFonts w:ascii="Arial" w:hAnsi="Arial" w:cs="Arial"/>
                    <w:b/>
                    <w:bCs/>
                  </w:rPr>
                  <w:t>X</w:t>
                </w:r>
              </w:p>
            </w:tc>
          </w:sdtContent>
        </w:sdt>
      </w:tr>
      <w:tr w:rsidR="009E305B" w:rsidRPr="004C3A0B" w14:paraId="4B8C626A" w14:textId="77777777" w:rsidTr="00871623">
        <w:trPr>
          <w:trHeight w:val="149"/>
        </w:trPr>
        <w:tc>
          <w:tcPr>
            <w:tcW w:w="8784" w:type="dxa"/>
          </w:tcPr>
          <w:p w14:paraId="2E7AC9AC" w14:textId="77777777" w:rsidR="009E305B" w:rsidRPr="004C3A0B" w:rsidRDefault="009E305B" w:rsidP="00871623">
            <w:pPr>
              <w:autoSpaceDE w:val="0"/>
              <w:autoSpaceDN w:val="0"/>
              <w:adjustRightInd w:val="0"/>
              <w:rPr>
                <w:rFonts w:eastAsiaTheme="minorEastAsia"/>
              </w:rPr>
            </w:pPr>
            <w:r w:rsidRPr="78D8B770">
              <w:rPr>
                <w:rFonts w:eastAsiaTheme="minorEastAsia"/>
              </w:rPr>
              <w:t xml:space="preserve">University of Wales Trinity Saint David (2017). </w:t>
            </w:r>
            <w:r w:rsidRPr="78D8B770">
              <w:rPr>
                <w:rFonts w:eastAsiaTheme="minorEastAsia"/>
                <w:i/>
                <w:iCs/>
              </w:rPr>
              <w:t xml:space="preserve">Research Ethics and Integrity Code of Practice. </w:t>
            </w:r>
          </w:p>
        </w:tc>
        <w:tc>
          <w:tcPr>
            <w:tcW w:w="844" w:type="dxa"/>
            <w:shd w:val="clear" w:color="auto" w:fill="BFBFBF" w:themeFill="background1" w:themeFillShade="BF"/>
          </w:tcPr>
          <w:p w14:paraId="379789C0" w14:textId="77777777" w:rsidR="009E305B" w:rsidRPr="00A80DA7" w:rsidRDefault="009E305B" w:rsidP="00871623">
            <w:pPr>
              <w:autoSpaceDE w:val="0"/>
              <w:autoSpaceDN w:val="0"/>
              <w:adjustRightInd w:val="0"/>
              <w:jc w:val="center"/>
              <w:rPr>
                <w:rFonts w:ascii="Arial" w:eastAsia="MS Gothic" w:hAnsi="Arial" w:cs="Arial"/>
                <w:b/>
              </w:rPr>
            </w:pPr>
            <w:r w:rsidRPr="00A80DA7">
              <w:rPr>
                <w:rFonts w:ascii="Arial" w:eastAsia="MS Gothic" w:hAnsi="Arial" w:cs="Arial"/>
                <w:b/>
                <w:bCs/>
              </w:rPr>
              <w:t>X</w:t>
            </w:r>
          </w:p>
        </w:tc>
      </w:tr>
      <w:tr w:rsidR="009E305B" w:rsidRPr="004C3A0B" w14:paraId="1092C947" w14:textId="77777777" w:rsidTr="00871623">
        <w:trPr>
          <w:trHeight w:val="144"/>
        </w:trPr>
        <w:tc>
          <w:tcPr>
            <w:tcW w:w="8784" w:type="dxa"/>
          </w:tcPr>
          <w:p w14:paraId="63A86A47" w14:textId="77777777" w:rsidR="009E305B" w:rsidRPr="004C3A0B" w:rsidRDefault="009E305B" w:rsidP="00871623">
            <w:pPr>
              <w:autoSpaceDE w:val="0"/>
              <w:autoSpaceDN w:val="0"/>
              <w:adjustRightInd w:val="0"/>
              <w:spacing w:after="160" w:line="259" w:lineRule="auto"/>
              <w:rPr>
                <w:rFonts w:ascii="Arial" w:hAnsi="Arial" w:cs="Arial"/>
                <w:b/>
                <w:bCs/>
                <w:i/>
              </w:rPr>
            </w:pPr>
            <w:r w:rsidRPr="66F021E1">
              <w:rPr>
                <w:rFonts w:eastAsiaTheme="minorEastAsia"/>
              </w:rPr>
              <w:t>EWC (2017). Code of Professional Conduct and Practice for Registrants with the Education Workforce Council.</w:t>
            </w:r>
          </w:p>
        </w:tc>
        <w:tc>
          <w:tcPr>
            <w:tcW w:w="844" w:type="dxa"/>
            <w:shd w:val="clear" w:color="auto" w:fill="BFBFBF" w:themeFill="background1" w:themeFillShade="BF"/>
          </w:tcPr>
          <w:sdt>
            <w:sdtPr>
              <w:rPr>
                <w:rFonts w:ascii="Arial" w:hAnsi="Arial" w:cs="Arial"/>
                <w:b/>
                <w:bCs/>
              </w:rPr>
              <w:id w:val="-2092313050"/>
              <w:placeholder>
                <w:docPart w:val="61F8E9C65EAC4D76B398918E930B9CAF"/>
              </w:placeholder>
            </w:sdtPr>
            <w:sdtEndPr/>
            <w:sdtContent>
              <w:p w14:paraId="4F02039A" w14:textId="77777777" w:rsidR="009E305B" w:rsidRPr="004C3A0B" w:rsidRDefault="009E305B" w:rsidP="00871623">
                <w:pPr>
                  <w:autoSpaceDE w:val="0"/>
                  <w:autoSpaceDN w:val="0"/>
                  <w:adjustRightInd w:val="0"/>
                  <w:jc w:val="center"/>
                  <w:rPr>
                    <w:rFonts w:ascii="Arial" w:hAnsi="Arial" w:cs="Arial"/>
                    <w:b/>
                    <w:bCs/>
                  </w:rPr>
                </w:pPr>
                <w:r w:rsidRPr="78D8B770">
                  <w:rPr>
                    <w:rFonts w:ascii="Arial" w:hAnsi="Arial" w:cs="Arial"/>
                    <w:b/>
                    <w:bCs/>
                  </w:rPr>
                  <w:t>X</w:t>
                </w:r>
              </w:p>
            </w:sdtContent>
          </w:sdt>
          <w:p w14:paraId="1B5114AC" w14:textId="77777777" w:rsidR="009E305B" w:rsidRDefault="009E305B" w:rsidP="00871623">
            <w:pPr>
              <w:autoSpaceDE w:val="0"/>
              <w:autoSpaceDN w:val="0"/>
              <w:adjustRightInd w:val="0"/>
              <w:jc w:val="center"/>
              <w:rPr>
                <w:rFonts w:ascii="Arial" w:hAnsi="Arial" w:cs="Arial"/>
                <w:b/>
                <w:bCs/>
              </w:rPr>
            </w:pPr>
          </w:p>
        </w:tc>
      </w:tr>
    </w:tbl>
    <w:p w14:paraId="6A406482" w14:textId="77777777" w:rsidR="009E305B" w:rsidRPr="004C3A0B" w:rsidRDefault="009E305B" w:rsidP="009E305B">
      <w:pPr>
        <w:autoSpaceDE w:val="0"/>
        <w:autoSpaceDN w:val="0"/>
        <w:adjustRightInd w:val="0"/>
        <w:jc w:val="both"/>
        <w:rPr>
          <w:rFonts w:ascii="Arial" w:hAnsi="Arial" w:cs="Arial"/>
          <w:b/>
        </w:rPr>
      </w:pPr>
    </w:p>
    <w:p w14:paraId="435CC683" w14:textId="77777777" w:rsidR="009E305B" w:rsidRPr="004C3A0B" w:rsidRDefault="009E305B" w:rsidP="009E305B">
      <w:pPr>
        <w:autoSpaceDE w:val="0"/>
        <w:autoSpaceDN w:val="0"/>
        <w:adjustRightInd w:val="0"/>
        <w:jc w:val="both"/>
        <w:rPr>
          <w:rFonts w:ascii="Arial" w:hAnsi="Arial" w:cs="Arial"/>
          <w:b/>
        </w:rPr>
      </w:pPr>
    </w:p>
    <w:p w14:paraId="59387005" w14:textId="77777777" w:rsidR="009E305B" w:rsidRPr="004C3A0B" w:rsidRDefault="009E305B" w:rsidP="009E305B">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652E6740" w14:textId="77777777" w:rsidR="009E305B" w:rsidRPr="004C3A0B" w:rsidRDefault="009E305B" w:rsidP="009E305B">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9E305B" w:rsidRPr="004C3A0B" w14:paraId="290B6939" w14:textId="77777777" w:rsidTr="00871623">
        <w:tc>
          <w:tcPr>
            <w:tcW w:w="6164" w:type="dxa"/>
            <w:gridSpan w:val="2"/>
            <w:shd w:val="clear" w:color="auto" w:fill="F2F2F2" w:themeFill="background1" w:themeFillShade="F2"/>
          </w:tcPr>
          <w:p w14:paraId="403BF09F" w14:textId="77777777" w:rsidR="009E305B" w:rsidRPr="004C3A0B" w:rsidRDefault="009E305B" w:rsidP="00871623">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568ACC97" w14:textId="77777777" w:rsidR="009E305B" w:rsidRPr="004C3A0B" w:rsidRDefault="009E305B" w:rsidP="00871623">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652573427"/>
              <w:placeholder>
                <w:docPart w:val="3FE17D1AA7E945C685A8FD3E6D594CBB"/>
              </w:placeholder>
            </w:sdtPr>
            <w:sdtEndPr/>
            <w:sdtContent>
              <w:p w14:paraId="25D7ABFA"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5DED579B" w14:textId="77777777" w:rsidR="009E305B" w:rsidRDefault="009E305B" w:rsidP="00871623">
            <w:pPr>
              <w:autoSpaceDE w:val="0"/>
              <w:autoSpaceDN w:val="0"/>
              <w:adjustRightInd w:val="0"/>
              <w:jc w:val="center"/>
              <w:rPr>
                <w:rFonts w:ascii="Arial" w:hAnsi="Arial" w:cs="Arial"/>
                <w:b/>
                <w:bCs/>
              </w:rPr>
            </w:pPr>
          </w:p>
        </w:tc>
        <w:tc>
          <w:tcPr>
            <w:tcW w:w="703" w:type="dxa"/>
            <w:shd w:val="clear" w:color="auto" w:fill="F2F2F2" w:themeFill="background1" w:themeFillShade="F2"/>
            <w:vAlign w:val="center"/>
          </w:tcPr>
          <w:p w14:paraId="7546C194" w14:textId="77777777" w:rsidR="009E305B" w:rsidRPr="004C3A0B" w:rsidRDefault="009E305B" w:rsidP="00871623">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highlight w:val="green"/>
              </w:rPr>
              <w:id w:val="-151460434"/>
              <w:placeholder>
                <w:docPart w:val="0CDEABB18F7F44F492DDED0E5866D2A7"/>
              </w:placeholder>
            </w:sdtPr>
            <w:sdtEndPr/>
            <w:sdtContent>
              <w:p w14:paraId="367D36AA" w14:textId="77777777" w:rsidR="009E305B" w:rsidRPr="00EA5FA4" w:rsidRDefault="009E305B" w:rsidP="00871623">
                <w:pPr>
                  <w:autoSpaceDE w:val="0"/>
                  <w:autoSpaceDN w:val="0"/>
                  <w:adjustRightInd w:val="0"/>
                  <w:jc w:val="center"/>
                  <w:rPr>
                    <w:rFonts w:ascii="Arial" w:hAnsi="Arial" w:cs="Arial"/>
                    <w:highlight w:val="green"/>
                  </w:rPr>
                </w:pPr>
                <w:r w:rsidRPr="78D8B770">
                  <w:rPr>
                    <w:rFonts w:ascii="Arial" w:hAnsi="Arial" w:cs="Arial"/>
                    <w:b/>
                    <w:bCs/>
                  </w:rPr>
                  <w:t>X</w:t>
                </w:r>
              </w:p>
            </w:sdtContent>
          </w:sdt>
          <w:p w14:paraId="7CA6E0CF" w14:textId="77777777" w:rsidR="009E305B" w:rsidRDefault="009E305B" w:rsidP="00871623">
            <w:pPr>
              <w:autoSpaceDE w:val="0"/>
              <w:autoSpaceDN w:val="0"/>
              <w:adjustRightInd w:val="0"/>
              <w:jc w:val="center"/>
              <w:rPr>
                <w:rFonts w:ascii="Arial" w:hAnsi="Arial" w:cs="Arial"/>
                <w:b/>
                <w:bCs/>
                <w:highlight w:val="green"/>
              </w:rPr>
            </w:pPr>
          </w:p>
        </w:tc>
      </w:tr>
      <w:tr w:rsidR="009E305B" w:rsidRPr="004C3A0B" w14:paraId="77447CBB" w14:textId="77777777" w:rsidTr="00871623">
        <w:tc>
          <w:tcPr>
            <w:tcW w:w="9776" w:type="dxa"/>
            <w:gridSpan w:val="6"/>
          </w:tcPr>
          <w:p w14:paraId="35D08BA5" w14:textId="77777777" w:rsidR="009E305B" w:rsidRPr="004C3A0B" w:rsidRDefault="009E305B" w:rsidP="00871623">
            <w:pPr>
              <w:autoSpaceDE w:val="0"/>
              <w:autoSpaceDN w:val="0"/>
              <w:adjustRightInd w:val="0"/>
              <w:rPr>
                <w:rFonts w:ascii="Arial" w:hAnsi="Arial" w:cs="Arial"/>
                <w:sz w:val="16"/>
                <w:szCs w:val="16"/>
              </w:rPr>
            </w:pPr>
          </w:p>
          <w:p w14:paraId="1C8A0DEA" w14:textId="77777777" w:rsidR="009E305B" w:rsidRPr="004C3A0B" w:rsidRDefault="009E305B" w:rsidP="00871623">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9E305B" w:rsidRPr="004C3A0B" w14:paraId="48C56CFE" w14:textId="77777777" w:rsidTr="00871623">
        <w:tc>
          <w:tcPr>
            <w:tcW w:w="3431" w:type="dxa"/>
            <w:shd w:val="clear" w:color="auto" w:fill="F2F2F2" w:themeFill="background1" w:themeFillShade="F2"/>
          </w:tcPr>
          <w:p w14:paraId="19721104" w14:textId="77777777" w:rsidR="009E305B" w:rsidRPr="004C3A0B" w:rsidRDefault="009E305B" w:rsidP="00871623">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48037C54" w14:textId="77777777" w:rsidR="009E305B" w:rsidRPr="004C3A0B" w:rsidRDefault="009E305B" w:rsidP="00871623">
            <w:pPr>
              <w:autoSpaceDE w:val="0"/>
              <w:autoSpaceDN w:val="0"/>
              <w:adjustRightInd w:val="0"/>
              <w:rPr>
                <w:rFonts w:ascii="Arial" w:hAnsi="Arial" w:cs="Arial"/>
                <w:bCs/>
              </w:rPr>
            </w:pPr>
          </w:p>
        </w:tc>
      </w:tr>
      <w:tr w:rsidR="009E305B" w:rsidRPr="004C3A0B" w14:paraId="2A1487D0" w14:textId="77777777" w:rsidTr="00871623">
        <w:tc>
          <w:tcPr>
            <w:tcW w:w="3431" w:type="dxa"/>
            <w:shd w:val="clear" w:color="auto" w:fill="F2F2F2" w:themeFill="background1" w:themeFillShade="F2"/>
          </w:tcPr>
          <w:p w14:paraId="58F33B3E" w14:textId="77777777" w:rsidR="009E305B" w:rsidRPr="004C3A0B" w:rsidRDefault="009E305B" w:rsidP="00871623">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063493BE" w14:textId="77777777" w:rsidR="009E305B" w:rsidRPr="004C3A0B" w:rsidRDefault="009E305B" w:rsidP="00871623">
            <w:pPr>
              <w:autoSpaceDE w:val="0"/>
              <w:autoSpaceDN w:val="0"/>
              <w:adjustRightInd w:val="0"/>
              <w:rPr>
                <w:rFonts w:ascii="Arial" w:hAnsi="Arial" w:cs="Arial"/>
                <w:bCs/>
              </w:rPr>
            </w:pPr>
          </w:p>
        </w:tc>
      </w:tr>
      <w:tr w:rsidR="009E305B" w:rsidRPr="004C3A0B" w14:paraId="4BCF3D8B" w14:textId="77777777" w:rsidTr="00871623">
        <w:tc>
          <w:tcPr>
            <w:tcW w:w="3431" w:type="dxa"/>
            <w:shd w:val="clear" w:color="auto" w:fill="F2F2F2" w:themeFill="background1" w:themeFillShade="F2"/>
          </w:tcPr>
          <w:p w14:paraId="70AAFB58" w14:textId="77777777" w:rsidR="009E305B" w:rsidRPr="004C3A0B" w:rsidRDefault="009E305B" w:rsidP="00871623">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6A79556E" w14:textId="77777777" w:rsidR="009E305B" w:rsidRPr="004C3A0B" w:rsidRDefault="009E305B" w:rsidP="00871623">
            <w:pPr>
              <w:autoSpaceDE w:val="0"/>
              <w:autoSpaceDN w:val="0"/>
              <w:adjustRightInd w:val="0"/>
              <w:rPr>
                <w:rFonts w:ascii="Arial" w:hAnsi="Arial" w:cs="Arial"/>
                <w:bCs/>
              </w:rPr>
            </w:pPr>
          </w:p>
        </w:tc>
      </w:tr>
    </w:tbl>
    <w:p w14:paraId="6878DC81" w14:textId="77777777" w:rsidR="009E305B" w:rsidRPr="004C3A0B" w:rsidRDefault="009E305B" w:rsidP="009E305B">
      <w:pPr>
        <w:rPr>
          <w:rFonts w:ascii="Arial" w:hAnsi="Arial" w:cs="Arial"/>
          <w:bCs/>
          <w:iCs/>
          <w:sz w:val="16"/>
          <w:szCs w:val="16"/>
        </w:rPr>
      </w:pPr>
    </w:p>
    <w:p w14:paraId="7FB026FD" w14:textId="77777777" w:rsidR="009E305B" w:rsidRPr="004C3A0B" w:rsidRDefault="009E305B" w:rsidP="009E305B">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9E305B" w:rsidRPr="004C3A0B" w14:paraId="7BE0770E" w14:textId="77777777" w:rsidTr="00871623">
        <w:trPr>
          <w:trHeight w:val="507"/>
        </w:trPr>
        <w:tc>
          <w:tcPr>
            <w:tcW w:w="6164" w:type="dxa"/>
            <w:shd w:val="clear" w:color="auto" w:fill="F2F2F2" w:themeFill="background1" w:themeFillShade="F2"/>
            <w:vAlign w:val="center"/>
          </w:tcPr>
          <w:p w14:paraId="23D4A7DB" w14:textId="77777777" w:rsidR="009E305B" w:rsidRPr="004C3A0B" w:rsidRDefault="009E305B" w:rsidP="00871623">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30383E6C" w14:textId="77777777" w:rsidR="009E305B" w:rsidRPr="004C3A0B" w:rsidRDefault="009E305B" w:rsidP="00871623">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094010373"/>
              <w:placeholder>
                <w:docPart w:val="A41578146BCB4DC598AAED2EAF6738E6"/>
              </w:placeholder>
            </w:sdtPr>
            <w:sdtEndPr/>
            <w:sdtContent>
              <w:p w14:paraId="78BF821C"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65EF53F2" w14:textId="77777777" w:rsidR="009E305B" w:rsidRDefault="009E305B" w:rsidP="00871623">
            <w:pPr>
              <w:autoSpaceDE w:val="0"/>
              <w:autoSpaceDN w:val="0"/>
              <w:adjustRightInd w:val="0"/>
              <w:jc w:val="center"/>
              <w:rPr>
                <w:rFonts w:ascii="Arial" w:hAnsi="Arial" w:cs="Arial"/>
                <w:b/>
                <w:bCs/>
              </w:rPr>
            </w:pPr>
          </w:p>
        </w:tc>
        <w:tc>
          <w:tcPr>
            <w:tcW w:w="806" w:type="dxa"/>
            <w:shd w:val="clear" w:color="auto" w:fill="F2F2F2" w:themeFill="background1" w:themeFillShade="F2"/>
            <w:vAlign w:val="center"/>
          </w:tcPr>
          <w:p w14:paraId="29745AC9" w14:textId="77777777" w:rsidR="009E305B" w:rsidRPr="004C3A0B" w:rsidRDefault="009E305B" w:rsidP="00871623">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06764929"/>
              <w:placeholder>
                <w:docPart w:val="0ABBD4519D804FFD9AF49BA9E76C58ED"/>
              </w:placeholder>
            </w:sdtPr>
            <w:sdtEndPr/>
            <w:sdtContent>
              <w:p w14:paraId="6FCB8BC3" w14:textId="77777777" w:rsidR="009E305B" w:rsidRPr="004C3A0B" w:rsidRDefault="009E305B" w:rsidP="00871623">
                <w:pPr>
                  <w:autoSpaceDE w:val="0"/>
                  <w:autoSpaceDN w:val="0"/>
                  <w:adjustRightInd w:val="0"/>
                  <w:jc w:val="center"/>
                  <w:rPr>
                    <w:rFonts w:ascii="Arial" w:hAnsi="Arial" w:cs="Arial"/>
                  </w:rPr>
                </w:pPr>
                <w:r w:rsidRPr="00820323">
                  <w:rPr>
                    <w:rFonts w:ascii="Arial" w:eastAsia="MS Gothic" w:hAnsi="Arial" w:cs="Arial"/>
                    <w:b/>
                    <w:bCs/>
                  </w:rPr>
                  <w:t>X</w:t>
                </w:r>
              </w:p>
            </w:sdtContent>
          </w:sdt>
          <w:p w14:paraId="6EBDA143" w14:textId="77777777" w:rsidR="009E305B" w:rsidRDefault="009E305B" w:rsidP="00871623">
            <w:pPr>
              <w:autoSpaceDE w:val="0"/>
              <w:autoSpaceDN w:val="0"/>
              <w:adjustRightInd w:val="0"/>
              <w:jc w:val="center"/>
              <w:rPr>
                <w:rFonts w:ascii="Arial" w:hAnsi="Arial" w:cs="Arial"/>
                <w:b/>
                <w:bCs/>
              </w:rPr>
            </w:pPr>
          </w:p>
        </w:tc>
      </w:tr>
      <w:tr w:rsidR="009E305B" w:rsidRPr="004C3A0B" w14:paraId="70657802" w14:textId="77777777" w:rsidTr="00871623">
        <w:tc>
          <w:tcPr>
            <w:tcW w:w="9776" w:type="dxa"/>
            <w:gridSpan w:val="5"/>
          </w:tcPr>
          <w:p w14:paraId="6D444DB1" w14:textId="77777777" w:rsidR="009E305B" w:rsidRPr="004C3A0B" w:rsidRDefault="009E305B" w:rsidP="00871623">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7FB9D68A" w14:textId="77777777" w:rsidR="009E305B" w:rsidRPr="004C3A0B" w:rsidRDefault="009E305B" w:rsidP="009E305B">
      <w:pPr>
        <w:rPr>
          <w:rFonts w:ascii="Arial" w:hAnsi="Arial" w:cs="Arial"/>
          <w:bCs/>
          <w:iCs/>
        </w:rPr>
      </w:pPr>
    </w:p>
    <w:p w14:paraId="1768690B" w14:textId="77777777" w:rsidR="009E305B" w:rsidRPr="004C3A0B" w:rsidRDefault="009E305B" w:rsidP="009E305B">
      <w:pPr>
        <w:autoSpaceDE w:val="0"/>
        <w:autoSpaceDN w:val="0"/>
        <w:adjustRightInd w:val="0"/>
        <w:jc w:val="both"/>
        <w:rPr>
          <w:rFonts w:ascii="Arial" w:hAnsi="Arial" w:cs="Arial"/>
          <w:b/>
        </w:rPr>
      </w:pPr>
    </w:p>
    <w:p w14:paraId="1B9276AF" w14:textId="77777777" w:rsidR="009E305B" w:rsidRPr="004C3A0B" w:rsidRDefault="009E305B" w:rsidP="009E305B">
      <w:pPr>
        <w:autoSpaceDE w:val="0"/>
        <w:autoSpaceDN w:val="0"/>
        <w:adjustRightInd w:val="0"/>
        <w:jc w:val="both"/>
        <w:rPr>
          <w:rFonts w:ascii="Arial" w:hAnsi="Arial" w:cs="Arial"/>
          <w:b/>
        </w:rPr>
      </w:pPr>
      <w:r w:rsidRPr="004C3A0B">
        <w:rPr>
          <w:rFonts w:ascii="Arial" w:hAnsi="Arial" w:cs="Arial"/>
          <w:b/>
        </w:rPr>
        <w:t>SECTION E: Details of Research Activity</w:t>
      </w:r>
    </w:p>
    <w:p w14:paraId="5CDFC714" w14:textId="77777777" w:rsidR="009E305B" w:rsidRPr="004C3A0B" w:rsidRDefault="009E305B" w:rsidP="009E305B">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9E305B" w:rsidRPr="004C3A0B" w14:paraId="4618C01B" w14:textId="77777777" w:rsidTr="00871623">
        <w:trPr>
          <w:trHeight w:val="454"/>
        </w:trPr>
        <w:tc>
          <w:tcPr>
            <w:tcW w:w="1286" w:type="pct"/>
            <w:shd w:val="clear" w:color="auto" w:fill="F2F2F2" w:themeFill="background1" w:themeFillShade="F2"/>
            <w:vAlign w:val="center"/>
          </w:tcPr>
          <w:p w14:paraId="0FE52A41" w14:textId="77777777" w:rsidR="009E305B" w:rsidRPr="004C3A0B" w:rsidRDefault="009E305B" w:rsidP="00871623">
            <w:pPr>
              <w:rPr>
                <w:rFonts w:ascii="Arial" w:hAnsi="Arial" w:cs="Arial"/>
              </w:rPr>
            </w:pPr>
            <w:r w:rsidRPr="004C3A0B">
              <w:rPr>
                <w:rFonts w:ascii="Arial" w:hAnsi="Arial" w:cs="Arial"/>
              </w:rPr>
              <w:t>Indicative title:</w:t>
            </w:r>
          </w:p>
        </w:tc>
        <w:tc>
          <w:tcPr>
            <w:tcW w:w="3714" w:type="pct"/>
            <w:gridSpan w:val="3"/>
            <w:vAlign w:val="center"/>
          </w:tcPr>
          <w:p w14:paraId="6592A6E0" w14:textId="77777777" w:rsidR="009E305B" w:rsidRPr="004C3A0B" w:rsidRDefault="009E305B" w:rsidP="00871623">
            <w:pPr>
              <w:rPr>
                <w:rFonts w:ascii="Arial" w:hAnsi="Arial" w:cs="Arial"/>
              </w:rPr>
            </w:pPr>
            <w:r w:rsidRPr="5F5647B9">
              <w:rPr>
                <w:rFonts w:ascii="Arial" w:hAnsi="Arial" w:cs="Arial"/>
              </w:rPr>
              <w:t xml:space="preserve">How can we encourage more developed oral responses through different levels of questioning in a Foundation Phase </w:t>
            </w:r>
            <w:proofErr w:type="gramStart"/>
            <w:r w:rsidRPr="5F5647B9">
              <w:rPr>
                <w:rFonts w:ascii="Arial" w:hAnsi="Arial" w:cs="Arial"/>
              </w:rPr>
              <w:t>classroom.</w:t>
            </w:r>
            <w:proofErr w:type="gramEnd"/>
          </w:p>
        </w:tc>
      </w:tr>
      <w:tr w:rsidR="009E305B" w:rsidRPr="004C3A0B" w14:paraId="4965DC64" w14:textId="77777777" w:rsidTr="00871623">
        <w:trPr>
          <w:trHeight w:val="454"/>
        </w:trPr>
        <w:tc>
          <w:tcPr>
            <w:tcW w:w="1286" w:type="pct"/>
            <w:shd w:val="clear" w:color="auto" w:fill="F2F2F2" w:themeFill="background1" w:themeFillShade="F2"/>
            <w:vAlign w:val="center"/>
          </w:tcPr>
          <w:p w14:paraId="3E8EB8C1" w14:textId="77777777" w:rsidR="009E305B" w:rsidRPr="004C3A0B" w:rsidRDefault="009E305B" w:rsidP="00871623">
            <w:pPr>
              <w:rPr>
                <w:rFonts w:ascii="Arial" w:hAnsi="Arial" w:cs="Arial"/>
              </w:rPr>
            </w:pPr>
            <w:r w:rsidRPr="004C3A0B">
              <w:rPr>
                <w:rFonts w:ascii="Arial" w:hAnsi="Arial" w:cs="Arial"/>
              </w:rPr>
              <w:t>Proposed start date:</w:t>
            </w:r>
          </w:p>
        </w:tc>
        <w:tc>
          <w:tcPr>
            <w:tcW w:w="1262" w:type="pct"/>
            <w:vAlign w:val="center"/>
          </w:tcPr>
          <w:p w14:paraId="0452A201" w14:textId="77777777" w:rsidR="009E305B" w:rsidRPr="004C3A0B" w:rsidRDefault="009E305B" w:rsidP="00871623">
            <w:pPr>
              <w:rPr>
                <w:rFonts w:ascii="Arial" w:hAnsi="Arial" w:cs="Arial"/>
              </w:rPr>
            </w:pPr>
            <w:r>
              <w:rPr>
                <w:rFonts w:ascii="Arial" w:hAnsi="Arial" w:cs="Arial"/>
              </w:rPr>
              <w:t>March 2018</w:t>
            </w:r>
          </w:p>
        </w:tc>
        <w:tc>
          <w:tcPr>
            <w:tcW w:w="1262" w:type="pct"/>
            <w:shd w:val="clear" w:color="auto" w:fill="F2F2F2" w:themeFill="background1" w:themeFillShade="F2"/>
            <w:vAlign w:val="center"/>
          </w:tcPr>
          <w:p w14:paraId="711DA454" w14:textId="77777777" w:rsidR="009E305B" w:rsidRPr="004C3A0B" w:rsidRDefault="009E305B" w:rsidP="00871623">
            <w:pPr>
              <w:rPr>
                <w:rFonts w:ascii="Arial" w:hAnsi="Arial" w:cs="Arial"/>
              </w:rPr>
            </w:pPr>
            <w:r w:rsidRPr="004C3A0B">
              <w:rPr>
                <w:rFonts w:ascii="Arial" w:hAnsi="Arial" w:cs="Arial"/>
              </w:rPr>
              <w:t>Proposed end date:</w:t>
            </w:r>
          </w:p>
        </w:tc>
        <w:tc>
          <w:tcPr>
            <w:tcW w:w="1190" w:type="pct"/>
            <w:vAlign w:val="center"/>
          </w:tcPr>
          <w:p w14:paraId="19360B8D" w14:textId="77777777" w:rsidR="009E305B" w:rsidRPr="004C3A0B" w:rsidRDefault="009E305B" w:rsidP="00871623">
            <w:pPr>
              <w:rPr>
                <w:rFonts w:ascii="Arial" w:hAnsi="Arial" w:cs="Arial"/>
              </w:rPr>
            </w:pPr>
            <w:r>
              <w:rPr>
                <w:rFonts w:ascii="Arial" w:hAnsi="Arial" w:cs="Arial"/>
              </w:rPr>
              <w:t>April 2018</w:t>
            </w:r>
          </w:p>
        </w:tc>
      </w:tr>
      <w:tr w:rsidR="009E305B" w:rsidRPr="004C3A0B" w14:paraId="31AB8D9E" w14:textId="77777777" w:rsidTr="00871623">
        <w:trPr>
          <w:trHeight w:val="454"/>
        </w:trPr>
        <w:tc>
          <w:tcPr>
            <w:tcW w:w="5000" w:type="pct"/>
            <w:gridSpan w:val="4"/>
            <w:shd w:val="clear" w:color="auto" w:fill="F2F2F2" w:themeFill="background1" w:themeFillShade="F2"/>
            <w:vAlign w:val="center"/>
          </w:tcPr>
          <w:p w14:paraId="63C4BCB2" w14:textId="77777777" w:rsidR="009E305B" w:rsidRPr="004C3A0B" w:rsidRDefault="009E305B" w:rsidP="00871623">
            <w:pPr>
              <w:spacing w:before="120"/>
              <w:rPr>
                <w:rFonts w:ascii="Arial" w:hAnsi="Arial" w:cs="Arial"/>
                <w:b/>
                <w:bCs/>
              </w:rPr>
            </w:pPr>
            <w:r w:rsidRPr="66F021E1">
              <w:rPr>
                <w:rFonts w:ascii="Arial" w:hAnsi="Arial" w:cs="Arial"/>
                <w:b/>
                <w:bCs/>
              </w:rPr>
              <w:t>Purpose of research activity (including aims and objectives)</w:t>
            </w:r>
          </w:p>
          <w:p w14:paraId="0D87E6BD" w14:textId="77777777" w:rsidR="009E305B" w:rsidRPr="004C3A0B" w:rsidRDefault="009E305B" w:rsidP="00871623">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E305B" w:rsidRPr="004C3A0B" w14:paraId="5207108C" w14:textId="77777777" w:rsidTr="00871623">
        <w:trPr>
          <w:trHeight w:val="454"/>
        </w:trPr>
        <w:tc>
          <w:tcPr>
            <w:tcW w:w="5000" w:type="pct"/>
            <w:gridSpan w:val="4"/>
            <w:vAlign w:val="center"/>
          </w:tcPr>
          <w:p w14:paraId="1D64BFA4" w14:textId="77777777" w:rsidR="009E305B" w:rsidRDefault="009E305B" w:rsidP="00871623">
            <w:pPr>
              <w:rPr>
                <w:rFonts w:ascii="Arial" w:eastAsia="Calibri" w:hAnsi="Arial" w:cs="Arial"/>
              </w:rPr>
            </w:pPr>
            <w:r w:rsidRPr="66F021E1">
              <w:rPr>
                <w:rFonts w:ascii="Arial" w:hAnsi="Arial" w:cs="Arial"/>
              </w:rPr>
              <w:t xml:space="preserve">The aim of this research study is to identify whether the quality of children’s responses and answers would improve when using different levels of questioning. During PTE1b, I taught in </w:t>
            </w:r>
            <w:r w:rsidRPr="66F021E1">
              <w:rPr>
                <w:rFonts w:ascii="Arial" w:hAnsi="Arial" w:cs="Arial"/>
              </w:rPr>
              <w:lastRenderedPageBreak/>
              <w:t>a Foundation Phase classroom and I often witnessed pupils responding to teacher’s questions using closed answers. This stemmed my thought into whether this occurred because the type of questions that were being asked only provoked short answers. Both myself and my research partner expressed an interest in developing children's language therefore this research aims to understand if you can use questioning effectively to promote higher quality responses and improve children's language.</w:t>
            </w:r>
          </w:p>
          <w:p w14:paraId="3D18B6DE" w14:textId="77777777" w:rsidR="009E305B" w:rsidRDefault="009E305B" w:rsidP="00871623">
            <w:pPr>
              <w:rPr>
                <w:rFonts w:ascii="Arial" w:hAnsi="Arial" w:cs="Arial"/>
              </w:rPr>
            </w:pPr>
          </w:p>
          <w:p w14:paraId="782C36A4" w14:textId="77777777" w:rsidR="009E305B" w:rsidRPr="004C3A0B" w:rsidRDefault="009E305B" w:rsidP="00871623">
            <w:pPr>
              <w:rPr>
                <w:rFonts w:ascii="Arial" w:hAnsi="Arial" w:cs="Arial"/>
              </w:rPr>
            </w:pPr>
            <w:r w:rsidRPr="66F021E1">
              <w:rPr>
                <w:rFonts w:ascii="Arial" w:hAnsi="Arial" w:cs="Arial"/>
              </w:rPr>
              <w:t xml:space="preserve">There is significant research which discusses the role of questioning within education. For example, </w:t>
            </w:r>
            <w:proofErr w:type="spellStart"/>
            <w:r w:rsidRPr="66F021E1">
              <w:rPr>
                <w:rFonts w:ascii="Arial" w:eastAsia="Calibri" w:hAnsi="Arial" w:cs="Arial"/>
              </w:rPr>
              <w:t>Myhill</w:t>
            </w:r>
            <w:proofErr w:type="spellEnd"/>
            <w:r w:rsidRPr="66F021E1">
              <w:rPr>
                <w:rFonts w:ascii="Arial" w:eastAsia="Calibri" w:hAnsi="Arial" w:cs="Arial"/>
              </w:rPr>
              <w:t xml:space="preserve"> et al. (2006) states that questioning is a means of scaffolding a pupils’ learning. </w:t>
            </w:r>
            <w:r w:rsidRPr="66F021E1">
              <w:rPr>
                <w:rFonts w:ascii="Arial" w:hAnsi="Arial" w:cs="Arial"/>
              </w:rPr>
              <w:t>The purpose of this research study is to add to this concept to see whether using a series of levelled questions can scaffold a pupil to achieve a higher level of understanding and subsequently improve the quality of their responses. Bloom’s Taxonomy (1956) outlines a taxonomy for composing questions which require different levels of thinking. These levels of thinking include Knowledge, Comprehension, Application, Analysis, Synthesis and Evaluation. I will use this structure to determine and inform the questions that I will ask the pupils during my research lesson and will form the success criteria for their answers. We will also use the Foundation Phase outcomes as a guide to measure the children's responses.</w:t>
            </w:r>
          </w:p>
          <w:p w14:paraId="5339232B" w14:textId="77777777" w:rsidR="009E305B" w:rsidRPr="004C3A0B" w:rsidRDefault="009E305B" w:rsidP="00871623">
            <w:pPr>
              <w:rPr>
                <w:rFonts w:ascii="Arial" w:hAnsi="Arial" w:cs="Arial"/>
                <w:b/>
                <w:bCs/>
              </w:rPr>
            </w:pPr>
            <w:r w:rsidRPr="66F021E1">
              <w:rPr>
                <w:rFonts w:ascii="Arial" w:hAnsi="Arial" w:cs="Arial"/>
                <w:color w:val="7F7F7F" w:themeColor="background1" w:themeShade="7F"/>
                <w:sz w:val="18"/>
                <w:szCs w:val="18"/>
              </w:rPr>
              <w:t>(this box should expand as you type)</w:t>
            </w:r>
          </w:p>
        </w:tc>
      </w:tr>
      <w:tr w:rsidR="009E305B" w:rsidRPr="004C3A0B" w14:paraId="65895E19" w14:textId="77777777" w:rsidTr="00871623">
        <w:trPr>
          <w:trHeight w:val="454"/>
        </w:trPr>
        <w:tc>
          <w:tcPr>
            <w:tcW w:w="5000" w:type="pct"/>
            <w:gridSpan w:val="4"/>
            <w:shd w:val="clear" w:color="auto" w:fill="F2F2F2" w:themeFill="background1" w:themeFillShade="F2"/>
            <w:vAlign w:val="center"/>
          </w:tcPr>
          <w:p w14:paraId="7412A239" w14:textId="77777777" w:rsidR="009E305B" w:rsidRPr="004C3A0B" w:rsidRDefault="009E305B" w:rsidP="00871623">
            <w:pPr>
              <w:spacing w:before="120"/>
              <w:rPr>
                <w:rFonts w:ascii="Arial" w:hAnsi="Arial" w:cs="Arial"/>
                <w:b/>
                <w:bCs/>
              </w:rPr>
            </w:pPr>
            <w:r w:rsidRPr="66F021E1">
              <w:rPr>
                <w:rFonts w:ascii="Arial" w:hAnsi="Arial" w:cs="Arial"/>
                <w:b/>
                <w:bCs/>
              </w:rPr>
              <w:lastRenderedPageBreak/>
              <w:t>Proposed methods</w:t>
            </w:r>
          </w:p>
          <w:p w14:paraId="09E65CF8" w14:textId="77777777" w:rsidR="009E305B" w:rsidRPr="004C3A0B" w:rsidRDefault="009E305B" w:rsidP="00871623">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9E305B" w:rsidRPr="004C3A0B" w14:paraId="7FE28AF7" w14:textId="77777777" w:rsidTr="00871623">
        <w:trPr>
          <w:trHeight w:val="454"/>
        </w:trPr>
        <w:tc>
          <w:tcPr>
            <w:tcW w:w="5000" w:type="pct"/>
            <w:gridSpan w:val="4"/>
            <w:vAlign w:val="center"/>
          </w:tcPr>
          <w:p w14:paraId="61EBD446" w14:textId="77777777" w:rsidR="009E305B" w:rsidRDefault="009E305B" w:rsidP="00871623">
            <w:pPr>
              <w:rPr>
                <w:rFonts w:ascii="Arial" w:hAnsi="Arial" w:cs="Arial"/>
              </w:rPr>
            </w:pPr>
            <w:r w:rsidRPr="66F021E1">
              <w:rPr>
                <w:rFonts w:ascii="Arial" w:hAnsi="Arial" w:cs="Arial"/>
              </w:rPr>
              <w:t>The observation method I will use during my research activity will be lesson study. Me and my research partner, another Primary PGCE student will collaboratively plan a lesson to deliver to a Foundation Phase class. We will also plan a series of levelled questions to ask the children using Bloom's Taxonomy.</w:t>
            </w:r>
          </w:p>
          <w:p w14:paraId="2F3B708D" w14:textId="77777777" w:rsidR="009E305B" w:rsidRDefault="009E305B" w:rsidP="00871623">
            <w:pPr>
              <w:rPr>
                <w:rFonts w:ascii="Arial" w:hAnsi="Arial" w:cs="Arial"/>
              </w:rPr>
            </w:pPr>
          </w:p>
          <w:p w14:paraId="16599303" w14:textId="77777777" w:rsidR="009E305B" w:rsidRDefault="009E305B" w:rsidP="00871623">
            <w:pPr>
              <w:rPr>
                <w:rFonts w:ascii="Arial" w:hAnsi="Arial" w:cs="Arial"/>
              </w:rPr>
            </w:pPr>
            <w:r w:rsidRPr="66F021E1">
              <w:rPr>
                <w:rFonts w:ascii="Arial" w:hAnsi="Arial" w:cs="Arial"/>
              </w:rPr>
              <w:t>One of us will deliver a lesson to the whole class and then choose 3 target children, who we will have previously gained parental consent and assent, to take part in a focussed task. During this focussed task, either myself or my research partner will then ask the 3 children a range of levelled questions to determine their understanding and involvement in the previous task.</w:t>
            </w:r>
          </w:p>
          <w:p w14:paraId="0569A000" w14:textId="77777777" w:rsidR="009E305B" w:rsidRDefault="009E305B" w:rsidP="00871623">
            <w:pPr>
              <w:rPr>
                <w:rFonts w:ascii="Arial" w:hAnsi="Arial" w:cs="Arial"/>
              </w:rPr>
            </w:pPr>
          </w:p>
          <w:p w14:paraId="402BE589" w14:textId="77777777" w:rsidR="009E305B" w:rsidRDefault="009E305B" w:rsidP="00871623">
            <w:pPr>
              <w:rPr>
                <w:rFonts w:ascii="Arial" w:hAnsi="Arial" w:cs="Arial"/>
              </w:rPr>
            </w:pPr>
            <w:r w:rsidRPr="66F021E1">
              <w:rPr>
                <w:rFonts w:ascii="Arial" w:hAnsi="Arial" w:cs="Arial"/>
              </w:rPr>
              <w:t xml:space="preserve">To observe and track the answers to the questions asked during the focussed task, we will draft an observation schedule which will be broken </w:t>
            </w:r>
            <w:proofErr w:type="spellStart"/>
            <w:r w:rsidRPr="66F021E1">
              <w:rPr>
                <w:rFonts w:ascii="Arial" w:hAnsi="Arial" w:cs="Arial"/>
              </w:rPr>
              <w:t>broken</w:t>
            </w:r>
            <w:proofErr w:type="spellEnd"/>
            <w:r w:rsidRPr="66F021E1">
              <w:rPr>
                <w:rFonts w:ascii="Arial" w:hAnsi="Arial" w:cs="Arial"/>
              </w:rPr>
              <w:t xml:space="preserve"> down using the categories of Bloom’s Taxonomy. The study will be a non-participant observation where children are aware of the observation taking place however the observer will not take an active role in the lesson. </w:t>
            </w:r>
            <w:r w:rsidRPr="66F021E1">
              <w:rPr>
                <w:rFonts w:ascii="Arial" w:hAnsi="Arial" w:cs="Arial"/>
              </w:rPr>
              <w:lastRenderedPageBreak/>
              <w:t xml:space="preserve">The observer will undertake a structured observation, whereby the observer will specifically note the answers to a set of predetermined questions </w:t>
            </w:r>
            <w:proofErr w:type="gramStart"/>
            <w:r w:rsidRPr="66F021E1">
              <w:rPr>
                <w:rFonts w:ascii="Arial" w:hAnsi="Arial" w:cs="Arial"/>
              </w:rPr>
              <w:t>in order to</w:t>
            </w:r>
            <w:proofErr w:type="gramEnd"/>
            <w:r w:rsidRPr="66F021E1">
              <w:rPr>
                <w:rFonts w:ascii="Arial" w:hAnsi="Arial" w:cs="Arial"/>
              </w:rPr>
              <w:t xml:space="preserve"> gain qualitative data.</w:t>
            </w:r>
          </w:p>
          <w:p w14:paraId="6F1181D2" w14:textId="77777777" w:rsidR="009E305B" w:rsidRDefault="009E305B" w:rsidP="00871623">
            <w:pPr>
              <w:rPr>
                <w:rFonts w:ascii="Arial" w:hAnsi="Arial" w:cs="Arial"/>
              </w:rPr>
            </w:pPr>
          </w:p>
          <w:p w14:paraId="0DAE5951" w14:textId="77777777" w:rsidR="009E305B" w:rsidRPr="004C3A0B" w:rsidRDefault="009E305B" w:rsidP="00871623">
            <w:pPr>
              <w:rPr>
                <w:rFonts w:ascii="Arial" w:hAnsi="Arial" w:cs="Arial"/>
              </w:rPr>
            </w:pPr>
            <w:r w:rsidRPr="66F021E1">
              <w:rPr>
                <w:rFonts w:ascii="Arial" w:hAnsi="Arial" w:cs="Arial"/>
              </w:rPr>
              <w:t>In addition, an informal interview will take place after the lesson with the 3 target children. This interview will capture pupil voice and allow us, as researchers, to understand what they thought of the task from the children’s perspective. Data from this will be collected through note-taking. Finally, the researcher who delivered the lesson will also reflect on the lesson and note their observations and feelings about the task. This, together with the notes taken from the observer will then determine whether any changes or tweaks need to be made during the next lesson. Once this is decided, we will swap roles and the other researcher will deliver a lesson to another Foundation Phase class.</w:t>
            </w:r>
          </w:p>
          <w:p w14:paraId="74A52DFF" w14:textId="77777777" w:rsidR="009E305B" w:rsidRPr="004C3A0B" w:rsidRDefault="009E305B" w:rsidP="00871623">
            <w:pPr>
              <w:rPr>
                <w:rFonts w:ascii="Arial" w:hAnsi="Arial" w:cs="Arial"/>
                <w:b/>
              </w:rPr>
            </w:pPr>
            <w:r w:rsidRPr="78D8B770">
              <w:rPr>
                <w:rFonts w:ascii="Arial" w:hAnsi="Arial" w:cs="Arial"/>
                <w:color w:val="7F7F7F" w:themeColor="text1" w:themeTint="80"/>
                <w:sz w:val="18"/>
                <w:szCs w:val="18"/>
              </w:rPr>
              <w:t>(this box should expand as you type)</w:t>
            </w:r>
          </w:p>
        </w:tc>
      </w:tr>
    </w:tbl>
    <w:p w14:paraId="30FA2556" w14:textId="77777777" w:rsidR="009E305B" w:rsidRPr="004C3A0B" w:rsidRDefault="009E305B" w:rsidP="009E305B">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9E305B" w:rsidRPr="004C3A0B" w14:paraId="0493998A" w14:textId="77777777" w:rsidTr="00871623">
        <w:trPr>
          <w:trHeight w:val="454"/>
        </w:trPr>
        <w:tc>
          <w:tcPr>
            <w:tcW w:w="5000" w:type="pct"/>
            <w:shd w:val="clear" w:color="auto" w:fill="F2F2F2" w:themeFill="background1" w:themeFillShade="F2"/>
            <w:vAlign w:val="center"/>
          </w:tcPr>
          <w:p w14:paraId="0777149C" w14:textId="77777777" w:rsidR="009E305B" w:rsidRPr="004C3A0B" w:rsidRDefault="009E305B" w:rsidP="00871623">
            <w:pPr>
              <w:spacing w:before="120"/>
              <w:rPr>
                <w:rFonts w:ascii="Arial" w:hAnsi="Arial" w:cs="Arial"/>
                <w:b/>
              </w:rPr>
            </w:pPr>
            <w:r w:rsidRPr="004C3A0B">
              <w:rPr>
                <w:rFonts w:ascii="Arial" w:hAnsi="Arial" w:cs="Arial"/>
                <w:b/>
              </w:rPr>
              <w:lastRenderedPageBreak/>
              <w:t>Location of research activity</w:t>
            </w:r>
          </w:p>
          <w:p w14:paraId="7E5E5945" w14:textId="77777777" w:rsidR="009E305B" w:rsidRPr="004C3A0B" w:rsidRDefault="009E305B" w:rsidP="00871623">
            <w:pPr>
              <w:rPr>
                <w:rFonts w:ascii="Arial" w:hAnsi="Arial" w:cs="Arial"/>
              </w:rPr>
            </w:pPr>
            <w:r w:rsidRPr="004C3A0B">
              <w:rPr>
                <w:rFonts w:ascii="Arial" w:hAnsi="Arial" w:cs="Arial"/>
              </w:rPr>
              <w:t>Identify all locations where research activity will take place.</w:t>
            </w:r>
          </w:p>
        </w:tc>
      </w:tr>
      <w:tr w:rsidR="009E305B" w:rsidRPr="004C3A0B" w14:paraId="3A449826" w14:textId="77777777" w:rsidTr="00871623">
        <w:trPr>
          <w:trHeight w:val="454"/>
        </w:trPr>
        <w:tc>
          <w:tcPr>
            <w:tcW w:w="5000" w:type="pct"/>
            <w:vAlign w:val="center"/>
          </w:tcPr>
          <w:p w14:paraId="2D760525" w14:textId="77777777" w:rsidR="009E305B" w:rsidRPr="004C3A0B" w:rsidRDefault="009E305B" w:rsidP="00871623">
            <w:pPr>
              <w:rPr>
                <w:rFonts w:ascii="Arial" w:hAnsi="Arial" w:cs="Arial"/>
              </w:rPr>
            </w:pPr>
            <w:r w:rsidRPr="4292055E">
              <w:rPr>
                <w:rFonts w:ascii="Arial" w:hAnsi="Arial" w:cs="Arial"/>
              </w:rPr>
              <w:t xml:space="preserve">A small primary school within </w:t>
            </w:r>
            <w:proofErr w:type="spellStart"/>
            <w:r w:rsidRPr="4292055E">
              <w:rPr>
                <w:rFonts w:ascii="Arial" w:hAnsi="Arial" w:cs="Arial"/>
              </w:rPr>
              <w:t>Yr</w:t>
            </w:r>
            <w:proofErr w:type="spellEnd"/>
            <w:r w:rsidRPr="4292055E">
              <w:rPr>
                <w:rFonts w:ascii="Arial" w:hAnsi="Arial" w:cs="Arial"/>
              </w:rPr>
              <w:t xml:space="preserve"> </w:t>
            </w:r>
            <w:proofErr w:type="spellStart"/>
            <w:r w:rsidRPr="4292055E">
              <w:rPr>
                <w:rFonts w:ascii="Arial" w:hAnsi="Arial" w:cs="Arial"/>
              </w:rPr>
              <w:t>Athrofa's</w:t>
            </w:r>
            <w:proofErr w:type="spellEnd"/>
            <w:r w:rsidRPr="4292055E">
              <w:rPr>
                <w:rFonts w:ascii="Arial" w:hAnsi="Arial" w:cs="Arial"/>
              </w:rPr>
              <w:t xml:space="preserve"> partnership with UWTSD.</w:t>
            </w:r>
          </w:p>
          <w:p w14:paraId="23B03742" w14:textId="77777777" w:rsidR="009E305B" w:rsidRPr="004C3A0B" w:rsidRDefault="009E305B" w:rsidP="00871623">
            <w:pPr>
              <w:rPr>
                <w:rFonts w:ascii="Arial" w:hAnsi="Arial" w:cs="Arial"/>
                <w:b/>
              </w:rPr>
            </w:pPr>
            <w:r w:rsidRPr="78D8B770">
              <w:rPr>
                <w:rFonts w:ascii="Arial" w:hAnsi="Arial" w:cs="Arial"/>
                <w:color w:val="7F7F7F" w:themeColor="text1" w:themeTint="80"/>
                <w:sz w:val="18"/>
                <w:szCs w:val="18"/>
              </w:rPr>
              <w:t>(this box should expand as you type)</w:t>
            </w:r>
          </w:p>
        </w:tc>
      </w:tr>
      <w:tr w:rsidR="009E305B" w:rsidRPr="004C3A0B" w14:paraId="2C32875A" w14:textId="77777777" w:rsidTr="00871623">
        <w:trPr>
          <w:trHeight w:val="454"/>
        </w:trPr>
        <w:tc>
          <w:tcPr>
            <w:tcW w:w="5000" w:type="pct"/>
            <w:shd w:val="clear" w:color="auto" w:fill="F2F2F2" w:themeFill="background1" w:themeFillShade="F2"/>
            <w:vAlign w:val="center"/>
          </w:tcPr>
          <w:p w14:paraId="748DB3FB" w14:textId="77777777" w:rsidR="009E305B" w:rsidRPr="004C3A0B" w:rsidRDefault="009E305B" w:rsidP="00871623">
            <w:pPr>
              <w:spacing w:before="120"/>
              <w:rPr>
                <w:rFonts w:ascii="Arial" w:hAnsi="Arial" w:cs="Arial"/>
                <w:b/>
              </w:rPr>
            </w:pPr>
            <w:r w:rsidRPr="004C3A0B">
              <w:rPr>
                <w:rFonts w:ascii="Arial" w:hAnsi="Arial" w:cs="Arial"/>
                <w:b/>
              </w:rPr>
              <w:t>Research activity outside of the UK</w:t>
            </w:r>
          </w:p>
          <w:p w14:paraId="7B3E9DA4"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sensitivities or vulnerabilities of participants.</w:t>
            </w:r>
          </w:p>
        </w:tc>
      </w:tr>
      <w:tr w:rsidR="009E305B" w:rsidRPr="004C3A0B" w14:paraId="15E1E10D" w14:textId="77777777" w:rsidTr="00871623">
        <w:trPr>
          <w:trHeight w:val="454"/>
        </w:trPr>
        <w:tc>
          <w:tcPr>
            <w:tcW w:w="5000" w:type="pct"/>
            <w:vAlign w:val="center"/>
          </w:tcPr>
          <w:p w14:paraId="297F5B64" w14:textId="77777777" w:rsidR="009E305B" w:rsidRPr="004C3A0B" w:rsidRDefault="009E305B" w:rsidP="00871623">
            <w:pPr>
              <w:rPr>
                <w:rFonts w:ascii="Arial" w:hAnsi="Arial" w:cs="Arial"/>
                <w:b/>
              </w:rPr>
            </w:pPr>
            <w:r w:rsidRPr="78D8B770">
              <w:rPr>
                <w:rFonts w:ascii="Arial" w:hAnsi="Arial" w:cs="Arial"/>
                <w:color w:val="7F7F7F" w:themeColor="text1" w:themeTint="80"/>
                <w:sz w:val="18"/>
                <w:szCs w:val="18"/>
              </w:rPr>
              <w:t>(this box should expand as you type)</w:t>
            </w:r>
          </w:p>
        </w:tc>
      </w:tr>
    </w:tbl>
    <w:p w14:paraId="15835B69" w14:textId="77777777" w:rsidR="009E305B" w:rsidRPr="004C3A0B" w:rsidRDefault="009E305B" w:rsidP="009E305B">
      <w:pPr>
        <w:rPr>
          <w:rFonts w:ascii="Arial" w:hAnsi="Arial" w:cs="Arial"/>
          <w:bCs/>
        </w:rPr>
      </w:pPr>
    </w:p>
    <w:p w14:paraId="6B567AA6" w14:textId="77777777" w:rsidR="009E305B" w:rsidRPr="004C3A0B" w:rsidRDefault="009E305B" w:rsidP="009E305B">
      <w:pPr>
        <w:autoSpaceDE w:val="0"/>
        <w:autoSpaceDN w:val="0"/>
        <w:adjustRightInd w:val="0"/>
        <w:jc w:val="both"/>
        <w:rPr>
          <w:rFonts w:ascii="Arial" w:hAnsi="Arial" w:cs="Arial"/>
          <w:b/>
        </w:rPr>
      </w:pPr>
    </w:p>
    <w:p w14:paraId="6FAC1249" w14:textId="77777777" w:rsidR="009E305B" w:rsidRPr="004C3A0B" w:rsidRDefault="009E305B" w:rsidP="009E305B">
      <w:pPr>
        <w:autoSpaceDE w:val="0"/>
        <w:autoSpaceDN w:val="0"/>
        <w:adjustRightInd w:val="0"/>
        <w:jc w:val="both"/>
        <w:rPr>
          <w:rFonts w:ascii="Arial" w:hAnsi="Arial" w:cs="Arial"/>
          <w:b/>
        </w:rPr>
      </w:pPr>
      <w:r w:rsidRPr="004C3A0B">
        <w:rPr>
          <w:rFonts w:ascii="Arial" w:hAnsi="Arial" w:cs="Arial"/>
          <w:b/>
        </w:rPr>
        <w:t>SECTION F: Scope of Research Activity</w:t>
      </w:r>
    </w:p>
    <w:p w14:paraId="37466E96" w14:textId="77777777" w:rsidR="009E305B" w:rsidRPr="004C3A0B" w:rsidRDefault="009E305B" w:rsidP="009E305B">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9E305B" w:rsidRPr="004C3A0B" w14:paraId="68CCFE45" w14:textId="77777777" w:rsidTr="00871623">
        <w:tc>
          <w:tcPr>
            <w:tcW w:w="8217" w:type="dxa"/>
            <w:shd w:val="clear" w:color="auto" w:fill="F2F2F2" w:themeFill="background1" w:themeFillShade="F2"/>
          </w:tcPr>
          <w:p w14:paraId="240D31E8" w14:textId="77777777" w:rsidR="009E305B" w:rsidRPr="004C3A0B" w:rsidRDefault="009E305B" w:rsidP="00871623">
            <w:pPr>
              <w:autoSpaceDE w:val="0"/>
              <w:autoSpaceDN w:val="0"/>
              <w:adjustRightInd w:val="0"/>
              <w:jc w:val="both"/>
              <w:rPr>
                <w:rFonts w:ascii="Arial" w:hAnsi="Arial" w:cs="Arial"/>
                <w:b/>
                <w:bCs/>
              </w:rPr>
            </w:pPr>
            <w:r w:rsidRPr="66F021E1">
              <w:rPr>
                <w:rFonts w:ascii="Arial" w:hAnsi="Arial" w:cs="Arial"/>
                <w:b/>
                <w:bCs/>
              </w:rPr>
              <w:t xml:space="preserve">Will the research activity </w:t>
            </w:r>
            <w:proofErr w:type="gramStart"/>
            <w:r w:rsidRPr="66F021E1">
              <w:rPr>
                <w:rFonts w:ascii="Arial" w:hAnsi="Arial" w:cs="Arial"/>
                <w:b/>
                <w:bCs/>
              </w:rPr>
              <w:t>include:</w:t>
            </w:r>
            <w:proofErr w:type="gramEnd"/>
          </w:p>
        </w:tc>
        <w:tc>
          <w:tcPr>
            <w:tcW w:w="850" w:type="dxa"/>
            <w:shd w:val="clear" w:color="auto" w:fill="F2F2F2" w:themeFill="background1" w:themeFillShade="F2"/>
          </w:tcPr>
          <w:p w14:paraId="29405AB6" w14:textId="77777777" w:rsidR="009E305B" w:rsidRPr="004C3A0B" w:rsidRDefault="009E305B" w:rsidP="00871623">
            <w:pPr>
              <w:autoSpaceDE w:val="0"/>
              <w:autoSpaceDN w:val="0"/>
              <w:adjustRightInd w:val="0"/>
              <w:jc w:val="center"/>
              <w:rPr>
                <w:rFonts w:ascii="Arial" w:hAnsi="Arial" w:cs="Arial"/>
                <w:b/>
                <w:bCs/>
              </w:rPr>
            </w:pPr>
          </w:p>
          <w:p w14:paraId="24E4D242"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7962F528" w14:textId="77777777" w:rsidR="009E305B" w:rsidRPr="004C3A0B" w:rsidRDefault="009E305B" w:rsidP="00871623">
            <w:pPr>
              <w:autoSpaceDE w:val="0"/>
              <w:autoSpaceDN w:val="0"/>
              <w:adjustRightInd w:val="0"/>
              <w:jc w:val="center"/>
              <w:rPr>
                <w:rFonts w:ascii="Arial" w:hAnsi="Arial" w:cs="Arial"/>
                <w:b/>
                <w:bCs/>
              </w:rPr>
            </w:pPr>
          </w:p>
          <w:p w14:paraId="6463EECC"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NO</w:t>
            </w:r>
          </w:p>
        </w:tc>
      </w:tr>
      <w:tr w:rsidR="009E305B" w:rsidRPr="004C3A0B" w14:paraId="2350233C" w14:textId="77777777" w:rsidTr="00871623">
        <w:trPr>
          <w:trHeight w:val="439"/>
        </w:trPr>
        <w:tc>
          <w:tcPr>
            <w:tcW w:w="8217" w:type="dxa"/>
            <w:shd w:val="clear" w:color="auto" w:fill="F2F2F2" w:themeFill="background1" w:themeFillShade="F2"/>
            <w:vAlign w:val="center"/>
          </w:tcPr>
          <w:p w14:paraId="1B438811" w14:textId="77777777" w:rsidR="009E305B" w:rsidRPr="004C3A0B" w:rsidRDefault="009E305B" w:rsidP="00871623">
            <w:pPr>
              <w:autoSpaceDE w:val="0"/>
              <w:autoSpaceDN w:val="0"/>
              <w:adjustRightInd w:val="0"/>
              <w:rPr>
                <w:rFonts w:ascii="Arial" w:hAnsi="Arial" w:cs="Arial"/>
              </w:rPr>
            </w:pPr>
            <w:r w:rsidRPr="66F021E1">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538278123"/>
              <w:placeholder>
                <w:docPart w:val="3E5FEA8758384FAF960435E35369F75B"/>
              </w:placeholder>
            </w:sdtPr>
            <w:sdtEndPr/>
            <w:sdtContent>
              <w:p w14:paraId="08C7B657" w14:textId="77777777" w:rsidR="009E305B" w:rsidRPr="006428B5" w:rsidRDefault="009E305B" w:rsidP="00871623">
                <w:pPr>
                  <w:autoSpaceDE w:val="0"/>
                  <w:autoSpaceDN w:val="0"/>
                  <w:adjustRightInd w:val="0"/>
                  <w:jc w:val="center"/>
                  <w:rPr>
                    <w:rFonts w:ascii="Arial" w:hAnsi="Arial" w:cs="Arial"/>
                    <w:b/>
                  </w:rPr>
                </w:pPr>
                <w:r w:rsidRPr="006428B5">
                  <w:rPr>
                    <w:rFonts w:ascii="MS Gothic" w:eastAsia="MS Gothic" w:hAnsi="MS Gothic" w:cs="Arial"/>
                    <w:b/>
                    <w:bCs/>
                  </w:rPr>
                  <w:t>☐</w:t>
                </w:r>
              </w:p>
            </w:sdtContent>
          </w:sdt>
          <w:p w14:paraId="70AAE9FD" w14:textId="77777777" w:rsidR="009E305B" w:rsidRPr="006428B5" w:rsidRDefault="009E305B" w:rsidP="00871623">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p w14:paraId="67DF8C90" w14:textId="77777777" w:rsidR="009E305B" w:rsidRPr="006428B5" w:rsidRDefault="009E305B" w:rsidP="00871623">
            <w:pPr>
              <w:autoSpaceDE w:val="0"/>
              <w:autoSpaceDN w:val="0"/>
              <w:adjustRightInd w:val="0"/>
              <w:jc w:val="center"/>
              <w:rPr>
                <w:rFonts w:ascii="Arial" w:hAnsi="Arial" w:cs="Arial"/>
                <w:b/>
              </w:rPr>
            </w:pPr>
            <w:r>
              <w:rPr>
                <w:rFonts w:ascii="Arial" w:hAnsi="Arial" w:cs="Arial"/>
                <w:b/>
              </w:rPr>
              <w:t>X</w:t>
            </w:r>
          </w:p>
          <w:p w14:paraId="062061AF" w14:textId="77777777" w:rsidR="009E305B" w:rsidRPr="006428B5" w:rsidRDefault="009E305B" w:rsidP="00871623">
            <w:pPr>
              <w:autoSpaceDE w:val="0"/>
              <w:autoSpaceDN w:val="0"/>
              <w:adjustRightInd w:val="0"/>
              <w:jc w:val="center"/>
              <w:rPr>
                <w:rFonts w:ascii="Arial" w:hAnsi="Arial" w:cs="Arial"/>
                <w:b/>
                <w:bCs/>
              </w:rPr>
            </w:pPr>
          </w:p>
        </w:tc>
      </w:tr>
      <w:tr w:rsidR="009E305B" w:rsidRPr="004C3A0B" w14:paraId="35326576" w14:textId="77777777" w:rsidTr="00871623">
        <w:trPr>
          <w:trHeight w:val="439"/>
        </w:trPr>
        <w:tc>
          <w:tcPr>
            <w:tcW w:w="8217" w:type="dxa"/>
            <w:shd w:val="clear" w:color="auto" w:fill="F2F2F2" w:themeFill="background1" w:themeFillShade="F2"/>
            <w:vAlign w:val="center"/>
          </w:tcPr>
          <w:p w14:paraId="5464722A" w14:textId="77777777" w:rsidR="009E305B" w:rsidRPr="001A516D" w:rsidRDefault="009E305B" w:rsidP="00871623">
            <w:pPr>
              <w:autoSpaceDE w:val="0"/>
              <w:autoSpaceDN w:val="0"/>
              <w:adjustRightInd w:val="0"/>
              <w:rPr>
                <w:rFonts w:ascii="Arial" w:hAnsi="Arial" w:cs="Arial"/>
              </w:rPr>
            </w:pPr>
            <w:r w:rsidRPr="66F021E1">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972444414"/>
              <w:placeholder>
                <w:docPart w:val="5493D3CD13F34D60AB0AB7B736AA4BE6"/>
              </w:placeholder>
            </w:sdtPr>
            <w:sdtEndPr/>
            <w:sdtContent>
              <w:p w14:paraId="2C7C8608" w14:textId="77777777" w:rsidR="009E305B" w:rsidRPr="006428B5" w:rsidRDefault="009E305B" w:rsidP="00871623">
                <w:pPr>
                  <w:autoSpaceDE w:val="0"/>
                  <w:autoSpaceDN w:val="0"/>
                  <w:adjustRightInd w:val="0"/>
                  <w:jc w:val="center"/>
                  <w:rPr>
                    <w:rFonts w:ascii="Arial" w:hAnsi="Arial" w:cs="Arial"/>
                    <w:b/>
                  </w:rPr>
                </w:pPr>
                <w:r>
                  <w:rPr>
                    <w:rFonts w:ascii="Arial" w:hAnsi="Arial" w:cs="Arial"/>
                    <w:b/>
                    <w:bCs/>
                  </w:rPr>
                  <w:t>X</w:t>
                </w:r>
              </w:p>
            </w:sdtContent>
          </w:sdt>
          <w:p w14:paraId="402EB367" w14:textId="77777777" w:rsidR="009E305B" w:rsidRPr="006428B5" w:rsidRDefault="009E305B" w:rsidP="00871623">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sdt>
            <w:sdtPr>
              <w:rPr>
                <w:rFonts w:ascii="Arial" w:hAnsi="Arial" w:cs="Arial"/>
                <w:b/>
                <w:bCs/>
              </w:rPr>
              <w:id w:val="-169567900"/>
              <w:placeholder>
                <w:docPart w:val="BEA38A7871B5424199368BDB4C3E297F"/>
              </w:placeholder>
            </w:sdtPr>
            <w:sdtEndPr/>
            <w:sdtContent>
              <w:p w14:paraId="5AA54FBB" w14:textId="77777777" w:rsidR="009E305B" w:rsidRPr="006428B5" w:rsidRDefault="009E305B" w:rsidP="00871623">
                <w:pPr>
                  <w:autoSpaceDE w:val="0"/>
                  <w:autoSpaceDN w:val="0"/>
                  <w:adjustRightInd w:val="0"/>
                  <w:jc w:val="center"/>
                  <w:rPr>
                    <w:rFonts w:ascii="Arial" w:hAnsi="Arial" w:cs="Arial"/>
                    <w:b/>
                  </w:rPr>
                </w:pPr>
                <w:r w:rsidRPr="006428B5">
                  <w:rPr>
                    <w:rFonts w:ascii="MS Gothic" w:eastAsia="MS Gothic" w:hAnsi="MS Gothic" w:cs="Arial"/>
                    <w:b/>
                    <w:bCs/>
                  </w:rPr>
                  <w:t>☐</w:t>
                </w:r>
              </w:p>
            </w:sdtContent>
          </w:sdt>
          <w:p w14:paraId="12F0A68F" w14:textId="77777777" w:rsidR="009E305B" w:rsidRPr="006428B5" w:rsidRDefault="009E305B" w:rsidP="00871623">
            <w:pPr>
              <w:autoSpaceDE w:val="0"/>
              <w:autoSpaceDN w:val="0"/>
              <w:adjustRightInd w:val="0"/>
              <w:jc w:val="center"/>
              <w:rPr>
                <w:rFonts w:ascii="Arial" w:hAnsi="Arial" w:cs="Arial"/>
                <w:b/>
                <w:bCs/>
              </w:rPr>
            </w:pPr>
          </w:p>
        </w:tc>
      </w:tr>
      <w:tr w:rsidR="009E305B" w:rsidRPr="004C3A0B" w14:paraId="2621A559" w14:textId="77777777" w:rsidTr="00871623">
        <w:trPr>
          <w:trHeight w:val="403"/>
        </w:trPr>
        <w:tc>
          <w:tcPr>
            <w:tcW w:w="8217" w:type="dxa"/>
            <w:shd w:val="clear" w:color="auto" w:fill="F2F2F2" w:themeFill="background1" w:themeFillShade="F2"/>
            <w:vAlign w:val="center"/>
          </w:tcPr>
          <w:p w14:paraId="696B2B78" w14:textId="77777777" w:rsidR="009E305B" w:rsidRPr="001A516D" w:rsidRDefault="009E305B" w:rsidP="00871623">
            <w:pPr>
              <w:autoSpaceDE w:val="0"/>
              <w:autoSpaceDN w:val="0"/>
              <w:adjustRightInd w:val="0"/>
              <w:rPr>
                <w:rFonts w:ascii="Arial" w:hAnsi="Arial" w:cs="Arial"/>
              </w:rPr>
            </w:pPr>
            <w:r w:rsidRPr="66F021E1">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31339567"/>
              <w:placeholder>
                <w:docPart w:val="2A009A1A13C245BFBECA9E60BD16DE7F"/>
              </w:placeholder>
            </w:sdtPr>
            <w:sdtEndPr/>
            <w:sdtContent>
              <w:p w14:paraId="4F6F7EFF" w14:textId="77777777" w:rsidR="009E305B" w:rsidRPr="006428B5" w:rsidRDefault="009E305B" w:rsidP="00871623">
                <w:pPr>
                  <w:autoSpaceDE w:val="0"/>
                  <w:autoSpaceDN w:val="0"/>
                  <w:adjustRightInd w:val="0"/>
                  <w:jc w:val="center"/>
                  <w:rPr>
                    <w:rFonts w:ascii="Arial" w:hAnsi="Arial" w:cs="Arial"/>
                    <w:b/>
                  </w:rPr>
                </w:pPr>
                <w:r w:rsidRPr="006428B5">
                  <w:rPr>
                    <w:rFonts w:ascii="MS Gothic" w:eastAsia="MS Gothic" w:hAnsi="MS Gothic" w:cs="Arial"/>
                    <w:b/>
                    <w:bCs/>
                  </w:rPr>
                  <w:t>☐</w:t>
                </w:r>
              </w:p>
            </w:sdtContent>
          </w:sdt>
          <w:p w14:paraId="0367E5C4" w14:textId="77777777" w:rsidR="009E305B" w:rsidRPr="006428B5" w:rsidRDefault="009E305B" w:rsidP="00871623">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sdt>
            <w:sdtPr>
              <w:rPr>
                <w:rFonts w:ascii="Arial" w:hAnsi="Arial" w:cs="Arial"/>
                <w:b/>
                <w:bCs/>
              </w:rPr>
              <w:id w:val="745309318"/>
              <w:placeholder>
                <w:docPart w:val="DCBF9D5977D24F6F9E86D755FCD55E87"/>
              </w:placeholder>
            </w:sdtPr>
            <w:sdtEndPr/>
            <w:sdtContent>
              <w:p w14:paraId="43E63D9C" w14:textId="77777777" w:rsidR="009E305B" w:rsidRPr="006428B5" w:rsidRDefault="009E305B" w:rsidP="00871623">
                <w:pPr>
                  <w:autoSpaceDE w:val="0"/>
                  <w:autoSpaceDN w:val="0"/>
                  <w:adjustRightInd w:val="0"/>
                  <w:jc w:val="center"/>
                  <w:rPr>
                    <w:rFonts w:ascii="Arial" w:eastAsia="Arial" w:hAnsi="Arial" w:cs="Arial"/>
                    <w:b/>
                    <w:bCs/>
                  </w:rPr>
                </w:pPr>
                <w:r w:rsidRPr="66F021E1">
                  <w:rPr>
                    <w:rFonts w:ascii="Arial" w:eastAsia="Arial" w:hAnsi="Arial" w:cs="Arial"/>
                    <w:b/>
                    <w:bCs/>
                  </w:rPr>
                  <w:t>X</w:t>
                </w:r>
              </w:p>
            </w:sdtContent>
          </w:sdt>
          <w:p w14:paraId="72D6665B" w14:textId="77777777" w:rsidR="009E305B" w:rsidRPr="006428B5" w:rsidRDefault="009E305B" w:rsidP="00871623">
            <w:pPr>
              <w:autoSpaceDE w:val="0"/>
              <w:autoSpaceDN w:val="0"/>
              <w:adjustRightInd w:val="0"/>
              <w:jc w:val="center"/>
              <w:rPr>
                <w:rFonts w:ascii="Arial" w:hAnsi="Arial" w:cs="Arial"/>
                <w:b/>
                <w:bCs/>
              </w:rPr>
            </w:pPr>
          </w:p>
        </w:tc>
      </w:tr>
      <w:tr w:rsidR="009E305B" w:rsidRPr="004C3A0B" w14:paraId="55A80FA2" w14:textId="77777777" w:rsidTr="00871623">
        <w:trPr>
          <w:trHeight w:val="403"/>
        </w:trPr>
        <w:tc>
          <w:tcPr>
            <w:tcW w:w="8217" w:type="dxa"/>
            <w:shd w:val="clear" w:color="auto" w:fill="F2F2F2" w:themeFill="background1" w:themeFillShade="F2"/>
            <w:vAlign w:val="center"/>
          </w:tcPr>
          <w:p w14:paraId="73D11D92" w14:textId="77777777" w:rsidR="009E305B" w:rsidRPr="004C3A0B" w:rsidRDefault="009E305B" w:rsidP="00871623">
            <w:pPr>
              <w:autoSpaceDE w:val="0"/>
              <w:autoSpaceDN w:val="0"/>
              <w:adjustRightInd w:val="0"/>
              <w:rPr>
                <w:rFonts w:ascii="Arial" w:hAnsi="Arial" w:cs="Arial"/>
              </w:rPr>
            </w:pPr>
            <w:r w:rsidRPr="66F021E1">
              <w:rPr>
                <w:rFonts w:ascii="Arial" w:hAnsi="Arial" w:cs="Arial"/>
              </w:rPr>
              <w:t>Participant observation with their knowledge?</w:t>
            </w:r>
          </w:p>
        </w:tc>
        <w:tc>
          <w:tcPr>
            <w:tcW w:w="850" w:type="dxa"/>
            <w:shd w:val="clear" w:color="auto" w:fill="BFBFBF" w:themeFill="background1" w:themeFillShade="BF"/>
            <w:vAlign w:val="center"/>
          </w:tcPr>
          <w:p w14:paraId="38686CDD" w14:textId="77777777" w:rsidR="009E305B" w:rsidRPr="006428B5" w:rsidRDefault="009E305B" w:rsidP="00871623">
            <w:pPr>
              <w:autoSpaceDE w:val="0"/>
              <w:autoSpaceDN w:val="0"/>
              <w:adjustRightInd w:val="0"/>
              <w:jc w:val="center"/>
              <w:rPr>
                <w:rFonts w:ascii="Arial" w:hAnsi="Arial" w:cs="Arial"/>
                <w:b/>
              </w:rPr>
            </w:pPr>
            <w:r>
              <w:rPr>
                <w:rFonts w:ascii="Arial" w:hAnsi="Arial" w:cs="Arial"/>
                <w:b/>
              </w:rPr>
              <w:t>X</w:t>
            </w:r>
          </w:p>
          <w:p w14:paraId="192539D2" w14:textId="77777777" w:rsidR="009E305B" w:rsidRPr="006428B5" w:rsidRDefault="009E305B" w:rsidP="00871623">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sdt>
            <w:sdtPr>
              <w:rPr>
                <w:rFonts w:ascii="Arial" w:hAnsi="Arial" w:cs="Arial"/>
                <w:b/>
                <w:bCs/>
              </w:rPr>
              <w:id w:val="-502437047"/>
              <w:placeholder>
                <w:docPart w:val="4F4370865FD749C1AE30132A971CD391"/>
              </w:placeholder>
            </w:sdtPr>
            <w:sdtEndPr/>
            <w:sdtContent>
              <w:p w14:paraId="4427F778" w14:textId="77777777" w:rsidR="009E305B" w:rsidRPr="006428B5" w:rsidRDefault="009E305B" w:rsidP="00871623">
                <w:pPr>
                  <w:autoSpaceDE w:val="0"/>
                  <w:autoSpaceDN w:val="0"/>
                  <w:adjustRightInd w:val="0"/>
                  <w:jc w:val="center"/>
                  <w:rPr>
                    <w:rFonts w:ascii="Arial" w:hAnsi="Arial" w:cs="Arial"/>
                    <w:b/>
                  </w:rPr>
                </w:pPr>
                <w:r w:rsidRPr="006428B5">
                  <w:rPr>
                    <w:rFonts w:ascii="MS Gothic" w:eastAsia="MS Gothic" w:hAnsi="MS Gothic" w:cs="Arial"/>
                    <w:b/>
                    <w:bCs/>
                  </w:rPr>
                  <w:t>☐</w:t>
                </w:r>
              </w:p>
            </w:sdtContent>
          </w:sdt>
          <w:p w14:paraId="4C4D89B0" w14:textId="77777777" w:rsidR="009E305B" w:rsidRPr="006428B5" w:rsidRDefault="009E305B" w:rsidP="00871623">
            <w:pPr>
              <w:autoSpaceDE w:val="0"/>
              <w:autoSpaceDN w:val="0"/>
              <w:adjustRightInd w:val="0"/>
              <w:jc w:val="center"/>
              <w:rPr>
                <w:rFonts w:ascii="Arial" w:hAnsi="Arial" w:cs="Arial"/>
                <w:b/>
                <w:bCs/>
              </w:rPr>
            </w:pPr>
          </w:p>
        </w:tc>
      </w:tr>
      <w:tr w:rsidR="009E305B" w:rsidRPr="004C3A0B" w14:paraId="2A51D49A" w14:textId="77777777" w:rsidTr="00871623">
        <w:trPr>
          <w:trHeight w:val="439"/>
        </w:trPr>
        <w:tc>
          <w:tcPr>
            <w:tcW w:w="8217" w:type="dxa"/>
            <w:shd w:val="clear" w:color="auto" w:fill="F2F2F2" w:themeFill="background1" w:themeFillShade="F2"/>
            <w:vAlign w:val="center"/>
          </w:tcPr>
          <w:p w14:paraId="2B6CACDE" w14:textId="77777777" w:rsidR="009E305B" w:rsidRPr="004C3A0B" w:rsidRDefault="009E305B" w:rsidP="00871623">
            <w:pPr>
              <w:autoSpaceDE w:val="0"/>
              <w:autoSpaceDN w:val="0"/>
              <w:adjustRightInd w:val="0"/>
              <w:rPr>
                <w:rFonts w:ascii="Arial" w:hAnsi="Arial" w:cs="Arial"/>
              </w:rPr>
            </w:pPr>
            <w:r w:rsidRPr="66F021E1">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830054244"/>
              <w:placeholder>
                <w:docPart w:val="0D135582FACF47548E82BA435CDF468C"/>
              </w:placeholder>
            </w:sdtPr>
            <w:sdtEndPr/>
            <w:sdtContent>
              <w:p w14:paraId="03309386" w14:textId="77777777" w:rsidR="009E305B" w:rsidRPr="006428B5" w:rsidRDefault="009E305B" w:rsidP="00871623">
                <w:pPr>
                  <w:autoSpaceDE w:val="0"/>
                  <w:autoSpaceDN w:val="0"/>
                  <w:adjustRightInd w:val="0"/>
                  <w:jc w:val="center"/>
                  <w:rPr>
                    <w:rFonts w:ascii="Arial" w:hAnsi="Arial" w:cs="Arial"/>
                    <w:b/>
                  </w:rPr>
                </w:pPr>
                <w:r w:rsidRPr="006428B5">
                  <w:rPr>
                    <w:rFonts w:ascii="MS Gothic" w:eastAsia="MS Gothic" w:hAnsi="MS Gothic" w:cs="Arial"/>
                    <w:b/>
                    <w:bCs/>
                  </w:rPr>
                  <w:t>☐</w:t>
                </w:r>
              </w:p>
            </w:sdtContent>
          </w:sdt>
          <w:p w14:paraId="79982B1B" w14:textId="77777777" w:rsidR="009E305B" w:rsidRPr="006428B5" w:rsidRDefault="009E305B" w:rsidP="00871623">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p w14:paraId="5DBAAA30" w14:textId="77777777" w:rsidR="009E305B" w:rsidRPr="006428B5" w:rsidRDefault="009E305B" w:rsidP="00871623">
            <w:pPr>
              <w:autoSpaceDE w:val="0"/>
              <w:autoSpaceDN w:val="0"/>
              <w:adjustRightInd w:val="0"/>
              <w:jc w:val="center"/>
              <w:rPr>
                <w:rFonts w:ascii="Arial" w:hAnsi="Arial" w:cs="Arial"/>
                <w:b/>
              </w:rPr>
            </w:pPr>
            <w:r>
              <w:rPr>
                <w:rFonts w:ascii="Arial" w:hAnsi="Arial" w:cs="Arial"/>
                <w:b/>
              </w:rPr>
              <w:lastRenderedPageBreak/>
              <w:t>X</w:t>
            </w:r>
          </w:p>
          <w:p w14:paraId="5D1FDC43" w14:textId="77777777" w:rsidR="009E305B" w:rsidRPr="006428B5" w:rsidRDefault="009E305B" w:rsidP="00871623">
            <w:pPr>
              <w:autoSpaceDE w:val="0"/>
              <w:autoSpaceDN w:val="0"/>
              <w:adjustRightInd w:val="0"/>
              <w:jc w:val="center"/>
              <w:rPr>
                <w:rFonts w:ascii="Arial" w:hAnsi="Arial" w:cs="Arial"/>
                <w:b/>
                <w:bCs/>
              </w:rPr>
            </w:pPr>
          </w:p>
        </w:tc>
      </w:tr>
      <w:tr w:rsidR="009E305B" w:rsidRPr="004C3A0B" w14:paraId="74A405D9" w14:textId="77777777" w:rsidTr="00871623">
        <w:trPr>
          <w:trHeight w:val="403"/>
        </w:trPr>
        <w:tc>
          <w:tcPr>
            <w:tcW w:w="8217" w:type="dxa"/>
            <w:shd w:val="clear" w:color="auto" w:fill="F2F2F2" w:themeFill="background1" w:themeFillShade="F2"/>
            <w:vAlign w:val="center"/>
          </w:tcPr>
          <w:p w14:paraId="2055DEC1" w14:textId="77777777" w:rsidR="009E305B" w:rsidRPr="001A516D" w:rsidRDefault="009E305B" w:rsidP="00871623">
            <w:pPr>
              <w:autoSpaceDE w:val="0"/>
              <w:autoSpaceDN w:val="0"/>
              <w:adjustRightInd w:val="0"/>
              <w:rPr>
                <w:rFonts w:ascii="Arial" w:hAnsi="Arial" w:cs="Arial"/>
              </w:rPr>
            </w:pPr>
            <w:r w:rsidRPr="66F021E1">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1983924012"/>
              <w:placeholder>
                <w:docPart w:val="B01D88CA2FCA4158A1ABC9613097CB1F"/>
              </w:placeholder>
            </w:sdtPr>
            <w:sdtEndPr/>
            <w:sdtContent>
              <w:p w14:paraId="194F5E8B" w14:textId="77777777" w:rsidR="009E305B" w:rsidRPr="006428B5" w:rsidRDefault="009E305B" w:rsidP="00871623">
                <w:pPr>
                  <w:autoSpaceDE w:val="0"/>
                  <w:autoSpaceDN w:val="0"/>
                  <w:adjustRightInd w:val="0"/>
                  <w:jc w:val="center"/>
                  <w:rPr>
                    <w:rFonts w:ascii="Arial" w:hAnsi="Arial" w:cs="Arial"/>
                    <w:b/>
                    <w:bCs/>
                  </w:rPr>
                </w:pPr>
                <w:r w:rsidRPr="5F5647B9">
                  <w:rPr>
                    <w:rFonts w:ascii="Arial" w:hAnsi="Arial" w:cs="Arial"/>
                    <w:b/>
                    <w:bCs/>
                  </w:rPr>
                  <w:t>X</w:t>
                </w:r>
              </w:p>
            </w:sdtContent>
          </w:sdt>
          <w:p w14:paraId="14EAB877" w14:textId="77777777" w:rsidR="009E305B" w:rsidRPr="006428B5" w:rsidRDefault="009E305B" w:rsidP="00871623">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sdt>
            <w:sdtPr>
              <w:rPr>
                <w:rFonts w:ascii="Arial" w:hAnsi="Arial" w:cs="Arial"/>
                <w:b/>
                <w:bCs/>
              </w:rPr>
              <w:id w:val="1788998970"/>
              <w:placeholder>
                <w:docPart w:val="0F92D0421F0D4F16BBE5703166A4531D"/>
              </w:placeholder>
            </w:sdtPr>
            <w:sdtEndPr/>
            <w:sdtContent>
              <w:p w14:paraId="0BB36907" w14:textId="77777777" w:rsidR="009E305B" w:rsidRPr="006428B5" w:rsidRDefault="009E305B" w:rsidP="00871623">
                <w:pPr>
                  <w:autoSpaceDE w:val="0"/>
                  <w:autoSpaceDN w:val="0"/>
                  <w:adjustRightInd w:val="0"/>
                  <w:jc w:val="center"/>
                  <w:rPr>
                    <w:rFonts w:ascii="Arial" w:hAnsi="Arial" w:cs="Arial"/>
                    <w:b/>
                    <w:bCs/>
                  </w:rPr>
                </w:pPr>
                <w:r w:rsidRPr="5F5647B9">
                  <w:rPr>
                    <w:rFonts w:ascii="MS Gothic" w:eastAsia="MS Gothic" w:hAnsi="MS Gothic" w:cs="Arial"/>
                    <w:b/>
                    <w:bCs/>
                  </w:rPr>
                  <w:t>☐</w:t>
                </w:r>
              </w:p>
            </w:sdtContent>
          </w:sdt>
          <w:p w14:paraId="7CD0E311" w14:textId="77777777" w:rsidR="009E305B" w:rsidRPr="006428B5" w:rsidRDefault="009E305B" w:rsidP="00871623">
            <w:pPr>
              <w:autoSpaceDE w:val="0"/>
              <w:autoSpaceDN w:val="0"/>
              <w:adjustRightInd w:val="0"/>
              <w:jc w:val="center"/>
              <w:rPr>
                <w:rFonts w:ascii="Arial" w:hAnsi="Arial" w:cs="Arial"/>
                <w:b/>
                <w:bCs/>
              </w:rPr>
            </w:pPr>
          </w:p>
        </w:tc>
      </w:tr>
      <w:tr w:rsidR="009E305B" w:rsidRPr="004C3A0B" w14:paraId="4448E030" w14:textId="77777777" w:rsidTr="00871623">
        <w:trPr>
          <w:trHeight w:val="439"/>
        </w:trPr>
        <w:tc>
          <w:tcPr>
            <w:tcW w:w="8217" w:type="dxa"/>
            <w:shd w:val="clear" w:color="auto" w:fill="F2F2F2" w:themeFill="background1" w:themeFillShade="F2"/>
            <w:vAlign w:val="center"/>
          </w:tcPr>
          <w:p w14:paraId="53814DA4"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844013265"/>
              <w:placeholder>
                <w:docPart w:val="315EAAFF863B4AB2A90F816FCD9FC8C1"/>
              </w:placeholder>
            </w:sdtPr>
            <w:sdtEndPr/>
            <w:sdtContent>
              <w:p w14:paraId="228C7781" w14:textId="77777777" w:rsidR="009E305B" w:rsidRPr="006428B5" w:rsidRDefault="009E305B" w:rsidP="00871623">
                <w:pPr>
                  <w:autoSpaceDE w:val="0"/>
                  <w:autoSpaceDN w:val="0"/>
                  <w:adjustRightInd w:val="0"/>
                  <w:jc w:val="center"/>
                  <w:rPr>
                    <w:rFonts w:ascii="Arial" w:hAnsi="Arial" w:cs="Arial"/>
                    <w:b/>
                  </w:rPr>
                </w:pPr>
                <w:r w:rsidRPr="006428B5">
                  <w:rPr>
                    <w:rFonts w:ascii="MS Gothic" w:eastAsia="MS Gothic" w:hAnsi="MS Gothic" w:cs="Arial"/>
                    <w:b/>
                    <w:bCs/>
                  </w:rPr>
                  <w:t>☐</w:t>
                </w:r>
              </w:p>
            </w:sdtContent>
          </w:sdt>
          <w:p w14:paraId="01D14B10" w14:textId="77777777" w:rsidR="009E305B" w:rsidRPr="006428B5" w:rsidRDefault="009E305B" w:rsidP="00871623">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p w14:paraId="553944F5" w14:textId="77777777" w:rsidR="009E305B" w:rsidRPr="006428B5" w:rsidRDefault="009E305B" w:rsidP="00871623">
            <w:pPr>
              <w:autoSpaceDE w:val="0"/>
              <w:autoSpaceDN w:val="0"/>
              <w:adjustRightInd w:val="0"/>
              <w:jc w:val="center"/>
              <w:rPr>
                <w:rFonts w:ascii="Arial" w:hAnsi="Arial" w:cs="Arial"/>
                <w:b/>
              </w:rPr>
            </w:pPr>
            <w:r>
              <w:rPr>
                <w:rFonts w:ascii="Arial" w:hAnsi="Arial" w:cs="Arial"/>
                <w:b/>
              </w:rPr>
              <w:t>X</w:t>
            </w:r>
          </w:p>
          <w:p w14:paraId="111741ED" w14:textId="77777777" w:rsidR="009E305B" w:rsidRPr="006428B5" w:rsidRDefault="009E305B" w:rsidP="00871623">
            <w:pPr>
              <w:autoSpaceDE w:val="0"/>
              <w:autoSpaceDN w:val="0"/>
              <w:adjustRightInd w:val="0"/>
              <w:jc w:val="center"/>
              <w:rPr>
                <w:rFonts w:ascii="Arial" w:hAnsi="Arial" w:cs="Arial"/>
                <w:b/>
                <w:bCs/>
              </w:rPr>
            </w:pPr>
          </w:p>
        </w:tc>
      </w:tr>
      <w:tr w:rsidR="009E305B" w:rsidRPr="004C3A0B" w14:paraId="0BDCFC70" w14:textId="77777777" w:rsidTr="00871623">
        <w:trPr>
          <w:trHeight w:val="403"/>
        </w:trPr>
        <w:tc>
          <w:tcPr>
            <w:tcW w:w="8217" w:type="dxa"/>
            <w:shd w:val="clear" w:color="auto" w:fill="F2F2F2" w:themeFill="background1" w:themeFillShade="F2"/>
            <w:vAlign w:val="center"/>
          </w:tcPr>
          <w:p w14:paraId="3ACD6908"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1514830358"/>
              <w:placeholder>
                <w:docPart w:val="8C164D9A43414EB7908CCB3B1F24B11C"/>
              </w:placeholder>
            </w:sdtPr>
            <w:sdtEndPr/>
            <w:sdtContent>
              <w:p w14:paraId="75431857" w14:textId="77777777" w:rsidR="009E305B" w:rsidRPr="006428B5" w:rsidRDefault="009E305B" w:rsidP="00871623">
                <w:pPr>
                  <w:autoSpaceDE w:val="0"/>
                  <w:autoSpaceDN w:val="0"/>
                  <w:adjustRightInd w:val="0"/>
                  <w:jc w:val="center"/>
                  <w:rPr>
                    <w:rFonts w:ascii="Arial" w:hAnsi="Arial" w:cs="Arial"/>
                    <w:b/>
                  </w:rPr>
                </w:pPr>
                <w:r w:rsidRPr="006428B5">
                  <w:rPr>
                    <w:rFonts w:ascii="MS Gothic" w:eastAsia="MS Gothic" w:hAnsi="MS Gothic" w:cs="Arial"/>
                    <w:b/>
                    <w:bCs/>
                  </w:rPr>
                  <w:t>☐</w:t>
                </w:r>
              </w:p>
            </w:sdtContent>
          </w:sdt>
          <w:p w14:paraId="2A09C9E7" w14:textId="77777777" w:rsidR="009E305B" w:rsidRPr="006428B5" w:rsidRDefault="009E305B" w:rsidP="00871623">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p w14:paraId="549365FA" w14:textId="77777777" w:rsidR="009E305B" w:rsidRPr="006428B5" w:rsidRDefault="009E305B" w:rsidP="00871623">
            <w:pPr>
              <w:autoSpaceDE w:val="0"/>
              <w:autoSpaceDN w:val="0"/>
              <w:adjustRightInd w:val="0"/>
              <w:jc w:val="center"/>
              <w:rPr>
                <w:rFonts w:ascii="Arial" w:hAnsi="Arial" w:cs="Arial"/>
                <w:b/>
              </w:rPr>
            </w:pPr>
            <w:r>
              <w:rPr>
                <w:rFonts w:ascii="Arial" w:hAnsi="Arial" w:cs="Arial"/>
                <w:b/>
              </w:rPr>
              <w:t>X</w:t>
            </w:r>
          </w:p>
          <w:p w14:paraId="35BC1777" w14:textId="77777777" w:rsidR="009E305B" w:rsidRPr="006428B5" w:rsidRDefault="009E305B" w:rsidP="00871623">
            <w:pPr>
              <w:autoSpaceDE w:val="0"/>
              <w:autoSpaceDN w:val="0"/>
              <w:adjustRightInd w:val="0"/>
              <w:jc w:val="center"/>
              <w:rPr>
                <w:rFonts w:ascii="Arial" w:hAnsi="Arial" w:cs="Arial"/>
                <w:b/>
                <w:bCs/>
              </w:rPr>
            </w:pPr>
          </w:p>
        </w:tc>
      </w:tr>
      <w:tr w:rsidR="009E305B" w:rsidRPr="004C3A0B" w14:paraId="7F3107E3" w14:textId="77777777" w:rsidTr="00871623">
        <w:trPr>
          <w:trHeight w:val="403"/>
        </w:trPr>
        <w:tc>
          <w:tcPr>
            <w:tcW w:w="8217" w:type="dxa"/>
            <w:shd w:val="clear" w:color="auto" w:fill="F2F2F2" w:themeFill="background1" w:themeFillShade="F2"/>
            <w:vAlign w:val="center"/>
          </w:tcPr>
          <w:p w14:paraId="37CCFDC0"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342985718"/>
              <w:placeholder>
                <w:docPart w:val="5F8270A0734A48CBA3218740D456B11C"/>
              </w:placeholder>
            </w:sdtPr>
            <w:sdtEndPr/>
            <w:sdtContent>
              <w:p w14:paraId="4E2F76E8" w14:textId="77777777" w:rsidR="009E305B" w:rsidRPr="006428B5" w:rsidRDefault="009E305B" w:rsidP="00871623">
                <w:pPr>
                  <w:autoSpaceDE w:val="0"/>
                  <w:autoSpaceDN w:val="0"/>
                  <w:adjustRightInd w:val="0"/>
                  <w:jc w:val="center"/>
                  <w:rPr>
                    <w:rFonts w:ascii="Arial" w:hAnsi="Arial" w:cs="Arial"/>
                    <w:b/>
                  </w:rPr>
                </w:pPr>
                <w:r w:rsidRPr="006428B5">
                  <w:rPr>
                    <w:rFonts w:ascii="MS Gothic" w:eastAsia="MS Gothic" w:hAnsi="MS Gothic" w:cs="Arial"/>
                    <w:b/>
                    <w:bCs/>
                  </w:rPr>
                  <w:t>☐</w:t>
                </w:r>
              </w:p>
            </w:sdtContent>
          </w:sdt>
          <w:p w14:paraId="0DF1790D" w14:textId="77777777" w:rsidR="009E305B" w:rsidRPr="006428B5" w:rsidRDefault="009E305B" w:rsidP="00871623">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p w14:paraId="03BDA83D" w14:textId="77777777" w:rsidR="009E305B" w:rsidRPr="006428B5" w:rsidRDefault="009E305B" w:rsidP="00871623">
            <w:pPr>
              <w:autoSpaceDE w:val="0"/>
              <w:autoSpaceDN w:val="0"/>
              <w:adjustRightInd w:val="0"/>
              <w:jc w:val="center"/>
              <w:rPr>
                <w:rFonts w:ascii="Arial" w:hAnsi="Arial" w:cs="Arial"/>
                <w:b/>
              </w:rPr>
            </w:pPr>
            <w:r>
              <w:rPr>
                <w:rFonts w:ascii="Arial" w:hAnsi="Arial" w:cs="Arial"/>
                <w:b/>
              </w:rPr>
              <w:t>X</w:t>
            </w:r>
          </w:p>
          <w:p w14:paraId="1DEBEEB3" w14:textId="77777777" w:rsidR="009E305B" w:rsidRPr="006428B5" w:rsidRDefault="009E305B" w:rsidP="00871623">
            <w:pPr>
              <w:autoSpaceDE w:val="0"/>
              <w:autoSpaceDN w:val="0"/>
              <w:adjustRightInd w:val="0"/>
              <w:jc w:val="center"/>
              <w:rPr>
                <w:rFonts w:ascii="Arial" w:hAnsi="Arial" w:cs="Arial"/>
                <w:b/>
                <w:bCs/>
              </w:rPr>
            </w:pPr>
          </w:p>
        </w:tc>
      </w:tr>
      <w:tr w:rsidR="009E305B" w:rsidRPr="004C3A0B" w14:paraId="015D4710" w14:textId="77777777" w:rsidTr="00871623">
        <w:trPr>
          <w:trHeight w:val="403"/>
        </w:trPr>
        <w:tc>
          <w:tcPr>
            <w:tcW w:w="8217" w:type="dxa"/>
            <w:shd w:val="clear" w:color="auto" w:fill="F2F2F2" w:themeFill="background1" w:themeFillShade="F2"/>
            <w:vAlign w:val="center"/>
          </w:tcPr>
          <w:p w14:paraId="17089EE1"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343410756"/>
              <w:placeholder>
                <w:docPart w:val="AA9BDEE9DA5742CE88A7EE37F44D4F18"/>
              </w:placeholder>
            </w:sdtPr>
            <w:sdtEndPr/>
            <w:sdtContent>
              <w:p w14:paraId="40C3EAB1" w14:textId="77777777" w:rsidR="009E305B" w:rsidRPr="006428B5" w:rsidRDefault="009E305B" w:rsidP="00871623">
                <w:pPr>
                  <w:autoSpaceDE w:val="0"/>
                  <w:autoSpaceDN w:val="0"/>
                  <w:adjustRightInd w:val="0"/>
                  <w:jc w:val="center"/>
                  <w:rPr>
                    <w:rFonts w:ascii="Arial" w:hAnsi="Arial" w:cs="Arial"/>
                    <w:b/>
                  </w:rPr>
                </w:pPr>
                <w:r w:rsidRPr="006428B5">
                  <w:rPr>
                    <w:rFonts w:ascii="MS Gothic" w:eastAsia="MS Gothic" w:hAnsi="MS Gothic" w:cs="Arial"/>
                    <w:b/>
                    <w:bCs/>
                  </w:rPr>
                  <w:t>☐</w:t>
                </w:r>
              </w:p>
            </w:sdtContent>
          </w:sdt>
          <w:p w14:paraId="370F50AF" w14:textId="77777777" w:rsidR="009E305B" w:rsidRPr="006428B5" w:rsidRDefault="009E305B" w:rsidP="00871623">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p w14:paraId="61970EE2" w14:textId="77777777" w:rsidR="009E305B" w:rsidRPr="006428B5" w:rsidRDefault="009E305B" w:rsidP="00871623">
            <w:pPr>
              <w:autoSpaceDE w:val="0"/>
              <w:autoSpaceDN w:val="0"/>
              <w:adjustRightInd w:val="0"/>
              <w:jc w:val="center"/>
              <w:rPr>
                <w:rFonts w:ascii="Arial" w:hAnsi="Arial" w:cs="Arial"/>
                <w:b/>
              </w:rPr>
            </w:pPr>
            <w:r>
              <w:rPr>
                <w:rFonts w:ascii="Arial" w:hAnsi="Arial" w:cs="Arial"/>
                <w:b/>
              </w:rPr>
              <w:t>X</w:t>
            </w:r>
          </w:p>
          <w:p w14:paraId="7B22CE9D" w14:textId="77777777" w:rsidR="009E305B" w:rsidRPr="006428B5" w:rsidRDefault="009E305B" w:rsidP="00871623">
            <w:pPr>
              <w:autoSpaceDE w:val="0"/>
              <w:autoSpaceDN w:val="0"/>
              <w:adjustRightInd w:val="0"/>
              <w:jc w:val="center"/>
              <w:rPr>
                <w:rFonts w:ascii="Arial" w:hAnsi="Arial" w:cs="Arial"/>
                <w:b/>
                <w:bCs/>
              </w:rPr>
            </w:pPr>
          </w:p>
        </w:tc>
      </w:tr>
      <w:tr w:rsidR="009E305B" w:rsidRPr="004C3A0B" w14:paraId="2AB4079E" w14:textId="77777777" w:rsidTr="00871623">
        <w:trPr>
          <w:trHeight w:val="403"/>
        </w:trPr>
        <w:tc>
          <w:tcPr>
            <w:tcW w:w="8217" w:type="dxa"/>
            <w:shd w:val="clear" w:color="auto" w:fill="F2F2F2" w:themeFill="background1" w:themeFillShade="F2"/>
            <w:vAlign w:val="center"/>
          </w:tcPr>
          <w:p w14:paraId="727BE52F"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887770116"/>
              <w:placeholder>
                <w:docPart w:val="C76207FD5FCA4976950C088EEAAD1DB1"/>
              </w:placeholder>
            </w:sdtPr>
            <w:sdtEndPr/>
            <w:sdtContent>
              <w:p w14:paraId="16143B02" w14:textId="77777777" w:rsidR="009E305B" w:rsidRPr="006428B5" w:rsidRDefault="009E305B" w:rsidP="00871623">
                <w:pPr>
                  <w:autoSpaceDE w:val="0"/>
                  <w:autoSpaceDN w:val="0"/>
                  <w:adjustRightInd w:val="0"/>
                  <w:jc w:val="center"/>
                  <w:rPr>
                    <w:rFonts w:ascii="Arial" w:hAnsi="Arial" w:cs="Arial"/>
                    <w:b/>
                  </w:rPr>
                </w:pPr>
                <w:r w:rsidRPr="006428B5">
                  <w:rPr>
                    <w:rFonts w:ascii="MS Gothic" w:eastAsia="MS Gothic" w:hAnsi="MS Gothic" w:cs="Arial"/>
                    <w:b/>
                    <w:bCs/>
                  </w:rPr>
                  <w:t>☐</w:t>
                </w:r>
              </w:p>
            </w:sdtContent>
          </w:sdt>
          <w:p w14:paraId="21286F34" w14:textId="77777777" w:rsidR="009E305B" w:rsidRPr="006428B5" w:rsidRDefault="009E305B" w:rsidP="00871623">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sdt>
            <w:sdtPr>
              <w:rPr>
                <w:rFonts w:ascii="Arial" w:hAnsi="Arial" w:cs="Arial"/>
                <w:b/>
                <w:bCs/>
              </w:rPr>
              <w:id w:val="86590504"/>
              <w:placeholder>
                <w:docPart w:val="059FC03C5E7D42CA9472F423C41D1CF4"/>
              </w:placeholder>
            </w:sdtPr>
            <w:sdtEndPr/>
            <w:sdtContent>
              <w:p w14:paraId="273EEF90" w14:textId="77777777" w:rsidR="009E305B" w:rsidRPr="006428B5" w:rsidRDefault="009E305B" w:rsidP="00871623">
                <w:pPr>
                  <w:autoSpaceDE w:val="0"/>
                  <w:autoSpaceDN w:val="0"/>
                  <w:adjustRightInd w:val="0"/>
                  <w:jc w:val="center"/>
                  <w:rPr>
                    <w:rFonts w:ascii="Arial" w:hAnsi="Arial" w:cs="Arial"/>
                    <w:b/>
                  </w:rPr>
                </w:pPr>
                <w:r>
                  <w:rPr>
                    <w:rFonts w:ascii="Arial" w:hAnsi="Arial" w:cs="Arial"/>
                    <w:b/>
                    <w:bCs/>
                  </w:rPr>
                  <w:t>X</w:t>
                </w:r>
              </w:p>
            </w:sdtContent>
          </w:sdt>
          <w:p w14:paraId="347940B4" w14:textId="77777777" w:rsidR="009E305B" w:rsidRPr="006428B5" w:rsidRDefault="009E305B" w:rsidP="00871623">
            <w:pPr>
              <w:autoSpaceDE w:val="0"/>
              <w:autoSpaceDN w:val="0"/>
              <w:adjustRightInd w:val="0"/>
              <w:jc w:val="center"/>
              <w:rPr>
                <w:rFonts w:ascii="Arial" w:hAnsi="Arial" w:cs="Arial"/>
                <w:b/>
                <w:bCs/>
              </w:rPr>
            </w:pPr>
          </w:p>
        </w:tc>
      </w:tr>
      <w:tr w:rsidR="009E305B" w:rsidRPr="004C3A0B" w14:paraId="231F8125" w14:textId="77777777" w:rsidTr="00871623">
        <w:trPr>
          <w:trHeight w:val="403"/>
        </w:trPr>
        <w:tc>
          <w:tcPr>
            <w:tcW w:w="8217" w:type="dxa"/>
            <w:shd w:val="clear" w:color="auto" w:fill="F2F2F2" w:themeFill="background1" w:themeFillShade="F2"/>
            <w:vAlign w:val="center"/>
          </w:tcPr>
          <w:p w14:paraId="57950426"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872498518"/>
              <w:placeholder>
                <w:docPart w:val="D9CF895B3DBA499F8F801613F5EB7F61"/>
              </w:placeholder>
            </w:sdtPr>
            <w:sdtEndPr/>
            <w:sdtContent>
              <w:p w14:paraId="0ACD1826" w14:textId="77777777" w:rsidR="009E305B" w:rsidRPr="006428B5" w:rsidRDefault="009E305B" w:rsidP="00871623">
                <w:pPr>
                  <w:autoSpaceDE w:val="0"/>
                  <w:autoSpaceDN w:val="0"/>
                  <w:adjustRightInd w:val="0"/>
                  <w:jc w:val="center"/>
                  <w:rPr>
                    <w:rFonts w:ascii="Arial" w:hAnsi="Arial" w:cs="Arial"/>
                    <w:b/>
                  </w:rPr>
                </w:pPr>
                <w:r w:rsidRPr="006428B5">
                  <w:rPr>
                    <w:rFonts w:ascii="MS Gothic" w:eastAsia="MS Gothic" w:hAnsi="MS Gothic" w:cs="Arial"/>
                    <w:b/>
                    <w:bCs/>
                  </w:rPr>
                  <w:t>☐</w:t>
                </w:r>
              </w:p>
            </w:sdtContent>
          </w:sdt>
          <w:p w14:paraId="79242452" w14:textId="77777777" w:rsidR="009E305B" w:rsidRPr="006428B5" w:rsidRDefault="009E305B" w:rsidP="00871623">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p w14:paraId="7A9258AB" w14:textId="77777777" w:rsidR="009E305B" w:rsidRPr="006428B5" w:rsidRDefault="009E305B" w:rsidP="00871623">
            <w:pPr>
              <w:autoSpaceDE w:val="0"/>
              <w:autoSpaceDN w:val="0"/>
              <w:adjustRightInd w:val="0"/>
              <w:jc w:val="center"/>
              <w:rPr>
                <w:rFonts w:ascii="Arial" w:hAnsi="Arial" w:cs="Arial"/>
                <w:b/>
              </w:rPr>
            </w:pPr>
            <w:r w:rsidRPr="006428B5">
              <w:rPr>
                <w:rFonts w:ascii="Arial" w:hAnsi="Arial" w:cs="Arial"/>
                <w:b/>
              </w:rPr>
              <w:t>X</w:t>
            </w:r>
          </w:p>
          <w:p w14:paraId="5B609420" w14:textId="77777777" w:rsidR="009E305B" w:rsidRPr="006428B5" w:rsidRDefault="009E305B" w:rsidP="00871623">
            <w:pPr>
              <w:autoSpaceDE w:val="0"/>
              <w:autoSpaceDN w:val="0"/>
              <w:adjustRightInd w:val="0"/>
              <w:jc w:val="center"/>
              <w:rPr>
                <w:rFonts w:ascii="Arial" w:hAnsi="Arial" w:cs="Arial"/>
                <w:b/>
                <w:bCs/>
              </w:rPr>
            </w:pPr>
          </w:p>
        </w:tc>
      </w:tr>
      <w:tr w:rsidR="009E305B" w:rsidRPr="004C3A0B" w14:paraId="2C0535AD" w14:textId="77777777" w:rsidTr="00871623">
        <w:trPr>
          <w:trHeight w:val="403"/>
        </w:trPr>
        <w:tc>
          <w:tcPr>
            <w:tcW w:w="8217" w:type="dxa"/>
            <w:shd w:val="clear" w:color="auto" w:fill="F2F2F2" w:themeFill="background1" w:themeFillShade="F2"/>
            <w:vAlign w:val="center"/>
          </w:tcPr>
          <w:p w14:paraId="0AAA230A"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1306973912"/>
              <w:placeholder>
                <w:docPart w:val="53E0D17F253D408095143F98237C980F"/>
              </w:placeholder>
            </w:sdtPr>
            <w:sdtEndPr/>
            <w:sdtContent>
              <w:p w14:paraId="3C0EEBC2" w14:textId="77777777" w:rsidR="009E305B" w:rsidRPr="006428B5" w:rsidRDefault="009E305B" w:rsidP="00871623">
                <w:pPr>
                  <w:autoSpaceDE w:val="0"/>
                  <w:autoSpaceDN w:val="0"/>
                  <w:adjustRightInd w:val="0"/>
                  <w:jc w:val="center"/>
                  <w:rPr>
                    <w:rFonts w:ascii="Arial" w:hAnsi="Arial" w:cs="Arial"/>
                    <w:b/>
                  </w:rPr>
                </w:pPr>
                <w:r w:rsidRPr="006428B5">
                  <w:rPr>
                    <w:rFonts w:ascii="MS Gothic" w:eastAsia="MS Gothic" w:hAnsi="MS Gothic" w:cs="Arial"/>
                    <w:b/>
                    <w:bCs/>
                  </w:rPr>
                  <w:t>☐</w:t>
                </w:r>
              </w:p>
            </w:sdtContent>
          </w:sdt>
          <w:p w14:paraId="23774300" w14:textId="77777777" w:rsidR="009E305B" w:rsidRPr="006428B5" w:rsidRDefault="009E305B" w:rsidP="00871623">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p w14:paraId="31522274" w14:textId="77777777" w:rsidR="009E305B" w:rsidRPr="006428B5" w:rsidRDefault="009E305B" w:rsidP="00871623">
            <w:pPr>
              <w:autoSpaceDE w:val="0"/>
              <w:autoSpaceDN w:val="0"/>
              <w:adjustRightInd w:val="0"/>
              <w:jc w:val="center"/>
              <w:rPr>
                <w:rFonts w:ascii="Arial" w:hAnsi="Arial" w:cs="Arial"/>
                <w:b/>
              </w:rPr>
            </w:pPr>
            <w:r w:rsidRPr="006428B5">
              <w:rPr>
                <w:rFonts w:ascii="Arial" w:hAnsi="Arial" w:cs="Arial"/>
                <w:b/>
              </w:rPr>
              <w:t>X</w:t>
            </w:r>
          </w:p>
          <w:p w14:paraId="3700929C" w14:textId="77777777" w:rsidR="009E305B" w:rsidRPr="006428B5" w:rsidRDefault="009E305B" w:rsidP="00871623">
            <w:pPr>
              <w:autoSpaceDE w:val="0"/>
              <w:autoSpaceDN w:val="0"/>
              <w:adjustRightInd w:val="0"/>
              <w:jc w:val="center"/>
              <w:rPr>
                <w:rFonts w:ascii="Arial" w:hAnsi="Arial" w:cs="Arial"/>
                <w:b/>
                <w:bCs/>
              </w:rPr>
            </w:pPr>
          </w:p>
        </w:tc>
      </w:tr>
      <w:tr w:rsidR="009E305B" w:rsidRPr="004C3A0B" w14:paraId="103F6A83" w14:textId="77777777" w:rsidTr="00871623">
        <w:trPr>
          <w:trHeight w:val="403"/>
        </w:trPr>
        <w:tc>
          <w:tcPr>
            <w:tcW w:w="8217" w:type="dxa"/>
            <w:shd w:val="clear" w:color="auto" w:fill="F2F2F2" w:themeFill="background1" w:themeFillShade="F2"/>
            <w:vAlign w:val="center"/>
          </w:tcPr>
          <w:p w14:paraId="5EE900DE" w14:textId="77777777" w:rsidR="009E305B" w:rsidRDefault="009E305B" w:rsidP="00871623">
            <w:pPr>
              <w:autoSpaceDE w:val="0"/>
              <w:autoSpaceDN w:val="0"/>
              <w:adjustRightInd w:val="0"/>
              <w:rPr>
                <w:rFonts w:ascii="Arial" w:hAnsi="Arial" w:cs="Arial"/>
              </w:rPr>
            </w:pPr>
            <w:r>
              <w:rPr>
                <w:rFonts w:ascii="Arial" w:hAnsi="Arial" w:cs="Arial"/>
              </w:rPr>
              <w:t>Other primary data collection methods, please explain in this box</w:t>
            </w:r>
          </w:p>
          <w:p w14:paraId="2BD32861" w14:textId="77777777" w:rsidR="009E305B" w:rsidRDefault="009E305B" w:rsidP="00871623">
            <w:pPr>
              <w:autoSpaceDE w:val="0"/>
              <w:autoSpaceDN w:val="0"/>
              <w:adjustRightInd w:val="0"/>
              <w:rPr>
                <w:rFonts w:ascii="Arial" w:hAnsi="Arial" w:cs="Arial"/>
              </w:rPr>
            </w:pPr>
          </w:p>
          <w:p w14:paraId="5EC0E202" w14:textId="77777777" w:rsidR="009E305B" w:rsidRDefault="009E305B" w:rsidP="00871623">
            <w:pPr>
              <w:autoSpaceDE w:val="0"/>
              <w:autoSpaceDN w:val="0"/>
              <w:adjustRightInd w:val="0"/>
              <w:rPr>
                <w:rFonts w:ascii="Arial" w:hAnsi="Arial" w:cs="Arial"/>
              </w:rPr>
            </w:pPr>
          </w:p>
          <w:p w14:paraId="28AB5F96" w14:textId="77777777" w:rsidR="009E305B" w:rsidRPr="004C3A0B" w:rsidRDefault="009E305B" w:rsidP="00871623">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1173486732"/>
              <w:placeholder>
                <w:docPart w:val="AE48BEEF1F7548D89CB2D2DA2F4E87DB"/>
              </w:placeholder>
            </w:sdtPr>
            <w:sdtEndPr/>
            <w:sdtContent>
              <w:p w14:paraId="517ED6CE" w14:textId="77777777" w:rsidR="009E305B" w:rsidRPr="004C3A0B" w:rsidRDefault="009E305B" w:rsidP="00871623">
                <w:pPr>
                  <w:autoSpaceDE w:val="0"/>
                  <w:autoSpaceDN w:val="0"/>
                  <w:adjustRightInd w:val="0"/>
                  <w:jc w:val="center"/>
                  <w:rPr>
                    <w:rFonts w:ascii="Arial" w:hAnsi="Arial" w:cs="Arial"/>
                    <w:b/>
                    <w:bCs/>
                  </w:rPr>
                </w:pPr>
                <w:r w:rsidRPr="78D8B770">
                  <w:rPr>
                    <w:rFonts w:ascii="MS Gothic" w:eastAsia="MS Gothic" w:hAnsi="MS Gothic" w:cs="Arial"/>
                    <w:b/>
                    <w:bCs/>
                  </w:rPr>
                  <w:t>☐</w:t>
                </w:r>
              </w:p>
            </w:sdtContent>
          </w:sdt>
          <w:p w14:paraId="0A038A76" w14:textId="77777777" w:rsidR="009E305B" w:rsidRDefault="009E305B" w:rsidP="00871623">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sdt>
            <w:sdtPr>
              <w:rPr>
                <w:rFonts w:ascii="Arial" w:hAnsi="Arial" w:cs="Arial"/>
                <w:b/>
                <w:bCs/>
              </w:rPr>
              <w:id w:val="-293221848"/>
              <w:placeholder>
                <w:docPart w:val="47CBF9755F57404EB89E8CE0B7686820"/>
              </w:placeholder>
            </w:sdtPr>
            <w:sdtEndPr/>
            <w:sdtContent>
              <w:p w14:paraId="44E37A61" w14:textId="77777777" w:rsidR="009E305B" w:rsidRPr="004C3A0B" w:rsidRDefault="009E305B" w:rsidP="00871623">
                <w:pPr>
                  <w:autoSpaceDE w:val="0"/>
                  <w:autoSpaceDN w:val="0"/>
                  <w:adjustRightInd w:val="0"/>
                  <w:jc w:val="center"/>
                  <w:rPr>
                    <w:rFonts w:ascii="Arial" w:hAnsi="Arial" w:cs="Arial"/>
                    <w:b/>
                    <w:bCs/>
                  </w:rPr>
                </w:pPr>
                <w:r w:rsidRPr="66F021E1">
                  <w:rPr>
                    <w:rFonts w:ascii="Arial" w:eastAsia="Arial" w:hAnsi="Arial" w:cs="Arial"/>
                    <w:b/>
                    <w:bCs/>
                  </w:rPr>
                  <w:t>X</w:t>
                </w:r>
              </w:p>
            </w:sdtContent>
          </w:sdt>
          <w:p w14:paraId="65DAA6D7" w14:textId="77777777" w:rsidR="009E305B" w:rsidRDefault="009E305B" w:rsidP="00871623">
            <w:pPr>
              <w:autoSpaceDE w:val="0"/>
              <w:autoSpaceDN w:val="0"/>
              <w:adjustRightInd w:val="0"/>
              <w:jc w:val="center"/>
              <w:rPr>
                <w:rFonts w:ascii="Arial" w:hAnsi="Arial" w:cs="Arial"/>
                <w:b/>
                <w:bCs/>
              </w:rPr>
            </w:pPr>
          </w:p>
        </w:tc>
      </w:tr>
    </w:tbl>
    <w:p w14:paraId="6BE5E659" w14:textId="77777777" w:rsidR="009E305B" w:rsidRPr="004C3A0B" w:rsidRDefault="009E305B" w:rsidP="009E305B">
      <w:pPr>
        <w:rPr>
          <w:rFonts w:ascii="Arial" w:hAnsi="Arial" w:cs="Arial"/>
          <w:bCs/>
          <w:iCs/>
        </w:rPr>
      </w:pPr>
    </w:p>
    <w:p w14:paraId="6DC2DE76" w14:textId="77777777" w:rsidR="009E305B" w:rsidRPr="004C3A0B" w:rsidRDefault="009E305B" w:rsidP="009E305B">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67DD5811" w14:textId="77777777" w:rsidR="009E305B" w:rsidRPr="004C3A0B" w:rsidRDefault="009E305B" w:rsidP="009E305B">
      <w:pPr>
        <w:rPr>
          <w:rFonts w:ascii="Arial" w:hAnsi="Arial" w:cs="Arial"/>
          <w:bCs/>
          <w:iCs/>
        </w:rPr>
      </w:pPr>
    </w:p>
    <w:p w14:paraId="3188601D" w14:textId="77777777" w:rsidR="009E305B" w:rsidRPr="004C3A0B" w:rsidRDefault="009E305B" w:rsidP="009E305B">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57DC0D81" w14:textId="77777777" w:rsidR="009E305B" w:rsidRPr="004C3A0B" w:rsidRDefault="009E305B" w:rsidP="009E305B">
      <w:pPr>
        <w:rPr>
          <w:rFonts w:ascii="Arial" w:hAnsi="Arial" w:cs="Arial"/>
          <w:b/>
          <w:bCs/>
        </w:rPr>
      </w:pPr>
      <w:r w:rsidRPr="004C3A0B">
        <w:rPr>
          <w:rFonts w:ascii="Arial" w:hAnsi="Arial" w:cs="Arial"/>
          <w:b/>
          <w:bCs/>
        </w:rPr>
        <w:br w:type="page"/>
      </w:r>
    </w:p>
    <w:p w14:paraId="2FFEE6F4" w14:textId="77777777" w:rsidR="009E305B" w:rsidRPr="004C3A0B" w:rsidRDefault="009E305B" w:rsidP="009E305B">
      <w:pPr>
        <w:rPr>
          <w:rFonts w:ascii="Arial" w:hAnsi="Arial" w:cs="Arial"/>
          <w:b/>
          <w:bCs/>
        </w:rPr>
      </w:pPr>
      <w:r w:rsidRPr="004C3A0B">
        <w:rPr>
          <w:rFonts w:ascii="Arial" w:hAnsi="Arial" w:cs="Arial"/>
          <w:b/>
          <w:bCs/>
        </w:rPr>
        <w:lastRenderedPageBreak/>
        <w:t>SECTION G: Intended Participants</w:t>
      </w:r>
    </w:p>
    <w:p w14:paraId="60EEF75B" w14:textId="77777777" w:rsidR="009E305B" w:rsidRPr="004C3A0B" w:rsidRDefault="009E305B" w:rsidP="009E305B">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E305B" w:rsidRPr="004C3A0B" w14:paraId="32BCF9F1" w14:textId="77777777" w:rsidTr="00871623">
        <w:tc>
          <w:tcPr>
            <w:tcW w:w="7763" w:type="dxa"/>
            <w:shd w:val="clear" w:color="auto" w:fill="F2F2F2" w:themeFill="background1" w:themeFillShade="F2"/>
          </w:tcPr>
          <w:p w14:paraId="4A943A4C" w14:textId="77777777" w:rsidR="009E305B" w:rsidRPr="004C3A0B" w:rsidRDefault="009E305B" w:rsidP="00871623">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992" w:type="dxa"/>
            <w:shd w:val="clear" w:color="auto" w:fill="F2F2F2" w:themeFill="background1" w:themeFillShade="F2"/>
          </w:tcPr>
          <w:p w14:paraId="338D4017" w14:textId="77777777" w:rsidR="009E305B" w:rsidRPr="004C3A0B" w:rsidRDefault="009E305B" w:rsidP="00871623">
            <w:pPr>
              <w:autoSpaceDE w:val="0"/>
              <w:autoSpaceDN w:val="0"/>
              <w:adjustRightInd w:val="0"/>
              <w:jc w:val="center"/>
              <w:rPr>
                <w:rFonts w:ascii="Arial" w:hAnsi="Arial" w:cs="Arial"/>
                <w:b/>
                <w:bCs/>
              </w:rPr>
            </w:pPr>
          </w:p>
          <w:p w14:paraId="4CE07AF6"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5ADA0994" w14:textId="77777777" w:rsidR="009E305B" w:rsidRPr="004C3A0B" w:rsidRDefault="009E305B" w:rsidP="00871623">
            <w:pPr>
              <w:autoSpaceDE w:val="0"/>
              <w:autoSpaceDN w:val="0"/>
              <w:adjustRightInd w:val="0"/>
              <w:jc w:val="center"/>
              <w:rPr>
                <w:rFonts w:ascii="Arial" w:hAnsi="Arial" w:cs="Arial"/>
                <w:b/>
                <w:bCs/>
              </w:rPr>
            </w:pPr>
          </w:p>
          <w:p w14:paraId="79AE6747"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NO</w:t>
            </w:r>
          </w:p>
        </w:tc>
      </w:tr>
      <w:tr w:rsidR="009E305B" w:rsidRPr="004C3A0B" w14:paraId="31F9498F" w14:textId="77777777" w:rsidTr="00871623">
        <w:trPr>
          <w:trHeight w:val="439"/>
        </w:trPr>
        <w:tc>
          <w:tcPr>
            <w:tcW w:w="7763" w:type="dxa"/>
            <w:shd w:val="clear" w:color="auto" w:fill="F2F2F2" w:themeFill="background1" w:themeFillShade="F2"/>
            <w:vAlign w:val="center"/>
          </w:tcPr>
          <w:p w14:paraId="16CD62CD"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343713054"/>
              <w:placeholder>
                <w:docPart w:val="295A234B578248DDA3B3B2AE9D8D6589"/>
              </w:placeholder>
            </w:sdtPr>
            <w:sdtEndPr/>
            <w:sdtContent>
              <w:p w14:paraId="60541A8D"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158B8963"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986673408"/>
              <w:placeholder>
                <w:docPart w:val="03B50BA188BF4DAA8F1DDC8F491C1E4C"/>
              </w:placeholder>
            </w:sdtPr>
            <w:sdtEndPr/>
            <w:sdtContent>
              <w:sdt>
                <w:sdtPr>
                  <w:rPr>
                    <w:rFonts w:ascii="Arial" w:hAnsi="Arial" w:cs="Arial"/>
                    <w:b/>
                    <w:bCs/>
                  </w:rPr>
                  <w:id w:val="1674772678"/>
                  <w:placeholder>
                    <w:docPart w:val="03B50BA188BF4DAA8F1DDC8F491C1E4C"/>
                  </w:placeholder>
                </w:sdtPr>
                <w:sdtEndPr/>
                <w:sdtContent>
                  <w:p w14:paraId="25225F9A" w14:textId="77777777" w:rsidR="009E305B" w:rsidRPr="007760EA" w:rsidRDefault="009E305B" w:rsidP="00871623">
                    <w:pPr>
                      <w:autoSpaceDE w:val="0"/>
                      <w:autoSpaceDN w:val="0"/>
                      <w:adjustRightInd w:val="0"/>
                      <w:jc w:val="center"/>
                      <w:rPr>
                        <w:rFonts w:ascii="Arial" w:hAnsi="Arial" w:cs="Arial"/>
                        <w:b/>
                        <w:bCs/>
                      </w:rPr>
                    </w:pPr>
                    <w:r w:rsidRPr="78D8B770">
                      <w:rPr>
                        <w:rFonts w:ascii="MS Gothic" w:eastAsia="MS Gothic" w:hAnsi="MS Gothic" w:cs="Arial"/>
                        <w:b/>
                        <w:bCs/>
                      </w:rPr>
                      <w:t>☐</w:t>
                    </w:r>
                  </w:p>
                </w:sdtContent>
              </w:sdt>
            </w:sdtContent>
          </w:sdt>
          <w:p w14:paraId="32BA591C" w14:textId="77777777" w:rsidR="009E305B" w:rsidRDefault="009E305B" w:rsidP="00871623">
            <w:pPr>
              <w:autoSpaceDE w:val="0"/>
              <w:autoSpaceDN w:val="0"/>
              <w:adjustRightInd w:val="0"/>
              <w:jc w:val="center"/>
              <w:rPr>
                <w:rFonts w:ascii="Arial" w:hAnsi="Arial" w:cs="Arial"/>
                <w:b/>
                <w:bCs/>
              </w:rPr>
            </w:pPr>
          </w:p>
        </w:tc>
      </w:tr>
      <w:tr w:rsidR="009E305B" w:rsidRPr="004C3A0B" w14:paraId="7A300131" w14:textId="77777777" w:rsidTr="00871623">
        <w:trPr>
          <w:trHeight w:val="403"/>
        </w:trPr>
        <w:tc>
          <w:tcPr>
            <w:tcW w:w="7763" w:type="dxa"/>
            <w:shd w:val="clear" w:color="auto" w:fill="F2F2F2" w:themeFill="background1" w:themeFillShade="F2"/>
            <w:vAlign w:val="center"/>
          </w:tcPr>
          <w:p w14:paraId="4387CA3E"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559562426"/>
              <w:placeholder>
                <w:docPart w:val="BB381B9538204A43A83B3B2933A2E495"/>
              </w:placeholder>
            </w:sdtPr>
            <w:sdtEndPr/>
            <w:sdtContent>
              <w:p w14:paraId="4B667774"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35016932"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1390452882"/>
              <w:placeholder>
                <w:docPart w:val="4FA586C2658D4A2DA07A1001D9E0D0A1"/>
              </w:placeholder>
            </w:sdtPr>
            <w:sdtEndPr/>
            <w:sdtContent>
              <w:p w14:paraId="122D64A8" w14:textId="77777777" w:rsidR="009E305B" w:rsidRPr="004C3A0B" w:rsidRDefault="009E305B" w:rsidP="00871623">
                <w:pPr>
                  <w:autoSpaceDE w:val="0"/>
                  <w:autoSpaceDN w:val="0"/>
                  <w:adjustRightInd w:val="0"/>
                  <w:jc w:val="center"/>
                  <w:rPr>
                    <w:rFonts w:ascii="Arial" w:hAnsi="Arial" w:cs="Arial"/>
                  </w:rPr>
                </w:pPr>
                <w:r w:rsidRPr="00B752B2">
                  <w:rPr>
                    <w:rFonts w:ascii="Arial" w:eastAsia="MS Gothic" w:hAnsi="Arial" w:cs="Arial"/>
                    <w:b/>
                    <w:bCs/>
                  </w:rPr>
                  <w:t>X</w:t>
                </w:r>
              </w:p>
            </w:sdtContent>
          </w:sdt>
          <w:p w14:paraId="727B2B10" w14:textId="77777777" w:rsidR="009E305B" w:rsidRDefault="009E305B" w:rsidP="00871623">
            <w:pPr>
              <w:autoSpaceDE w:val="0"/>
              <w:autoSpaceDN w:val="0"/>
              <w:adjustRightInd w:val="0"/>
              <w:jc w:val="center"/>
              <w:rPr>
                <w:rFonts w:ascii="Arial" w:hAnsi="Arial" w:cs="Arial"/>
                <w:b/>
                <w:bCs/>
              </w:rPr>
            </w:pPr>
          </w:p>
        </w:tc>
      </w:tr>
      <w:tr w:rsidR="009E305B" w:rsidRPr="004C3A0B" w14:paraId="6B295520" w14:textId="77777777" w:rsidTr="00871623">
        <w:trPr>
          <w:trHeight w:val="439"/>
        </w:trPr>
        <w:tc>
          <w:tcPr>
            <w:tcW w:w="7763" w:type="dxa"/>
            <w:shd w:val="clear" w:color="auto" w:fill="F2F2F2" w:themeFill="background1" w:themeFillShade="F2"/>
            <w:vAlign w:val="center"/>
          </w:tcPr>
          <w:p w14:paraId="1EAAA2B9"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450546039"/>
              <w:placeholder>
                <w:docPart w:val="64977C82E0AD4E51B87C96E7069BB5DD"/>
              </w:placeholder>
            </w:sdtPr>
            <w:sdtEndPr/>
            <w:sdtContent>
              <w:p w14:paraId="133158AB"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67235A35"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2007623080"/>
              <w:placeholder>
                <w:docPart w:val="01ADFE92802E4B60B479CF0D05C582AA"/>
              </w:placeholder>
            </w:sdtPr>
            <w:sdtEndPr/>
            <w:sdtContent>
              <w:p w14:paraId="52488509"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432485AF" w14:textId="77777777" w:rsidR="009E305B" w:rsidRDefault="009E305B" w:rsidP="00871623">
            <w:pPr>
              <w:autoSpaceDE w:val="0"/>
              <w:autoSpaceDN w:val="0"/>
              <w:adjustRightInd w:val="0"/>
              <w:jc w:val="center"/>
              <w:rPr>
                <w:rFonts w:ascii="Arial" w:hAnsi="Arial" w:cs="Arial"/>
                <w:b/>
                <w:bCs/>
              </w:rPr>
            </w:pPr>
          </w:p>
        </w:tc>
      </w:tr>
      <w:tr w:rsidR="009E305B" w:rsidRPr="004C3A0B" w14:paraId="603E85D3" w14:textId="77777777" w:rsidTr="00871623">
        <w:trPr>
          <w:trHeight w:val="403"/>
        </w:trPr>
        <w:tc>
          <w:tcPr>
            <w:tcW w:w="7763" w:type="dxa"/>
            <w:shd w:val="clear" w:color="auto" w:fill="F2F2F2" w:themeFill="background1" w:themeFillShade="F2"/>
            <w:vAlign w:val="center"/>
          </w:tcPr>
          <w:p w14:paraId="2BB3A290"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984277276"/>
              <w:placeholder>
                <w:docPart w:val="66D28F3FD5D74290BCA8A642E22DBF7F"/>
              </w:placeholder>
            </w:sdtPr>
            <w:sdtEndPr/>
            <w:sdtContent>
              <w:p w14:paraId="2570448F"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5F02D80C"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1755311872"/>
              <w:placeholder>
                <w:docPart w:val="F32FDEA375DE4A159195CE273A7DC65A"/>
              </w:placeholder>
            </w:sdtPr>
            <w:sdtEndPr/>
            <w:sdtContent>
              <w:p w14:paraId="0B2723BF"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779312A0" w14:textId="77777777" w:rsidR="009E305B" w:rsidRDefault="009E305B" w:rsidP="00871623">
            <w:pPr>
              <w:autoSpaceDE w:val="0"/>
              <w:autoSpaceDN w:val="0"/>
              <w:adjustRightInd w:val="0"/>
              <w:jc w:val="center"/>
              <w:rPr>
                <w:rFonts w:ascii="Arial" w:hAnsi="Arial" w:cs="Arial"/>
                <w:b/>
                <w:bCs/>
              </w:rPr>
            </w:pPr>
          </w:p>
        </w:tc>
      </w:tr>
      <w:tr w:rsidR="009E305B" w:rsidRPr="004C3A0B" w14:paraId="731B7A84" w14:textId="77777777" w:rsidTr="00871623">
        <w:trPr>
          <w:trHeight w:val="403"/>
        </w:trPr>
        <w:tc>
          <w:tcPr>
            <w:tcW w:w="7763" w:type="dxa"/>
            <w:shd w:val="clear" w:color="auto" w:fill="F2F2F2" w:themeFill="background1" w:themeFillShade="F2"/>
            <w:vAlign w:val="center"/>
          </w:tcPr>
          <w:p w14:paraId="59A0D9AD"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227038281"/>
              <w:placeholder>
                <w:docPart w:val="F017599BC9004B979C176D5249590A57"/>
              </w:placeholder>
            </w:sdtPr>
            <w:sdtEndPr/>
            <w:sdtContent>
              <w:p w14:paraId="0ACB9C84"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40401F30"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1793706076"/>
              <w:placeholder>
                <w:docPart w:val="C1712E5AECFC4FDBA568FB495FF072C4"/>
              </w:placeholder>
            </w:sdtPr>
            <w:sdtEndPr/>
            <w:sdtContent>
              <w:p w14:paraId="76F946DB"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54203844" w14:textId="77777777" w:rsidR="009E305B" w:rsidRDefault="009E305B" w:rsidP="00871623">
            <w:pPr>
              <w:autoSpaceDE w:val="0"/>
              <w:autoSpaceDN w:val="0"/>
              <w:adjustRightInd w:val="0"/>
              <w:jc w:val="center"/>
              <w:rPr>
                <w:rFonts w:ascii="Arial" w:hAnsi="Arial" w:cs="Arial"/>
                <w:b/>
                <w:bCs/>
              </w:rPr>
            </w:pPr>
          </w:p>
        </w:tc>
      </w:tr>
      <w:tr w:rsidR="009E305B" w:rsidRPr="004C3A0B" w14:paraId="2A8C8982" w14:textId="77777777" w:rsidTr="00871623">
        <w:trPr>
          <w:trHeight w:val="439"/>
        </w:trPr>
        <w:tc>
          <w:tcPr>
            <w:tcW w:w="7763" w:type="dxa"/>
            <w:shd w:val="clear" w:color="auto" w:fill="F2F2F2" w:themeFill="background1" w:themeFillShade="F2"/>
            <w:vAlign w:val="center"/>
          </w:tcPr>
          <w:p w14:paraId="003816CA"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876148336"/>
              <w:placeholder>
                <w:docPart w:val="13596EF3ADD54B89AE4B28BA73D5137B"/>
              </w:placeholder>
            </w:sdtPr>
            <w:sdtEndPr/>
            <w:sdtContent>
              <w:p w14:paraId="02CEE82D"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56ADC0F1"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1250500642"/>
              <w:placeholder>
                <w:docPart w:val="B8751B8088C347DA8CC91CE8587EB727"/>
              </w:placeholder>
            </w:sdtPr>
            <w:sdtEndPr/>
            <w:sdtContent>
              <w:p w14:paraId="62CFC769"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5821FA4F" w14:textId="77777777" w:rsidR="009E305B" w:rsidRDefault="009E305B" w:rsidP="00871623">
            <w:pPr>
              <w:autoSpaceDE w:val="0"/>
              <w:autoSpaceDN w:val="0"/>
              <w:adjustRightInd w:val="0"/>
              <w:jc w:val="center"/>
              <w:rPr>
                <w:rFonts w:ascii="Arial" w:hAnsi="Arial" w:cs="Arial"/>
                <w:b/>
                <w:bCs/>
              </w:rPr>
            </w:pPr>
          </w:p>
        </w:tc>
      </w:tr>
      <w:tr w:rsidR="009E305B" w:rsidRPr="004C3A0B" w14:paraId="0470567F" w14:textId="77777777" w:rsidTr="00871623">
        <w:trPr>
          <w:trHeight w:val="403"/>
        </w:trPr>
        <w:tc>
          <w:tcPr>
            <w:tcW w:w="7763" w:type="dxa"/>
            <w:shd w:val="clear" w:color="auto" w:fill="F2F2F2" w:themeFill="background1" w:themeFillShade="F2"/>
            <w:vAlign w:val="center"/>
          </w:tcPr>
          <w:p w14:paraId="6C840DC6"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747705513"/>
              <w:placeholder>
                <w:docPart w:val="40FBFA92B8F84E509AF535A11C2402EB"/>
              </w:placeholder>
            </w:sdtPr>
            <w:sdtEndPr/>
            <w:sdtContent>
              <w:p w14:paraId="2111650F"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335EBB4E"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767225999"/>
              <w:placeholder>
                <w:docPart w:val="928B01BC6C764782AEB81915BD26C4A4"/>
              </w:placeholder>
            </w:sdtPr>
            <w:sdtEndPr/>
            <w:sdtContent>
              <w:p w14:paraId="5444646B"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5ECD48D7" w14:textId="77777777" w:rsidR="009E305B" w:rsidRDefault="009E305B" w:rsidP="00871623">
            <w:pPr>
              <w:autoSpaceDE w:val="0"/>
              <w:autoSpaceDN w:val="0"/>
              <w:adjustRightInd w:val="0"/>
              <w:jc w:val="center"/>
              <w:rPr>
                <w:rFonts w:ascii="Arial" w:hAnsi="Arial" w:cs="Arial"/>
                <w:b/>
                <w:bCs/>
              </w:rPr>
            </w:pPr>
          </w:p>
        </w:tc>
      </w:tr>
      <w:tr w:rsidR="009E305B" w:rsidRPr="004C3A0B" w14:paraId="6A794BB9" w14:textId="77777777" w:rsidTr="00871623">
        <w:trPr>
          <w:trHeight w:val="403"/>
        </w:trPr>
        <w:tc>
          <w:tcPr>
            <w:tcW w:w="7763" w:type="dxa"/>
            <w:shd w:val="clear" w:color="auto" w:fill="F2F2F2" w:themeFill="background1" w:themeFillShade="F2"/>
            <w:vAlign w:val="center"/>
          </w:tcPr>
          <w:p w14:paraId="64B2F950"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180243009"/>
              <w:placeholder>
                <w:docPart w:val="1DF3B1F2876348BE8F21E539E1616076"/>
              </w:placeholder>
            </w:sdtPr>
            <w:sdtEndPr/>
            <w:sdtContent>
              <w:p w14:paraId="41134E39"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1CACCA95"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1335838485"/>
              <w:placeholder>
                <w:docPart w:val="75A51F8ED05949EBB01B37FD72E52DDF"/>
              </w:placeholder>
            </w:sdtPr>
            <w:sdtEndPr/>
            <w:sdtContent>
              <w:p w14:paraId="2BE482DB"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787CE565" w14:textId="77777777" w:rsidR="009E305B" w:rsidRDefault="009E305B" w:rsidP="00871623">
            <w:pPr>
              <w:autoSpaceDE w:val="0"/>
              <w:autoSpaceDN w:val="0"/>
              <w:adjustRightInd w:val="0"/>
              <w:jc w:val="center"/>
              <w:rPr>
                <w:rFonts w:ascii="Arial" w:hAnsi="Arial" w:cs="Arial"/>
                <w:b/>
                <w:bCs/>
              </w:rPr>
            </w:pPr>
          </w:p>
        </w:tc>
      </w:tr>
      <w:tr w:rsidR="009E305B" w:rsidRPr="004C3A0B" w14:paraId="4D998B16" w14:textId="77777777" w:rsidTr="00871623">
        <w:trPr>
          <w:trHeight w:val="403"/>
        </w:trPr>
        <w:tc>
          <w:tcPr>
            <w:tcW w:w="7763" w:type="dxa"/>
            <w:shd w:val="clear" w:color="auto" w:fill="F2F2F2" w:themeFill="background1" w:themeFillShade="F2"/>
            <w:vAlign w:val="center"/>
          </w:tcPr>
          <w:p w14:paraId="4A5AF81C"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Others (please identify):</w:t>
            </w:r>
          </w:p>
          <w:p w14:paraId="1EED2656" w14:textId="77777777" w:rsidR="009E305B" w:rsidRPr="004C3A0B" w:rsidRDefault="009E305B" w:rsidP="00871623">
            <w:pPr>
              <w:autoSpaceDE w:val="0"/>
              <w:autoSpaceDN w:val="0"/>
              <w:adjustRightInd w:val="0"/>
              <w:rPr>
                <w:rFonts w:ascii="Arial" w:hAnsi="Arial" w:cs="Arial"/>
              </w:rPr>
            </w:pPr>
          </w:p>
          <w:p w14:paraId="0AE474C2" w14:textId="77777777" w:rsidR="009E305B" w:rsidRPr="004C3A0B" w:rsidRDefault="009E305B" w:rsidP="00871623">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803455349"/>
              <w:placeholder>
                <w:docPart w:val="E539C0598D544051A401A83D40E865A2"/>
              </w:placeholder>
            </w:sdtPr>
            <w:sdtEndPr/>
            <w:sdtContent>
              <w:p w14:paraId="795FDCD6"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6DA7FDF1"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564952745"/>
              <w:placeholder>
                <w:docPart w:val="C4EA4EDFE3D14DE1BE93CED5F4DAA111"/>
              </w:placeholder>
            </w:sdtPr>
            <w:sdtEndPr/>
            <w:sdtContent>
              <w:p w14:paraId="60C5FEA9"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26C779D4" w14:textId="77777777" w:rsidR="009E305B" w:rsidRDefault="009E305B" w:rsidP="00871623">
            <w:pPr>
              <w:autoSpaceDE w:val="0"/>
              <w:autoSpaceDN w:val="0"/>
              <w:adjustRightInd w:val="0"/>
              <w:jc w:val="center"/>
              <w:rPr>
                <w:rFonts w:ascii="Arial" w:hAnsi="Arial" w:cs="Arial"/>
                <w:b/>
                <w:bCs/>
              </w:rPr>
            </w:pPr>
          </w:p>
        </w:tc>
      </w:tr>
    </w:tbl>
    <w:p w14:paraId="1679B95D" w14:textId="77777777" w:rsidR="009E305B" w:rsidRPr="004C3A0B" w:rsidRDefault="009E305B" w:rsidP="009E305B">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9E305B" w:rsidRPr="004C3A0B" w14:paraId="2E90B352" w14:textId="77777777" w:rsidTr="00871623">
        <w:trPr>
          <w:trHeight w:val="403"/>
        </w:trPr>
        <w:tc>
          <w:tcPr>
            <w:tcW w:w="9889" w:type="dxa"/>
            <w:shd w:val="clear" w:color="auto" w:fill="F2F2F2" w:themeFill="background1" w:themeFillShade="F2"/>
            <w:vAlign w:val="center"/>
          </w:tcPr>
          <w:p w14:paraId="56C8ED9D" w14:textId="77777777" w:rsidR="009E305B" w:rsidRPr="004C3A0B" w:rsidRDefault="009E305B" w:rsidP="00871623">
            <w:pPr>
              <w:rPr>
                <w:rFonts w:ascii="Arial" w:hAnsi="Arial" w:cs="Arial"/>
                <w:b/>
              </w:rPr>
            </w:pPr>
            <w:r w:rsidRPr="004C3A0B">
              <w:rPr>
                <w:rFonts w:ascii="Arial" w:hAnsi="Arial" w:cs="Arial"/>
                <w:b/>
              </w:rPr>
              <w:t>Participant numbers and source</w:t>
            </w:r>
          </w:p>
          <w:p w14:paraId="75508F27"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9E305B" w:rsidRPr="004C3A0B" w14:paraId="20A8319A" w14:textId="77777777" w:rsidTr="00871623">
        <w:trPr>
          <w:trHeight w:val="403"/>
        </w:trPr>
        <w:tc>
          <w:tcPr>
            <w:tcW w:w="9889" w:type="dxa"/>
            <w:vAlign w:val="center"/>
          </w:tcPr>
          <w:p w14:paraId="003C16DA" w14:textId="77777777" w:rsidR="009E305B" w:rsidRDefault="009E305B" w:rsidP="00871623">
            <w:pPr>
              <w:rPr>
                <w:rFonts w:ascii="Arial" w:hAnsi="Arial" w:cs="Arial"/>
                <w:color w:val="8496B0" w:themeColor="text2" w:themeTint="99"/>
                <w:highlight w:val="yellow"/>
              </w:rPr>
            </w:pPr>
            <w:r w:rsidRPr="66F021E1">
              <w:rPr>
                <w:rFonts w:ascii="Arial" w:hAnsi="Arial" w:cs="Arial"/>
              </w:rPr>
              <w:lastRenderedPageBreak/>
              <w:t xml:space="preserve">The lesson study will take place within two classes with two different schools. The class I will be teaching has 26 children. 3 children will be chosen from this class for a focus task and interview. </w:t>
            </w:r>
            <w:proofErr w:type="gramStart"/>
            <w:r w:rsidRPr="66F021E1">
              <w:rPr>
                <w:rFonts w:ascii="Arial" w:hAnsi="Arial" w:cs="Arial"/>
              </w:rPr>
              <w:t>For the purpose of</w:t>
            </w:r>
            <w:proofErr w:type="gramEnd"/>
            <w:r w:rsidRPr="66F021E1">
              <w:rPr>
                <w:rFonts w:ascii="Arial" w:hAnsi="Arial" w:cs="Arial"/>
              </w:rPr>
              <w:t xml:space="preserve"> this assignment, these 3 children will be chosen due to their ability.</w:t>
            </w:r>
          </w:p>
          <w:p w14:paraId="1C45564E" w14:textId="77777777" w:rsidR="009E305B" w:rsidRPr="004C3A0B" w:rsidRDefault="009E305B" w:rsidP="00871623">
            <w:pPr>
              <w:rPr>
                <w:rFonts w:ascii="Arial" w:hAnsi="Arial" w:cs="Arial"/>
              </w:rPr>
            </w:pPr>
          </w:p>
          <w:p w14:paraId="2B0CAF27" w14:textId="77777777" w:rsidR="009E305B" w:rsidRPr="004C3A0B" w:rsidRDefault="009E305B" w:rsidP="00871623">
            <w:pPr>
              <w:rPr>
                <w:rFonts w:ascii="Arial" w:hAnsi="Arial" w:cs="Arial"/>
                <w:b/>
              </w:rPr>
            </w:pPr>
            <w:r w:rsidRPr="78D8B770">
              <w:rPr>
                <w:rFonts w:ascii="Arial" w:hAnsi="Arial" w:cs="Arial"/>
                <w:color w:val="7F7F7F" w:themeColor="text1" w:themeTint="80"/>
                <w:sz w:val="18"/>
                <w:szCs w:val="18"/>
              </w:rPr>
              <w:t>this box should expand as you type)</w:t>
            </w:r>
          </w:p>
        </w:tc>
      </w:tr>
    </w:tbl>
    <w:p w14:paraId="6F83B0E4" w14:textId="77777777" w:rsidR="009E305B" w:rsidRPr="004C3A0B" w:rsidRDefault="009E305B" w:rsidP="009E305B">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9E305B" w:rsidRPr="004C3A0B" w14:paraId="1899E2DC" w14:textId="77777777" w:rsidTr="00871623">
        <w:tc>
          <w:tcPr>
            <w:tcW w:w="6629" w:type="dxa"/>
            <w:shd w:val="clear" w:color="auto" w:fill="F2F2F2" w:themeFill="background1" w:themeFillShade="F2"/>
          </w:tcPr>
          <w:p w14:paraId="2A2613C4" w14:textId="77777777" w:rsidR="009E305B" w:rsidRPr="004C3A0B" w:rsidRDefault="009E305B" w:rsidP="00871623">
            <w:pPr>
              <w:autoSpaceDE w:val="0"/>
              <w:autoSpaceDN w:val="0"/>
              <w:adjustRightInd w:val="0"/>
              <w:jc w:val="both"/>
              <w:rPr>
                <w:rFonts w:ascii="Arial" w:hAnsi="Arial" w:cs="Arial"/>
                <w:b/>
                <w:highlight w:val="yellow"/>
              </w:rPr>
            </w:pPr>
            <w:r w:rsidRPr="002175CF">
              <w:rPr>
                <w:rFonts w:ascii="Arial" w:hAnsi="Arial" w:cs="Arial"/>
                <w:b/>
              </w:rPr>
              <w:t>Information for participants:</w:t>
            </w:r>
          </w:p>
        </w:tc>
        <w:tc>
          <w:tcPr>
            <w:tcW w:w="1134" w:type="dxa"/>
            <w:shd w:val="clear" w:color="auto" w:fill="F2F2F2" w:themeFill="background1" w:themeFillShade="F2"/>
            <w:vAlign w:val="bottom"/>
          </w:tcPr>
          <w:p w14:paraId="11D10047" w14:textId="77777777" w:rsidR="009E305B" w:rsidRPr="004C3A0B" w:rsidRDefault="009E305B" w:rsidP="00871623">
            <w:pPr>
              <w:autoSpaceDE w:val="0"/>
              <w:autoSpaceDN w:val="0"/>
              <w:adjustRightInd w:val="0"/>
              <w:jc w:val="center"/>
              <w:rPr>
                <w:rFonts w:ascii="Arial" w:hAnsi="Arial" w:cs="Arial"/>
                <w:b/>
                <w:bCs/>
                <w:sz w:val="16"/>
                <w:szCs w:val="16"/>
              </w:rPr>
            </w:pPr>
          </w:p>
          <w:p w14:paraId="1A044E81"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324472DF"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06F79DD9" w14:textId="77777777" w:rsidR="009E305B" w:rsidRPr="004C3A0B" w:rsidRDefault="009E305B" w:rsidP="00871623">
            <w:pPr>
              <w:autoSpaceDE w:val="0"/>
              <w:autoSpaceDN w:val="0"/>
              <w:adjustRightInd w:val="0"/>
              <w:jc w:val="center"/>
              <w:rPr>
                <w:rFonts w:ascii="Arial" w:hAnsi="Arial" w:cs="Arial"/>
                <w:b/>
                <w:bCs/>
                <w:sz w:val="16"/>
                <w:szCs w:val="16"/>
              </w:rPr>
            </w:pPr>
          </w:p>
          <w:p w14:paraId="646F3039"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N/A</w:t>
            </w:r>
          </w:p>
        </w:tc>
      </w:tr>
      <w:tr w:rsidR="009E305B" w:rsidRPr="004C3A0B" w14:paraId="381B03DB" w14:textId="77777777" w:rsidTr="00871623">
        <w:trPr>
          <w:trHeight w:val="439"/>
        </w:trPr>
        <w:tc>
          <w:tcPr>
            <w:tcW w:w="6629" w:type="dxa"/>
            <w:shd w:val="clear" w:color="auto" w:fill="F2F2F2" w:themeFill="background1" w:themeFillShade="F2"/>
            <w:vAlign w:val="center"/>
          </w:tcPr>
          <w:p w14:paraId="62A0D7D4"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483438001"/>
              <w:placeholder>
                <w:docPart w:val="CAB68FC1337A49D9AA33078EB255CB87"/>
              </w:placeholder>
            </w:sdtPr>
            <w:sdtEndPr/>
            <w:sdtContent>
              <w:p w14:paraId="4F84CBE9" w14:textId="77777777" w:rsidR="009E305B" w:rsidRPr="004C3A0B" w:rsidRDefault="009E305B" w:rsidP="00871623">
                <w:pPr>
                  <w:autoSpaceDE w:val="0"/>
                  <w:autoSpaceDN w:val="0"/>
                  <w:adjustRightInd w:val="0"/>
                  <w:jc w:val="center"/>
                  <w:rPr>
                    <w:rFonts w:ascii="MS Gothic" w:eastAsia="MS Gothic" w:hAnsi="MS Gothic" w:cs="Arial"/>
                    <w:b/>
                    <w:bCs/>
                  </w:rPr>
                </w:pPr>
                <w:r>
                  <w:rPr>
                    <w:rFonts w:ascii="Arial" w:hAnsi="Arial" w:cs="Arial"/>
                    <w:b/>
                    <w:bCs/>
                  </w:rPr>
                  <w:t>X</w:t>
                </w:r>
              </w:p>
            </w:sdtContent>
          </w:sdt>
          <w:p w14:paraId="348F9910" w14:textId="77777777" w:rsidR="009E305B" w:rsidRDefault="009E305B" w:rsidP="00871623">
            <w:pPr>
              <w:autoSpaceDE w:val="0"/>
              <w:autoSpaceDN w:val="0"/>
              <w:adjustRightInd w:val="0"/>
              <w:jc w:val="center"/>
              <w:rPr>
                <w:rFonts w:ascii="Arial" w:hAnsi="Arial" w:cs="Arial"/>
                <w:b/>
                <w:bCs/>
              </w:rPr>
            </w:pPr>
          </w:p>
        </w:tc>
        <w:tc>
          <w:tcPr>
            <w:tcW w:w="992" w:type="dxa"/>
            <w:shd w:val="clear" w:color="auto" w:fill="BFBFBF" w:themeFill="background1" w:themeFillShade="BF"/>
            <w:vAlign w:val="center"/>
          </w:tcPr>
          <w:sdt>
            <w:sdtPr>
              <w:rPr>
                <w:rFonts w:ascii="Arial" w:hAnsi="Arial" w:cs="Arial"/>
                <w:b/>
                <w:bCs/>
              </w:rPr>
              <w:id w:val="571245784"/>
              <w:placeholder>
                <w:docPart w:val="F05071B9D9F14ADC9EC68355115E8C19"/>
              </w:placeholder>
            </w:sdtPr>
            <w:sdtEndPr/>
            <w:sdtContent>
              <w:p w14:paraId="03EFD87A"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235075BF"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503666055"/>
              <w:placeholder>
                <w:docPart w:val="30F50F497D994DEFA64AD6DF0B0F4B4B"/>
              </w:placeholder>
            </w:sdtPr>
            <w:sdtEndPr/>
            <w:sdtContent>
              <w:p w14:paraId="60C1E76B"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09D7D535" w14:textId="77777777" w:rsidR="009E305B" w:rsidRDefault="009E305B" w:rsidP="00871623">
            <w:pPr>
              <w:autoSpaceDE w:val="0"/>
              <w:autoSpaceDN w:val="0"/>
              <w:adjustRightInd w:val="0"/>
              <w:jc w:val="center"/>
              <w:rPr>
                <w:rFonts w:ascii="Arial" w:hAnsi="Arial" w:cs="Arial"/>
                <w:b/>
                <w:bCs/>
              </w:rPr>
            </w:pPr>
          </w:p>
        </w:tc>
      </w:tr>
      <w:tr w:rsidR="009E305B" w:rsidRPr="004C3A0B" w14:paraId="4C736D53" w14:textId="77777777" w:rsidTr="00871623">
        <w:trPr>
          <w:trHeight w:val="403"/>
        </w:trPr>
        <w:tc>
          <w:tcPr>
            <w:tcW w:w="6629" w:type="dxa"/>
            <w:shd w:val="clear" w:color="auto" w:fill="F2F2F2" w:themeFill="background1" w:themeFillShade="F2"/>
            <w:vAlign w:val="center"/>
          </w:tcPr>
          <w:p w14:paraId="7F6FCBD6"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467172556"/>
              <w:placeholder>
                <w:docPart w:val="D5E1188BE00446A691D189C5CD3F2791"/>
              </w:placeholder>
            </w:sdtPr>
            <w:sdtEndPr/>
            <w:sdtContent>
              <w:p w14:paraId="7EEBC46E" w14:textId="77777777" w:rsidR="009E305B" w:rsidRPr="004C3A0B" w:rsidRDefault="009E305B" w:rsidP="00871623">
                <w:pPr>
                  <w:autoSpaceDE w:val="0"/>
                  <w:autoSpaceDN w:val="0"/>
                  <w:adjustRightInd w:val="0"/>
                  <w:jc w:val="center"/>
                  <w:rPr>
                    <w:rFonts w:ascii="MS Gothic" w:eastAsia="MS Gothic" w:hAnsi="MS Gothic" w:cs="Arial"/>
                    <w:b/>
                    <w:bCs/>
                  </w:rPr>
                </w:pPr>
                <w:r>
                  <w:rPr>
                    <w:rFonts w:ascii="Arial" w:hAnsi="Arial" w:cs="Arial"/>
                    <w:b/>
                    <w:bCs/>
                  </w:rPr>
                  <w:t>X</w:t>
                </w:r>
              </w:p>
            </w:sdtContent>
          </w:sdt>
          <w:p w14:paraId="35DB9B2F" w14:textId="77777777" w:rsidR="009E305B" w:rsidRDefault="009E305B" w:rsidP="00871623">
            <w:pPr>
              <w:autoSpaceDE w:val="0"/>
              <w:autoSpaceDN w:val="0"/>
              <w:adjustRightInd w:val="0"/>
              <w:jc w:val="center"/>
              <w:rPr>
                <w:rFonts w:ascii="Arial" w:hAnsi="Arial" w:cs="Arial"/>
                <w:b/>
                <w:bCs/>
              </w:rPr>
            </w:pPr>
          </w:p>
        </w:tc>
        <w:tc>
          <w:tcPr>
            <w:tcW w:w="992" w:type="dxa"/>
            <w:shd w:val="clear" w:color="auto" w:fill="BFBFBF" w:themeFill="background1" w:themeFillShade="BF"/>
            <w:vAlign w:val="center"/>
          </w:tcPr>
          <w:sdt>
            <w:sdtPr>
              <w:rPr>
                <w:rFonts w:ascii="Arial" w:hAnsi="Arial" w:cs="Arial"/>
                <w:b/>
                <w:bCs/>
              </w:rPr>
              <w:id w:val="621116959"/>
              <w:placeholder>
                <w:docPart w:val="487A239F76C4478F830F35A74F2739A7"/>
              </w:placeholder>
            </w:sdtPr>
            <w:sdtEndPr/>
            <w:sdtContent>
              <w:p w14:paraId="44DD3137"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74B5EE55"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1062326494"/>
              <w:placeholder>
                <w:docPart w:val="364D92C954724ABFBF990986DD7D20F2"/>
              </w:placeholder>
            </w:sdtPr>
            <w:sdtEndPr/>
            <w:sdtContent>
              <w:p w14:paraId="02852D8A"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4A30C7F2" w14:textId="77777777" w:rsidR="009E305B" w:rsidRDefault="009E305B" w:rsidP="00871623">
            <w:pPr>
              <w:autoSpaceDE w:val="0"/>
              <w:autoSpaceDN w:val="0"/>
              <w:adjustRightInd w:val="0"/>
              <w:jc w:val="center"/>
              <w:rPr>
                <w:rFonts w:ascii="Arial" w:hAnsi="Arial" w:cs="Arial"/>
                <w:b/>
                <w:bCs/>
              </w:rPr>
            </w:pPr>
          </w:p>
        </w:tc>
      </w:tr>
      <w:tr w:rsidR="009E305B" w:rsidRPr="004C3A0B" w14:paraId="71ECE524" w14:textId="77777777" w:rsidTr="00871623">
        <w:trPr>
          <w:trHeight w:val="439"/>
        </w:trPr>
        <w:tc>
          <w:tcPr>
            <w:tcW w:w="6629" w:type="dxa"/>
            <w:shd w:val="clear" w:color="auto" w:fill="F2F2F2" w:themeFill="background1" w:themeFillShade="F2"/>
            <w:vAlign w:val="center"/>
          </w:tcPr>
          <w:p w14:paraId="0335F4E7"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468403464"/>
              <w:placeholder>
                <w:docPart w:val="57CEAF33AD064A8189EF11DCFFB00DB4"/>
              </w:placeholder>
            </w:sdtPr>
            <w:sdtEndPr/>
            <w:sdtContent>
              <w:p w14:paraId="4800FD09" w14:textId="77777777" w:rsidR="009E305B" w:rsidRPr="004C3A0B" w:rsidRDefault="009E305B" w:rsidP="00871623">
                <w:pPr>
                  <w:autoSpaceDE w:val="0"/>
                  <w:autoSpaceDN w:val="0"/>
                  <w:adjustRightInd w:val="0"/>
                  <w:jc w:val="center"/>
                  <w:rPr>
                    <w:rFonts w:ascii="MS Gothic" w:eastAsia="MS Gothic" w:hAnsi="MS Gothic" w:cs="Arial"/>
                    <w:b/>
                    <w:bCs/>
                  </w:rPr>
                </w:pPr>
                <w:r>
                  <w:rPr>
                    <w:rFonts w:ascii="Arial" w:hAnsi="Arial" w:cs="Arial"/>
                    <w:b/>
                    <w:bCs/>
                  </w:rPr>
                  <w:t>X</w:t>
                </w:r>
              </w:p>
            </w:sdtContent>
          </w:sdt>
          <w:p w14:paraId="68F8282C" w14:textId="77777777" w:rsidR="009E305B" w:rsidRDefault="009E305B" w:rsidP="00871623">
            <w:pPr>
              <w:autoSpaceDE w:val="0"/>
              <w:autoSpaceDN w:val="0"/>
              <w:adjustRightInd w:val="0"/>
              <w:jc w:val="center"/>
              <w:rPr>
                <w:rFonts w:ascii="Arial" w:hAnsi="Arial" w:cs="Arial"/>
                <w:b/>
                <w:bCs/>
              </w:rPr>
            </w:pPr>
          </w:p>
        </w:tc>
        <w:tc>
          <w:tcPr>
            <w:tcW w:w="992" w:type="dxa"/>
            <w:shd w:val="clear" w:color="auto" w:fill="BFBFBF" w:themeFill="background1" w:themeFillShade="BF"/>
            <w:vAlign w:val="center"/>
          </w:tcPr>
          <w:sdt>
            <w:sdtPr>
              <w:rPr>
                <w:rFonts w:ascii="Arial" w:hAnsi="Arial" w:cs="Arial"/>
                <w:b/>
                <w:bCs/>
              </w:rPr>
              <w:id w:val="-970672515"/>
              <w:placeholder>
                <w:docPart w:val="1BBD9FF0038A4AFA8FD318C2689E6EAD"/>
              </w:placeholder>
            </w:sdtPr>
            <w:sdtEndPr/>
            <w:sdtContent>
              <w:p w14:paraId="132A1207"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50025B8D"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1497334490"/>
              <w:placeholder>
                <w:docPart w:val="CC5DCF45F3074D4495EE8E0C3DBFB7BB"/>
              </w:placeholder>
            </w:sdtPr>
            <w:sdtEndPr/>
            <w:sdtContent>
              <w:p w14:paraId="057F153B"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775E2636" w14:textId="77777777" w:rsidR="009E305B" w:rsidRDefault="009E305B" w:rsidP="00871623">
            <w:pPr>
              <w:autoSpaceDE w:val="0"/>
              <w:autoSpaceDN w:val="0"/>
              <w:adjustRightInd w:val="0"/>
              <w:jc w:val="center"/>
              <w:rPr>
                <w:rFonts w:ascii="Arial" w:hAnsi="Arial" w:cs="Arial"/>
                <w:b/>
                <w:bCs/>
              </w:rPr>
            </w:pPr>
          </w:p>
        </w:tc>
      </w:tr>
      <w:tr w:rsidR="009E305B" w:rsidRPr="004C3A0B" w14:paraId="7FE28350" w14:textId="77777777" w:rsidTr="00871623">
        <w:trPr>
          <w:trHeight w:val="403"/>
        </w:trPr>
        <w:tc>
          <w:tcPr>
            <w:tcW w:w="6629" w:type="dxa"/>
            <w:shd w:val="clear" w:color="auto" w:fill="F2F2F2" w:themeFill="background1" w:themeFillShade="F2"/>
            <w:vAlign w:val="center"/>
          </w:tcPr>
          <w:p w14:paraId="281F9C47"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35654227"/>
              <w:placeholder>
                <w:docPart w:val="7267A25D882B4F0A9D789232FD0D4BC3"/>
              </w:placeholder>
            </w:sdtPr>
            <w:sdtEndPr/>
            <w:sdtContent>
              <w:p w14:paraId="5FBB0F8E" w14:textId="77777777" w:rsidR="009E305B" w:rsidRPr="004C3A0B" w:rsidRDefault="009E305B" w:rsidP="00871623">
                <w:pPr>
                  <w:autoSpaceDE w:val="0"/>
                  <w:autoSpaceDN w:val="0"/>
                  <w:adjustRightInd w:val="0"/>
                  <w:jc w:val="center"/>
                  <w:rPr>
                    <w:rFonts w:ascii="MS Gothic" w:eastAsia="MS Gothic" w:hAnsi="MS Gothic" w:cs="Arial"/>
                    <w:b/>
                    <w:bCs/>
                  </w:rPr>
                </w:pPr>
                <w:r>
                  <w:rPr>
                    <w:rFonts w:ascii="Arial" w:hAnsi="Arial" w:cs="Arial"/>
                    <w:b/>
                    <w:bCs/>
                  </w:rPr>
                  <w:t>X</w:t>
                </w:r>
              </w:p>
            </w:sdtContent>
          </w:sdt>
          <w:p w14:paraId="2650AA88" w14:textId="77777777" w:rsidR="009E305B" w:rsidRDefault="009E305B" w:rsidP="00871623">
            <w:pPr>
              <w:autoSpaceDE w:val="0"/>
              <w:autoSpaceDN w:val="0"/>
              <w:adjustRightInd w:val="0"/>
              <w:jc w:val="center"/>
              <w:rPr>
                <w:rFonts w:ascii="Arial" w:hAnsi="Arial" w:cs="Arial"/>
                <w:b/>
                <w:bCs/>
              </w:rPr>
            </w:pPr>
          </w:p>
        </w:tc>
        <w:tc>
          <w:tcPr>
            <w:tcW w:w="992" w:type="dxa"/>
            <w:shd w:val="clear" w:color="auto" w:fill="BFBFBF" w:themeFill="background1" w:themeFillShade="BF"/>
            <w:vAlign w:val="center"/>
          </w:tcPr>
          <w:sdt>
            <w:sdtPr>
              <w:rPr>
                <w:rFonts w:ascii="Arial" w:hAnsi="Arial" w:cs="Arial"/>
                <w:b/>
                <w:bCs/>
              </w:rPr>
              <w:id w:val="20904014"/>
              <w:placeholder>
                <w:docPart w:val="5C65D6A8AF314257BE055B36A64E45E2"/>
              </w:placeholder>
            </w:sdtPr>
            <w:sdtEndPr/>
            <w:sdtContent>
              <w:p w14:paraId="7FAAE51D"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5A249533"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1279337615"/>
              <w:placeholder>
                <w:docPart w:val="744E42D4CA27447A82B3C6A84DECF367"/>
              </w:placeholder>
            </w:sdtPr>
            <w:sdtEndPr/>
            <w:sdtContent>
              <w:p w14:paraId="487CB58C"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734D8489" w14:textId="77777777" w:rsidR="009E305B" w:rsidRDefault="009E305B" w:rsidP="00871623">
            <w:pPr>
              <w:autoSpaceDE w:val="0"/>
              <w:autoSpaceDN w:val="0"/>
              <w:adjustRightInd w:val="0"/>
              <w:jc w:val="center"/>
              <w:rPr>
                <w:rFonts w:ascii="Arial" w:hAnsi="Arial" w:cs="Arial"/>
                <w:b/>
                <w:bCs/>
              </w:rPr>
            </w:pPr>
          </w:p>
        </w:tc>
      </w:tr>
      <w:tr w:rsidR="009E305B" w:rsidRPr="004C3A0B" w14:paraId="2AE70D38" w14:textId="77777777" w:rsidTr="00871623">
        <w:trPr>
          <w:trHeight w:val="439"/>
        </w:trPr>
        <w:tc>
          <w:tcPr>
            <w:tcW w:w="6629" w:type="dxa"/>
            <w:shd w:val="clear" w:color="auto" w:fill="F2F2F2" w:themeFill="background1" w:themeFillShade="F2"/>
            <w:vAlign w:val="center"/>
          </w:tcPr>
          <w:p w14:paraId="2FD48488"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1807510972"/>
              <w:placeholder>
                <w:docPart w:val="D6A51171EAC04D7B94DD5635B817D47B"/>
              </w:placeholder>
            </w:sdtPr>
            <w:sdtEndPr/>
            <w:sdtContent>
              <w:p w14:paraId="06ED219D" w14:textId="77777777" w:rsidR="009E305B" w:rsidRPr="004C3A0B" w:rsidRDefault="009E305B" w:rsidP="00871623">
                <w:pPr>
                  <w:autoSpaceDE w:val="0"/>
                  <w:autoSpaceDN w:val="0"/>
                  <w:adjustRightInd w:val="0"/>
                  <w:jc w:val="center"/>
                  <w:rPr>
                    <w:rFonts w:ascii="MS Gothic" w:eastAsia="MS Gothic" w:hAnsi="MS Gothic" w:cs="Arial"/>
                    <w:b/>
                    <w:bCs/>
                  </w:rPr>
                </w:pPr>
                <w:r>
                  <w:rPr>
                    <w:rFonts w:ascii="Arial" w:hAnsi="Arial" w:cs="Arial"/>
                    <w:b/>
                    <w:bCs/>
                  </w:rPr>
                  <w:t>X</w:t>
                </w:r>
              </w:p>
            </w:sdtContent>
          </w:sdt>
          <w:p w14:paraId="522F2D18" w14:textId="77777777" w:rsidR="009E305B" w:rsidRDefault="009E305B" w:rsidP="00871623">
            <w:pPr>
              <w:autoSpaceDE w:val="0"/>
              <w:autoSpaceDN w:val="0"/>
              <w:adjustRightInd w:val="0"/>
              <w:jc w:val="center"/>
              <w:rPr>
                <w:rFonts w:ascii="Arial" w:hAnsi="Arial" w:cs="Arial"/>
                <w:b/>
                <w:bCs/>
              </w:rPr>
            </w:pPr>
          </w:p>
        </w:tc>
        <w:tc>
          <w:tcPr>
            <w:tcW w:w="992" w:type="dxa"/>
            <w:shd w:val="clear" w:color="auto" w:fill="BFBFBF" w:themeFill="background1" w:themeFillShade="BF"/>
            <w:vAlign w:val="center"/>
          </w:tcPr>
          <w:sdt>
            <w:sdtPr>
              <w:rPr>
                <w:rFonts w:ascii="Arial" w:hAnsi="Arial" w:cs="Arial"/>
                <w:b/>
                <w:bCs/>
              </w:rPr>
              <w:id w:val="386689468"/>
              <w:placeholder>
                <w:docPart w:val="B5D26525D15E456A90D7F6C8F44A2820"/>
              </w:placeholder>
            </w:sdtPr>
            <w:sdtEndPr/>
            <w:sdtContent>
              <w:p w14:paraId="76E1E03C"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52645AED"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1911503658"/>
              <w:placeholder>
                <w:docPart w:val="E325B74DD93A46F58C002E868D779F08"/>
              </w:placeholder>
            </w:sdtPr>
            <w:sdtEndPr/>
            <w:sdtContent>
              <w:p w14:paraId="6F011D1F"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18C7251A" w14:textId="77777777" w:rsidR="009E305B" w:rsidRDefault="009E305B" w:rsidP="00871623">
            <w:pPr>
              <w:autoSpaceDE w:val="0"/>
              <w:autoSpaceDN w:val="0"/>
              <w:adjustRightInd w:val="0"/>
              <w:jc w:val="center"/>
              <w:rPr>
                <w:rFonts w:ascii="Arial" w:hAnsi="Arial" w:cs="Arial"/>
                <w:b/>
                <w:bCs/>
              </w:rPr>
            </w:pPr>
          </w:p>
        </w:tc>
      </w:tr>
      <w:tr w:rsidR="009E305B" w:rsidRPr="004C3A0B" w14:paraId="5920E3EE" w14:textId="77777777" w:rsidTr="00871623">
        <w:trPr>
          <w:trHeight w:val="403"/>
        </w:trPr>
        <w:tc>
          <w:tcPr>
            <w:tcW w:w="6629" w:type="dxa"/>
            <w:shd w:val="clear" w:color="auto" w:fill="F2F2F2" w:themeFill="background1" w:themeFillShade="F2"/>
            <w:vAlign w:val="center"/>
          </w:tcPr>
          <w:p w14:paraId="7CF2EEB6"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932956657"/>
              <w:placeholder>
                <w:docPart w:val="587F6E034A2F4562A47C0E2AAEC2D5D2"/>
              </w:placeholder>
            </w:sdtPr>
            <w:sdtEndPr/>
            <w:sdtContent>
              <w:p w14:paraId="0EBCC65D" w14:textId="77777777" w:rsidR="009E305B" w:rsidRPr="004C3A0B" w:rsidRDefault="009E305B" w:rsidP="00871623">
                <w:pPr>
                  <w:autoSpaceDE w:val="0"/>
                  <w:autoSpaceDN w:val="0"/>
                  <w:adjustRightInd w:val="0"/>
                  <w:jc w:val="center"/>
                  <w:rPr>
                    <w:rFonts w:ascii="MS Gothic" w:eastAsia="MS Gothic" w:hAnsi="MS Gothic" w:cs="Arial"/>
                    <w:b/>
                    <w:bCs/>
                  </w:rPr>
                </w:pPr>
                <w:r>
                  <w:rPr>
                    <w:rFonts w:ascii="Arial" w:hAnsi="Arial" w:cs="Arial"/>
                    <w:b/>
                    <w:bCs/>
                  </w:rPr>
                  <w:t>X</w:t>
                </w:r>
              </w:p>
            </w:sdtContent>
          </w:sdt>
          <w:p w14:paraId="7B129634" w14:textId="77777777" w:rsidR="009E305B" w:rsidRDefault="009E305B" w:rsidP="00871623">
            <w:pPr>
              <w:autoSpaceDE w:val="0"/>
              <w:autoSpaceDN w:val="0"/>
              <w:adjustRightInd w:val="0"/>
              <w:jc w:val="center"/>
              <w:rPr>
                <w:rFonts w:ascii="Arial" w:hAnsi="Arial" w:cs="Arial"/>
                <w:b/>
                <w:bCs/>
              </w:rPr>
            </w:pPr>
          </w:p>
        </w:tc>
        <w:tc>
          <w:tcPr>
            <w:tcW w:w="992" w:type="dxa"/>
            <w:shd w:val="clear" w:color="auto" w:fill="BFBFBF" w:themeFill="background1" w:themeFillShade="BF"/>
            <w:vAlign w:val="center"/>
          </w:tcPr>
          <w:sdt>
            <w:sdtPr>
              <w:rPr>
                <w:rFonts w:ascii="Arial" w:hAnsi="Arial" w:cs="Arial"/>
                <w:b/>
                <w:bCs/>
              </w:rPr>
              <w:id w:val="-2066177875"/>
              <w:placeholder>
                <w:docPart w:val="F61363E7CC4C426991FB5A97B97A4EF3"/>
              </w:placeholder>
            </w:sdtPr>
            <w:sdtEndPr/>
            <w:sdtContent>
              <w:p w14:paraId="1319407B"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4ACB5E43"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227113873"/>
              <w:placeholder>
                <w:docPart w:val="589F22BA63274449B4DCE611B385C01F"/>
              </w:placeholder>
            </w:sdtPr>
            <w:sdtEndPr/>
            <w:sdtContent>
              <w:p w14:paraId="76EC174A"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5A4661C0" w14:textId="77777777" w:rsidR="009E305B" w:rsidRDefault="009E305B" w:rsidP="00871623">
            <w:pPr>
              <w:autoSpaceDE w:val="0"/>
              <w:autoSpaceDN w:val="0"/>
              <w:adjustRightInd w:val="0"/>
              <w:jc w:val="center"/>
              <w:rPr>
                <w:rFonts w:ascii="Arial" w:hAnsi="Arial" w:cs="Arial"/>
                <w:b/>
                <w:bCs/>
              </w:rPr>
            </w:pPr>
          </w:p>
        </w:tc>
      </w:tr>
      <w:tr w:rsidR="009E305B" w:rsidRPr="004C3A0B" w14:paraId="02E6BF73" w14:textId="77777777" w:rsidTr="00871623">
        <w:trPr>
          <w:trHeight w:val="439"/>
        </w:trPr>
        <w:tc>
          <w:tcPr>
            <w:tcW w:w="6629" w:type="dxa"/>
            <w:shd w:val="clear" w:color="auto" w:fill="F2F2F2" w:themeFill="background1" w:themeFillShade="F2"/>
            <w:vAlign w:val="center"/>
          </w:tcPr>
          <w:p w14:paraId="5DD511DA"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613749803"/>
              <w:placeholder>
                <w:docPart w:val="79A0CBFC1B174CA686E72EBB748CB564"/>
              </w:placeholder>
            </w:sdtPr>
            <w:sdtEndPr/>
            <w:sdtContent>
              <w:p w14:paraId="521AC3B7"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67D3366B" w14:textId="77777777" w:rsidR="009E305B" w:rsidRDefault="009E305B" w:rsidP="00871623">
            <w:pPr>
              <w:autoSpaceDE w:val="0"/>
              <w:autoSpaceDN w:val="0"/>
              <w:adjustRightInd w:val="0"/>
              <w:jc w:val="center"/>
              <w:rPr>
                <w:rFonts w:ascii="Arial" w:hAnsi="Arial" w:cs="Arial"/>
                <w:b/>
                <w:bCs/>
              </w:rPr>
            </w:pPr>
          </w:p>
        </w:tc>
        <w:tc>
          <w:tcPr>
            <w:tcW w:w="992" w:type="dxa"/>
            <w:shd w:val="clear" w:color="auto" w:fill="BFBFBF" w:themeFill="background1" w:themeFillShade="BF"/>
            <w:vAlign w:val="center"/>
          </w:tcPr>
          <w:sdt>
            <w:sdtPr>
              <w:rPr>
                <w:rFonts w:ascii="Arial" w:hAnsi="Arial" w:cs="Arial"/>
                <w:b/>
                <w:bCs/>
              </w:rPr>
              <w:id w:val="-2078732639"/>
              <w:placeholder>
                <w:docPart w:val="07F5C54141ED4F0B8F015AE422E1EDF9"/>
              </w:placeholder>
            </w:sdtPr>
            <w:sdtEndPr/>
            <w:sdtContent>
              <w:p w14:paraId="2CDB9923"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7F8EADA0"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252788169"/>
              <w:placeholder>
                <w:docPart w:val="707F3A79E98D42A6AB03032EEBBDCFEA"/>
              </w:placeholder>
            </w:sdtPr>
            <w:sdtEndPr/>
            <w:sdtContent>
              <w:p w14:paraId="1FA7D221" w14:textId="77777777" w:rsidR="009E305B" w:rsidRPr="004C3A0B" w:rsidRDefault="009E305B" w:rsidP="00871623">
                <w:pPr>
                  <w:autoSpaceDE w:val="0"/>
                  <w:autoSpaceDN w:val="0"/>
                  <w:adjustRightInd w:val="0"/>
                  <w:jc w:val="center"/>
                  <w:rPr>
                    <w:rFonts w:ascii="MS Gothic" w:eastAsia="MS Gothic" w:hAnsi="MS Gothic" w:cs="Arial"/>
                    <w:b/>
                    <w:bCs/>
                  </w:rPr>
                </w:pPr>
                <w:r>
                  <w:rPr>
                    <w:rFonts w:ascii="Arial" w:hAnsi="Arial" w:cs="Arial"/>
                    <w:b/>
                    <w:bCs/>
                  </w:rPr>
                  <w:t>X</w:t>
                </w:r>
              </w:p>
            </w:sdtContent>
          </w:sdt>
          <w:p w14:paraId="04351156" w14:textId="77777777" w:rsidR="009E305B" w:rsidRDefault="009E305B" w:rsidP="00871623">
            <w:pPr>
              <w:autoSpaceDE w:val="0"/>
              <w:autoSpaceDN w:val="0"/>
              <w:adjustRightInd w:val="0"/>
              <w:jc w:val="center"/>
              <w:rPr>
                <w:rFonts w:ascii="Arial" w:hAnsi="Arial" w:cs="Arial"/>
                <w:b/>
                <w:bCs/>
              </w:rPr>
            </w:pPr>
          </w:p>
        </w:tc>
      </w:tr>
      <w:tr w:rsidR="009E305B" w:rsidRPr="004C3A0B" w14:paraId="2F3A2CF2" w14:textId="77777777" w:rsidTr="00871623">
        <w:trPr>
          <w:trHeight w:val="403"/>
        </w:trPr>
        <w:tc>
          <w:tcPr>
            <w:tcW w:w="6629" w:type="dxa"/>
            <w:shd w:val="clear" w:color="auto" w:fill="F2F2F2" w:themeFill="background1" w:themeFillShade="F2"/>
            <w:vAlign w:val="center"/>
          </w:tcPr>
          <w:p w14:paraId="694B62E3"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715311432"/>
              <w:placeholder>
                <w:docPart w:val="47CCA780E3E544C7918CC369F911EFAB"/>
              </w:placeholder>
            </w:sdtPr>
            <w:sdtEndPr/>
            <w:sdtContent>
              <w:p w14:paraId="0C1D7C95" w14:textId="77777777" w:rsidR="009E305B" w:rsidRPr="004C3A0B" w:rsidRDefault="009E305B" w:rsidP="00871623">
                <w:pPr>
                  <w:autoSpaceDE w:val="0"/>
                  <w:autoSpaceDN w:val="0"/>
                  <w:adjustRightInd w:val="0"/>
                  <w:jc w:val="center"/>
                  <w:rPr>
                    <w:rFonts w:ascii="MS Gothic" w:eastAsia="MS Gothic" w:hAnsi="MS Gothic" w:cs="Arial"/>
                    <w:b/>
                    <w:bCs/>
                  </w:rPr>
                </w:pPr>
                <w:r>
                  <w:rPr>
                    <w:rFonts w:ascii="Arial" w:hAnsi="Arial" w:cs="Arial"/>
                    <w:b/>
                    <w:bCs/>
                  </w:rPr>
                  <w:t>X</w:t>
                </w:r>
              </w:p>
            </w:sdtContent>
          </w:sdt>
          <w:p w14:paraId="624109A3" w14:textId="77777777" w:rsidR="009E305B" w:rsidRDefault="009E305B" w:rsidP="00871623">
            <w:pPr>
              <w:autoSpaceDE w:val="0"/>
              <w:autoSpaceDN w:val="0"/>
              <w:adjustRightInd w:val="0"/>
              <w:jc w:val="center"/>
              <w:rPr>
                <w:rFonts w:ascii="Arial" w:hAnsi="Arial" w:cs="Arial"/>
                <w:b/>
                <w:bCs/>
              </w:rPr>
            </w:pPr>
          </w:p>
        </w:tc>
        <w:tc>
          <w:tcPr>
            <w:tcW w:w="992" w:type="dxa"/>
            <w:shd w:val="clear" w:color="auto" w:fill="BFBFBF" w:themeFill="background1" w:themeFillShade="BF"/>
            <w:vAlign w:val="center"/>
          </w:tcPr>
          <w:sdt>
            <w:sdtPr>
              <w:rPr>
                <w:rFonts w:ascii="Arial" w:hAnsi="Arial" w:cs="Arial"/>
                <w:b/>
                <w:bCs/>
              </w:rPr>
              <w:id w:val="-1959016615"/>
              <w:placeholder>
                <w:docPart w:val="76B4876D7F38481695B03FDD8ABE54CC"/>
              </w:placeholder>
            </w:sdtPr>
            <w:sdtEndPr/>
            <w:sdtContent>
              <w:p w14:paraId="741BA42E"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63765D1D"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686137208"/>
              <w:placeholder>
                <w:docPart w:val="328C8D421BE74F7FA413A6B2A66F139B"/>
              </w:placeholder>
            </w:sdtPr>
            <w:sdtEndPr/>
            <w:sdtContent>
              <w:p w14:paraId="4EDF0AA9"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5DA8C92A" w14:textId="77777777" w:rsidR="009E305B" w:rsidRDefault="009E305B" w:rsidP="00871623">
            <w:pPr>
              <w:autoSpaceDE w:val="0"/>
              <w:autoSpaceDN w:val="0"/>
              <w:adjustRightInd w:val="0"/>
              <w:jc w:val="center"/>
              <w:rPr>
                <w:rFonts w:ascii="Arial" w:hAnsi="Arial" w:cs="Arial"/>
                <w:b/>
                <w:bCs/>
              </w:rPr>
            </w:pPr>
          </w:p>
        </w:tc>
      </w:tr>
      <w:tr w:rsidR="009E305B" w:rsidRPr="004C3A0B" w14:paraId="7C9F8977" w14:textId="77777777" w:rsidTr="00871623">
        <w:trPr>
          <w:trHeight w:val="439"/>
        </w:trPr>
        <w:tc>
          <w:tcPr>
            <w:tcW w:w="6629" w:type="dxa"/>
            <w:shd w:val="clear" w:color="auto" w:fill="F2F2F2" w:themeFill="background1" w:themeFillShade="F2"/>
            <w:vAlign w:val="center"/>
          </w:tcPr>
          <w:p w14:paraId="65DB0DD6"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798910550"/>
              <w:placeholder>
                <w:docPart w:val="395C74AB539941948B70D463CDCB23D5"/>
              </w:placeholder>
            </w:sdtPr>
            <w:sdtEndPr/>
            <w:sdtContent>
              <w:p w14:paraId="1FAEC75A" w14:textId="77777777" w:rsidR="009E305B" w:rsidRPr="004C3A0B" w:rsidRDefault="009E305B" w:rsidP="00871623">
                <w:pPr>
                  <w:autoSpaceDE w:val="0"/>
                  <w:autoSpaceDN w:val="0"/>
                  <w:adjustRightInd w:val="0"/>
                  <w:jc w:val="center"/>
                  <w:rPr>
                    <w:rFonts w:ascii="MS Gothic" w:eastAsia="MS Gothic" w:hAnsi="MS Gothic" w:cs="Arial"/>
                    <w:b/>
                    <w:bCs/>
                  </w:rPr>
                </w:pPr>
                <w:r>
                  <w:rPr>
                    <w:rFonts w:ascii="Arial" w:hAnsi="Arial" w:cs="Arial"/>
                    <w:b/>
                    <w:bCs/>
                  </w:rPr>
                  <w:t>X</w:t>
                </w:r>
              </w:p>
            </w:sdtContent>
          </w:sdt>
          <w:p w14:paraId="0F227DCC" w14:textId="77777777" w:rsidR="009E305B" w:rsidRDefault="009E305B" w:rsidP="00871623">
            <w:pPr>
              <w:autoSpaceDE w:val="0"/>
              <w:autoSpaceDN w:val="0"/>
              <w:adjustRightInd w:val="0"/>
              <w:jc w:val="center"/>
              <w:rPr>
                <w:rFonts w:ascii="Arial" w:hAnsi="Arial" w:cs="Arial"/>
                <w:b/>
                <w:bCs/>
              </w:rPr>
            </w:pPr>
          </w:p>
        </w:tc>
        <w:tc>
          <w:tcPr>
            <w:tcW w:w="992" w:type="dxa"/>
            <w:shd w:val="clear" w:color="auto" w:fill="BFBFBF" w:themeFill="background1" w:themeFillShade="BF"/>
            <w:vAlign w:val="center"/>
          </w:tcPr>
          <w:sdt>
            <w:sdtPr>
              <w:rPr>
                <w:rFonts w:ascii="Arial" w:hAnsi="Arial" w:cs="Arial"/>
                <w:b/>
                <w:bCs/>
              </w:rPr>
              <w:id w:val="1951890658"/>
              <w:placeholder>
                <w:docPart w:val="E373F73CB9D74393BAE62136042F8855"/>
              </w:placeholder>
            </w:sdtPr>
            <w:sdtEndPr/>
            <w:sdtContent>
              <w:p w14:paraId="3940B421"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024B3899"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1988811927"/>
              <w:placeholder>
                <w:docPart w:val="7176CABBB547459BB213236C77BB3C02"/>
              </w:placeholder>
            </w:sdtPr>
            <w:sdtEndPr/>
            <w:sdtContent>
              <w:p w14:paraId="1AC6FA8F"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5E870389" w14:textId="77777777" w:rsidR="009E305B" w:rsidRDefault="009E305B" w:rsidP="00871623">
            <w:pPr>
              <w:autoSpaceDE w:val="0"/>
              <w:autoSpaceDN w:val="0"/>
              <w:adjustRightInd w:val="0"/>
              <w:jc w:val="center"/>
              <w:rPr>
                <w:rFonts w:ascii="Arial" w:hAnsi="Arial" w:cs="Arial"/>
                <w:b/>
                <w:bCs/>
              </w:rPr>
            </w:pPr>
          </w:p>
        </w:tc>
      </w:tr>
      <w:tr w:rsidR="009E305B" w:rsidRPr="004C3A0B" w14:paraId="5F5C7CD5" w14:textId="77777777" w:rsidTr="00871623">
        <w:trPr>
          <w:trHeight w:val="403"/>
        </w:trPr>
        <w:tc>
          <w:tcPr>
            <w:tcW w:w="9889" w:type="dxa"/>
            <w:gridSpan w:val="4"/>
            <w:shd w:val="clear" w:color="auto" w:fill="F2F2F2" w:themeFill="background1" w:themeFillShade="F2"/>
            <w:vAlign w:val="center"/>
          </w:tcPr>
          <w:p w14:paraId="0F698D40"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9E305B" w:rsidRPr="004C3A0B" w14:paraId="42B0DEB3" w14:textId="77777777" w:rsidTr="00871623">
        <w:trPr>
          <w:trHeight w:val="403"/>
        </w:trPr>
        <w:tc>
          <w:tcPr>
            <w:tcW w:w="9889" w:type="dxa"/>
            <w:gridSpan w:val="4"/>
            <w:vAlign w:val="center"/>
          </w:tcPr>
          <w:p w14:paraId="7A2DD423" w14:textId="77777777" w:rsidR="009E305B" w:rsidRPr="004C3A0B" w:rsidRDefault="009E305B" w:rsidP="00871623">
            <w:pPr>
              <w:autoSpaceDE w:val="0"/>
              <w:autoSpaceDN w:val="0"/>
              <w:adjustRightInd w:val="0"/>
              <w:rPr>
                <w:rFonts w:ascii="Arial" w:hAnsi="Arial" w:cs="Arial"/>
              </w:rPr>
            </w:pPr>
          </w:p>
          <w:p w14:paraId="4B303DF9" w14:textId="77777777" w:rsidR="009E305B" w:rsidRPr="004C3A0B" w:rsidRDefault="009E305B" w:rsidP="00871623">
            <w:pPr>
              <w:autoSpaceDE w:val="0"/>
              <w:autoSpaceDN w:val="0"/>
              <w:adjustRightInd w:val="0"/>
              <w:rPr>
                <w:rFonts w:ascii="Arial" w:hAnsi="Arial" w:cs="Arial"/>
              </w:rPr>
            </w:pPr>
          </w:p>
          <w:p w14:paraId="14C64BA8" w14:textId="77777777" w:rsidR="009E305B" w:rsidRPr="004C3A0B" w:rsidRDefault="009E305B" w:rsidP="00871623">
            <w:pPr>
              <w:autoSpaceDE w:val="0"/>
              <w:autoSpaceDN w:val="0"/>
              <w:adjustRightInd w:val="0"/>
              <w:rPr>
                <w:rFonts w:ascii="Arial" w:hAnsi="Arial" w:cs="Arial"/>
              </w:rPr>
            </w:pPr>
          </w:p>
          <w:p w14:paraId="1651297A" w14:textId="77777777" w:rsidR="009E305B" w:rsidRPr="004C3A0B" w:rsidRDefault="009E305B" w:rsidP="00871623">
            <w:pPr>
              <w:autoSpaceDE w:val="0"/>
              <w:autoSpaceDN w:val="0"/>
              <w:adjustRightInd w:val="0"/>
              <w:rPr>
                <w:rFonts w:cs="Arial"/>
              </w:rPr>
            </w:pPr>
            <w:r w:rsidRPr="78D8B770">
              <w:rPr>
                <w:rFonts w:ascii="Arial" w:hAnsi="Arial" w:cs="Arial"/>
                <w:color w:val="7F7F7F" w:themeColor="text1" w:themeTint="80"/>
                <w:sz w:val="18"/>
                <w:szCs w:val="18"/>
              </w:rPr>
              <w:t>(this box should expand as you type)</w:t>
            </w:r>
          </w:p>
        </w:tc>
      </w:tr>
    </w:tbl>
    <w:p w14:paraId="165C4768" w14:textId="77777777" w:rsidR="009E305B" w:rsidRPr="004C3A0B" w:rsidRDefault="009E305B" w:rsidP="009E305B">
      <w:pPr>
        <w:rPr>
          <w:rFonts w:ascii="Arial" w:hAnsi="Arial" w:cs="Arial"/>
        </w:rPr>
      </w:pPr>
    </w:p>
    <w:p w14:paraId="6D2C141B" w14:textId="77777777" w:rsidR="009E305B" w:rsidRPr="004C3A0B" w:rsidRDefault="009E305B" w:rsidP="009E305B">
      <w:pPr>
        <w:rPr>
          <w:rFonts w:ascii="Arial" w:hAnsi="Arial" w:cs="Arial"/>
        </w:rPr>
      </w:pPr>
    </w:p>
    <w:p w14:paraId="4F0C39E8" w14:textId="77777777" w:rsidR="009E305B" w:rsidRPr="004C3A0B" w:rsidRDefault="009E305B" w:rsidP="009E305B">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9E305B" w:rsidRPr="004C3A0B" w14:paraId="20136657" w14:textId="77777777" w:rsidTr="00871623">
        <w:tc>
          <w:tcPr>
            <w:tcW w:w="6629" w:type="dxa"/>
            <w:shd w:val="clear" w:color="auto" w:fill="F2F2F2" w:themeFill="background1" w:themeFillShade="F2"/>
          </w:tcPr>
          <w:p w14:paraId="23165AEA" w14:textId="77777777" w:rsidR="009E305B" w:rsidRPr="004C3A0B" w:rsidRDefault="009E305B" w:rsidP="00871623">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1134" w:type="dxa"/>
            <w:shd w:val="clear" w:color="auto" w:fill="F2F2F2" w:themeFill="background1" w:themeFillShade="F2"/>
            <w:vAlign w:val="bottom"/>
          </w:tcPr>
          <w:p w14:paraId="2BAA907C" w14:textId="77777777" w:rsidR="009E305B" w:rsidRPr="004C3A0B" w:rsidRDefault="009E305B" w:rsidP="00871623">
            <w:pPr>
              <w:autoSpaceDE w:val="0"/>
              <w:autoSpaceDN w:val="0"/>
              <w:adjustRightInd w:val="0"/>
              <w:jc w:val="center"/>
              <w:rPr>
                <w:rFonts w:ascii="Arial" w:hAnsi="Arial" w:cs="Arial"/>
                <w:b/>
                <w:bCs/>
                <w:sz w:val="16"/>
                <w:szCs w:val="16"/>
              </w:rPr>
            </w:pPr>
          </w:p>
          <w:p w14:paraId="4975B7D8"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441AA84B"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4DB72262" w14:textId="77777777" w:rsidR="009E305B" w:rsidRPr="004C3A0B" w:rsidRDefault="009E305B" w:rsidP="00871623">
            <w:pPr>
              <w:autoSpaceDE w:val="0"/>
              <w:autoSpaceDN w:val="0"/>
              <w:adjustRightInd w:val="0"/>
              <w:jc w:val="center"/>
              <w:rPr>
                <w:rFonts w:ascii="Arial" w:hAnsi="Arial" w:cs="Arial"/>
                <w:b/>
                <w:bCs/>
                <w:sz w:val="16"/>
                <w:szCs w:val="16"/>
              </w:rPr>
            </w:pPr>
          </w:p>
          <w:p w14:paraId="05AEDAFA"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N/A</w:t>
            </w:r>
          </w:p>
        </w:tc>
      </w:tr>
      <w:tr w:rsidR="009E305B" w:rsidRPr="004C3A0B" w14:paraId="7E708968" w14:textId="77777777" w:rsidTr="00871623">
        <w:trPr>
          <w:trHeight w:val="439"/>
        </w:trPr>
        <w:tc>
          <w:tcPr>
            <w:tcW w:w="6629" w:type="dxa"/>
            <w:shd w:val="clear" w:color="auto" w:fill="F2F2F2" w:themeFill="background1" w:themeFillShade="F2"/>
            <w:vAlign w:val="center"/>
          </w:tcPr>
          <w:p w14:paraId="2349CFF4"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120391603"/>
              <w:placeholder>
                <w:docPart w:val="D82C4D731A344F6DA8A0C8DAB85B533B"/>
              </w:placeholder>
            </w:sdtPr>
            <w:sdtEndPr/>
            <w:sdtContent>
              <w:p w14:paraId="61BB8DE5"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733F6441" w14:textId="77777777" w:rsidR="009E305B" w:rsidRDefault="009E305B" w:rsidP="00871623">
            <w:pPr>
              <w:autoSpaceDE w:val="0"/>
              <w:autoSpaceDN w:val="0"/>
              <w:adjustRightInd w:val="0"/>
              <w:jc w:val="center"/>
              <w:rPr>
                <w:rFonts w:ascii="Arial" w:hAnsi="Arial" w:cs="Arial"/>
                <w:b/>
                <w:bCs/>
              </w:rPr>
            </w:pPr>
          </w:p>
        </w:tc>
        <w:tc>
          <w:tcPr>
            <w:tcW w:w="992" w:type="dxa"/>
            <w:shd w:val="clear" w:color="auto" w:fill="BFBFBF" w:themeFill="background1" w:themeFillShade="BF"/>
            <w:vAlign w:val="center"/>
          </w:tcPr>
          <w:sdt>
            <w:sdtPr>
              <w:rPr>
                <w:rFonts w:ascii="Arial" w:hAnsi="Arial" w:cs="Arial"/>
                <w:b/>
                <w:bCs/>
              </w:rPr>
              <w:id w:val="-1458560049"/>
              <w:placeholder>
                <w:docPart w:val="8E27230627694A539FE1F81638EF1E14"/>
              </w:placeholder>
            </w:sdtPr>
            <w:sdtEndPr/>
            <w:sdtContent>
              <w:p w14:paraId="61F5F830" w14:textId="77777777" w:rsidR="009E305B" w:rsidRPr="004C3A0B" w:rsidRDefault="009E305B" w:rsidP="00871623">
                <w:pPr>
                  <w:autoSpaceDE w:val="0"/>
                  <w:autoSpaceDN w:val="0"/>
                  <w:adjustRightInd w:val="0"/>
                  <w:jc w:val="center"/>
                  <w:rPr>
                    <w:rFonts w:ascii="MS Gothic" w:eastAsia="MS Gothic" w:hAnsi="MS Gothic" w:cs="Arial"/>
                    <w:b/>
                    <w:bCs/>
                  </w:rPr>
                </w:pPr>
                <w:r>
                  <w:rPr>
                    <w:rFonts w:ascii="Arial" w:hAnsi="Arial" w:cs="Arial"/>
                    <w:b/>
                    <w:bCs/>
                  </w:rPr>
                  <w:t>X</w:t>
                </w:r>
              </w:p>
            </w:sdtContent>
          </w:sdt>
          <w:p w14:paraId="343F3CE7"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2089454198"/>
              <w:placeholder>
                <w:docPart w:val="82C70BBCB84242D7BB0643FD7F7FABE2"/>
              </w:placeholder>
            </w:sdtPr>
            <w:sdtEndPr/>
            <w:sdtContent>
              <w:p w14:paraId="7910403B"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7F7D2139" w14:textId="77777777" w:rsidR="009E305B" w:rsidRDefault="009E305B" w:rsidP="00871623">
            <w:pPr>
              <w:autoSpaceDE w:val="0"/>
              <w:autoSpaceDN w:val="0"/>
              <w:adjustRightInd w:val="0"/>
              <w:jc w:val="center"/>
              <w:rPr>
                <w:rFonts w:ascii="Arial" w:hAnsi="Arial" w:cs="Arial"/>
                <w:b/>
                <w:bCs/>
              </w:rPr>
            </w:pPr>
          </w:p>
        </w:tc>
      </w:tr>
      <w:tr w:rsidR="009E305B" w:rsidRPr="004C3A0B" w14:paraId="09E436FF" w14:textId="77777777" w:rsidTr="00871623">
        <w:trPr>
          <w:trHeight w:val="403"/>
        </w:trPr>
        <w:tc>
          <w:tcPr>
            <w:tcW w:w="6629" w:type="dxa"/>
            <w:shd w:val="clear" w:color="auto" w:fill="F2F2F2" w:themeFill="background1" w:themeFillShade="F2"/>
            <w:vAlign w:val="center"/>
          </w:tcPr>
          <w:p w14:paraId="3E5444CE"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504901649"/>
              <w:placeholder>
                <w:docPart w:val="642DDAAC231246D794EE75AABD5C735F"/>
              </w:placeholder>
            </w:sdtPr>
            <w:sdtEndPr/>
            <w:sdtContent>
              <w:p w14:paraId="41E06D93"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59D878F7" w14:textId="77777777" w:rsidR="009E305B" w:rsidRDefault="009E305B" w:rsidP="00871623">
            <w:pPr>
              <w:autoSpaceDE w:val="0"/>
              <w:autoSpaceDN w:val="0"/>
              <w:adjustRightInd w:val="0"/>
              <w:jc w:val="center"/>
              <w:rPr>
                <w:rFonts w:ascii="Arial" w:hAnsi="Arial" w:cs="Arial"/>
                <w:b/>
                <w:bCs/>
              </w:rPr>
            </w:pPr>
          </w:p>
        </w:tc>
        <w:tc>
          <w:tcPr>
            <w:tcW w:w="992" w:type="dxa"/>
            <w:shd w:val="clear" w:color="auto" w:fill="BFBFBF" w:themeFill="background1" w:themeFillShade="BF"/>
            <w:vAlign w:val="center"/>
          </w:tcPr>
          <w:sdt>
            <w:sdtPr>
              <w:rPr>
                <w:rFonts w:ascii="Arial" w:hAnsi="Arial" w:cs="Arial"/>
                <w:b/>
                <w:bCs/>
              </w:rPr>
              <w:id w:val="-48997456"/>
              <w:placeholder>
                <w:docPart w:val="2CCC675D96814CF286F569BB7C69FCD1"/>
              </w:placeholder>
            </w:sdtPr>
            <w:sdtEndPr/>
            <w:sdtContent>
              <w:p w14:paraId="60A59064" w14:textId="77777777" w:rsidR="009E305B" w:rsidRPr="004C3A0B" w:rsidRDefault="009E305B" w:rsidP="00871623">
                <w:pPr>
                  <w:autoSpaceDE w:val="0"/>
                  <w:autoSpaceDN w:val="0"/>
                  <w:adjustRightInd w:val="0"/>
                  <w:jc w:val="center"/>
                  <w:rPr>
                    <w:rFonts w:ascii="MS Gothic" w:eastAsia="MS Gothic" w:hAnsi="MS Gothic" w:cs="Arial"/>
                    <w:b/>
                    <w:bCs/>
                  </w:rPr>
                </w:pPr>
                <w:r>
                  <w:rPr>
                    <w:rFonts w:ascii="Arial" w:hAnsi="Arial" w:cs="Arial"/>
                    <w:b/>
                    <w:bCs/>
                  </w:rPr>
                  <w:t>X</w:t>
                </w:r>
              </w:p>
            </w:sdtContent>
          </w:sdt>
          <w:p w14:paraId="4AA14569"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783239875"/>
              <w:placeholder>
                <w:docPart w:val="64EA708F4A374E73BCDC0772A615F985"/>
              </w:placeholder>
            </w:sdtPr>
            <w:sdtEndPr/>
            <w:sdtContent>
              <w:p w14:paraId="27F0BB5E"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5950C00A" w14:textId="77777777" w:rsidR="009E305B" w:rsidRDefault="009E305B" w:rsidP="00871623">
            <w:pPr>
              <w:autoSpaceDE w:val="0"/>
              <w:autoSpaceDN w:val="0"/>
              <w:adjustRightInd w:val="0"/>
              <w:jc w:val="center"/>
              <w:rPr>
                <w:rFonts w:ascii="Arial" w:hAnsi="Arial" w:cs="Arial"/>
                <w:b/>
                <w:bCs/>
              </w:rPr>
            </w:pPr>
          </w:p>
        </w:tc>
      </w:tr>
      <w:tr w:rsidR="009E305B" w:rsidRPr="004C3A0B" w14:paraId="0E9D27D5" w14:textId="77777777" w:rsidTr="00871623">
        <w:trPr>
          <w:trHeight w:val="439"/>
        </w:trPr>
        <w:tc>
          <w:tcPr>
            <w:tcW w:w="6629" w:type="dxa"/>
            <w:shd w:val="clear" w:color="auto" w:fill="F2F2F2" w:themeFill="background1" w:themeFillShade="F2"/>
            <w:vAlign w:val="center"/>
          </w:tcPr>
          <w:p w14:paraId="131E95AD"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716127075"/>
              <w:placeholder>
                <w:docPart w:val="FF42F2C3D7774330B1599AEE55A33035"/>
              </w:placeholder>
            </w:sdtPr>
            <w:sdtEndPr/>
            <w:sdtContent>
              <w:p w14:paraId="1760DACD"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79B6B2DA" w14:textId="77777777" w:rsidR="009E305B" w:rsidRDefault="009E305B" w:rsidP="00871623">
            <w:pPr>
              <w:autoSpaceDE w:val="0"/>
              <w:autoSpaceDN w:val="0"/>
              <w:adjustRightInd w:val="0"/>
              <w:jc w:val="center"/>
              <w:rPr>
                <w:rFonts w:ascii="Arial" w:hAnsi="Arial" w:cs="Arial"/>
                <w:b/>
                <w:bCs/>
              </w:rPr>
            </w:pPr>
          </w:p>
        </w:tc>
        <w:tc>
          <w:tcPr>
            <w:tcW w:w="992" w:type="dxa"/>
            <w:shd w:val="clear" w:color="auto" w:fill="BFBFBF" w:themeFill="background1" w:themeFillShade="BF"/>
            <w:vAlign w:val="center"/>
          </w:tcPr>
          <w:sdt>
            <w:sdtPr>
              <w:rPr>
                <w:rFonts w:ascii="Arial" w:hAnsi="Arial" w:cs="Arial"/>
                <w:b/>
                <w:bCs/>
              </w:rPr>
              <w:id w:val="-438768145"/>
              <w:placeholder>
                <w:docPart w:val="736DAFFC16EC45E09B6A05F5A1351919"/>
              </w:placeholder>
            </w:sdtPr>
            <w:sdtEndPr/>
            <w:sdtContent>
              <w:p w14:paraId="70F840DD" w14:textId="77777777" w:rsidR="009E305B" w:rsidRPr="004C3A0B" w:rsidRDefault="009E305B" w:rsidP="00871623">
                <w:pPr>
                  <w:autoSpaceDE w:val="0"/>
                  <w:autoSpaceDN w:val="0"/>
                  <w:adjustRightInd w:val="0"/>
                  <w:jc w:val="center"/>
                  <w:rPr>
                    <w:rFonts w:ascii="MS Gothic" w:eastAsia="MS Gothic" w:hAnsi="MS Gothic" w:cs="Arial"/>
                    <w:b/>
                    <w:bCs/>
                  </w:rPr>
                </w:pPr>
                <w:r>
                  <w:rPr>
                    <w:rFonts w:ascii="Arial" w:hAnsi="Arial" w:cs="Arial"/>
                    <w:b/>
                    <w:bCs/>
                  </w:rPr>
                  <w:t>X</w:t>
                </w:r>
              </w:p>
            </w:sdtContent>
          </w:sdt>
          <w:p w14:paraId="7EDD5F3C"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2088342664"/>
              <w:placeholder>
                <w:docPart w:val="8BA7B3D1AF00471AA6487D745FBD8183"/>
              </w:placeholder>
            </w:sdtPr>
            <w:sdtEndPr/>
            <w:sdtContent>
              <w:p w14:paraId="0D9B71DE"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1F6C08DF" w14:textId="77777777" w:rsidR="009E305B" w:rsidRDefault="009E305B" w:rsidP="00871623">
            <w:pPr>
              <w:autoSpaceDE w:val="0"/>
              <w:autoSpaceDN w:val="0"/>
              <w:adjustRightInd w:val="0"/>
              <w:jc w:val="center"/>
              <w:rPr>
                <w:rFonts w:ascii="Arial" w:hAnsi="Arial" w:cs="Arial"/>
                <w:b/>
                <w:bCs/>
              </w:rPr>
            </w:pPr>
          </w:p>
        </w:tc>
      </w:tr>
      <w:tr w:rsidR="009E305B" w:rsidRPr="004C3A0B" w14:paraId="5A35C512" w14:textId="77777777" w:rsidTr="00871623">
        <w:trPr>
          <w:trHeight w:val="403"/>
        </w:trPr>
        <w:tc>
          <w:tcPr>
            <w:tcW w:w="6629" w:type="dxa"/>
            <w:shd w:val="clear" w:color="auto" w:fill="F2F2F2" w:themeFill="background1" w:themeFillShade="F2"/>
            <w:vAlign w:val="center"/>
          </w:tcPr>
          <w:p w14:paraId="3E0DE188"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671719364"/>
              <w:placeholder>
                <w:docPart w:val="43F1325DE2724B16AF3DD2636120A85D"/>
              </w:placeholder>
            </w:sdtPr>
            <w:sdtEndPr/>
            <w:sdtContent>
              <w:p w14:paraId="3591FF5D"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3CFE6E46" w14:textId="77777777" w:rsidR="009E305B" w:rsidRDefault="009E305B" w:rsidP="00871623">
            <w:pPr>
              <w:autoSpaceDE w:val="0"/>
              <w:autoSpaceDN w:val="0"/>
              <w:adjustRightInd w:val="0"/>
              <w:jc w:val="center"/>
              <w:rPr>
                <w:rFonts w:ascii="Arial" w:hAnsi="Arial" w:cs="Arial"/>
                <w:b/>
                <w:bCs/>
              </w:rPr>
            </w:pPr>
          </w:p>
        </w:tc>
        <w:tc>
          <w:tcPr>
            <w:tcW w:w="992" w:type="dxa"/>
            <w:shd w:val="clear" w:color="auto" w:fill="BFBFBF" w:themeFill="background1" w:themeFillShade="BF"/>
            <w:vAlign w:val="center"/>
          </w:tcPr>
          <w:sdt>
            <w:sdtPr>
              <w:rPr>
                <w:rFonts w:ascii="Arial" w:hAnsi="Arial" w:cs="Arial"/>
                <w:b/>
                <w:bCs/>
              </w:rPr>
              <w:id w:val="416839259"/>
              <w:placeholder>
                <w:docPart w:val="8B0011EE8AD547DCB76DF1853CE86D0D"/>
              </w:placeholder>
            </w:sdtPr>
            <w:sdtEndPr/>
            <w:sdtContent>
              <w:p w14:paraId="07D944F5" w14:textId="77777777" w:rsidR="009E305B" w:rsidRPr="004C3A0B" w:rsidRDefault="009E305B" w:rsidP="00871623">
                <w:pPr>
                  <w:autoSpaceDE w:val="0"/>
                  <w:autoSpaceDN w:val="0"/>
                  <w:adjustRightInd w:val="0"/>
                  <w:jc w:val="center"/>
                  <w:rPr>
                    <w:rFonts w:ascii="MS Gothic" w:eastAsia="MS Gothic" w:hAnsi="MS Gothic" w:cs="Arial"/>
                    <w:b/>
                    <w:bCs/>
                  </w:rPr>
                </w:pPr>
                <w:r>
                  <w:rPr>
                    <w:rFonts w:ascii="Arial" w:hAnsi="Arial" w:cs="Arial"/>
                    <w:b/>
                    <w:bCs/>
                  </w:rPr>
                  <w:t>X</w:t>
                </w:r>
              </w:p>
            </w:sdtContent>
          </w:sdt>
          <w:p w14:paraId="35371018"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850335210"/>
              <w:placeholder>
                <w:docPart w:val="36EC6FC1BD3D4A389200831462A3A220"/>
              </w:placeholder>
            </w:sdtPr>
            <w:sdtEndPr/>
            <w:sdtContent>
              <w:p w14:paraId="1C713F30"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3F91DF71" w14:textId="77777777" w:rsidR="009E305B" w:rsidRDefault="009E305B" w:rsidP="00871623">
            <w:pPr>
              <w:autoSpaceDE w:val="0"/>
              <w:autoSpaceDN w:val="0"/>
              <w:adjustRightInd w:val="0"/>
              <w:jc w:val="center"/>
              <w:rPr>
                <w:rFonts w:ascii="Arial" w:hAnsi="Arial" w:cs="Arial"/>
                <w:b/>
                <w:bCs/>
              </w:rPr>
            </w:pPr>
          </w:p>
        </w:tc>
      </w:tr>
      <w:tr w:rsidR="009E305B" w:rsidRPr="004C3A0B" w14:paraId="41AD52D7" w14:textId="77777777" w:rsidTr="00871623">
        <w:trPr>
          <w:trHeight w:val="403"/>
        </w:trPr>
        <w:tc>
          <w:tcPr>
            <w:tcW w:w="9889" w:type="dxa"/>
            <w:gridSpan w:val="4"/>
            <w:shd w:val="clear" w:color="auto" w:fill="F2F2F2" w:themeFill="background1" w:themeFillShade="F2"/>
            <w:vAlign w:val="center"/>
          </w:tcPr>
          <w:p w14:paraId="5BD62744"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9E305B" w:rsidRPr="004C3A0B" w14:paraId="21B2CB1C" w14:textId="77777777" w:rsidTr="00871623">
        <w:trPr>
          <w:trHeight w:val="403"/>
        </w:trPr>
        <w:tc>
          <w:tcPr>
            <w:tcW w:w="9889" w:type="dxa"/>
            <w:gridSpan w:val="4"/>
            <w:vAlign w:val="center"/>
          </w:tcPr>
          <w:p w14:paraId="314FD49A" w14:textId="77777777" w:rsidR="009E305B" w:rsidRPr="004C3A0B" w:rsidRDefault="009E305B" w:rsidP="00871623">
            <w:pPr>
              <w:autoSpaceDE w:val="0"/>
              <w:autoSpaceDN w:val="0"/>
              <w:adjustRightInd w:val="0"/>
              <w:rPr>
                <w:rFonts w:ascii="Arial" w:hAnsi="Arial" w:cs="Arial"/>
              </w:rPr>
            </w:pPr>
          </w:p>
          <w:p w14:paraId="5E9BF142" w14:textId="77777777" w:rsidR="009E305B" w:rsidRPr="004C3A0B" w:rsidRDefault="009E305B" w:rsidP="00871623">
            <w:pPr>
              <w:autoSpaceDE w:val="0"/>
              <w:autoSpaceDN w:val="0"/>
              <w:adjustRightInd w:val="0"/>
              <w:rPr>
                <w:rFonts w:ascii="Arial" w:hAnsi="Arial" w:cs="Arial"/>
              </w:rPr>
            </w:pPr>
          </w:p>
          <w:p w14:paraId="1F835E99" w14:textId="77777777" w:rsidR="009E305B" w:rsidRPr="004C3A0B" w:rsidRDefault="009E305B" w:rsidP="00871623">
            <w:pPr>
              <w:autoSpaceDE w:val="0"/>
              <w:autoSpaceDN w:val="0"/>
              <w:adjustRightInd w:val="0"/>
              <w:rPr>
                <w:rFonts w:ascii="Arial" w:hAnsi="Arial" w:cs="Arial"/>
              </w:rPr>
            </w:pPr>
          </w:p>
          <w:p w14:paraId="0DD0E375" w14:textId="77777777" w:rsidR="009E305B" w:rsidRPr="004C3A0B" w:rsidRDefault="009E305B" w:rsidP="00871623">
            <w:pPr>
              <w:autoSpaceDE w:val="0"/>
              <w:autoSpaceDN w:val="0"/>
              <w:adjustRightInd w:val="0"/>
              <w:rPr>
                <w:rFonts w:cs="Arial"/>
              </w:rPr>
            </w:pPr>
            <w:r w:rsidRPr="78D8B770">
              <w:rPr>
                <w:rFonts w:ascii="Arial" w:hAnsi="Arial" w:cs="Arial"/>
                <w:color w:val="7F7F7F" w:themeColor="text1" w:themeTint="80"/>
                <w:sz w:val="18"/>
                <w:szCs w:val="18"/>
              </w:rPr>
              <w:t>(this box should expand as you type)</w:t>
            </w:r>
          </w:p>
        </w:tc>
      </w:tr>
    </w:tbl>
    <w:p w14:paraId="6326AF36" w14:textId="77777777" w:rsidR="009E305B" w:rsidRPr="004C3A0B" w:rsidRDefault="009E305B" w:rsidP="009E305B">
      <w:pPr>
        <w:rPr>
          <w:rFonts w:ascii="Arial" w:hAnsi="Arial" w:cs="Arial"/>
        </w:rPr>
      </w:pPr>
    </w:p>
    <w:p w14:paraId="5E1C93BD" w14:textId="77777777" w:rsidR="009E305B" w:rsidRPr="004C3A0B" w:rsidRDefault="009E305B" w:rsidP="009E305B">
      <w:pPr>
        <w:rPr>
          <w:rFonts w:ascii="Arial" w:hAnsi="Arial" w:cs="Arial"/>
        </w:rPr>
      </w:pPr>
      <w:r w:rsidRPr="004C3A0B">
        <w:rPr>
          <w:rFonts w:ascii="Arial" w:hAnsi="Arial" w:cs="Arial"/>
        </w:rPr>
        <w:br w:type="page"/>
      </w:r>
    </w:p>
    <w:p w14:paraId="095CB3CC" w14:textId="77777777" w:rsidR="009E305B" w:rsidRPr="004C3A0B" w:rsidRDefault="009E305B" w:rsidP="009E305B">
      <w:pPr>
        <w:rPr>
          <w:rFonts w:ascii="Arial" w:hAnsi="Arial" w:cs="Arial"/>
          <w:b/>
          <w:bCs/>
        </w:rPr>
      </w:pPr>
      <w:r w:rsidRPr="004C3A0B">
        <w:rPr>
          <w:rFonts w:ascii="Arial" w:hAnsi="Arial" w:cs="Arial"/>
          <w:b/>
          <w:bCs/>
        </w:rPr>
        <w:lastRenderedPageBreak/>
        <w:t>SECTION H: Anticipated Risks</w:t>
      </w:r>
    </w:p>
    <w:p w14:paraId="446A4F6F" w14:textId="77777777" w:rsidR="009E305B" w:rsidRPr="004C3A0B" w:rsidRDefault="009E305B" w:rsidP="009E305B">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E305B" w:rsidRPr="004C3A0B" w14:paraId="298D2755" w14:textId="77777777" w:rsidTr="00871623">
        <w:tc>
          <w:tcPr>
            <w:tcW w:w="9923" w:type="dxa"/>
            <w:tcBorders>
              <w:bottom w:val="single" w:sz="4" w:space="0" w:color="auto"/>
            </w:tcBorders>
            <w:shd w:val="clear" w:color="auto" w:fill="F2F2F2" w:themeFill="background1" w:themeFillShade="F2"/>
          </w:tcPr>
          <w:p w14:paraId="3D762340" w14:textId="77777777" w:rsidR="009E305B" w:rsidRDefault="009E305B" w:rsidP="00871623">
            <w:pPr>
              <w:pStyle w:val="Heading1"/>
              <w:framePr w:wrap="notBeside"/>
            </w:pPr>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14:paraId="7833247D" w14:textId="77777777" w:rsidR="009E305B" w:rsidRDefault="009E305B" w:rsidP="00871623"/>
          <w:p w14:paraId="5D0BD23C" w14:textId="77777777" w:rsidR="009E305B" w:rsidRPr="00204E14" w:rsidRDefault="009E305B" w:rsidP="00871623">
            <w:pPr>
              <w:rPr>
                <w:rFonts w:ascii="Arial" w:hAnsi="Arial" w:cs="Arial"/>
              </w:rPr>
            </w:pPr>
            <w:r w:rsidRPr="78D8B770">
              <w:rPr>
                <w:rFonts w:ascii="Arial" w:hAnsi="Arial" w:cs="Arial"/>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9E305B" w:rsidRPr="004C3A0B" w14:paraId="4DC7CCE7" w14:textId="77777777" w:rsidTr="00871623">
        <w:tc>
          <w:tcPr>
            <w:tcW w:w="9923" w:type="dxa"/>
            <w:tcBorders>
              <w:bottom w:val="single" w:sz="4" w:space="0" w:color="auto"/>
            </w:tcBorders>
          </w:tcPr>
          <w:p w14:paraId="272AB20F" w14:textId="77777777" w:rsidR="009E305B" w:rsidRPr="00204E14" w:rsidRDefault="009E305B" w:rsidP="00871623">
            <w:pPr>
              <w:pStyle w:val="Heading1"/>
              <w:framePr w:wrap="notBeside"/>
              <w:rPr>
                <w:sz w:val="20"/>
                <w:szCs w:val="20"/>
              </w:rPr>
            </w:pPr>
            <w:r w:rsidRPr="78D8B770">
              <w:rPr>
                <w:sz w:val="20"/>
                <w:szCs w:val="20"/>
              </w:rPr>
              <w:t xml:space="preserve">Full risk assessment completed and appended? </w:t>
            </w:r>
          </w:p>
          <w:p w14:paraId="2BFDBC8C" w14:textId="77777777" w:rsidR="009E305B" w:rsidRPr="00204E14" w:rsidRDefault="009E305B" w:rsidP="00871623"/>
          <w:p w14:paraId="40370B32" w14:textId="77777777" w:rsidR="009E305B" w:rsidRPr="00204E14" w:rsidRDefault="009E305B" w:rsidP="00871623">
            <w:pPr>
              <w:autoSpaceDE w:val="0"/>
              <w:autoSpaceDN w:val="0"/>
              <w:adjustRightInd w:val="0"/>
              <w:rPr>
                <w:rFonts w:ascii="Arial" w:hAnsi="Arial" w:cs="Arial"/>
                <w:b/>
              </w:rPr>
            </w:pPr>
            <w:r w:rsidRPr="78D8B770">
              <w:rPr>
                <w:rFonts w:ascii="Arial" w:hAnsi="Arial" w:cs="Arial"/>
              </w:rPr>
              <w:t xml:space="preserve">Yes                               </w:t>
            </w:r>
            <w:sdt>
              <w:sdtPr>
                <w:rPr>
                  <w:rFonts w:ascii="Arial" w:hAnsi="Arial" w:cs="Arial"/>
                  <w:b/>
                  <w:sz w:val="24"/>
                  <w:szCs w:val="24"/>
                </w:rPr>
                <w:id w:val="1288466717"/>
                <w:placeholder>
                  <w:docPart w:val="1A3D490B1C9343B3B9E69AE8D1A63807"/>
                </w:placeholder>
              </w:sdtPr>
              <w:sdtEndPr/>
              <w:sdtContent>
                <w:r w:rsidRPr="78D8B770">
                  <w:rPr>
                    <w:rFonts w:ascii="MS Gothic" w:eastAsia="MS Gothic" w:hAnsi="MS Gothic" w:cs="Arial" w:hint="eastAsia"/>
                    <w:b/>
                    <w:sz w:val="24"/>
                    <w:szCs w:val="24"/>
                  </w:rPr>
                  <w:t>☐</w:t>
                </w:r>
              </w:sdtContent>
            </w:sdt>
          </w:p>
          <w:p w14:paraId="1AB549D1" w14:textId="77777777" w:rsidR="009E305B" w:rsidRDefault="009E305B" w:rsidP="00871623">
            <w:pPr>
              <w:autoSpaceDE w:val="0"/>
              <w:autoSpaceDN w:val="0"/>
              <w:adjustRightInd w:val="0"/>
              <w:rPr>
                <w:rFonts w:ascii="Arial" w:hAnsi="Arial" w:cs="Arial"/>
                <w:b/>
                <w:bCs/>
              </w:rPr>
            </w:pPr>
            <w:r w:rsidRPr="78D8B770">
              <w:rPr>
                <w:rFonts w:ascii="Arial" w:hAnsi="Arial" w:cs="Arial"/>
              </w:rPr>
              <w:t xml:space="preserve"> No</w:t>
            </w:r>
            <w:r w:rsidRPr="78D8B770">
              <w:t xml:space="preserve">                                  </w:t>
            </w:r>
            <w:r w:rsidRPr="78D8B770">
              <w:rPr>
                <w:rFonts w:ascii="Arial" w:hAnsi="Arial" w:cs="Arial"/>
                <w:b/>
                <w:sz w:val="24"/>
                <w:szCs w:val="24"/>
              </w:rPr>
              <w:t xml:space="preserve"> </w:t>
            </w:r>
            <w:sdt>
              <w:sdtPr>
                <w:rPr>
                  <w:rFonts w:ascii="Arial" w:hAnsi="Arial" w:cs="Arial"/>
                  <w:b/>
                  <w:bCs/>
                </w:rPr>
                <w:id w:val="1829091087"/>
                <w:placeholder>
                  <w:docPart w:val="1A3D490B1C9343B3B9E69AE8D1A63807"/>
                </w:placeholder>
              </w:sdtPr>
              <w:sdtEndPr/>
              <w:sdtContent>
                <w:r>
                  <w:rPr>
                    <w:rFonts w:ascii="Arial" w:hAnsi="Arial" w:cs="Arial"/>
                    <w:b/>
                    <w:bCs/>
                  </w:rPr>
                  <w:t>X</w:t>
                </w:r>
              </w:sdtContent>
            </w:sdt>
          </w:p>
          <w:p w14:paraId="37DDA9CC" w14:textId="77777777" w:rsidR="009E305B" w:rsidRPr="00204E14" w:rsidRDefault="009E305B" w:rsidP="00871623"/>
        </w:tc>
      </w:tr>
    </w:tbl>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E305B" w:rsidRPr="004C3A0B" w14:paraId="60823D65" w14:textId="77777777" w:rsidTr="00871623">
        <w:tc>
          <w:tcPr>
            <w:tcW w:w="9923" w:type="dxa"/>
            <w:tcBorders>
              <w:bottom w:val="single" w:sz="4" w:space="0" w:color="auto"/>
            </w:tcBorders>
            <w:shd w:val="clear" w:color="auto" w:fill="F2F2F2" w:themeFill="background1" w:themeFillShade="F2"/>
          </w:tcPr>
          <w:p w14:paraId="050C92F0" w14:textId="77777777" w:rsidR="009E305B" w:rsidRPr="004C3A0B" w:rsidRDefault="009E305B" w:rsidP="00871623">
            <w:pPr>
              <w:rPr>
                <w:rFonts w:ascii="Arial" w:hAnsi="Arial" w:cs="Arial"/>
              </w:rPr>
            </w:pPr>
            <w:r w:rsidRPr="004C3A0B">
              <w:rPr>
                <w:rFonts w:ascii="Arial" w:hAnsi="Arial" w:cs="Arial"/>
                <w:b/>
              </w:rPr>
              <w:t>Risks to participants</w:t>
            </w:r>
          </w:p>
          <w:p w14:paraId="4E6DAC92" w14:textId="77777777" w:rsidR="009E305B" w:rsidRPr="004C3A0B" w:rsidRDefault="009E305B" w:rsidP="00871623">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9E305B" w:rsidRPr="004C3A0B" w14:paraId="074EA23C" w14:textId="77777777" w:rsidTr="00871623">
        <w:tc>
          <w:tcPr>
            <w:tcW w:w="9923" w:type="dxa"/>
            <w:tcBorders>
              <w:top w:val="single" w:sz="4" w:space="0" w:color="auto"/>
              <w:bottom w:val="single" w:sz="4" w:space="0" w:color="auto"/>
            </w:tcBorders>
          </w:tcPr>
          <w:p w14:paraId="7F7A3C28" w14:textId="77777777" w:rsidR="009E305B" w:rsidRDefault="009E305B" w:rsidP="00871623">
            <w:pPr>
              <w:autoSpaceDE w:val="0"/>
              <w:autoSpaceDN w:val="0"/>
              <w:adjustRightInd w:val="0"/>
              <w:rPr>
                <w:rFonts w:ascii="Arial" w:hAnsi="Arial" w:cs="Arial"/>
                <w:highlight w:val="yellow"/>
              </w:rPr>
            </w:pPr>
            <w:r w:rsidRPr="78D8B770">
              <w:rPr>
                <w:rFonts w:ascii="Arial" w:hAnsi="Arial" w:cs="Arial"/>
              </w:rPr>
              <w:t>Having read the University guidelines as provided by UWTSD; Research, Ethics and Integrity Code of Practice (2017) in addition to BERA (2011) I have ensured that I have followed the necessary steps have been taken to ensure no risk to participants if this study.</w:t>
            </w:r>
          </w:p>
          <w:p w14:paraId="0F62BD06" w14:textId="77777777" w:rsidR="009E305B" w:rsidRDefault="009E305B" w:rsidP="00871623">
            <w:pPr>
              <w:rPr>
                <w:rFonts w:ascii="Arial" w:hAnsi="Arial" w:cs="Arial"/>
              </w:rPr>
            </w:pPr>
            <w:r w:rsidRPr="4292055E">
              <w:rPr>
                <w:rFonts w:ascii="Arial" w:hAnsi="Arial" w:cs="Arial"/>
              </w:rPr>
              <w:t>Prior to the study, I will gain consent from parents or guardians by sending out consent forms and those who do not give consent will not partake in the study. In addition, I will gain assent from the children before the start of the lesson to ensure that the children understand what will happen during the study and they are happy to participate.</w:t>
            </w:r>
          </w:p>
          <w:p w14:paraId="59FA57A2" w14:textId="77777777" w:rsidR="009E305B" w:rsidRPr="004C3A0B" w:rsidRDefault="009E305B" w:rsidP="00871623">
            <w:pPr>
              <w:autoSpaceDE w:val="0"/>
              <w:autoSpaceDN w:val="0"/>
              <w:adjustRightInd w:val="0"/>
              <w:spacing w:after="160" w:line="259" w:lineRule="auto"/>
              <w:rPr>
                <w:rFonts w:ascii="Arial" w:hAnsi="Arial" w:cs="Arial"/>
              </w:rPr>
            </w:pPr>
            <w:r w:rsidRPr="3DA29844">
              <w:rPr>
                <w:rFonts w:ascii="Arial" w:hAnsi="Arial" w:cs="Arial"/>
              </w:rPr>
              <w:t>Having read the school and university safeguarding policy, I will ensure that no child will be treated differently. I will ensure that the children are made aware that they are within their rights to withdraw at any time or not participate at all and they will not be treated any differently if they do so.</w:t>
            </w:r>
          </w:p>
          <w:p w14:paraId="7400D47D" w14:textId="77777777" w:rsidR="009E305B" w:rsidRPr="004C3A0B" w:rsidRDefault="009E305B" w:rsidP="00871623">
            <w:pPr>
              <w:autoSpaceDE w:val="0"/>
              <w:autoSpaceDN w:val="0"/>
              <w:adjustRightInd w:val="0"/>
              <w:spacing w:after="160" w:line="259" w:lineRule="auto"/>
              <w:rPr>
                <w:rFonts w:ascii="Arial" w:hAnsi="Arial" w:cs="Arial"/>
              </w:rPr>
            </w:pPr>
            <w:r w:rsidRPr="3DA29844">
              <w:rPr>
                <w:rFonts w:ascii="Arial" w:hAnsi="Arial" w:cs="Arial"/>
              </w:rPr>
              <w:t>The environment and activity for this study is no different to normal school situations therefore this should reduce the likelihood of emotional or physical distress for the participants. I have chosen an observation method which aims to be un-intrusive and will put the children at ease.</w:t>
            </w:r>
          </w:p>
          <w:p w14:paraId="5EE4BC2A" w14:textId="77777777" w:rsidR="009E305B" w:rsidRPr="004C3A0B" w:rsidRDefault="009E305B" w:rsidP="00871623">
            <w:pPr>
              <w:autoSpaceDE w:val="0"/>
              <w:autoSpaceDN w:val="0"/>
              <w:adjustRightInd w:val="0"/>
              <w:spacing w:after="160" w:line="259" w:lineRule="auto"/>
              <w:rPr>
                <w:rFonts w:ascii="Arial" w:hAnsi="Arial" w:cs="Arial"/>
              </w:rPr>
            </w:pPr>
            <w:r w:rsidRPr="3DA29844">
              <w:rPr>
                <w:rFonts w:ascii="Arial" w:hAnsi="Arial" w:cs="Arial"/>
              </w:rPr>
              <w:t>I will not offer any incentives to the participants to avoid bias, allowing fair and honest responses.</w:t>
            </w:r>
          </w:p>
          <w:p w14:paraId="081381BC" w14:textId="77777777" w:rsidR="009E305B" w:rsidRDefault="009E305B" w:rsidP="00871623">
            <w:pPr>
              <w:spacing w:after="160" w:line="259" w:lineRule="auto"/>
              <w:rPr>
                <w:rFonts w:ascii="Arial" w:hAnsi="Arial" w:cs="Arial"/>
              </w:rPr>
            </w:pPr>
            <w:r w:rsidRPr="3DA29844">
              <w:rPr>
                <w:rFonts w:ascii="Arial" w:hAnsi="Arial" w:cs="Arial"/>
              </w:rPr>
              <w:t xml:space="preserve">This study will comply with the legal requirements of storage and use of data. I will recognise the participants right to privacy and anonymity, therefore all participant names will be removed. </w:t>
            </w:r>
          </w:p>
          <w:p w14:paraId="6F64C10A" w14:textId="77777777" w:rsidR="009E305B" w:rsidRPr="004C3A0B" w:rsidRDefault="009E305B" w:rsidP="00871623">
            <w:pPr>
              <w:autoSpaceDE w:val="0"/>
              <w:autoSpaceDN w:val="0"/>
              <w:adjustRightInd w:val="0"/>
              <w:rPr>
                <w:rFonts w:cs="Arial"/>
              </w:rPr>
            </w:pPr>
            <w:r w:rsidRPr="78D8B770">
              <w:rPr>
                <w:rFonts w:ascii="Arial" w:hAnsi="Arial" w:cs="Arial"/>
                <w:color w:val="7F7F7F" w:themeColor="text1" w:themeTint="80"/>
                <w:sz w:val="18"/>
                <w:szCs w:val="18"/>
              </w:rPr>
              <w:t>(this box should expand as you type)</w:t>
            </w:r>
          </w:p>
        </w:tc>
      </w:tr>
    </w:tbl>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E305B" w:rsidRPr="004C3A0B" w14:paraId="51D256E5" w14:textId="77777777" w:rsidTr="00871623">
        <w:tc>
          <w:tcPr>
            <w:tcW w:w="9923" w:type="dxa"/>
            <w:tcBorders>
              <w:bottom w:val="single" w:sz="4" w:space="0" w:color="auto"/>
            </w:tcBorders>
          </w:tcPr>
          <w:p w14:paraId="6EB2862D" w14:textId="77777777" w:rsidR="009E305B" w:rsidRPr="004C3A0B" w:rsidRDefault="009E305B" w:rsidP="00871623">
            <w:pPr>
              <w:pStyle w:val="Heading1"/>
              <w:framePr w:wrap="notBeside"/>
              <w:rPr>
                <w:sz w:val="16"/>
                <w:szCs w:val="16"/>
              </w:rPr>
            </w:pPr>
          </w:p>
        </w:tc>
      </w:tr>
    </w:tbl>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E305B" w:rsidRPr="004C3A0B" w14:paraId="2EEB15EC" w14:textId="77777777" w:rsidTr="00871623">
        <w:tc>
          <w:tcPr>
            <w:tcW w:w="9923" w:type="dxa"/>
            <w:tcBorders>
              <w:bottom w:val="single" w:sz="4" w:space="0" w:color="auto"/>
            </w:tcBorders>
            <w:shd w:val="clear" w:color="auto" w:fill="F2F2F2" w:themeFill="background1" w:themeFillShade="F2"/>
          </w:tcPr>
          <w:p w14:paraId="0D5C746C" w14:textId="77777777" w:rsidR="009E305B" w:rsidRPr="004C3A0B" w:rsidRDefault="009E305B" w:rsidP="00871623">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9E305B" w:rsidRPr="004C3A0B" w14:paraId="0132CB32" w14:textId="77777777" w:rsidTr="00871623">
        <w:tc>
          <w:tcPr>
            <w:tcW w:w="9923" w:type="dxa"/>
            <w:tcBorders>
              <w:top w:val="single" w:sz="4" w:space="0" w:color="auto"/>
              <w:bottom w:val="single" w:sz="4" w:space="0" w:color="auto"/>
            </w:tcBorders>
          </w:tcPr>
          <w:p w14:paraId="0BB4CB8A" w14:textId="77777777" w:rsidR="009E305B" w:rsidRPr="004C3A0B" w:rsidRDefault="009E305B" w:rsidP="00871623">
            <w:pPr>
              <w:autoSpaceDE w:val="0"/>
              <w:autoSpaceDN w:val="0"/>
              <w:adjustRightInd w:val="0"/>
              <w:rPr>
                <w:rFonts w:ascii="Arial" w:hAnsi="Arial" w:cs="Arial"/>
              </w:rPr>
            </w:pPr>
            <w:r w:rsidRPr="66F021E1">
              <w:rPr>
                <w:rFonts w:ascii="Arial" w:hAnsi="Arial" w:cs="Arial"/>
              </w:rPr>
              <w:lastRenderedPageBreak/>
              <w:t>N/A</w:t>
            </w:r>
          </w:p>
          <w:p w14:paraId="31F12794" w14:textId="77777777" w:rsidR="009E305B" w:rsidRPr="004C3A0B" w:rsidRDefault="009E305B" w:rsidP="00871623">
            <w:pPr>
              <w:rPr>
                <w:rFonts w:ascii="Arial" w:hAnsi="Arial" w:cs="Arial"/>
              </w:rPr>
            </w:pPr>
            <w:r w:rsidRPr="66F021E1">
              <w:rPr>
                <w:rFonts w:ascii="Arial" w:hAnsi="Arial" w:cs="Arial"/>
              </w:rPr>
              <w:t>This lesson will follow normal lesson structure and will be planned in consultation with the school in hand.</w:t>
            </w:r>
          </w:p>
          <w:p w14:paraId="0B882652" w14:textId="77777777" w:rsidR="009E305B" w:rsidRPr="004C3A0B" w:rsidRDefault="009E305B" w:rsidP="00871623">
            <w:pPr>
              <w:autoSpaceDE w:val="0"/>
              <w:autoSpaceDN w:val="0"/>
              <w:adjustRightInd w:val="0"/>
              <w:rPr>
                <w:rFonts w:cs="Arial"/>
              </w:rPr>
            </w:pPr>
            <w:r w:rsidRPr="78D8B770">
              <w:rPr>
                <w:rFonts w:ascii="Arial" w:hAnsi="Arial" w:cs="Arial"/>
                <w:color w:val="7F7F7F" w:themeColor="text1" w:themeTint="80"/>
                <w:sz w:val="18"/>
                <w:szCs w:val="18"/>
              </w:rPr>
              <w:t>(this box should expand as you type)</w:t>
            </w:r>
          </w:p>
        </w:tc>
      </w:tr>
      <w:tr w:rsidR="009E305B" w:rsidRPr="004C3A0B" w14:paraId="543CEF60" w14:textId="77777777" w:rsidTr="00871623">
        <w:tc>
          <w:tcPr>
            <w:tcW w:w="9923" w:type="dxa"/>
            <w:tcBorders>
              <w:top w:val="single" w:sz="4" w:space="0" w:color="auto"/>
              <w:bottom w:val="single" w:sz="4" w:space="0" w:color="auto"/>
            </w:tcBorders>
          </w:tcPr>
          <w:p w14:paraId="14A9E182" w14:textId="77777777" w:rsidR="009E305B" w:rsidRPr="004C3A0B" w:rsidRDefault="009E305B" w:rsidP="00871623">
            <w:pPr>
              <w:autoSpaceDE w:val="0"/>
              <w:autoSpaceDN w:val="0"/>
              <w:adjustRightInd w:val="0"/>
              <w:rPr>
                <w:rFonts w:ascii="Arial" w:hAnsi="Arial" w:cs="Arial"/>
                <w:sz w:val="16"/>
                <w:szCs w:val="16"/>
              </w:rPr>
            </w:pPr>
          </w:p>
        </w:tc>
      </w:tr>
      <w:tr w:rsidR="009E305B" w:rsidRPr="004C3A0B" w14:paraId="09B3BE35" w14:textId="77777777" w:rsidTr="00871623">
        <w:tc>
          <w:tcPr>
            <w:tcW w:w="9923" w:type="dxa"/>
            <w:tcBorders>
              <w:top w:val="single" w:sz="4" w:space="0" w:color="auto"/>
              <w:bottom w:val="single" w:sz="4" w:space="0" w:color="auto"/>
            </w:tcBorders>
            <w:shd w:val="clear" w:color="auto" w:fill="F2F2F2" w:themeFill="background1" w:themeFillShade="F2"/>
          </w:tcPr>
          <w:p w14:paraId="40B80F3A" w14:textId="77777777" w:rsidR="009E305B" w:rsidRPr="004C3A0B" w:rsidRDefault="009E305B" w:rsidP="00871623">
            <w:pPr>
              <w:rPr>
                <w:rFonts w:ascii="Arial" w:hAnsi="Arial" w:cs="Arial"/>
              </w:rPr>
            </w:pPr>
            <w:r w:rsidRPr="004C3A0B">
              <w:rPr>
                <w:rFonts w:ascii="Arial" w:hAnsi="Arial" w:cs="Arial"/>
                <w:b/>
              </w:rPr>
              <w:t>Risks to investigator</w:t>
            </w:r>
          </w:p>
          <w:p w14:paraId="702D0207" w14:textId="77777777" w:rsidR="009E305B" w:rsidRPr="004C3A0B" w:rsidRDefault="009E305B" w:rsidP="00871623">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9E305B" w:rsidRPr="004C3A0B" w14:paraId="3CA843DD" w14:textId="77777777" w:rsidTr="00871623">
        <w:tc>
          <w:tcPr>
            <w:tcW w:w="9923" w:type="dxa"/>
            <w:tcBorders>
              <w:top w:val="single" w:sz="4" w:space="0" w:color="auto"/>
              <w:bottom w:val="single" w:sz="4" w:space="0" w:color="auto"/>
            </w:tcBorders>
          </w:tcPr>
          <w:p w14:paraId="4F94ADE0" w14:textId="77777777" w:rsidR="009E305B" w:rsidRDefault="009E305B" w:rsidP="00871623">
            <w:pPr>
              <w:autoSpaceDE w:val="0"/>
              <w:autoSpaceDN w:val="0"/>
              <w:adjustRightInd w:val="0"/>
              <w:rPr>
                <w:rFonts w:ascii="Arial" w:hAnsi="Arial" w:cs="Arial"/>
              </w:rPr>
            </w:pPr>
            <w:proofErr w:type="gramStart"/>
            <w:r w:rsidRPr="4292055E">
              <w:rPr>
                <w:rFonts w:ascii="Arial" w:hAnsi="Arial" w:cs="Arial"/>
              </w:rPr>
              <w:t>In order to</w:t>
            </w:r>
            <w:proofErr w:type="gramEnd"/>
            <w:r w:rsidRPr="4292055E">
              <w:rPr>
                <w:rFonts w:ascii="Arial" w:hAnsi="Arial" w:cs="Arial"/>
              </w:rPr>
              <w:t xml:space="preserve"> reduce the risk to my personal safety or to my professional name, I will follow the school's safeguarding policy. I will limit the risk of accusation by ensuring that I will not be on my own with the pupils and that I conduct the observation and interview in an open space where other members of staff can access and observe.</w:t>
            </w:r>
          </w:p>
          <w:p w14:paraId="15DF542D" w14:textId="77777777" w:rsidR="009E305B" w:rsidRPr="004C3A0B" w:rsidRDefault="009E305B" w:rsidP="00871623">
            <w:pPr>
              <w:autoSpaceDE w:val="0"/>
              <w:autoSpaceDN w:val="0"/>
              <w:adjustRightInd w:val="0"/>
              <w:rPr>
                <w:rFonts w:ascii="Arial" w:hAnsi="Arial" w:cs="Arial"/>
              </w:rPr>
            </w:pPr>
            <w:r w:rsidRPr="4292055E">
              <w:rPr>
                <w:rFonts w:ascii="Arial" w:hAnsi="Arial" w:cs="Arial"/>
              </w:rPr>
              <w:t>I will also ensure transparency by explaining what the study entails to the pupils before the lesson takes place. This gives the children who are not comfortable with the study the opportunity to withdraw. This opportunity will also be given to the parents and guardians of all participants prior to the study, therefore all custodians will understand the study and know that they are able to refuse or withdraw their child at any point.</w:t>
            </w:r>
          </w:p>
          <w:p w14:paraId="33AD081B" w14:textId="77777777" w:rsidR="009E305B" w:rsidRPr="004C3A0B" w:rsidRDefault="009E305B" w:rsidP="00871623">
            <w:pPr>
              <w:rPr>
                <w:rFonts w:ascii="Arial" w:hAnsi="Arial" w:cs="Arial"/>
              </w:rPr>
            </w:pPr>
            <w:r w:rsidRPr="66F021E1">
              <w:rPr>
                <w:rFonts w:ascii="Arial" w:hAnsi="Arial" w:cs="Arial"/>
              </w:rPr>
              <w:t xml:space="preserve">Having undertaken placement in this class, I do have a relationship with these children. I will however take all precautions to ensure that all children will be treated the same and that no preferential treatment will be given. The three children will be chosen fairly and only due to their ability </w:t>
            </w:r>
            <w:proofErr w:type="gramStart"/>
            <w:r w:rsidRPr="66F021E1">
              <w:rPr>
                <w:rFonts w:ascii="Arial" w:hAnsi="Arial" w:cs="Arial"/>
              </w:rPr>
              <w:t>for the purpose of</w:t>
            </w:r>
            <w:proofErr w:type="gramEnd"/>
            <w:r w:rsidRPr="66F021E1">
              <w:rPr>
                <w:rFonts w:ascii="Arial" w:hAnsi="Arial" w:cs="Arial"/>
              </w:rPr>
              <w:t xml:space="preserve"> this research project.</w:t>
            </w:r>
          </w:p>
          <w:p w14:paraId="101CD1C6" w14:textId="77777777" w:rsidR="009E305B" w:rsidRPr="004C3A0B" w:rsidRDefault="009E305B" w:rsidP="00871623">
            <w:pPr>
              <w:autoSpaceDE w:val="0"/>
              <w:autoSpaceDN w:val="0"/>
              <w:adjustRightInd w:val="0"/>
              <w:rPr>
                <w:rFonts w:cs="Arial"/>
              </w:rPr>
            </w:pPr>
            <w:r w:rsidRPr="78D8B770">
              <w:rPr>
                <w:rFonts w:ascii="Arial" w:hAnsi="Arial" w:cs="Arial"/>
                <w:color w:val="7F7F7F" w:themeColor="text1" w:themeTint="80"/>
                <w:sz w:val="18"/>
                <w:szCs w:val="18"/>
              </w:rPr>
              <w:t>(this box should expand as you type)</w:t>
            </w:r>
          </w:p>
        </w:tc>
      </w:tr>
      <w:tr w:rsidR="009E305B" w:rsidRPr="004C3A0B" w14:paraId="249E2AFF" w14:textId="77777777" w:rsidTr="00871623">
        <w:tc>
          <w:tcPr>
            <w:tcW w:w="9923" w:type="dxa"/>
            <w:tcBorders>
              <w:top w:val="single" w:sz="4" w:space="0" w:color="auto"/>
              <w:bottom w:val="single" w:sz="4" w:space="0" w:color="auto"/>
            </w:tcBorders>
          </w:tcPr>
          <w:p w14:paraId="1E405233" w14:textId="77777777" w:rsidR="009E305B" w:rsidRPr="004C3A0B" w:rsidRDefault="009E305B" w:rsidP="00871623">
            <w:pPr>
              <w:autoSpaceDE w:val="0"/>
              <w:autoSpaceDN w:val="0"/>
              <w:adjustRightInd w:val="0"/>
              <w:rPr>
                <w:rFonts w:ascii="Arial" w:hAnsi="Arial" w:cs="Arial"/>
                <w:sz w:val="16"/>
                <w:szCs w:val="16"/>
              </w:rPr>
            </w:pPr>
          </w:p>
        </w:tc>
      </w:tr>
      <w:tr w:rsidR="009E305B" w:rsidRPr="004C3A0B" w14:paraId="366D45F4" w14:textId="77777777" w:rsidTr="00871623">
        <w:tc>
          <w:tcPr>
            <w:tcW w:w="9923" w:type="dxa"/>
            <w:tcBorders>
              <w:top w:val="single" w:sz="4" w:space="0" w:color="auto"/>
              <w:bottom w:val="single" w:sz="4" w:space="0" w:color="auto"/>
            </w:tcBorders>
            <w:shd w:val="clear" w:color="auto" w:fill="F2F2F2" w:themeFill="background1" w:themeFillShade="F2"/>
          </w:tcPr>
          <w:p w14:paraId="62E44284" w14:textId="77777777" w:rsidR="009E305B" w:rsidRPr="004C3A0B" w:rsidRDefault="009E305B" w:rsidP="00871623">
            <w:pPr>
              <w:rPr>
                <w:rFonts w:ascii="Arial" w:hAnsi="Arial" w:cs="Arial"/>
              </w:rPr>
            </w:pPr>
            <w:r w:rsidRPr="004C3A0B">
              <w:rPr>
                <w:rFonts w:ascii="Arial" w:hAnsi="Arial" w:cs="Arial"/>
                <w:b/>
              </w:rPr>
              <w:t>University/institutional risks</w:t>
            </w:r>
          </w:p>
          <w:p w14:paraId="69D89F89" w14:textId="77777777" w:rsidR="009E305B" w:rsidRPr="004C3A0B" w:rsidRDefault="009E305B" w:rsidP="00871623">
            <w:pPr>
              <w:rPr>
                <w:rFonts w:ascii="Arial" w:hAnsi="Arial" w:cs="Arial"/>
              </w:rPr>
            </w:pPr>
            <w:r w:rsidRPr="004C3A0B">
              <w:rPr>
                <w:rFonts w:ascii="Arial" w:hAnsi="Arial" w:cs="Arial"/>
              </w:rPr>
              <w:t>For example: adverse publicity, financial loss, data protection</w:t>
            </w:r>
          </w:p>
        </w:tc>
      </w:tr>
      <w:tr w:rsidR="009E305B" w:rsidRPr="004C3A0B" w14:paraId="00405544" w14:textId="77777777" w:rsidTr="00871623">
        <w:tc>
          <w:tcPr>
            <w:tcW w:w="9923" w:type="dxa"/>
            <w:tcBorders>
              <w:top w:val="single" w:sz="4" w:space="0" w:color="auto"/>
              <w:bottom w:val="single" w:sz="4" w:space="0" w:color="auto"/>
            </w:tcBorders>
          </w:tcPr>
          <w:p w14:paraId="19216CCC" w14:textId="77777777" w:rsidR="009E305B" w:rsidRDefault="009E305B" w:rsidP="00871623">
            <w:pPr>
              <w:autoSpaceDE w:val="0"/>
              <w:autoSpaceDN w:val="0"/>
              <w:adjustRightInd w:val="0"/>
              <w:rPr>
                <w:rFonts w:ascii="Arial" w:hAnsi="Arial" w:cs="Arial"/>
              </w:rPr>
            </w:pPr>
            <w:r w:rsidRPr="4292055E">
              <w:rPr>
                <w:rFonts w:ascii="Arial" w:hAnsi="Arial" w:cs="Arial"/>
              </w:rPr>
              <w:t xml:space="preserve">During this study, I will take every precaution to uphold the good name of the university. I will do this by conducting myself in a professional manner and ensuring I follow the university safeguarding policy and BERA guidelines. </w:t>
            </w:r>
          </w:p>
          <w:p w14:paraId="325788B4" w14:textId="77777777" w:rsidR="009E305B" w:rsidRDefault="009E305B" w:rsidP="00871623">
            <w:pPr>
              <w:rPr>
                <w:rFonts w:ascii="Arial" w:hAnsi="Arial" w:cs="Arial"/>
              </w:rPr>
            </w:pPr>
            <w:r w:rsidRPr="4292055E">
              <w:rPr>
                <w:rFonts w:ascii="Arial" w:hAnsi="Arial" w:cs="Arial"/>
              </w:rPr>
              <w:t xml:space="preserve">I also recognise the importance of upholding the partnership between the school and the university and therefore I will adhere to university research guidelines for gaining consent from parents or guardians and assent from the pupils. I will behave in a professional and ethical manner throughout this study </w:t>
            </w:r>
            <w:proofErr w:type="gramStart"/>
            <w:r w:rsidRPr="4292055E">
              <w:rPr>
                <w:rFonts w:ascii="Arial" w:hAnsi="Arial" w:cs="Arial"/>
              </w:rPr>
              <w:t>in order to</w:t>
            </w:r>
            <w:proofErr w:type="gramEnd"/>
            <w:r w:rsidRPr="4292055E">
              <w:rPr>
                <w:rFonts w:ascii="Arial" w:hAnsi="Arial" w:cs="Arial"/>
              </w:rPr>
              <w:t xml:space="preserve"> not damage the relationship between the university of the school. I will protect the school and the pupil’s anonymity by not using pupil names or the name of the school within my research.</w:t>
            </w:r>
          </w:p>
          <w:p w14:paraId="63243CE0" w14:textId="77777777" w:rsidR="009E305B" w:rsidRPr="0042523F" w:rsidRDefault="009E305B" w:rsidP="00871623">
            <w:pPr>
              <w:autoSpaceDE w:val="0"/>
              <w:autoSpaceDN w:val="0"/>
              <w:adjustRightInd w:val="0"/>
              <w:rPr>
                <w:rFonts w:ascii="Arial" w:hAnsi="Arial" w:cs="Arial"/>
              </w:rPr>
            </w:pPr>
            <w:r w:rsidRPr="78D8B770">
              <w:rPr>
                <w:rFonts w:ascii="Arial" w:hAnsi="Arial" w:cs="Arial"/>
                <w:color w:val="7F7F7F" w:themeColor="text1" w:themeTint="80"/>
                <w:sz w:val="18"/>
                <w:szCs w:val="18"/>
              </w:rPr>
              <w:t>(this box should expand as you type)</w:t>
            </w:r>
          </w:p>
        </w:tc>
      </w:tr>
      <w:tr w:rsidR="009E305B" w:rsidRPr="004C3A0B" w14:paraId="72586036" w14:textId="77777777" w:rsidTr="00871623">
        <w:tc>
          <w:tcPr>
            <w:tcW w:w="9923" w:type="dxa"/>
            <w:tcBorders>
              <w:top w:val="single" w:sz="4" w:space="0" w:color="auto"/>
              <w:bottom w:val="single" w:sz="4" w:space="0" w:color="auto"/>
            </w:tcBorders>
          </w:tcPr>
          <w:p w14:paraId="3F13B6CB" w14:textId="77777777" w:rsidR="009E305B" w:rsidRPr="004C3A0B" w:rsidRDefault="009E305B" w:rsidP="00871623">
            <w:pPr>
              <w:autoSpaceDE w:val="0"/>
              <w:autoSpaceDN w:val="0"/>
              <w:adjustRightInd w:val="0"/>
              <w:rPr>
                <w:rFonts w:ascii="Arial" w:hAnsi="Arial" w:cs="Arial"/>
                <w:sz w:val="16"/>
                <w:szCs w:val="16"/>
              </w:rPr>
            </w:pPr>
          </w:p>
        </w:tc>
      </w:tr>
      <w:tr w:rsidR="009E305B" w:rsidRPr="004C3A0B" w14:paraId="5CBE8F48" w14:textId="77777777" w:rsidTr="00871623">
        <w:tc>
          <w:tcPr>
            <w:tcW w:w="9923" w:type="dxa"/>
            <w:tcBorders>
              <w:top w:val="single" w:sz="4" w:space="0" w:color="auto"/>
              <w:bottom w:val="single" w:sz="4" w:space="0" w:color="auto"/>
            </w:tcBorders>
            <w:shd w:val="clear" w:color="auto" w:fill="F2F2F2" w:themeFill="background1" w:themeFillShade="F2"/>
          </w:tcPr>
          <w:p w14:paraId="436FF75F" w14:textId="77777777" w:rsidR="009E305B" w:rsidRPr="004C3A0B" w:rsidRDefault="009E305B" w:rsidP="00871623">
            <w:pPr>
              <w:rPr>
                <w:rFonts w:ascii="Arial" w:hAnsi="Arial" w:cs="Arial"/>
                <w:b/>
              </w:rPr>
            </w:pPr>
            <w:r w:rsidRPr="004C3A0B">
              <w:rPr>
                <w:rFonts w:ascii="Arial" w:hAnsi="Arial" w:cs="Arial"/>
                <w:b/>
              </w:rPr>
              <w:lastRenderedPageBreak/>
              <w:t>Adverse outcomes</w:t>
            </w:r>
          </w:p>
          <w:p w14:paraId="3971C5D0" w14:textId="77777777" w:rsidR="009E305B" w:rsidRPr="004C3A0B" w:rsidRDefault="009E305B" w:rsidP="00871623">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9E305B" w:rsidRPr="004C3A0B" w14:paraId="1CF9E05A" w14:textId="77777777" w:rsidTr="00871623">
        <w:tc>
          <w:tcPr>
            <w:tcW w:w="9923" w:type="dxa"/>
            <w:tcBorders>
              <w:top w:val="single" w:sz="4" w:space="0" w:color="auto"/>
              <w:bottom w:val="single" w:sz="4" w:space="0" w:color="auto"/>
            </w:tcBorders>
          </w:tcPr>
          <w:p w14:paraId="158BAB61" w14:textId="77777777" w:rsidR="009E305B" w:rsidRPr="004C3A0B" w:rsidRDefault="009E305B" w:rsidP="00871623">
            <w:pPr>
              <w:autoSpaceDE w:val="0"/>
              <w:autoSpaceDN w:val="0"/>
              <w:adjustRightInd w:val="0"/>
              <w:rPr>
                <w:rFonts w:ascii="Arial" w:hAnsi="Arial" w:cs="Arial"/>
                <w:highlight w:val="yellow"/>
              </w:rPr>
            </w:pPr>
            <w:r w:rsidRPr="66F021E1">
              <w:rPr>
                <w:rFonts w:ascii="Arial" w:hAnsi="Arial" w:cs="Arial"/>
              </w:rPr>
              <w:t xml:space="preserve">I will stringently adhere to the BERA guidelines which will manage the risk of adverse effects of my research. In addition to this, I will comply to the school's safeguarding policy </w:t>
            </w:r>
            <w:proofErr w:type="gramStart"/>
            <w:r w:rsidRPr="66F021E1">
              <w:rPr>
                <w:rFonts w:ascii="Arial" w:hAnsi="Arial" w:cs="Arial"/>
              </w:rPr>
              <w:t>and also</w:t>
            </w:r>
            <w:proofErr w:type="gramEnd"/>
            <w:r w:rsidRPr="66F021E1">
              <w:rPr>
                <w:rFonts w:ascii="Arial" w:hAnsi="Arial" w:cs="Arial"/>
              </w:rPr>
              <w:t xml:space="preserve"> the university's Research Integrity and Ethics Code of Practice. Having read these </w:t>
            </w:r>
            <w:proofErr w:type="gramStart"/>
            <w:r w:rsidRPr="66F021E1">
              <w:rPr>
                <w:rFonts w:ascii="Arial" w:hAnsi="Arial" w:cs="Arial"/>
              </w:rPr>
              <w:t>guidelines</w:t>
            </w:r>
            <w:proofErr w:type="gramEnd"/>
            <w:r w:rsidRPr="66F021E1">
              <w:rPr>
                <w:rFonts w:ascii="Arial" w:hAnsi="Arial" w:cs="Arial"/>
              </w:rPr>
              <w:t xml:space="preserve"> I will be prepared if any safeguarding issues should arise.</w:t>
            </w:r>
          </w:p>
          <w:p w14:paraId="2A3A6322" w14:textId="77777777" w:rsidR="009E305B" w:rsidRPr="004C3A0B" w:rsidRDefault="009E305B" w:rsidP="00871623">
            <w:pPr>
              <w:autoSpaceDE w:val="0"/>
              <w:autoSpaceDN w:val="0"/>
              <w:adjustRightInd w:val="0"/>
              <w:rPr>
                <w:rFonts w:cs="Arial"/>
              </w:rPr>
            </w:pPr>
            <w:r w:rsidRPr="78D8B770">
              <w:rPr>
                <w:rFonts w:ascii="Arial" w:hAnsi="Arial" w:cs="Arial"/>
                <w:color w:val="7F7F7F" w:themeColor="text1" w:themeTint="80"/>
                <w:sz w:val="18"/>
                <w:szCs w:val="18"/>
              </w:rPr>
              <w:t>(this box should expand as you type)</w:t>
            </w:r>
          </w:p>
        </w:tc>
      </w:tr>
    </w:tbl>
    <w:p w14:paraId="39209DBC" w14:textId="77777777" w:rsidR="009E305B" w:rsidRPr="004C3A0B" w:rsidRDefault="009E305B" w:rsidP="009E305B">
      <w:pPr>
        <w:rPr>
          <w:rFonts w:ascii="Arial" w:hAnsi="Arial" w:cs="Arial"/>
          <w:bCs/>
        </w:rPr>
      </w:pPr>
    </w:p>
    <w:p w14:paraId="33500240" w14:textId="77777777" w:rsidR="009E305B" w:rsidRPr="004C3A0B" w:rsidRDefault="009E305B" w:rsidP="009E305B">
      <w:pPr>
        <w:rPr>
          <w:rFonts w:ascii="Arial" w:hAnsi="Arial" w:cs="Arial"/>
          <w:bCs/>
        </w:rPr>
      </w:pPr>
    </w:p>
    <w:p w14:paraId="1F7319A2" w14:textId="77777777" w:rsidR="009E305B" w:rsidRPr="004C3A0B" w:rsidRDefault="009E305B" w:rsidP="009E305B">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9E305B" w:rsidRPr="004C3A0B" w14:paraId="4923FC68" w14:textId="77777777" w:rsidTr="00871623">
        <w:tc>
          <w:tcPr>
            <w:tcW w:w="9923" w:type="dxa"/>
            <w:gridSpan w:val="4"/>
            <w:tcBorders>
              <w:top w:val="single" w:sz="4" w:space="0" w:color="auto"/>
              <w:bottom w:val="single" w:sz="4" w:space="0" w:color="auto"/>
            </w:tcBorders>
            <w:shd w:val="clear" w:color="auto" w:fill="F2F2F2" w:themeFill="background1" w:themeFillShade="F2"/>
          </w:tcPr>
          <w:p w14:paraId="1DAB212A" w14:textId="77777777" w:rsidR="009E305B" w:rsidRPr="004C3A0B" w:rsidRDefault="009E305B" w:rsidP="00871623">
            <w:pPr>
              <w:autoSpaceDE w:val="0"/>
              <w:autoSpaceDN w:val="0"/>
              <w:adjustRightInd w:val="0"/>
              <w:rPr>
                <w:rFonts w:ascii="Arial" w:hAnsi="Arial" w:cs="Arial"/>
                <w:b/>
              </w:rPr>
            </w:pPr>
            <w:r w:rsidRPr="004C3A0B">
              <w:rPr>
                <w:rFonts w:ascii="Arial" w:hAnsi="Arial" w:cs="Arial"/>
                <w:b/>
              </w:rPr>
              <w:t>Disclosure and Barring Service</w:t>
            </w:r>
          </w:p>
        </w:tc>
      </w:tr>
      <w:tr w:rsidR="009E305B" w:rsidRPr="004C3A0B" w14:paraId="1539E229" w14:textId="77777777" w:rsidTr="00871623">
        <w:tc>
          <w:tcPr>
            <w:tcW w:w="6663" w:type="dxa"/>
            <w:tcBorders>
              <w:top w:val="single" w:sz="4" w:space="0" w:color="auto"/>
              <w:bottom w:val="single" w:sz="4" w:space="0" w:color="auto"/>
            </w:tcBorders>
            <w:shd w:val="clear" w:color="auto" w:fill="F2F2F2" w:themeFill="background1" w:themeFillShade="F2"/>
          </w:tcPr>
          <w:p w14:paraId="04970BCF" w14:textId="77777777" w:rsidR="009E305B" w:rsidRPr="004C3A0B" w:rsidRDefault="009E305B" w:rsidP="00871623">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1ACB880" w14:textId="77777777" w:rsidR="009E305B" w:rsidRPr="004C3A0B" w:rsidRDefault="009E305B" w:rsidP="00871623">
            <w:pPr>
              <w:autoSpaceDE w:val="0"/>
              <w:autoSpaceDN w:val="0"/>
              <w:adjustRightInd w:val="0"/>
              <w:jc w:val="center"/>
              <w:rPr>
                <w:rFonts w:ascii="Arial" w:hAnsi="Arial" w:cs="Arial"/>
                <w:b/>
              </w:rPr>
            </w:pPr>
          </w:p>
          <w:p w14:paraId="4A2ED819" w14:textId="77777777" w:rsidR="009E305B" w:rsidRPr="004C3A0B" w:rsidRDefault="009E305B" w:rsidP="00871623">
            <w:pPr>
              <w:autoSpaceDE w:val="0"/>
              <w:autoSpaceDN w:val="0"/>
              <w:adjustRightInd w:val="0"/>
              <w:jc w:val="center"/>
              <w:rPr>
                <w:rFonts w:ascii="Arial" w:hAnsi="Arial" w:cs="Arial"/>
                <w:b/>
              </w:rPr>
            </w:pPr>
          </w:p>
          <w:p w14:paraId="02250982" w14:textId="77777777" w:rsidR="009E305B" w:rsidRPr="004C3A0B" w:rsidRDefault="009E305B" w:rsidP="00871623">
            <w:pPr>
              <w:autoSpaceDE w:val="0"/>
              <w:autoSpaceDN w:val="0"/>
              <w:adjustRightInd w:val="0"/>
              <w:rPr>
                <w:rFonts w:ascii="Arial" w:hAnsi="Arial" w:cs="Arial"/>
                <w:b/>
                <w:sz w:val="16"/>
                <w:szCs w:val="16"/>
              </w:rPr>
            </w:pPr>
          </w:p>
          <w:p w14:paraId="61EA6C35" w14:textId="77777777" w:rsidR="009E305B" w:rsidRPr="004C3A0B" w:rsidRDefault="009E305B" w:rsidP="00871623">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79461EFF" w14:textId="77777777" w:rsidR="009E305B" w:rsidRPr="004C3A0B" w:rsidRDefault="009E305B" w:rsidP="00871623">
            <w:pPr>
              <w:autoSpaceDE w:val="0"/>
              <w:autoSpaceDN w:val="0"/>
              <w:adjustRightInd w:val="0"/>
              <w:jc w:val="center"/>
              <w:rPr>
                <w:rFonts w:ascii="Arial" w:hAnsi="Arial" w:cs="Arial"/>
                <w:b/>
              </w:rPr>
            </w:pPr>
          </w:p>
          <w:p w14:paraId="12200324" w14:textId="77777777" w:rsidR="009E305B" w:rsidRPr="004C3A0B" w:rsidRDefault="009E305B" w:rsidP="00871623">
            <w:pPr>
              <w:autoSpaceDE w:val="0"/>
              <w:autoSpaceDN w:val="0"/>
              <w:adjustRightInd w:val="0"/>
              <w:jc w:val="center"/>
              <w:rPr>
                <w:rFonts w:ascii="Arial" w:hAnsi="Arial" w:cs="Arial"/>
                <w:b/>
              </w:rPr>
            </w:pPr>
          </w:p>
          <w:p w14:paraId="71254222" w14:textId="77777777" w:rsidR="009E305B" w:rsidRPr="004C3A0B" w:rsidRDefault="009E305B" w:rsidP="00871623">
            <w:pPr>
              <w:autoSpaceDE w:val="0"/>
              <w:autoSpaceDN w:val="0"/>
              <w:adjustRightInd w:val="0"/>
              <w:rPr>
                <w:rFonts w:ascii="Arial" w:hAnsi="Arial" w:cs="Arial"/>
                <w:b/>
                <w:sz w:val="16"/>
                <w:szCs w:val="16"/>
              </w:rPr>
            </w:pPr>
          </w:p>
          <w:p w14:paraId="3D670C2F" w14:textId="77777777" w:rsidR="009E305B" w:rsidRPr="004C3A0B" w:rsidRDefault="009E305B" w:rsidP="00871623">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354B4E67" w14:textId="77777777" w:rsidR="009E305B" w:rsidRPr="004C3A0B" w:rsidRDefault="009E305B" w:rsidP="00871623">
            <w:pPr>
              <w:autoSpaceDE w:val="0"/>
              <w:autoSpaceDN w:val="0"/>
              <w:adjustRightInd w:val="0"/>
              <w:jc w:val="center"/>
              <w:rPr>
                <w:rFonts w:ascii="Arial" w:hAnsi="Arial" w:cs="Arial"/>
                <w:b/>
              </w:rPr>
            </w:pPr>
          </w:p>
          <w:p w14:paraId="250B8B67" w14:textId="77777777" w:rsidR="009E305B" w:rsidRPr="004C3A0B" w:rsidRDefault="009E305B" w:rsidP="00871623">
            <w:pPr>
              <w:autoSpaceDE w:val="0"/>
              <w:autoSpaceDN w:val="0"/>
              <w:adjustRightInd w:val="0"/>
              <w:jc w:val="center"/>
              <w:rPr>
                <w:rFonts w:ascii="Arial" w:hAnsi="Arial" w:cs="Arial"/>
                <w:b/>
              </w:rPr>
            </w:pPr>
          </w:p>
          <w:p w14:paraId="46EFBAEB" w14:textId="77777777" w:rsidR="009E305B" w:rsidRPr="004C3A0B" w:rsidRDefault="009E305B" w:rsidP="00871623">
            <w:pPr>
              <w:autoSpaceDE w:val="0"/>
              <w:autoSpaceDN w:val="0"/>
              <w:adjustRightInd w:val="0"/>
              <w:rPr>
                <w:rFonts w:ascii="Arial" w:hAnsi="Arial" w:cs="Arial"/>
                <w:b/>
                <w:sz w:val="16"/>
                <w:szCs w:val="16"/>
              </w:rPr>
            </w:pPr>
          </w:p>
          <w:p w14:paraId="75E2B4AA" w14:textId="77777777" w:rsidR="009E305B" w:rsidRPr="004C3A0B" w:rsidRDefault="009E305B" w:rsidP="00871623">
            <w:pPr>
              <w:autoSpaceDE w:val="0"/>
              <w:autoSpaceDN w:val="0"/>
              <w:adjustRightInd w:val="0"/>
              <w:jc w:val="center"/>
              <w:rPr>
                <w:rFonts w:ascii="Arial" w:hAnsi="Arial" w:cs="Arial"/>
                <w:b/>
              </w:rPr>
            </w:pPr>
            <w:r w:rsidRPr="004C3A0B">
              <w:rPr>
                <w:rFonts w:ascii="Arial" w:hAnsi="Arial" w:cs="Arial"/>
                <w:b/>
              </w:rPr>
              <w:t>N/A</w:t>
            </w:r>
          </w:p>
        </w:tc>
      </w:tr>
      <w:tr w:rsidR="009E305B" w:rsidRPr="004C3A0B" w14:paraId="1CE547A1" w14:textId="77777777" w:rsidTr="00871623">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68A5F0DF"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1562709059"/>
              <w:placeholder>
                <w:docPart w:val="AAE489FE42114AF090893CEB7CC34BA0"/>
              </w:placeholder>
            </w:sdtPr>
            <w:sdtEndPr/>
            <w:sdtContent>
              <w:p w14:paraId="41167AC5" w14:textId="77777777" w:rsidR="009E305B" w:rsidRPr="004C3A0B" w:rsidRDefault="009E305B" w:rsidP="00871623">
                <w:pPr>
                  <w:autoSpaceDE w:val="0"/>
                  <w:autoSpaceDN w:val="0"/>
                  <w:adjustRightInd w:val="0"/>
                  <w:jc w:val="center"/>
                  <w:rPr>
                    <w:rFonts w:ascii="MS Gothic" w:eastAsia="MS Gothic" w:hAnsi="MS Gothic" w:cs="Arial"/>
                    <w:b/>
                    <w:bCs/>
                  </w:rPr>
                </w:pPr>
                <w:r>
                  <w:rPr>
                    <w:rFonts w:ascii="Arial" w:hAnsi="Arial" w:cs="Arial"/>
                    <w:b/>
                    <w:bCs/>
                  </w:rPr>
                  <w:t>X</w:t>
                </w:r>
              </w:p>
            </w:sdtContent>
          </w:sdt>
          <w:p w14:paraId="1670B6A7" w14:textId="77777777" w:rsidR="009E305B" w:rsidRDefault="009E305B" w:rsidP="00871623">
            <w:pPr>
              <w:autoSpaceDE w:val="0"/>
              <w:autoSpaceDN w:val="0"/>
              <w:adjustRightInd w:val="0"/>
              <w:jc w:val="center"/>
              <w:rPr>
                <w:rFonts w:ascii="Arial" w:hAnsi="Arial" w:cs="Arial"/>
                <w:b/>
                <w:bCs/>
              </w:rPr>
            </w:pPr>
          </w:p>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1512293783"/>
              <w:placeholder>
                <w:docPart w:val="0E7B00B8008146F3877281F91A7C1E83"/>
              </w:placeholder>
            </w:sdtPr>
            <w:sdtEndPr/>
            <w:sdtContent>
              <w:p w14:paraId="7D1BEB66" w14:textId="77777777" w:rsidR="009E305B" w:rsidRPr="004C3A0B" w:rsidRDefault="009E305B" w:rsidP="00871623">
                <w:pPr>
                  <w:autoSpaceDE w:val="0"/>
                  <w:autoSpaceDN w:val="0"/>
                  <w:adjustRightInd w:val="0"/>
                  <w:jc w:val="center"/>
                  <w:rPr>
                    <w:rFonts w:ascii="Arial" w:hAnsi="Arial" w:cs="Arial"/>
                    <w:b/>
                    <w:bCs/>
                    <w:sz w:val="16"/>
                    <w:szCs w:val="16"/>
                  </w:rPr>
                </w:pPr>
                <w:r w:rsidRPr="78D8B770">
                  <w:rPr>
                    <w:rFonts w:ascii="MS Gothic" w:eastAsia="MS Gothic" w:hAnsi="MS Gothic" w:cs="Arial"/>
                    <w:b/>
                    <w:bCs/>
                  </w:rPr>
                  <w:t>☐</w:t>
                </w:r>
              </w:p>
            </w:sdtContent>
          </w:sdt>
          <w:p w14:paraId="332293E1" w14:textId="77777777" w:rsidR="009E305B" w:rsidRDefault="009E305B" w:rsidP="00871623">
            <w:pPr>
              <w:autoSpaceDE w:val="0"/>
              <w:autoSpaceDN w:val="0"/>
              <w:adjustRightInd w:val="0"/>
              <w:jc w:val="center"/>
              <w:rPr>
                <w:rFonts w:ascii="Arial" w:hAnsi="Arial" w:cs="Arial"/>
                <w:b/>
                <w:bCs/>
              </w:rPr>
            </w:pP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1340266366"/>
              <w:placeholder>
                <w:docPart w:val="319EB5FC167E4EBCABC48CE80314E333"/>
              </w:placeholder>
            </w:sdtPr>
            <w:sdtEndPr/>
            <w:sdtContent>
              <w:p w14:paraId="508FE0E6" w14:textId="77777777" w:rsidR="009E305B" w:rsidRPr="004C3A0B" w:rsidRDefault="009E305B" w:rsidP="00871623">
                <w:pPr>
                  <w:autoSpaceDE w:val="0"/>
                  <w:autoSpaceDN w:val="0"/>
                  <w:adjustRightInd w:val="0"/>
                  <w:jc w:val="center"/>
                  <w:rPr>
                    <w:rFonts w:ascii="Arial" w:hAnsi="Arial" w:cs="Arial"/>
                    <w:b/>
                    <w:bCs/>
                    <w:sz w:val="16"/>
                    <w:szCs w:val="16"/>
                  </w:rPr>
                </w:pPr>
                <w:r w:rsidRPr="78D8B770">
                  <w:rPr>
                    <w:rFonts w:ascii="MS Gothic" w:eastAsia="MS Gothic" w:hAnsi="MS Gothic" w:cs="Arial"/>
                    <w:b/>
                    <w:bCs/>
                  </w:rPr>
                  <w:t>☐</w:t>
                </w:r>
              </w:p>
            </w:sdtContent>
          </w:sdt>
          <w:p w14:paraId="3AB3C04E" w14:textId="77777777" w:rsidR="009E305B" w:rsidRDefault="009E305B" w:rsidP="00871623">
            <w:pPr>
              <w:autoSpaceDE w:val="0"/>
              <w:autoSpaceDN w:val="0"/>
              <w:adjustRightInd w:val="0"/>
              <w:jc w:val="center"/>
              <w:rPr>
                <w:rFonts w:ascii="Arial" w:hAnsi="Arial" w:cs="Arial"/>
                <w:b/>
                <w:bCs/>
              </w:rPr>
            </w:pPr>
          </w:p>
        </w:tc>
      </w:tr>
    </w:tbl>
    <w:p w14:paraId="22F9B66B" w14:textId="77777777" w:rsidR="009E305B" w:rsidRPr="004C3A0B" w:rsidRDefault="009E305B" w:rsidP="009E305B">
      <w:pPr>
        <w:rPr>
          <w:rFonts w:ascii="Arial" w:hAnsi="Arial" w:cs="Arial"/>
          <w:bCs/>
        </w:rPr>
      </w:pPr>
      <w:r w:rsidRPr="004C3A0B">
        <w:rPr>
          <w:rFonts w:ascii="Arial" w:hAnsi="Arial" w:cs="Arial"/>
          <w:b/>
          <w:bCs/>
        </w:rPr>
        <w:br w:type="page"/>
      </w:r>
    </w:p>
    <w:p w14:paraId="60D7F2EC" w14:textId="77777777" w:rsidR="009E305B" w:rsidRPr="004C3A0B" w:rsidRDefault="009E305B" w:rsidP="009E305B">
      <w:pPr>
        <w:rPr>
          <w:rFonts w:ascii="Arial" w:hAnsi="Arial" w:cs="Arial"/>
          <w:b/>
          <w:bCs/>
        </w:rPr>
      </w:pPr>
      <w:r w:rsidRPr="004C3A0B">
        <w:rPr>
          <w:rFonts w:ascii="Arial" w:hAnsi="Arial" w:cs="Arial"/>
          <w:b/>
          <w:bCs/>
        </w:rPr>
        <w:lastRenderedPageBreak/>
        <w:t>SECTION I: Feedback, Consent and Confidentiality</w:t>
      </w:r>
    </w:p>
    <w:p w14:paraId="578F2F95" w14:textId="77777777" w:rsidR="009E305B" w:rsidRPr="004C3A0B" w:rsidRDefault="009E305B" w:rsidP="009E305B">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E305B" w:rsidRPr="004C3A0B" w14:paraId="571B5163" w14:textId="77777777" w:rsidTr="00871623">
        <w:tc>
          <w:tcPr>
            <w:tcW w:w="9923" w:type="dxa"/>
            <w:tcBorders>
              <w:top w:val="single" w:sz="4" w:space="0" w:color="auto"/>
              <w:bottom w:val="single" w:sz="4" w:space="0" w:color="auto"/>
            </w:tcBorders>
            <w:shd w:val="clear" w:color="auto" w:fill="F2F2F2" w:themeFill="background1" w:themeFillShade="F2"/>
          </w:tcPr>
          <w:p w14:paraId="2B215DE4" w14:textId="77777777" w:rsidR="009E305B" w:rsidRPr="004C3A0B" w:rsidRDefault="009E305B" w:rsidP="00871623">
            <w:pPr>
              <w:rPr>
                <w:rFonts w:ascii="Arial" w:hAnsi="Arial" w:cs="Arial"/>
              </w:rPr>
            </w:pPr>
            <w:r w:rsidRPr="004C3A0B">
              <w:rPr>
                <w:rFonts w:ascii="Arial" w:hAnsi="Arial" w:cs="Arial"/>
                <w:b/>
              </w:rPr>
              <w:t>Feedback</w:t>
            </w:r>
          </w:p>
          <w:p w14:paraId="3A1BC9D9" w14:textId="77777777" w:rsidR="009E305B" w:rsidRPr="004C3A0B" w:rsidRDefault="009E305B" w:rsidP="00871623">
            <w:pPr>
              <w:rPr>
                <w:rFonts w:ascii="Arial" w:hAnsi="Arial" w:cs="Arial"/>
              </w:rPr>
            </w:pPr>
            <w:r w:rsidRPr="004C3A0B">
              <w:rPr>
                <w:rFonts w:ascii="Arial" w:hAnsi="Arial" w:cs="Arial"/>
              </w:rPr>
              <w:t xml:space="preserve">What feedback will be provided to participants, how will this be done and when? </w:t>
            </w:r>
          </w:p>
        </w:tc>
      </w:tr>
      <w:tr w:rsidR="009E305B" w:rsidRPr="004C3A0B" w14:paraId="019C1C7D" w14:textId="77777777" w:rsidTr="00871623">
        <w:tc>
          <w:tcPr>
            <w:tcW w:w="9923" w:type="dxa"/>
            <w:tcBorders>
              <w:top w:val="single" w:sz="4" w:space="0" w:color="auto"/>
              <w:bottom w:val="single" w:sz="4" w:space="0" w:color="auto"/>
            </w:tcBorders>
          </w:tcPr>
          <w:p w14:paraId="4E0E2EB6" w14:textId="77777777" w:rsidR="009E305B" w:rsidRPr="004C3A0B" w:rsidRDefault="009E305B" w:rsidP="00871623">
            <w:pPr>
              <w:autoSpaceDE w:val="0"/>
              <w:autoSpaceDN w:val="0"/>
              <w:adjustRightInd w:val="0"/>
              <w:rPr>
                <w:rFonts w:ascii="Arial" w:hAnsi="Arial" w:cs="Arial"/>
              </w:rPr>
            </w:pPr>
            <w:r>
              <w:rPr>
                <w:rFonts w:ascii="Arial" w:hAnsi="Arial" w:cs="Arial"/>
              </w:rPr>
              <w:t>The essay can be read by the school headteacher if they ask for it.</w:t>
            </w:r>
          </w:p>
          <w:p w14:paraId="1122DD9A" w14:textId="77777777" w:rsidR="009E305B" w:rsidRPr="004C3A0B" w:rsidRDefault="009E305B" w:rsidP="00871623">
            <w:pPr>
              <w:autoSpaceDE w:val="0"/>
              <w:autoSpaceDN w:val="0"/>
              <w:adjustRightInd w:val="0"/>
              <w:rPr>
                <w:rFonts w:cs="Arial"/>
              </w:rPr>
            </w:pPr>
            <w:r>
              <w:rPr>
                <w:rFonts w:ascii="Arial" w:hAnsi="Arial" w:cs="Arial"/>
                <w:color w:val="7F7F7F" w:themeColor="text1" w:themeTint="80"/>
                <w:sz w:val="18"/>
                <w:szCs w:val="18"/>
              </w:rPr>
              <w:t>(</w:t>
            </w:r>
            <w:r w:rsidRPr="78D8B770">
              <w:rPr>
                <w:rFonts w:ascii="Arial" w:hAnsi="Arial" w:cs="Arial"/>
                <w:color w:val="7F7F7F" w:themeColor="text1" w:themeTint="80"/>
                <w:sz w:val="18"/>
                <w:szCs w:val="18"/>
              </w:rPr>
              <w:t>this box should expand as you type)</w:t>
            </w:r>
          </w:p>
        </w:tc>
      </w:tr>
      <w:tr w:rsidR="009E305B" w:rsidRPr="004C3A0B" w14:paraId="0859C613" w14:textId="77777777" w:rsidTr="00871623">
        <w:tc>
          <w:tcPr>
            <w:tcW w:w="9923" w:type="dxa"/>
            <w:tcBorders>
              <w:top w:val="single" w:sz="4" w:space="0" w:color="auto"/>
              <w:bottom w:val="single" w:sz="4" w:space="0" w:color="auto"/>
            </w:tcBorders>
          </w:tcPr>
          <w:p w14:paraId="5CFD9C15" w14:textId="77777777" w:rsidR="009E305B" w:rsidRPr="004C3A0B" w:rsidRDefault="009E305B" w:rsidP="00871623">
            <w:pPr>
              <w:autoSpaceDE w:val="0"/>
              <w:autoSpaceDN w:val="0"/>
              <w:adjustRightInd w:val="0"/>
              <w:rPr>
                <w:rFonts w:ascii="Arial" w:hAnsi="Arial" w:cs="Arial"/>
                <w:sz w:val="16"/>
                <w:szCs w:val="16"/>
              </w:rPr>
            </w:pPr>
          </w:p>
        </w:tc>
      </w:tr>
      <w:tr w:rsidR="009E305B" w:rsidRPr="004C3A0B" w14:paraId="7CB3D645" w14:textId="77777777" w:rsidTr="00871623">
        <w:tc>
          <w:tcPr>
            <w:tcW w:w="9923" w:type="dxa"/>
            <w:tcBorders>
              <w:top w:val="single" w:sz="4" w:space="0" w:color="auto"/>
              <w:bottom w:val="single" w:sz="4" w:space="0" w:color="auto"/>
            </w:tcBorders>
            <w:shd w:val="clear" w:color="auto" w:fill="F2F2F2" w:themeFill="background1" w:themeFillShade="F2"/>
          </w:tcPr>
          <w:p w14:paraId="771069D1" w14:textId="77777777" w:rsidR="009E305B" w:rsidRPr="004C3A0B" w:rsidRDefault="009E305B" w:rsidP="00871623">
            <w:pPr>
              <w:rPr>
                <w:rFonts w:ascii="Arial" w:hAnsi="Arial" w:cs="Arial"/>
              </w:rPr>
            </w:pPr>
            <w:r w:rsidRPr="004C3A0B">
              <w:rPr>
                <w:rFonts w:ascii="Arial" w:hAnsi="Arial" w:cs="Arial"/>
                <w:b/>
              </w:rPr>
              <w:t>Informed consent</w:t>
            </w:r>
          </w:p>
          <w:p w14:paraId="4BB8697E" w14:textId="77777777" w:rsidR="009E305B" w:rsidRPr="004C3A0B" w:rsidRDefault="009E305B" w:rsidP="00871623">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9E305B" w:rsidRPr="004C3A0B" w14:paraId="7444F242" w14:textId="77777777" w:rsidTr="00871623">
        <w:tc>
          <w:tcPr>
            <w:tcW w:w="9923" w:type="dxa"/>
            <w:tcBorders>
              <w:top w:val="single" w:sz="4" w:space="0" w:color="auto"/>
              <w:bottom w:val="single" w:sz="4" w:space="0" w:color="auto"/>
            </w:tcBorders>
          </w:tcPr>
          <w:p w14:paraId="1A300A8E" w14:textId="77777777" w:rsidR="009E305B" w:rsidRDefault="009E305B" w:rsidP="00871623">
            <w:pPr>
              <w:rPr>
                <w:rFonts w:ascii="Arial" w:hAnsi="Arial" w:cs="Arial"/>
                <w:highlight w:val="yellow"/>
              </w:rPr>
            </w:pPr>
            <w:r w:rsidRPr="66F021E1">
              <w:rPr>
                <w:rFonts w:ascii="Arial" w:hAnsi="Arial" w:cs="Arial"/>
              </w:rPr>
              <w:t>I will gain written consent from parents or guardians of all pupils prior to the study by sending out a letter. It will be made clear that all pupils have the right to refuse participation or withdraw at any time. I will collect this data and ensure any pupils without consent will not participate in the study.</w:t>
            </w:r>
          </w:p>
          <w:p w14:paraId="4011BC3B" w14:textId="77777777" w:rsidR="009E305B" w:rsidRDefault="009E305B" w:rsidP="00871623">
            <w:pPr>
              <w:rPr>
                <w:rFonts w:ascii="Arial" w:hAnsi="Arial" w:cs="Arial"/>
              </w:rPr>
            </w:pPr>
          </w:p>
          <w:p w14:paraId="036F0AB0" w14:textId="77777777" w:rsidR="009E305B" w:rsidRDefault="009E305B" w:rsidP="00871623">
            <w:pPr>
              <w:rPr>
                <w:rFonts w:ascii="Arial" w:hAnsi="Arial" w:cs="Arial"/>
              </w:rPr>
            </w:pPr>
            <w:r w:rsidRPr="66F021E1">
              <w:rPr>
                <w:rFonts w:ascii="Arial" w:hAnsi="Arial" w:cs="Arial"/>
              </w:rPr>
              <w:t xml:space="preserve">In addition, as the children are under 18, I will gain pupil assent at the beginning of the lesson by explaining in detail what the study entails and that all pupils have the right to withdraw from the study at any time. At this time children will give assent through thumbs up or thumbs down and those who do not will be withdrawn from the study. </w:t>
            </w:r>
          </w:p>
          <w:p w14:paraId="55F9C0F4" w14:textId="77777777" w:rsidR="009E305B" w:rsidRDefault="009E305B" w:rsidP="00871623">
            <w:pPr>
              <w:rPr>
                <w:rFonts w:ascii="Arial" w:hAnsi="Arial" w:cs="Arial"/>
              </w:rPr>
            </w:pPr>
            <w:r w:rsidRPr="66F021E1">
              <w:rPr>
                <w:rFonts w:ascii="Arial" w:hAnsi="Arial" w:cs="Arial"/>
              </w:rPr>
              <w:t>As the children within this study are so young, we will take note of the children's body language throughout the study to ensure all children are still happy to participate and are not uncomfortable at any time.</w:t>
            </w:r>
          </w:p>
          <w:p w14:paraId="696C2143" w14:textId="77777777" w:rsidR="009E305B" w:rsidRPr="004C3A0B" w:rsidRDefault="009E305B" w:rsidP="00871623">
            <w:pPr>
              <w:autoSpaceDE w:val="0"/>
              <w:autoSpaceDN w:val="0"/>
              <w:adjustRightInd w:val="0"/>
              <w:rPr>
                <w:rFonts w:cs="Arial"/>
              </w:rPr>
            </w:pPr>
            <w:r w:rsidRPr="78D8B770">
              <w:rPr>
                <w:rFonts w:ascii="Arial" w:hAnsi="Arial" w:cs="Arial"/>
                <w:color w:val="7F7F7F" w:themeColor="text1" w:themeTint="80"/>
                <w:sz w:val="18"/>
                <w:szCs w:val="18"/>
              </w:rPr>
              <w:t xml:space="preserve"> (this box should expand as you type)</w:t>
            </w:r>
          </w:p>
        </w:tc>
      </w:tr>
      <w:tr w:rsidR="009E305B" w:rsidRPr="004C3A0B" w14:paraId="18309F37" w14:textId="77777777" w:rsidTr="00871623">
        <w:tc>
          <w:tcPr>
            <w:tcW w:w="9923" w:type="dxa"/>
            <w:tcBorders>
              <w:top w:val="single" w:sz="4" w:space="0" w:color="auto"/>
              <w:bottom w:val="single" w:sz="4" w:space="0" w:color="auto"/>
            </w:tcBorders>
          </w:tcPr>
          <w:p w14:paraId="140ED5E6" w14:textId="77777777" w:rsidR="009E305B" w:rsidRPr="004C3A0B" w:rsidRDefault="009E305B" w:rsidP="00871623">
            <w:pPr>
              <w:autoSpaceDE w:val="0"/>
              <w:autoSpaceDN w:val="0"/>
              <w:adjustRightInd w:val="0"/>
              <w:rPr>
                <w:rFonts w:ascii="Arial" w:hAnsi="Arial" w:cs="Arial"/>
                <w:sz w:val="16"/>
                <w:szCs w:val="16"/>
              </w:rPr>
            </w:pPr>
          </w:p>
        </w:tc>
      </w:tr>
      <w:tr w:rsidR="009E305B" w:rsidRPr="004C3A0B" w14:paraId="536E6BAA" w14:textId="77777777" w:rsidTr="00871623">
        <w:tc>
          <w:tcPr>
            <w:tcW w:w="9923" w:type="dxa"/>
            <w:tcBorders>
              <w:top w:val="single" w:sz="4" w:space="0" w:color="auto"/>
              <w:bottom w:val="single" w:sz="4" w:space="0" w:color="auto"/>
            </w:tcBorders>
            <w:shd w:val="clear" w:color="auto" w:fill="F2F2F2" w:themeFill="background1" w:themeFillShade="F2"/>
          </w:tcPr>
          <w:p w14:paraId="1C58BF79" w14:textId="77777777" w:rsidR="009E305B" w:rsidRPr="004C3A0B" w:rsidRDefault="009E305B" w:rsidP="00871623">
            <w:pPr>
              <w:rPr>
                <w:rFonts w:ascii="Arial" w:hAnsi="Arial" w:cs="Arial"/>
                <w:b/>
              </w:rPr>
            </w:pPr>
            <w:r w:rsidRPr="004C3A0B">
              <w:rPr>
                <w:rFonts w:ascii="Arial" w:hAnsi="Arial" w:cs="Arial"/>
                <w:b/>
              </w:rPr>
              <w:t>Confidentiality / Anonymity</w:t>
            </w:r>
          </w:p>
          <w:p w14:paraId="13B64B2B" w14:textId="77777777" w:rsidR="009E305B" w:rsidRPr="004C3A0B" w:rsidRDefault="009E305B" w:rsidP="00871623">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9E305B" w:rsidRPr="004C3A0B" w14:paraId="2F3F5C92" w14:textId="77777777" w:rsidTr="00871623">
        <w:tc>
          <w:tcPr>
            <w:tcW w:w="9923" w:type="dxa"/>
            <w:tcBorders>
              <w:top w:val="single" w:sz="4" w:space="0" w:color="auto"/>
              <w:bottom w:val="single" w:sz="4" w:space="0" w:color="auto"/>
            </w:tcBorders>
          </w:tcPr>
          <w:p w14:paraId="4E2537B1" w14:textId="77777777" w:rsidR="009E305B" w:rsidRPr="004C3A0B" w:rsidRDefault="009E305B" w:rsidP="00871623">
            <w:pPr>
              <w:autoSpaceDE w:val="0"/>
              <w:autoSpaceDN w:val="0"/>
              <w:adjustRightInd w:val="0"/>
              <w:rPr>
                <w:rFonts w:ascii="Arial" w:hAnsi="Arial" w:cs="Arial"/>
                <w:highlight w:val="yellow"/>
              </w:rPr>
            </w:pPr>
            <w:r w:rsidRPr="4292055E">
              <w:rPr>
                <w:rFonts w:ascii="Arial" w:hAnsi="Arial" w:cs="Arial"/>
              </w:rPr>
              <w:t xml:space="preserve">I will protect the identity of participants and ensure confidentiality and anonymity in several ways. I will not include any names or details about the participants to ensure that their identity is protected. This also includes not including names in any documentation including the observation schedule. Pupils will be referred to as Pupil 1, Pupil 2 etc and nowhere within my work will it include names or anything that could identify the pupils. </w:t>
            </w:r>
          </w:p>
          <w:p w14:paraId="04D66077" w14:textId="77777777" w:rsidR="009E305B" w:rsidRPr="004C3A0B" w:rsidRDefault="009E305B" w:rsidP="00871623">
            <w:pPr>
              <w:autoSpaceDE w:val="0"/>
              <w:autoSpaceDN w:val="0"/>
              <w:adjustRightInd w:val="0"/>
              <w:rPr>
                <w:rFonts w:cs="Arial"/>
              </w:rPr>
            </w:pPr>
            <w:r w:rsidRPr="78D8B770">
              <w:rPr>
                <w:rFonts w:ascii="Arial" w:hAnsi="Arial" w:cs="Arial"/>
                <w:color w:val="7F7F7F" w:themeColor="text1" w:themeTint="80"/>
                <w:sz w:val="18"/>
                <w:szCs w:val="18"/>
              </w:rPr>
              <w:t>(this box should expand as you type)</w:t>
            </w:r>
          </w:p>
        </w:tc>
      </w:tr>
    </w:tbl>
    <w:p w14:paraId="6D9153B0" w14:textId="77777777" w:rsidR="009E305B" w:rsidRPr="004C3A0B" w:rsidRDefault="009E305B" w:rsidP="009E305B">
      <w:pPr>
        <w:rPr>
          <w:rFonts w:ascii="Arial" w:hAnsi="Arial" w:cs="Arial"/>
          <w:b/>
          <w:bCs/>
        </w:rPr>
      </w:pPr>
      <w:r w:rsidRPr="004C3A0B">
        <w:rPr>
          <w:rFonts w:ascii="Arial" w:hAnsi="Arial" w:cs="Arial"/>
          <w:b/>
          <w:bCs/>
        </w:rPr>
        <w:lastRenderedPageBreak/>
        <w:t>SECTION J: Data Protection and Storage</w:t>
      </w:r>
    </w:p>
    <w:p w14:paraId="7B4479CD" w14:textId="77777777" w:rsidR="009E305B" w:rsidRPr="004C3A0B" w:rsidRDefault="009E305B" w:rsidP="009E305B">
      <w:pPr>
        <w:rPr>
          <w:rFonts w:ascii="Arial" w:hAnsi="Arial" w:cs="Arial"/>
          <w:b/>
          <w:bCs/>
          <w:sz w:val="16"/>
          <w:szCs w:val="16"/>
        </w:rPr>
      </w:pPr>
    </w:p>
    <w:p w14:paraId="0D0198D9" w14:textId="77777777" w:rsidR="009E305B" w:rsidRPr="004C3A0B" w:rsidRDefault="009E305B" w:rsidP="009E305B">
      <w:pPr>
        <w:jc w:val="both"/>
        <w:rPr>
          <w:rFonts w:ascii="Arial" w:hAnsi="Arial" w:cs="Arial"/>
          <w:b/>
          <w:bCs/>
        </w:rPr>
      </w:pPr>
      <w:r w:rsidRPr="78D8B770">
        <w:rPr>
          <w:rFonts w:ascii="Arial" w:hAnsi="Arial" w:cs="Arial"/>
          <w:color w:val="000000" w:themeColor="text1"/>
          <w:lang w:eastAsia="en-GB"/>
        </w:rPr>
        <w:t>In completing this section refer to the University’s Research Data Management Policy and the extensive resources on the University’s Research Data Management web pages (</w:t>
      </w:r>
      <w:hyperlink r:id="rId26">
        <w:r w:rsidRPr="78D8B770">
          <w:rPr>
            <w:rStyle w:val="Hyperlink"/>
            <w:rFonts w:ascii="Arial" w:hAnsi="Arial" w:cs="Arial"/>
            <w:lang w:eastAsia="en-GB"/>
          </w:rPr>
          <w:t>http://uwtsd.ac.uk/library/research-data-management/</w:t>
        </w:r>
      </w:hyperlink>
      <w:r w:rsidRPr="78D8B770">
        <w:rPr>
          <w:rFonts w:ascii="Arial" w:hAnsi="Arial" w:cs="Arial"/>
          <w:color w:val="000000" w:themeColor="text1"/>
          <w:lang w:eastAsia="en-GB"/>
        </w:rPr>
        <w:t>).</w:t>
      </w:r>
    </w:p>
    <w:tbl>
      <w:tblPr>
        <w:tblStyle w:val="TableGrid"/>
        <w:tblW w:w="9889" w:type="dxa"/>
        <w:tblLook w:val="04A0" w:firstRow="1" w:lastRow="0" w:firstColumn="1" w:lastColumn="0" w:noHBand="0" w:noVBand="1"/>
      </w:tblPr>
      <w:tblGrid>
        <w:gridCol w:w="7763"/>
        <w:gridCol w:w="992"/>
        <w:gridCol w:w="1134"/>
      </w:tblGrid>
      <w:tr w:rsidR="009E305B" w:rsidRPr="004C3A0B" w14:paraId="005623A3" w14:textId="77777777" w:rsidTr="00871623">
        <w:tc>
          <w:tcPr>
            <w:tcW w:w="7763" w:type="dxa"/>
            <w:tcBorders>
              <w:top w:val="nil"/>
              <w:left w:val="nil"/>
            </w:tcBorders>
          </w:tcPr>
          <w:p w14:paraId="11517B8D" w14:textId="77777777" w:rsidR="009E305B" w:rsidRPr="004C3A0B" w:rsidRDefault="009E305B" w:rsidP="00871623">
            <w:pPr>
              <w:autoSpaceDE w:val="0"/>
              <w:autoSpaceDN w:val="0"/>
              <w:adjustRightInd w:val="0"/>
              <w:rPr>
                <w:rFonts w:ascii="Arial" w:hAnsi="Arial" w:cs="Arial"/>
                <w:bCs/>
              </w:rPr>
            </w:pPr>
          </w:p>
        </w:tc>
        <w:tc>
          <w:tcPr>
            <w:tcW w:w="992" w:type="dxa"/>
            <w:shd w:val="clear" w:color="auto" w:fill="F2F2F2" w:themeFill="background1" w:themeFillShade="F2"/>
            <w:vAlign w:val="bottom"/>
          </w:tcPr>
          <w:p w14:paraId="7DFD84F8"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01E31981"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NO</w:t>
            </w:r>
          </w:p>
        </w:tc>
      </w:tr>
      <w:tr w:rsidR="009E305B" w:rsidRPr="004C3A0B" w14:paraId="3ADDAF91" w14:textId="77777777" w:rsidTr="00871623">
        <w:trPr>
          <w:trHeight w:val="403"/>
        </w:trPr>
        <w:tc>
          <w:tcPr>
            <w:tcW w:w="7763" w:type="dxa"/>
            <w:shd w:val="clear" w:color="auto" w:fill="F2F2F2" w:themeFill="background1" w:themeFillShade="F2"/>
            <w:vAlign w:val="center"/>
          </w:tcPr>
          <w:p w14:paraId="03A1D96C" w14:textId="77777777" w:rsidR="009E305B" w:rsidRDefault="009E305B" w:rsidP="00871623">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731EA6FE" w14:textId="77777777" w:rsidR="009E305B" w:rsidRPr="00204E14" w:rsidRDefault="009E305B" w:rsidP="00871623">
            <w:pPr>
              <w:autoSpaceDE w:val="0"/>
              <w:autoSpaceDN w:val="0"/>
              <w:adjustRightInd w:val="0"/>
              <w:ind w:left="34" w:hanging="34"/>
              <w:rPr>
                <w:rFonts w:ascii="Arial" w:hAnsi="Arial" w:cs="Arial"/>
                <w:i/>
                <w:lang w:eastAsia="en-GB"/>
              </w:rPr>
            </w:pPr>
            <w:r w:rsidRPr="78D8B770">
              <w:rPr>
                <w:rFonts w:ascii="Arial" w:hAnsi="Arial" w:cs="Arial"/>
                <w:b/>
                <w:i/>
                <w:lang w:eastAsia="en-GB"/>
              </w:rPr>
              <w:t>“personal data”</w:t>
            </w:r>
            <w:r w:rsidRPr="78D8B770">
              <w:rPr>
                <w:rFonts w:ascii="Arial" w:hAnsi="Arial" w:cs="Arial"/>
                <w:i/>
                <w:lang w:eastAsia="en-GB"/>
              </w:rPr>
              <w:t xml:space="preserve"> means data which relate to a living individual who can be identified—</w:t>
            </w:r>
          </w:p>
          <w:p w14:paraId="79F95903" w14:textId="77777777" w:rsidR="009E305B" w:rsidRPr="00204E14" w:rsidRDefault="009E305B" w:rsidP="00871623">
            <w:pPr>
              <w:autoSpaceDE w:val="0"/>
              <w:autoSpaceDN w:val="0"/>
              <w:adjustRightInd w:val="0"/>
              <w:ind w:left="720" w:hanging="720"/>
              <w:rPr>
                <w:rFonts w:ascii="Arial" w:hAnsi="Arial" w:cs="Arial"/>
                <w:i/>
                <w:lang w:eastAsia="en-GB"/>
              </w:rPr>
            </w:pPr>
            <w:r w:rsidRPr="78D8B770">
              <w:rPr>
                <w:rFonts w:ascii="Arial" w:hAnsi="Arial" w:cs="Arial"/>
                <w:i/>
                <w:lang w:eastAsia="en-GB"/>
              </w:rPr>
              <w:t>(a) from those data, or</w:t>
            </w:r>
          </w:p>
          <w:p w14:paraId="6DD8C571" w14:textId="77777777" w:rsidR="009E305B" w:rsidRPr="00204E14" w:rsidRDefault="009E305B" w:rsidP="00871623">
            <w:pPr>
              <w:autoSpaceDE w:val="0"/>
              <w:autoSpaceDN w:val="0"/>
              <w:adjustRightInd w:val="0"/>
              <w:rPr>
                <w:rFonts w:ascii="Arial" w:hAnsi="Arial" w:cs="Arial"/>
              </w:rPr>
            </w:pPr>
            <w:r w:rsidRPr="78D8B770">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55005138"/>
              <w:placeholder>
                <w:docPart w:val="B7628C73C6F14514849A0E8F2E21BE0D"/>
              </w:placeholder>
            </w:sdtPr>
            <w:sdtEndPr/>
            <w:sdtContent>
              <w:p w14:paraId="301B7BE9"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296D56DD"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1355623360"/>
              <w:placeholder>
                <w:docPart w:val="8605E4BD1ED746AA975E66AC27112E86"/>
              </w:placeholder>
            </w:sdtPr>
            <w:sdtEndPr/>
            <w:sdtContent>
              <w:p w14:paraId="62AA1F1F"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3378C300" w14:textId="77777777" w:rsidR="009E305B" w:rsidRDefault="009E305B" w:rsidP="00871623">
            <w:pPr>
              <w:autoSpaceDE w:val="0"/>
              <w:autoSpaceDN w:val="0"/>
              <w:adjustRightInd w:val="0"/>
              <w:jc w:val="center"/>
              <w:rPr>
                <w:rFonts w:ascii="Arial" w:hAnsi="Arial" w:cs="Arial"/>
                <w:b/>
                <w:bCs/>
              </w:rPr>
            </w:pPr>
          </w:p>
        </w:tc>
      </w:tr>
      <w:tr w:rsidR="009E305B" w:rsidRPr="004C3A0B" w14:paraId="0A2F188B" w14:textId="77777777" w:rsidTr="00871623">
        <w:trPr>
          <w:trHeight w:val="403"/>
        </w:trPr>
        <w:tc>
          <w:tcPr>
            <w:tcW w:w="9889" w:type="dxa"/>
            <w:gridSpan w:val="3"/>
            <w:shd w:val="clear" w:color="auto" w:fill="F2F2F2" w:themeFill="background1" w:themeFillShade="F2"/>
            <w:vAlign w:val="center"/>
          </w:tcPr>
          <w:p w14:paraId="65A51BF9"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9E305B" w:rsidRPr="004C3A0B" w14:paraId="24CE1EA4" w14:textId="77777777" w:rsidTr="00871623">
        <w:trPr>
          <w:trHeight w:val="403"/>
        </w:trPr>
        <w:tc>
          <w:tcPr>
            <w:tcW w:w="9889" w:type="dxa"/>
            <w:gridSpan w:val="3"/>
            <w:vAlign w:val="center"/>
          </w:tcPr>
          <w:p w14:paraId="4BCD545A" w14:textId="77777777" w:rsidR="009E305B" w:rsidRPr="004C3A0B" w:rsidRDefault="009E305B" w:rsidP="00871623">
            <w:pPr>
              <w:autoSpaceDE w:val="0"/>
              <w:autoSpaceDN w:val="0"/>
              <w:adjustRightInd w:val="0"/>
              <w:rPr>
                <w:rFonts w:ascii="Arial" w:hAnsi="Arial" w:cs="Arial"/>
              </w:rPr>
            </w:pPr>
          </w:p>
          <w:p w14:paraId="1F29E1F4" w14:textId="77777777" w:rsidR="009E305B" w:rsidRPr="004C3A0B" w:rsidRDefault="009E305B" w:rsidP="00871623">
            <w:pPr>
              <w:autoSpaceDE w:val="0"/>
              <w:autoSpaceDN w:val="0"/>
              <w:adjustRightInd w:val="0"/>
              <w:rPr>
                <w:rFonts w:cs="Arial"/>
              </w:rPr>
            </w:pPr>
            <w:r w:rsidRPr="78D8B770">
              <w:rPr>
                <w:rFonts w:ascii="Arial" w:hAnsi="Arial" w:cs="Arial"/>
                <w:color w:val="7F7F7F" w:themeColor="text1" w:themeTint="80"/>
                <w:sz w:val="18"/>
                <w:szCs w:val="18"/>
              </w:rPr>
              <w:t>(this box should expand as you type)</w:t>
            </w:r>
          </w:p>
        </w:tc>
      </w:tr>
      <w:tr w:rsidR="009E305B" w:rsidRPr="004C3A0B" w14:paraId="76278C59" w14:textId="77777777" w:rsidTr="00871623">
        <w:trPr>
          <w:trHeight w:val="163"/>
        </w:trPr>
        <w:tc>
          <w:tcPr>
            <w:tcW w:w="9889" w:type="dxa"/>
            <w:gridSpan w:val="3"/>
            <w:vAlign w:val="center"/>
          </w:tcPr>
          <w:p w14:paraId="127A3A9E" w14:textId="77777777" w:rsidR="009E305B" w:rsidRPr="004C3A0B" w:rsidRDefault="009E305B" w:rsidP="00871623">
            <w:pPr>
              <w:autoSpaceDE w:val="0"/>
              <w:autoSpaceDN w:val="0"/>
              <w:adjustRightInd w:val="0"/>
              <w:rPr>
                <w:rFonts w:ascii="Arial" w:hAnsi="Arial" w:cs="Arial"/>
                <w:sz w:val="16"/>
                <w:szCs w:val="16"/>
              </w:rPr>
            </w:pPr>
          </w:p>
        </w:tc>
      </w:tr>
      <w:tr w:rsidR="009E305B" w:rsidRPr="004C3A0B" w14:paraId="3A4BA96D" w14:textId="77777777" w:rsidTr="00871623">
        <w:trPr>
          <w:trHeight w:val="403"/>
        </w:trPr>
        <w:tc>
          <w:tcPr>
            <w:tcW w:w="7763" w:type="dxa"/>
            <w:shd w:val="clear" w:color="auto" w:fill="F2F2F2" w:themeFill="background1" w:themeFillShade="F2"/>
            <w:vAlign w:val="center"/>
          </w:tcPr>
          <w:p w14:paraId="66402113" w14:textId="77777777" w:rsidR="009E305B" w:rsidRDefault="009E305B" w:rsidP="00871623">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4541C1B9" w14:textId="77777777" w:rsidR="009E305B" w:rsidRPr="00204E14" w:rsidRDefault="009E305B" w:rsidP="00871623">
            <w:pPr>
              <w:pStyle w:val="NormalWeb"/>
              <w:spacing w:before="0" w:beforeAutospacing="0" w:after="0" w:afterAutospacing="0"/>
              <w:rPr>
                <w:rFonts w:ascii="Arial" w:hAnsi="Arial" w:cs="Arial"/>
                <w:i/>
                <w:color w:val="000000" w:themeColor="text1"/>
                <w:sz w:val="20"/>
                <w:szCs w:val="20"/>
              </w:rPr>
            </w:pPr>
            <w:r w:rsidRPr="78D8B770">
              <w:rPr>
                <w:rStyle w:val="Strong"/>
                <w:rFonts w:ascii="Arial" w:hAnsi="Arial" w:cs="Arial"/>
                <w:i/>
                <w:color w:val="000000" w:themeColor="text1"/>
                <w:sz w:val="20"/>
                <w:szCs w:val="20"/>
              </w:rPr>
              <w:t>“Sensitive personal data”</w:t>
            </w:r>
            <w:r w:rsidRPr="78D8B770">
              <w:rPr>
                <w:rFonts w:ascii="Arial" w:hAnsi="Arial" w:cs="Arial"/>
                <w:i/>
                <w:color w:val="000000" w:themeColor="text1"/>
                <w:sz w:val="20"/>
                <w:szCs w:val="20"/>
              </w:rPr>
              <w:t> means personal data consisting of information as to –</w:t>
            </w:r>
          </w:p>
          <w:p w14:paraId="06B1BEA9" w14:textId="77777777" w:rsidR="009E305B" w:rsidRPr="00204E14" w:rsidRDefault="009E305B" w:rsidP="00871623">
            <w:pPr>
              <w:pStyle w:val="NormalWeb"/>
              <w:spacing w:before="0" w:beforeAutospacing="0" w:after="0" w:afterAutospacing="0"/>
              <w:rPr>
                <w:rFonts w:ascii="Arial" w:hAnsi="Arial" w:cs="Arial"/>
                <w:i/>
                <w:color w:val="000000" w:themeColor="text1"/>
                <w:sz w:val="20"/>
                <w:szCs w:val="20"/>
              </w:rPr>
            </w:pPr>
            <w:r w:rsidRPr="78D8B770">
              <w:rPr>
                <w:rFonts w:ascii="Arial" w:hAnsi="Arial" w:cs="Arial"/>
                <w:i/>
                <w:color w:val="000000" w:themeColor="text1"/>
                <w:sz w:val="20"/>
                <w:szCs w:val="20"/>
              </w:rPr>
              <w:t>(a) the racial or ethnic origin of the data subject,</w:t>
            </w:r>
          </w:p>
          <w:p w14:paraId="6BEC14CF" w14:textId="77777777" w:rsidR="009E305B" w:rsidRPr="00204E14" w:rsidRDefault="009E305B" w:rsidP="00871623">
            <w:pPr>
              <w:pStyle w:val="NormalWeb"/>
              <w:spacing w:before="0" w:beforeAutospacing="0" w:after="0" w:afterAutospacing="0"/>
              <w:rPr>
                <w:rFonts w:ascii="Arial" w:hAnsi="Arial" w:cs="Arial"/>
                <w:i/>
                <w:color w:val="000000" w:themeColor="text1"/>
                <w:sz w:val="20"/>
                <w:szCs w:val="20"/>
              </w:rPr>
            </w:pPr>
            <w:r w:rsidRPr="78D8B770">
              <w:rPr>
                <w:rFonts w:ascii="Arial" w:hAnsi="Arial" w:cs="Arial"/>
                <w:i/>
                <w:color w:val="000000" w:themeColor="text1"/>
                <w:sz w:val="20"/>
                <w:szCs w:val="20"/>
              </w:rPr>
              <w:t>(b) his political opinions,</w:t>
            </w:r>
          </w:p>
          <w:p w14:paraId="5AE74AF9" w14:textId="77777777" w:rsidR="009E305B" w:rsidRPr="00204E14" w:rsidRDefault="009E305B" w:rsidP="00871623">
            <w:pPr>
              <w:pStyle w:val="NormalWeb"/>
              <w:spacing w:before="0" w:beforeAutospacing="0" w:after="0" w:afterAutospacing="0"/>
              <w:rPr>
                <w:rFonts w:ascii="Arial" w:hAnsi="Arial" w:cs="Arial"/>
                <w:i/>
                <w:color w:val="000000" w:themeColor="text1"/>
                <w:sz w:val="20"/>
                <w:szCs w:val="20"/>
              </w:rPr>
            </w:pPr>
            <w:r w:rsidRPr="78D8B770">
              <w:rPr>
                <w:rFonts w:ascii="Arial" w:hAnsi="Arial" w:cs="Arial"/>
                <w:i/>
                <w:color w:val="000000" w:themeColor="text1"/>
                <w:sz w:val="20"/>
                <w:szCs w:val="20"/>
              </w:rPr>
              <w:t>(</w:t>
            </w:r>
            <w:proofErr w:type="gramStart"/>
            <w:r w:rsidRPr="78D8B770">
              <w:rPr>
                <w:rFonts w:ascii="Arial" w:hAnsi="Arial" w:cs="Arial"/>
                <w:i/>
                <w:color w:val="000000" w:themeColor="text1"/>
                <w:sz w:val="20"/>
                <w:szCs w:val="20"/>
              </w:rPr>
              <w:t>c )</w:t>
            </w:r>
            <w:proofErr w:type="gramEnd"/>
            <w:r w:rsidRPr="78D8B770">
              <w:rPr>
                <w:rFonts w:ascii="Arial" w:hAnsi="Arial" w:cs="Arial"/>
                <w:i/>
                <w:color w:val="000000" w:themeColor="text1"/>
                <w:sz w:val="20"/>
                <w:szCs w:val="20"/>
              </w:rPr>
              <w:t xml:space="preserve"> his religious beliefs or other beliefs of a similar nature,</w:t>
            </w:r>
          </w:p>
          <w:p w14:paraId="7634235F" w14:textId="77777777" w:rsidR="009E305B" w:rsidRPr="00204E14" w:rsidRDefault="009E305B" w:rsidP="00871623">
            <w:pPr>
              <w:pStyle w:val="NormalWeb"/>
              <w:spacing w:before="0" w:beforeAutospacing="0" w:after="0" w:afterAutospacing="0"/>
              <w:rPr>
                <w:rFonts w:ascii="Arial" w:hAnsi="Arial" w:cs="Arial"/>
                <w:i/>
                <w:color w:val="000000" w:themeColor="text1"/>
                <w:sz w:val="20"/>
                <w:szCs w:val="20"/>
              </w:rPr>
            </w:pPr>
            <w:r w:rsidRPr="78D8B770">
              <w:rPr>
                <w:rFonts w:ascii="Arial" w:hAnsi="Arial" w:cs="Arial"/>
                <w:i/>
                <w:color w:val="000000" w:themeColor="text1"/>
                <w:sz w:val="20"/>
                <w:szCs w:val="20"/>
              </w:rPr>
              <w:t>(d) whether he is a member of a trade union (within the meaning of the Trade Union and Labour Relations (Consolidation) Act 1992),</w:t>
            </w:r>
          </w:p>
          <w:p w14:paraId="493DE973" w14:textId="77777777" w:rsidR="009E305B" w:rsidRPr="00204E14" w:rsidRDefault="009E305B" w:rsidP="00871623">
            <w:pPr>
              <w:pStyle w:val="NormalWeb"/>
              <w:spacing w:before="0" w:beforeAutospacing="0" w:after="0" w:afterAutospacing="0"/>
              <w:rPr>
                <w:rFonts w:ascii="Arial" w:hAnsi="Arial" w:cs="Arial"/>
                <w:i/>
                <w:color w:val="000000" w:themeColor="text1"/>
                <w:sz w:val="20"/>
                <w:szCs w:val="20"/>
              </w:rPr>
            </w:pPr>
            <w:r w:rsidRPr="78D8B770">
              <w:rPr>
                <w:rFonts w:ascii="Arial" w:hAnsi="Arial" w:cs="Arial"/>
                <w:i/>
                <w:color w:val="000000" w:themeColor="text1"/>
                <w:sz w:val="20"/>
                <w:szCs w:val="20"/>
              </w:rPr>
              <w:t>(e) his physical or mental health or condition,</w:t>
            </w:r>
          </w:p>
          <w:p w14:paraId="6731B705" w14:textId="77777777" w:rsidR="009E305B" w:rsidRPr="00204E14" w:rsidRDefault="009E305B" w:rsidP="00871623">
            <w:pPr>
              <w:pStyle w:val="NormalWeb"/>
              <w:spacing w:before="0" w:beforeAutospacing="0" w:after="0" w:afterAutospacing="0"/>
              <w:rPr>
                <w:rFonts w:ascii="Arial" w:hAnsi="Arial" w:cs="Arial"/>
                <w:i/>
                <w:color w:val="000000" w:themeColor="text1"/>
                <w:sz w:val="20"/>
                <w:szCs w:val="20"/>
              </w:rPr>
            </w:pPr>
            <w:r w:rsidRPr="78D8B770">
              <w:rPr>
                <w:rFonts w:ascii="Arial" w:hAnsi="Arial" w:cs="Arial"/>
                <w:i/>
                <w:color w:val="000000" w:themeColor="text1"/>
                <w:sz w:val="20"/>
                <w:szCs w:val="20"/>
              </w:rPr>
              <w:t>(f) his sexual life,</w:t>
            </w:r>
          </w:p>
          <w:p w14:paraId="79471746" w14:textId="77777777" w:rsidR="009E305B" w:rsidRPr="00204E14" w:rsidRDefault="009E305B" w:rsidP="00871623">
            <w:pPr>
              <w:pStyle w:val="NormalWeb"/>
              <w:spacing w:before="0" w:beforeAutospacing="0" w:after="0" w:afterAutospacing="0"/>
              <w:rPr>
                <w:rFonts w:ascii="Arial" w:hAnsi="Arial" w:cs="Arial"/>
                <w:i/>
                <w:color w:val="000000" w:themeColor="text1"/>
                <w:sz w:val="20"/>
                <w:szCs w:val="20"/>
              </w:rPr>
            </w:pPr>
            <w:r w:rsidRPr="78D8B770">
              <w:rPr>
                <w:rFonts w:ascii="Arial" w:hAnsi="Arial" w:cs="Arial"/>
                <w:i/>
                <w:color w:val="000000" w:themeColor="text1"/>
                <w:sz w:val="20"/>
                <w:szCs w:val="20"/>
              </w:rPr>
              <w:t>(g) the commission or alleged commission by him of any offence, or</w:t>
            </w:r>
          </w:p>
          <w:p w14:paraId="3754DE2D" w14:textId="77777777" w:rsidR="009E305B" w:rsidRPr="004C3A0B" w:rsidRDefault="009E305B" w:rsidP="00871623">
            <w:pPr>
              <w:autoSpaceDE w:val="0"/>
              <w:autoSpaceDN w:val="0"/>
              <w:adjustRightInd w:val="0"/>
              <w:rPr>
                <w:rFonts w:ascii="Arial" w:hAnsi="Arial" w:cs="Arial"/>
              </w:rPr>
            </w:pPr>
            <w:r w:rsidRPr="78D8B770">
              <w:rPr>
                <w:rFonts w:ascii="Arial" w:hAnsi="Arial" w:cs="Arial"/>
                <w:i/>
                <w:color w:val="000000" w:themeColor="text1"/>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138225663"/>
              <w:placeholder>
                <w:docPart w:val="E3E447CB3CFC4E91B1F2D62E4FA1C3C5"/>
              </w:placeholder>
            </w:sdtPr>
            <w:sdtEndPr/>
            <w:sdtContent>
              <w:p w14:paraId="4DDC4707"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169DB9DA"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597137244"/>
              <w:placeholder>
                <w:docPart w:val="94F9DC5751674E9E8A9E1831613A2942"/>
              </w:placeholder>
            </w:sdtPr>
            <w:sdtEndPr/>
            <w:sdtContent>
              <w:p w14:paraId="3BEF9FA9"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72CCEA76" w14:textId="77777777" w:rsidR="009E305B" w:rsidRDefault="009E305B" w:rsidP="00871623">
            <w:pPr>
              <w:autoSpaceDE w:val="0"/>
              <w:autoSpaceDN w:val="0"/>
              <w:adjustRightInd w:val="0"/>
              <w:jc w:val="center"/>
              <w:rPr>
                <w:rFonts w:ascii="Arial" w:hAnsi="Arial" w:cs="Arial"/>
                <w:b/>
                <w:bCs/>
              </w:rPr>
            </w:pPr>
          </w:p>
        </w:tc>
      </w:tr>
      <w:tr w:rsidR="009E305B" w:rsidRPr="004C3A0B" w14:paraId="035F8D09" w14:textId="77777777" w:rsidTr="00871623">
        <w:trPr>
          <w:trHeight w:val="403"/>
        </w:trPr>
        <w:tc>
          <w:tcPr>
            <w:tcW w:w="9889" w:type="dxa"/>
            <w:gridSpan w:val="3"/>
            <w:shd w:val="clear" w:color="auto" w:fill="F2F2F2" w:themeFill="background1" w:themeFillShade="F2"/>
            <w:vAlign w:val="center"/>
          </w:tcPr>
          <w:p w14:paraId="03AF9E7B"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9E305B" w:rsidRPr="004C3A0B" w14:paraId="05964996" w14:textId="77777777" w:rsidTr="00871623">
        <w:trPr>
          <w:trHeight w:val="403"/>
        </w:trPr>
        <w:tc>
          <w:tcPr>
            <w:tcW w:w="9889" w:type="dxa"/>
            <w:gridSpan w:val="3"/>
            <w:vAlign w:val="center"/>
          </w:tcPr>
          <w:p w14:paraId="03B2362A" w14:textId="77777777" w:rsidR="009E305B" w:rsidRPr="004C3A0B" w:rsidRDefault="009E305B" w:rsidP="00871623">
            <w:pPr>
              <w:autoSpaceDE w:val="0"/>
              <w:autoSpaceDN w:val="0"/>
              <w:adjustRightInd w:val="0"/>
              <w:rPr>
                <w:rFonts w:ascii="Arial" w:hAnsi="Arial" w:cs="Arial"/>
              </w:rPr>
            </w:pPr>
          </w:p>
          <w:p w14:paraId="66D49CF5" w14:textId="77777777" w:rsidR="009E305B" w:rsidRPr="004C3A0B" w:rsidRDefault="009E305B" w:rsidP="00871623">
            <w:pPr>
              <w:autoSpaceDE w:val="0"/>
              <w:autoSpaceDN w:val="0"/>
              <w:adjustRightInd w:val="0"/>
              <w:rPr>
                <w:rFonts w:cs="Arial"/>
              </w:rPr>
            </w:pPr>
            <w:r w:rsidRPr="78D8B770">
              <w:rPr>
                <w:rFonts w:ascii="Arial" w:hAnsi="Arial" w:cs="Arial"/>
                <w:color w:val="7F7F7F" w:themeColor="text1" w:themeTint="80"/>
                <w:sz w:val="18"/>
                <w:szCs w:val="18"/>
              </w:rPr>
              <w:t>(this box should expand as you type)</w:t>
            </w:r>
          </w:p>
        </w:tc>
      </w:tr>
    </w:tbl>
    <w:p w14:paraId="7191A627" w14:textId="77777777" w:rsidR="009E305B" w:rsidRDefault="009E305B" w:rsidP="009E305B">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9E305B" w:rsidRPr="004C3A0B" w14:paraId="1322A0D5" w14:textId="77777777" w:rsidTr="00871623">
        <w:trPr>
          <w:trHeight w:val="439"/>
        </w:trPr>
        <w:tc>
          <w:tcPr>
            <w:tcW w:w="7763" w:type="dxa"/>
          </w:tcPr>
          <w:p w14:paraId="7BA01BE1" w14:textId="77777777" w:rsidR="009E305B" w:rsidRPr="004C3A0B" w:rsidRDefault="009E305B" w:rsidP="00871623">
            <w:pPr>
              <w:autoSpaceDE w:val="0"/>
              <w:autoSpaceDN w:val="0"/>
              <w:adjustRightInd w:val="0"/>
              <w:rPr>
                <w:rFonts w:ascii="Arial" w:hAnsi="Arial" w:cs="Arial"/>
                <w:b/>
                <w:highlight w:val="yellow"/>
              </w:rPr>
            </w:pPr>
            <w:r w:rsidRPr="00CF4BA0">
              <w:rPr>
                <w:rFonts w:ascii="Arial" w:hAnsi="Arial" w:cs="Arial"/>
              </w:rPr>
              <w:lastRenderedPageBreak/>
              <w:t xml:space="preserve">Will the research activity involve storing personal data on one of the </w:t>
            </w:r>
            <w:proofErr w:type="gramStart"/>
            <w:r w:rsidRPr="00CF4BA0">
              <w:rPr>
                <w:rFonts w:ascii="Arial" w:hAnsi="Arial" w:cs="Arial"/>
              </w:rPr>
              <w:t>following:</w:t>
            </w:r>
            <w:proofErr w:type="gramEnd"/>
          </w:p>
        </w:tc>
        <w:tc>
          <w:tcPr>
            <w:tcW w:w="992" w:type="dxa"/>
          </w:tcPr>
          <w:p w14:paraId="485A6E5D"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5048C7B7"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NO</w:t>
            </w:r>
          </w:p>
        </w:tc>
      </w:tr>
      <w:tr w:rsidR="009E305B" w:rsidRPr="004C3A0B" w14:paraId="7DA744B9" w14:textId="77777777" w:rsidTr="00871623">
        <w:trPr>
          <w:trHeight w:val="439"/>
        </w:trPr>
        <w:tc>
          <w:tcPr>
            <w:tcW w:w="7763" w:type="dxa"/>
          </w:tcPr>
          <w:p w14:paraId="3280CDB1"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865591347"/>
              <w:placeholder>
                <w:docPart w:val="7625DB455ED64016A3F16C5019E6D519"/>
              </w:placeholder>
            </w:sdtPr>
            <w:sdtEndPr/>
            <w:sdtContent>
              <w:p w14:paraId="125FCFA1"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00ACFC2E" w14:textId="77777777" w:rsidR="009E305B" w:rsidRDefault="009E305B" w:rsidP="00871623">
            <w:pPr>
              <w:autoSpaceDE w:val="0"/>
              <w:autoSpaceDN w:val="0"/>
              <w:adjustRightInd w:val="0"/>
              <w:jc w:val="center"/>
              <w:rPr>
                <w:rFonts w:ascii="Arial" w:hAnsi="Arial" w:cs="Arial"/>
                <w:b/>
                <w:bCs/>
              </w:rPr>
            </w:pPr>
          </w:p>
        </w:tc>
        <w:tc>
          <w:tcPr>
            <w:tcW w:w="1134" w:type="dxa"/>
          </w:tcPr>
          <w:sdt>
            <w:sdtPr>
              <w:rPr>
                <w:rFonts w:ascii="Arial" w:hAnsi="Arial" w:cs="Arial"/>
                <w:b/>
                <w:bCs/>
              </w:rPr>
              <w:id w:val="889454200"/>
              <w:placeholder>
                <w:docPart w:val="DA9334837AFF46BBB1E35387C6A572F6"/>
              </w:placeholder>
            </w:sdtPr>
            <w:sdtEndPr/>
            <w:sdtContent>
              <w:p w14:paraId="07531607"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1980CF8E" w14:textId="77777777" w:rsidR="009E305B" w:rsidRDefault="009E305B" w:rsidP="00871623">
            <w:pPr>
              <w:autoSpaceDE w:val="0"/>
              <w:autoSpaceDN w:val="0"/>
              <w:adjustRightInd w:val="0"/>
              <w:jc w:val="center"/>
              <w:rPr>
                <w:rFonts w:ascii="Arial" w:hAnsi="Arial" w:cs="Arial"/>
                <w:b/>
                <w:bCs/>
              </w:rPr>
            </w:pPr>
          </w:p>
        </w:tc>
      </w:tr>
      <w:tr w:rsidR="009E305B" w:rsidRPr="004C3A0B" w14:paraId="6ED9D995" w14:textId="77777777" w:rsidTr="00871623">
        <w:trPr>
          <w:trHeight w:val="403"/>
        </w:trPr>
        <w:tc>
          <w:tcPr>
            <w:tcW w:w="7763" w:type="dxa"/>
          </w:tcPr>
          <w:p w14:paraId="1504765E"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639267517"/>
              <w:placeholder>
                <w:docPart w:val="357215C82C4744B58F9C6881090F3DD9"/>
              </w:placeholder>
            </w:sdtPr>
            <w:sdtEndPr/>
            <w:sdtContent>
              <w:p w14:paraId="673DA779"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434EB70E" w14:textId="77777777" w:rsidR="009E305B" w:rsidRDefault="009E305B" w:rsidP="00871623">
            <w:pPr>
              <w:autoSpaceDE w:val="0"/>
              <w:autoSpaceDN w:val="0"/>
              <w:adjustRightInd w:val="0"/>
              <w:jc w:val="center"/>
              <w:rPr>
                <w:rFonts w:ascii="Arial" w:hAnsi="Arial" w:cs="Arial"/>
                <w:b/>
                <w:bCs/>
              </w:rPr>
            </w:pPr>
          </w:p>
        </w:tc>
        <w:tc>
          <w:tcPr>
            <w:tcW w:w="1134" w:type="dxa"/>
          </w:tcPr>
          <w:sdt>
            <w:sdtPr>
              <w:rPr>
                <w:rFonts w:ascii="Arial" w:hAnsi="Arial" w:cs="Arial"/>
                <w:b/>
                <w:bCs/>
              </w:rPr>
              <w:id w:val="-1985537635"/>
              <w:placeholder>
                <w:docPart w:val="D9ADBA241C5F4290BA1950E7B1D66FEC"/>
              </w:placeholder>
            </w:sdtPr>
            <w:sdtEndPr/>
            <w:sdtContent>
              <w:p w14:paraId="3DD175B8"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279DE152" w14:textId="77777777" w:rsidR="009E305B" w:rsidRDefault="009E305B" w:rsidP="00871623">
            <w:pPr>
              <w:autoSpaceDE w:val="0"/>
              <w:autoSpaceDN w:val="0"/>
              <w:adjustRightInd w:val="0"/>
              <w:jc w:val="center"/>
              <w:rPr>
                <w:rFonts w:ascii="Arial" w:hAnsi="Arial" w:cs="Arial"/>
                <w:b/>
                <w:bCs/>
              </w:rPr>
            </w:pPr>
          </w:p>
        </w:tc>
      </w:tr>
      <w:tr w:rsidR="009E305B" w:rsidRPr="004C3A0B" w14:paraId="30300D3B" w14:textId="77777777" w:rsidTr="00871623">
        <w:trPr>
          <w:trHeight w:val="439"/>
        </w:trPr>
        <w:tc>
          <w:tcPr>
            <w:tcW w:w="7763" w:type="dxa"/>
          </w:tcPr>
          <w:p w14:paraId="367D1E51"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576707070"/>
              <w:placeholder>
                <w:docPart w:val="BF486B24C813418BBDF5B3CEC7906CAB"/>
              </w:placeholder>
            </w:sdtPr>
            <w:sdtEndPr/>
            <w:sdtContent>
              <w:p w14:paraId="7900E68F"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3299F3B0" w14:textId="77777777" w:rsidR="009E305B" w:rsidRDefault="009E305B" w:rsidP="00871623">
            <w:pPr>
              <w:autoSpaceDE w:val="0"/>
              <w:autoSpaceDN w:val="0"/>
              <w:adjustRightInd w:val="0"/>
              <w:jc w:val="center"/>
              <w:rPr>
                <w:rFonts w:ascii="Arial" w:hAnsi="Arial" w:cs="Arial"/>
                <w:b/>
                <w:bCs/>
              </w:rPr>
            </w:pPr>
          </w:p>
        </w:tc>
        <w:tc>
          <w:tcPr>
            <w:tcW w:w="1134" w:type="dxa"/>
          </w:tcPr>
          <w:sdt>
            <w:sdtPr>
              <w:rPr>
                <w:rFonts w:ascii="Arial" w:hAnsi="Arial" w:cs="Arial"/>
                <w:b/>
                <w:bCs/>
              </w:rPr>
              <w:id w:val="-1244728102"/>
              <w:placeholder>
                <w:docPart w:val="238C735F77B548F09C8FEB78B2344966"/>
              </w:placeholder>
            </w:sdtPr>
            <w:sdtEndPr/>
            <w:sdtContent>
              <w:p w14:paraId="5726649A"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76EE5497" w14:textId="77777777" w:rsidR="009E305B" w:rsidRDefault="009E305B" w:rsidP="00871623">
            <w:pPr>
              <w:autoSpaceDE w:val="0"/>
              <w:autoSpaceDN w:val="0"/>
              <w:adjustRightInd w:val="0"/>
              <w:jc w:val="center"/>
              <w:rPr>
                <w:rFonts w:ascii="Arial" w:hAnsi="Arial" w:cs="Arial"/>
                <w:b/>
                <w:bCs/>
              </w:rPr>
            </w:pPr>
          </w:p>
        </w:tc>
      </w:tr>
      <w:tr w:rsidR="009E305B" w:rsidRPr="004C3A0B" w14:paraId="1813283E" w14:textId="77777777" w:rsidTr="00871623">
        <w:trPr>
          <w:trHeight w:val="403"/>
        </w:trPr>
        <w:tc>
          <w:tcPr>
            <w:tcW w:w="7763" w:type="dxa"/>
          </w:tcPr>
          <w:p w14:paraId="3E786B52"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1402827566"/>
              <w:placeholder>
                <w:docPart w:val="D2F78154B0B14170A0199B46C627DE5C"/>
              </w:placeholder>
            </w:sdtPr>
            <w:sdtEndPr/>
            <w:sdtContent>
              <w:p w14:paraId="2CBA0F4B"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78E9764D" w14:textId="77777777" w:rsidR="009E305B" w:rsidRDefault="009E305B" w:rsidP="00871623">
            <w:pPr>
              <w:autoSpaceDE w:val="0"/>
              <w:autoSpaceDN w:val="0"/>
              <w:adjustRightInd w:val="0"/>
              <w:jc w:val="center"/>
              <w:rPr>
                <w:rFonts w:ascii="Arial" w:hAnsi="Arial" w:cs="Arial"/>
                <w:b/>
                <w:bCs/>
              </w:rPr>
            </w:pPr>
          </w:p>
        </w:tc>
        <w:tc>
          <w:tcPr>
            <w:tcW w:w="1134" w:type="dxa"/>
          </w:tcPr>
          <w:sdt>
            <w:sdtPr>
              <w:rPr>
                <w:rFonts w:ascii="Arial" w:hAnsi="Arial" w:cs="Arial"/>
                <w:b/>
                <w:bCs/>
              </w:rPr>
              <w:id w:val="-285274639"/>
              <w:placeholder>
                <w:docPart w:val="307C9CD56440411A97AD88751335C977"/>
              </w:placeholder>
            </w:sdtPr>
            <w:sdtEndPr/>
            <w:sdtContent>
              <w:p w14:paraId="2F6C61CF"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6BF10329" w14:textId="77777777" w:rsidR="009E305B" w:rsidRDefault="009E305B" w:rsidP="00871623">
            <w:pPr>
              <w:autoSpaceDE w:val="0"/>
              <w:autoSpaceDN w:val="0"/>
              <w:adjustRightInd w:val="0"/>
              <w:jc w:val="center"/>
              <w:rPr>
                <w:rFonts w:ascii="Arial" w:hAnsi="Arial" w:cs="Arial"/>
                <w:b/>
                <w:bCs/>
              </w:rPr>
            </w:pPr>
          </w:p>
        </w:tc>
      </w:tr>
      <w:tr w:rsidR="009E305B" w:rsidRPr="004C3A0B" w14:paraId="73D6D391" w14:textId="77777777" w:rsidTr="00871623">
        <w:trPr>
          <w:trHeight w:val="403"/>
        </w:trPr>
        <w:tc>
          <w:tcPr>
            <w:tcW w:w="7763" w:type="dxa"/>
          </w:tcPr>
          <w:p w14:paraId="31FB9F2D"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823966998"/>
              <w:placeholder>
                <w:docPart w:val="BC3D94FE736A464DB95246F8F619B1BE"/>
              </w:placeholder>
            </w:sdtPr>
            <w:sdtEndPr/>
            <w:sdtContent>
              <w:p w14:paraId="1D165439"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7CA9BE22" w14:textId="77777777" w:rsidR="009E305B" w:rsidRDefault="009E305B" w:rsidP="00871623">
            <w:pPr>
              <w:autoSpaceDE w:val="0"/>
              <w:autoSpaceDN w:val="0"/>
              <w:adjustRightInd w:val="0"/>
              <w:jc w:val="center"/>
              <w:rPr>
                <w:rFonts w:ascii="Arial" w:hAnsi="Arial" w:cs="Arial"/>
                <w:b/>
                <w:bCs/>
              </w:rPr>
            </w:pPr>
          </w:p>
        </w:tc>
        <w:tc>
          <w:tcPr>
            <w:tcW w:w="1134" w:type="dxa"/>
          </w:tcPr>
          <w:sdt>
            <w:sdtPr>
              <w:rPr>
                <w:rFonts w:ascii="Arial" w:hAnsi="Arial" w:cs="Arial"/>
                <w:b/>
                <w:bCs/>
              </w:rPr>
              <w:id w:val="-1979066858"/>
              <w:placeholder>
                <w:docPart w:val="1A3D490B1C9343B3B9E69AE8D1A63807"/>
              </w:placeholder>
            </w:sdtPr>
            <w:sdtEndPr/>
            <w:sdtContent>
              <w:p w14:paraId="16F01DBC" w14:textId="77777777" w:rsidR="009E305B" w:rsidRDefault="009E305B" w:rsidP="00871623">
                <w:pPr>
                  <w:autoSpaceDE w:val="0"/>
                  <w:autoSpaceDN w:val="0"/>
                  <w:adjustRightInd w:val="0"/>
                  <w:jc w:val="center"/>
                  <w:rPr>
                    <w:rFonts w:ascii="Arial" w:hAnsi="Arial" w:cs="Arial"/>
                    <w:b/>
                    <w:bCs/>
                  </w:rPr>
                </w:pPr>
                <w:r>
                  <w:rPr>
                    <w:rFonts w:ascii="Arial" w:hAnsi="Arial" w:cs="Arial"/>
                    <w:b/>
                    <w:bCs/>
                  </w:rPr>
                  <w:t>X</w:t>
                </w:r>
              </w:p>
            </w:sdtContent>
          </w:sdt>
          <w:p w14:paraId="14B160AF" w14:textId="77777777" w:rsidR="009E305B" w:rsidRPr="00CD054B" w:rsidRDefault="009E305B" w:rsidP="00871623">
            <w:pPr>
              <w:autoSpaceDE w:val="0"/>
              <w:autoSpaceDN w:val="0"/>
              <w:adjustRightInd w:val="0"/>
              <w:jc w:val="center"/>
              <w:rPr>
                <w:rFonts w:ascii="Arial" w:hAnsi="Arial" w:cs="Arial"/>
                <w:b/>
              </w:rPr>
            </w:pPr>
          </w:p>
        </w:tc>
      </w:tr>
      <w:tr w:rsidR="009E305B" w:rsidRPr="004C3A0B" w14:paraId="40D6C352" w14:textId="77777777" w:rsidTr="00871623">
        <w:trPr>
          <w:trHeight w:val="403"/>
        </w:trPr>
        <w:tc>
          <w:tcPr>
            <w:tcW w:w="7763" w:type="dxa"/>
          </w:tcPr>
          <w:p w14:paraId="137F5225" w14:textId="77777777" w:rsidR="009E305B" w:rsidRPr="004F0017" w:rsidRDefault="009E305B" w:rsidP="00871623">
            <w:pPr>
              <w:autoSpaceDE w:val="0"/>
              <w:autoSpaceDN w:val="0"/>
              <w:adjustRightInd w:val="0"/>
              <w:rPr>
                <w:rFonts w:ascii="Arial" w:hAnsi="Arial" w:cs="Arial"/>
              </w:rPr>
            </w:pPr>
            <w:r w:rsidRPr="004F0017">
              <w:rPr>
                <w:rFonts w:ascii="Arial" w:hAnsi="Arial" w:cs="Arial"/>
              </w:rPr>
              <w:t>“Cloud” storage or websites?</w:t>
            </w:r>
          </w:p>
        </w:tc>
        <w:tc>
          <w:tcPr>
            <w:tcW w:w="992" w:type="dxa"/>
          </w:tcPr>
          <w:sdt>
            <w:sdtPr>
              <w:rPr>
                <w:rFonts w:ascii="Arial" w:hAnsi="Arial" w:cs="Arial"/>
                <w:b/>
                <w:bCs/>
              </w:rPr>
              <w:id w:val="-1092157282"/>
              <w:placeholder>
                <w:docPart w:val="F9BFFE0EE0664A36A372B92E2DCEF7C9"/>
              </w:placeholder>
            </w:sdtPr>
            <w:sdtEndPr/>
            <w:sdtContent>
              <w:p w14:paraId="167F21A5"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263A865E" w14:textId="77777777" w:rsidR="009E305B" w:rsidRDefault="009E305B" w:rsidP="00871623">
            <w:pPr>
              <w:autoSpaceDE w:val="0"/>
              <w:autoSpaceDN w:val="0"/>
              <w:adjustRightInd w:val="0"/>
              <w:jc w:val="center"/>
              <w:rPr>
                <w:rFonts w:ascii="Arial" w:hAnsi="Arial" w:cs="Arial"/>
                <w:b/>
                <w:bCs/>
              </w:rPr>
            </w:pPr>
          </w:p>
        </w:tc>
        <w:tc>
          <w:tcPr>
            <w:tcW w:w="1134" w:type="dxa"/>
          </w:tcPr>
          <w:sdt>
            <w:sdtPr>
              <w:rPr>
                <w:rFonts w:ascii="Arial" w:hAnsi="Arial" w:cs="Arial"/>
                <w:b/>
                <w:bCs/>
              </w:rPr>
              <w:id w:val="-829447456"/>
              <w:placeholder>
                <w:docPart w:val="A5A7EE440A1349ABA37BE26117637AC8"/>
              </w:placeholder>
            </w:sdtPr>
            <w:sdtEndPr/>
            <w:sdtContent>
              <w:p w14:paraId="2E418C4E"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23B0631B" w14:textId="77777777" w:rsidR="009E305B" w:rsidRDefault="009E305B" w:rsidP="00871623">
            <w:pPr>
              <w:autoSpaceDE w:val="0"/>
              <w:autoSpaceDN w:val="0"/>
              <w:adjustRightInd w:val="0"/>
              <w:jc w:val="center"/>
              <w:rPr>
                <w:rFonts w:ascii="Arial" w:hAnsi="Arial" w:cs="Arial"/>
                <w:b/>
                <w:bCs/>
              </w:rPr>
            </w:pPr>
          </w:p>
        </w:tc>
      </w:tr>
      <w:tr w:rsidR="009E305B" w:rsidRPr="004C3A0B" w14:paraId="47F53104" w14:textId="77777777" w:rsidTr="00871623">
        <w:trPr>
          <w:trHeight w:val="403"/>
        </w:trPr>
        <w:tc>
          <w:tcPr>
            <w:tcW w:w="7763" w:type="dxa"/>
          </w:tcPr>
          <w:p w14:paraId="0A1009B1"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Other – specify:</w:t>
            </w:r>
          </w:p>
          <w:p w14:paraId="24508A2B" w14:textId="77777777" w:rsidR="009E305B" w:rsidRPr="004C3A0B" w:rsidRDefault="009E305B" w:rsidP="00871623">
            <w:pPr>
              <w:autoSpaceDE w:val="0"/>
              <w:autoSpaceDN w:val="0"/>
              <w:adjustRightInd w:val="0"/>
              <w:rPr>
                <w:rFonts w:ascii="Arial" w:hAnsi="Arial" w:cs="Arial"/>
              </w:rPr>
            </w:pPr>
          </w:p>
        </w:tc>
        <w:tc>
          <w:tcPr>
            <w:tcW w:w="992" w:type="dxa"/>
          </w:tcPr>
          <w:sdt>
            <w:sdtPr>
              <w:rPr>
                <w:rFonts w:ascii="Arial" w:hAnsi="Arial" w:cs="Arial"/>
                <w:b/>
                <w:bCs/>
              </w:rPr>
              <w:id w:val="175078475"/>
              <w:placeholder>
                <w:docPart w:val="51D8D4F3D9F743EE83949F3A34E82416"/>
              </w:placeholder>
            </w:sdtPr>
            <w:sdtEndPr/>
            <w:sdtContent>
              <w:p w14:paraId="40D1564F"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39E8E180" w14:textId="77777777" w:rsidR="009E305B" w:rsidRDefault="009E305B" w:rsidP="00871623">
            <w:pPr>
              <w:autoSpaceDE w:val="0"/>
              <w:autoSpaceDN w:val="0"/>
              <w:adjustRightInd w:val="0"/>
              <w:jc w:val="center"/>
              <w:rPr>
                <w:rFonts w:ascii="Arial" w:hAnsi="Arial" w:cs="Arial"/>
                <w:b/>
                <w:bCs/>
              </w:rPr>
            </w:pPr>
          </w:p>
        </w:tc>
        <w:tc>
          <w:tcPr>
            <w:tcW w:w="1134" w:type="dxa"/>
          </w:tcPr>
          <w:sdt>
            <w:sdtPr>
              <w:rPr>
                <w:rFonts w:ascii="Arial" w:hAnsi="Arial" w:cs="Arial"/>
                <w:b/>
                <w:bCs/>
              </w:rPr>
              <w:id w:val="-1226915474"/>
              <w:placeholder>
                <w:docPart w:val="B9F2FA6BB9D74284BA1CEF02EB27ABCB"/>
              </w:placeholder>
            </w:sdtPr>
            <w:sdtEndPr/>
            <w:sdtContent>
              <w:p w14:paraId="361FCC4F"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7CEDC03F" w14:textId="77777777" w:rsidR="009E305B" w:rsidRDefault="009E305B" w:rsidP="00871623">
            <w:pPr>
              <w:autoSpaceDE w:val="0"/>
              <w:autoSpaceDN w:val="0"/>
              <w:adjustRightInd w:val="0"/>
              <w:jc w:val="center"/>
              <w:rPr>
                <w:rFonts w:ascii="Arial" w:hAnsi="Arial" w:cs="Arial"/>
                <w:b/>
                <w:bCs/>
              </w:rPr>
            </w:pPr>
          </w:p>
        </w:tc>
      </w:tr>
      <w:tr w:rsidR="009E305B" w:rsidRPr="004C3A0B" w14:paraId="7F7E68C8" w14:textId="77777777" w:rsidTr="00871623">
        <w:trPr>
          <w:trHeight w:val="403"/>
        </w:trPr>
        <w:tc>
          <w:tcPr>
            <w:tcW w:w="9889" w:type="dxa"/>
            <w:gridSpan w:val="3"/>
          </w:tcPr>
          <w:p w14:paraId="2466314F" w14:textId="77777777" w:rsidR="009E305B" w:rsidRDefault="009E305B" w:rsidP="00871623">
            <w:pPr>
              <w:autoSpaceDE w:val="0"/>
              <w:autoSpaceDN w:val="0"/>
              <w:adjustRightInd w:val="0"/>
              <w:rPr>
                <w:rFonts w:ascii="Arial" w:hAnsi="Arial" w:cs="Arial"/>
                <w:b/>
                <w:bCs/>
              </w:rPr>
            </w:pPr>
            <w:r w:rsidRPr="66F021E1">
              <w:rPr>
                <w:rFonts w:ascii="Arial" w:hAnsi="Arial" w:cs="Arial"/>
              </w:rPr>
              <w:t>For all stored data, explain the measures in place to ensure data confidentiality, including details of password protection, encryption and anonymisation:</w:t>
            </w:r>
          </w:p>
        </w:tc>
      </w:tr>
      <w:tr w:rsidR="009E305B" w:rsidRPr="004C3A0B" w14:paraId="6F0C574E" w14:textId="77777777" w:rsidTr="00871623">
        <w:trPr>
          <w:trHeight w:val="403"/>
        </w:trPr>
        <w:tc>
          <w:tcPr>
            <w:tcW w:w="9889" w:type="dxa"/>
            <w:gridSpan w:val="3"/>
          </w:tcPr>
          <w:p w14:paraId="2F86ACA1" w14:textId="77777777" w:rsidR="009E305B" w:rsidRPr="00B219C9" w:rsidRDefault="009E305B" w:rsidP="00871623">
            <w:pPr>
              <w:rPr>
                <w:rFonts w:ascii="Arial" w:hAnsi="Arial" w:cs="Arial"/>
              </w:rPr>
            </w:pPr>
            <w:r w:rsidRPr="5F5647B9">
              <w:rPr>
                <w:rFonts w:ascii="Arial" w:hAnsi="Arial" w:cs="Arial"/>
              </w:rPr>
              <w:t xml:space="preserve">I will adhere to the university guidelines for confidentiality and data protection. I will do this by removing the school and participant names and details from any work therefore protecting their identity. I will use Pupil 1, Pupil 2 etc instead of using pupil names. I will save my data securely using the Cloud and will not use flash sticks to store or share work. </w:t>
            </w:r>
          </w:p>
          <w:p w14:paraId="5C996C96" w14:textId="77777777" w:rsidR="009E305B" w:rsidRDefault="009E305B" w:rsidP="00871623">
            <w:pPr>
              <w:rPr>
                <w:rFonts w:ascii="Arial" w:hAnsi="Arial" w:cs="Arial"/>
              </w:rPr>
            </w:pPr>
            <w:r w:rsidRPr="5F5647B9">
              <w:rPr>
                <w:rFonts w:ascii="Arial" w:hAnsi="Arial" w:cs="Arial"/>
              </w:rPr>
              <w:t>The interview and focus task will be recorded on a school device using an audio app. The recordings will be transcribed in school and deleted straight away after.</w:t>
            </w:r>
          </w:p>
          <w:p w14:paraId="04E79701" w14:textId="77777777" w:rsidR="009E305B" w:rsidRDefault="009E305B" w:rsidP="00871623">
            <w:pPr>
              <w:autoSpaceDE w:val="0"/>
              <w:autoSpaceDN w:val="0"/>
              <w:adjustRightInd w:val="0"/>
              <w:rPr>
                <w:rFonts w:ascii="Arial" w:hAnsi="Arial" w:cs="Arial"/>
                <w:b/>
                <w:bCs/>
              </w:rPr>
            </w:pPr>
          </w:p>
          <w:p w14:paraId="4398B30A" w14:textId="77777777" w:rsidR="009E305B" w:rsidRPr="007407AA" w:rsidRDefault="009E305B" w:rsidP="00871623">
            <w:pPr>
              <w:autoSpaceDE w:val="0"/>
              <w:autoSpaceDN w:val="0"/>
              <w:adjustRightInd w:val="0"/>
              <w:rPr>
                <w:rFonts w:ascii="Arial" w:hAnsi="Arial" w:cs="Arial"/>
                <w:b/>
                <w:bCs/>
              </w:rPr>
            </w:pPr>
            <w:r w:rsidRPr="00204E14">
              <w:rPr>
                <w:rFonts w:ascii="Arial" w:hAnsi="Arial" w:cs="Arial"/>
                <w:sz w:val="18"/>
                <w:szCs w:val="18"/>
              </w:rPr>
              <w:t>(this box should expand as you type)</w:t>
            </w:r>
          </w:p>
          <w:p w14:paraId="541970E1" w14:textId="77777777" w:rsidR="009E305B" w:rsidRDefault="009E305B" w:rsidP="00871623">
            <w:pPr>
              <w:autoSpaceDE w:val="0"/>
              <w:autoSpaceDN w:val="0"/>
              <w:adjustRightInd w:val="0"/>
              <w:jc w:val="center"/>
              <w:rPr>
                <w:rFonts w:ascii="Arial" w:hAnsi="Arial" w:cs="Arial"/>
                <w:b/>
                <w:bCs/>
              </w:rPr>
            </w:pPr>
          </w:p>
        </w:tc>
      </w:tr>
      <w:tr w:rsidR="009E305B" w:rsidRPr="004C3A0B" w14:paraId="166C5D8A" w14:textId="77777777" w:rsidTr="00871623">
        <w:trPr>
          <w:trHeight w:val="439"/>
        </w:trPr>
        <w:tc>
          <w:tcPr>
            <w:tcW w:w="7763" w:type="dxa"/>
            <w:shd w:val="clear" w:color="auto" w:fill="F2F2F2" w:themeFill="background1" w:themeFillShade="F2"/>
            <w:vAlign w:val="center"/>
          </w:tcPr>
          <w:p w14:paraId="477E36EF" w14:textId="77777777" w:rsidR="009E305B" w:rsidRPr="004C3A0B" w:rsidRDefault="009E305B" w:rsidP="00871623">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500E425E"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4E14FE4B" w14:textId="77777777" w:rsidR="009E305B" w:rsidRPr="004C3A0B" w:rsidRDefault="009E305B" w:rsidP="00871623">
            <w:pPr>
              <w:autoSpaceDE w:val="0"/>
              <w:autoSpaceDN w:val="0"/>
              <w:adjustRightInd w:val="0"/>
              <w:jc w:val="center"/>
              <w:rPr>
                <w:rFonts w:ascii="Arial" w:hAnsi="Arial" w:cs="Arial"/>
                <w:b/>
                <w:bCs/>
              </w:rPr>
            </w:pPr>
            <w:r w:rsidRPr="004C3A0B">
              <w:rPr>
                <w:rFonts w:ascii="Arial" w:hAnsi="Arial" w:cs="Arial"/>
                <w:b/>
                <w:bCs/>
              </w:rPr>
              <w:t>NO</w:t>
            </w:r>
          </w:p>
        </w:tc>
      </w:tr>
      <w:tr w:rsidR="009E305B" w:rsidRPr="004C3A0B" w14:paraId="2EF48052" w14:textId="77777777" w:rsidTr="00871623">
        <w:trPr>
          <w:trHeight w:val="439"/>
        </w:trPr>
        <w:tc>
          <w:tcPr>
            <w:tcW w:w="7763" w:type="dxa"/>
            <w:shd w:val="clear" w:color="auto" w:fill="F2F2F2" w:themeFill="background1" w:themeFillShade="F2"/>
            <w:vAlign w:val="center"/>
          </w:tcPr>
          <w:p w14:paraId="564D25E3"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1536340949"/>
              <w:placeholder>
                <w:docPart w:val="E9621C67DA024F3EA48130389C2C08D7"/>
              </w:placeholder>
            </w:sdtPr>
            <w:sdtEndPr/>
            <w:sdtContent>
              <w:p w14:paraId="68B35C7D"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43F01E3F"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324708307"/>
              <w:placeholder>
                <w:docPart w:val="DE433E8B66DC486C9E2C940A742984E1"/>
              </w:placeholder>
            </w:sdtPr>
            <w:sdtEndPr/>
            <w:sdtContent>
              <w:p w14:paraId="6DC533DF" w14:textId="77777777" w:rsidR="009E305B" w:rsidRPr="004C3A0B" w:rsidRDefault="009E305B" w:rsidP="00871623">
                <w:pPr>
                  <w:autoSpaceDE w:val="0"/>
                  <w:autoSpaceDN w:val="0"/>
                  <w:adjustRightInd w:val="0"/>
                  <w:jc w:val="center"/>
                  <w:rPr>
                    <w:rFonts w:ascii="Arial" w:hAnsi="Arial" w:cs="Arial"/>
                  </w:rPr>
                </w:pPr>
                <w:r w:rsidRPr="66F021E1">
                  <w:rPr>
                    <w:rFonts w:ascii="Arial" w:hAnsi="Arial" w:cs="Arial"/>
                    <w:b/>
                    <w:bCs/>
                  </w:rPr>
                  <w:t>X</w:t>
                </w:r>
              </w:p>
            </w:sdtContent>
          </w:sdt>
          <w:p w14:paraId="4163DBD0" w14:textId="77777777" w:rsidR="009E305B" w:rsidRDefault="009E305B" w:rsidP="00871623">
            <w:pPr>
              <w:autoSpaceDE w:val="0"/>
              <w:autoSpaceDN w:val="0"/>
              <w:adjustRightInd w:val="0"/>
              <w:jc w:val="center"/>
              <w:rPr>
                <w:rFonts w:ascii="Arial" w:hAnsi="Arial" w:cs="Arial"/>
                <w:b/>
                <w:bCs/>
              </w:rPr>
            </w:pPr>
          </w:p>
        </w:tc>
      </w:tr>
      <w:tr w:rsidR="009E305B" w:rsidRPr="004C3A0B" w14:paraId="515F5D1D" w14:textId="77777777" w:rsidTr="00871623">
        <w:trPr>
          <w:trHeight w:val="403"/>
        </w:trPr>
        <w:tc>
          <w:tcPr>
            <w:tcW w:w="7763" w:type="dxa"/>
            <w:shd w:val="clear" w:color="auto" w:fill="F2F2F2" w:themeFill="background1" w:themeFillShade="F2"/>
            <w:vAlign w:val="center"/>
          </w:tcPr>
          <w:p w14:paraId="74EBA7BF"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lastRenderedPageBreak/>
              <w:t>Sharing of data with others at the University?</w:t>
            </w:r>
          </w:p>
        </w:tc>
        <w:tc>
          <w:tcPr>
            <w:tcW w:w="992" w:type="dxa"/>
            <w:shd w:val="clear" w:color="auto" w:fill="BFBFBF" w:themeFill="background1" w:themeFillShade="BF"/>
            <w:vAlign w:val="center"/>
          </w:tcPr>
          <w:sdt>
            <w:sdtPr>
              <w:rPr>
                <w:rFonts w:ascii="Arial" w:hAnsi="Arial" w:cs="Arial"/>
                <w:b/>
                <w:bCs/>
              </w:rPr>
              <w:id w:val="146791740"/>
              <w:placeholder>
                <w:docPart w:val="8B10DE9E320B41E4B6EB0885D1AFE839"/>
              </w:placeholder>
            </w:sdtPr>
            <w:sdtEndPr/>
            <w:sdtContent>
              <w:p w14:paraId="0F8F420D"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05E5A359"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1785770924"/>
              <w:placeholder>
                <w:docPart w:val="8A761572B7624378856CEE8BB181E653"/>
              </w:placeholder>
            </w:sdtPr>
            <w:sdtEndPr/>
            <w:sdtContent>
              <w:p w14:paraId="55B850C4"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1AFF5B54" w14:textId="77777777" w:rsidR="009E305B" w:rsidRDefault="009E305B" w:rsidP="00871623">
            <w:pPr>
              <w:autoSpaceDE w:val="0"/>
              <w:autoSpaceDN w:val="0"/>
              <w:adjustRightInd w:val="0"/>
              <w:jc w:val="center"/>
              <w:rPr>
                <w:rFonts w:ascii="Arial" w:hAnsi="Arial" w:cs="Arial"/>
                <w:b/>
                <w:bCs/>
              </w:rPr>
            </w:pPr>
          </w:p>
        </w:tc>
      </w:tr>
      <w:tr w:rsidR="009E305B" w:rsidRPr="004C3A0B" w14:paraId="2BDC618C" w14:textId="77777777" w:rsidTr="00871623">
        <w:trPr>
          <w:trHeight w:val="439"/>
        </w:trPr>
        <w:tc>
          <w:tcPr>
            <w:tcW w:w="7763" w:type="dxa"/>
            <w:shd w:val="clear" w:color="auto" w:fill="F2F2F2" w:themeFill="background1" w:themeFillShade="F2"/>
            <w:vAlign w:val="center"/>
          </w:tcPr>
          <w:p w14:paraId="5283F2D5"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1432165526"/>
              <w:placeholder>
                <w:docPart w:val="1E87FDAD27FC4D7C8E3C9B090B8DFFEF"/>
              </w:placeholder>
            </w:sdtPr>
            <w:sdtEndPr/>
            <w:sdtContent>
              <w:p w14:paraId="2B07B24B"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614FA3B6"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2097282375"/>
              <w:placeholder>
                <w:docPart w:val="498E17CD2F1B4097A060A2702EE16154"/>
              </w:placeholder>
            </w:sdtPr>
            <w:sdtEndPr/>
            <w:sdtContent>
              <w:p w14:paraId="47486D5C"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40984002" w14:textId="77777777" w:rsidR="009E305B" w:rsidRDefault="009E305B" w:rsidP="00871623">
            <w:pPr>
              <w:autoSpaceDE w:val="0"/>
              <w:autoSpaceDN w:val="0"/>
              <w:adjustRightInd w:val="0"/>
              <w:jc w:val="center"/>
              <w:rPr>
                <w:rFonts w:ascii="Arial" w:hAnsi="Arial" w:cs="Arial"/>
                <w:b/>
                <w:bCs/>
              </w:rPr>
            </w:pPr>
          </w:p>
        </w:tc>
      </w:tr>
      <w:tr w:rsidR="009E305B" w:rsidRPr="004C3A0B" w14:paraId="14DBFBF3" w14:textId="77777777" w:rsidTr="00871623">
        <w:trPr>
          <w:trHeight w:val="403"/>
        </w:trPr>
        <w:tc>
          <w:tcPr>
            <w:tcW w:w="7763" w:type="dxa"/>
            <w:shd w:val="clear" w:color="auto" w:fill="F2F2F2" w:themeFill="background1" w:themeFillShade="F2"/>
            <w:vAlign w:val="center"/>
          </w:tcPr>
          <w:p w14:paraId="40970303"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45154833"/>
              <w:placeholder>
                <w:docPart w:val="0A9817600A6D493885F240A86F0BFBC4"/>
              </w:placeholder>
            </w:sdtPr>
            <w:sdtEndPr/>
            <w:sdtContent>
              <w:p w14:paraId="7C5B6B0B"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5A2686D8"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734512285"/>
              <w:placeholder>
                <w:docPart w:val="3A996CB7ED6E449EB6327490CB31A36A"/>
              </w:placeholder>
            </w:sdtPr>
            <w:sdtEndPr/>
            <w:sdtContent>
              <w:p w14:paraId="1310046F"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6886C261" w14:textId="77777777" w:rsidR="009E305B" w:rsidRDefault="009E305B" w:rsidP="00871623">
            <w:pPr>
              <w:autoSpaceDE w:val="0"/>
              <w:autoSpaceDN w:val="0"/>
              <w:adjustRightInd w:val="0"/>
              <w:jc w:val="center"/>
              <w:rPr>
                <w:rFonts w:ascii="Arial" w:hAnsi="Arial" w:cs="Arial"/>
                <w:b/>
                <w:bCs/>
              </w:rPr>
            </w:pPr>
          </w:p>
        </w:tc>
      </w:tr>
      <w:tr w:rsidR="009E305B" w:rsidRPr="004C3A0B" w14:paraId="39B7FEB5" w14:textId="77777777" w:rsidTr="00871623">
        <w:trPr>
          <w:trHeight w:val="403"/>
        </w:trPr>
        <w:tc>
          <w:tcPr>
            <w:tcW w:w="7763" w:type="dxa"/>
            <w:shd w:val="clear" w:color="auto" w:fill="F2F2F2" w:themeFill="background1" w:themeFillShade="F2"/>
            <w:vAlign w:val="center"/>
          </w:tcPr>
          <w:p w14:paraId="565D64A7"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1688713867"/>
              <w:placeholder>
                <w:docPart w:val="CD70AF74231C49B689A3EC8674ADBFEC"/>
              </w:placeholder>
            </w:sdtPr>
            <w:sdtEndPr/>
            <w:sdtContent>
              <w:p w14:paraId="57EB5087"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797D4087"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1177963003"/>
              <w:placeholder>
                <w:docPart w:val="7B0E5FB2F4A24390A6A9DB445FD00479"/>
              </w:placeholder>
            </w:sdtPr>
            <w:sdtEndPr/>
            <w:sdtContent>
              <w:p w14:paraId="5521740D"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7F6DFE0C" w14:textId="77777777" w:rsidR="009E305B" w:rsidRDefault="009E305B" w:rsidP="00871623">
            <w:pPr>
              <w:autoSpaceDE w:val="0"/>
              <w:autoSpaceDN w:val="0"/>
              <w:adjustRightInd w:val="0"/>
              <w:jc w:val="center"/>
              <w:rPr>
                <w:rFonts w:ascii="Arial" w:hAnsi="Arial" w:cs="Arial"/>
                <w:b/>
                <w:bCs/>
              </w:rPr>
            </w:pPr>
          </w:p>
        </w:tc>
      </w:tr>
      <w:tr w:rsidR="009E305B" w:rsidRPr="004C3A0B" w14:paraId="6B037530" w14:textId="77777777" w:rsidTr="00871623">
        <w:trPr>
          <w:trHeight w:val="403"/>
        </w:trPr>
        <w:tc>
          <w:tcPr>
            <w:tcW w:w="7763" w:type="dxa"/>
            <w:shd w:val="clear" w:color="auto" w:fill="F2F2F2" w:themeFill="background1" w:themeFillShade="F2"/>
            <w:vAlign w:val="center"/>
          </w:tcPr>
          <w:p w14:paraId="62B33267"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707943937"/>
              <w:placeholder>
                <w:docPart w:val="5C60A1FFEB044EA49DF755A82CCDCECF"/>
              </w:placeholder>
            </w:sdtPr>
            <w:sdtEndPr/>
            <w:sdtContent>
              <w:p w14:paraId="0FA192A8"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4483E676"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990841586"/>
              <w:placeholder>
                <w:docPart w:val="C74A8ED9B65A4052B2D2F5A820034E64"/>
              </w:placeholder>
            </w:sdtPr>
            <w:sdtEndPr/>
            <w:sdtContent>
              <w:p w14:paraId="132D15E3"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43AD50D9" w14:textId="77777777" w:rsidR="009E305B" w:rsidRDefault="009E305B" w:rsidP="00871623">
            <w:pPr>
              <w:autoSpaceDE w:val="0"/>
              <w:autoSpaceDN w:val="0"/>
              <w:adjustRightInd w:val="0"/>
              <w:jc w:val="center"/>
              <w:rPr>
                <w:rFonts w:ascii="Arial" w:hAnsi="Arial" w:cs="Arial"/>
                <w:b/>
                <w:bCs/>
              </w:rPr>
            </w:pPr>
          </w:p>
        </w:tc>
      </w:tr>
      <w:tr w:rsidR="009E305B" w:rsidRPr="004C3A0B" w14:paraId="566B230E" w14:textId="77777777" w:rsidTr="00871623">
        <w:trPr>
          <w:trHeight w:val="403"/>
        </w:trPr>
        <w:tc>
          <w:tcPr>
            <w:tcW w:w="7763" w:type="dxa"/>
            <w:shd w:val="clear" w:color="auto" w:fill="F2F2F2" w:themeFill="background1" w:themeFillShade="F2"/>
            <w:vAlign w:val="center"/>
          </w:tcPr>
          <w:p w14:paraId="7EB3A2E7" w14:textId="77777777" w:rsidR="009E305B" w:rsidRPr="004C3A0B" w:rsidRDefault="009E305B" w:rsidP="00871623">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432948310"/>
              <w:placeholder>
                <w:docPart w:val="FBFFBA4B7EDC4D4EAC9EAC6A0E5E19E2"/>
              </w:placeholder>
            </w:sdtPr>
            <w:sdtEndPr/>
            <w:sdtContent>
              <w:p w14:paraId="4C7D6A7C"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026AE68D"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1559825328"/>
              <w:placeholder>
                <w:docPart w:val="471FF3A08BED439B875AF27C6B86F5B2"/>
              </w:placeholder>
            </w:sdtPr>
            <w:sdtEndPr/>
            <w:sdtContent>
              <w:p w14:paraId="5A1B57FB"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660B3131" w14:textId="77777777" w:rsidR="009E305B" w:rsidRDefault="009E305B" w:rsidP="00871623">
            <w:pPr>
              <w:autoSpaceDE w:val="0"/>
              <w:autoSpaceDN w:val="0"/>
              <w:adjustRightInd w:val="0"/>
              <w:jc w:val="center"/>
              <w:rPr>
                <w:rFonts w:ascii="Arial" w:hAnsi="Arial" w:cs="Arial"/>
                <w:b/>
                <w:bCs/>
              </w:rPr>
            </w:pPr>
          </w:p>
        </w:tc>
      </w:tr>
      <w:tr w:rsidR="009E305B" w:rsidRPr="004C3A0B" w14:paraId="2FC6D133" w14:textId="77777777" w:rsidTr="00871623">
        <w:trPr>
          <w:trHeight w:val="403"/>
        </w:trPr>
        <w:tc>
          <w:tcPr>
            <w:tcW w:w="7763" w:type="dxa"/>
            <w:shd w:val="clear" w:color="auto" w:fill="F2F2F2" w:themeFill="background1" w:themeFillShade="F2"/>
            <w:vAlign w:val="center"/>
          </w:tcPr>
          <w:p w14:paraId="672CAC65" w14:textId="77777777" w:rsidR="009E305B" w:rsidRPr="004C3A0B" w:rsidRDefault="009E305B" w:rsidP="00871623">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960701250"/>
              <w:placeholder>
                <w:docPart w:val="F74A008C39544020B7D04ECF337D274B"/>
              </w:placeholder>
            </w:sdtPr>
            <w:sdtEndPr/>
            <w:sdtContent>
              <w:p w14:paraId="37DE9681" w14:textId="77777777" w:rsidR="009E305B" w:rsidRPr="004C3A0B" w:rsidRDefault="009E305B" w:rsidP="00871623">
                <w:pPr>
                  <w:autoSpaceDE w:val="0"/>
                  <w:autoSpaceDN w:val="0"/>
                  <w:adjustRightInd w:val="0"/>
                  <w:jc w:val="center"/>
                  <w:rPr>
                    <w:rFonts w:ascii="Arial" w:hAnsi="Arial" w:cs="Arial"/>
                  </w:rPr>
                </w:pPr>
                <w:r w:rsidRPr="78D8B770">
                  <w:rPr>
                    <w:rFonts w:ascii="Arial" w:hAnsi="Arial" w:cs="Arial"/>
                    <w:b/>
                    <w:bCs/>
                  </w:rPr>
                  <w:t>X</w:t>
                </w:r>
              </w:p>
            </w:sdtContent>
          </w:sdt>
          <w:p w14:paraId="71409758" w14:textId="77777777" w:rsidR="009E305B" w:rsidRDefault="009E305B" w:rsidP="00871623">
            <w:pPr>
              <w:autoSpaceDE w:val="0"/>
              <w:autoSpaceDN w:val="0"/>
              <w:adjustRightInd w:val="0"/>
              <w:jc w:val="center"/>
              <w:rPr>
                <w:rFonts w:ascii="Arial" w:hAnsi="Arial" w:cs="Arial"/>
                <w:b/>
                <w:bCs/>
              </w:rPr>
            </w:pPr>
          </w:p>
        </w:tc>
        <w:tc>
          <w:tcPr>
            <w:tcW w:w="1134" w:type="dxa"/>
            <w:shd w:val="clear" w:color="auto" w:fill="BFBFBF" w:themeFill="background1" w:themeFillShade="BF"/>
            <w:vAlign w:val="center"/>
          </w:tcPr>
          <w:sdt>
            <w:sdtPr>
              <w:rPr>
                <w:rFonts w:ascii="Arial" w:hAnsi="Arial" w:cs="Arial"/>
                <w:b/>
                <w:bCs/>
              </w:rPr>
              <w:id w:val="371578475"/>
              <w:placeholder>
                <w:docPart w:val="743DD86470644C1EB26DB976D69F58D9"/>
              </w:placeholder>
            </w:sdtPr>
            <w:sdtEndPr/>
            <w:sdtContent>
              <w:p w14:paraId="55FB0BEB" w14:textId="77777777" w:rsidR="009E305B" w:rsidRPr="004C3A0B" w:rsidRDefault="009E305B" w:rsidP="00871623">
                <w:pPr>
                  <w:autoSpaceDE w:val="0"/>
                  <w:autoSpaceDN w:val="0"/>
                  <w:adjustRightInd w:val="0"/>
                  <w:jc w:val="center"/>
                  <w:rPr>
                    <w:rFonts w:ascii="Arial" w:hAnsi="Arial" w:cs="Arial"/>
                  </w:rPr>
                </w:pPr>
                <w:r w:rsidRPr="78D8B770">
                  <w:rPr>
                    <w:rFonts w:ascii="MS Gothic" w:eastAsia="MS Gothic" w:hAnsi="MS Gothic" w:cs="Arial"/>
                    <w:b/>
                    <w:bCs/>
                  </w:rPr>
                  <w:t>☐</w:t>
                </w:r>
              </w:p>
            </w:sdtContent>
          </w:sdt>
          <w:p w14:paraId="1B052771" w14:textId="77777777" w:rsidR="009E305B" w:rsidRDefault="009E305B" w:rsidP="00871623">
            <w:pPr>
              <w:autoSpaceDE w:val="0"/>
              <w:autoSpaceDN w:val="0"/>
              <w:adjustRightInd w:val="0"/>
              <w:jc w:val="center"/>
              <w:rPr>
                <w:rFonts w:ascii="Arial" w:hAnsi="Arial" w:cs="Arial"/>
                <w:b/>
                <w:bCs/>
              </w:rPr>
            </w:pPr>
          </w:p>
        </w:tc>
      </w:tr>
      <w:tr w:rsidR="009E305B" w:rsidRPr="004C3A0B" w14:paraId="34DBDB83" w14:textId="77777777" w:rsidTr="00871623">
        <w:trPr>
          <w:trHeight w:val="403"/>
        </w:trPr>
        <w:tc>
          <w:tcPr>
            <w:tcW w:w="9889" w:type="dxa"/>
            <w:gridSpan w:val="3"/>
            <w:shd w:val="clear" w:color="auto" w:fill="F2F2F2" w:themeFill="background1" w:themeFillShade="F2"/>
            <w:vAlign w:val="center"/>
          </w:tcPr>
          <w:p w14:paraId="79545F60" w14:textId="77777777" w:rsidR="009E305B" w:rsidRPr="004C3A0B" w:rsidRDefault="009E305B" w:rsidP="00871623">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9E305B" w:rsidRPr="004C3A0B" w14:paraId="33DE7A88" w14:textId="77777777" w:rsidTr="00871623">
        <w:trPr>
          <w:trHeight w:val="403"/>
        </w:trPr>
        <w:tc>
          <w:tcPr>
            <w:tcW w:w="9889" w:type="dxa"/>
            <w:gridSpan w:val="3"/>
            <w:vAlign w:val="center"/>
          </w:tcPr>
          <w:p w14:paraId="71811152" w14:textId="77777777" w:rsidR="009E305B" w:rsidRPr="004C3A0B" w:rsidRDefault="009E305B" w:rsidP="00871623">
            <w:pPr>
              <w:autoSpaceDE w:val="0"/>
              <w:autoSpaceDN w:val="0"/>
              <w:adjustRightInd w:val="0"/>
              <w:rPr>
                <w:rFonts w:ascii="Arial" w:hAnsi="Arial" w:cs="Arial"/>
              </w:rPr>
            </w:pPr>
            <w:r w:rsidRPr="66F021E1">
              <w:rPr>
                <w:rFonts w:ascii="Arial" w:hAnsi="Arial" w:cs="Arial"/>
              </w:rPr>
              <w:t>Data will be archived on completion of assignment. Data will be password protected and stored on cloud storage.</w:t>
            </w:r>
          </w:p>
          <w:p w14:paraId="7F8263BB" w14:textId="77777777" w:rsidR="009E305B" w:rsidRPr="004C3A0B" w:rsidRDefault="009E305B" w:rsidP="00871623">
            <w:pPr>
              <w:autoSpaceDE w:val="0"/>
              <w:autoSpaceDN w:val="0"/>
              <w:adjustRightInd w:val="0"/>
              <w:rPr>
                <w:rFonts w:ascii="Arial" w:hAnsi="Arial" w:cs="Arial"/>
              </w:rPr>
            </w:pPr>
          </w:p>
          <w:p w14:paraId="48390155" w14:textId="77777777" w:rsidR="009E305B" w:rsidRPr="004C3A0B" w:rsidRDefault="009E305B" w:rsidP="00871623">
            <w:pPr>
              <w:autoSpaceDE w:val="0"/>
              <w:autoSpaceDN w:val="0"/>
              <w:adjustRightInd w:val="0"/>
              <w:rPr>
                <w:rFonts w:ascii="Arial" w:hAnsi="Arial" w:cs="Arial"/>
              </w:rPr>
            </w:pPr>
          </w:p>
          <w:p w14:paraId="4DF4F238" w14:textId="77777777" w:rsidR="009E305B" w:rsidRPr="004C3A0B" w:rsidRDefault="009E305B" w:rsidP="00871623">
            <w:pPr>
              <w:autoSpaceDE w:val="0"/>
              <w:autoSpaceDN w:val="0"/>
              <w:adjustRightInd w:val="0"/>
              <w:rPr>
                <w:rFonts w:ascii="Arial" w:hAnsi="Arial" w:cs="Arial"/>
              </w:rPr>
            </w:pPr>
          </w:p>
          <w:p w14:paraId="48FD2E1A" w14:textId="77777777" w:rsidR="009E305B" w:rsidRPr="004C3A0B" w:rsidRDefault="009E305B" w:rsidP="00871623">
            <w:pPr>
              <w:autoSpaceDE w:val="0"/>
              <w:autoSpaceDN w:val="0"/>
              <w:adjustRightInd w:val="0"/>
              <w:rPr>
                <w:rFonts w:cs="Arial"/>
              </w:rPr>
            </w:pPr>
            <w:r w:rsidRPr="78D8B770">
              <w:rPr>
                <w:rFonts w:ascii="Arial" w:hAnsi="Arial" w:cs="Arial"/>
                <w:color w:val="7F7F7F" w:themeColor="text1" w:themeTint="80"/>
                <w:sz w:val="18"/>
                <w:szCs w:val="18"/>
              </w:rPr>
              <w:t>(this box should expand as you type)</w:t>
            </w:r>
          </w:p>
        </w:tc>
      </w:tr>
    </w:tbl>
    <w:p w14:paraId="790F7A23" w14:textId="77777777" w:rsidR="009E305B" w:rsidRPr="004C3A0B" w:rsidRDefault="009E305B" w:rsidP="009E305B">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9E305B" w:rsidRPr="004C3A0B" w14:paraId="232F7C4C" w14:textId="77777777" w:rsidTr="00871623">
        <w:trPr>
          <w:trHeight w:val="403"/>
        </w:trPr>
        <w:tc>
          <w:tcPr>
            <w:tcW w:w="9889" w:type="dxa"/>
            <w:shd w:val="clear" w:color="auto" w:fill="F2F2F2" w:themeFill="background1" w:themeFillShade="F2"/>
            <w:vAlign w:val="center"/>
          </w:tcPr>
          <w:p w14:paraId="61CD7C89" w14:textId="77777777" w:rsidR="009E305B" w:rsidRPr="004C3A0B" w:rsidRDefault="009E305B" w:rsidP="00871623">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9E305B" w:rsidRPr="004C3A0B" w14:paraId="23CE5341" w14:textId="77777777" w:rsidTr="00871623">
        <w:trPr>
          <w:trHeight w:val="403"/>
        </w:trPr>
        <w:tc>
          <w:tcPr>
            <w:tcW w:w="9889" w:type="dxa"/>
            <w:vAlign w:val="center"/>
          </w:tcPr>
          <w:p w14:paraId="6FC031FE" w14:textId="77777777" w:rsidR="009E305B" w:rsidRPr="004C3A0B" w:rsidRDefault="009E305B" w:rsidP="00871623">
            <w:pPr>
              <w:autoSpaceDE w:val="0"/>
              <w:autoSpaceDN w:val="0"/>
              <w:adjustRightInd w:val="0"/>
              <w:rPr>
                <w:rFonts w:ascii="Arial" w:hAnsi="Arial" w:cs="Arial"/>
              </w:rPr>
            </w:pPr>
            <w:r>
              <w:rPr>
                <w:rFonts w:ascii="Arial" w:hAnsi="Arial" w:cs="Arial"/>
              </w:rPr>
              <w:t xml:space="preserve">Emily Harris and Rebecca Probert </w:t>
            </w:r>
          </w:p>
          <w:p w14:paraId="3B4ADAEE" w14:textId="77777777" w:rsidR="009E305B" w:rsidRPr="004C3A0B" w:rsidRDefault="009E305B" w:rsidP="00871623">
            <w:pPr>
              <w:autoSpaceDE w:val="0"/>
              <w:autoSpaceDN w:val="0"/>
              <w:adjustRightInd w:val="0"/>
              <w:rPr>
                <w:rFonts w:ascii="Arial" w:hAnsi="Arial" w:cs="Arial"/>
              </w:rPr>
            </w:pPr>
          </w:p>
          <w:p w14:paraId="41BDA777" w14:textId="77777777" w:rsidR="009E305B" w:rsidRPr="004C3A0B" w:rsidRDefault="009E305B" w:rsidP="00871623">
            <w:pPr>
              <w:autoSpaceDE w:val="0"/>
              <w:autoSpaceDN w:val="0"/>
              <w:adjustRightInd w:val="0"/>
              <w:rPr>
                <w:rFonts w:cs="Arial"/>
              </w:rPr>
            </w:pPr>
            <w:r w:rsidRPr="78D8B770">
              <w:rPr>
                <w:rFonts w:ascii="Arial" w:hAnsi="Arial" w:cs="Arial"/>
                <w:color w:val="7F7F7F" w:themeColor="text1" w:themeTint="80"/>
                <w:sz w:val="18"/>
                <w:szCs w:val="18"/>
              </w:rPr>
              <w:t>(this box should expand as you type)</w:t>
            </w:r>
          </w:p>
        </w:tc>
      </w:tr>
      <w:tr w:rsidR="009E305B" w:rsidRPr="004C3A0B" w14:paraId="25BEEAF5" w14:textId="77777777" w:rsidTr="00871623">
        <w:trPr>
          <w:trHeight w:val="233"/>
        </w:trPr>
        <w:tc>
          <w:tcPr>
            <w:tcW w:w="9889" w:type="dxa"/>
            <w:vAlign w:val="center"/>
          </w:tcPr>
          <w:p w14:paraId="3D5CA1FB" w14:textId="77777777" w:rsidR="009E305B" w:rsidRPr="004C3A0B" w:rsidRDefault="009E305B" w:rsidP="00871623">
            <w:pPr>
              <w:autoSpaceDE w:val="0"/>
              <w:autoSpaceDN w:val="0"/>
              <w:adjustRightInd w:val="0"/>
              <w:rPr>
                <w:rFonts w:ascii="Arial" w:hAnsi="Arial" w:cs="Arial"/>
                <w:sz w:val="16"/>
                <w:szCs w:val="16"/>
              </w:rPr>
            </w:pPr>
          </w:p>
        </w:tc>
      </w:tr>
      <w:tr w:rsidR="009E305B" w:rsidRPr="004C3A0B" w14:paraId="021C86D2" w14:textId="77777777" w:rsidTr="00871623">
        <w:trPr>
          <w:trHeight w:val="403"/>
        </w:trPr>
        <w:tc>
          <w:tcPr>
            <w:tcW w:w="9889" w:type="dxa"/>
            <w:shd w:val="clear" w:color="auto" w:fill="F2F2F2" w:themeFill="background1" w:themeFillShade="F2"/>
          </w:tcPr>
          <w:p w14:paraId="28488B80" w14:textId="77777777" w:rsidR="009E305B" w:rsidRPr="004C3A0B" w:rsidRDefault="009E305B" w:rsidP="00871623">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9E305B" w:rsidRPr="004C3A0B" w14:paraId="1CF04CA3" w14:textId="77777777" w:rsidTr="00871623">
        <w:trPr>
          <w:trHeight w:val="403"/>
        </w:trPr>
        <w:tc>
          <w:tcPr>
            <w:tcW w:w="9889" w:type="dxa"/>
          </w:tcPr>
          <w:p w14:paraId="1B6CC72F" w14:textId="77777777" w:rsidR="009E305B" w:rsidRPr="004C3A0B" w:rsidRDefault="009E305B" w:rsidP="00871623">
            <w:pPr>
              <w:autoSpaceDE w:val="0"/>
              <w:autoSpaceDN w:val="0"/>
              <w:adjustRightInd w:val="0"/>
              <w:rPr>
                <w:rFonts w:ascii="Arial" w:hAnsi="Arial" w:cs="Arial"/>
              </w:rPr>
            </w:pPr>
            <w:r>
              <w:rPr>
                <w:rFonts w:ascii="Arial" w:hAnsi="Arial" w:cs="Arial"/>
              </w:rPr>
              <w:t xml:space="preserve">Emily Harris </w:t>
            </w:r>
          </w:p>
          <w:p w14:paraId="372225F3" w14:textId="77777777" w:rsidR="009E305B" w:rsidRPr="004C3A0B" w:rsidRDefault="009E305B" w:rsidP="00871623">
            <w:pPr>
              <w:autoSpaceDE w:val="0"/>
              <w:autoSpaceDN w:val="0"/>
              <w:adjustRightInd w:val="0"/>
              <w:rPr>
                <w:rFonts w:ascii="Arial" w:hAnsi="Arial" w:cs="Arial"/>
              </w:rPr>
            </w:pPr>
          </w:p>
          <w:p w14:paraId="3416BDE2" w14:textId="77777777" w:rsidR="009E305B" w:rsidRPr="004C3A0B" w:rsidRDefault="009E305B" w:rsidP="00871623">
            <w:pPr>
              <w:autoSpaceDE w:val="0"/>
              <w:autoSpaceDN w:val="0"/>
              <w:adjustRightInd w:val="0"/>
              <w:rPr>
                <w:rFonts w:ascii="Arial" w:hAnsi="Arial" w:cs="Arial"/>
              </w:rPr>
            </w:pPr>
          </w:p>
          <w:p w14:paraId="677F6270" w14:textId="77777777" w:rsidR="009E305B" w:rsidRPr="004C3A0B" w:rsidRDefault="009E305B" w:rsidP="00871623">
            <w:pPr>
              <w:autoSpaceDE w:val="0"/>
              <w:autoSpaceDN w:val="0"/>
              <w:adjustRightInd w:val="0"/>
              <w:rPr>
                <w:rFonts w:cs="Arial"/>
              </w:rPr>
            </w:pPr>
            <w:r w:rsidRPr="78D8B770">
              <w:rPr>
                <w:rFonts w:ascii="Arial" w:hAnsi="Arial" w:cs="Arial"/>
                <w:color w:val="7F7F7F" w:themeColor="text1" w:themeTint="80"/>
                <w:sz w:val="18"/>
                <w:szCs w:val="18"/>
              </w:rPr>
              <w:t>(this box should expand as you type)</w:t>
            </w:r>
          </w:p>
        </w:tc>
      </w:tr>
      <w:tr w:rsidR="009E305B" w:rsidRPr="004C3A0B" w14:paraId="53FFAC5D" w14:textId="77777777" w:rsidTr="00871623">
        <w:trPr>
          <w:trHeight w:val="233"/>
        </w:trPr>
        <w:tc>
          <w:tcPr>
            <w:tcW w:w="9889" w:type="dxa"/>
          </w:tcPr>
          <w:p w14:paraId="49B8DCE9" w14:textId="77777777" w:rsidR="009E305B" w:rsidRPr="004C3A0B" w:rsidRDefault="009E305B" w:rsidP="00871623">
            <w:pPr>
              <w:autoSpaceDE w:val="0"/>
              <w:autoSpaceDN w:val="0"/>
              <w:adjustRightInd w:val="0"/>
              <w:rPr>
                <w:rFonts w:ascii="Arial" w:hAnsi="Arial" w:cs="Arial"/>
                <w:sz w:val="16"/>
                <w:szCs w:val="16"/>
              </w:rPr>
            </w:pPr>
          </w:p>
        </w:tc>
      </w:tr>
      <w:tr w:rsidR="009E305B" w:rsidRPr="004C3A0B" w14:paraId="7644EA3E" w14:textId="77777777" w:rsidTr="00871623">
        <w:trPr>
          <w:trHeight w:val="403"/>
        </w:trPr>
        <w:tc>
          <w:tcPr>
            <w:tcW w:w="9889" w:type="dxa"/>
            <w:shd w:val="clear" w:color="auto" w:fill="F2F2F2" w:themeFill="background1" w:themeFillShade="F2"/>
          </w:tcPr>
          <w:p w14:paraId="12843DD6" w14:textId="77777777" w:rsidR="009E305B" w:rsidRPr="007E1422" w:rsidRDefault="009E305B" w:rsidP="00871623">
            <w:pPr>
              <w:autoSpaceDE w:val="0"/>
              <w:autoSpaceDN w:val="0"/>
              <w:adjustRightInd w:val="0"/>
              <w:rPr>
                <w:rFonts w:ascii="Arial" w:hAnsi="Arial" w:cs="Arial"/>
                <w:highlight w:val="yellow"/>
              </w:rPr>
            </w:pPr>
            <w:r w:rsidRPr="66F021E1">
              <w:rPr>
                <w:rFonts w:ascii="Arial" w:hAnsi="Arial" w:cs="Arial"/>
              </w:rPr>
              <w:t>Give details of data storage arrangements, including where data will be stored, how long for, and in what form. Will data be archived – if so how and if not why not.</w:t>
            </w:r>
          </w:p>
        </w:tc>
      </w:tr>
      <w:tr w:rsidR="009E305B" w:rsidRPr="004C3A0B" w14:paraId="254275FC" w14:textId="77777777" w:rsidTr="00871623">
        <w:trPr>
          <w:trHeight w:val="403"/>
        </w:trPr>
        <w:tc>
          <w:tcPr>
            <w:tcW w:w="9889" w:type="dxa"/>
          </w:tcPr>
          <w:p w14:paraId="4CDB52DF" w14:textId="77777777" w:rsidR="009E305B" w:rsidRPr="004C3A0B" w:rsidRDefault="009E305B" w:rsidP="00871623">
            <w:pPr>
              <w:autoSpaceDE w:val="0"/>
              <w:autoSpaceDN w:val="0"/>
              <w:adjustRightInd w:val="0"/>
              <w:rPr>
                <w:rFonts w:cs="Arial"/>
              </w:rPr>
            </w:pPr>
          </w:p>
          <w:p w14:paraId="150702B7" w14:textId="77777777" w:rsidR="009E305B" w:rsidRPr="004C3A0B" w:rsidRDefault="009E305B" w:rsidP="00871623">
            <w:pPr>
              <w:autoSpaceDE w:val="0"/>
              <w:autoSpaceDN w:val="0"/>
              <w:adjustRightInd w:val="0"/>
              <w:rPr>
                <w:rFonts w:cs="Arial"/>
              </w:rPr>
            </w:pPr>
            <w:r w:rsidRPr="5F5647B9">
              <w:rPr>
                <w:rFonts w:ascii="Arial" w:hAnsi="Arial" w:cs="Arial"/>
              </w:rPr>
              <w:t>Data will be stored on the Cloud which is password protected to ensure safe storage. Data will be archived on completion of assignment.</w:t>
            </w:r>
          </w:p>
          <w:p w14:paraId="48FFE7D1" w14:textId="77777777" w:rsidR="009E305B" w:rsidRDefault="009E305B" w:rsidP="00871623">
            <w:pPr>
              <w:rPr>
                <w:rFonts w:ascii="Arial" w:hAnsi="Arial" w:cs="Arial"/>
              </w:rPr>
            </w:pPr>
            <w:r w:rsidRPr="5F5647B9">
              <w:rPr>
                <w:rFonts w:ascii="Arial" w:hAnsi="Arial" w:cs="Arial"/>
              </w:rPr>
              <w:t>The interview and focus task will be recorded on a school device using an audio app. The recordings will be transcribed in school and deleted straight away after.</w:t>
            </w:r>
          </w:p>
          <w:p w14:paraId="1C6D25C1" w14:textId="77777777" w:rsidR="009E305B" w:rsidRDefault="009E305B" w:rsidP="00871623">
            <w:pPr>
              <w:rPr>
                <w:rFonts w:ascii="Arial" w:hAnsi="Arial" w:cs="Arial"/>
              </w:rPr>
            </w:pPr>
          </w:p>
          <w:p w14:paraId="224E1503" w14:textId="77777777" w:rsidR="009E305B" w:rsidRPr="004C3A0B" w:rsidRDefault="009E305B" w:rsidP="00871623">
            <w:pPr>
              <w:autoSpaceDE w:val="0"/>
              <w:autoSpaceDN w:val="0"/>
              <w:adjustRightInd w:val="0"/>
              <w:rPr>
                <w:rFonts w:cs="Arial"/>
              </w:rPr>
            </w:pPr>
          </w:p>
          <w:p w14:paraId="2888DAE6" w14:textId="77777777" w:rsidR="009E305B" w:rsidRPr="004C3A0B" w:rsidRDefault="009E305B" w:rsidP="00871623">
            <w:pPr>
              <w:autoSpaceDE w:val="0"/>
              <w:autoSpaceDN w:val="0"/>
              <w:adjustRightInd w:val="0"/>
              <w:rPr>
                <w:rFonts w:cs="Arial"/>
              </w:rPr>
            </w:pPr>
            <w:r w:rsidRPr="78D8B770">
              <w:rPr>
                <w:rFonts w:ascii="Arial" w:hAnsi="Arial" w:cs="Arial"/>
                <w:color w:val="7F7F7F" w:themeColor="text1" w:themeTint="80"/>
                <w:sz w:val="18"/>
                <w:szCs w:val="18"/>
              </w:rPr>
              <w:t>(this box should expand as you type)</w:t>
            </w:r>
          </w:p>
        </w:tc>
      </w:tr>
    </w:tbl>
    <w:p w14:paraId="01B50284" w14:textId="77777777" w:rsidR="009E305B" w:rsidRPr="004C3A0B" w:rsidRDefault="009E305B" w:rsidP="009E305B">
      <w:pPr>
        <w:rPr>
          <w:rFonts w:ascii="Arial" w:hAnsi="Arial" w:cs="Arial"/>
          <w:b/>
          <w:bCs/>
        </w:rPr>
      </w:pPr>
      <w:r w:rsidRPr="004C3A0B">
        <w:rPr>
          <w:rFonts w:ascii="Arial" w:hAnsi="Arial" w:cs="Arial"/>
          <w:sz w:val="16"/>
          <w:szCs w:val="16"/>
        </w:rPr>
        <w:br w:type="page"/>
      </w:r>
    </w:p>
    <w:p w14:paraId="182E3DC0" w14:textId="77777777" w:rsidR="009E305B" w:rsidRPr="004C3A0B" w:rsidRDefault="009E305B" w:rsidP="009E305B">
      <w:pPr>
        <w:rPr>
          <w:rFonts w:ascii="Arial" w:hAnsi="Arial" w:cs="Arial"/>
          <w:b/>
          <w:bCs/>
        </w:rPr>
      </w:pPr>
      <w:r w:rsidRPr="004C3A0B">
        <w:rPr>
          <w:rFonts w:ascii="Arial" w:hAnsi="Arial" w:cs="Arial"/>
          <w:b/>
          <w:bCs/>
        </w:rPr>
        <w:lastRenderedPageBreak/>
        <w:t>SECTION K: Declaration</w:t>
      </w:r>
    </w:p>
    <w:p w14:paraId="4103A048" w14:textId="77777777" w:rsidR="009E305B" w:rsidRPr="004C3A0B" w:rsidRDefault="009E305B" w:rsidP="009E305B">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01"/>
        <w:gridCol w:w="3935"/>
        <w:gridCol w:w="917"/>
        <w:gridCol w:w="1828"/>
      </w:tblGrid>
      <w:tr w:rsidR="009E305B" w:rsidRPr="004C3A0B" w14:paraId="46FF64B4" w14:textId="77777777" w:rsidTr="00871623">
        <w:trPr>
          <w:trHeight w:val="1807"/>
        </w:trPr>
        <w:tc>
          <w:tcPr>
            <w:tcW w:w="9881" w:type="dxa"/>
            <w:gridSpan w:val="4"/>
            <w:shd w:val="clear" w:color="auto" w:fill="F2F2F2" w:themeFill="background1" w:themeFillShade="F2"/>
            <w:vAlign w:val="center"/>
          </w:tcPr>
          <w:p w14:paraId="4328B71C" w14:textId="77777777" w:rsidR="009E305B" w:rsidRPr="004C3A0B" w:rsidRDefault="009E305B" w:rsidP="00871623">
            <w:pPr>
              <w:jc w:val="both"/>
              <w:rPr>
                <w:rFonts w:ascii="Arial" w:hAnsi="Arial" w:cs="Arial"/>
                <w:b/>
                <w:color w:val="000000" w:themeColor="text1"/>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78D8B770">
              <w:rPr>
                <w:rFonts w:ascii="Arial" w:hAnsi="Arial" w:cs="Arial"/>
                <w:b/>
                <w:color w:val="000000" w:themeColor="text1"/>
              </w:rPr>
              <w:t>.</w:t>
            </w:r>
          </w:p>
          <w:p w14:paraId="0C05758E" w14:textId="77777777" w:rsidR="009E305B" w:rsidRPr="004C3A0B" w:rsidRDefault="009E305B" w:rsidP="00871623">
            <w:pPr>
              <w:jc w:val="both"/>
              <w:rPr>
                <w:rFonts w:ascii="Arial" w:hAnsi="Arial" w:cs="Arial"/>
                <w:b/>
                <w:bCs/>
                <w:color w:val="000000"/>
              </w:rPr>
            </w:pPr>
          </w:p>
          <w:p w14:paraId="487B8DE5" w14:textId="77777777" w:rsidR="009E305B" w:rsidRPr="004C3A0B" w:rsidRDefault="009E305B" w:rsidP="00871623">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27">
              <w:r w:rsidRPr="78D8B770">
                <w:rPr>
                  <w:rStyle w:val="Hyperlink"/>
                  <w:rFonts w:ascii="Arial" w:hAnsi="Arial" w:cs="Arial"/>
                </w:rPr>
                <w:t>Research Ethics and Integrity Code of Practice</w:t>
              </w:r>
            </w:hyperlink>
          </w:p>
        </w:tc>
      </w:tr>
      <w:tr w:rsidR="009E305B" w:rsidRPr="004C3A0B" w14:paraId="3649CA92" w14:textId="77777777" w:rsidTr="00871623">
        <w:trPr>
          <w:trHeight w:val="657"/>
        </w:trPr>
        <w:tc>
          <w:tcPr>
            <w:tcW w:w="3219" w:type="dxa"/>
            <w:tcBorders>
              <w:right w:val="nil"/>
            </w:tcBorders>
            <w:vAlign w:val="center"/>
          </w:tcPr>
          <w:p w14:paraId="4EC7376A" w14:textId="77777777" w:rsidR="009E305B" w:rsidRPr="004C3A0B" w:rsidRDefault="009E305B" w:rsidP="00871623">
            <w:pPr>
              <w:spacing w:before="100" w:beforeAutospacing="1" w:after="100" w:afterAutospacing="1"/>
              <w:rPr>
                <w:rFonts w:ascii="Arial" w:hAnsi="Arial" w:cs="Arial"/>
              </w:rPr>
            </w:pPr>
            <w:r w:rsidRPr="66F021E1">
              <w:rPr>
                <w:rFonts w:ascii="Arial" w:hAnsi="Arial" w:cs="Arial"/>
                <w:b/>
                <w:bCs/>
              </w:rPr>
              <w:t xml:space="preserve">Signature of applicant:   </w:t>
            </w:r>
            <w:r w:rsidRPr="66F021E1">
              <w:rPr>
                <w:rFonts w:ascii="Arial" w:hAnsi="Arial" w:cs="Arial"/>
              </w:rPr>
              <w:t>Emily Harris</w:t>
            </w:r>
            <w:r w:rsidRPr="66F021E1">
              <w:rPr>
                <w:rFonts w:ascii="Arial" w:hAnsi="Arial" w:cs="Arial"/>
                <w:b/>
                <w:bCs/>
              </w:rPr>
              <w:t xml:space="preserve"> </w:t>
            </w:r>
          </w:p>
        </w:tc>
        <w:tc>
          <w:tcPr>
            <w:tcW w:w="3969" w:type="dxa"/>
            <w:tcBorders>
              <w:left w:val="nil"/>
            </w:tcBorders>
            <w:vAlign w:val="center"/>
          </w:tcPr>
          <w:p w14:paraId="4BA5B82C" w14:textId="77777777" w:rsidR="009E305B" w:rsidRPr="004C3A0B" w:rsidRDefault="009E305B" w:rsidP="00871623">
            <w:pPr>
              <w:spacing w:before="100" w:beforeAutospacing="1" w:after="100" w:afterAutospacing="1"/>
              <w:rPr>
                <w:rFonts w:ascii="Arial" w:hAnsi="Arial" w:cs="Arial"/>
              </w:rPr>
            </w:pPr>
          </w:p>
        </w:tc>
        <w:tc>
          <w:tcPr>
            <w:tcW w:w="850" w:type="dxa"/>
            <w:tcBorders>
              <w:right w:val="nil"/>
            </w:tcBorders>
            <w:vAlign w:val="center"/>
          </w:tcPr>
          <w:p w14:paraId="2F974195" w14:textId="77777777" w:rsidR="009E305B" w:rsidRPr="004C3A0B" w:rsidRDefault="009E305B" w:rsidP="00871623">
            <w:pPr>
              <w:spacing w:before="100" w:beforeAutospacing="1" w:after="100" w:afterAutospacing="1"/>
              <w:rPr>
                <w:rFonts w:ascii="Arial" w:hAnsi="Arial" w:cs="Arial"/>
              </w:rPr>
            </w:pPr>
            <w:r w:rsidRPr="66F021E1">
              <w:rPr>
                <w:rFonts w:ascii="Arial" w:hAnsi="Arial" w:cs="Arial"/>
                <w:b/>
                <w:bCs/>
              </w:rPr>
              <w:t xml:space="preserve">Date: </w:t>
            </w:r>
            <w:r w:rsidRPr="66F021E1">
              <w:rPr>
                <w:rFonts w:ascii="Arial" w:hAnsi="Arial" w:cs="Arial"/>
                <w:sz w:val="18"/>
                <w:szCs w:val="18"/>
              </w:rPr>
              <w:t>26/02/18</w:t>
            </w:r>
          </w:p>
        </w:tc>
        <w:tc>
          <w:tcPr>
            <w:tcW w:w="1843" w:type="dxa"/>
            <w:tcBorders>
              <w:left w:val="nil"/>
            </w:tcBorders>
            <w:vAlign w:val="center"/>
          </w:tcPr>
          <w:p w14:paraId="58BBC38D" w14:textId="77777777" w:rsidR="009E305B" w:rsidRPr="004C3A0B" w:rsidRDefault="009E305B" w:rsidP="00871623">
            <w:pPr>
              <w:spacing w:before="100" w:beforeAutospacing="1" w:after="100" w:afterAutospacing="1"/>
              <w:rPr>
                <w:rFonts w:ascii="Arial" w:hAnsi="Arial" w:cs="Arial"/>
              </w:rPr>
            </w:pPr>
          </w:p>
        </w:tc>
      </w:tr>
    </w:tbl>
    <w:p w14:paraId="47ED0E6B" w14:textId="77777777" w:rsidR="009E305B" w:rsidRPr="004C3A0B" w:rsidRDefault="009E305B" w:rsidP="009E305B">
      <w:pPr>
        <w:rPr>
          <w:rFonts w:ascii="Arial" w:hAnsi="Arial" w:cs="Arial"/>
        </w:rPr>
      </w:pPr>
    </w:p>
    <w:p w14:paraId="6C4EEE5E" w14:textId="77777777" w:rsidR="009E305B" w:rsidRPr="004C3A0B" w:rsidRDefault="009E305B" w:rsidP="009E305B">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E305B" w:rsidRPr="004C3A0B" w14:paraId="64E50B2C" w14:textId="77777777" w:rsidTr="00871623">
        <w:trPr>
          <w:trHeight w:val="346"/>
        </w:trPr>
        <w:tc>
          <w:tcPr>
            <w:tcW w:w="3227" w:type="dxa"/>
            <w:shd w:val="clear" w:color="auto" w:fill="F2F2F2" w:themeFill="background1" w:themeFillShade="F2"/>
            <w:vAlign w:val="center"/>
          </w:tcPr>
          <w:p w14:paraId="2B1B81A3" w14:textId="77777777" w:rsidR="009E305B" w:rsidRPr="004C3A0B" w:rsidRDefault="009E305B" w:rsidP="00871623">
            <w:pPr>
              <w:pStyle w:val="ListParagraph"/>
              <w:ind w:left="0"/>
              <w:rPr>
                <w:rFonts w:ascii="Arial" w:hAnsi="Arial" w:cs="Arial"/>
              </w:rPr>
            </w:pPr>
            <w:r>
              <w:rPr>
                <w:rFonts w:ascii="Arial" w:hAnsi="Arial" w:cs="Arial"/>
              </w:rPr>
              <w:t>Teacher / Senior Mentor</w:t>
            </w:r>
            <w:r w:rsidRPr="004C3A0B">
              <w:rPr>
                <w:rFonts w:ascii="Arial" w:hAnsi="Arial" w:cs="Arial"/>
              </w:rPr>
              <w:t>:</w:t>
            </w:r>
          </w:p>
        </w:tc>
        <w:tc>
          <w:tcPr>
            <w:tcW w:w="3969" w:type="dxa"/>
            <w:shd w:val="clear" w:color="auto" w:fill="auto"/>
            <w:vAlign w:val="center"/>
          </w:tcPr>
          <w:p w14:paraId="59491CDC" w14:textId="77777777" w:rsidR="009E305B" w:rsidRPr="004C3A0B" w:rsidRDefault="009E305B" w:rsidP="00871623">
            <w:pPr>
              <w:pStyle w:val="ListParagraph"/>
              <w:ind w:left="0"/>
              <w:rPr>
                <w:rFonts w:ascii="Arial" w:hAnsi="Arial" w:cs="Arial"/>
              </w:rPr>
            </w:pPr>
            <w:r>
              <w:rPr>
                <w:rFonts w:ascii="Arial" w:hAnsi="Arial" w:cs="Arial"/>
              </w:rPr>
              <w:t xml:space="preserve">MELANIE GRIFFITHS </w:t>
            </w:r>
          </w:p>
        </w:tc>
      </w:tr>
      <w:tr w:rsidR="009E305B" w:rsidRPr="004C3A0B" w14:paraId="25B786F3" w14:textId="77777777" w:rsidTr="00871623">
        <w:trPr>
          <w:trHeight w:val="347"/>
        </w:trPr>
        <w:tc>
          <w:tcPr>
            <w:tcW w:w="3227" w:type="dxa"/>
            <w:shd w:val="clear" w:color="auto" w:fill="F2F2F2" w:themeFill="background1" w:themeFillShade="F2"/>
            <w:vAlign w:val="center"/>
          </w:tcPr>
          <w:p w14:paraId="41EA7C5D" w14:textId="77777777" w:rsidR="009E305B" w:rsidRPr="004C3A0B" w:rsidRDefault="009E305B" w:rsidP="00871623">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BB1CC68" w14:textId="77777777" w:rsidR="009E305B" w:rsidRDefault="009E305B" w:rsidP="00871623">
            <w:pPr>
              <w:pStyle w:val="ListParagraph"/>
              <w:ind w:left="0"/>
              <w:rPr>
                <w:rFonts w:ascii="Arial" w:hAnsi="Arial" w:cs="Arial"/>
              </w:rPr>
            </w:pPr>
          </w:p>
          <w:p w14:paraId="4EFB9CB4" w14:textId="77777777" w:rsidR="009E305B" w:rsidRPr="002D4CEE" w:rsidRDefault="009E305B" w:rsidP="00871623">
            <w:pPr>
              <w:pStyle w:val="ListParagraph"/>
              <w:ind w:left="0"/>
              <w:rPr>
                <w:rFonts w:ascii="Arial" w:hAnsi="Arial" w:cs="Arial"/>
                <w:color w:val="0000FF"/>
              </w:rPr>
            </w:pPr>
          </w:p>
        </w:tc>
      </w:tr>
      <w:tr w:rsidR="009E305B" w:rsidRPr="004C3A0B" w14:paraId="637E14A3" w14:textId="77777777" w:rsidTr="00871623">
        <w:trPr>
          <w:trHeight w:val="347"/>
        </w:trPr>
        <w:tc>
          <w:tcPr>
            <w:tcW w:w="3227" w:type="dxa"/>
            <w:shd w:val="clear" w:color="auto" w:fill="F2F2F2" w:themeFill="background1" w:themeFillShade="F2"/>
            <w:vAlign w:val="center"/>
          </w:tcPr>
          <w:p w14:paraId="0CC0DECA" w14:textId="77777777" w:rsidR="009E305B" w:rsidRPr="004C3A0B" w:rsidRDefault="009E305B" w:rsidP="00871623">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E2F9BEF" w14:textId="77777777" w:rsidR="009E305B" w:rsidRPr="004C3A0B" w:rsidRDefault="009E305B" w:rsidP="00871623">
            <w:pPr>
              <w:pStyle w:val="ListParagraph"/>
              <w:ind w:left="0"/>
              <w:rPr>
                <w:rFonts w:ascii="Arial" w:hAnsi="Arial" w:cs="Arial"/>
              </w:rPr>
            </w:pPr>
          </w:p>
        </w:tc>
      </w:tr>
    </w:tbl>
    <w:p w14:paraId="76EA91DF" w14:textId="77777777" w:rsidR="009E305B" w:rsidRDefault="009E305B" w:rsidP="009E305B">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E305B" w:rsidRPr="004C3A0B" w14:paraId="56124532" w14:textId="77777777" w:rsidTr="00871623">
        <w:trPr>
          <w:trHeight w:val="346"/>
        </w:trPr>
        <w:tc>
          <w:tcPr>
            <w:tcW w:w="3227" w:type="dxa"/>
            <w:shd w:val="clear" w:color="auto" w:fill="F2F2F2" w:themeFill="background1" w:themeFillShade="F2"/>
            <w:vAlign w:val="center"/>
          </w:tcPr>
          <w:p w14:paraId="1FEAFDFE" w14:textId="77777777" w:rsidR="009E305B" w:rsidRPr="004C3A0B" w:rsidRDefault="009E305B" w:rsidP="00871623">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14:paraId="151EB4FF" w14:textId="77777777" w:rsidR="009E305B" w:rsidRPr="004C3A0B" w:rsidRDefault="009E305B" w:rsidP="00871623">
            <w:pPr>
              <w:pStyle w:val="ListParagraph"/>
              <w:ind w:left="0"/>
              <w:rPr>
                <w:rFonts w:ascii="Arial" w:hAnsi="Arial" w:cs="Arial"/>
              </w:rPr>
            </w:pPr>
            <w:r>
              <w:rPr>
                <w:rFonts w:ascii="Arial" w:hAnsi="Arial" w:cs="Arial"/>
              </w:rPr>
              <w:t>JAYNE MORGAN</w:t>
            </w:r>
          </w:p>
        </w:tc>
      </w:tr>
      <w:tr w:rsidR="009E305B" w:rsidRPr="004C3A0B" w14:paraId="380FA277" w14:textId="77777777" w:rsidTr="00871623">
        <w:trPr>
          <w:trHeight w:val="347"/>
        </w:trPr>
        <w:tc>
          <w:tcPr>
            <w:tcW w:w="3227" w:type="dxa"/>
            <w:shd w:val="clear" w:color="auto" w:fill="F2F2F2" w:themeFill="background1" w:themeFillShade="F2"/>
            <w:vAlign w:val="center"/>
          </w:tcPr>
          <w:p w14:paraId="15F56F9A" w14:textId="77777777" w:rsidR="009E305B" w:rsidRPr="004C3A0B" w:rsidRDefault="009E305B" w:rsidP="00871623">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3C711A9" w14:textId="77777777" w:rsidR="009E305B" w:rsidRPr="004C3A0B" w:rsidRDefault="009E305B" w:rsidP="00871623">
            <w:pPr>
              <w:pStyle w:val="ListParagraph"/>
              <w:ind w:left="0"/>
              <w:rPr>
                <w:rFonts w:ascii="Arial" w:hAnsi="Arial" w:cs="Arial"/>
              </w:rPr>
            </w:pPr>
          </w:p>
          <w:p w14:paraId="06FD220B" w14:textId="77777777" w:rsidR="009E305B" w:rsidRPr="004C3A0B" w:rsidRDefault="009E305B" w:rsidP="00871623">
            <w:pPr>
              <w:pStyle w:val="ListParagraph"/>
              <w:ind w:left="0"/>
              <w:rPr>
                <w:rFonts w:ascii="Arial" w:hAnsi="Arial" w:cs="Arial"/>
              </w:rPr>
            </w:pPr>
          </w:p>
        </w:tc>
      </w:tr>
      <w:tr w:rsidR="009E305B" w:rsidRPr="004C3A0B" w14:paraId="5EC226EF" w14:textId="77777777" w:rsidTr="00871623">
        <w:trPr>
          <w:trHeight w:val="347"/>
        </w:trPr>
        <w:tc>
          <w:tcPr>
            <w:tcW w:w="3227" w:type="dxa"/>
            <w:shd w:val="clear" w:color="auto" w:fill="F2F2F2" w:themeFill="background1" w:themeFillShade="F2"/>
            <w:vAlign w:val="center"/>
          </w:tcPr>
          <w:p w14:paraId="4AD877FC" w14:textId="77777777" w:rsidR="009E305B" w:rsidRPr="004C3A0B" w:rsidRDefault="009E305B" w:rsidP="00871623">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D7FE6B2" w14:textId="77777777" w:rsidR="009E305B" w:rsidRPr="004C3A0B" w:rsidRDefault="009E305B" w:rsidP="00871623">
            <w:pPr>
              <w:pStyle w:val="ListParagraph"/>
              <w:ind w:left="0"/>
              <w:rPr>
                <w:rFonts w:ascii="Arial" w:hAnsi="Arial" w:cs="Arial"/>
              </w:rPr>
            </w:pPr>
          </w:p>
        </w:tc>
      </w:tr>
    </w:tbl>
    <w:p w14:paraId="595C8ACB" w14:textId="77777777" w:rsidR="009E305B" w:rsidRPr="004C3A0B" w:rsidRDefault="009E305B" w:rsidP="009E305B">
      <w:pPr>
        <w:rPr>
          <w:rFonts w:ascii="Arial" w:hAnsi="Arial" w:cs="Arial"/>
        </w:rPr>
      </w:pPr>
    </w:p>
    <w:p w14:paraId="4E458422" w14:textId="77777777" w:rsidR="009E305B" w:rsidRPr="004C3A0B" w:rsidRDefault="009E305B" w:rsidP="009E305B">
      <w:pPr>
        <w:rPr>
          <w:rFonts w:ascii="Arial" w:hAnsi="Arial" w:cs="Arial"/>
        </w:rPr>
      </w:pPr>
    </w:p>
    <w:p w14:paraId="5BEAE5E4" w14:textId="77777777" w:rsidR="009E305B" w:rsidRPr="004C3A0B" w:rsidRDefault="009E305B" w:rsidP="009E305B">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E305B" w:rsidRPr="004C3A0B" w14:paraId="09D4963B" w14:textId="77777777" w:rsidTr="00871623">
        <w:trPr>
          <w:trHeight w:val="491"/>
        </w:trPr>
        <w:tc>
          <w:tcPr>
            <w:tcW w:w="675" w:type="dxa"/>
            <w:shd w:val="clear" w:color="auto" w:fill="BFBFBF" w:themeFill="background1" w:themeFillShade="BF"/>
            <w:vAlign w:val="center"/>
          </w:tcPr>
          <w:sdt>
            <w:sdtPr>
              <w:rPr>
                <w:rFonts w:ascii="Arial" w:hAnsi="Arial" w:cs="Arial"/>
                <w:b/>
                <w:bCs/>
              </w:rPr>
              <w:id w:val="682789214"/>
              <w:placeholder>
                <w:docPart w:val="0595A67E9B474AF1B66BB139BF6F3D78"/>
              </w:placeholder>
            </w:sdtPr>
            <w:sdtEndPr/>
            <w:sdtContent>
              <w:p w14:paraId="5D8237FD" w14:textId="77777777" w:rsidR="009E305B" w:rsidRPr="004C3A0B" w:rsidRDefault="009E305B" w:rsidP="00871623">
                <w:pPr>
                  <w:jc w:val="center"/>
                  <w:rPr>
                    <w:rFonts w:ascii="Arial" w:eastAsia="MS Gothic" w:hAnsi="Arial" w:cs="Arial"/>
                  </w:rPr>
                </w:pPr>
                <w:r w:rsidRPr="78D8B770">
                  <w:rPr>
                    <w:rFonts w:ascii="Arial" w:hAnsi="Arial" w:cs="Arial"/>
                    <w:b/>
                    <w:bCs/>
                  </w:rPr>
                  <w:t>X</w:t>
                </w:r>
              </w:p>
            </w:sdtContent>
          </w:sdt>
          <w:p w14:paraId="67AACEC8" w14:textId="77777777" w:rsidR="009E305B" w:rsidRDefault="009E305B" w:rsidP="00871623">
            <w:pPr>
              <w:jc w:val="center"/>
              <w:rPr>
                <w:rFonts w:ascii="Arial" w:hAnsi="Arial" w:cs="Arial"/>
                <w:b/>
                <w:bCs/>
              </w:rPr>
            </w:pPr>
          </w:p>
        </w:tc>
        <w:tc>
          <w:tcPr>
            <w:tcW w:w="9356" w:type="dxa"/>
            <w:vAlign w:val="center"/>
          </w:tcPr>
          <w:p w14:paraId="1ECBC1C0" w14:textId="77777777" w:rsidR="009E305B" w:rsidRPr="004C3A0B" w:rsidRDefault="009E305B" w:rsidP="00871623">
            <w:pPr>
              <w:rPr>
                <w:rFonts w:ascii="Arial" w:eastAsia="MS Gothic" w:hAnsi="Arial" w:cs="Arial"/>
                <w:bCs/>
              </w:rPr>
            </w:pPr>
            <w:r w:rsidRPr="004C3A0B">
              <w:rPr>
                <w:rFonts w:ascii="Arial" w:eastAsia="MS Gothic" w:hAnsi="Arial" w:cs="Arial"/>
                <w:bCs/>
              </w:rPr>
              <w:t>I have read the guidance notes supplied before completing the form.</w:t>
            </w:r>
          </w:p>
        </w:tc>
      </w:tr>
      <w:tr w:rsidR="009E305B" w:rsidRPr="004C3A0B" w14:paraId="03944A0E" w14:textId="77777777" w:rsidTr="00871623">
        <w:trPr>
          <w:trHeight w:val="413"/>
        </w:trPr>
        <w:tc>
          <w:tcPr>
            <w:tcW w:w="675" w:type="dxa"/>
            <w:shd w:val="clear" w:color="auto" w:fill="BFBFBF" w:themeFill="background1" w:themeFillShade="BF"/>
            <w:vAlign w:val="center"/>
          </w:tcPr>
          <w:sdt>
            <w:sdtPr>
              <w:rPr>
                <w:rFonts w:ascii="Arial" w:hAnsi="Arial" w:cs="Arial"/>
                <w:b/>
                <w:bCs/>
              </w:rPr>
              <w:id w:val="1779749839"/>
              <w:placeholder>
                <w:docPart w:val="E82569CF70964B3E9EBC2BA2520F5420"/>
              </w:placeholder>
            </w:sdtPr>
            <w:sdtEndPr/>
            <w:sdtContent>
              <w:p w14:paraId="3B9400BE" w14:textId="77777777" w:rsidR="009E305B" w:rsidRPr="004C3A0B" w:rsidRDefault="009E305B" w:rsidP="00871623">
                <w:pPr>
                  <w:jc w:val="center"/>
                  <w:rPr>
                    <w:rFonts w:ascii="Arial" w:eastAsia="MS Gothic" w:hAnsi="Arial" w:cs="Arial"/>
                  </w:rPr>
                </w:pPr>
                <w:r w:rsidRPr="78D8B770">
                  <w:rPr>
                    <w:rFonts w:ascii="Arial" w:hAnsi="Arial" w:cs="Arial"/>
                    <w:b/>
                    <w:bCs/>
                  </w:rPr>
                  <w:t>X</w:t>
                </w:r>
              </w:p>
            </w:sdtContent>
          </w:sdt>
          <w:p w14:paraId="37ED526A" w14:textId="77777777" w:rsidR="009E305B" w:rsidRDefault="009E305B" w:rsidP="00871623">
            <w:pPr>
              <w:jc w:val="center"/>
              <w:rPr>
                <w:rFonts w:ascii="Arial" w:hAnsi="Arial" w:cs="Arial"/>
                <w:b/>
                <w:bCs/>
              </w:rPr>
            </w:pPr>
          </w:p>
        </w:tc>
        <w:tc>
          <w:tcPr>
            <w:tcW w:w="9356" w:type="dxa"/>
            <w:vAlign w:val="center"/>
          </w:tcPr>
          <w:p w14:paraId="267F7ABC" w14:textId="77777777" w:rsidR="009E305B" w:rsidRPr="004C3A0B" w:rsidRDefault="009E305B" w:rsidP="00871623">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9E305B" w:rsidRPr="004C3A0B" w14:paraId="3BAB0EC6" w14:textId="77777777" w:rsidTr="00871623">
        <w:trPr>
          <w:trHeight w:val="419"/>
        </w:trPr>
        <w:tc>
          <w:tcPr>
            <w:tcW w:w="675" w:type="dxa"/>
            <w:shd w:val="clear" w:color="auto" w:fill="BFBFBF" w:themeFill="background1" w:themeFillShade="BF"/>
            <w:vAlign w:val="center"/>
          </w:tcPr>
          <w:sdt>
            <w:sdtPr>
              <w:rPr>
                <w:rFonts w:ascii="Arial" w:hAnsi="Arial" w:cs="Arial"/>
                <w:b/>
                <w:bCs/>
              </w:rPr>
              <w:id w:val="1942794316"/>
              <w:placeholder>
                <w:docPart w:val="57ACACF8C10B42D2A4C0B309C2C574C4"/>
              </w:placeholder>
            </w:sdtPr>
            <w:sdtEndPr/>
            <w:sdtContent>
              <w:p w14:paraId="6AE9A0B3" w14:textId="77777777" w:rsidR="009E305B" w:rsidRPr="004C3A0B" w:rsidRDefault="009E305B" w:rsidP="00871623">
                <w:pPr>
                  <w:jc w:val="center"/>
                  <w:rPr>
                    <w:rFonts w:ascii="Arial" w:hAnsi="Arial" w:cs="Arial"/>
                  </w:rPr>
                </w:pPr>
                <w:r w:rsidRPr="78D8B770">
                  <w:rPr>
                    <w:rFonts w:ascii="Arial" w:hAnsi="Arial" w:cs="Arial"/>
                    <w:b/>
                    <w:bCs/>
                  </w:rPr>
                  <w:t>X</w:t>
                </w:r>
              </w:p>
            </w:sdtContent>
          </w:sdt>
          <w:p w14:paraId="1FC6D3E9" w14:textId="77777777" w:rsidR="009E305B" w:rsidRDefault="009E305B" w:rsidP="00871623">
            <w:pPr>
              <w:jc w:val="center"/>
              <w:rPr>
                <w:rFonts w:ascii="Arial" w:hAnsi="Arial" w:cs="Arial"/>
                <w:b/>
                <w:bCs/>
              </w:rPr>
            </w:pPr>
          </w:p>
        </w:tc>
        <w:tc>
          <w:tcPr>
            <w:tcW w:w="9356" w:type="dxa"/>
            <w:vAlign w:val="center"/>
          </w:tcPr>
          <w:p w14:paraId="29BC663E" w14:textId="77777777" w:rsidR="009E305B" w:rsidRPr="004C3A0B" w:rsidRDefault="009E305B" w:rsidP="00871623">
            <w:pPr>
              <w:rPr>
                <w:rFonts w:ascii="Arial" w:hAnsi="Arial" w:cs="Arial"/>
              </w:rPr>
            </w:pPr>
            <w:r w:rsidRPr="004C3A0B">
              <w:rPr>
                <w:rFonts w:ascii="Arial" w:hAnsi="Arial" w:cs="Arial"/>
              </w:rPr>
              <w:t>I confirm that the research activity has received approval in principle</w:t>
            </w:r>
          </w:p>
        </w:tc>
      </w:tr>
      <w:tr w:rsidR="009E305B" w:rsidRPr="004C3A0B" w14:paraId="1E0C3B5A" w14:textId="77777777" w:rsidTr="00871623">
        <w:trPr>
          <w:trHeight w:val="492"/>
        </w:trPr>
        <w:tc>
          <w:tcPr>
            <w:tcW w:w="675" w:type="dxa"/>
            <w:shd w:val="clear" w:color="auto" w:fill="BFBFBF" w:themeFill="background1" w:themeFillShade="BF"/>
            <w:vAlign w:val="center"/>
          </w:tcPr>
          <w:sdt>
            <w:sdtPr>
              <w:rPr>
                <w:rFonts w:ascii="Arial" w:hAnsi="Arial" w:cs="Arial"/>
                <w:b/>
                <w:bCs/>
              </w:rPr>
              <w:id w:val="316313322"/>
              <w:placeholder>
                <w:docPart w:val="6F99DABEDDD340E0A8182C63F012F666"/>
              </w:placeholder>
            </w:sdtPr>
            <w:sdtEndPr/>
            <w:sdtContent>
              <w:p w14:paraId="2C6288E3" w14:textId="77777777" w:rsidR="009E305B" w:rsidRPr="004C3A0B" w:rsidRDefault="009E305B" w:rsidP="00871623">
                <w:pPr>
                  <w:jc w:val="center"/>
                  <w:rPr>
                    <w:rFonts w:ascii="Arial" w:hAnsi="Arial" w:cs="Arial"/>
                  </w:rPr>
                </w:pPr>
                <w:r w:rsidRPr="78D8B770">
                  <w:rPr>
                    <w:rFonts w:ascii="MS Gothic" w:eastAsia="MS Gothic" w:hAnsi="MS Gothic" w:cs="Arial"/>
                    <w:b/>
                    <w:bCs/>
                  </w:rPr>
                  <w:t>☐</w:t>
                </w:r>
              </w:p>
            </w:sdtContent>
          </w:sdt>
          <w:p w14:paraId="5B2A46D4" w14:textId="77777777" w:rsidR="009E305B" w:rsidRDefault="009E305B" w:rsidP="00871623">
            <w:pPr>
              <w:jc w:val="center"/>
              <w:rPr>
                <w:rFonts w:ascii="Arial" w:hAnsi="Arial" w:cs="Arial"/>
                <w:b/>
                <w:bCs/>
              </w:rPr>
            </w:pPr>
          </w:p>
        </w:tc>
        <w:tc>
          <w:tcPr>
            <w:tcW w:w="9356" w:type="dxa"/>
            <w:vAlign w:val="center"/>
          </w:tcPr>
          <w:p w14:paraId="7FEC0F19" w14:textId="77777777" w:rsidR="009E305B" w:rsidRPr="004C3A0B" w:rsidRDefault="009E305B" w:rsidP="00871623">
            <w:pPr>
              <w:rPr>
                <w:rFonts w:ascii="Arial" w:hAnsi="Arial" w:cs="Arial"/>
              </w:rPr>
            </w:pPr>
            <w:r w:rsidRPr="004C3A0B">
              <w:rPr>
                <w:rFonts w:ascii="Arial" w:hAnsi="Arial" w:cs="Arial"/>
              </w:rPr>
              <w:lastRenderedPageBreak/>
              <w:t>I have attached a copy of final/interim approval from external organisation (where appropriate)</w:t>
            </w:r>
          </w:p>
        </w:tc>
      </w:tr>
      <w:tr w:rsidR="009E305B" w:rsidRPr="004C3A0B" w14:paraId="6AE17DF4" w14:textId="77777777" w:rsidTr="00871623">
        <w:trPr>
          <w:trHeight w:val="492"/>
        </w:trPr>
        <w:tc>
          <w:tcPr>
            <w:tcW w:w="675" w:type="dxa"/>
            <w:shd w:val="clear" w:color="auto" w:fill="BFBFBF" w:themeFill="background1" w:themeFillShade="BF"/>
            <w:vAlign w:val="center"/>
          </w:tcPr>
          <w:sdt>
            <w:sdtPr>
              <w:rPr>
                <w:rFonts w:ascii="Arial" w:hAnsi="Arial" w:cs="Arial"/>
                <w:b/>
                <w:bCs/>
              </w:rPr>
              <w:id w:val="-145364086"/>
              <w:placeholder>
                <w:docPart w:val="D4E9D9B49FB04F629A63BA26B1EF82F6"/>
              </w:placeholder>
            </w:sdtPr>
            <w:sdtEndPr/>
            <w:sdtContent>
              <w:p w14:paraId="564DBC8B" w14:textId="77777777" w:rsidR="009E305B" w:rsidRDefault="009E305B" w:rsidP="00871623">
                <w:pPr>
                  <w:jc w:val="center"/>
                  <w:rPr>
                    <w:rFonts w:ascii="Arial" w:hAnsi="Arial" w:cs="Arial"/>
                    <w:b/>
                    <w:bCs/>
                  </w:rPr>
                </w:pPr>
                <w:r w:rsidRPr="78D8B770">
                  <w:rPr>
                    <w:rFonts w:ascii="MS Gothic" w:eastAsia="MS Gothic" w:hAnsi="MS Gothic" w:cs="Arial"/>
                    <w:b/>
                    <w:bCs/>
                  </w:rPr>
                  <w:t>☐</w:t>
                </w:r>
              </w:p>
            </w:sdtContent>
          </w:sdt>
          <w:p w14:paraId="7F46F9F5" w14:textId="77777777" w:rsidR="009E305B" w:rsidRDefault="009E305B" w:rsidP="00871623">
            <w:pPr>
              <w:jc w:val="center"/>
              <w:rPr>
                <w:rFonts w:ascii="Arial" w:hAnsi="Arial" w:cs="Arial"/>
                <w:b/>
                <w:bCs/>
              </w:rPr>
            </w:pPr>
          </w:p>
        </w:tc>
        <w:tc>
          <w:tcPr>
            <w:tcW w:w="9356" w:type="dxa"/>
            <w:vAlign w:val="center"/>
          </w:tcPr>
          <w:p w14:paraId="60F0278F" w14:textId="77777777" w:rsidR="009E305B" w:rsidRDefault="009E305B" w:rsidP="00871623">
            <w:pPr>
              <w:rPr>
                <w:rFonts w:ascii="Arial" w:hAnsi="Arial" w:cs="Arial"/>
              </w:rPr>
            </w:pPr>
          </w:p>
          <w:p w14:paraId="782A8704" w14:textId="77777777" w:rsidR="009E305B" w:rsidRDefault="009E305B" w:rsidP="00871623">
            <w:pPr>
              <w:rPr>
                <w:rFonts w:ascii="Arial" w:hAnsi="Arial" w:cs="Arial"/>
              </w:rPr>
            </w:pPr>
            <w:r w:rsidRPr="00204E14">
              <w:rPr>
                <w:rFonts w:ascii="Arial" w:hAnsi="Arial" w:cs="Arial"/>
              </w:rPr>
              <w:t>I have attached a full risk assessment (and have NOT completed Section H of this form) (where appropriate)</w:t>
            </w:r>
          </w:p>
          <w:p w14:paraId="128A9E24" w14:textId="77777777" w:rsidR="009E305B" w:rsidRPr="004C3A0B" w:rsidRDefault="009E305B" w:rsidP="00871623">
            <w:pPr>
              <w:rPr>
                <w:rFonts w:ascii="Arial" w:hAnsi="Arial" w:cs="Arial"/>
              </w:rPr>
            </w:pPr>
          </w:p>
        </w:tc>
      </w:tr>
      <w:tr w:rsidR="009E305B" w:rsidRPr="004C3A0B" w14:paraId="2C9DDB9C" w14:textId="77777777" w:rsidTr="00871623">
        <w:trPr>
          <w:trHeight w:val="626"/>
        </w:trPr>
        <w:tc>
          <w:tcPr>
            <w:tcW w:w="675" w:type="dxa"/>
            <w:shd w:val="clear" w:color="auto" w:fill="BFBFBF" w:themeFill="background1" w:themeFillShade="BF"/>
            <w:vAlign w:val="center"/>
          </w:tcPr>
          <w:sdt>
            <w:sdtPr>
              <w:rPr>
                <w:rFonts w:ascii="Arial" w:hAnsi="Arial" w:cs="Arial"/>
                <w:b/>
                <w:bCs/>
              </w:rPr>
              <w:id w:val="-1452390035"/>
              <w:placeholder>
                <w:docPart w:val="A46755966BE246FAAFF7951368A07A33"/>
              </w:placeholder>
            </w:sdtPr>
            <w:sdtEndPr/>
            <w:sdtContent>
              <w:p w14:paraId="67A9E04A" w14:textId="77777777" w:rsidR="009E305B" w:rsidRPr="004C3A0B" w:rsidRDefault="009E305B" w:rsidP="00871623">
                <w:pPr>
                  <w:jc w:val="center"/>
                  <w:rPr>
                    <w:rFonts w:ascii="Arial" w:hAnsi="Arial" w:cs="Arial"/>
                  </w:rPr>
                </w:pPr>
                <w:r w:rsidRPr="78D8B770">
                  <w:rPr>
                    <w:rFonts w:ascii="Arial" w:hAnsi="Arial" w:cs="Arial"/>
                    <w:b/>
                    <w:bCs/>
                  </w:rPr>
                  <w:t>X</w:t>
                </w:r>
              </w:p>
            </w:sdtContent>
          </w:sdt>
          <w:p w14:paraId="7B0E7163" w14:textId="77777777" w:rsidR="009E305B" w:rsidRDefault="009E305B" w:rsidP="00871623">
            <w:pPr>
              <w:jc w:val="center"/>
              <w:rPr>
                <w:rFonts w:ascii="Arial" w:hAnsi="Arial" w:cs="Arial"/>
                <w:b/>
                <w:bCs/>
              </w:rPr>
            </w:pPr>
          </w:p>
        </w:tc>
        <w:tc>
          <w:tcPr>
            <w:tcW w:w="9356" w:type="dxa"/>
            <w:vAlign w:val="center"/>
          </w:tcPr>
          <w:p w14:paraId="7420E27D" w14:textId="77777777" w:rsidR="009E305B" w:rsidRPr="004C3A0B" w:rsidRDefault="009E305B" w:rsidP="00871623">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9E305B" w:rsidRPr="004C3A0B" w14:paraId="5DD17C98" w14:textId="77777777" w:rsidTr="00871623">
        <w:trPr>
          <w:trHeight w:val="968"/>
        </w:trPr>
        <w:tc>
          <w:tcPr>
            <w:tcW w:w="675" w:type="dxa"/>
            <w:shd w:val="clear" w:color="auto" w:fill="BFBFBF" w:themeFill="background1" w:themeFillShade="BF"/>
            <w:vAlign w:val="center"/>
          </w:tcPr>
          <w:sdt>
            <w:sdtPr>
              <w:rPr>
                <w:rFonts w:ascii="Arial" w:hAnsi="Arial" w:cs="Arial"/>
                <w:b/>
                <w:bCs/>
              </w:rPr>
              <w:id w:val="-2014368251"/>
              <w:placeholder>
                <w:docPart w:val="9B038E4C73714437B18EC8E32DBAA96D"/>
              </w:placeholder>
            </w:sdtPr>
            <w:sdtEndPr/>
            <w:sdtContent>
              <w:p w14:paraId="3EFEAF70" w14:textId="77777777" w:rsidR="009E305B" w:rsidRPr="004C3A0B" w:rsidRDefault="009E305B" w:rsidP="00871623">
                <w:pPr>
                  <w:jc w:val="center"/>
                  <w:rPr>
                    <w:rFonts w:ascii="Arial" w:hAnsi="Arial" w:cs="Arial"/>
                  </w:rPr>
                </w:pPr>
                <w:r w:rsidRPr="78D8B770">
                  <w:rPr>
                    <w:rFonts w:ascii="Arial" w:hAnsi="Arial" w:cs="Arial"/>
                    <w:b/>
                    <w:bCs/>
                  </w:rPr>
                  <w:t>X</w:t>
                </w:r>
              </w:p>
            </w:sdtContent>
          </w:sdt>
          <w:p w14:paraId="4B9D2544" w14:textId="77777777" w:rsidR="009E305B" w:rsidRDefault="009E305B" w:rsidP="00871623">
            <w:pPr>
              <w:jc w:val="center"/>
              <w:rPr>
                <w:rFonts w:ascii="Arial" w:hAnsi="Arial" w:cs="Arial"/>
                <w:b/>
                <w:bCs/>
              </w:rPr>
            </w:pPr>
          </w:p>
        </w:tc>
        <w:tc>
          <w:tcPr>
            <w:tcW w:w="9356" w:type="dxa"/>
            <w:vAlign w:val="center"/>
          </w:tcPr>
          <w:p w14:paraId="66AB89C7" w14:textId="77777777" w:rsidR="009E305B" w:rsidRPr="004C3A0B" w:rsidRDefault="009E305B" w:rsidP="00871623">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8A5C33D" w14:textId="77777777" w:rsidR="009E305B" w:rsidRPr="004C3A0B" w:rsidRDefault="009E305B" w:rsidP="009E305B">
      <w:pPr>
        <w:tabs>
          <w:tab w:val="left" w:pos="5103"/>
        </w:tabs>
        <w:rPr>
          <w:rFonts w:ascii="Arial" w:hAnsi="Arial" w:cs="Arial"/>
          <w:b/>
          <w:bCs/>
        </w:rPr>
      </w:pPr>
    </w:p>
    <w:p w14:paraId="1A3FC3D8" w14:textId="77777777" w:rsidR="009E305B" w:rsidRPr="004C3A0B" w:rsidRDefault="009E305B" w:rsidP="009E305B">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E305B" w:rsidRPr="004C3A0B" w14:paraId="6F438C32" w14:textId="77777777" w:rsidTr="00871623">
        <w:tc>
          <w:tcPr>
            <w:tcW w:w="10060" w:type="dxa"/>
            <w:shd w:val="clear" w:color="auto" w:fill="F2F2F2" w:themeFill="background1" w:themeFillShade="F2"/>
          </w:tcPr>
          <w:p w14:paraId="1B48F04A" w14:textId="77777777" w:rsidR="009E305B" w:rsidRPr="004C3A0B" w:rsidRDefault="009E305B" w:rsidP="00871623">
            <w:pPr>
              <w:rPr>
                <w:rFonts w:ascii="Arial" w:hAnsi="Arial" w:cs="Arial"/>
                <w:b/>
              </w:rPr>
            </w:pPr>
            <w:r w:rsidRPr="004C3A0B">
              <w:rPr>
                <w:rFonts w:ascii="Arial" w:hAnsi="Arial" w:cs="Arial"/>
                <w:b/>
              </w:rPr>
              <w:t>RESEARCH STUDENTS AND STAFF ONLY</w:t>
            </w:r>
          </w:p>
          <w:p w14:paraId="583710E9" w14:textId="77777777" w:rsidR="009E305B" w:rsidRPr="004C3A0B" w:rsidRDefault="009E305B" w:rsidP="00871623">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8">
              <w:r w:rsidRPr="78D8B770">
                <w:rPr>
                  <w:rStyle w:val="Hyperlink"/>
                  <w:rFonts w:ascii="Arial" w:hAnsi="Arial" w:cs="Arial"/>
                </w:rPr>
                <w:t>pgresearch@uwtsd.ac.uk</w:t>
              </w:r>
            </w:hyperlink>
            <w:r w:rsidRPr="004C3A0B">
              <w:rPr>
                <w:rFonts w:ascii="Arial" w:hAnsi="Arial" w:cs="Arial"/>
              </w:rPr>
              <w:t xml:space="preserve"> , with the title ‘Ethical Approval’ followed by your name.</w:t>
            </w:r>
          </w:p>
          <w:p w14:paraId="5390A62A" w14:textId="77777777" w:rsidR="009E305B" w:rsidRPr="004C3A0B" w:rsidRDefault="009E305B" w:rsidP="00871623">
            <w:pPr>
              <w:rPr>
                <w:rFonts w:ascii="Arial" w:hAnsi="Arial" w:cs="Arial"/>
              </w:rPr>
            </w:pPr>
            <w:r w:rsidRPr="78D8B770">
              <w:rPr>
                <w:rFonts w:ascii="Arial" w:hAnsi="Arial" w:cs="Arial"/>
                <w:color w:val="000000" w:themeColor="text1"/>
              </w:rPr>
              <w:t xml:space="preserve">You will be informed of the outcome of your claim by email; </w:t>
            </w:r>
            <w:proofErr w:type="gramStart"/>
            <w:r w:rsidRPr="78D8B770">
              <w:rPr>
                <w:rFonts w:ascii="Arial" w:hAnsi="Arial" w:cs="Arial"/>
                <w:color w:val="000000" w:themeColor="text1"/>
              </w:rPr>
              <w:t>therefore</w:t>
            </w:r>
            <w:proofErr w:type="gramEnd"/>
            <w:r w:rsidRPr="78D8B770">
              <w:rPr>
                <w:rFonts w:ascii="Arial" w:hAnsi="Arial" w:cs="Arial"/>
                <w:b/>
                <w:color w:val="000000" w:themeColor="text1"/>
              </w:rPr>
              <w:t xml:space="preserve"> </w:t>
            </w:r>
            <w:r w:rsidRPr="78D8B770">
              <w:rPr>
                <w:rStyle w:val="Strong"/>
                <w:rFonts w:ascii="Arial" w:hAnsi="Arial" w:cs="Arial"/>
                <w:color w:val="000000" w:themeColor="text1"/>
              </w:rPr>
              <w:t>it is important that you check your University and personal email accounts regularly</w:t>
            </w:r>
            <w:r w:rsidRPr="004C3A0B">
              <w:rPr>
                <w:rFonts w:ascii="Arial" w:hAnsi="Arial" w:cs="Arial"/>
                <w:b/>
                <w:bCs/>
              </w:rPr>
              <w:t>.</w:t>
            </w:r>
          </w:p>
        </w:tc>
      </w:tr>
    </w:tbl>
    <w:p w14:paraId="0D664C6F" w14:textId="77777777" w:rsidR="009E305B" w:rsidRPr="004C3A0B" w:rsidRDefault="009E305B" w:rsidP="009E305B">
      <w:pPr>
        <w:tabs>
          <w:tab w:val="left" w:pos="5103"/>
        </w:tabs>
        <w:rPr>
          <w:rFonts w:ascii="Arial" w:hAnsi="Arial" w:cs="Arial"/>
          <w:b/>
          <w:bCs/>
        </w:rPr>
      </w:pPr>
    </w:p>
    <w:p w14:paraId="288EF1F4" w14:textId="77777777" w:rsidR="009E305B" w:rsidRPr="004C3A0B" w:rsidRDefault="009E305B" w:rsidP="009E305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0EE4D6E4" w14:textId="77777777" w:rsidR="009E305B" w:rsidRPr="004C3A0B" w:rsidRDefault="009E305B" w:rsidP="009E305B">
      <w:pPr>
        <w:tabs>
          <w:tab w:val="left" w:pos="5103"/>
        </w:tabs>
        <w:rPr>
          <w:rFonts w:ascii="Arial" w:hAnsi="Arial" w:cs="Arial"/>
          <w:bCs/>
        </w:rPr>
      </w:pPr>
    </w:p>
    <w:p w14:paraId="7C14939C" w14:textId="77777777" w:rsidR="009E305B" w:rsidRDefault="009E305B" w:rsidP="009E305B">
      <w:pPr>
        <w:tabs>
          <w:tab w:val="left" w:pos="5103"/>
        </w:tabs>
        <w:rPr>
          <w:rStyle w:val="Hyperlink"/>
        </w:rPr>
      </w:pPr>
      <w:r w:rsidRPr="004C3A0B">
        <w:rPr>
          <w:rFonts w:ascii="Arial" w:hAnsi="Arial" w:cs="Arial"/>
          <w:b/>
          <w:bCs/>
        </w:rPr>
        <w:t xml:space="preserve">This form is available electronically from the Academic Office web pages: </w:t>
      </w:r>
      <w:hyperlink r:id="rId29">
        <w:r w:rsidRPr="78D8B770">
          <w:rPr>
            <w:rStyle w:val="Hyperlink"/>
            <w:rFonts w:ascii="Arial" w:hAnsi="Arial" w:cs="Arial"/>
          </w:rPr>
          <w:t>http://www.uwtsd.ac.uk/academic-office/</w:t>
        </w:r>
      </w:hyperlink>
    </w:p>
    <w:p w14:paraId="3C6FBD03" w14:textId="77777777" w:rsidR="009E305B" w:rsidRPr="004C3A0B" w:rsidRDefault="009E305B" w:rsidP="009E305B">
      <w:pPr>
        <w:tabs>
          <w:tab w:val="left" w:pos="5103"/>
        </w:tabs>
        <w:rPr>
          <w:rFonts w:ascii="Arial" w:hAnsi="Arial" w:cs="Arial"/>
          <w:bCs/>
        </w:rPr>
      </w:pPr>
    </w:p>
    <w:p w14:paraId="25B2E0F3" w14:textId="77777777" w:rsidR="009E305B" w:rsidRPr="00D77DFD" w:rsidRDefault="009E305B" w:rsidP="009E305B">
      <w:pPr>
        <w:jc w:val="both"/>
        <w:rPr>
          <w:rFonts w:ascii="Arial" w:hAnsi="Arial" w:cs="Arial"/>
        </w:rPr>
      </w:pPr>
    </w:p>
    <w:p w14:paraId="5A6CA158" w14:textId="77777777" w:rsidR="009E305B" w:rsidRPr="00D77DFD" w:rsidRDefault="009E305B" w:rsidP="009E305B">
      <w:pPr>
        <w:jc w:val="both"/>
        <w:rPr>
          <w:rFonts w:ascii="Arial" w:hAnsi="Arial" w:cs="Arial"/>
        </w:rPr>
      </w:pPr>
    </w:p>
    <w:p w14:paraId="1476895C" w14:textId="77777777" w:rsidR="009E305B" w:rsidRPr="00D77DFD" w:rsidRDefault="009E305B" w:rsidP="009E305B">
      <w:pPr>
        <w:jc w:val="both"/>
        <w:rPr>
          <w:rFonts w:ascii="Arial" w:hAnsi="Arial" w:cs="Arial"/>
        </w:rPr>
      </w:pPr>
    </w:p>
    <w:p w14:paraId="2280407A" w14:textId="77777777" w:rsidR="009E305B" w:rsidRPr="00D77DFD" w:rsidRDefault="009E305B" w:rsidP="009E305B">
      <w:pPr>
        <w:jc w:val="both"/>
        <w:rPr>
          <w:rFonts w:ascii="Arial" w:hAnsi="Arial" w:cs="Arial"/>
        </w:rPr>
      </w:pPr>
    </w:p>
    <w:p w14:paraId="2D3648AF" w14:textId="77777777" w:rsidR="009E305B" w:rsidRPr="00D77DFD" w:rsidRDefault="009E305B" w:rsidP="009E305B">
      <w:pPr>
        <w:jc w:val="both"/>
        <w:rPr>
          <w:rFonts w:ascii="Arial" w:hAnsi="Arial" w:cs="Arial"/>
        </w:rPr>
      </w:pPr>
    </w:p>
    <w:p w14:paraId="168F3C8A" w14:textId="77777777" w:rsidR="009E305B" w:rsidRDefault="009E305B" w:rsidP="009E305B">
      <w:pPr>
        <w:rPr>
          <w:b/>
        </w:rPr>
      </w:pPr>
      <w:r>
        <w:rPr>
          <w:b/>
        </w:rPr>
        <w:br w:type="page"/>
      </w:r>
    </w:p>
    <w:p w14:paraId="1012413E" w14:textId="77777777" w:rsidR="009E305B" w:rsidRPr="00345CAB" w:rsidRDefault="009E305B" w:rsidP="009E305B">
      <w:pPr>
        <w:rPr>
          <w:b/>
        </w:rPr>
      </w:pPr>
      <w:r>
        <w:rPr>
          <w:b/>
        </w:rPr>
        <w:lastRenderedPageBreak/>
        <w:t xml:space="preserve">Appendix 4 – </w:t>
      </w:r>
      <w:r>
        <w:t>Statement signed by the class teacher to confirm that we gained assent from the pupils before we began the lesson. This was signed by both teachers, however to ensure confidentiality I have omitted the names from the statement.</w:t>
      </w:r>
    </w:p>
    <w:p w14:paraId="275DA976" w14:textId="77777777" w:rsidR="009E305B" w:rsidRDefault="009E305B" w:rsidP="009E305B"/>
    <w:p w14:paraId="4F3AE7B6" w14:textId="77777777" w:rsidR="009E305B" w:rsidRDefault="009E305B" w:rsidP="009E305B"/>
    <w:p w14:paraId="21D814C6" w14:textId="77777777" w:rsidR="009E305B" w:rsidRDefault="009E305B" w:rsidP="009E305B"/>
    <w:p w14:paraId="79A1B9BB" w14:textId="77777777" w:rsidR="009E305B" w:rsidRDefault="009E305B" w:rsidP="009E305B"/>
    <w:p w14:paraId="4C5F37EA" w14:textId="77777777" w:rsidR="009E305B" w:rsidRPr="00345CAB" w:rsidRDefault="009E305B" w:rsidP="009E305B">
      <w:pPr>
        <w:rPr>
          <w:b/>
        </w:rPr>
      </w:pPr>
      <w:r w:rsidRPr="00345CAB">
        <w:rPr>
          <w:b/>
        </w:rPr>
        <w:t>I confirm that I witnessed Rebecca Probert/ Emily Harris obtaining assent from the children by explaining the task and asking the children to respond using thumbs up/ thumbs down if they wanted to participate.</w:t>
      </w:r>
    </w:p>
    <w:p w14:paraId="7BF0E4F2" w14:textId="77777777" w:rsidR="009E305B" w:rsidRPr="00345CAB" w:rsidRDefault="009E305B" w:rsidP="009E305B">
      <w:pPr>
        <w:rPr>
          <w:b/>
        </w:rPr>
      </w:pPr>
    </w:p>
    <w:p w14:paraId="638C090E" w14:textId="77777777" w:rsidR="009E305B" w:rsidRPr="00345CAB" w:rsidRDefault="009E305B" w:rsidP="009E305B">
      <w:pPr>
        <w:rPr>
          <w:b/>
        </w:rPr>
      </w:pPr>
      <w:r w:rsidRPr="00345CAB">
        <w:rPr>
          <w:b/>
        </w:rPr>
        <w:t>Signature ___________________________________________________________</w:t>
      </w:r>
    </w:p>
    <w:p w14:paraId="0E4442B8" w14:textId="77777777" w:rsidR="009E305B" w:rsidRPr="00345CAB" w:rsidRDefault="009E305B" w:rsidP="009E305B">
      <w:pPr>
        <w:rPr>
          <w:b/>
        </w:rPr>
      </w:pPr>
    </w:p>
    <w:p w14:paraId="6BC03E25" w14:textId="77777777" w:rsidR="009E305B" w:rsidRPr="00345CAB" w:rsidRDefault="009E305B" w:rsidP="009E305B">
      <w:pPr>
        <w:rPr>
          <w:b/>
        </w:rPr>
      </w:pPr>
    </w:p>
    <w:p w14:paraId="491CFF36" w14:textId="77777777" w:rsidR="009E305B" w:rsidRPr="00345CAB" w:rsidRDefault="009E305B" w:rsidP="009E305B">
      <w:pPr>
        <w:rPr>
          <w:b/>
        </w:rPr>
      </w:pPr>
    </w:p>
    <w:p w14:paraId="78779880" w14:textId="77777777" w:rsidR="009E305B" w:rsidRDefault="009E305B" w:rsidP="009E305B">
      <w:r>
        <w:br w:type="page"/>
      </w:r>
    </w:p>
    <w:p w14:paraId="1F225732" w14:textId="77777777" w:rsidR="009E305B" w:rsidRPr="00345CAB" w:rsidRDefault="009E305B" w:rsidP="009E305B">
      <w:r>
        <w:rPr>
          <w:b/>
        </w:rPr>
        <w:lastRenderedPageBreak/>
        <w:t xml:space="preserve">Appendix 5 – </w:t>
      </w:r>
      <w:r>
        <w:t>Foundation Phase lesson plan for lesson 1.</w:t>
      </w:r>
    </w:p>
    <w:p w14:paraId="0377D3D6" w14:textId="77777777" w:rsidR="009E305B" w:rsidRDefault="009E305B" w:rsidP="009E305B">
      <w:pPr>
        <w:rPr>
          <w:b/>
        </w:rPr>
      </w:pPr>
    </w:p>
    <w:tbl>
      <w:tblPr>
        <w:tblStyle w:val="TableGrid"/>
        <w:tblW w:w="5000" w:type="pct"/>
        <w:jc w:val="center"/>
        <w:tblLook w:val="00A0" w:firstRow="1" w:lastRow="0" w:firstColumn="1" w:lastColumn="0" w:noHBand="0" w:noVBand="0"/>
      </w:tblPr>
      <w:tblGrid>
        <w:gridCol w:w="1846"/>
        <w:gridCol w:w="466"/>
        <w:gridCol w:w="496"/>
        <w:gridCol w:w="777"/>
        <w:gridCol w:w="634"/>
        <w:gridCol w:w="457"/>
        <w:gridCol w:w="180"/>
        <w:gridCol w:w="334"/>
        <w:gridCol w:w="359"/>
        <w:gridCol w:w="612"/>
        <w:gridCol w:w="687"/>
        <w:gridCol w:w="738"/>
        <w:gridCol w:w="170"/>
        <w:gridCol w:w="230"/>
        <w:gridCol w:w="1030"/>
      </w:tblGrid>
      <w:tr w:rsidR="009E305B" w14:paraId="0AD1001B" w14:textId="77777777" w:rsidTr="00871623">
        <w:trPr>
          <w:trHeight w:val="340"/>
          <w:jc w:val="center"/>
        </w:trPr>
        <w:tc>
          <w:tcPr>
            <w:tcW w:w="1127" w:type="pct"/>
            <w:tcBorders>
              <w:top w:val="single" w:sz="4" w:space="0" w:color="auto"/>
              <w:left w:val="single" w:sz="4" w:space="0" w:color="auto"/>
              <w:bottom w:val="nil"/>
              <w:right w:val="nil"/>
            </w:tcBorders>
            <w:vAlign w:val="bottom"/>
          </w:tcPr>
          <w:p w14:paraId="270674D6" w14:textId="77777777" w:rsidR="009E305B" w:rsidRDefault="009E305B" w:rsidP="00871623">
            <w:r w:rsidRPr="27448AD6">
              <w:rPr>
                <w:rFonts w:ascii="Times" w:hAnsi="Times" w:cs="Tahoma"/>
                <w:b/>
                <w:bCs/>
                <w:sz w:val="18"/>
                <w:szCs w:val="18"/>
              </w:rPr>
              <w:t>Name of Trainee:</w:t>
            </w:r>
          </w:p>
        </w:tc>
        <w:tc>
          <w:tcPr>
            <w:tcW w:w="533" w:type="pct"/>
            <w:gridSpan w:val="2"/>
            <w:tcBorders>
              <w:top w:val="single" w:sz="4" w:space="0" w:color="auto"/>
              <w:left w:val="nil"/>
              <w:bottom w:val="dashSmallGap" w:sz="4" w:space="0" w:color="auto"/>
              <w:right w:val="nil"/>
            </w:tcBorders>
            <w:vAlign w:val="bottom"/>
          </w:tcPr>
          <w:p w14:paraId="3DBD0325" w14:textId="77777777" w:rsidR="009E305B" w:rsidRDefault="009E305B" w:rsidP="00871623">
            <w:r>
              <w:t xml:space="preserve">Rebecca Probert </w:t>
            </w:r>
          </w:p>
          <w:p w14:paraId="172E6E46" w14:textId="77777777" w:rsidR="009E305B" w:rsidRDefault="009E305B" w:rsidP="00871623">
            <w:r>
              <w:t>Emily Harris</w:t>
            </w:r>
          </w:p>
        </w:tc>
        <w:tc>
          <w:tcPr>
            <w:tcW w:w="145" w:type="pct"/>
            <w:tcBorders>
              <w:top w:val="single" w:sz="4" w:space="0" w:color="auto"/>
              <w:left w:val="nil"/>
              <w:bottom w:val="nil"/>
              <w:right w:val="nil"/>
            </w:tcBorders>
            <w:vAlign w:val="bottom"/>
          </w:tcPr>
          <w:p w14:paraId="6B492002" w14:textId="77777777" w:rsidR="009E305B" w:rsidRDefault="009E305B" w:rsidP="00871623">
            <w:r w:rsidRPr="27448AD6">
              <w:rPr>
                <w:rFonts w:ascii="Times" w:hAnsi="Times" w:cs="Tahoma"/>
                <w:b/>
                <w:bCs/>
                <w:sz w:val="18"/>
                <w:szCs w:val="18"/>
              </w:rPr>
              <w:t>Session ref:</w:t>
            </w:r>
          </w:p>
        </w:tc>
        <w:tc>
          <w:tcPr>
            <w:tcW w:w="532" w:type="pct"/>
            <w:tcBorders>
              <w:top w:val="single" w:sz="4" w:space="0" w:color="auto"/>
              <w:left w:val="nil"/>
              <w:bottom w:val="dashSmallGap" w:sz="4" w:space="0" w:color="auto"/>
              <w:right w:val="nil"/>
            </w:tcBorders>
            <w:vAlign w:val="bottom"/>
          </w:tcPr>
          <w:p w14:paraId="6F5DEFD9" w14:textId="77777777" w:rsidR="009E305B" w:rsidRDefault="009E305B" w:rsidP="00871623">
            <w:pPr>
              <w:rPr>
                <w:rFonts w:ascii="Times" w:hAnsi="Times" w:cs="Tahoma"/>
                <w:b/>
                <w:sz w:val="18"/>
                <w:lang w:val="cy-GB"/>
              </w:rPr>
            </w:pPr>
          </w:p>
        </w:tc>
        <w:tc>
          <w:tcPr>
            <w:tcW w:w="353" w:type="pct"/>
            <w:gridSpan w:val="2"/>
            <w:tcBorders>
              <w:top w:val="single" w:sz="4" w:space="0" w:color="auto"/>
              <w:left w:val="nil"/>
              <w:bottom w:val="nil"/>
              <w:right w:val="nil"/>
            </w:tcBorders>
            <w:vAlign w:val="bottom"/>
          </w:tcPr>
          <w:p w14:paraId="01C7533E" w14:textId="77777777" w:rsidR="009E305B" w:rsidRDefault="009E305B" w:rsidP="00871623">
            <w:r w:rsidRPr="27448AD6">
              <w:rPr>
                <w:rFonts w:ascii="Times" w:hAnsi="Times" w:cs="Tahoma"/>
                <w:b/>
                <w:bCs/>
                <w:sz w:val="18"/>
                <w:szCs w:val="18"/>
              </w:rPr>
              <w:t>Date:</w:t>
            </w:r>
          </w:p>
        </w:tc>
        <w:tc>
          <w:tcPr>
            <w:tcW w:w="724" w:type="pct"/>
            <w:gridSpan w:val="3"/>
            <w:tcBorders>
              <w:top w:val="single" w:sz="4" w:space="0" w:color="auto"/>
              <w:left w:val="nil"/>
              <w:bottom w:val="dashSmallGap" w:sz="4" w:space="0" w:color="auto"/>
              <w:right w:val="nil"/>
            </w:tcBorders>
            <w:vAlign w:val="bottom"/>
          </w:tcPr>
          <w:p w14:paraId="56D12B4B" w14:textId="77777777" w:rsidR="009E305B" w:rsidRDefault="009E305B" w:rsidP="00871623">
            <w:r>
              <w:t>27.03.2018/ 29.03.2018</w:t>
            </w:r>
          </w:p>
        </w:tc>
        <w:tc>
          <w:tcPr>
            <w:tcW w:w="381" w:type="pct"/>
            <w:tcBorders>
              <w:top w:val="single" w:sz="4" w:space="0" w:color="auto"/>
              <w:left w:val="nil"/>
              <w:bottom w:val="nil"/>
              <w:right w:val="nil"/>
            </w:tcBorders>
            <w:vAlign w:val="bottom"/>
          </w:tcPr>
          <w:p w14:paraId="3176B7D0" w14:textId="77777777" w:rsidR="009E305B" w:rsidRDefault="009E305B" w:rsidP="00871623">
            <w:r w:rsidRPr="27448AD6">
              <w:rPr>
                <w:rFonts w:ascii="Times" w:hAnsi="Times" w:cs="Tahoma"/>
                <w:b/>
                <w:bCs/>
                <w:sz w:val="18"/>
                <w:szCs w:val="18"/>
                <w:lang w:val="cy-GB"/>
              </w:rPr>
              <w:t>Class:</w:t>
            </w:r>
          </w:p>
        </w:tc>
        <w:tc>
          <w:tcPr>
            <w:tcW w:w="632" w:type="pct"/>
            <w:gridSpan w:val="3"/>
            <w:tcBorders>
              <w:top w:val="single" w:sz="4" w:space="0" w:color="auto"/>
              <w:left w:val="nil"/>
              <w:bottom w:val="dashSmallGap" w:sz="4" w:space="0" w:color="auto"/>
              <w:right w:val="single" w:sz="4" w:space="0" w:color="auto"/>
            </w:tcBorders>
          </w:tcPr>
          <w:p w14:paraId="32766FB2" w14:textId="77777777" w:rsidR="009E305B" w:rsidRDefault="009E305B" w:rsidP="00871623"/>
          <w:p w14:paraId="04A7BDEF" w14:textId="77777777" w:rsidR="009E305B" w:rsidRDefault="009E305B" w:rsidP="00871623"/>
          <w:p w14:paraId="322E2B21" w14:textId="77777777" w:rsidR="009E305B" w:rsidRDefault="009E305B" w:rsidP="00871623"/>
          <w:p w14:paraId="30395865" w14:textId="77777777" w:rsidR="009E305B" w:rsidRDefault="009E305B" w:rsidP="00871623">
            <w:r>
              <w:t>Nursery and Rec/ Y1</w:t>
            </w:r>
          </w:p>
        </w:tc>
        <w:tc>
          <w:tcPr>
            <w:tcW w:w="572" w:type="pct"/>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2300F881" w14:textId="77777777" w:rsidR="009E305B" w:rsidRPr="007E36B9" w:rsidRDefault="009E305B" w:rsidP="00871623">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14:paraId="774A3039" w14:textId="77777777" w:rsidR="009E305B" w:rsidRPr="007E36B9" w:rsidRDefault="009E305B" w:rsidP="00871623">
            <w:pPr>
              <w:pStyle w:val="Heading1"/>
              <w:framePr w:hSpace="0" w:wrap="auto" w:hAnchor="text" w:yAlign="inline"/>
              <w:jc w:val="center"/>
              <w:outlineLvl w:val="0"/>
              <w:rPr>
                <w:rFonts w:ascii="Times" w:hAnsi="Times" w:cs="Tahoma"/>
                <w:b/>
                <w:sz w:val="22"/>
                <w:lang w:val="cy-GB"/>
              </w:rPr>
            </w:pPr>
          </w:p>
          <w:p w14:paraId="7428DFDB" w14:textId="77777777" w:rsidR="009E305B" w:rsidRPr="007E36B9" w:rsidRDefault="009E305B" w:rsidP="00871623">
            <w:pPr>
              <w:pStyle w:val="Heading1"/>
              <w:framePr w:hSpace="0" w:wrap="auto" w:hAnchor="text" w:yAlign="inline"/>
              <w:jc w:val="center"/>
              <w:outlineLvl w:val="0"/>
              <w:rPr>
                <w:rFonts w:ascii="Times" w:hAnsi="Times" w:cs="Tahoma"/>
                <w:b/>
                <w:bCs/>
                <w:sz w:val="22"/>
                <w:szCs w:val="22"/>
                <w:lang w:val="cy-GB"/>
              </w:rPr>
            </w:pPr>
            <w:r w:rsidRPr="27448AD6">
              <w:rPr>
                <w:rFonts w:ascii="Times" w:hAnsi="Times" w:cs="Tahoma"/>
                <w:b/>
                <w:bCs/>
                <w:sz w:val="22"/>
                <w:szCs w:val="22"/>
                <w:lang w:val="cy-GB"/>
              </w:rPr>
              <w:t>2d</w:t>
            </w:r>
          </w:p>
          <w:p w14:paraId="5F20DD27" w14:textId="77777777" w:rsidR="009E305B" w:rsidRDefault="009E305B" w:rsidP="00871623">
            <w:pPr>
              <w:jc w:val="center"/>
            </w:pPr>
          </w:p>
        </w:tc>
      </w:tr>
      <w:tr w:rsidR="009E305B" w14:paraId="09A15AF0" w14:textId="77777777" w:rsidTr="00871623">
        <w:trPr>
          <w:trHeight w:val="340"/>
          <w:jc w:val="center"/>
        </w:trPr>
        <w:tc>
          <w:tcPr>
            <w:tcW w:w="1806" w:type="pct"/>
            <w:gridSpan w:val="4"/>
            <w:tcBorders>
              <w:top w:val="nil"/>
              <w:left w:val="single" w:sz="4" w:space="0" w:color="auto"/>
              <w:bottom w:val="nil"/>
              <w:right w:val="nil"/>
            </w:tcBorders>
            <w:vAlign w:val="bottom"/>
          </w:tcPr>
          <w:p w14:paraId="0EFDC49C" w14:textId="77777777" w:rsidR="009E305B" w:rsidRDefault="009E305B" w:rsidP="00871623"/>
        </w:tc>
        <w:tc>
          <w:tcPr>
            <w:tcW w:w="532" w:type="pct"/>
            <w:tcBorders>
              <w:top w:val="dashSmallGap" w:sz="4" w:space="0" w:color="auto"/>
              <w:left w:val="nil"/>
              <w:bottom w:val="nil"/>
              <w:right w:val="nil"/>
            </w:tcBorders>
            <w:vAlign w:val="bottom"/>
          </w:tcPr>
          <w:p w14:paraId="386C3C03" w14:textId="77777777" w:rsidR="009E305B" w:rsidRDefault="009E305B" w:rsidP="00871623"/>
        </w:tc>
        <w:tc>
          <w:tcPr>
            <w:tcW w:w="538" w:type="pct"/>
            <w:gridSpan w:val="3"/>
            <w:tcBorders>
              <w:top w:val="nil"/>
              <w:left w:val="nil"/>
              <w:bottom w:val="nil"/>
              <w:right w:val="nil"/>
            </w:tcBorders>
            <w:vAlign w:val="bottom"/>
          </w:tcPr>
          <w:p w14:paraId="2B47006E" w14:textId="77777777" w:rsidR="009E305B" w:rsidRDefault="009E305B" w:rsidP="00871623"/>
        </w:tc>
        <w:tc>
          <w:tcPr>
            <w:tcW w:w="538" w:type="pct"/>
            <w:gridSpan w:val="2"/>
            <w:tcBorders>
              <w:top w:val="dashSmallGap" w:sz="4" w:space="0" w:color="auto"/>
              <w:left w:val="nil"/>
              <w:bottom w:val="nil"/>
              <w:right w:val="nil"/>
            </w:tcBorders>
            <w:vAlign w:val="bottom"/>
          </w:tcPr>
          <w:p w14:paraId="5DE83E6C" w14:textId="77777777" w:rsidR="009E305B" w:rsidRDefault="009E305B" w:rsidP="00871623"/>
        </w:tc>
        <w:tc>
          <w:tcPr>
            <w:tcW w:w="381" w:type="pct"/>
            <w:tcBorders>
              <w:top w:val="nil"/>
              <w:left w:val="nil"/>
              <w:bottom w:val="nil"/>
              <w:right w:val="nil"/>
            </w:tcBorders>
            <w:vAlign w:val="bottom"/>
          </w:tcPr>
          <w:p w14:paraId="31AF937F" w14:textId="77777777" w:rsidR="009E305B" w:rsidRDefault="009E305B" w:rsidP="00871623"/>
        </w:tc>
        <w:tc>
          <w:tcPr>
            <w:tcW w:w="632" w:type="pct"/>
            <w:gridSpan w:val="3"/>
            <w:tcBorders>
              <w:top w:val="dashSmallGap" w:sz="4" w:space="0" w:color="auto"/>
              <w:left w:val="nil"/>
              <w:bottom w:val="nil"/>
              <w:right w:val="single" w:sz="4" w:space="0" w:color="auto"/>
            </w:tcBorders>
          </w:tcPr>
          <w:p w14:paraId="37BA35F2" w14:textId="77777777" w:rsidR="009E305B" w:rsidRDefault="009E305B" w:rsidP="00871623"/>
        </w:tc>
        <w:tc>
          <w:tcPr>
            <w:tcW w:w="572" w:type="pct"/>
            <w:vMerge/>
            <w:tcBorders>
              <w:left w:val="single" w:sz="4" w:space="0" w:color="auto"/>
              <w:right w:val="single" w:sz="4" w:space="0" w:color="auto"/>
            </w:tcBorders>
            <w:shd w:val="clear" w:color="auto" w:fill="A6A6A6" w:themeFill="background1" w:themeFillShade="A6"/>
          </w:tcPr>
          <w:p w14:paraId="7DB45156" w14:textId="77777777" w:rsidR="009E305B" w:rsidRDefault="009E305B" w:rsidP="00871623"/>
        </w:tc>
      </w:tr>
      <w:tr w:rsidR="009E305B" w14:paraId="6A272E7F" w14:textId="77777777" w:rsidTr="00871623">
        <w:trPr>
          <w:trHeight w:val="340"/>
          <w:jc w:val="center"/>
        </w:trPr>
        <w:tc>
          <w:tcPr>
            <w:tcW w:w="1385" w:type="pct"/>
            <w:gridSpan w:val="2"/>
            <w:tcBorders>
              <w:top w:val="nil"/>
              <w:left w:val="single" w:sz="4" w:space="0" w:color="auto"/>
              <w:bottom w:val="nil"/>
              <w:right w:val="nil"/>
            </w:tcBorders>
            <w:vAlign w:val="bottom"/>
          </w:tcPr>
          <w:p w14:paraId="0E2A650F" w14:textId="77777777" w:rsidR="009E305B" w:rsidRDefault="009E305B" w:rsidP="00871623">
            <w:r w:rsidRPr="27448AD6">
              <w:rPr>
                <w:b/>
                <w:bCs/>
                <w:sz w:val="18"/>
                <w:szCs w:val="18"/>
                <w:lang w:val="cy-GB"/>
              </w:rPr>
              <w:t>Targed(au) Hyfforddi Personol</w:t>
            </w:r>
          </w:p>
        </w:tc>
        <w:tc>
          <w:tcPr>
            <w:tcW w:w="953" w:type="pct"/>
            <w:gridSpan w:val="3"/>
            <w:tcBorders>
              <w:top w:val="nil"/>
              <w:left w:val="nil"/>
              <w:bottom w:val="dashSmallGap" w:sz="4" w:space="0" w:color="auto"/>
              <w:right w:val="nil"/>
            </w:tcBorders>
            <w:vAlign w:val="bottom"/>
          </w:tcPr>
          <w:p w14:paraId="0B73A8F3" w14:textId="77777777" w:rsidR="009E305B" w:rsidRDefault="009E305B" w:rsidP="00871623"/>
        </w:tc>
        <w:tc>
          <w:tcPr>
            <w:tcW w:w="538" w:type="pct"/>
            <w:gridSpan w:val="3"/>
            <w:tcBorders>
              <w:top w:val="nil"/>
              <w:left w:val="nil"/>
              <w:bottom w:val="nil"/>
              <w:right w:val="nil"/>
            </w:tcBorders>
            <w:vAlign w:val="bottom"/>
          </w:tcPr>
          <w:p w14:paraId="6F25241A" w14:textId="77777777" w:rsidR="009E305B" w:rsidRDefault="009E305B" w:rsidP="00871623">
            <w:r w:rsidRPr="27448AD6">
              <w:rPr>
                <w:rFonts w:ascii="Times" w:hAnsi="Times" w:cs="Tahoma"/>
                <w:b/>
                <w:bCs/>
                <w:sz w:val="18"/>
                <w:szCs w:val="18"/>
                <w:lang w:val="cy-GB"/>
              </w:rPr>
              <w:t>Number of learners:</w:t>
            </w:r>
          </w:p>
        </w:tc>
        <w:tc>
          <w:tcPr>
            <w:tcW w:w="538" w:type="pct"/>
            <w:gridSpan w:val="2"/>
            <w:tcBorders>
              <w:top w:val="nil"/>
              <w:left w:val="nil"/>
              <w:bottom w:val="dashSmallGap" w:sz="4" w:space="0" w:color="auto"/>
              <w:right w:val="nil"/>
            </w:tcBorders>
            <w:vAlign w:val="bottom"/>
          </w:tcPr>
          <w:p w14:paraId="7EE6F1A0" w14:textId="77777777" w:rsidR="009E305B" w:rsidRDefault="009E305B" w:rsidP="00871623">
            <w:r>
              <w:t>40</w:t>
            </w:r>
          </w:p>
        </w:tc>
        <w:tc>
          <w:tcPr>
            <w:tcW w:w="381" w:type="pct"/>
            <w:tcBorders>
              <w:top w:val="nil"/>
              <w:left w:val="nil"/>
              <w:bottom w:val="nil"/>
              <w:right w:val="nil"/>
            </w:tcBorders>
            <w:vAlign w:val="bottom"/>
          </w:tcPr>
          <w:p w14:paraId="7CD094D0" w14:textId="77777777" w:rsidR="009E305B" w:rsidRDefault="009E305B" w:rsidP="00871623">
            <w:r w:rsidRPr="27448AD6">
              <w:rPr>
                <w:rFonts w:ascii="Times" w:hAnsi="Times" w:cs="Tahoma"/>
                <w:b/>
                <w:bCs/>
                <w:sz w:val="18"/>
                <w:szCs w:val="18"/>
                <w:lang w:val="cy-GB"/>
              </w:rPr>
              <w:t>Age:</w:t>
            </w:r>
          </w:p>
        </w:tc>
        <w:tc>
          <w:tcPr>
            <w:tcW w:w="632" w:type="pct"/>
            <w:gridSpan w:val="3"/>
            <w:tcBorders>
              <w:top w:val="nil"/>
              <w:left w:val="nil"/>
              <w:bottom w:val="dashSmallGap" w:sz="4" w:space="0" w:color="auto"/>
              <w:right w:val="single" w:sz="4" w:space="0" w:color="auto"/>
            </w:tcBorders>
          </w:tcPr>
          <w:p w14:paraId="68E9DBFB" w14:textId="77777777" w:rsidR="009E305B" w:rsidRDefault="009E305B" w:rsidP="00871623">
            <w:r>
              <w:t>3- 6 years</w:t>
            </w:r>
          </w:p>
        </w:tc>
        <w:tc>
          <w:tcPr>
            <w:tcW w:w="572" w:type="pct"/>
            <w:vMerge/>
            <w:tcBorders>
              <w:left w:val="single" w:sz="4" w:space="0" w:color="auto"/>
              <w:right w:val="single" w:sz="4" w:space="0" w:color="auto"/>
            </w:tcBorders>
            <w:shd w:val="clear" w:color="auto" w:fill="A6A6A6" w:themeFill="background1" w:themeFillShade="A6"/>
          </w:tcPr>
          <w:p w14:paraId="6EA92617" w14:textId="77777777" w:rsidR="009E305B" w:rsidRDefault="009E305B" w:rsidP="00871623"/>
        </w:tc>
      </w:tr>
      <w:tr w:rsidR="009E305B" w14:paraId="3EF38975" w14:textId="77777777" w:rsidTr="00871623">
        <w:trPr>
          <w:trHeight w:val="340"/>
          <w:jc w:val="center"/>
        </w:trPr>
        <w:tc>
          <w:tcPr>
            <w:tcW w:w="4428" w:type="pct"/>
            <w:gridSpan w:val="14"/>
            <w:tcBorders>
              <w:top w:val="nil"/>
              <w:left w:val="single" w:sz="4" w:space="0" w:color="auto"/>
              <w:bottom w:val="single" w:sz="4" w:space="0" w:color="auto"/>
              <w:right w:val="single" w:sz="4" w:space="0" w:color="auto"/>
            </w:tcBorders>
            <w:vAlign w:val="center"/>
          </w:tcPr>
          <w:p w14:paraId="7C2FBEEF" w14:textId="77777777" w:rsidR="009E305B" w:rsidRDefault="009E305B" w:rsidP="00871623"/>
        </w:tc>
        <w:tc>
          <w:tcPr>
            <w:tcW w:w="572" w:type="pct"/>
            <w:vMerge/>
            <w:tcBorders>
              <w:left w:val="single" w:sz="4" w:space="0" w:color="auto"/>
              <w:bottom w:val="single" w:sz="4" w:space="0" w:color="auto"/>
              <w:right w:val="single" w:sz="4" w:space="0" w:color="auto"/>
            </w:tcBorders>
            <w:shd w:val="clear" w:color="auto" w:fill="A6A6A6" w:themeFill="background1" w:themeFillShade="A6"/>
          </w:tcPr>
          <w:p w14:paraId="4EBCE03E" w14:textId="77777777" w:rsidR="009E305B" w:rsidRDefault="009E305B" w:rsidP="00871623"/>
        </w:tc>
      </w:tr>
      <w:tr w:rsidR="009E305B" w14:paraId="36B42A11" w14:textId="77777777" w:rsidTr="00871623">
        <w:trPr>
          <w:trHeight w:val="340"/>
          <w:jc w:val="center"/>
        </w:trPr>
        <w:tc>
          <w:tcPr>
            <w:tcW w:w="1024" w:type="pct"/>
            <w:tcBorders>
              <w:top w:val="single" w:sz="4" w:space="0" w:color="auto"/>
              <w:left w:val="single" w:sz="4" w:space="0" w:color="auto"/>
              <w:bottom w:val="single" w:sz="4" w:space="0" w:color="auto"/>
              <w:right w:val="single" w:sz="4" w:space="0" w:color="auto"/>
            </w:tcBorders>
            <w:shd w:val="clear" w:color="auto" w:fill="auto"/>
            <w:vAlign w:val="center"/>
          </w:tcPr>
          <w:p w14:paraId="1FED2CAA" w14:textId="77777777" w:rsidR="009E305B" w:rsidRPr="00E131D4" w:rsidRDefault="009E305B" w:rsidP="00871623">
            <w:pPr>
              <w:rPr>
                <w:rFonts w:ascii="Times" w:hAnsi="Times" w:cs="Tahoma"/>
                <w:b/>
                <w:bCs/>
                <w:sz w:val="20"/>
                <w:szCs w:val="20"/>
              </w:rPr>
            </w:pPr>
            <w:r w:rsidRPr="27448AD6">
              <w:rPr>
                <w:rFonts w:ascii="Times" w:hAnsi="Times" w:cs="Tahoma"/>
                <w:b/>
                <w:bCs/>
                <w:sz w:val="18"/>
                <w:szCs w:val="18"/>
              </w:rPr>
              <w:t xml:space="preserve">Learning objectives/intentions: </w:t>
            </w:r>
          </w:p>
        </w:tc>
        <w:tc>
          <w:tcPr>
            <w:tcW w:w="7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D74375" w14:textId="77777777" w:rsidR="009E305B" w:rsidRDefault="009E305B" w:rsidP="00871623">
            <w:r>
              <w:t xml:space="preserve">Children to listen and show understanding of the story through questioning. </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3C735" w14:textId="77777777" w:rsidR="009E305B" w:rsidRPr="00144FE5" w:rsidRDefault="009E305B" w:rsidP="00871623">
            <w:pPr>
              <w:rPr>
                <w:rFonts w:ascii="Times" w:hAnsi="Times" w:cs="Tahoma"/>
                <w:b/>
                <w:bCs/>
                <w:sz w:val="18"/>
                <w:szCs w:val="18"/>
              </w:rPr>
            </w:pPr>
            <w:r w:rsidRPr="27448AD6">
              <w:rPr>
                <w:rFonts w:ascii="Times" w:hAnsi="Times" w:cs="Tahoma"/>
                <w:b/>
                <w:bCs/>
                <w:sz w:val="18"/>
                <w:szCs w:val="18"/>
              </w:rPr>
              <w:t>Success Criteria</w:t>
            </w:r>
          </w:p>
        </w:tc>
        <w:tc>
          <w:tcPr>
            <w:tcW w:w="120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3DFEB7" w14:textId="77777777" w:rsidR="009E305B" w:rsidRDefault="009E305B" w:rsidP="00871623">
            <w:r>
              <w:t xml:space="preserve">Children listen and join in with story. </w:t>
            </w:r>
          </w:p>
          <w:p w14:paraId="496190BD" w14:textId="77777777" w:rsidR="009E305B" w:rsidRDefault="009E305B" w:rsidP="00871623">
            <w:r>
              <w:t>Children express some enjoyment or interest in book.</w:t>
            </w:r>
          </w:p>
          <w:p w14:paraId="3EFA8FD5" w14:textId="77777777" w:rsidR="009E305B" w:rsidRDefault="009E305B" w:rsidP="00871623">
            <w:r>
              <w:t xml:space="preserve">Children </w:t>
            </w:r>
            <w:proofErr w:type="gramStart"/>
            <w:r>
              <w:t>are able to</w:t>
            </w:r>
            <w:proofErr w:type="gramEnd"/>
            <w:r>
              <w:t xml:space="preserve"> recall information about the story. </w:t>
            </w:r>
          </w:p>
          <w:p w14:paraId="2D6CAACF" w14:textId="77777777" w:rsidR="009E305B" w:rsidRDefault="009E305B" w:rsidP="00871623">
            <w:r>
              <w:t>Children to begin to form their own opinions.</w:t>
            </w:r>
          </w:p>
          <w:p w14:paraId="3CE1852A" w14:textId="77777777" w:rsidR="009E305B" w:rsidRDefault="009E305B" w:rsidP="00871623"/>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E7E6A" w14:textId="77777777" w:rsidR="009E305B" w:rsidRDefault="009E305B" w:rsidP="00871623">
            <w:r w:rsidRPr="27448AD6">
              <w:rPr>
                <w:rFonts w:ascii="Times" w:hAnsi="Times" w:cs="Tahoma"/>
                <w:b/>
                <w:bCs/>
                <w:sz w:val="18"/>
                <w:szCs w:val="18"/>
              </w:rPr>
              <w:t>Meeting learners’ needs</w:t>
            </w:r>
            <w:r w:rsidRPr="27448AD6">
              <w:rPr>
                <w:rFonts w:ascii="Times" w:hAnsi="Times" w:cs="Tahoma"/>
                <w:sz w:val="18"/>
                <w:szCs w:val="18"/>
              </w:rPr>
              <w:t>:</w:t>
            </w:r>
          </w:p>
        </w:tc>
        <w:tc>
          <w:tcPr>
            <w:tcW w:w="7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48066" w14:textId="77777777" w:rsidR="009E305B" w:rsidRDefault="009E305B" w:rsidP="00871623">
            <w:pPr>
              <w:rPr>
                <w:rFonts w:ascii="Cambria" w:eastAsia="Cambria" w:hAnsi="Cambria" w:cs="Cambria"/>
              </w:rPr>
            </w:pPr>
            <w:r w:rsidRPr="27448AD6">
              <w:rPr>
                <w:rFonts w:ascii="Cambria" w:eastAsia="Cambria" w:hAnsi="Cambria" w:cs="Cambria"/>
                <w:sz w:val="24"/>
                <w:szCs w:val="24"/>
                <w:lang w:val="en-US"/>
              </w:rPr>
              <w:t xml:space="preserve">KU (EAL) </w:t>
            </w:r>
          </w:p>
          <w:p w14:paraId="34BEA55E" w14:textId="77777777" w:rsidR="009E305B" w:rsidRDefault="009E305B" w:rsidP="00871623">
            <w:pPr>
              <w:rPr>
                <w:rFonts w:ascii="Cambria" w:eastAsia="Cambria" w:hAnsi="Cambria" w:cs="Cambria"/>
              </w:rPr>
            </w:pPr>
            <w:r w:rsidRPr="27448AD6">
              <w:rPr>
                <w:rFonts w:ascii="Cambria" w:eastAsia="Cambria" w:hAnsi="Cambria" w:cs="Cambria"/>
                <w:sz w:val="24"/>
                <w:szCs w:val="24"/>
                <w:lang w:val="en-US"/>
              </w:rPr>
              <w:t>AP (EAL}</w:t>
            </w:r>
          </w:p>
          <w:p w14:paraId="10DAD899" w14:textId="77777777" w:rsidR="009E305B" w:rsidRDefault="009E305B" w:rsidP="00871623">
            <w:pPr>
              <w:rPr>
                <w:rFonts w:ascii="Cambria" w:eastAsia="Cambria" w:hAnsi="Cambria" w:cs="Cambria"/>
              </w:rPr>
            </w:pPr>
            <w:r w:rsidRPr="27448AD6">
              <w:rPr>
                <w:rFonts w:ascii="Cambria" w:eastAsia="Cambria" w:hAnsi="Cambria" w:cs="Cambria"/>
                <w:sz w:val="24"/>
                <w:szCs w:val="24"/>
                <w:lang w:val="en-US"/>
              </w:rPr>
              <w:t>SL (EAL)</w:t>
            </w:r>
          </w:p>
        </w:tc>
      </w:tr>
      <w:tr w:rsidR="009E305B" w14:paraId="67D8322E" w14:textId="77777777" w:rsidTr="00871623">
        <w:trPr>
          <w:trHeight w:val="340"/>
          <w:jc w:val="center"/>
        </w:trPr>
        <w:tc>
          <w:tcPr>
            <w:tcW w:w="1024" w:type="pct"/>
            <w:tcBorders>
              <w:top w:val="single" w:sz="4" w:space="0" w:color="auto"/>
              <w:left w:val="single" w:sz="4" w:space="0" w:color="auto"/>
              <w:bottom w:val="single" w:sz="4" w:space="0" w:color="auto"/>
              <w:right w:val="single" w:sz="4" w:space="0" w:color="auto"/>
            </w:tcBorders>
            <w:shd w:val="clear" w:color="auto" w:fill="auto"/>
            <w:vAlign w:val="center"/>
          </w:tcPr>
          <w:p w14:paraId="38BEA8C4" w14:textId="77777777" w:rsidR="009E305B" w:rsidRPr="00D659B0" w:rsidRDefault="009E305B" w:rsidP="00871623">
            <w:pPr>
              <w:pStyle w:val="Heading1"/>
              <w:framePr w:hSpace="0" w:wrap="auto" w:hAnchor="text" w:yAlign="inline"/>
              <w:jc w:val="center"/>
              <w:outlineLvl w:val="0"/>
              <w:rPr>
                <w:rFonts w:ascii="Times" w:hAnsi="Times" w:cs="Tahoma"/>
                <w:b/>
                <w:bCs/>
                <w:sz w:val="18"/>
                <w:szCs w:val="18"/>
              </w:rPr>
            </w:pPr>
            <w:r w:rsidRPr="27448AD6">
              <w:rPr>
                <w:rFonts w:ascii="Times" w:hAnsi="Times" w:cs="Tahoma"/>
                <w:b/>
                <w:bCs/>
                <w:sz w:val="18"/>
                <w:szCs w:val="18"/>
              </w:rPr>
              <w:lastRenderedPageBreak/>
              <w:t>Introduction/plenary tasks</w:t>
            </w:r>
          </w:p>
        </w:tc>
        <w:tc>
          <w:tcPr>
            <w:tcW w:w="205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5D31D6" w14:textId="77777777" w:rsidR="009E305B" w:rsidRPr="00D659B0" w:rsidRDefault="009E305B" w:rsidP="00871623">
            <w:pPr>
              <w:pStyle w:val="Heading1"/>
              <w:framePr w:hSpace="0" w:wrap="auto" w:hAnchor="text" w:yAlign="inline"/>
              <w:jc w:val="center"/>
              <w:outlineLvl w:val="0"/>
              <w:rPr>
                <w:rFonts w:ascii="Times" w:hAnsi="Times" w:cs="Tahoma"/>
                <w:b/>
                <w:bCs/>
                <w:sz w:val="18"/>
                <w:szCs w:val="18"/>
              </w:rPr>
            </w:pPr>
            <w:r w:rsidRPr="27448AD6">
              <w:rPr>
                <w:rFonts w:ascii="Times" w:hAnsi="Times" w:cs="Tahoma"/>
                <w:b/>
                <w:bCs/>
                <w:sz w:val="18"/>
                <w:szCs w:val="18"/>
              </w:rPr>
              <w:t>Main activities</w:t>
            </w:r>
          </w:p>
        </w:tc>
        <w:tc>
          <w:tcPr>
            <w:tcW w:w="11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4D8EEB" w14:textId="77777777" w:rsidR="009E305B" w:rsidRPr="00D659B0" w:rsidRDefault="009E305B" w:rsidP="00871623">
            <w:pPr>
              <w:jc w:val="center"/>
              <w:rPr>
                <w:rFonts w:ascii="Times" w:hAnsi="Times" w:cs="Tahoma"/>
                <w:b/>
                <w:bCs/>
                <w:sz w:val="18"/>
                <w:szCs w:val="18"/>
              </w:rPr>
            </w:pPr>
            <w:r w:rsidRPr="27448AD6">
              <w:rPr>
                <w:rFonts w:ascii="Times" w:hAnsi="Times" w:cs="Tahoma"/>
                <w:b/>
                <w:bCs/>
                <w:sz w:val="18"/>
                <w:szCs w:val="18"/>
              </w:rPr>
              <w:t xml:space="preserve">Resources/ </w:t>
            </w:r>
          </w:p>
          <w:p w14:paraId="3170C5B5" w14:textId="77777777" w:rsidR="009E305B" w:rsidRPr="00D659B0" w:rsidRDefault="009E305B" w:rsidP="00871623">
            <w:pPr>
              <w:jc w:val="center"/>
              <w:rPr>
                <w:rFonts w:ascii="Times" w:hAnsi="Times" w:cs="Tahoma"/>
                <w:b/>
                <w:bCs/>
                <w:sz w:val="18"/>
                <w:szCs w:val="18"/>
              </w:rPr>
            </w:pPr>
            <w:r w:rsidRPr="27448AD6">
              <w:rPr>
                <w:rFonts w:ascii="Times" w:hAnsi="Times" w:cs="Tahoma"/>
                <w:b/>
                <w:bCs/>
                <w:sz w:val="18"/>
                <w:szCs w:val="18"/>
              </w:rPr>
              <w:t>Key Vocabulary</w:t>
            </w:r>
          </w:p>
        </w:tc>
        <w:tc>
          <w:tcPr>
            <w:tcW w:w="7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5D7FA7" w14:textId="77777777" w:rsidR="009E305B" w:rsidRPr="00D659B0" w:rsidRDefault="009E305B" w:rsidP="00871623">
            <w:pPr>
              <w:jc w:val="center"/>
              <w:rPr>
                <w:rFonts w:ascii="Times" w:hAnsi="Times" w:cs="Tahoma"/>
                <w:b/>
                <w:bCs/>
                <w:sz w:val="20"/>
                <w:szCs w:val="20"/>
              </w:rPr>
            </w:pPr>
            <w:r w:rsidRPr="27448AD6">
              <w:rPr>
                <w:rFonts w:ascii="Times" w:hAnsi="Times" w:cs="Tahoma"/>
                <w:b/>
                <w:bCs/>
                <w:sz w:val="20"/>
                <w:szCs w:val="20"/>
              </w:rPr>
              <w:t>Assessment for Learning (strategies and opportunities)</w:t>
            </w:r>
          </w:p>
          <w:p w14:paraId="73F70DC5" w14:textId="77777777" w:rsidR="009E305B" w:rsidRPr="00D659B0" w:rsidRDefault="009E305B" w:rsidP="00871623">
            <w:pPr>
              <w:jc w:val="center"/>
              <w:rPr>
                <w:rFonts w:ascii="Times" w:hAnsi="Times" w:cs="Tahoma"/>
                <w:b/>
                <w:sz w:val="20"/>
              </w:rPr>
            </w:pPr>
          </w:p>
        </w:tc>
      </w:tr>
      <w:tr w:rsidR="009E305B" w14:paraId="35498E92" w14:textId="77777777" w:rsidTr="00871623">
        <w:trPr>
          <w:trHeight w:val="1701"/>
          <w:jc w:val="center"/>
        </w:trPr>
        <w:tc>
          <w:tcPr>
            <w:tcW w:w="1024" w:type="pct"/>
            <w:vMerge w:val="restart"/>
            <w:tcBorders>
              <w:top w:val="single" w:sz="4" w:space="0" w:color="auto"/>
              <w:left w:val="single" w:sz="4" w:space="0" w:color="auto"/>
              <w:right w:val="single" w:sz="4" w:space="0" w:color="auto"/>
            </w:tcBorders>
            <w:shd w:val="clear" w:color="auto" w:fill="auto"/>
          </w:tcPr>
          <w:p w14:paraId="6C09F30A" w14:textId="77777777" w:rsidR="009E305B" w:rsidRDefault="009E305B" w:rsidP="00871623">
            <w:pPr>
              <w:pStyle w:val="Heading1"/>
              <w:framePr w:hSpace="0" w:wrap="auto" w:hAnchor="text" w:yAlign="inline"/>
              <w:outlineLvl w:val="0"/>
              <w:rPr>
                <w:rFonts w:ascii="Times New Roman" w:hAnsi="Times New Roman" w:cs="Times New Roman"/>
                <w:sz w:val="22"/>
                <w:szCs w:val="22"/>
              </w:rPr>
            </w:pPr>
            <w:r w:rsidRPr="27448AD6">
              <w:rPr>
                <w:rFonts w:ascii="Times New Roman" w:hAnsi="Times New Roman" w:cs="Times New Roman"/>
                <w:sz w:val="22"/>
                <w:szCs w:val="22"/>
              </w:rPr>
              <w:t>Introduction</w:t>
            </w:r>
          </w:p>
          <w:p w14:paraId="54BDA8CA" w14:textId="77777777" w:rsidR="009E305B"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 xml:space="preserve">Introduce ourselves- Discuss with </w:t>
            </w:r>
            <w:proofErr w:type="spellStart"/>
            <w:r w:rsidRPr="27448AD6">
              <w:rPr>
                <w:rFonts w:ascii="Times New Roman" w:eastAsia="Times New Roman" w:hAnsi="Times New Roman" w:cs="Times New Roman"/>
              </w:rPr>
              <w:t>chn</w:t>
            </w:r>
            <w:proofErr w:type="spellEnd"/>
            <w:r w:rsidRPr="27448AD6">
              <w:rPr>
                <w:rFonts w:ascii="Times New Roman" w:eastAsia="Times New Roman" w:hAnsi="Times New Roman" w:cs="Times New Roman"/>
              </w:rPr>
              <w:t xml:space="preserve"> we will be reading a book…</w:t>
            </w:r>
          </w:p>
          <w:p w14:paraId="0B01256D" w14:textId="77777777" w:rsidR="009E305B" w:rsidRPr="00556F45"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Thumbs up /thumbs down if you want to read the story</w:t>
            </w:r>
          </w:p>
        </w:tc>
        <w:tc>
          <w:tcPr>
            <w:tcW w:w="2051" w:type="pct"/>
            <w:gridSpan w:val="8"/>
            <w:tcBorders>
              <w:top w:val="single" w:sz="4" w:space="0" w:color="auto"/>
              <w:left w:val="single" w:sz="4" w:space="0" w:color="auto"/>
              <w:bottom w:val="nil"/>
              <w:right w:val="single" w:sz="4" w:space="0" w:color="auto"/>
            </w:tcBorders>
            <w:shd w:val="clear" w:color="auto" w:fill="auto"/>
          </w:tcPr>
          <w:p w14:paraId="46058A7C" w14:textId="77777777" w:rsidR="009E305B" w:rsidRDefault="009E305B" w:rsidP="00871623">
            <w:pPr>
              <w:rPr>
                <w:rFonts w:ascii="Times New Roman" w:eastAsia="Times New Roman" w:hAnsi="Times New Roman" w:cs="Times New Roman"/>
              </w:rPr>
            </w:pPr>
            <w:r w:rsidRPr="27448AD6">
              <w:rPr>
                <w:rFonts w:ascii="Times New Roman" w:eastAsia="Times New Roman" w:hAnsi="Times New Roman" w:cs="Times New Roman"/>
                <w:u w:val="single"/>
              </w:rPr>
              <w:t>Trainee focused task</w:t>
            </w:r>
            <w:r w:rsidRPr="27448AD6">
              <w:rPr>
                <w:rFonts w:ascii="Times New Roman" w:eastAsia="Times New Roman" w:hAnsi="Times New Roman" w:cs="Times New Roman"/>
              </w:rPr>
              <w:t xml:space="preserve"> (purpose, outline of trainee’s role and children’s learning):  </w:t>
            </w:r>
          </w:p>
          <w:p w14:paraId="5D9E8040" w14:textId="77777777" w:rsidR="009E305B" w:rsidRDefault="009E305B" w:rsidP="00871623">
            <w:pPr>
              <w:rPr>
                <w:rFonts w:ascii="Times New Roman" w:eastAsia="Times New Roman" w:hAnsi="Times New Roman" w:cs="Times New Roman"/>
              </w:rPr>
            </w:pPr>
          </w:p>
          <w:p w14:paraId="24AB02D9" w14:textId="77777777" w:rsidR="009E305B"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 xml:space="preserve">Choose 3 focus children- ask if they want to </w:t>
            </w:r>
            <w:proofErr w:type="gramStart"/>
            <w:r w:rsidRPr="27448AD6">
              <w:rPr>
                <w:rFonts w:ascii="Times New Roman" w:eastAsia="Times New Roman" w:hAnsi="Times New Roman" w:cs="Times New Roman"/>
              </w:rPr>
              <w:t>come look</w:t>
            </w:r>
            <w:proofErr w:type="gramEnd"/>
            <w:r w:rsidRPr="27448AD6">
              <w:rPr>
                <w:rFonts w:ascii="Times New Roman" w:eastAsia="Times New Roman" w:hAnsi="Times New Roman" w:cs="Times New Roman"/>
              </w:rPr>
              <w:t xml:space="preserve"> at the story together and answer some questions on the story. </w:t>
            </w:r>
          </w:p>
          <w:p w14:paraId="4F991260" w14:textId="77777777" w:rsidR="009E305B" w:rsidRPr="00D659B0"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 xml:space="preserve">Ask different levels of questions. </w:t>
            </w:r>
          </w:p>
          <w:p w14:paraId="3E62DB05" w14:textId="77777777" w:rsidR="009E305B" w:rsidRPr="00D659B0" w:rsidRDefault="009E305B" w:rsidP="00871623">
            <w:pPr>
              <w:rPr>
                <w:rFonts w:ascii="Times New Roman" w:eastAsia="Times New Roman" w:hAnsi="Times New Roman" w:cs="Times New Roman"/>
              </w:rPr>
            </w:pPr>
          </w:p>
          <w:p w14:paraId="7179291A" w14:textId="77777777" w:rsidR="009E305B" w:rsidRDefault="009E305B" w:rsidP="00871623">
            <w:pPr>
              <w:pStyle w:val="Heading1"/>
              <w:framePr w:hSpace="0" w:wrap="auto" w:hAnchor="text" w:yAlign="inline"/>
              <w:outlineLvl w:val="0"/>
              <w:rPr>
                <w:rFonts w:ascii="Times New Roman" w:hAnsi="Times New Roman" w:cs="Times New Roman"/>
                <w:b/>
                <w:bCs/>
                <w:sz w:val="22"/>
                <w:szCs w:val="22"/>
                <w:lang w:val="cy-GB"/>
              </w:rPr>
            </w:pPr>
          </w:p>
        </w:tc>
        <w:tc>
          <w:tcPr>
            <w:tcW w:w="1131" w:type="pct"/>
            <w:gridSpan w:val="3"/>
            <w:vMerge w:val="restart"/>
            <w:tcBorders>
              <w:top w:val="single" w:sz="4" w:space="0" w:color="auto"/>
              <w:left w:val="single" w:sz="4" w:space="0" w:color="auto"/>
              <w:right w:val="single" w:sz="4" w:space="0" w:color="auto"/>
            </w:tcBorders>
            <w:shd w:val="clear" w:color="auto" w:fill="auto"/>
          </w:tcPr>
          <w:p w14:paraId="502AC5ED" w14:textId="77777777" w:rsidR="009E305B" w:rsidRPr="00CA422C" w:rsidRDefault="009E305B" w:rsidP="00871623">
            <w:pPr>
              <w:rPr>
                <w:rFonts w:ascii="Times New Roman" w:eastAsia="Times New Roman" w:hAnsi="Times New Roman" w:cs="Times New Roman"/>
                <w:lang w:val="cy-GB"/>
              </w:rPr>
            </w:pPr>
          </w:p>
          <w:p w14:paraId="13F7FC21" w14:textId="77777777" w:rsidR="009E305B" w:rsidRPr="00CA422C" w:rsidRDefault="009E305B" w:rsidP="00871623">
            <w:pPr>
              <w:rPr>
                <w:rFonts w:ascii="Times New Roman" w:eastAsia="Times New Roman" w:hAnsi="Times New Roman" w:cs="Times New Roman"/>
                <w:b/>
                <w:bCs/>
              </w:rPr>
            </w:pPr>
            <w:r w:rsidRPr="27448AD6">
              <w:rPr>
                <w:rFonts w:ascii="Times New Roman" w:eastAsia="Times New Roman" w:hAnsi="Times New Roman" w:cs="Times New Roman"/>
                <w:b/>
                <w:bCs/>
              </w:rPr>
              <w:t>Resources</w:t>
            </w:r>
          </w:p>
          <w:p w14:paraId="2B902819" w14:textId="77777777" w:rsidR="009E305B" w:rsidRPr="00CA422C"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Gruffalo story- large and small books</w:t>
            </w:r>
          </w:p>
          <w:p w14:paraId="545F2411" w14:textId="77777777" w:rsidR="009E305B" w:rsidRPr="00CA422C"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Observation schedule</w:t>
            </w:r>
          </w:p>
          <w:p w14:paraId="60F789F9" w14:textId="77777777" w:rsidR="009E305B" w:rsidRPr="00CA422C" w:rsidRDefault="009E305B" w:rsidP="00871623">
            <w:pPr>
              <w:rPr>
                <w:rFonts w:ascii="Times New Roman" w:eastAsia="Times New Roman" w:hAnsi="Times New Roman" w:cs="Times New Roman"/>
                <w:lang w:val="cy-GB"/>
              </w:rPr>
            </w:pPr>
            <w:r w:rsidRPr="27448AD6">
              <w:rPr>
                <w:rFonts w:ascii="Times New Roman" w:eastAsia="Times New Roman" w:hAnsi="Times New Roman" w:cs="Times New Roman"/>
                <w:lang w:val="cy-GB"/>
              </w:rPr>
              <w:t>Ipad- audio device to record</w:t>
            </w:r>
          </w:p>
          <w:p w14:paraId="13750195" w14:textId="77777777" w:rsidR="009E305B" w:rsidRPr="00CA422C" w:rsidRDefault="009E305B" w:rsidP="00871623">
            <w:pPr>
              <w:rPr>
                <w:rFonts w:ascii="Times New Roman" w:eastAsia="Times New Roman" w:hAnsi="Times New Roman" w:cs="Times New Roman"/>
                <w:lang w:val="cy-GB"/>
              </w:rPr>
            </w:pPr>
            <w:r w:rsidRPr="27448AD6">
              <w:rPr>
                <w:rFonts w:ascii="Times New Roman" w:eastAsia="Times New Roman" w:hAnsi="Times New Roman" w:cs="Times New Roman"/>
                <w:lang w:val="cy-GB"/>
              </w:rPr>
              <w:t>Assent form- teacher to sign</w:t>
            </w:r>
          </w:p>
          <w:p w14:paraId="0ACA68BB" w14:textId="77777777" w:rsidR="009E305B" w:rsidRPr="00CA422C" w:rsidRDefault="009E305B" w:rsidP="00871623">
            <w:pPr>
              <w:rPr>
                <w:rFonts w:ascii="Times New Roman" w:eastAsia="Times New Roman" w:hAnsi="Times New Roman" w:cs="Times New Roman"/>
                <w:lang w:val="cy-GB"/>
              </w:rPr>
            </w:pPr>
          </w:p>
          <w:p w14:paraId="122078DF" w14:textId="77777777" w:rsidR="009E305B" w:rsidRPr="00CA422C" w:rsidRDefault="009E305B" w:rsidP="00871623">
            <w:pPr>
              <w:rPr>
                <w:rFonts w:ascii="Times New Roman" w:eastAsia="Times New Roman" w:hAnsi="Times New Roman" w:cs="Times New Roman"/>
                <w:b/>
                <w:bCs/>
                <w:lang w:val="cy-GB"/>
              </w:rPr>
            </w:pPr>
            <w:r w:rsidRPr="27448AD6">
              <w:rPr>
                <w:rFonts w:ascii="Times New Roman" w:eastAsia="Times New Roman" w:hAnsi="Times New Roman" w:cs="Times New Roman"/>
                <w:b/>
                <w:bCs/>
                <w:lang w:val="cy-GB"/>
              </w:rPr>
              <w:t>Key Vocabulary</w:t>
            </w:r>
          </w:p>
          <w:p w14:paraId="02C9B990" w14:textId="77777777" w:rsidR="009E305B" w:rsidRPr="00CA422C" w:rsidRDefault="009E305B" w:rsidP="00871623">
            <w:pPr>
              <w:rPr>
                <w:rFonts w:ascii="Times New Roman" w:eastAsia="Times New Roman" w:hAnsi="Times New Roman" w:cs="Times New Roman"/>
                <w:lang w:val="cy-GB"/>
              </w:rPr>
            </w:pPr>
            <w:r w:rsidRPr="27448AD6">
              <w:rPr>
                <w:rFonts w:ascii="Times New Roman" w:eastAsia="Times New Roman" w:hAnsi="Times New Roman" w:cs="Times New Roman"/>
                <w:lang w:val="cy-GB"/>
              </w:rPr>
              <w:t>Gruffalo story</w:t>
            </w:r>
          </w:p>
          <w:p w14:paraId="0FE085C8" w14:textId="77777777" w:rsidR="009E305B" w:rsidRPr="00CA422C" w:rsidRDefault="009E305B" w:rsidP="00871623">
            <w:pPr>
              <w:rPr>
                <w:rFonts w:ascii="Times New Roman" w:eastAsia="Times New Roman" w:hAnsi="Times New Roman" w:cs="Times New Roman"/>
                <w:lang w:val="cy-GB"/>
              </w:rPr>
            </w:pPr>
            <w:r w:rsidRPr="27448AD6">
              <w:rPr>
                <w:rFonts w:ascii="Times New Roman" w:eastAsia="Times New Roman" w:hAnsi="Times New Roman" w:cs="Times New Roman"/>
                <w:lang w:val="cy-GB"/>
              </w:rPr>
              <w:t>Who? What?</w:t>
            </w:r>
          </w:p>
          <w:p w14:paraId="3379138A" w14:textId="77777777" w:rsidR="009E305B" w:rsidRPr="00CA422C" w:rsidRDefault="009E305B" w:rsidP="00871623">
            <w:pPr>
              <w:rPr>
                <w:rFonts w:ascii="Times New Roman" w:eastAsia="Times New Roman" w:hAnsi="Times New Roman" w:cs="Times New Roman"/>
                <w:lang w:val="cy-GB"/>
              </w:rPr>
            </w:pPr>
          </w:p>
        </w:tc>
        <w:tc>
          <w:tcPr>
            <w:tcW w:w="794" w:type="pct"/>
            <w:gridSpan w:val="3"/>
            <w:vMerge w:val="restart"/>
            <w:tcBorders>
              <w:top w:val="single" w:sz="4" w:space="0" w:color="auto"/>
              <w:left w:val="single" w:sz="4" w:space="0" w:color="auto"/>
              <w:right w:val="single" w:sz="4" w:space="0" w:color="auto"/>
            </w:tcBorders>
            <w:shd w:val="clear" w:color="auto" w:fill="auto"/>
          </w:tcPr>
          <w:p w14:paraId="46EF635C" w14:textId="77777777" w:rsidR="009E305B"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 xml:space="preserve">Questioning </w:t>
            </w:r>
          </w:p>
          <w:p w14:paraId="68C38C2C" w14:textId="77777777" w:rsidR="009E305B" w:rsidRDefault="009E305B" w:rsidP="00871623">
            <w:pPr>
              <w:rPr>
                <w:rFonts w:ascii="Times New Roman" w:eastAsia="Times New Roman" w:hAnsi="Times New Roman" w:cs="Times New Roman"/>
              </w:rPr>
            </w:pPr>
          </w:p>
          <w:p w14:paraId="30E56654" w14:textId="77777777" w:rsidR="009E305B"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Observation</w:t>
            </w:r>
          </w:p>
          <w:p w14:paraId="6B935F08" w14:textId="77777777" w:rsidR="009E305B" w:rsidRDefault="009E305B" w:rsidP="00871623">
            <w:pPr>
              <w:rPr>
                <w:rFonts w:ascii="Times New Roman" w:eastAsia="Times New Roman" w:hAnsi="Times New Roman" w:cs="Times New Roman"/>
                <w:lang w:val="cy-GB"/>
              </w:rPr>
            </w:pPr>
          </w:p>
          <w:p w14:paraId="0FB1B0CB" w14:textId="77777777" w:rsidR="009E305B" w:rsidRDefault="009E305B" w:rsidP="00871623">
            <w:pPr>
              <w:rPr>
                <w:rFonts w:ascii="Times New Roman" w:eastAsia="Times New Roman" w:hAnsi="Times New Roman" w:cs="Times New Roman"/>
                <w:lang w:val="cy-GB"/>
              </w:rPr>
            </w:pPr>
            <w:r w:rsidRPr="27448AD6">
              <w:rPr>
                <w:rFonts w:ascii="Times New Roman" w:eastAsia="Times New Roman" w:hAnsi="Times New Roman" w:cs="Times New Roman"/>
                <w:lang w:val="cy-GB"/>
              </w:rPr>
              <w:t>Thumbs up/ Thumbs down</w:t>
            </w:r>
          </w:p>
          <w:p w14:paraId="2ED80B07" w14:textId="77777777" w:rsidR="009E305B" w:rsidRDefault="009E305B" w:rsidP="00871623">
            <w:pPr>
              <w:rPr>
                <w:rFonts w:ascii="Times New Roman" w:eastAsia="Times New Roman" w:hAnsi="Times New Roman" w:cs="Times New Roman"/>
                <w:lang w:val="cy-GB"/>
              </w:rPr>
            </w:pPr>
          </w:p>
          <w:p w14:paraId="312BD69F" w14:textId="77777777" w:rsidR="009E305B" w:rsidRDefault="009E305B" w:rsidP="00871623">
            <w:pPr>
              <w:rPr>
                <w:rFonts w:ascii="Times New Roman" w:eastAsia="Times New Roman" w:hAnsi="Times New Roman" w:cs="Times New Roman"/>
                <w:lang w:val="cy-GB"/>
              </w:rPr>
            </w:pPr>
            <w:r w:rsidRPr="27448AD6">
              <w:rPr>
                <w:rFonts w:ascii="Times New Roman" w:eastAsia="Times New Roman" w:hAnsi="Times New Roman" w:cs="Times New Roman"/>
                <w:lang w:val="cy-GB"/>
              </w:rPr>
              <w:t>Colour in smiley face- on how how they felt about the task</w:t>
            </w:r>
          </w:p>
          <w:p w14:paraId="79D56BBF" w14:textId="77777777" w:rsidR="009E305B" w:rsidRDefault="009E305B" w:rsidP="00871623">
            <w:pPr>
              <w:rPr>
                <w:rFonts w:ascii="Times New Roman" w:eastAsia="Times New Roman" w:hAnsi="Times New Roman" w:cs="Times New Roman"/>
                <w:lang w:val="cy-GB"/>
              </w:rPr>
            </w:pPr>
          </w:p>
          <w:p w14:paraId="0B93845D" w14:textId="77777777" w:rsidR="009E305B" w:rsidRDefault="009E305B" w:rsidP="00871623">
            <w:pPr>
              <w:rPr>
                <w:rFonts w:ascii="Times New Roman" w:eastAsia="Times New Roman" w:hAnsi="Times New Roman" w:cs="Times New Roman"/>
                <w:lang w:val="cy-GB"/>
              </w:rPr>
            </w:pPr>
          </w:p>
        </w:tc>
      </w:tr>
      <w:tr w:rsidR="009E305B" w14:paraId="5F512BDF" w14:textId="77777777" w:rsidTr="00871623">
        <w:trPr>
          <w:trHeight w:val="1701"/>
          <w:jc w:val="center"/>
        </w:trPr>
        <w:tc>
          <w:tcPr>
            <w:tcW w:w="1024" w:type="pct"/>
            <w:vMerge/>
            <w:tcBorders>
              <w:left w:val="single" w:sz="4" w:space="0" w:color="auto"/>
              <w:bottom w:val="single" w:sz="4" w:space="0" w:color="auto"/>
              <w:right w:val="single" w:sz="4" w:space="0" w:color="auto"/>
            </w:tcBorders>
            <w:shd w:val="clear" w:color="auto" w:fill="auto"/>
          </w:tcPr>
          <w:p w14:paraId="61EF4603" w14:textId="77777777" w:rsidR="009E305B" w:rsidRDefault="009E305B" w:rsidP="00871623">
            <w:pPr>
              <w:pStyle w:val="Heading1"/>
              <w:framePr w:hSpace="0" w:wrap="auto" w:hAnchor="text" w:yAlign="inline"/>
              <w:outlineLvl w:val="0"/>
              <w:rPr>
                <w:rFonts w:ascii="Times" w:hAnsi="Times" w:cs="Tahoma"/>
                <w:b/>
                <w:sz w:val="18"/>
                <w:lang w:val="cy-GB"/>
              </w:rPr>
            </w:pPr>
          </w:p>
        </w:tc>
        <w:tc>
          <w:tcPr>
            <w:tcW w:w="2051" w:type="pct"/>
            <w:gridSpan w:val="8"/>
            <w:tcBorders>
              <w:top w:val="nil"/>
              <w:left w:val="single" w:sz="4" w:space="0" w:color="auto"/>
              <w:bottom w:val="nil"/>
              <w:right w:val="single" w:sz="4" w:space="0" w:color="auto"/>
            </w:tcBorders>
            <w:shd w:val="clear" w:color="auto" w:fill="auto"/>
          </w:tcPr>
          <w:p w14:paraId="335DCC2A" w14:textId="77777777" w:rsidR="009E305B" w:rsidRDefault="009E305B" w:rsidP="00871623">
            <w:pPr>
              <w:rPr>
                <w:rFonts w:ascii="Times New Roman" w:eastAsia="Times New Roman" w:hAnsi="Times New Roman" w:cs="Times New Roman"/>
              </w:rPr>
            </w:pPr>
            <w:r w:rsidRPr="27448AD6">
              <w:rPr>
                <w:rFonts w:ascii="Times New Roman" w:eastAsia="Times New Roman" w:hAnsi="Times New Roman" w:cs="Times New Roman"/>
                <w:u w:val="single"/>
              </w:rPr>
              <w:t>Additional adult tasks</w:t>
            </w:r>
            <w:r w:rsidRPr="27448AD6">
              <w:rPr>
                <w:rFonts w:ascii="Times New Roman" w:eastAsia="Times New Roman" w:hAnsi="Times New Roman" w:cs="Times New Roman"/>
              </w:rPr>
              <w:t xml:space="preserve"> (purpose, outline of additional adults’ role and children’s learning):</w:t>
            </w:r>
          </w:p>
          <w:p w14:paraId="306E3064" w14:textId="77777777" w:rsidR="009E305B" w:rsidRPr="00556F45"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 xml:space="preserve">Additional adults to complete tasks as usual. </w:t>
            </w:r>
          </w:p>
        </w:tc>
        <w:tc>
          <w:tcPr>
            <w:tcW w:w="1131" w:type="pct"/>
            <w:gridSpan w:val="3"/>
            <w:vMerge/>
            <w:tcBorders>
              <w:left w:val="single" w:sz="4" w:space="0" w:color="auto"/>
              <w:right w:val="single" w:sz="4" w:space="0" w:color="auto"/>
            </w:tcBorders>
            <w:shd w:val="clear" w:color="auto" w:fill="auto"/>
          </w:tcPr>
          <w:p w14:paraId="0E432A99" w14:textId="77777777" w:rsidR="009E305B" w:rsidRPr="007E36B9" w:rsidRDefault="009E305B" w:rsidP="00871623">
            <w:pPr>
              <w:rPr>
                <w:rFonts w:ascii="Times" w:hAnsi="Times" w:cs="Tahoma"/>
                <w:b/>
                <w:sz w:val="18"/>
                <w:lang w:val="cy-GB"/>
              </w:rPr>
            </w:pPr>
          </w:p>
        </w:tc>
        <w:tc>
          <w:tcPr>
            <w:tcW w:w="794" w:type="pct"/>
            <w:gridSpan w:val="3"/>
            <w:vMerge/>
            <w:tcBorders>
              <w:left w:val="single" w:sz="4" w:space="0" w:color="auto"/>
              <w:right w:val="single" w:sz="4" w:space="0" w:color="auto"/>
            </w:tcBorders>
            <w:shd w:val="clear" w:color="auto" w:fill="auto"/>
          </w:tcPr>
          <w:p w14:paraId="41C5E0E3" w14:textId="77777777" w:rsidR="009E305B" w:rsidRDefault="009E305B" w:rsidP="00871623">
            <w:pPr>
              <w:rPr>
                <w:rFonts w:ascii="Times" w:hAnsi="Times" w:cs="Tahoma"/>
                <w:b/>
                <w:sz w:val="20"/>
                <w:lang w:val="cy-GB"/>
              </w:rPr>
            </w:pPr>
          </w:p>
        </w:tc>
      </w:tr>
      <w:tr w:rsidR="009E305B" w14:paraId="45364D02" w14:textId="77777777" w:rsidTr="00871623">
        <w:trPr>
          <w:trHeight w:val="1701"/>
          <w:jc w:val="center"/>
        </w:trPr>
        <w:tc>
          <w:tcPr>
            <w:tcW w:w="1024" w:type="pct"/>
            <w:tcBorders>
              <w:top w:val="single" w:sz="4" w:space="0" w:color="auto"/>
              <w:left w:val="single" w:sz="4" w:space="0" w:color="auto"/>
              <w:bottom w:val="single" w:sz="4" w:space="0" w:color="auto"/>
              <w:right w:val="single" w:sz="4" w:space="0" w:color="auto"/>
            </w:tcBorders>
            <w:shd w:val="clear" w:color="auto" w:fill="auto"/>
          </w:tcPr>
          <w:p w14:paraId="480CE7D2" w14:textId="77777777" w:rsidR="009E305B" w:rsidRDefault="009E305B" w:rsidP="00871623">
            <w:pPr>
              <w:pStyle w:val="Heading1"/>
              <w:framePr w:hSpace="0" w:wrap="auto" w:hAnchor="text" w:yAlign="inline"/>
              <w:outlineLvl w:val="0"/>
              <w:rPr>
                <w:rFonts w:ascii="Times New Roman" w:hAnsi="Times New Roman" w:cs="Times New Roman"/>
                <w:sz w:val="22"/>
                <w:szCs w:val="22"/>
              </w:rPr>
            </w:pPr>
            <w:r w:rsidRPr="27448AD6">
              <w:rPr>
                <w:rFonts w:ascii="Times New Roman" w:hAnsi="Times New Roman" w:cs="Times New Roman"/>
                <w:sz w:val="22"/>
                <w:szCs w:val="22"/>
              </w:rPr>
              <w:t>Plenary</w:t>
            </w:r>
          </w:p>
          <w:p w14:paraId="32264D04" w14:textId="77777777" w:rsidR="009E305B" w:rsidRPr="00CA26CF"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Focus group interview.</w:t>
            </w:r>
          </w:p>
        </w:tc>
        <w:tc>
          <w:tcPr>
            <w:tcW w:w="2051" w:type="pct"/>
            <w:gridSpan w:val="8"/>
            <w:tcBorders>
              <w:top w:val="nil"/>
              <w:left w:val="single" w:sz="4" w:space="0" w:color="auto"/>
              <w:bottom w:val="single" w:sz="4" w:space="0" w:color="auto"/>
              <w:right w:val="single" w:sz="4" w:space="0" w:color="auto"/>
            </w:tcBorders>
            <w:shd w:val="clear" w:color="auto" w:fill="auto"/>
          </w:tcPr>
          <w:p w14:paraId="0265513F" w14:textId="77777777" w:rsidR="009E305B" w:rsidRDefault="009E305B" w:rsidP="00871623">
            <w:pPr>
              <w:pStyle w:val="Heading1"/>
              <w:framePr w:hSpace="0" w:wrap="auto" w:hAnchor="text" w:yAlign="inline"/>
              <w:outlineLvl w:val="0"/>
              <w:rPr>
                <w:rFonts w:ascii="Times New Roman" w:hAnsi="Times New Roman" w:cs="Times New Roman"/>
                <w:sz w:val="22"/>
                <w:szCs w:val="22"/>
              </w:rPr>
            </w:pPr>
            <w:r w:rsidRPr="27448AD6">
              <w:rPr>
                <w:rFonts w:ascii="Times New Roman" w:hAnsi="Times New Roman" w:cs="Times New Roman"/>
                <w:sz w:val="22"/>
                <w:szCs w:val="22"/>
                <w:u w:val="single"/>
              </w:rPr>
              <w:t>Independent learning opportunities</w:t>
            </w:r>
            <w:r w:rsidRPr="27448AD6">
              <w:rPr>
                <w:rFonts w:ascii="Times New Roman" w:hAnsi="Times New Roman" w:cs="Times New Roman"/>
                <w:sz w:val="22"/>
                <w:szCs w:val="22"/>
              </w:rPr>
              <w:t xml:space="preserve">: </w:t>
            </w:r>
          </w:p>
          <w:p w14:paraId="03EA999C" w14:textId="77777777" w:rsidR="009E305B" w:rsidRPr="00556F45"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Children to develop their language- answering different levels of questions</w:t>
            </w:r>
          </w:p>
        </w:tc>
        <w:tc>
          <w:tcPr>
            <w:tcW w:w="1131" w:type="pct"/>
            <w:gridSpan w:val="3"/>
            <w:vMerge/>
            <w:tcBorders>
              <w:left w:val="single" w:sz="4" w:space="0" w:color="auto"/>
              <w:bottom w:val="single" w:sz="4" w:space="0" w:color="auto"/>
              <w:right w:val="single" w:sz="4" w:space="0" w:color="auto"/>
            </w:tcBorders>
            <w:shd w:val="clear" w:color="auto" w:fill="auto"/>
          </w:tcPr>
          <w:p w14:paraId="5A13A03B" w14:textId="77777777" w:rsidR="009E305B" w:rsidRPr="007E36B9" w:rsidRDefault="009E305B" w:rsidP="00871623">
            <w:pPr>
              <w:rPr>
                <w:rFonts w:ascii="Times" w:hAnsi="Times" w:cs="Tahoma"/>
                <w:b/>
                <w:sz w:val="18"/>
                <w:lang w:val="cy-GB"/>
              </w:rPr>
            </w:pPr>
          </w:p>
        </w:tc>
        <w:tc>
          <w:tcPr>
            <w:tcW w:w="794" w:type="pct"/>
            <w:gridSpan w:val="3"/>
            <w:vMerge/>
            <w:tcBorders>
              <w:left w:val="single" w:sz="4" w:space="0" w:color="auto"/>
              <w:bottom w:val="single" w:sz="4" w:space="0" w:color="auto"/>
              <w:right w:val="single" w:sz="4" w:space="0" w:color="auto"/>
            </w:tcBorders>
            <w:shd w:val="clear" w:color="auto" w:fill="auto"/>
          </w:tcPr>
          <w:p w14:paraId="3DF6EEDC" w14:textId="77777777" w:rsidR="009E305B" w:rsidRDefault="009E305B" w:rsidP="00871623">
            <w:pPr>
              <w:rPr>
                <w:rFonts w:ascii="Times" w:hAnsi="Times" w:cs="Tahoma"/>
                <w:b/>
                <w:sz w:val="20"/>
                <w:lang w:val="cy-GB"/>
              </w:rPr>
            </w:pPr>
          </w:p>
        </w:tc>
      </w:tr>
      <w:tr w:rsidR="009E305B" w14:paraId="13E5D3B7" w14:textId="77777777" w:rsidTr="00871623">
        <w:trPr>
          <w:trHeight w:val="567"/>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tcPr>
          <w:p w14:paraId="4F350C75" w14:textId="77777777" w:rsidR="009E305B"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Curriculum coverage (range and skills)</w:t>
            </w:r>
          </w:p>
          <w:p w14:paraId="412BD053" w14:textId="77777777" w:rsidR="009E305B" w:rsidRPr="009E04B2" w:rsidRDefault="009E305B" w:rsidP="00871623">
            <w:pPr>
              <w:rPr>
                <w:rFonts w:ascii="Times New Roman" w:eastAsia="Times New Roman" w:hAnsi="Times New Roman" w:cs="Times New Roman"/>
                <w:b/>
                <w:bCs/>
                <w:u w:val="single"/>
              </w:rPr>
            </w:pPr>
            <w:r w:rsidRPr="27448AD6">
              <w:rPr>
                <w:rFonts w:ascii="Times New Roman" w:eastAsia="Times New Roman" w:hAnsi="Times New Roman" w:cs="Times New Roman"/>
                <w:b/>
                <w:bCs/>
              </w:rPr>
              <w:t>Language, Literacy and communication: Speaking</w:t>
            </w:r>
            <w:r w:rsidRPr="27448AD6">
              <w:rPr>
                <w:rFonts w:ascii="Times New Roman" w:eastAsia="Times New Roman" w:hAnsi="Times New Roman" w:cs="Times New Roman"/>
                <w:b/>
                <w:bCs/>
                <w:u w:val="single"/>
              </w:rPr>
              <w:t xml:space="preserve"> </w:t>
            </w:r>
          </w:p>
          <w:p w14:paraId="48E3E89A" w14:textId="77777777" w:rsidR="009E305B" w:rsidRPr="009E04B2" w:rsidRDefault="009E305B" w:rsidP="00901743">
            <w:pPr>
              <w:pStyle w:val="ListParagraph"/>
              <w:numPr>
                <w:ilvl w:val="0"/>
                <w:numId w:val="8"/>
              </w:numPr>
            </w:pPr>
            <w:r w:rsidRPr="27448AD6">
              <w:t>Express some enjoyment or interest</w:t>
            </w:r>
          </w:p>
          <w:p w14:paraId="6A5F3DB9" w14:textId="77777777" w:rsidR="009E305B" w:rsidRPr="009E04B2" w:rsidRDefault="009E305B" w:rsidP="00901743">
            <w:pPr>
              <w:pStyle w:val="ListParagraph"/>
              <w:numPr>
                <w:ilvl w:val="0"/>
                <w:numId w:val="8"/>
              </w:numPr>
            </w:pPr>
            <w:r w:rsidRPr="27448AD6">
              <w:t>Speak clearly enough to be understood by adults and peers</w:t>
            </w:r>
          </w:p>
          <w:p w14:paraId="62CFE3FB" w14:textId="77777777" w:rsidR="009E305B" w:rsidRPr="009E04B2" w:rsidRDefault="009E305B" w:rsidP="00901743">
            <w:pPr>
              <w:pStyle w:val="ListParagraph"/>
              <w:numPr>
                <w:ilvl w:val="0"/>
                <w:numId w:val="8"/>
              </w:numPr>
            </w:pPr>
            <w:r w:rsidRPr="27448AD6">
              <w:t>Listen and join in with songs, rhymes and stories.</w:t>
            </w:r>
          </w:p>
          <w:p w14:paraId="5C6A0519" w14:textId="77777777" w:rsidR="009E305B" w:rsidRPr="009E04B2" w:rsidRDefault="009E305B" w:rsidP="00901743">
            <w:pPr>
              <w:pStyle w:val="ListParagraph"/>
              <w:numPr>
                <w:ilvl w:val="0"/>
                <w:numId w:val="8"/>
              </w:numPr>
            </w:pPr>
            <w:r w:rsidRPr="27448AD6">
              <w:t xml:space="preserve">Answer </w:t>
            </w:r>
            <w:proofErr w:type="gramStart"/>
            <w:r w:rsidRPr="27448AD6">
              <w:t>who?</w:t>
            </w:r>
            <w:proofErr w:type="gramEnd"/>
            <w:r w:rsidRPr="27448AD6">
              <w:t xml:space="preserve"> What? And open-ended questions relating to own experiences, stories or events,</w:t>
            </w:r>
          </w:p>
          <w:p w14:paraId="6A528604" w14:textId="77777777" w:rsidR="009E305B" w:rsidRPr="009E04B2" w:rsidRDefault="009E305B" w:rsidP="00901743">
            <w:pPr>
              <w:pStyle w:val="ListParagraph"/>
              <w:numPr>
                <w:ilvl w:val="0"/>
                <w:numId w:val="8"/>
              </w:numPr>
            </w:pPr>
            <w:r w:rsidRPr="27448AD6">
              <w:t>Take part in activities alongside others</w:t>
            </w:r>
          </w:p>
          <w:p w14:paraId="7AEC43E8" w14:textId="77777777" w:rsidR="009E305B" w:rsidRPr="009E04B2" w:rsidRDefault="009E305B" w:rsidP="00871623">
            <w:pPr>
              <w:rPr>
                <w:rFonts w:ascii="Times New Roman" w:eastAsia="Times New Roman" w:hAnsi="Times New Roman" w:cs="Times New Roman"/>
              </w:rPr>
            </w:pPr>
            <w:r w:rsidRPr="27448AD6">
              <w:rPr>
                <w:rFonts w:ascii="Times New Roman" w:eastAsia="Times New Roman" w:hAnsi="Times New Roman" w:cs="Times New Roman"/>
                <w:b/>
                <w:bCs/>
              </w:rPr>
              <w:t xml:space="preserve">Reading: </w:t>
            </w:r>
            <w:r w:rsidRPr="27448AD6">
              <w:rPr>
                <w:rFonts w:ascii="Times New Roman" w:eastAsia="Times New Roman" w:hAnsi="Times New Roman" w:cs="Times New Roman"/>
              </w:rPr>
              <w:t>Recall and talk about visual images and objects</w:t>
            </w:r>
          </w:p>
          <w:p w14:paraId="54F6102B" w14:textId="77777777" w:rsidR="009E305B" w:rsidRPr="009E04B2" w:rsidRDefault="009E305B" w:rsidP="00901743">
            <w:pPr>
              <w:pStyle w:val="ListParagraph"/>
              <w:numPr>
                <w:ilvl w:val="0"/>
                <w:numId w:val="8"/>
              </w:numPr>
            </w:pPr>
            <w:r w:rsidRPr="27448AD6">
              <w:t>Make meaning from pictures in books</w:t>
            </w:r>
          </w:p>
          <w:p w14:paraId="7ED7293E" w14:textId="77777777" w:rsidR="009E305B" w:rsidRPr="009E04B2" w:rsidRDefault="009E305B" w:rsidP="00901743">
            <w:pPr>
              <w:pStyle w:val="ListParagraph"/>
              <w:numPr>
                <w:ilvl w:val="0"/>
                <w:numId w:val="8"/>
              </w:numPr>
            </w:pPr>
            <w:r w:rsidRPr="27448AD6">
              <w:lastRenderedPageBreak/>
              <w:t>Recall details of a story or text by answering open-ended questions or referring to picture prompts</w:t>
            </w:r>
          </w:p>
          <w:p w14:paraId="1F5637BF" w14:textId="77777777" w:rsidR="009E305B" w:rsidRPr="009E04B2" w:rsidRDefault="009E305B" w:rsidP="00901743">
            <w:pPr>
              <w:pStyle w:val="ListParagraph"/>
              <w:numPr>
                <w:ilvl w:val="0"/>
                <w:numId w:val="8"/>
              </w:numPr>
            </w:pPr>
            <w:r w:rsidRPr="27448AD6">
              <w:t>Talk about what might happen next.</w:t>
            </w:r>
          </w:p>
          <w:p w14:paraId="49A5568E" w14:textId="77777777" w:rsidR="009E305B" w:rsidRPr="009E04B2" w:rsidRDefault="009E305B" w:rsidP="00901743">
            <w:pPr>
              <w:pStyle w:val="ListParagraph"/>
              <w:numPr>
                <w:ilvl w:val="0"/>
                <w:numId w:val="8"/>
              </w:numPr>
            </w:pPr>
            <w:r w:rsidRPr="27448AD6">
              <w:t>Show an interest in books and enjoy their content</w:t>
            </w:r>
          </w:p>
          <w:p w14:paraId="66F659F4" w14:textId="77777777" w:rsidR="009E305B" w:rsidRPr="009E04B2" w:rsidRDefault="009E305B" w:rsidP="00901743">
            <w:pPr>
              <w:pStyle w:val="ListParagraph"/>
              <w:numPr>
                <w:ilvl w:val="0"/>
                <w:numId w:val="8"/>
              </w:numPr>
            </w:pPr>
            <w:r w:rsidRPr="27448AD6">
              <w:t>Follow picture books and texts read to them and respond appropriately.</w:t>
            </w:r>
          </w:p>
        </w:tc>
      </w:tr>
      <w:tr w:rsidR="009E305B" w14:paraId="4FD145FD" w14:textId="77777777" w:rsidTr="00871623">
        <w:trPr>
          <w:trHeight w:val="851"/>
          <w:jc w:val="center"/>
        </w:trPr>
        <w:tc>
          <w:tcPr>
            <w:tcW w:w="3075" w:type="pct"/>
            <w:gridSpan w:val="9"/>
            <w:tcBorders>
              <w:top w:val="single" w:sz="4" w:space="0" w:color="auto"/>
              <w:left w:val="single" w:sz="4" w:space="0" w:color="auto"/>
              <w:bottom w:val="single" w:sz="4" w:space="0" w:color="auto"/>
              <w:right w:val="single" w:sz="4" w:space="0" w:color="auto"/>
            </w:tcBorders>
            <w:shd w:val="clear" w:color="auto" w:fill="auto"/>
          </w:tcPr>
          <w:p w14:paraId="72F7C06F" w14:textId="77777777" w:rsidR="009E305B" w:rsidRPr="00D659B0"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lastRenderedPageBreak/>
              <w:t>Literacy (LNF)</w:t>
            </w:r>
          </w:p>
          <w:p w14:paraId="259E61EE" w14:textId="77777777" w:rsidR="009E305B" w:rsidRPr="00D659B0" w:rsidRDefault="009E305B" w:rsidP="00901743">
            <w:pPr>
              <w:pStyle w:val="ListParagraph"/>
              <w:numPr>
                <w:ilvl w:val="0"/>
                <w:numId w:val="9"/>
              </w:numPr>
            </w:pPr>
            <w:r w:rsidRPr="27448AD6">
              <w:t>Express some enjoyment or interest</w:t>
            </w:r>
          </w:p>
          <w:p w14:paraId="481FA7D3" w14:textId="77777777" w:rsidR="009E305B" w:rsidRPr="00D659B0" w:rsidRDefault="009E305B" w:rsidP="00901743">
            <w:pPr>
              <w:pStyle w:val="ListParagraph"/>
              <w:numPr>
                <w:ilvl w:val="0"/>
                <w:numId w:val="9"/>
              </w:numPr>
            </w:pPr>
            <w:r w:rsidRPr="27448AD6">
              <w:t>Speak clearly enough to be understood by adults and peers</w:t>
            </w:r>
          </w:p>
          <w:p w14:paraId="0176249F" w14:textId="77777777" w:rsidR="009E305B" w:rsidRPr="00D659B0" w:rsidRDefault="009E305B" w:rsidP="00901743">
            <w:pPr>
              <w:pStyle w:val="ListParagraph"/>
              <w:numPr>
                <w:ilvl w:val="0"/>
                <w:numId w:val="9"/>
              </w:numPr>
            </w:pPr>
            <w:r w:rsidRPr="27448AD6">
              <w:t>Listen and respond with growing attention and concentration</w:t>
            </w:r>
          </w:p>
          <w:p w14:paraId="2C678882" w14:textId="77777777" w:rsidR="009E305B" w:rsidRPr="00D659B0" w:rsidRDefault="009E305B" w:rsidP="00901743">
            <w:pPr>
              <w:pStyle w:val="ListParagraph"/>
              <w:numPr>
                <w:ilvl w:val="0"/>
                <w:numId w:val="9"/>
              </w:numPr>
            </w:pPr>
            <w:r w:rsidRPr="27448AD6">
              <w:t>Listen and join in with songs, rhymes and stories</w:t>
            </w:r>
          </w:p>
          <w:p w14:paraId="1AECA52B" w14:textId="77777777" w:rsidR="009E305B" w:rsidRPr="00D659B0" w:rsidRDefault="009E305B" w:rsidP="00901743">
            <w:pPr>
              <w:pStyle w:val="ListParagraph"/>
              <w:numPr>
                <w:ilvl w:val="0"/>
                <w:numId w:val="9"/>
              </w:numPr>
            </w:pPr>
            <w:r w:rsidRPr="27448AD6">
              <w:t>In simple terms, retell a story or information that they have heard</w:t>
            </w:r>
          </w:p>
          <w:p w14:paraId="03891B9C" w14:textId="77777777" w:rsidR="009E305B" w:rsidRPr="00D659B0" w:rsidRDefault="009E305B" w:rsidP="00901743">
            <w:pPr>
              <w:pStyle w:val="ListParagraph"/>
              <w:numPr>
                <w:ilvl w:val="0"/>
                <w:numId w:val="9"/>
              </w:numPr>
            </w:pPr>
            <w:r w:rsidRPr="27448AD6">
              <w:t>Take part in activities alongside others.</w:t>
            </w:r>
          </w:p>
          <w:p w14:paraId="3DF4D540" w14:textId="77777777" w:rsidR="009E305B" w:rsidRPr="00D659B0" w:rsidRDefault="009E305B" w:rsidP="00901743">
            <w:pPr>
              <w:pStyle w:val="ListParagraph"/>
              <w:numPr>
                <w:ilvl w:val="0"/>
                <w:numId w:val="9"/>
              </w:numPr>
            </w:pPr>
            <w:r w:rsidRPr="27448AD6">
              <w:t>Make meaning from pictures in books, adding detail to their explanations</w:t>
            </w:r>
          </w:p>
          <w:p w14:paraId="74A5C277" w14:textId="77777777" w:rsidR="009E305B" w:rsidRPr="00D659B0" w:rsidRDefault="009E305B" w:rsidP="00901743">
            <w:pPr>
              <w:pStyle w:val="ListParagraph"/>
              <w:numPr>
                <w:ilvl w:val="0"/>
                <w:numId w:val="9"/>
              </w:numPr>
            </w:pPr>
            <w:r w:rsidRPr="27448AD6">
              <w:t>Recall details of a story or text by answering open-ended questions or Referring to picture prompts</w:t>
            </w:r>
          </w:p>
          <w:p w14:paraId="16223908" w14:textId="77777777" w:rsidR="009E305B" w:rsidRPr="00D659B0" w:rsidRDefault="009E305B" w:rsidP="00901743">
            <w:pPr>
              <w:pStyle w:val="ListParagraph"/>
              <w:numPr>
                <w:ilvl w:val="0"/>
                <w:numId w:val="9"/>
              </w:numPr>
            </w:pPr>
            <w:r w:rsidRPr="27448AD6">
              <w:t>Show an interest in books and enjoy their content</w:t>
            </w:r>
          </w:p>
          <w:p w14:paraId="39F2ADAA" w14:textId="77777777" w:rsidR="009E305B" w:rsidRPr="00D659B0" w:rsidRDefault="009E305B" w:rsidP="00901743">
            <w:pPr>
              <w:pStyle w:val="ListParagraph"/>
              <w:numPr>
                <w:ilvl w:val="0"/>
                <w:numId w:val="9"/>
              </w:numPr>
            </w:pPr>
            <w:r w:rsidRPr="27448AD6">
              <w:t>Follow picture books and texts read to them and respond appropriately.</w:t>
            </w:r>
          </w:p>
        </w:tc>
        <w:tc>
          <w:tcPr>
            <w:tcW w:w="1925" w:type="pct"/>
            <w:gridSpan w:val="6"/>
            <w:tcBorders>
              <w:top w:val="single" w:sz="4" w:space="0" w:color="auto"/>
              <w:left w:val="single" w:sz="4" w:space="0" w:color="auto"/>
              <w:bottom w:val="single" w:sz="4" w:space="0" w:color="auto"/>
              <w:right w:val="single" w:sz="4" w:space="0" w:color="auto"/>
            </w:tcBorders>
            <w:shd w:val="clear" w:color="auto" w:fill="auto"/>
          </w:tcPr>
          <w:p w14:paraId="2DFD30B8" w14:textId="77777777" w:rsidR="009E305B" w:rsidRPr="00D659B0"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Numeracy (LNF)</w:t>
            </w:r>
          </w:p>
          <w:p w14:paraId="6542D424" w14:textId="77777777" w:rsidR="009E305B" w:rsidRPr="00D659B0" w:rsidRDefault="009E305B" w:rsidP="00901743">
            <w:pPr>
              <w:pStyle w:val="ListParagraph"/>
              <w:numPr>
                <w:ilvl w:val="0"/>
                <w:numId w:val="7"/>
              </w:numPr>
            </w:pPr>
            <w:r w:rsidRPr="27448AD6">
              <w:t xml:space="preserve">To explain what happened first, next and last. </w:t>
            </w:r>
          </w:p>
        </w:tc>
      </w:tr>
      <w:tr w:rsidR="009E305B" w14:paraId="05648654" w14:textId="77777777" w:rsidTr="00871623">
        <w:trPr>
          <w:trHeight w:val="567"/>
          <w:jc w:val="center"/>
        </w:trPr>
        <w:tc>
          <w:tcPr>
            <w:tcW w:w="1024" w:type="pct"/>
            <w:tcBorders>
              <w:top w:val="single" w:sz="4" w:space="0" w:color="auto"/>
              <w:left w:val="single" w:sz="4" w:space="0" w:color="auto"/>
              <w:bottom w:val="single" w:sz="4" w:space="0" w:color="auto"/>
              <w:right w:val="single" w:sz="4" w:space="0" w:color="auto"/>
            </w:tcBorders>
            <w:shd w:val="clear" w:color="auto" w:fill="auto"/>
          </w:tcPr>
          <w:p w14:paraId="2A76DDBE" w14:textId="77777777" w:rsidR="009E305B" w:rsidRPr="00BC65F3"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DCF</w:t>
            </w:r>
          </w:p>
          <w:p w14:paraId="2D258BE7" w14:textId="77777777" w:rsidR="009E305B" w:rsidRPr="00BC65F3" w:rsidRDefault="009E305B" w:rsidP="00871623">
            <w:pPr>
              <w:rPr>
                <w:rFonts w:ascii="Times New Roman" w:eastAsia="Times New Roman" w:hAnsi="Times New Roman" w:cs="Times New Roman"/>
              </w:rPr>
            </w:pPr>
          </w:p>
        </w:tc>
        <w:tc>
          <w:tcPr>
            <w:tcW w:w="2051" w:type="pct"/>
            <w:gridSpan w:val="8"/>
            <w:tcBorders>
              <w:top w:val="single" w:sz="4" w:space="0" w:color="auto"/>
              <w:left w:val="single" w:sz="4" w:space="0" w:color="auto"/>
              <w:bottom w:val="single" w:sz="4" w:space="0" w:color="auto"/>
              <w:right w:val="single" w:sz="4" w:space="0" w:color="auto"/>
            </w:tcBorders>
            <w:shd w:val="clear" w:color="auto" w:fill="auto"/>
          </w:tcPr>
          <w:p w14:paraId="1474FA82" w14:textId="77777777" w:rsidR="009E305B" w:rsidRPr="00543E9C"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Thinking</w:t>
            </w:r>
          </w:p>
          <w:p w14:paraId="66BAFBAE" w14:textId="77777777" w:rsidR="009E305B" w:rsidRPr="00543E9C" w:rsidRDefault="009E305B" w:rsidP="00901743">
            <w:pPr>
              <w:pStyle w:val="ListParagraph"/>
              <w:numPr>
                <w:ilvl w:val="0"/>
                <w:numId w:val="6"/>
              </w:numPr>
            </w:pPr>
            <w:r w:rsidRPr="27448AD6">
              <w:t>Gathering information</w:t>
            </w:r>
          </w:p>
          <w:p w14:paraId="2E5633BB" w14:textId="77777777" w:rsidR="009E305B" w:rsidRPr="00543E9C" w:rsidRDefault="009E305B" w:rsidP="00901743">
            <w:pPr>
              <w:pStyle w:val="ListParagraph"/>
              <w:numPr>
                <w:ilvl w:val="0"/>
                <w:numId w:val="6"/>
              </w:numPr>
            </w:pPr>
            <w:r w:rsidRPr="27448AD6">
              <w:t>Generating and developing ideas</w:t>
            </w:r>
          </w:p>
          <w:p w14:paraId="3C0B4787" w14:textId="77777777" w:rsidR="009E305B" w:rsidRPr="00543E9C" w:rsidRDefault="009E305B" w:rsidP="00901743">
            <w:pPr>
              <w:pStyle w:val="ListParagraph"/>
              <w:numPr>
                <w:ilvl w:val="0"/>
                <w:numId w:val="6"/>
              </w:numPr>
            </w:pPr>
            <w:r w:rsidRPr="27448AD6">
              <w:t>Forming opinions and making decisions</w:t>
            </w:r>
          </w:p>
        </w:tc>
        <w:tc>
          <w:tcPr>
            <w:tcW w:w="1131" w:type="pct"/>
            <w:gridSpan w:val="3"/>
            <w:tcBorders>
              <w:top w:val="single" w:sz="4" w:space="0" w:color="auto"/>
              <w:left w:val="single" w:sz="4" w:space="0" w:color="auto"/>
              <w:bottom w:val="single" w:sz="4" w:space="0" w:color="auto"/>
              <w:right w:val="single" w:sz="4" w:space="0" w:color="auto"/>
            </w:tcBorders>
            <w:shd w:val="clear" w:color="auto" w:fill="auto"/>
          </w:tcPr>
          <w:p w14:paraId="17C3E188" w14:textId="77777777" w:rsidR="009E305B" w:rsidRPr="00543E9C"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ESDGC</w:t>
            </w:r>
          </w:p>
          <w:p w14:paraId="50AFEFED" w14:textId="77777777" w:rsidR="009E305B" w:rsidRPr="00543E9C" w:rsidRDefault="009E305B" w:rsidP="00871623">
            <w:pPr>
              <w:rPr>
                <w:rFonts w:ascii="Times New Roman" w:eastAsia="Times New Roman" w:hAnsi="Times New Roman" w:cs="Times New Roman"/>
              </w:rPr>
            </w:pPr>
            <w:r w:rsidRPr="27448AD6">
              <w:rPr>
                <w:rFonts w:ascii="Times New Roman" w:eastAsia="Times New Roman" w:hAnsi="Times New Roman" w:cs="Times New Roman"/>
              </w:rPr>
              <w:t>Natural environment: show images and stories about a variety of natural areas/ wildlife- Gruffalo's home (forest)</w:t>
            </w:r>
          </w:p>
        </w:tc>
        <w:tc>
          <w:tcPr>
            <w:tcW w:w="794" w:type="pct"/>
            <w:gridSpan w:val="3"/>
            <w:tcBorders>
              <w:top w:val="single" w:sz="4" w:space="0" w:color="auto"/>
              <w:left w:val="single" w:sz="4" w:space="0" w:color="auto"/>
              <w:bottom w:val="single" w:sz="4" w:space="0" w:color="auto"/>
              <w:right w:val="single" w:sz="4" w:space="0" w:color="auto"/>
            </w:tcBorders>
            <w:shd w:val="clear" w:color="auto" w:fill="auto"/>
          </w:tcPr>
          <w:p w14:paraId="089448EB" w14:textId="77777777" w:rsidR="009E305B" w:rsidRPr="00D659B0" w:rsidRDefault="009E305B" w:rsidP="00871623">
            <w:pPr>
              <w:rPr>
                <w:rFonts w:ascii="Times New Roman" w:eastAsia="Times New Roman" w:hAnsi="Times New Roman" w:cs="Times New Roman"/>
                <w:highlight w:val="green"/>
              </w:rPr>
            </w:pPr>
            <w:r w:rsidRPr="27448AD6">
              <w:rPr>
                <w:rFonts w:ascii="Times New Roman" w:eastAsia="Times New Roman" w:hAnsi="Times New Roman" w:cs="Times New Roman"/>
              </w:rPr>
              <w:t>YCC</w:t>
            </w:r>
          </w:p>
          <w:p w14:paraId="3BBE0F7A" w14:textId="77777777" w:rsidR="009E305B" w:rsidRPr="00D659B0" w:rsidRDefault="009E305B" w:rsidP="00871623">
            <w:pPr>
              <w:rPr>
                <w:rFonts w:ascii="Times New Roman" w:eastAsia="Times New Roman" w:hAnsi="Times New Roman" w:cs="Times New Roman"/>
              </w:rPr>
            </w:pPr>
          </w:p>
        </w:tc>
      </w:tr>
    </w:tbl>
    <w:p w14:paraId="7C81F12B" w14:textId="77777777" w:rsidR="009E305B" w:rsidRDefault="009E305B" w:rsidP="009E305B">
      <w:pPr>
        <w:rPr>
          <w:b/>
        </w:rPr>
      </w:pPr>
    </w:p>
    <w:p w14:paraId="200E08B7" w14:textId="77777777" w:rsidR="009E305B" w:rsidRDefault="009E305B" w:rsidP="009E305B">
      <w:pPr>
        <w:rPr>
          <w:b/>
        </w:rPr>
      </w:pPr>
    </w:p>
    <w:p w14:paraId="55712554" w14:textId="77777777" w:rsidR="009E305B" w:rsidRDefault="009E305B" w:rsidP="009E305B">
      <w:pPr>
        <w:rPr>
          <w:b/>
        </w:rPr>
      </w:pPr>
    </w:p>
    <w:p w14:paraId="70B1E0FA" w14:textId="77777777" w:rsidR="009E305B" w:rsidRDefault="009E305B" w:rsidP="009E305B">
      <w:pPr>
        <w:rPr>
          <w:b/>
        </w:rPr>
      </w:pPr>
    </w:p>
    <w:p w14:paraId="7310D260" w14:textId="77777777" w:rsidR="009E305B" w:rsidRDefault="009E305B" w:rsidP="009E305B">
      <w:pPr>
        <w:rPr>
          <w:b/>
        </w:rPr>
      </w:pPr>
    </w:p>
    <w:p w14:paraId="67639AF1" w14:textId="77777777" w:rsidR="009E305B" w:rsidRDefault="009E305B" w:rsidP="009E305B">
      <w:pPr>
        <w:rPr>
          <w:b/>
        </w:rPr>
      </w:pPr>
    </w:p>
    <w:p w14:paraId="733C094E" w14:textId="77777777" w:rsidR="009E305B" w:rsidRDefault="009E305B" w:rsidP="009E305B">
      <w:pPr>
        <w:rPr>
          <w:b/>
        </w:rPr>
      </w:pPr>
    </w:p>
    <w:p w14:paraId="5BCCB4AE" w14:textId="5267776D" w:rsidR="009E305B" w:rsidRPr="008B6E21" w:rsidRDefault="009E305B" w:rsidP="009E305B">
      <w:pPr>
        <w:rPr>
          <w:b/>
        </w:rPr>
      </w:pPr>
      <w:r>
        <w:rPr>
          <w:b/>
        </w:rPr>
        <w:lastRenderedPageBreak/>
        <w:t xml:space="preserve">Appendix 6 – </w:t>
      </w:r>
      <w:r>
        <w:t>Foundation Phase lesson plan for lesson 2 including amendments from lesson 1.</w:t>
      </w:r>
    </w:p>
    <w:p w14:paraId="573C59BE" w14:textId="77777777" w:rsidR="009E305B" w:rsidRPr="00345CAB" w:rsidRDefault="009E305B" w:rsidP="009E305B"/>
    <w:tbl>
      <w:tblPr>
        <w:tblStyle w:val="TableGrid"/>
        <w:tblW w:w="0" w:type="auto"/>
        <w:jc w:val="center"/>
        <w:tblLook w:val="00A0" w:firstRow="1" w:lastRow="0" w:firstColumn="1" w:lastColumn="0" w:noHBand="0" w:noVBand="0"/>
      </w:tblPr>
      <w:tblGrid>
        <w:gridCol w:w="1629"/>
        <w:gridCol w:w="217"/>
        <w:gridCol w:w="206"/>
        <w:gridCol w:w="460"/>
        <w:gridCol w:w="820"/>
        <w:gridCol w:w="215"/>
        <w:gridCol w:w="411"/>
        <w:gridCol w:w="490"/>
        <w:gridCol w:w="174"/>
        <w:gridCol w:w="209"/>
        <w:gridCol w:w="77"/>
        <w:gridCol w:w="896"/>
        <w:gridCol w:w="687"/>
        <w:gridCol w:w="839"/>
        <w:gridCol w:w="161"/>
        <w:gridCol w:w="255"/>
        <w:gridCol w:w="1270"/>
      </w:tblGrid>
      <w:tr w:rsidR="009E305B" w14:paraId="176B6974" w14:textId="77777777" w:rsidTr="00871623">
        <w:trPr>
          <w:trHeight w:val="340"/>
          <w:jc w:val="center"/>
        </w:trPr>
        <w:tc>
          <w:tcPr>
            <w:tcW w:w="1629" w:type="dxa"/>
            <w:tcBorders>
              <w:top w:val="single" w:sz="4" w:space="0" w:color="auto"/>
              <w:left w:val="single" w:sz="4" w:space="0" w:color="auto"/>
              <w:bottom w:val="nil"/>
              <w:right w:val="nil"/>
            </w:tcBorders>
            <w:vAlign w:val="bottom"/>
          </w:tcPr>
          <w:p w14:paraId="414BA265" w14:textId="77777777" w:rsidR="009E305B" w:rsidRDefault="009E305B" w:rsidP="00871623">
            <w:r w:rsidRPr="27448AD6">
              <w:rPr>
                <w:rFonts w:ascii="Times" w:hAnsi="Times" w:cs="Tahoma"/>
                <w:b/>
                <w:bCs/>
                <w:sz w:val="18"/>
                <w:szCs w:val="18"/>
              </w:rPr>
              <w:t>Name of Trainee:</w:t>
            </w:r>
          </w:p>
        </w:tc>
        <w:tc>
          <w:tcPr>
            <w:tcW w:w="883" w:type="dxa"/>
            <w:gridSpan w:val="3"/>
            <w:tcBorders>
              <w:top w:val="single" w:sz="4" w:space="0" w:color="auto"/>
              <w:left w:val="nil"/>
              <w:bottom w:val="dashSmallGap" w:sz="4" w:space="0" w:color="auto"/>
              <w:right w:val="nil"/>
            </w:tcBorders>
            <w:vAlign w:val="bottom"/>
          </w:tcPr>
          <w:p w14:paraId="0DA1C467" w14:textId="77777777" w:rsidR="009E305B" w:rsidRDefault="009E305B" w:rsidP="00871623">
            <w:pPr>
              <w:rPr>
                <w:sz w:val="18"/>
                <w:szCs w:val="18"/>
              </w:rPr>
            </w:pPr>
            <w:r w:rsidRPr="275B6B65">
              <w:rPr>
                <w:sz w:val="18"/>
                <w:szCs w:val="18"/>
              </w:rPr>
              <w:t>Emily Harris</w:t>
            </w:r>
          </w:p>
          <w:p w14:paraId="11F85061" w14:textId="77777777" w:rsidR="009E305B" w:rsidRDefault="009E305B" w:rsidP="00871623">
            <w:pPr>
              <w:rPr>
                <w:sz w:val="18"/>
                <w:szCs w:val="18"/>
              </w:rPr>
            </w:pPr>
            <w:r w:rsidRPr="275B6B65">
              <w:rPr>
                <w:sz w:val="18"/>
                <w:szCs w:val="18"/>
              </w:rPr>
              <w:t xml:space="preserve">Rebecca Probert </w:t>
            </w:r>
          </w:p>
        </w:tc>
        <w:tc>
          <w:tcPr>
            <w:tcW w:w="820" w:type="dxa"/>
            <w:tcBorders>
              <w:top w:val="single" w:sz="4" w:space="0" w:color="auto"/>
              <w:left w:val="nil"/>
              <w:bottom w:val="nil"/>
              <w:right w:val="nil"/>
            </w:tcBorders>
            <w:vAlign w:val="bottom"/>
          </w:tcPr>
          <w:p w14:paraId="7E304C1C" w14:textId="77777777" w:rsidR="009E305B" w:rsidRDefault="009E305B" w:rsidP="00871623">
            <w:r w:rsidRPr="27448AD6">
              <w:rPr>
                <w:rFonts w:ascii="Times" w:hAnsi="Times" w:cs="Tahoma"/>
                <w:b/>
                <w:bCs/>
                <w:sz w:val="18"/>
                <w:szCs w:val="18"/>
              </w:rPr>
              <w:t>Session ref:</w:t>
            </w:r>
          </w:p>
        </w:tc>
        <w:tc>
          <w:tcPr>
            <w:tcW w:w="626" w:type="dxa"/>
            <w:gridSpan w:val="2"/>
            <w:tcBorders>
              <w:top w:val="single" w:sz="4" w:space="0" w:color="auto"/>
              <w:left w:val="nil"/>
              <w:bottom w:val="dashSmallGap" w:sz="4" w:space="0" w:color="auto"/>
              <w:right w:val="nil"/>
            </w:tcBorders>
            <w:vAlign w:val="bottom"/>
          </w:tcPr>
          <w:p w14:paraId="1DE4DB30" w14:textId="77777777" w:rsidR="009E305B" w:rsidRDefault="009E305B" w:rsidP="00871623">
            <w:pPr>
              <w:rPr>
                <w:rFonts w:ascii="Times" w:hAnsi="Times" w:cs="Tahoma"/>
                <w:b/>
                <w:sz w:val="18"/>
                <w:lang w:val="cy-GB"/>
              </w:rPr>
            </w:pPr>
          </w:p>
        </w:tc>
        <w:tc>
          <w:tcPr>
            <w:tcW w:w="664" w:type="dxa"/>
            <w:gridSpan w:val="2"/>
            <w:tcBorders>
              <w:top w:val="single" w:sz="4" w:space="0" w:color="auto"/>
              <w:left w:val="nil"/>
              <w:bottom w:val="nil"/>
              <w:right w:val="nil"/>
            </w:tcBorders>
            <w:vAlign w:val="bottom"/>
          </w:tcPr>
          <w:p w14:paraId="6FB99494" w14:textId="77777777" w:rsidR="009E305B" w:rsidRDefault="009E305B" w:rsidP="00871623">
            <w:r w:rsidRPr="27448AD6">
              <w:rPr>
                <w:rFonts w:ascii="Times" w:hAnsi="Times" w:cs="Tahoma"/>
                <w:b/>
                <w:bCs/>
                <w:sz w:val="18"/>
                <w:szCs w:val="18"/>
              </w:rPr>
              <w:t>Date:</w:t>
            </w:r>
          </w:p>
        </w:tc>
        <w:tc>
          <w:tcPr>
            <w:tcW w:w="1182" w:type="dxa"/>
            <w:gridSpan w:val="3"/>
            <w:tcBorders>
              <w:top w:val="single" w:sz="4" w:space="0" w:color="auto"/>
              <w:left w:val="nil"/>
              <w:bottom w:val="dashSmallGap" w:sz="4" w:space="0" w:color="auto"/>
              <w:right w:val="nil"/>
            </w:tcBorders>
            <w:vAlign w:val="bottom"/>
          </w:tcPr>
          <w:p w14:paraId="3D85F14B" w14:textId="77777777" w:rsidR="009E305B" w:rsidRDefault="009E305B" w:rsidP="00871623">
            <w:pPr>
              <w:rPr>
                <w:sz w:val="18"/>
                <w:szCs w:val="18"/>
              </w:rPr>
            </w:pPr>
            <w:r w:rsidRPr="275B6B65">
              <w:rPr>
                <w:sz w:val="18"/>
                <w:szCs w:val="18"/>
              </w:rPr>
              <w:t xml:space="preserve"> 29.03.2018</w:t>
            </w:r>
          </w:p>
        </w:tc>
        <w:tc>
          <w:tcPr>
            <w:tcW w:w="687" w:type="dxa"/>
            <w:tcBorders>
              <w:top w:val="single" w:sz="4" w:space="0" w:color="auto"/>
              <w:left w:val="nil"/>
              <w:bottom w:val="nil"/>
              <w:right w:val="nil"/>
            </w:tcBorders>
            <w:vAlign w:val="bottom"/>
          </w:tcPr>
          <w:p w14:paraId="5686AA14" w14:textId="77777777" w:rsidR="009E305B" w:rsidRDefault="009E305B" w:rsidP="00871623">
            <w:r w:rsidRPr="275B6B65">
              <w:rPr>
                <w:rFonts w:ascii="Times" w:hAnsi="Times" w:cs="Tahoma"/>
                <w:b/>
                <w:bCs/>
                <w:sz w:val="18"/>
                <w:szCs w:val="18"/>
                <w:lang w:val="cy-GB"/>
              </w:rPr>
              <w:t>Class:</w:t>
            </w:r>
          </w:p>
        </w:tc>
        <w:tc>
          <w:tcPr>
            <w:tcW w:w="1255" w:type="dxa"/>
            <w:gridSpan w:val="3"/>
            <w:tcBorders>
              <w:top w:val="single" w:sz="4" w:space="0" w:color="auto"/>
              <w:left w:val="nil"/>
              <w:bottom w:val="dashSmallGap" w:sz="4" w:space="0" w:color="auto"/>
              <w:right w:val="single" w:sz="4" w:space="0" w:color="auto"/>
            </w:tcBorders>
          </w:tcPr>
          <w:p w14:paraId="0737A752" w14:textId="77777777" w:rsidR="009E305B" w:rsidRDefault="009E305B" w:rsidP="00871623"/>
          <w:p w14:paraId="7D1AB766" w14:textId="77777777" w:rsidR="009E305B" w:rsidRDefault="009E305B" w:rsidP="00871623"/>
          <w:p w14:paraId="04FAB041" w14:textId="77777777" w:rsidR="009E305B" w:rsidRDefault="009E305B" w:rsidP="00871623"/>
          <w:p w14:paraId="20486C2E" w14:textId="77777777" w:rsidR="009E305B" w:rsidRDefault="009E305B" w:rsidP="00871623">
            <w:r>
              <w:t xml:space="preserve"> </w:t>
            </w:r>
            <w:r w:rsidRPr="275B6B65">
              <w:rPr>
                <w:sz w:val="18"/>
                <w:szCs w:val="18"/>
              </w:rPr>
              <w:t>Rec/ Y1</w:t>
            </w:r>
          </w:p>
        </w:tc>
        <w:tc>
          <w:tcPr>
            <w:tcW w:w="1270"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156AEDE4" w14:textId="77777777" w:rsidR="009E305B" w:rsidRPr="007E36B9" w:rsidRDefault="009E305B" w:rsidP="00871623">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14:paraId="4234FAC0" w14:textId="77777777" w:rsidR="009E305B" w:rsidRPr="007E36B9" w:rsidRDefault="009E305B" w:rsidP="00871623">
            <w:pPr>
              <w:pStyle w:val="Heading1"/>
              <w:framePr w:hSpace="0" w:wrap="auto" w:hAnchor="text" w:yAlign="inline"/>
              <w:jc w:val="center"/>
              <w:outlineLvl w:val="0"/>
              <w:rPr>
                <w:rFonts w:ascii="Times" w:hAnsi="Times" w:cs="Tahoma"/>
                <w:b/>
                <w:sz w:val="22"/>
                <w:lang w:val="cy-GB"/>
              </w:rPr>
            </w:pPr>
          </w:p>
          <w:p w14:paraId="05847710" w14:textId="77777777" w:rsidR="009E305B" w:rsidRPr="007E36B9" w:rsidRDefault="009E305B" w:rsidP="00871623">
            <w:pPr>
              <w:pStyle w:val="Heading1"/>
              <w:framePr w:hSpace="0" w:wrap="auto" w:hAnchor="text" w:yAlign="inline"/>
              <w:jc w:val="center"/>
              <w:outlineLvl w:val="0"/>
              <w:rPr>
                <w:rFonts w:ascii="Times" w:hAnsi="Times" w:cs="Tahoma"/>
                <w:b/>
                <w:bCs/>
                <w:sz w:val="22"/>
                <w:szCs w:val="22"/>
                <w:lang w:val="cy-GB"/>
              </w:rPr>
            </w:pPr>
            <w:r w:rsidRPr="27448AD6">
              <w:rPr>
                <w:rFonts w:ascii="Times" w:hAnsi="Times" w:cs="Tahoma"/>
                <w:b/>
                <w:bCs/>
                <w:sz w:val="22"/>
                <w:szCs w:val="22"/>
                <w:lang w:val="cy-GB"/>
              </w:rPr>
              <w:t>2d</w:t>
            </w:r>
          </w:p>
          <w:p w14:paraId="45D85616" w14:textId="77777777" w:rsidR="009E305B" w:rsidRDefault="009E305B" w:rsidP="00871623">
            <w:pPr>
              <w:jc w:val="center"/>
            </w:pPr>
          </w:p>
        </w:tc>
      </w:tr>
      <w:tr w:rsidR="009E305B" w14:paraId="7201BFCA" w14:textId="77777777" w:rsidTr="00871623">
        <w:trPr>
          <w:trHeight w:val="340"/>
          <w:jc w:val="center"/>
        </w:trPr>
        <w:tc>
          <w:tcPr>
            <w:tcW w:w="3332" w:type="dxa"/>
            <w:gridSpan w:val="5"/>
            <w:tcBorders>
              <w:top w:val="nil"/>
              <w:left w:val="single" w:sz="4" w:space="0" w:color="auto"/>
              <w:bottom w:val="nil"/>
              <w:right w:val="nil"/>
            </w:tcBorders>
            <w:vAlign w:val="bottom"/>
          </w:tcPr>
          <w:p w14:paraId="0EB94A5B" w14:textId="77777777" w:rsidR="009E305B" w:rsidRDefault="009E305B" w:rsidP="00871623"/>
        </w:tc>
        <w:tc>
          <w:tcPr>
            <w:tcW w:w="626" w:type="dxa"/>
            <w:gridSpan w:val="2"/>
            <w:tcBorders>
              <w:top w:val="dashSmallGap" w:sz="4" w:space="0" w:color="auto"/>
              <w:left w:val="nil"/>
              <w:bottom w:val="nil"/>
              <w:right w:val="nil"/>
            </w:tcBorders>
            <w:vAlign w:val="bottom"/>
          </w:tcPr>
          <w:p w14:paraId="756635E9" w14:textId="77777777" w:rsidR="009E305B" w:rsidRDefault="009E305B" w:rsidP="00871623"/>
        </w:tc>
        <w:tc>
          <w:tcPr>
            <w:tcW w:w="950" w:type="dxa"/>
            <w:gridSpan w:val="4"/>
            <w:tcBorders>
              <w:top w:val="nil"/>
              <w:left w:val="nil"/>
              <w:bottom w:val="nil"/>
              <w:right w:val="nil"/>
            </w:tcBorders>
            <w:vAlign w:val="bottom"/>
          </w:tcPr>
          <w:p w14:paraId="6D2F15F7" w14:textId="77777777" w:rsidR="009E305B" w:rsidRDefault="009E305B" w:rsidP="00871623"/>
        </w:tc>
        <w:tc>
          <w:tcPr>
            <w:tcW w:w="896" w:type="dxa"/>
            <w:tcBorders>
              <w:top w:val="dashSmallGap" w:sz="4" w:space="0" w:color="auto"/>
              <w:left w:val="nil"/>
              <w:bottom w:val="nil"/>
              <w:right w:val="nil"/>
            </w:tcBorders>
            <w:vAlign w:val="bottom"/>
          </w:tcPr>
          <w:p w14:paraId="426A9B58" w14:textId="77777777" w:rsidR="009E305B" w:rsidRDefault="009E305B" w:rsidP="00871623"/>
        </w:tc>
        <w:tc>
          <w:tcPr>
            <w:tcW w:w="687" w:type="dxa"/>
            <w:tcBorders>
              <w:top w:val="nil"/>
              <w:left w:val="nil"/>
              <w:bottom w:val="nil"/>
              <w:right w:val="nil"/>
            </w:tcBorders>
            <w:vAlign w:val="bottom"/>
          </w:tcPr>
          <w:p w14:paraId="0ED64721" w14:textId="77777777" w:rsidR="009E305B" w:rsidRDefault="009E305B" w:rsidP="00871623"/>
        </w:tc>
        <w:tc>
          <w:tcPr>
            <w:tcW w:w="1255" w:type="dxa"/>
            <w:gridSpan w:val="3"/>
            <w:tcBorders>
              <w:top w:val="dashSmallGap" w:sz="4" w:space="0" w:color="auto"/>
              <w:left w:val="nil"/>
              <w:bottom w:val="nil"/>
              <w:right w:val="single" w:sz="4" w:space="0" w:color="auto"/>
            </w:tcBorders>
          </w:tcPr>
          <w:p w14:paraId="4D736D64" w14:textId="77777777" w:rsidR="009E305B" w:rsidRDefault="009E305B" w:rsidP="00871623"/>
        </w:tc>
        <w:tc>
          <w:tcPr>
            <w:tcW w:w="1270" w:type="dxa"/>
            <w:vMerge/>
            <w:tcBorders>
              <w:left w:val="single" w:sz="4" w:space="0" w:color="auto"/>
              <w:right w:val="single" w:sz="4" w:space="0" w:color="auto"/>
            </w:tcBorders>
            <w:shd w:val="clear" w:color="auto" w:fill="A6A6A6" w:themeFill="background1" w:themeFillShade="A6"/>
          </w:tcPr>
          <w:p w14:paraId="60387C34" w14:textId="77777777" w:rsidR="009E305B" w:rsidRDefault="009E305B" w:rsidP="00871623"/>
        </w:tc>
      </w:tr>
      <w:tr w:rsidR="009E305B" w14:paraId="41FA1BB2" w14:textId="77777777" w:rsidTr="00871623">
        <w:trPr>
          <w:trHeight w:val="340"/>
          <w:jc w:val="center"/>
        </w:trPr>
        <w:tc>
          <w:tcPr>
            <w:tcW w:w="2052" w:type="dxa"/>
            <w:gridSpan w:val="3"/>
            <w:tcBorders>
              <w:top w:val="nil"/>
              <w:left w:val="single" w:sz="4" w:space="0" w:color="auto"/>
              <w:bottom w:val="nil"/>
              <w:right w:val="nil"/>
            </w:tcBorders>
            <w:vAlign w:val="bottom"/>
          </w:tcPr>
          <w:p w14:paraId="48278D9C" w14:textId="77777777" w:rsidR="009E305B" w:rsidRDefault="009E305B" w:rsidP="00871623">
            <w:r w:rsidRPr="275B6B65">
              <w:rPr>
                <w:b/>
                <w:bCs/>
                <w:sz w:val="18"/>
                <w:szCs w:val="18"/>
                <w:lang w:val="cy-GB"/>
              </w:rPr>
              <w:t>Targed(au) Hyfforddi Personol</w:t>
            </w:r>
          </w:p>
        </w:tc>
        <w:tc>
          <w:tcPr>
            <w:tcW w:w="1906" w:type="dxa"/>
            <w:gridSpan w:val="4"/>
            <w:tcBorders>
              <w:top w:val="nil"/>
              <w:left w:val="nil"/>
              <w:bottom w:val="dashSmallGap" w:sz="4" w:space="0" w:color="auto"/>
              <w:right w:val="nil"/>
            </w:tcBorders>
            <w:vAlign w:val="bottom"/>
          </w:tcPr>
          <w:p w14:paraId="307082CC" w14:textId="77777777" w:rsidR="009E305B" w:rsidRDefault="009E305B" w:rsidP="00871623"/>
        </w:tc>
        <w:tc>
          <w:tcPr>
            <w:tcW w:w="950" w:type="dxa"/>
            <w:gridSpan w:val="4"/>
            <w:tcBorders>
              <w:top w:val="nil"/>
              <w:left w:val="nil"/>
              <w:bottom w:val="nil"/>
              <w:right w:val="nil"/>
            </w:tcBorders>
            <w:vAlign w:val="bottom"/>
          </w:tcPr>
          <w:p w14:paraId="67569FE1" w14:textId="77777777" w:rsidR="009E305B" w:rsidRDefault="009E305B" w:rsidP="00871623">
            <w:r w:rsidRPr="275B6B65">
              <w:rPr>
                <w:rFonts w:ascii="Times" w:hAnsi="Times" w:cs="Tahoma"/>
                <w:b/>
                <w:bCs/>
                <w:sz w:val="18"/>
                <w:szCs w:val="18"/>
                <w:lang w:val="cy-GB"/>
              </w:rPr>
              <w:t>Number of learners:</w:t>
            </w:r>
          </w:p>
        </w:tc>
        <w:tc>
          <w:tcPr>
            <w:tcW w:w="896" w:type="dxa"/>
            <w:tcBorders>
              <w:top w:val="nil"/>
              <w:left w:val="nil"/>
              <w:bottom w:val="dashSmallGap" w:sz="4" w:space="0" w:color="auto"/>
              <w:right w:val="nil"/>
            </w:tcBorders>
            <w:vAlign w:val="bottom"/>
          </w:tcPr>
          <w:p w14:paraId="0140576E" w14:textId="77777777" w:rsidR="009E305B" w:rsidRDefault="009E305B" w:rsidP="00871623">
            <w:pPr>
              <w:spacing w:after="160" w:line="259" w:lineRule="auto"/>
              <w:rPr>
                <w:sz w:val="18"/>
                <w:szCs w:val="18"/>
              </w:rPr>
            </w:pPr>
            <w:r w:rsidRPr="275B6B65">
              <w:rPr>
                <w:sz w:val="18"/>
                <w:szCs w:val="18"/>
              </w:rPr>
              <w:t>26</w:t>
            </w:r>
          </w:p>
        </w:tc>
        <w:tc>
          <w:tcPr>
            <w:tcW w:w="687" w:type="dxa"/>
            <w:tcBorders>
              <w:top w:val="nil"/>
              <w:left w:val="nil"/>
              <w:bottom w:val="nil"/>
              <w:right w:val="nil"/>
            </w:tcBorders>
            <w:vAlign w:val="bottom"/>
          </w:tcPr>
          <w:p w14:paraId="1C66BE87" w14:textId="77777777" w:rsidR="009E305B" w:rsidRDefault="009E305B" w:rsidP="00871623">
            <w:r w:rsidRPr="275B6B65">
              <w:rPr>
                <w:rFonts w:ascii="Times" w:hAnsi="Times" w:cs="Tahoma"/>
                <w:b/>
                <w:bCs/>
                <w:sz w:val="18"/>
                <w:szCs w:val="18"/>
                <w:lang w:val="cy-GB"/>
              </w:rPr>
              <w:t>Age:</w:t>
            </w:r>
          </w:p>
        </w:tc>
        <w:tc>
          <w:tcPr>
            <w:tcW w:w="1255" w:type="dxa"/>
            <w:gridSpan w:val="3"/>
            <w:tcBorders>
              <w:top w:val="nil"/>
              <w:left w:val="nil"/>
              <w:bottom w:val="dashSmallGap" w:sz="4" w:space="0" w:color="auto"/>
              <w:right w:val="single" w:sz="4" w:space="0" w:color="auto"/>
            </w:tcBorders>
          </w:tcPr>
          <w:p w14:paraId="2CA7F0ED" w14:textId="77777777" w:rsidR="009E305B" w:rsidRDefault="009E305B" w:rsidP="00871623">
            <w:pPr>
              <w:rPr>
                <w:sz w:val="18"/>
                <w:szCs w:val="18"/>
              </w:rPr>
            </w:pPr>
            <w:r w:rsidRPr="275B6B65">
              <w:rPr>
                <w:sz w:val="18"/>
                <w:szCs w:val="18"/>
              </w:rPr>
              <w:t>4- 6 years</w:t>
            </w:r>
          </w:p>
        </w:tc>
        <w:tc>
          <w:tcPr>
            <w:tcW w:w="1270" w:type="dxa"/>
            <w:vMerge/>
            <w:tcBorders>
              <w:left w:val="single" w:sz="4" w:space="0" w:color="auto"/>
              <w:right w:val="single" w:sz="4" w:space="0" w:color="auto"/>
            </w:tcBorders>
            <w:shd w:val="clear" w:color="auto" w:fill="A6A6A6" w:themeFill="background1" w:themeFillShade="A6"/>
          </w:tcPr>
          <w:p w14:paraId="41D275B3" w14:textId="77777777" w:rsidR="009E305B" w:rsidRDefault="009E305B" w:rsidP="00871623"/>
        </w:tc>
      </w:tr>
      <w:tr w:rsidR="009E305B" w14:paraId="2138CCB6" w14:textId="77777777" w:rsidTr="00871623">
        <w:trPr>
          <w:trHeight w:val="340"/>
          <w:jc w:val="center"/>
        </w:trPr>
        <w:tc>
          <w:tcPr>
            <w:tcW w:w="7746" w:type="dxa"/>
            <w:gridSpan w:val="16"/>
            <w:tcBorders>
              <w:top w:val="nil"/>
              <w:left w:val="single" w:sz="4" w:space="0" w:color="auto"/>
              <w:bottom w:val="single" w:sz="4" w:space="0" w:color="auto"/>
              <w:right w:val="single" w:sz="4" w:space="0" w:color="auto"/>
            </w:tcBorders>
            <w:vAlign w:val="center"/>
          </w:tcPr>
          <w:p w14:paraId="33055EB8" w14:textId="77777777" w:rsidR="009E305B" w:rsidRDefault="009E305B" w:rsidP="00871623"/>
        </w:tc>
        <w:tc>
          <w:tcPr>
            <w:tcW w:w="1270" w:type="dxa"/>
            <w:vMerge/>
            <w:tcBorders>
              <w:left w:val="single" w:sz="4" w:space="0" w:color="auto"/>
              <w:bottom w:val="single" w:sz="4" w:space="0" w:color="auto"/>
              <w:right w:val="single" w:sz="4" w:space="0" w:color="auto"/>
            </w:tcBorders>
            <w:shd w:val="clear" w:color="auto" w:fill="A6A6A6" w:themeFill="background1" w:themeFillShade="A6"/>
          </w:tcPr>
          <w:p w14:paraId="700F97A0" w14:textId="77777777" w:rsidR="009E305B" w:rsidRDefault="009E305B" w:rsidP="00871623"/>
        </w:tc>
      </w:tr>
      <w:tr w:rsidR="009E305B" w14:paraId="04C38038" w14:textId="77777777" w:rsidTr="00871623">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23810" w14:textId="77777777" w:rsidR="009E305B" w:rsidRPr="00E131D4" w:rsidRDefault="009E305B" w:rsidP="00871623">
            <w:pPr>
              <w:rPr>
                <w:rFonts w:ascii="Times" w:hAnsi="Times" w:cs="Tahoma"/>
                <w:b/>
                <w:bCs/>
                <w:sz w:val="20"/>
                <w:szCs w:val="20"/>
              </w:rPr>
            </w:pPr>
            <w:r w:rsidRPr="27448AD6">
              <w:rPr>
                <w:rFonts w:ascii="Times" w:hAnsi="Times" w:cs="Tahoma"/>
                <w:b/>
                <w:bCs/>
                <w:sz w:val="18"/>
                <w:szCs w:val="18"/>
              </w:rPr>
              <w:t xml:space="preserve">Learning objectives/intentions: </w:t>
            </w:r>
          </w:p>
        </w:tc>
        <w:tc>
          <w:tcPr>
            <w:tcW w:w="17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FD7E67" w14:textId="77777777" w:rsidR="009E305B" w:rsidRDefault="009E305B" w:rsidP="00871623">
            <w:pPr>
              <w:rPr>
                <w:sz w:val="18"/>
                <w:szCs w:val="18"/>
              </w:rPr>
            </w:pPr>
            <w:r w:rsidRPr="275B6B65">
              <w:rPr>
                <w:sz w:val="18"/>
                <w:szCs w:val="18"/>
              </w:rPr>
              <w:t xml:space="preserve">Children to listen to story and show their understanding through levelled questioning. </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6FEED" w14:textId="77777777" w:rsidR="009E305B" w:rsidRPr="00144FE5" w:rsidRDefault="009E305B" w:rsidP="00871623">
            <w:pPr>
              <w:rPr>
                <w:rFonts w:ascii="Times" w:hAnsi="Times" w:cs="Tahoma"/>
                <w:b/>
                <w:bCs/>
                <w:sz w:val="18"/>
                <w:szCs w:val="18"/>
              </w:rPr>
            </w:pPr>
            <w:r w:rsidRPr="27448AD6">
              <w:rPr>
                <w:rFonts w:ascii="Times" w:hAnsi="Times" w:cs="Tahoma"/>
                <w:b/>
                <w:bCs/>
                <w:sz w:val="18"/>
                <w:szCs w:val="18"/>
              </w:rPr>
              <w:t>Success Criteria</w:t>
            </w:r>
          </w:p>
        </w:tc>
        <w:tc>
          <w:tcPr>
            <w:tcW w:w="20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CE84D7" w14:textId="77777777" w:rsidR="009E305B" w:rsidRDefault="009E305B" w:rsidP="00901743">
            <w:pPr>
              <w:pStyle w:val="ListParagraph"/>
              <w:numPr>
                <w:ilvl w:val="0"/>
                <w:numId w:val="11"/>
              </w:numPr>
              <w:rPr>
                <w:sz w:val="18"/>
                <w:szCs w:val="18"/>
              </w:rPr>
            </w:pPr>
            <w:r w:rsidRPr="275B6B65">
              <w:rPr>
                <w:sz w:val="18"/>
                <w:szCs w:val="18"/>
              </w:rPr>
              <w:t>To listen and engage with the story.</w:t>
            </w:r>
          </w:p>
          <w:p w14:paraId="28CB1588" w14:textId="77777777" w:rsidR="009E305B" w:rsidRDefault="009E305B" w:rsidP="00901743">
            <w:pPr>
              <w:pStyle w:val="ListParagraph"/>
              <w:numPr>
                <w:ilvl w:val="0"/>
                <w:numId w:val="11"/>
              </w:numPr>
              <w:rPr>
                <w:sz w:val="18"/>
                <w:szCs w:val="18"/>
              </w:rPr>
            </w:pPr>
            <w:r w:rsidRPr="275B6B65">
              <w:rPr>
                <w:sz w:val="18"/>
                <w:szCs w:val="18"/>
              </w:rPr>
              <w:t>To recall information about the story and answer levelled questions.</w:t>
            </w:r>
          </w:p>
          <w:p w14:paraId="1205CBB0" w14:textId="77777777" w:rsidR="009E305B" w:rsidRDefault="009E305B" w:rsidP="00901743">
            <w:pPr>
              <w:pStyle w:val="ListParagraph"/>
              <w:numPr>
                <w:ilvl w:val="0"/>
                <w:numId w:val="11"/>
              </w:numPr>
              <w:spacing w:after="160" w:line="259" w:lineRule="auto"/>
              <w:rPr>
                <w:sz w:val="18"/>
                <w:szCs w:val="18"/>
              </w:rPr>
            </w:pPr>
            <w:r w:rsidRPr="275B6B65">
              <w:rPr>
                <w:sz w:val="18"/>
                <w:szCs w:val="18"/>
              </w:rPr>
              <w:t>To form their own opinions about the story.</w:t>
            </w:r>
          </w:p>
          <w:p w14:paraId="0363EB25" w14:textId="77777777" w:rsidR="009E305B" w:rsidRDefault="009E305B" w:rsidP="00871623">
            <w:pPr>
              <w:spacing w:after="160" w:line="259" w:lineRule="auto"/>
              <w:rPr>
                <w:sz w:val="18"/>
                <w:szCs w:val="18"/>
              </w:rPr>
            </w:pPr>
          </w:p>
        </w:tc>
        <w:tc>
          <w:tcPr>
            <w:tcW w:w="10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09381" w14:textId="77777777" w:rsidR="009E305B" w:rsidRDefault="009E305B" w:rsidP="00871623">
            <w:r w:rsidRPr="27448AD6">
              <w:rPr>
                <w:rFonts w:ascii="Times" w:hAnsi="Times" w:cs="Tahoma"/>
                <w:b/>
                <w:bCs/>
                <w:sz w:val="18"/>
                <w:szCs w:val="18"/>
              </w:rPr>
              <w:t>Meeting learners’ needs</w:t>
            </w:r>
            <w:r w:rsidRPr="27448AD6">
              <w:rPr>
                <w:rFonts w:ascii="Times" w:hAnsi="Times" w:cs="Tahoma"/>
                <w:sz w:val="18"/>
                <w:szCs w:val="18"/>
              </w:rPr>
              <w:t>:</w:t>
            </w:r>
          </w:p>
        </w:tc>
        <w:tc>
          <w:tcPr>
            <w:tcW w:w="15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78404" w14:textId="77777777" w:rsidR="009E305B" w:rsidRDefault="009E305B" w:rsidP="00871623">
            <w:r w:rsidRPr="275B6B65">
              <w:rPr>
                <w:rFonts w:ascii="Cambria" w:eastAsia="Cambria" w:hAnsi="Cambria" w:cs="Cambria"/>
                <w:sz w:val="18"/>
                <w:szCs w:val="18"/>
              </w:rPr>
              <w:t>OJ - ASD</w:t>
            </w:r>
          </w:p>
          <w:p w14:paraId="09408A96" w14:textId="77777777" w:rsidR="009E305B" w:rsidRDefault="009E305B" w:rsidP="00871623">
            <w:r w:rsidRPr="275B6B65">
              <w:rPr>
                <w:rFonts w:ascii="Cambria" w:eastAsia="Cambria" w:hAnsi="Cambria" w:cs="Cambria"/>
                <w:sz w:val="18"/>
                <w:szCs w:val="18"/>
              </w:rPr>
              <w:t>AJ – EAL</w:t>
            </w:r>
          </w:p>
          <w:p w14:paraId="0C115D02" w14:textId="77777777" w:rsidR="009E305B" w:rsidRDefault="009E305B" w:rsidP="00871623">
            <w:r w:rsidRPr="275B6B65">
              <w:rPr>
                <w:rFonts w:ascii="Cambria" w:eastAsia="Cambria" w:hAnsi="Cambria" w:cs="Cambria"/>
                <w:sz w:val="18"/>
                <w:szCs w:val="18"/>
              </w:rPr>
              <w:t>NS – EAL</w:t>
            </w:r>
          </w:p>
          <w:p w14:paraId="1129D844" w14:textId="77777777" w:rsidR="009E305B" w:rsidRDefault="009E305B" w:rsidP="00871623">
            <w:r w:rsidRPr="275B6B65">
              <w:rPr>
                <w:rFonts w:ascii="Cambria" w:eastAsia="Cambria" w:hAnsi="Cambria" w:cs="Cambria"/>
                <w:sz w:val="18"/>
                <w:szCs w:val="18"/>
              </w:rPr>
              <w:t>ABK – EAL</w:t>
            </w:r>
          </w:p>
          <w:p w14:paraId="0D5A6792" w14:textId="77777777" w:rsidR="009E305B" w:rsidRDefault="009E305B" w:rsidP="00871623">
            <w:r w:rsidRPr="275B6B65">
              <w:rPr>
                <w:rFonts w:ascii="Cambria" w:eastAsia="Cambria" w:hAnsi="Cambria" w:cs="Cambria"/>
                <w:sz w:val="18"/>
                <w:szCs w:val="18"/>
              </w:rPr>
              <w:t>HR – EAL</w:t>
            </w:r>
          </w:p>
          <w:p w14:paraId="60440EB9" w14:textId="77777777" w:rsidR="009E305B" w:rsidRDefault="009E305B" w:rsidP="00871623">
            <w:r w:rsidRPr="275B6B65">
              <w:rPr>
                <w:rFonts w:ascii="Cambria" w:eastAsia="Cambria" w:hAnsi="Cambria" w:cs="Cambria"/>
                <w:sz w:val="18"/>
                <w:szCs w:val="18"/>
              </w:rPr>
              <w:t>OS – S&amp;L</w:t>
            </w:r>
          </w:p>
          <w:p w14:paraId="2DF5C260" w14:textId="77777777" w:rsidR="009E305B" w:rsidRDefault="009E305B" w:rsidP="00871623">
            <w:r w:rsidRPr="275B6B65">
              <w:rPr>
                <w:rFonts w:ascii="Cambria" w:eastAsia="Cambria" w:hAnsi="Cambria" w:cs="Cambria"/>
                <w:sz w:val="18"/>
                <w:szCs w:val="18"/>
              </w:rPr>
              <w:t>NT – S&amp;L</w:t>
            </w:r>
          </w:p>
          <w:p w14:paraId="482E9752" w14:textId="77777777" w:rsidR="009E305B" w:rsidRDefault="009E305B" w:rsidP="00871623">
            <w:r w:rsidRPr="275B6B65">
              <w:rPr>
                <w:rFonts w:ascii="Cambria" w:eastAsia="Cambria" w:hAnsi="Cambria" w:cs="Cambria"/>
                <w:sz w:val="18"/>
                <w:szCs w:val="18"/>
              </w:rPr>
              <w:t>TP – S&amp;L</w:t>
            </w:r>
          </w:p>
          <w:p w14:paraId="3E6FF257" w14:textId="77777777" w:rsidR="009E305B" w:rsidRDefault="009E305B" w:rsidP="00871623">
            <w:r w:rsidRPr="275B6B65">
              <w:rPr>
                <w:rFonts w:ascii="Cambria" w:eastAsia="Cambria" w:hAnsi="Cambria" w:cs="Cambria"/>
                <w:sz w:val="18"/>
                <w:szCs w:val="18"/>
              </w:rPr>
              <w:t>HC – Juvenile Arthritis</w:t>
            </w:r>
          </w:p>
          <w:p w14:paraId="67B0CD5E" w14:textId="77777777" w:rsidR="009E305B" w:rsidRDefault="009E305B" w:rsidP="00871623">
            <w:pPr>
              <w:rPr>
                <w:rFonts w:ascii="Cambria" w:eastAsia="Cambria" w:hAnsi="Cambria" w:cs="Cambria"/>
              </w:rPr>
            </w:pPr>
          </w:p>
        </w:tc>
      </w:tr>
      <w:tr w:rsidR="009E305B" w14:paraId="62228D15" w14:textId="77777777" w:rsidTr="00871623">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A9B7D" w14:textId="77777777" w:rsidR="009E305B" w:rsidRPr="00D659B0" w:rsidRDefault="009E305B" w:rsidP="00871623">
            <w:pPr>
              <w:pStyle w:val="Heading1"/>
              <w:framePr w:hSpace="0" w:wrap="auto" w:hAnchor="text" w:yAlign="inline"/>
              <w:jc w:val="center"/>
              <w:outlineLvl w:val="0"/>
              <w:rPr>
                <w:rFonts w:ascii="Times" w:hAnsi="Times" w:cs="Tahoma"/>
                <w:b/>
                <w:bCs/>
                <w:sz w:val="18"/>
                <w:szCs w:val="18"/>
              </w:rPr>
            </w:pPr>
            <w:r w:rsidRPr="27448AD6">
              <w:rPr>
                <w:rFonts w:ascii="Times" w:hAnsi="Times" w:cs="Tahoma"/>
                <w:b/>
                <w:bCs/>
                <w:sz w:val="18"/>
                <w:szCs w:val="18"/>
              </w:rPr>
              <w:lastRenderedPageBreak/>
              <w:t>Introduction/plenary tasks</w:t>
            </w:r>
          </w:p>
        </w:tc>
        <w:tc>
          <w:tcPr>
            <w:tcW w:w="298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6CBFEA0" w14:textId="77777777" w:rsidR="009E305B" w:rsidRPr="00D659B0" w:rsidRDefault="009E305B" w:rsidP="00871623">
            <w:pPr>
              <w:pStyle w:val="Heading1"/>
              <w:framePr w:hSpace="0" w:wrap="auto" w:hAnchor="text" w:yAlign="inline"/>
              <w:jc w:val="center"/>
              <w:outlineLvl w:val="0"/>
              <w:rPr>
                <w:rFonts w:ascii="Times" w:hAnsi="Times" w:cs="Tahoma"/>
                <w:b/>
                <w:bCs/>
                <w:sz w:val="18"/>
                <w:szCs w:val="18"/>
              </w:rPr>
            </w:pPr>
            <w:r w:rsidRPr="27448AD6">
              <w:rPr>
                <w:rFonts w:ascii="Times" w:hAnsi="Times" w:cs="Tahoma"/>
                <w:b/>
                <w:bCs/>
                <w:sz w:val="18"/>
                <w:szCs w:val="18"/>
              </w:rPr>
              <w:t>Main activities</w:t>
            </w:r>
          </w:p>
        </w:tc>
        <w:tc>
          <w:tcPr>
            <w:tcW w:w="24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F40F65" w14:textId="77777777" w:rsidR="009E305B" w:rsidRPr="00D659B0" w:rsidRDefault="009E305B" w:rsidP="00871623">
            <w:pPr>
              <w:jc w:val="center"/>
              <w:rPr>
                <w:rFonts w:ascii="Times" w:hAnsi="Times" w:cs="Tahoma"/>
                <w:b/>
                <w:bCs/>
                <w:sz w:val="18"/>
                <w:szCs w:val="18"/>
              </w:rPr>
            </w:pPr>
            <w:r w:rsidRPr="27448AD6">
              <w:rPr>
                <w:rFonts w:ascii="Times" w:hAnsi="Times" w:cs="Tahoma"/>
                <w:b/>
                <w:bCs/>
                <w:sz w:val="18"/>
                <w:szCs w:val="18"/>
              </w:rPr>
              <w:t xml:space="preserve">Resources/ </w:t>
            </w:r>
          </w:p>
          <w:p w14:paraId="7FFF9CA2" w14:textId="77777777" w:rsidR="009E305B" w:rsidRPr="00D659B0" w:rsidRDefault="009E305B" w:rsidP="00871623">
            <w:pPr>
              <w:jc w:val="center"/>
              <w:rPr>
                <w:rFonts w:ascii="Times" w:hAnsi="Times" w:cs="Tahoma"/>
                <w:b/>
                <w:bCs/>
                <w:sz w:val="18"/>
                <w:szCs w:val="18"/>
              </w:rPr>
            </w:pPr>
            <w:r w:rsidRPr="27448AD6">
              <w:rPr>
                <w:rFonts w:ascii="Times" w:hAnsi="Times" w:cs="Tahoma"/>
                <w:b/>
                <w:bCs/>
                <w:sz w:val="18"/>
                <w:szCs w:val="18"/>
              </w:rPr>
              <w:t>Key Vocabulary</w:t>
            </w: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8F84D" w14:textId="77777777" w:rsidR="009E305B" w:rsidRPr="00D659B0" w:rsidRDefault="009E305B" w:rsidP="00871623">
            <w:pPr>
              <w:jc w:val="center"/>
              <w:rPr>
                <w:rFonts w:ascii="Times" w:hAnsi="Times" w:cs="Tahoma"/>
                <w:b/>
                <w:bCs/>
                <w:sz w:val="20"/>
                <w:szCs w:val="20"/>
              </w:rPr>
            </w:pPr>
            <w:r w:rsidRPr="27448AD6">
              <w:rPr>
                <w:rFonts w:ascii="Times" w:hAnsi="Times" w:cs="Tahoma"/>
                <w:b/>
                <w:bCs/>
                <w:sz w:val="20"/>
                <w:szCs w:val="20"/>
              </w:rPr>
              <w:t>Assessment for Learning (strategies and opportunities)</w:t>
            </w:r>
          </w:p>
          <w:p w14:paraId="1ACA68C8" w14:textId="77777777" w:rsidR="009E305B" w:rsidRPr="00D659B0" w:rsidRDefault="009E305B" w:rsidP="00871623">
            <w:pPr>
              <w:jc w:val="center"/>
              <w:rPr>
                <w:rFonts w:ascii="Times" w:hAnsi="Times" w:cs="Tahoma"/>
                <w:b/>
                <w:sz w:val="20"/>
              </w:rPr>
            </w:pPr>
          </w:p>
        </w:tc>
      </w:tr>
      <w:tr w:rsidR="009E305B" w14:paraId="00A10278" w14:textId="77777777" w:rsidTr="00871623">
        <w:trPr>
          <w:trHeight w:val="1701"/>
          <w:jc w:val="center"/>
        </w:trPr>
        <w:tc>
          <w:tcPr>
            <w:tcW w:w="1846" w:type="dxa"/>
            <w:gridSpan w:val="2"/>
            <w:vMerge w:val="restart"/>
            <w:tcBorders>
              <w:top w:val="single" w:sz="4" w:space="0" w:color="auto"/>
              <w:left w:val="single" w:sz="4" w:space="0" w:color="auto"/>
              <w:right w:val="single" w:sz="4" w:space="0" w:color="auto"/>
            </w:tcBorders>
            <w:shd w:val="clear" w:color="auto" w:fill="auto"/>
          </w:tcPr>
          <w:p w14:paraId="628B42F5" w14:textId="77777777" w:rsidR="009E305B" w:rsidRPr="00915938" w:rsidRDefault="009E305B" w:rsidP="00871623">
            <w:pPr>
              <w:pStyle w:val="Heading1"/>
              <w:framePr w:hSpace="0" w:wrap="auto" w:hAnchor="text" w:yAlign="inline"/>
              <w:outlineLvl w:val="0"/>
              <w:rPr>
                <w:rFonts w:ascii="Times New Roman" w:hAnsi="Times New Roman" w:cs="Times New Roman"/>
                <w:b/>
                <w:sz w:val="22"/>
                <w:szCs w:val="22"/>
              </w:rPr>
            </w:pPr>
            <w:r w:rsidRPr="00915938">
              <w:rPr>
                <w:rFonts w:ascii="Times New Roman" w:hAnsi="Times New Roman" w:cs="Times New Roman"/>
                <w:b/>
                <w:sz w:val="22"/>
                <w:szCs w:val="22"/>
              </w:rPr>
              <w:t>Introduction</w:t>
            </w:r>
          </w:p>
          <w:p w14:paraId="1394932A" w14:textId="77777777" w:rsidR="009E305B" w:rsidRPr="00DF07CA" w:rsidRDefault="009E305B" w:rsidP="00901743">
            <w:pPr>
              <w:pStyle w:val="ListParagraph"/>
              <w:numPr>
                <w:ilvl w:val="0"/>
                <w:numId w:val="16"/>
              </w:numPr>
              <w:rPr>
                <w:sz w:val="18"/>
                <w:szCs w:val="18"/>
              </w:rPr>
            </w:pPr>
            <w:r w:rsidRPr="00DF07CA">
              <w:rPr>
                <w:sz w:val="18"/>
                <w:szCs w:val="18"/>
              </w:rPr>
              <w:t xml:space="preserve">Introduce ourselves- Discuss with </w:t>
            </w:r>
            <w:proofErr w:type="spellStart"/>
            <w:r w:rsidRPr="00DF07CA">
              <w:rPr>
                <w:sz w:val="18"/>
                <w:szCs w:val="18"/>
              </w:rPr>
              <w:t>chn</w:t>
            </w:r>
            <w:proofErr w:type="spellEnd"/>
            <w:r w:rsidRPr="00DF07CA">
              <w:rPr>
                <w:sz w:val="18"/>
                <w:szCs w:val="18"/>
              </w:rPr>
              <w:t xml:space="preserve"> we will be reading a book…</w:t>
            </w:r>
          </w:p>
          <w:p w14:paraId="45DE63C9" w14:textId="77777777" w:rsidR="009E305B" w:rsidRPr="00DF07CA" w:rsidRDefault="009E305B" w:rsidP="00901743">
            <w:pPr>
              <w:pStyle w:val="ListParagraph"/>
              <w:numPr>
                <w:ilvl w:val="0"/>
                <w:numId w:val="16"/>
              </w:numPr>
              <w:rPr>
                <w:sz w:val="18"/>
                <w:szCs w:val="18"/>
              </w:rPr>
            </w:pPr>
            <w:r w:rsidRPr="00DF07CA">
              <w:rPr>
                <w:sz w:val="18"/>
                <w:szCs w:val="18"/>
              </w:rPr>
              <w:t>Gain assent - Thumbs up /thumbs down if you want to read the story</w:t>
            </w:r>
          </w:p>
        </w:tc>
        <w:tc>
          <w:tcPr>
            <w:tcW w:w="2985" w:type="dxa"/>
            <w:gridSpan w:val="8"/>
            <w:tcBorders>
              <w:top w:val="single" w:sz="4" w:space="0" w:color="auto"/>
              <w:left w:val="single" w:sz="4" w:space="0" w:color="auto"/>
              <w:bottom w:val="nil"/>
              <w:right w:val="single" w:sz="4" w:space="0" w:color="auto"/>
            </w:tcBorders>
            <w:shd w:val="clear" w:color="auto" w:fill="auto"/>
          </w:tcPr>
          <w:p w14:paraId="7FA6F254" w14:textId="77777777" w:rsidR="009E305B" w:rsidRPr="00915938" w:rsidRDefault="009E305B" w:rsidP="00871623">
            <w:pPr>
              <w:rPr>
                <w:rFonts w:ascii="Times New Roman" w:eastAsia="Times New Roman" w:hAnsi="Times New Roman" w:cs="Times New Roman"/>
                <w:b/>
              </w:rPr>
            </w:pPr>
            <w:r w:rsidRPr="00915938">
              <w:rPr>
                <w:rFonts w:ascii="Times New Roman" w:eastAsia="Times New Roman" w:hAnsi="Times New Roman" w:cs="Times New Roman"/>
                <w:b/>
                <w:u w:val="single"/>
              </w:rPr>
              <w:t>Trainee focused task</w:t>
            </w:r>
            <w:r w:rsidRPr="00915938">
              <w:rPr>
                <w:rFonts w:ascii="Times New Roman" w:eastAsia="Times New Roman" w:hAnsi="Times New Roman" w:cs="Times New Roman"/>
                <w:b/>
              </w:rPr>
              <w:t xml:space="preserve"> (purpose, outline of trainee’s role and children’s learning):  </w:t>
            </w:r>
          </w:p>
          <w:p w14:paraId="42AB7853" w14:textId="77777777" w:rsidR="009E305B" w:rsidRDefault="009E305B" w:rsidP="00871623">
            <w:pPr>
              <w:rPr>
                <w:rFonts w:ascii="Times New Roman" w:eastAsia="Times New Roman" w:hAnsi="Times New Roman" w:cs="Times New Roman"/>
              </w:rPr>
            </w:pPr>
          </w:p>
          <w:p w14:paraId="4733F313" w14:textId="77777777" w:rsidR="009E305B" w:rsidRDefault="009E305B" w:rsidP="00901743">
            <w:pPr>
              <w:pStyle w:val="ListParagraph"/>
              <w:numPr>
                <w:ilvl w:val="0"/>
                <w:numId w:val="10"/>
              </w:numPr>
              <w:rPr>
                <w:sz w:val="18"/>
                <w:szCs w:val="18"/>
              </w:rPr>
            </w:pPr>
            <w:r w:rsidRPr="275B6B65">
              <w:rPr>
                <w:sz w:val="18"/>
                <w:szCs w:val="18"/>
              </w:rPr>
              <w:t xml:space="preserve">Choose 3 focus children - ask if they want to come and answer some questions about the story. </w:t>
            </w:r>
          </w:p>
          <w:p w14:paraId="2F010176" w14:textId="77777777" w:rsidR="009E305B" w:rsidRPr="000639F9" w:rsidRDefault="009E305B" w:rsidP="00901743">
            <w:pPr>
              <w:pStyle w:val="ListParagraph"/>
              <w:numPr>
                <w:ilvl w:val="0"/>
                <w:numId w:val="10"/>
              </w:numPr>
              <w:rPr>
                <w:sz w:val="18"/>
                <w:szCs w:val="18"/>
              </w:rPr>
            </w:pPr>
            <w:r>
              <w:rPr>
                <w:sz w:val="18"/>
                <w:szCs w:val="18"/>
              </w:rPr>
              <w:t xml:space="preserve">Use Blooms Revised Taxonomy to pose </w:t>
            </w:r>
            <w:r w:rsidRPr="275B6B65">
              <w:rPr>
                <w:sz w:val="18"/>
                <w:szCs w:val="18"/>
              </w:rPr>
              <w:t>different levels of questions</w:t>
            </w:r>
            <w:r>
              <w:rPr>
                <w:sz w:val="18"/>
                <w:szCs w:val="18"/>
              </w:rPr>
              <w:t xml:space="preserve"> to the children and record their responses.</w:t>
            </w:r>
          </w:p>
          <w:p w14:paraId="54A1D260" w14:textId="77777777" w:rsidR="009E305B" w:rsidRPr="00D659B0" w:rsidRDefault="009E305B" w:rsidP="00901743">
            <w:pPr>
              <w:pStyle w:val="ListParagraph"/>
              <w:numPr>
                <w:ilvl w:val="0"/>
                <w:numId w:val="10"/>
              </w:numPr>
              <w:rPr>
                <w:sz w:val="18"/>
                <w:szCs w:val="18"/>
              </w:rPr>
            </w:pPr>
            <w:r>
              <w:rPr>
                <w:sz w:val="18"/>
                <w:szCs w:val="18"/>
              </w:rPr>
              <w:t>Encourage children to answer in full sentences and expand on their point.</w:t>
            </w:r>
          </w:p>
          <w:p w14:paraId="5F1083CA" w14:textId="77777777" w:rsidR="009E305B" w:rsidRPr="00D659B0" w:rsidRDefault="009E305B" w:rsidP="00871623">
            <w:pPr>
              <w:rPr>
                <w:rFonts w:ascii="Times New Roman" w:eastAsia="Times New Roman" w:hAnsi="Times New Roman" w:cs="Times New Roman"/>
                <w:sz w:val="18"/>
                <w:szCs w:val="18"/>
              </w:rPr>
            </w:pPr>
          </w:p>
          <w:p w14:paraId="179CD133" w14:textId="77777777" w:rsidR="009E305B" w:rsidRDefault="009E305B" w:rsidP="00871623">
            <w:pPr>
              <w:pStyle w:val="Heading1"/>
              <w:framePr w:hSpace="0" w:wrap="auto" w:hAnchor="text" w:yAlign="inline"/>
              <w:outlineLvl w:val="0"/>
              <w:rPr>
                <w:rFonts w:ascii="Times New Roman" w:hAnsi="Times New Roman" w:cs="Times New Roman"/>
                <w:b/>
                <w:bCs/>
                <w:sz w:val="22"/>
                <w:szCs w:val="22"/>
                <w:lang w:val="cy-GB"/>
              </w:rPr>
            </w:pPr>
          </w:p>
        </w:tc>
        <w:tc>
          <w:tcPr>
            <w:tcW w:w="2499" w:type="dxa"/>
            <w:gridSpan w:val="4"/>
            <w:vMerge w:val="restart"/>
            <w:tcBorders>
              <w:top w:val="single" w:sz="4" w:space="0" w:color="auto"/>
              <w:left w:val="single" w:sz="4" w:space="0" w:color="auto"/>
              <w:right w:val="single" w:sz="4" w:space="0" w:color="auto"/>
            </w:tcBorders>
            <w:shd w:val="clear" w:color="auto" w:fill="auto"/>
          </w:tcPr>
          <w:p w14:paraId="76124BD2" w14:textId="77777777" w:rsidR="009E305B" w:rsidRPr="00CA422C" w:rsidRDefault="009E305B" w:rsidP="00871623">
            <w:pPr>
              <w:rPr>
                <w:rFonts w:ascii="Times New Roman" w:eastAsia="Times New Roman" w:hAnsi="Times New Roman" w:cs="Times New Roman"/>
                <w:lang w:val="cy-GB"/>
              </w:rPr>
            </w:pPr>
          </w:p>
          <w:p w14:paraId="36F39D44" w14:textId="77777777" w:rsidR="009E305B" w:rsidRPr="00CA422C" w:rsidRDefault="009E305B" w:rsidP="00871623">
            <w:pPr>
              <w:rPr>
                <w:rFonts w:ascii="Times New Roman" w:eastAsia="Times New Roman" w:hAnsi="Times New Roman" w:cs="Times New Roman"/>
                <w:b/>
                <w:bCs/>
              </w:rPr>
            </w:pPr>
            <w:r w:rsidRPr="27448AD6">
              <w:rPr>
                <w:rFonts w:ascii="Times New Roman" w:eastAsia="Times New Roman" w:hAnsi="Times New Roman" w:cs="Times New Roman"/>
                <w:b/>
                <w:bCs/>
              </w:rPr>
              <w:t>Resources</w:t>
            </w:r>
          </w:p>
          <w:p w14:paraId="3AE51BC9" w14:textId="77777777" w:rsidR="009E305B" w:rsidRPr="004C4BEF" w:rsidRDefault="009E305B" w:rsidP="00901743">
            <w:pPr>
              <w:pStyle w:val="ListParagraph"/>
              <w:numPr>
                <w:ilvl w:val="0"/>
                <w:numId w:val="18"/>
              </w:numPr>
              <w:rPr>
                <w:sz w:val="18"/>
                <w:szCs w:val="18"/>
              </w:rPr>
            </w:pPr>
            <w:r w:rsidRPr="004C4BEF">
              <w:rPr>
                <w:sz w:val="18"/>
                <w:szCs w:val="18"/>
              </w:rPr>
              <w:t>Gruffalo story- large and small books</w:t>
            </w:r>
          </w:p>
          <w:p w14:paraId="0267BEF2" w14:textId="77777777" w:rsidR="009E305B" w:rsidRPr="004C4BEF" w:rsidRDefault="009E305B" w:rsidP="00901743">
            <w:pPr>
              <w:pStyle w:val="ListParagraph"/>
              <w:numPr>
                <w:ilvl w:val="0"/>
                <w:numId w:val="18"/>
              </w:numPr>
              <w:rPr>
                <w:sz w:val="18"/>
                <w:szCs w:val="18"/>
              </w:rPr>
            </w:pPr>
            <w:r w:rsidRPr="004C4BEF">
              <w:rPr>
                <w:sz w:val="18"/>
                <w:szCs w:val="18"/>
              </w:rPr>
              <w:t>Observation schedule</w:t>
            </w:r>
          </w:p>
          <w:p w14:paraId="611503FB" w14:textId="77777777" w:rsidR="009E305B" w:rsidRPr="004C4BEF" w:rsidRDefault="009E305B" w:rsidP="00901743">
            <w:pPr>
              <w:pStyle w:val="ListParagraph"/>
              <w:numPr>
                <w:ilvl w:val="0"/>
                <w:numId w:val="18"/>
              </w:numPr>
              <w:rPr>
                <w:sz w:val="18"/>
                <w:szCs w:val="18"/>
                <w:lang w:val="cy-GB"/>
              </w:rPr>
            </w:pPr>
            <w:r w:rsidRPr="004C4BEF">
              <w:rPr>
                <w:sz w:val="18"/>
                <w:szCs w:val="18"/>
                <w:lang w:val="cy-GB"/>
              </w:rPr>
              <w:t>Ipad- audio device to record</w:t>
            </w:r>
          </w:p>
          <w:p w14:paraId="7E46AB9E" w14:textId="77777777" w:rsidR="009E305B" w:rsidRPr="004C4BEF" w:rsidRDefault="009E305B" w:rsidP="00901743">
            <w:pPr>
              <w:pStyle w:val="ListParagraph"/>
              <w:numPr>
                <w:ilvl w:val="0"/>
                <w:numId w:val="18"/>
              </w:numPr>
              <w:rPr>
                <w:sz w:val="18"/>
                <w:szCs w:val="18"/>
                <w:lang w:val="cy-GB"/>
              </w:rPr>
            </w:pPr>
            <w:r w:rsidRPr="004C4BEF">
              <w:rPr>
                <w:sz w:val="18"/>
                <w:szCs w:val="18"/>
                <w:lang w:val="cy-GB"/>
              </w:rPr>
              <w:t>Assent form- teacher to sign</w:t>
            </w:r>
          </w:p>
          <w:p w14:paraId="7832D1C5" w14:textId="77777777" w:rsidR="009E305B" w:rsidRPr="00CA422C" w:rsidRDefault="009E305B" w:rsidP="00871623">
            <w:pPr>
              <w:rPr>
                <w:rFonts w:ascii="Times New Roman" w:eastAsia="Times New Roman" w:hAnsi="Times New Roman" w:cs="Times New Roman"/>
                <w:lang w:val="cy-GB"/>
              </w:rPr>
            </w:pPr>
          </w:p>
          <w:p w14:paraId="50A658B1" w14:textId="77777777" w:rsidR="009E305B" w:rsidRPr="00CA422C" w:rsidRDefault="009E305B" w:rsidP="00871623">
            <w:pPr>
              <w:rPr>
                <w:rFonts w:ascii="Times New Roman" w:eastAsia="Times New Roman" w:hAnsi="Times New Roman" w:cs="Times New Roman"/>
                <w:b/>
                <w:bCs/>
                <w:lang w:val="cy-GB"/>
              </w:rPr>
            </w:pPr>
            <w:r w:rsidRPr="275B6B65">
              <w:rPr>
                <w:rFonts w:ascii="Times New Roman" w:eastAsia="Times New Roman" w:hAnsi="Times New Roman" w:cs="Times New Roman"/>
                <w:b/>
                <w:bCs/>
                <w:lang w:val="cy-GB"/>
              </w:rPr>
              <w:t>Key Vocabulary</w:t>
            </w:r>
          </w:p>
          <w:p w14:paraId="18A56E52" w14:textId="77777777" w:rsidR="009E305B" w:rsidRPr="004C4BEF" w:rsidRDefault="009E305B" w:rsidP="00901743">
            <w:pPr>
              <w:pStyle w:val="ListParagraph"/>
              <w:numPr>
                <w:ilvl w:val="0"/>
                <w:numId w:val="19"/>
              </w:numPr>
              <w:rPr>
                <w:sz w:val="18"/>
                <w:szCs w:val="18"/>
                <w:lang w:val="cy-GB"/>
              </w:rPr>
            </w:pPr>
            <w:r w:rsidRPr="004C4BEF">
              <w:rPr>
                <w:sz w:val="18"/>
                <w:szCs w:val="18"/>
                <w:lang w:val="cy-GB"/>
              </w:rPr>
              <w:t>Gruffalo story</w:t>
            </w:r>
          </w:p>
          <w:p w14:paraId="1D860879" w14:textId="77777777" w:rsidR="009E305B" w:rsidRDefault="009E305B" w:rsidP="00901743">
            <w:pPr>
              <w:pStyle w:val="ListParagraph"/>
              <w:numPr>
                <w:ilvl w:val="0"/>
                <w:numId w:val="19"/>
              </w:numPr>
              <w:rPr>
                <w:sz w:val="18"/>
                <w:szCs w:val="18"/>
                <w:lang w:val="cy-GB"/>
              </w:rPr>
            </w:pPr>
            <w:r w:rsidRPr="004C4BEF">
              <w:rPr>
                <w:sz w:val="18"/>
                <w:szCs w:val="18"/>
                <w:lang w:val="cy-GB"/>
              </w:rPr>
              <w:t>Who? What?</w:t>
            </w:r>
            <w:r>
              <w:rPr>
                <w:sz w:val="18"/>
                <w:szCs w:val="18"/>
                <w:lang w:val="cy-GB"/>
              </w:rPr>
              <w:t xml:space="preserve"> Why? When? How?</w:t>
            </w:r>
          </w:p>
          <w:p w14:paraId="39FFC4C7" w14:textId="77777777" w:rsidR="009E305B" w:rsidRDefault="009E305B" w:rsidP="00901743">
            <w:pPr>
              <w:pStyle w:val="ListParagraph"/>
              <w:numPr>
                <w:ilvl w:val="0"/>
                <w:numId w:val="19"/>
              </w:numPr>
              <w:rPr>
                <w:sz w:val="18"/>
                <w:szCs w:val="18"/>
                <w:lang w:val="cy-GB"/>
              </w:rPr>
            </w:pPr>
            <w:r>
              <w:rPr>
                <w:sz w:val="18"/>
                <w:szCs w:val="18"/>
                <w:lang w:val="cy-GB"/>
              </w:rPr>
              <w:t>How would you feel?</w:t>
            </w:r>
          </w:p>
          <w:p w14:paraId="242CD053" w14:textId="77777777" w:rsidR="009E305B" w:rsidRPr="004C4BEF" w:rsidRDefault="009E305B" w:rsidP="00901743">
            <w:pPr>
              <w:pStyle w:val="ListParagraph"/>
              <w:numPr>
                <w:ilvl w:val="0"/>
                <w:numId w:val="19"/>
              </w:numPr>
              <w:rPr>
                <w:sz w:val="18"/>
                <w:szCs w:val="18"/>
                <w:lang w:val="cy-GB"/>
              </w:rPr>
            </w:pPr>
            <w:r>
              <w:rPr>
                <w:sz w:val="18"/>
                <w:szCs w:val="18"/>
                <w:lang w:val="cy-GB"/>
              </w:rPr>
              <w:t>What do you think happens next?</w:t>
            </w:r>
          </w:p>
          <w:p w14:paraId="6640C54F" w14:textId="77777777" w:rsidR="009E305B" w:rsidRPr="00CA422C" w:rsidRDefault="009E305B" w:rsidP="00871623">
            <w:pPr>
              <w:rPr>
                <w:rFonts w:ascii="Times New Roman" w:eastAsia="Times New Roman" w:hAnsi="Times New Roman" w:cs="Times New Roman"/>
                <w:lang w:val="cy-GB"/>
              </w:rPr>
            </w:pPr>
          </w:p>
        </w:tc>
        <w:tc>
          <w:tcPr>
            <w:tcW w:w="1686" w:type="dxa"/>
            <w:gridSpan w:val="3"/>
            <w:vMerge w:val="restart"/>
            <w:tcBorders>
              <w:top w:val="single" w:sz="4" w:space="0" w:color="auto"/>
              <w:left w:val="single" w:sz="4" w:space="0" w:color="auto"/>
              <w:right w:val="single" w:sz="4" w:space="0" w:color="auto"/>
            </w:tcBorders>
            <w:shd w:val="clear" w:color="auto" w:fill="auto"/>
          </w:tcPr>
          <w:p w14:paraId="5DDE5AA3" w14:textId="77777777" w:rsidR="009E305B" w:rsidRPr="001C7495" w:rsidRDefault="009E305B" w:rsidP="00901743">
            <w:pPr>
              <w:pStyle w:val="ListParagraph"/>
              <w:numPr>
                <w:ilvl w:val="0"/>
                <w:numId w:val="19"/>
              </w:numPr>
              <w:rPr>
                <w:sz w:val="18"/>
                <w:szCs w:val="18"/>
              </w:rPr>
            </w:pPr>
            <w:r>
              <w:rPr>
                <w:sz w:val="18"/>
                <w:szCs w:val="18"/>
              </w:rPr>
              <w:t>Levelled q</w:t>
            </w:r>
            <w:r w:rsidRPr="001C7495">
              <w:rPr>
                <w:sz w:val="18"/>
                <w:szCs w:val="18"/>
              </w:rPr>
              <w:t xml:space="preserve">uestioning </w:t>
            </w:r>
          </w:p>
          <w:p w14:paraId="3648117B" w14:textId="77777777" w:rsidR="009E305B" w:rsidRPr="001C7495" w:rsidRDefault="009E305B" w:rsidP="00901743">
            <w:pPr>
              <w:pStyle w:val="ListParagraph"/>
              <w:numPr>
                <w:ilvl w:val="0"/>
                <w:numId w:val="19"/>
              </w:numPr>
              <w:rPr>
                <w:sz w:val="18"/>
                <w:szCs w:val="18"/>
              </w:rPr>
            </w:pPr>
            <w:r w:rsidRPr="001C7495">
              <w:rPr>
                <w:sz w:val="18"/>
                <w:szCs w:val="18"/>
              </w:rPr>
              <w:t>Observation</w:t>
            </w:r>
            <w:r>
              <w:rPr>
                <w:sz w:val="18"/>
                <w:szCs w:val="18"/>
              </w:rPr>
              <w:t xml:space="preserve"> and notes on observation schedule.</w:t>
            </w:r>
          </w:p>
          <w:p w14:paraId="05D3759A" w14:textId="77777777" w:rsidR="009E305B" w:rsidRPr="001C7495" w:rsidRDefault="009E305B" w:rsidP="00901743">
            <w:pPr>
              <w:pStyle w:val="ListParagraph"/>
              <w:numPr>
                <w:ilvl w:val="0"/>
                <w:numId w:val="19"/>
              </w:numPr>
              <w:rPr>
                <w:sz w:val="18"/>
                <w:szCs w:val="18"/>
                <w:lang w:val="cy-GB"/>
              </w:rPr>
            </w:pPr>
            <w:r w:rsidRPr="001C7495">
              <w:rPr>
                <w:sz w:val="18"/>
                <w:szCs w:val="18"/>
                <w:lang w:val="cy-GB"/>
              </w:rPr>
              <w:t>Thumbs up/ Thumbs down</w:t>
            </w:r>
            <w:r>
              <w:rPr>
                <w:sz w:val="18"/>
                <w:szCs w:val="18"/>
                <w:lang w:val="cy-GB"/>
              </w:rPr>
              <w:t>.</w:t>
            </w:r>
          </w:p>
          <w:p w14:paraId="1C53473A" w14:textId="77777777" w:rsidR="009E305B" w:rsidRPr="001C7495" w:rsidRDefault="009E305B" w:rsidP="00901743">
            <w:pPr>
              <w:pStyle w:val="ListParagraph"/>
              <w:numPr>
                <w:ilvl w:val="0"/>
                <w:numId w:val="19"/>
              </w:numPr>
              <w:rPr>
                <w:sz w:val="18"/>
                <w:szCs w:val="18"/>
                <w:lang w:val="cy-GB"/>
              </w:rPr>
            </w:pPr>
            <w:r>
              <w:rPr>
                <w:sz w:val="18"/>
                <w:szCs w:val="18"/>
                <w:lang w:val="cy-GB"/>
              </w:rPr>
              <w:t>Self assessment form – colour how they felt about the task.</w:t>
            </w:r>
          </w:p>
          <w:p w14:paraId="41E02AFA" w14:textId="77777777" w:rsidR="009E305B" w:rsidRDefault="009E305B" w:rsidP="00871623">
            <w:pPr>
              <w:rPr>
                <w:rFonts w:ascii="Times New Roman" w:eastAsia="Times New Roman" w:hAnsi="Times New Roman" w:cs="Times New Roman"/>
                <w:lang w:val="cy-GB"/>
              </w:rPr>
            </w:pPr>
          </w:p>
          <w:p w14:paraId="4FDD876B" w14:textId="77777777" w:rsidR="009E305B" w:rsidRDefault="009E305B" w:rsidP="00871623">
            <w:pPr>
              <w:rPr>
                <w:rFonts w:ascii="Times New Roman" w:eastAsia="Times New Roman" w:hAnsi="Times New Roman" w:cs="Times New Roman"/>
                <w:lang w:val="cy-GB"/>
              </w:rPr>
            </w:pPr>
          </w:p>
        </w:tc>
      </w:tr>
      <w:tr w:rsidR="009E305B" w14:paraId="3F95AA7E" w14:textId="77777777" w:rsidTr="00871623">
        <w:trPr>
          <w:trHeight w:val="1701"/>
          <w:jc w:val="center"/>
        </w:trPr>
        <w:tc>
          <w:tcPr>
            <w:tcW w:w="1846" w:type="dxa"/>
            <w:gridSpan w:val="2"/>
            <w:vMerge/>
            <w:tcBorders>
              <w:left w:val="single" w:sz="4" w:space="0" w:color="auto"/>
              <w:bottom w:val="single" w:sz="4" w:space="0" w:color="auto"/>
              <w:right w:val="single" w:sz="4" w:space="0" w:color="auto"/>
            </w:tcBorders>
            <w:shd w:val="clear" w:color="auto" w:fill="auto"/>
          </w:tcPr>
          <w:p w14:paraId="3BE86CF7" w14:textId="77777777" w:rsidR="009E305B" w:rsidRDefault="009E305B" w:rsidP="00871623">
            <w:pPr>
              <w:pStyle w:val="Heading1"/>
              <w:framePr w:hSpace="0" w:wrap="auto" w:hAnchor="text" w:yAlign="inline"/>
              <w:outlineLvl w:val="0"/>
              <w:rPr>
                <w:rFonts w:ascii="Times" w:hAnsi="Times" w:cs="Tahoma"/>
                <w:b/>
                <w:sz w:val="18"/>
                <w:lang w:val="cy-GB"/>
              </w:rPr>
            </w:pPr>
          </w:p>
        </w:tc>
        <w:tc>
          <w:tcPr>
            <w:tcW w:w="2985" w:type="dxa"/>
            <w:gridSpan w:val="8"/>
            <w:tcBorders>
              <w:top w:val="nil"/>
              <w:left w:val="single" w:sz="4" w:space="0" w:color="auto"/>
              <w:bottom w:val="nil"/>
              <w:right w:val="single" w:sz="4" w:space="0" w:color="auto"/>
            </w:tcBorders>
            <w:shd w:val="clear" w:color="auto" w:fill="auto"/>
          </w:tcPr>
          <w:p w14:paraId="5EA9227C" w14:textId="77777777" w:rsidR="009E305B" w:rsidRPr="00915938" w:rsidRDefault="009E305B" w:rsidP="00871623">
            <w:pPr>
              <w:rPr>
                <w:rFonts w:ascii="Times New Roman" w:eastAsia="Times New Roman" w:hAnsi="Times New Roman" w:cs="Times New Roman"/>
                <w:b/>
              </w:rPr>
            </w:pPr>
            <w:r w:rsidRPr="00915938">
              <w:rPr>
                <w:rFonts w:ascii="Times New Roman" w:eastAsia="Times New Roman" w:hAnsi="Times New Roman" w:cs="Times New Roman"/>
                <w:b/>
                <w:u w:val="single"/>
              </w:rPr>
              <w:t>Additional adult tasks</w:t>
            </w:r>
            <w:r w:rsidRPr="00915938">
              <w:rPr>
                <w:rFonts w:ascii="Times New Roman" w:eastAsia="Times New Roman" w:hAnsi="Times New Roman" w:cs="Times New Roman"/>
                <w:b/>
              </w:rPr>
              <w:t xml:space="preserve"> (purpose, outline of additional adults’ role and children’s learning):</w:t>
            </w:r>
          </w:p>
          <w:p w14:paraId="199CE3CA" w14:textId="77777777" w:rsidR="009E305B" w:rsidRPr="001F616A" w:rsidRDefault="009E305B" w:rsidP="00901743">
            <w:pPr>
              <w:pStyle w:val="ListParagraph"/>
              <w:numPr>
                <w:ilvl w:val="0"/>
                <w:numId w:val="17"/>
              </w:numPr>
            </w:pPr>
            <w:r w:rsidRPr="001F616A">
              <w:rPr>
                <w:sz w:val="18"/>
                <w:szCs w:val="18"/>
              </w:rPr>
              <w:t>Additional adults to complete tasks as usual</w:t>
            </w:r>
            <w:r>
              <w:rPr>
                <w:sz w:val="18"/>
                <w:szCs w:val="18"/>
              </w:rPr>
              <w:t xml:space="preserve"> with the rest of the class.</w:t>
            </w:r>
          </w:p>
          <w:p w14:paraId="32DB6FB6" w14:textId="77777777" w:rsidR="009E305B" w:rsidRPr="00556F45" w:rsidRDefault="009E305B" w:rsidP="00871623">
            <w:pPr>
              <w:rPr>
                <w:rFonts w:ascii="Times New Roman" w:eastAsia="Times New Roman" w:hAnsi="Times New Roman" w:cs="Times New Roman"/>
              </w:rPr>
            </w:pPr>
          </w:p>
        </w:tc>
        <w:tc>
          <w:tcPr>
            <w:tcW w:w="2499" w:type="dxa"/>
            <w:gridSpan w:val="4"/>
            <w:vMerge/>
            <w:tcBorders>
              <w:left w:val="single" w:sz="4" w:space="0" w:color="auto"/>
              <w:right w:val="single" w:sz="4" w:space="0" w:color="auto"/>
            </w:tcBorders>
            <w:shd w:val="clear" w:color="auto" w:fill="auto"/>
          </w:tcPr>
          <w:p w14:paraId="27595CDB" w14:textId="77777777" w:rsidR="009E305B" w:rsidRPr="007E36B9" w:rsidRDefault="009E305B" w:rsidP="00871623">
            <w:pPr>
              <w:rPr>
                <w:rFonts w:ascii="Times" w:hAnsi="Times" w:cs="Tahoma"/>
                <w:b/>
                <w:sz w:val="18"/>
                <w:lang w:val="cy-GB"/>
              </w:rPr>
            </w:pPr>
          </w:p>
        </w:tc>
        <w:tc>
          <w:tcPr>
            <w:tcW w:w="1686" w:type="dxa"/>
            <w:gridSpan w:val="3"/>
            <w:vMerge/>
            <w:tcBorders>
              <w:left w:val="single" w:sz="4" w:space="0" w:color="auto"/>
              <w:right w:val="single" w:sz="4" w:space="0" w:color="auto"/>
            </w:tcBorders>
            <w:shd w:val="clear" w:color="auto" w:fill="auto"/>
          </w:tcPr>
          <w:p w14:paraId="2A4BF8D4" w14:textId="77777777" w:rsidR="009E305B" w:rsidRDefault="009E305B" w:rsidP="00871623">
            <w:pPr>
              <w:rPr>
                <w:rFonts w:ascii="Times" w:hAnsi="Times" w:cs="Tahoma"/>
                <w:b/>
                <w:sz w:val="20"/>
                <w:lang w:val="cy-GB"/>
              </w:rPr>
            </w:pPr>
          </w:p>
        </w:tc>
      </w:tr>
      <w:tr w:rsidR="009E305B" w14:paraId="23B1640A" w14:textId="77777777" w:rsidTr="00871623">
        <w:trPr>
          <w:trHeight w:val="1701"/>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tcPr>
          <w:p w14:paraId="6BBA7691" w14:textId="77777777" w:rsidR="009E305B" w:rsidRPr="00915938" w:rsidRDefault="009E305B" w:rsidP="00871623">
            <w:pPr>
              <w:pStyle w:val="Heading1"/>
              <w:framePr w:hSpace="0" w:wrap="auto" w:hAnchor="text" w:yAlign="inline"/>
              <w:outlineLvl w:val="0"/>
              <w:rPr>
                <w:rFonts w:ascii="Times New Roman" w:hAnsi="Times New Roman" w:cs="Times New Roman"/>
                <w:b/>
                <w:sz w:val="22"/>
                <w:szCs w:val="22"/>
              </w:rPr>
            </w:pPr>
            <w:r w:rsidRPr="00915938">
              <w:rPr>
                <w:rFonts w:ascii="Times New Roman" w:hAnsi="Times New Roman" w:cs="Times New Roman"/>
                <w:b/>
                <w:sz w:val="22"/>
                <w:szCs w:val="22"/>
              </w:rPr>
              <w:t>Plenary</w:t>
            </w:r>
          </w:p>
          <w:p w14:paraId="6B638DDC" w14:textId="77777777" w:rsidR="009E305B" w:rsidRPr="00915938" w:rsidRDefault="009E305B" w:rsidP="00901743">
            <w:pPr>
              <w:pStyle w:val="ListParagraph"/>
              <w:numPr>
                <w:ilvl w:val="0"/>
                <w:numId w:val="17"/>
              </w:numPr>
              <w:rPr>
                <w:sz w:val="18"/>
                <w:szCs w:val="18"/>
              </w:rPr>
            </w:pPr>
            <w:r w:rsidRPr="00915938">
              <w:rPr>
                <w:sz w:val="18"/>
                <w:szCs w:val="18"/>
              </w:rPr>
              <w:t>Focus group interview.</w:t>
            </w:r>
          </w:p>
        </w:tc>
        <w:tc>
          <w:tcPr>
            <w:tcW w:w="2985" w:type="dxa"/>
            <w:gridSpan w:val="8"/>
            <w:tcBorders>
              <w:top w:val="nil"/>
              <w:left w:val="single" w:sz="4" w:space="0" w:color="auto"/>
              <w:bottom w:val="single" w:sz="4" w:space="0" w:color="auto"/>
              <w:right w:val="single" w:sz="4" w:space="0" w:color="auto"/>
            </w:tcBorders>
            <w:shd w:val="clear" w:color="auto" w:fill="auto"/>
          </w:tcPr>
          <w:p w14:paraId="6546346B" w14:textId="77777777" w:rsidR="009E305B" w:rsidRPr="00556F45" w:rsidRDefault="009E305B" w:rsidP="00871623">
            <w:pPr>
              <w:rPr>
                <w:rFonts w:ascii="Times New Roman" w:eastAsia="Times New Roman" w:hAnsi="Times New Roman" w:cs="Times New Roman"/>
              </w:rPr>
            </w:pPr>
          </w:p>
        </w:tc>
        <w:tc>
          <w:tcPr>
            <w:tcW w:w="2499" w:type="dxa"/>
            <w:gridSpan w:val="4"/>
            <w:vMerge/>
            <w:tcBorders>
              <w:left w:val="single" w:sz="4" w:space="0" w:color="auto"/>
              <w:bottom w:val="single" w:sz="4" w:space="0" w:color="auto"/>
              <w:right w:val="single" w:sz="4" w:space="0" w:color="auto"/>
            </w:tcBorders>
            <w:shd w:val="clear" w:color="auto" w:fill="auto"/>
          </w:tcPr>
          <w:p w14:paraId="5155E4AE" w14:textId="77777777" w:rsidR="009E305B" w:rsidRPr="007E36B9" w:rsidRDefault="009E305B" w:rsidP="00871623">
            <w:pPr>
              <w:rPr>
                <w:rFonts w:ascii="Times" w:hAnsi="Times" w:cs="Tahoma"/>
                <w:b/>
                <w:sz w:val="18"/>
                <w:lang w:val="cy-GB"/>
              </w:rPr>
            </w:pPr>
          </w:p>
        </w:tc>
        <w:tc>
          <w:tcPr>
            <w:tcW w:w="1686" w:type="dxa"/>
            <w:gridSpan w:val="3"/>
            <w:vMerge/>
            <w:tcBorders>
              <w:left w:val="single" w:sz="4" w:space="0" w:color="auto"/>
              <w:bottom w:val="single" w:sz="4" w:space="0" w:color="auto"/>
              <w:right w:val="single" w:sz="4" w:space="0" w:color="auto"/>
            </w:tcBorders>
            <w:shd w:val="clear" w:color="auto" w:fill="auto"/>
          </w:tcPr>
          <w:p w14:paraId="6732D20E" w14:textId="77777777" w:rsidR="009E305B" w:rsidRDefault="009E305B" w:rsidP="00871623">
            <w:pPr>
              <w:rPr>
                <w:rFonts w:ascii="Times" w:hAnsi="Times" w:cs="Tahoma"/>
                <w:b/>
                <w:sz w:val="20"/>
                <w:lang w:val="cy-GB"/>
              </w:rPr>
            </w:pPr>
          </w:p>
        </w:tc>
      </w:tr>
      <w:tr w:rsidR="009E305B" w14:paraId="1475A226" w14:textId="77777777" w:rsidTr="00871623">
        <w:trPr>
          <w:trHeight w:val="567"/>
          <w:jc w:val="center"/>
        </w:trPr>
        <w:tc>
          <w:tcPr>
            <w:tcW w:w="9016" w:type="dxa"/>
            <w:gridSpan w:val="17"/>
            <w:tcBorders>
              <w:top w:val="single" w:sz="4" w:space="0" w:color="auto"/>
              <w:left w:val="single" w:sz="4" w:space="0" w:color="auto"/>
              <w:bottom w:val="single" w:sz="4" w:space="0" w:color="auto"/>
              <w:right w:val="single" w:sz="4" w:space="0" w:color="auto"/>
            </w:tcBorders>
            <w:shd w:val="clear" w:color="auto" w:fill="auto"/>
          </w:tcPr>
          <w:p w14:paraId="67579E42" w14:textId="77777777" w:rsidR="009E305B" w:rsidRPr="00915938" w:rsidRDefault="009E305B" w:rsidP="00871623">
            <w:pPr>
              <w:rPr>
                <w:rFonts w:ascii="Times New Roman" w:eastAsia="Times New Roman" w:hAnsi="Times New Roman" w:cs="Times New Roman"/>
                <w:b/>
              </w:rPr>
            </w:pPr>
            <w:r w:rsidRPr="00915938">
              <w:rPr>
                <w:rFonts w:ascii="Times New Roman" w:eastAsia="Times New Roman" w:hAnsi="Times New Roman" w:cs="Times New Roman"/>
                <w:b/>
              </w:rPr>
              <w:t>Curriculum coverage (range and skills)</w:t>
            </w:r>
          </w:p>
          <w:p w14:paraId="275F46E2" w14:textId="77777777" w:rsidR="009E305B" w:rsidRPr="00915938" w:rsidRDefault="009E305B" w:rsidP="00871623">
            <w:pPr>
              <w:rPr>
                <w:rFonts w:ascii="Times New Roman" w:eastAsia="Times New Roman" w:hAnsi="Times New Roman" w:cs="Times New Roman"/>
                <w:b/>
                <w:bCs/>
                <w:sz w:val="18"/>
                <w:szCs w:val="18"/>
                <w:u w:val="single"/>
              </w:rPr>
            </w:pPr>
            <w:r w:rsidRPr="00915938">
              <w:rPr>
                <w:rFonts w:ascii="Times New Roman" w:eastAsia="Times New Roman" w:hAnsi="Times New Roman" w:cs="Times New Roman"/>
                <w:b/>
                <w:bCs/>
                <w:sz w:val="18"/>
                <w:szCs w:val="18"/>
              </w:rPr>
              <w:t>Language, Literacy and communication: Speaking</w:t>
            </w:r>
            <w:r w:rsidRPr="00915938">
              <w:rPr>
                <w:rFonts w:ascii="Times New Roman" w:eastAsia="Times New Roman" w:hAnsi="Times New Roman" w:cs="Times New Roman"/>
                <w:b/>
                <w:bCs/>
                <w:sz w:val="18"/>
                <w:szCs w:val="18"/>
                <w:u w:val="single"/>
              </w:rPr>
              <w:t xml:space="preserve"> </w:t>
            </w:r>
          </w:p>
          <w:p w14:paraId="0D2F1E14" w14:textId="77777777" w:rsidR="009E305B" w:rsidRPr="00915938" w:rsidRDefault="009E305B" w:rsidP="00901743">
            <w:pPr>
              <w:pStyle w:val="ListParagraph"/>
              <w:numPr>
                <w:ilvl w:val="0"/>
                <w:numId w:val="14"/>
              </w:numPr>
              <w:ind w:left="360"/>
              <w:rPr>
                <w:sz w:val="18"/>
                <w:szCs w:val="18"/>
              </w:rPr>
            </w:pPr>
            <w:r w:rsidRPr="00915938">
              <w:rPr>
                <w:sz w:val="18"/>
                <w:szCs w:val="18"/>
              </w:rPr>
              <w:t>Express some enjoyment or interest</w:t>
            </w:r>
          </w:p>
          <w:p w14:paraId="63A18DCD" w14:textId="77777777" w:rsidR="009E305B" w:rsidRPr="00915938" w:rsidRDefault="009E305B" w:rsidP="00901743">
            <w:pPr>
              <w:pStyle w:val="ListParagraph"/>
              <w:numPr>
                <w:ilvl w:val="0"/>
                <w:numId w:val="14"/>
              </w:numPr>
              <w:ind w:left="360"/>
              <w:rPr>
                <w:sz w:val="18"/>
                <w:szCs w:val="18"/>
              </w:rPr>
            </w:pPr>
            <w:r w:rsidRPr="00915938">
              <w:rPr>
                <w:sz w:val="18"/>
                <w:szCs w:val="18"/>
              </w:rPr>
              <w:t>Speak clearly enough to be understood by adults and peers</w:t>
            </w:r>
          </w:p>
          <w:p w14:paraId="47C9D594" w14:textId="77777777" w:rsidR="009E305B" w:rsidRPr="00915938" w:rsidRDefault="009E305B" w:rsidP="00901743">
            <w:pPr>
              <w:pStyle w:val="ListParagraph"/>
              <w:numPr>
                <w:ilvl w:val="0"/>
                <w:numId w:val="14"/>
              </w:numPr>
              <w:ind w:left="360"/>
              <w:rPr>
                <w:sz w:val="18"/>
                <w:szCs w:val="18"/>
              </w:rPr>
            </w:pPr>
            <w:r w:rsidRPr="00915938">
              <w:rPr>
                <w:sz w:val="18"/>
                <w:szCs w:val="18"/>
              </w:rPr>
              <w:t>Listen and join in with songs, rhymes and stories.</w:t>
            </w:r>
          </w:p>
          <w:p w14:paraId="25135C05" w14:textId="77777777" w:rsidR="009E305B" w:rsidRPr="00915938" w:rsidRDefault="009E305B" w:rsidP="00901743">
            <w:pPr>
              <w:pStyle w:val="ListParagraph"/>
              <w:numPr>
                <w:ilvl w:val="0"/>
                <w:numId w:val="14"/>
              </w:numPr>
              <w:ind w:left="360"/>
              <w:rPr>
                <w:sz w:val="18"/>
                <w:szCs w:val="18"/>
              </w:rPr>
            </w:pPr>
            <w:r w:rsidRPr="00915938">
              <w:rPr>
                <w:sz w:val="18"/>
                <w:szCs w:val="18"/>
              </w:rPr>
              <w:t xml:space="preserve">Answer </w:t>
            </w:r>
            <w:proofErr w:type="gramStart"/>
            <w:r w:rsidRPr="00915938">
              <w:rPr>
                <w:sz w:val="18"/>
                <w:szCs w:val="18"/>
              </w:rPr>
              <w:t>who?</w:t>
            </w:r>
            <w:proofErr w:type="gramEnd"/>
            <w:r w:rsidRPr="00915938">
              <w:rPr>
                <w:sz w:val="18"/>
                <w:szCs w:val="18"/>
              </w:rPr>
              <w:t xml:space="preserve"> What? And open-ended questions relating to own experiences, stories or events,</w:t>
            </w:r>
          </w:p>
          <w:p w14:paraId="72BDE9B4" w14:textId="77777777" w:rsidR="009E305B" w:rsidRPr="00915938" w:rsidRDefault="009E305B" w:rsidP="00901743">
            <w:pPr>
              <w:pStyle w:val="ListParagraph"/>
              <w:numPr>
                <w:ilvl w:val="0"/>
                <w:numId w:val="14"/>
              </w:numPr>
              <w:ind w:left="360"/>
              <w:rPr>
                <w:sz w:val="18"/>
                <w:szCs w:val="18"/>
              </w:rPr>
            </w:pPr>
            <w:r w:rsidRPr="00915938">
              <w:rPr>
                <w:sz w:val="18"/>
                <w:szCs w:val="18"/>
              </w:rPr>
              <w:t>Take part in activities alongside others</w:t>
            </w:r>
          </w:p>
          <w:p w14:paraId="7ABB9FF0" w14:textId="77777777" w:rsidR="009E305B" w:rsidRPr="00915938" w:rsidRDefault="009E305B" w:rsidP="00871623">
            <w:pPr>
              <w:rPr>
                <w:rFonts w:ascii="Times New Roman" w:eastAsia="Times New Roman" w:hAnsi="Times New Roman" w:cs="Times New Roman"/>
                <w:sz w:val="18"/>
                <w:szCs w:val="18"/>
              </w:rPr>
            </w:pPr>
            <w:r w:rsidRPr="00915938">
              <w:rPr>
                <w:rFonts w:ascii="Times New Roman" w:eastAsia="Times New Roman" w:hAnsi="Times New Roman" w:cs="Times New Roman"/>
                <w:b/>
                <w:bCs/>
                <w:sz w:val="18"/>
                <w:szCs w:val="18"/>
              </w:rPr>
              <w:t xml:space="preserve">Reading: </w:t>
            </w:r>
            <w:r w:rsidRPr="00915938">
              <w:rPr>
                <w:rFonts w:ascii="Times New Roman" w:eastAsia="Times New Roman" w:hAnsi="Times New Roman" w:cs="Times New Roman"/>
                <w:sz w:val="18"/>
                <w:szCs w:val="18"/>
              </w:rPr>
              <w:t>Recall and talk about visual images and objects</w:t>
            </w:r>
          </w:p>
          <w:p w14:paraId="0AF3BCA4" w14:textId="77777777" w:rsidR="009E305B" w:rsidRPr="00915938" w:rsidRDefault="009E305B" w:rsidP="00901743">
            <w:pPr>
              <w:pStyle w:val="ListParagraph"/>
              <w:numPr>
                <w:ilvl w:val="0"/>
                <w:numId w:val="14"/>
              </w:numPr>
              <w:ind w:left="360"/>
              <w:rPr>
                <w:sz w:val="18"/>
                <w:szCs w:val="18"/>
              </w:rPr>
            </w:pPr>
            <w:r w:rsidRPr="00915938">
              <w:rPr>
                <w:sz w:val="18"/>
                <w:szCs w:val="18"/>
              </w:rPr>
              <w:t>Make meaning from pictures in books</w:t>
            </w:r>
          </w:p>
          <w:p w14:paraId="43989C32" w14:textId="77777777" w:rsidR="009E305B" w:rsidRPr="00915938" w:rsidRDefault="009E305B" w:rsidP="00901743">
            <w:pPr>
              <w:pStyle w:val="ListParagraph"/>
              <w:numPr>
                <w:ilvl w:val="0"/>
                <w:numId w:val="14"/>
              </w:numPr>
              <w:ind w:left="360"/>
              <w:rPr>
                <w:sz w:val="18"/>
                <w:szCs w:val="18"/>
              </w:rPr>
            </w:pPr>
            <w:r w:rsidRPr="00915938">
              <w:rPr>
                <w:sz w:val="18"/>
                <w:szCs w:val="18"/>
              </w:rPr>
              <w:t>Recall details of a story or text by answering open-ended questions or referring to picture prompts</w:t>
            </w:r>
          </w:p>
          <w:p w14:paraId="50AD01FB" w14:textId="77777777" w:rsidR="009E305B" w:rsidRPr="00915938" w:rsidRDefault="009E305B" w:rsidP="00901743">
            <w:pPr>
              <w:pStyle w:val="ListParagraph"/>
              <w:numPr>
                <w:ilvl w:val="0"/>
                <w:numId w:val="14"/>
              </w:numPr>
              <w:ind w:left="360"/>
              <w:rPr>
                <w:sz w:val="18"/>
                <w:szCs w:val="18"/>
              </w:rPr>
            </w:pPr>
            <w:r w:rsidRPr="00915938">
              <w:rPr>
                <w:sz w:val="18"/>
                <w:szCs w:val="18"/>
              </w:rPr>
              <w:t>Talk about what might happen next.</w:t>
            </w:r>
          </w:p>
          <w:p w14:paraId="1831CF88" w14:textId="77777777" w:rsidR="009E305B" w:rsidRPr="00915938" w:rsidRDefault="009E305B" w:rsidP="00901743">
            <w:pPr>
              <w:pStyle w:val="ListParagraph"/>
              <w:numPr>
                <w:ilvl w:val="0"/>
                <w:numId w:val="14"/>
              </w:numPr>
              <w:ind w:left="360"/>
              <w:rPr>
                <w:sz w:val="18"/>
                <w:szCs w:val="18"/>
              </w:rPr>
            </w:pPr>
            <w:r w:rsidRPr="00915938">
              <w:rPr>
                <w:sz w:val="18"/>
                <w:szCs w:val="18"/>
              </w:rPr>
              <w:lastRenderedPageBreak/>
              <w:t>Show an interest in books and enjoy their content</w:t>
            </w:r>
          </w:p>
          <w:p w14:paraId="49F3439C" w14:textId="77777777" w:rsidR="009E305B" w:rsidRPr="009E04B2" w:rsidRDefault="009E305B" w:rsidP="00901743">
            <w:pPr>
              <w:pStyle w:val="ListParagraph"/>
              <w:numPr>
                <w:ilvl w:val="0"/>
                <w:numId w:val="14"/>
              </w:numPr>
              <w:ind w:left="360"/>
            </w:pPr>
            <w:r w:rsidRPr="00915938">
              <w:rPr>
                <w:sz w:val="18"/>
                <w:szCs w:val="18"/>
              </w:rPr>
              <w:t>Follow picture books and texts read to them and respond appropriately.</w:t>
            </w:r>
          </w:p>
        </w:tc>
      </w:tr>
      <w:tr w:rsidR="009E305B" w14:paraId="61413880" w14:textId="77777777" w:rsidTr="00871623">
        <w:trPr>
          <w:trHeight w:val="851"/>
          <w:jc w:val="center"/>
        </w:trPr>
        <w:tc>
          <w:tcPr>
            <w:tcW w:w="4831" w:type="dxa"/>
            <w:gridSpan w:val="10"/>
            <w:tcBorders>
              <w:top w:val="single" w:sz="4" w:space="0" w:color="auto"/>
              <w:left w:val="single" w:sz="4" w:space="0" w:color="auto"/>
              <w:bottom w:val="single" w:sz="4" w:space="0" w:color="auto"/>
              <w:right w:val="single" w:sz="4" w:space="0" w:color="auto"/>
            </w:tcBorders>
            <w:shd w:val="clear" w:color="auto" w:fill="auto"/>
          </w:tcPr>
          <w:p w14:paraId="7FDA438C" w14:textId="77777777" w:rsidR="009E305B" w:rsidRPr="00915938" w:rsidRDefault="009E305B" w:rsidP="00871623">
            <w:pPr>
              <w:rPr>
                <w:rFonts w:ascii="Times New Roman" w:eastAsia="Times New Roman" w:hAnsi="Times New Roman" w:cs="Times New Roman"/>
                <w:b/>
              </w:rPr>
            </w:pPr>
            <w:r w:rsidRPr="00915938">
              <w:rPr>
                <w:rFonts w:ascii="Times New Roman" w:eastAsia="Times New Roman" w:hAnsi="Times New Roman" w:cs="Times New Roman"/>
                <w:b/>
              </w:rPr>
              <w:lastRenderedPageBreak/>
              <w:t>Literacy (LNF)</w:t>
            </w:r>
          </w:p>
          <w:p w14:paraId="735E5774" w14:textId="77777777" w:rsidR="009E305B" w:rsidRPr="00915938" w:rsidRDefault="009E305B" w:rsidP="00901743">
            <w:pPr>
              <w:pStyle w:val="ListParagraph"/>
              <w:numPr>
                <w:ilvl w:val="0"/>
                <w:numId w:val="15"/>
              </w:numPr>
              <w:rPr>
                <w:sz w:val="18"/>
                <w:szCs w:val="18"/>
              </w:rPr>
            </w:pPr>
            <w:r w:rsidRPr="00915938">
              <w:rPr>
                <w:sz w:val="18"/>
                <w:szCs w:val="18"/>
              </w:rPr>
              <w:t>Express some enjoyment or interest</w:t>
            </w:r>
          </w:p>
          <w:p w14:paraId="054DF840" w14:textId="77777777" w:rsidR="009E305B" w:rsidRPr="00915938" w:rsidRDefault="009E305B" w:rsidP="00901743">
            <w:pPr>
              <w:pStyle w:val="ListParagraph"/>
              <w:numPr>
                <w:ilvl w:val="0"/>
                <w:numId w:val="15"/>
              </w:numPr>
              <w:rPr>
                <w:sz w:val="18"/>
                <w:szCs w:val="18"/>
              </w:rPr>
            </w:pPr>
            <w:r w:rsidRPr="00915938">
              <w:rPr>
                <w:sz w:val="18"/>
                <w:szCs w:val="18"/>
              </w:rPr>
              <w:t>Speak clearly enough to be understood by adults and peers</w:t>
            </w:r>
          </w:p>
          <w:p w14:paraId="1B397383" w14:textId="77777777" w:rsidR="009E305B" w:rsidRPr="00915938" w:rsidRDefault="009E305B" w:rsidP="00901743">
            <w:pPr>
              <w:pStyle w:val="ListParagraph"/>
              <w:numPr>
                <w:ilvl w:val="0"/>
                <w:numId w:val="15"/>
              </w:numPr>
              <w:rPr>
                <w:sz w:val="18"/>
                <w:szCs w:val="18"/>
              </w:rPr>
            </w:pPr>
            <w:r w:rsidRPr="00915938">
              <w:rPr>
                <w:sz w:val="18"/>
                <w:szCs w:val="18"/>
              </w:rPr>
              <w:t>Listen and respond with growing attention and concentration</w:t>
            </w:r>
          </w:p>
          <w:p w14:paraId="06112E47" w14:textId="77777777" w:rsidR="009E305B" w:rsidRPr="00915938" w:rsidRDefault="009E305B" w:rsidP="00901743">
            <w:pPr>
              <w:pStyle w:val="ListParagraph"/>
              <w:numPr>
                <w:ilvl w:val="0"/>
                <w:numId w:val="15"/>
              </w:numPr>
              <w:rPr>
                <w:sz w:val="18"/>
                <w:szCs w:val="18"/>
              </w:rPr>
            </w:pPr>
            <w:r w:rsidRPr="00915938">
              <w:rPr>
                <w:sz w:val="18"/>
                <w:szCs w:val="18"/>
              </w:rPr>
              <w:t>Listen and join in with songs, rhymes and stories</w:t>
            </w:r>
          </w:p>
          <w:p w14:paraId="5C290A6C" w14:textId="77777777" w:rsidR="009E305B" w:rsidRPr="00915938" w:rsidRDefault="009E305B" w:rsidP="00901743">
            <w:pPr>
              <w:pStyle w:val="ListParagraph"/>
              <w:numPr>
                <w:ilvl w:val="0"/>
                <w:numId w:val="15"/>
              </w:numPr>
              <w:rPr>
                <w:sz w:val="18"/>
                <w:szCs w:val="18"/>
              </w:rPr>
            </w:pPr>
            <w:r w:rsidRPr="00915938">
              <w:rPr>
                <w:sz w:val="18"/>
                <w:szCs w:val="18"/>
              </w:rPr>
              <w:t>In simple terms, retell a story or information that they have heard</w:t>
            </w:r>
          </w:p>
          <w:p w14:paraId="2D81A6A7" w14:textId="77777777" w:rsidR="009E305B" w:rsidRPr="00915938" w:rsidRDefault="009E305B" w:rsidP="00901743">
            <w:pPr>
              <w:pStyle w:val="ListParagraph"/>
              <w:numPr>
                <w:ilvl w:val="0"/>
                <w:numId w:val="15"/>
              </w:numPr>
              <w:rPr>
                <w:sz w:val="18"/>
                <w:szCs w:val="18"/>
              </w:rPr>
            </w:pPr>
            <w:r w:rsidRPr="00915938">
              <w:rPr>
                <w:sz w:val="18"/>
                <w:szCs w:val="18"/>
              </w:rPr>
              <w:t>Take part in activities alongside others.</w:t>
            </w:r>
          </w:p>
          <w:p w14:paraId="61E33134" w14:textId="77777777" w:rsidR="009E305B" w:rsidRPr="00915938" w:rsidRDefault="009E305B" w:rsidP="00901743">
            <w:pPr>
              <w:pStyle w:val="ListParagraph"/>
              <w:numPr>
                <w:ilvl w:val="0"/>
                <w:numId w:val="15"/>
              </w:numPr>
              <w:rPr>
                <w:sz w:val="18"/>
                <w:szCs w:val="18"/>
              </w:rPr>
            </w:pPr>
            <w:r w:rsidRPr="00915938">
              <w:rPr>
                <w:sz w:val="18"/>
                <w:szCs w:val="18"/>
              </w:rPr>
              <w:t>Make meaning from pictures in books, adding detail to their explanations</w:t>
            </w:r>
          </w:p>
          <w:p w14:paraId="63E37E3E" w14:textId="77777777" w:rsidR="009E305B" w:rsidRPr="00915938" w:rsidRDefault="009E305B" w:rsidP="00901743">
            <w:pPr>
              <w:pStyle w:val="ListParagraph"/>
              <w:numPr>
                <w:ilvl w:val="0"/>
                <w:numId w:val="15"/>
              </w:numPr>
              <w:rPr>
                <w:sz w:val="18"/>
                <w:szCs w:val="18"/>
              </w:rPr>
            </w:pPr>
            <w:r w:rsidRPr="00915938">
              <w:rPr>
                <w:sz w:val="18"/>
                <w:szCs w:val="18"/>
              </w:rPr>
              <w:t>Recall details of a story or text by answering open-ended questions or Referring to picture prompts</w:t>
            </w:r>
          </w:p>
          <w:p w14:paraId="296EEF02" w14:textId="77777777" w:rsidR="009E305B" w:rsidRPr="00915938" w:rsidRDefault="009E305B" w:rsidP="00901743">
            <w:pPr>
              <w:pStyle w:val="ListParagraph"/>
              <w:numPr>
                <w:ilvl w:val="0"/>
                <w:numId w:val="15"/>
              </w:numPr>
              <w:rPr>
                <w:sz w:val="18"/>
                <w:szCs w:val="18"/>
              </w:rPr>
            </w:pPr>
            <w:r w:rsidRPr="00915938">
              <w:rPr>
                <w:sz w:val="18"/>
                <w:szCs w:val="18"/>
              </w:rPr>
              <w:t>Show an interest in books and enjoy their content</w:t>
            </w:r>
          </w:p>
          <w:p w14:paraId="1FD3FB71" w14:textId="77777777" w:rsidR="009E305B" w:rsidRPr="00D659B0" w:rsidRDefault="009E305B" w:rsidP="00901743">
            <w:pPr>
              <w:pStyle w:val="ListParagraph"/>
              <w:numPr>
                <w:ilvl w:val="0"/>
                <w:numId w:val="15"/>
              </w:numPr>
            </w:pPr>
            <w:r w:rsidRPr="00915938">
              <w:rPr>
                <w:sz w:val="18"/>
                <w:szCs w:val="18"/>
              </w:rPr>
              <w:t>Follow picture books and texts read to them and respond appropriately.</w:t>
            </w:r>
          </w:p>
        </w:tc>
        <w:tc>
          <w:tcPr>
            <w:tcW w:w="4185" w:type="dxa"/>
            <w:gridSpan w:val="7"/>
            <w:tcBorders>
              <w:top w:val="single" w:sz="4" w:space="0" w:color="auto"/>
              <w:left w:val="single" w:sz="4" w:space="0" w:color="auto"/>
              <w:bottom w:val="single" w:sz="4" w:space="0" w:color="auto"/>
              <w:right w:val="single" w:sz="4" w:space="0" w:color="auto"/>
            </w:tcBorders>
            <w:shd w:val="clear" w:color="auto" w:fill="auto"/>
          </w:tcPr>
          <w:p w14:paraId="2261DE1E" w14:textId="77777777" w:rsidR="009E305B" w:rsidRPr="00915938" w:rsidRDefault="009E305B" w:rsidP="00871623">
            <w:pPr>
              <w:rPr>
                <w:rFonts w:ascii="Times New Roman" w:eastAsia="Times New Roman" w:hAnsi="Times New Roman" w:cs="Times New Roman"/>
                <w:b/>
              </w:rPr>
            </w:pPr>
            <w:r w:rsidRPr="00915938">
              <w:rPr>
                <w:rFonts w:ascii="Times New Roman" w:eastAsia="Times New Roman" w:hAnsi="Times New Roman" w:cs="Times New Roman"/>
                <w:b/>
              </w:rPr>
              <w:t>Numeracy (LNF)</w:t>
            </w:r>
          </w:p>
          <w:p w14:paraId="1F92E3FE" w14:textId="77777777" w:rsidR="009E305B" w:rsidRPr="00915938" w:rsidRDefault="009E305B" w:rsidP="00901743">
            <w:pPr>
              <w:pStyle w:val="ListParagraph"/>
              <w:numPr>
                <w:ilvl w:val="0"/>
                <w:numId w:val="13"/>
              </w:numPr>
              <w:rPr>
                <w:sz w:val="18"/>
                <w:szCs w:val="18"/>
              </w:rPr>
            </w:pPr>
            <w:r w:rsidRPr="00915938">
              <w:rPr>
                <w:sz w:val="18"/>
                <w:szCs w:val="18"/>
              </w:rPr>
              <w:t xml:space="preserve">To explain what happened first, next and last. </w:t>
            </w:r>
          </w:p>
        </w:tc>
      </w:tr>
      <w:tr w:rsidR="009E305B" w14:paraId="425DB084" w14:textId="77777777" w:rsidTr="00871623">
        <w:trPr>
          <w:trHeight w:val="567"/>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tcPr>
          <w:p w14:paraId="1E216D4E" w14:textId="77777777" w:rsidR="009E305B" w:rsidRPr="00915938" w:rsidRDefault="009E305B" w:rsidP="00871623">
            <w:pPr>
              <w:rPr>
                <w:rFonts w:ascii="Times New Roman" w:eastAsia="Times New Roman" w:hAnsi="Times New Roman" w:cs="Times New Roman"/>
                <w:b/>
              </w:rPr>
            </w:pPr>
            <w:r w:rsidRPr="00915938">
              <w:rPr>
                <w:rFonts w:ascii="Times New Roman" w:eastAsia="Times New Roman" w:hAnsi="Times New Roman" w:cs="Times New Roman"/>
                <w:b/>
              </w:rPr>
              <w:t>DCF</w:t>
            </w:r>
          </w:p>
          <w:p w14:paraId="036B04E8" w14:textId="77777777" w:rsidR="009E305B" w:rsidRPr="00BC65F3" w:rsidRDefault="009E305B" w:rsidP="00871623">
            <w:pPr>
              <w:rPr>
                <w:rFonts w:ascii="Times New Roman" w:eastAsia="Times New Roman" w:hAnsi="Times New Roman" w:cs="Times New Roman"/>
              </w:rPr>
            </w:pPr>
          </w:p>
        </w:tc>
        <w:tc>
          <w:tcPr>
            <w:tcW w:w="2985" w:type="dxa"/>
            <w:gridSpan w:val="8"/>
            <w:tcBorders>
              <w:top w:val="single" w:sz="4" w:space="0" w:color="auto"/>
              <w:left w:val="single" w:sz="4" w:space="0" w:color="auto"/>
              <w:bottom w:val="single" w:sz="4" w:space="0" w:color="auto"/>
              <w:right w:val="single" w:sz="4" w:space="0" w:color="auto"/>
            </w:tcBorders>
            <w:shd w:val="clear" w:color="auto" w:fill="auto"/>
          </w:tcPr>
          <w:p w14:paraId="3BA7FB45" w14:textId="77777777" w:rsidR="009E305B" w:rsidRPr="00915938" w:rsidRDefault="009E305B" w:rsidP="00871623">
            <w:pPr>
              <w:rPr>
                <w:rFonts w:ascii="Times New Roman" w:eastAsia="Times New Roman" w:hAnsi="Times New Roman" w:cs="Times New Roman"/>
                <w:b/>
              </w:rPr>
            </w:pPr>
            <w:r w:rsidRPr="00915938">
              <w:rPr>
                <w:rFonts w:ascii="Times New Roman" w:eastAsia="Times New Roman" w:hAnsi="Times New Roman" w:cs="Times New Roman"/>
                <w:b/>
              </w:rPr>
              <w:t>Thinking</w:t>
            </w:r>
          </w:p>
          <w:p w14:paraId="365F4861" w14:textId="77777777" w:rsidR="009E305B" w:rsidRPr="00B53AA1" w:rsidRDefault="009E305B" w:rsidP="00901743">
            <w:pPr>
              <w:pStyle w:val="ListParagraph"/>
              <w:numPr>
                <w:ilvl w:val="0"/>
                <w:numId w:val="12"/>
              </w:numPr>
              <w:rPr>
                <w:sz w:val="18"/>
                <w:szCs w:val="18"/>
              </w:rPr>
            </w:pPr>
            <w:r w:rsidRPr="00B53AA1">
              <w:rPr>
                <w:sz w:val="18"/>
                <w:szCs w:val="18"/>
              </w:rPr>
              <w:t>Gathering information</w:t>
            </w:r>
          </w:p>
          <w:p w14:paraId="00688191" w14:textId="77777777" w:rsidR="009E305B" w:rsidRPr="00B53AA1" w:rsidRDefault="009E305B" w:rsidP="00901743">
            <w:pPr>
              <w:pStyle w:val="ListParagraph"/>
              <w:numPr>
                <w:ilvl w:val="0"/>
                <w:numId w:val="12"/>
              </w:numPr>
              <w:rPr>
                <w:sz w:val="18"/>
                <w:szCs w:val="18"/>
              </w:rPr>
            </w:pPr>
            <w:r w:rsidRPr="00B53AA1">
              <w:rPr>
                <w:sz w:val="18"/>
                <w:szCs w:val="18"/>
              </w:rPr>
              <w:t>Generating and developing ideas</w:t>
            </w:r>
          </w:p>
          <w:p w14:paraId="443F405D" w14:textId="77777777" w:rsidR="009E305B" w:rsidRPr="00543E9C" w:rsidRDefault="009E305B" w:rsidP="00901743">
            <w:pPr>
              <w:pStyle w:val="ListParagraph"/>
              <w:numPr>
                <w:ilvl w:val="0"/>
                <w:numId w:val="12"/>
              </w:numPr>
            </w:pPr>
            <w:r w:rsidRPr="00B53AA1">
              <w:rPr>
                <w:sz w:val="18"/>
                <w:szCs w:val="18"/>
              </w:rPr>
              <w:t>Forming opinions and making decisions</w:t>
            </w:r>
          </w:p>
        </w:tc>
        <w:tc>
          <w:tcPr>
            <w:tcW w:w="2499" w:type="dxa"/>
            <w:gridSpan w:val="4"/>
            <w:tcBorders>
              <w:top w:val="single" w:sz="4" w:space="0" w:color="auto"/>
              <w:left w:val="single" w:sz="4" w:space="0" w:color="auto"/>
              <w:bottom w:val="single" w:sz="4" w:space="0" w:color="auto"/>
              <w:right w:val="single" w:sz="4" w:space="0" w:color="auto"/>
            </w:tcBorders>
            <w:shd w:val="clear" w:color="auto" w:fill="auto"/>
          </w:tcPr>
          <w:p w14:paraId="4994FB77" w14:textId="77777777" w:rsidR="009E305B" w:rsidRPr="00915938" w:rsidRDefault="009E305B" w:rsidP="00871623">
            <w:pPr>
              <w:rPr>
                <w:rFonts w:ascii="Times New Roman" w:eastAsia="Times New Roman" w:hAnsi="Times New Roman" w:cs="Times New Roman"/>
                <w:b/>
              </w:rPr>
            </w:pPr>
            <w:r w:rsidRPr="00915938">
              <w:rPr>
                <w:rFonts w:ascii="Times New Roman" w:eastAsia="Times New Roman" w:hAnsi="Times New Roman" w:cs="Times New Roman"/>
                <w:b/>
              </w:rPr>
              <w:t>ESDGC</w:t>
            </w:r>
          </w:p>
          <w:p w14:paraId="737FD79F" w14:textId="77777777" w:rsidR="009E305B" w:rsidRPr="00B53AA1" w:rsidRDefault="009E305B" w:rsidP="00871623">
            <w:pPr>
              <w:rPr>
                <w:rFonts w:ascii="Times New Roman" w:eastAsia="Times New Roman" w:hAnsi="Times New Roman" w:cs="Times New Roman"/>
                <w:sz w:val="18"/>
                <w:szCs w:val="18"/>
              </w:rPr>
            </w:pPr>
            <w:r w:rsidRPr="00B53AA1">
              <w:rPr>
                <w:rFonts w:ascii="Times New Roman" w:eastAsia="Times New Roman" w:hAnsi="Times New Roman" w:cs="Times New Roman"/>
                <w:sz w:val="18"/>
                <w:szCs w:val="18"/>
              </w:rPr>
              <w:t>Natural environment: show images and stories about a variety of natural areas/wildlife- Gruffalo's home (forest)</w:t>
            </w:r>
            <w:r>
              <w:rPr>
                <w:rFonts w:ascii="Times New Roman" w:eastAsia="Times New Roman" w:hAnsi="Times New Roman" w:cs="Times New Roman"/>
                <w:sz w:val="18"/>
                <w:szCs w:val="18"/>
              </w:rPr>
              <w:t>.</w:t>
            </w: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tcPr>
          <w:p w14:paraId="0A7FF556" w14:textId="77777777" w:rsidR="009E305B" w:rsidRPr="00915938" w:rsidRDefault="009E305B" w:rsidP="00871623">
            <w:pPr>
              <w:rPr>
                <w:rFonts w:ascii="Times New Roman" w:eastAsia="Times New Roman" w:hAnsi="Times New Roman" w:cs="Times New Roman"/>
                <w:b/>
                <w:highlight w:val="green"/>
              </w:rPr>
            </w:pPr>
            <w:r w:rsidRPr="00915938">
              <w:rPr>
                <w:rFonts w:ascii="Times New Roman" w:eastAsia="Times New Roman" w:hAnsi="Times New Roman" w:cs="Times New Roman"/>
                <w:b/>
              </w:rPr>
              <w:t>YCC</w:t>
            </w:r>
          </w:p>
          <w:p w14:paraId="69F3A068" w14:textId="77777777" w:rsidR="009E305B" w:rsidRPr="00D659B0" w:rsidRDefault="009E305B" w:rsidP="00871623">
            <w:pPr>
              <w:rPr>
                <w:rFonts w:ascii="Times New Roman" w:eastAsia="Times New Roman" w:hAnsi="Times New Roman" w:cs="Times New Roman"/>
              </w:rPr>
            </w:pPr>
          </w:p>
        </w:tc>
      </w:tr>
    </w:tbl>
    <w:p w14:paraId="1F497FA9" w14:textId="77777777" w:rsidR="009E305B" w:rsidRDefault="009E305B" w:rsidP="009E305B"/>
    <w:p w14:paraId="61B349B7" w14:textId="77777777" w:rsidR="009E305B" w:rsidRDefault="009E305B" w:rsidP="009E305B">
      <w:pPr>
        <w:rPr>
          <w:b/>
        </w:rPr>
      </w:pPr>
      <w:r>
        <w:rPr>
          <w:b/>
        </w:rPr>
        <w:br w:type="page"/>
      </w:r>
    </w:p>
    <w:p w14:paraId="7CB0DB7E" w14:textId="2E7711FF" w:rsidR="009E305B" w:rsidRDefault="009E305B" w:rsidP="009E305B">
      <w:r>
        <w:rPr>
          <w:b/>
        </w:rPr>
        <w:lastRenderedPageBreak/>
        <w:t xml:space="preserve">Appendix 7 – </w:t>
      </w:r>
      <w:r>
        <w:t>Observation schedule for lesson 1</w:t>
      </w:r>
      <w:r>
        <w:rPr>
          <w:noProof/>
        </w:rPr>
        <w:drawing>
          <wp:anchor distT="0" distB="0" distL="114300" distR="114300" simplePos="0" relativeHeight="251659264" behindDoc="1" locked="0" layoutInCell="1" allowOverlap="1" wp14:anchorId="0AC91CE5" wp14:editId="60663131">
            <wp:simplePos x="0" y="0"/>
            <wp:positionH relativeFrom="margin">
              <wp:align>left</wp:align>
            </wp:positionH>
            <wp:positionV relativeFrom="paragraph">
              <wp:posOffset>266700</wp:posOffset>
            </wp:positionV>
            <wp:extent cx="5830011" cy="8115300"/>
            <wp:effectExtent l="0" t="0" r="0" b="0"/>
            <wp:wrapTight wrapText="bothSides">
              <wp:wrapPolygon edited="0">
                <wp:start x="0" y="0"/>
                <wp:lineTo x="0" y="21549"/>
                <wp:lineTo x="21527" y="21549"/>
                <wp:lineTo x="215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35564" t="18023" r="35188" b="9591"/>
                    <a:stretch/>
                  </pic:blipFill>
                  <pic:spPr bwMode="auto">
                    <a:xfrm>
                      <a:off x="0" y="0"/>
                      <a:ext cx="5830011" cy="8115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E16B22" w14:textId="77777777" w:rsidR="009E305B" w:rsidRDefault="009E305B" w:rsidP="009E305B">
      <w:r>
        <w:rPr>
          <w:noProof/>
        </w:rPr>
        <w:lastRenderedPageBreak/>
        <w:drawing>
          <wp:inline distT="0" distB="0" distL="0" distR="0" wp14:anchorId="4B7A00E3" wp14:editId="2280E75F">
            <wp:extent cx="5461000" cy="6457592"/>
            <wp:effectExtent l="0" t="0" r="635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62918" cy="6459860"/>
                    </a:xfrm>
                    <a:prstGeom prst="rect">
                      <a:avLst/>
                    </a:prstGeom>
                    <a:noFill/>
                    <a:ln>
                      <a:noFill/>
                    </a:ln>
                  </pic:spPr>
                </pic:pic>
              </a:graphicData>
            </a:graphic>
          </wp:inline>
        </w:drawing>
      </w:r>
    </w:p>
    <w:p w14:paraId="29536F90" w14:textId="77777777" w:rsidR="009E305B" w:rsidRPr="002D7FE6" w:rsidRDefault="009E305B" w:rsidP="009E305B"/>
    <w:p w14:paraId="12EDD75A" w14:textId="433528D1" w:rsidR="009E305B" w:rsidRDefault="009E305B" w:rsidP="009E305B">
      <w:pPr>
        <w:tabs>
          <w:tab w:val="left" w:pos="3320"/>
        </w:tabs>
      </w:pPr>
      <w:r>
        <w:rPr>
          <w:noProof/>
        </w:rPr>
        <w:lastRenderedPageBreak/>
        <w:drawing>
          <wp:anchor distT="0" distB="0" distL="114300" distR="114300" simplePos="0" relativeHeight="251660288" behindDoc="1" locked="0" layoutInCell="1" allowOverlap="1" wp14:anchorId="4638F85C" wp14:editId="129CBAE4">
            <wp:simplePos x="0" y="0"/>
            <wp:positionH relativeFrom="margin">
              <wp:align>right</wp:align>
            </wp:positionH>
            <wp:positionV relativeFrom="paragraph">
              <wp:posOffset>177800</wp:posOffset>
            </wp:positionV>
            <wp:extent cx="6083300" cy="8382000"/>
            <wp:effectExtent l="0" t="0" r="0" b="0"/>
            <wp:wrapTight wrapText="bothSides">
              <wp:wrapPolygon edited="0">
                <wp:start x="0" y="0"/>
                <wp:lineTo x="0" y="21551"/>
                <wp:lineTo x="21510" y="21551"/>
                <wp:lineTo x="2151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35231" t="13788" r="34855" b="12941"/>
                    <a:stretch/>
                  </pic:blipFill>
                  <pic:spPr bwMode="auto">
                    <a:xfrm>
                      <a:off x="0" y="0"/>
                      <a:ext cx="6083300" cy="838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6B4AB9" w14:textId="77777777" w:rsidR="009E305B" w:rsidRDefault="009E305B" w:rsidP="009E305B">
      <w:pPr>
        <w:tabs>
          <w:tab w:val="left" w:pos="3320"/>
        </w:tabs>
      </w:pPr>
    </w:p>
    <w:p w14:paraId="341E696F" w14:textId="77777777" w:rsidR="009E305B" w:rsidRDefault="009E305B" w:rsidP="009E305B">
      <w:pPr>
        <w:tabs>
          <w:tab w:val="left" w:pos="3320"/>
        </w:tabs>
      </w:pPr>
      <w:r>
        <w:rPr>
          <w:noProof/>
        </w:rPr>
        <w:drawing>
          <wp:anchor distT="0" distB="0" distL="114300" distR="114300" simplePos="0" relativeHeight="251661312" behindDoc="1" locked="0" layoutInCell="1" allowOverlap="1" wp14:anchorId="21BA6BA9" wp14:editId="07C0FA08">
            <wp:simplePos x="0" y="0"/>
            <wp:positionH relativeFrom="column">
              <wp:posOffset>0</wp:posOffset>
            </wp:positionH>
            <wp:positionV relativeFrom="paragraph">
              <wp:posOffset>-6350</wp:posOffset>
            </wp:positionV>
            <wp:extent cx="5731510" cy="7437755"/>
            <wp:effectExtent l="0" t="0" r="2540" b="0"/>
            <wp:wrapTight wrapText="bothSides">
              <wp:wrapPolygon edited="0">
                <wp:start x="0" y="0"/>
                <wp:lineTo x="0" y="21521"/>
                <wp:lineTo x="21538" y="21521"/>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7437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C09E9E" w14:textId="6F31A01F" w:rsidR="009E305B" w:rsidRDefault="009E305B" w:rsidP="009E305B">
      <w:pPr>
        <w:tabs>
          <w:tab w:val="left" w:pos="5140"/>
        </w:tabs>
      </w:pPr>
      <w:r>
        <w:rPr>
          <w:noProof/>
        </w:rPr>
        <w:lastRenderedPageBreak/>
        <w:drawing>
          <wp:anchor distT="0" distB="0" distL="114300" distR="114300" simplePos="0" relativeHeight="251662336" behindDoc="1" locked="0" layoutInCell="1" allowOverlap="1" wp14:anchorId="1144AAE6" wp14:editId="125CF08E">
            <wp:simplePos x="0" y="0"/>
            <wp:positionH relativeFrom="margin">
              <wp:align>right</wp:align>
            </wp:positionH>
            <wp:positionV relativeFrom="paragraph">
              <wp:posOffset>228600</wp:posOffset>
            </wp:positionV>
            <wp:extent cx="6089650" cy="8407400"/>
            <wp:effectExtent l="0" t="0" r="6350" b="0"/>
            <wp:wrapTight wrapText="bothSides">
              <wp:wrapPolygon edited="0">
                <wp:start x="0" y="0"/>
                <wp:lineTo x="0" y="21535"/>
                <wp:lineTo x="21555" y="21535"/>
                <wp:lineTo x="2155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35453" t="15363" r="34855" b="11759"/>
                    <a:stretch/>
                  </pic:blipFill>
                  <pic:spPr bwMode="auto">
                    <a:xfrm>
                      <a:off x="0" y="0"/>
                      <a:ext cx="6089650" cy="840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91DE7A" w14:textId="77777777" w:rsidR="009E305B" w:rsidRDefault="009E305B" w:rsidP="009E305B">
      <w:pPr>
        <w:tabs>
          <w:tab w:val="left" w:pos="5140"/>
        </w:tabs>
      </w:pPr>
      <w:r>
        <w:rPr>
          <w:noProof/>
        </w:rPr>
        <w:lastRenderedPageBreak/>
        <w:drawing>
          <wp:anchor distT="0" distB="0" distL="114300" distR="114300" simplePos="0" relativeHeight="251663360" behindDoc="1" locked="0" layoutInCell="1" allowOverlap="1" wp14:anchorId="12853781" wp14:editId="1BAF0105">
            <wp:simplePos x="0" y="0"/>
            <wp:positionH relativeFrom="margin">
              <wp:align>right</wp:align>
            </wp:positionH>
            <wp:positionV relativeFrom="paragraph">
              <wp:posOffset>361950</wp:posOffset>
            </wp:positionV>
            <wp:extent cx="5731510" cy="6877812"/>
            <wp:effectExtent l="0" t="0" r="2540" b="0"/>
            <wp:wrapTight wrapText="bothSides">
              <wp:wrapPolygon edited="0">
                <wp:start x="0" y="0"/>
                <wp:lineTo x="0" y="21538"/>
                <wp:lineTo x="21538" y="21538"/>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68778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0C850" w14:textId="77777777" w:rsidR="009E305B" w:rsidRPr="0057390A" w:rsidRDefault="009E305B" w:rsidP="009E305B"/>
    <w:p w14:paraId="4CE15E4F" w14:textId="77777777" w:rsidR="009E305B" w:rsidRPr="0057390A" w:rsidRDefault="009E305B" w:rsidP="009E305B"/>
    <w:p w14:paraId="7CEBCDD8" w14:textId="77777777" w:rsidR="009E305B" w:rsidRDefault="009E305B" w:rsidP="009E305B">
      <w:r>
        <w:br w:type="page"/>
      </w:r>
    </w:p>
    <w:p w14:paraId="7D44CCCE" w14:textId="77777777" w:rsidR="009E305B" w:rsidRDefault="009E305B" w:rsidP="009E305B">
      <w:r>
        <w:rPr>
          <w:b/>
        </w:rPr>
        <w:lastRenderedPageBreak/>
        <w:t xml:space="preserve">Appendix 8 – </w:t>
      </w:r>
      <w:r>
        <w:t>Annotated transcript of lesson 1 which was transcribed from the audio recording.</w:t>
      </w:r>
    </w:p>
    <w:p w14:paraId="5371E60F" w14:textId="77777777" w:rsidR="009E305B" w:rsidRPr="00EA6516" w:rsidRDefault="009E305B" w:rsidP="009E305B">
      <w:r>
        <w:rPr>
          <w:noProof/>
        </w:rPr>
        <w:drawing>
          <wp:inline distT="0" distB="0" distL="0" distR="0" wp14:anchorId="23C6D64A" wp14:editId="1E179493">
            <wp:extent cx="5873014" cy="79705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4567" t="16545" r="34412" b="8607"/>
                    <a:stretch/>
                  </pic:blipFill>
                  <pic:spPr bwMode="auto">
                    <a:xfrm>
                      <a:off x="0" y="0"/>
                      <a:ext cx="5882151" cy="7982920"/>
                    </a:xfrm>
                    <a:prstGeom prst="rect">
                      <a:avLst/>
                    </a:prstGeom>
                    <a:ln>
                      <a:noFill/>
                    </a:ln>
                    <a:extLst>
                      <a:ext uri="{53640926-AAD7-44D8-BBD7-CCE9431645EC}">
                        <a14:shadowObscured xmlns:a14="http://schemas.microsoft.com/office/drawing/2010/main"/>
                      </a:ext>
                    </a:extLst>
                  </pic:spPr>
                </pic:pic>
              </a:graphicData>
            </a:graphic>
          </wp:inline>
        </w:drawing>
      </w:r>
    </w:p>
    <w:p w14:paraId="621E1835" w14:textId="77777777" w:rsidR="009E305B" w:rsidRPr="0057390A" w:rsidRDefault="009E305B" w:rsidP="009E305B"/>
    <w:p w14:paraId="3793A3EA" w14:textId="77777777" w:rsidR="009E305B" w:rsidRPr="0057390A" w:rsidRDefault="009E305B" w:rsidP="009E305B">
      <w:r>
        <w:rPr>
          <w:noProof/>
        </w:rPr>
        <w:lastRenderedPageBreak/>
        <w:drawing>
          <wp:anchor distT="0" distB="0" distL="114300" distR="114300" simplePos="0" relativeHeight="251664384" behindDoc="1" locked="0" layoutInCell="1" allowOverlap="1" wp14:anchorId="09AB8E04" wp14:editId="1573F54A">
            <wp:simplePos x="0" y="0"/>
            <wp:positionH relativeFrom="page">
              <wp:posOffset>609600</wp:posOffset>
            </wp:positionH>
            <wp:positionV relativeFrom="paragraph">
              <wp:posOffset>0</wp:posOffset>
            </wp:positionV>
            <wp:extent cx="6311265" cy="8793480"/>
            <wp:effectExtent l="0" t="0" r="0" b="7620"/>
            <wp:wrapTight wrapText="bothSides">
              <wp:wrapPolygon edited="0">
                <wp:start x="0" y="0"/>
                <wp:lineTo x="0" y="21572"/>
                <wp:lineTo x="21515" y="21572"/>
                <wp:lineTo x="2151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11966" t="15600" r="56924" b="7346"/>
                    <a:stretch/>
                  </pic:blipFill>
                  <pic:spPr bwMode="auto">
                    <a:xfrm>
                      <a:off x="0" y="0"/>
                      <a:ext cx="6311265" cy="8793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D05ED4" w14:textId="748CA2E8" w:rsidR="009E305B" w:rsidRPr="0057390A" w:rsidRDefault="009E305B" w:rsidP="009E305B">
      <w:r>
        <w:rPr>
          <w:noProof/>
        </w:rPr>
        <w:lastRenderedPageBreak/>
        <w:drawing>
          <wp:anchor distT="0" distB="0" distL="114300" distR="114300" simplePos="0" relativeHeight="251665408" behindDoc="1" locked="0" layoutInCell="1" allowOverlap="1" wp14:anchorId="1C95D673" wp14:editId="3B50C6F4">
            <wp:simplePos x="0" y="0"/>
            <wp:positionH relativeFrom="margin">
              <wp:align>center</wp:align>
            </wp:positionH>
            <wp:positionV relativeFrom="paragraph">
              <wp:posOffset>0</wp:posOffset>
            </wp:positionV>
            <wp:extent cx="5912485" cy="8031480"/>
            <wp:effectExtent l="0" t="0" r="0" b="7620"/>
            <wp:wrapTight wrapText="bothSides">
              <wp:wrapPolygon edited="0">
                <wp:start x="0" y="0"/>
                <wp:lineTo x="0" y="21569"/>
                <wp:lineTo x="21505" y="21569"/>
                <wp:lineTo x="2150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11699" t="17018" r="56393" b="5929"/>
                    <a:stretch/>
                  </pic:blipFill>
                  <pic:spPr bwMode="auto">
                    <a:xfrm>
                      <a:off x="0" y="0"/>
                      <a:ext cx="5912485" cy="8031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D2C3E1" w14:textId="77777777" w:rsidR="009E305B" w:rsidRPr="0057390A" w:rsidRDefault="009E305B" w:rsidP="009E305B">
      <w:r>
        <w:rPr>
          <w:noProof/>
        </w:rPr>
        <w:lastRenderedPageBreak/>
        <w:drawing>
          <wp:anchor distT="0" distB="0" distL="114300" distR="114300" simplePos="0" relativeHeight="251667456" behindDoc="1" locked="0" layoutInCell="1" allowOverlap="1" wp14:anchorId="24ED5BEE" wp14:editId="40EC7268">
            <wp:simplePos x="0" y="0"/>
            <wp:positionH relativeFrom="margin">
              <wp:posOffset>193675</wp:posOffset>
            </wp:positionH>
            <wp:positionV relativeFrom="paragraph">
              <wp:posOffset>6903720</wp:posOffset>
            </wp:positionV>
            <wp:extent cx="5535930" cy="1889760"/>
            <wp:effectExtent l="0" t="0" r="7620" b="0"/>
            <wp:wrapTight wrapText="bothSides">
              <wp:wrapPolygon edited="0">
                <wp:start x="0" y="0"/>
                <wp:lineTo x="0" y="21339"/>
                <wp:lineTo x="21555" y="21339"/>
                <wp:lineTo x="2155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11699" t="38588" r="58254" b="43178"/>
                    <a:stretch/>
                  </pic:blipFill>
                  <pic:spPr bwMode="auto">
                    <a:xfrm>
                      <a:off x="0" y="0"/>
                      <a:ext cx="5535930" cy="1889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49EDDB6B" wp14:editId="45077754">
            <wp:simplePos x="0" y="0"/>
            <wp:positionH relativeFrom="margin">
              <wp:posOffset>182880</wp:posOffset>
            </wp:positionH>
            <wp:positionV relativeFrom="paragraph">
              <wp:posOffset>0</wp:posOffset>
            </wp:positionV>
            <wp:extent cx="5354955" cy="6644640"/>
            <wp:effectExtent l="0" t="0" r="0" b="3810"/>
            <wp:wrapTight wrapText="bothSides">
              <wp:wrapPolygon edited="0">
                <wp:start x="0" y="0"/>
                <wp:lineTo x="0" y="21550"/>
                <wp:lineTo x="21515" y="21550"/>
                <wp:lineTo x="2151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11433" t="17963" r="56393" b="11074"/>
                    <a:stretch/>
                  </pic:blipFill>
                  <pic:spPr bwMode="auto">
                    <a:xfrm>
                      <a:off x="0" y="0"/>
                      <a:ext cx="5354955" cy="6644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B178E9" w14:textId="77777777" w:rsidR="009E305B" w:rsidRPr="005617E9" w:rsidRDefault="009E305B" w:rsidP="009E305B">
      <w:r>
        <w:rPr>
          <w:noProof/>
        </w:rPr>
        <w:lastRenderedPageBreak/>
        <w:drawing>
          <wp:anchor distT="0" distB="0" distL="114300" distR="114300" simplePos="0" relativeHeight="251669504" behindDoc="1" locked="0" layoutInCell="1" allowOverlap="1" wp14:anchorId="4A79BB17" wp14:editId="3B0B3893">
            <wp:simplePos x="0" y="0"/>
            <wp:positionH relativeFrom="column">
              <wp:posOffset>-76200</wp:posOffset>
            </wp:positionH>
            <wp:positionV relativeFrom="paragraph">
              <wp:posOffset>558165</wp:posOffset>
            </wp:positionV>
            <wp:extent cx="5753100" cy="7748905"/>
            <wp:effectExtent l="0" t="0" r="0" b="4445"/>
            <wp:wrapTight wrapText="bothSides">
              <wp:wrapPolygon edited="0">
                <wp:start x="0" y="0"/>
                <wp:lineTo x="0" y="21559"/>
                <wp:lineTo x="21528" y="21559"/>
                <wp:lineTo x="2152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1586" t="15532" r="56127" b="7137"/>
                    <a:stretch/>
                  </pic:blipFill>
                  <pic:spPr bwMode="auto">
                    <a:xfrm>
                      <a:off x="0" y="0"/>
                      <a:ext cx="5753100" cy="7748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 xml:space="preserve">Appendix 9 – </w:t>
      </w:r>
      <w:r>
        <w:t>Annotated response breakdown table for lesson 1. This assisted us to identify trends and correlations within the data.</w:t>
      </w:r>
    </w:p>
    <w:p w14:paraId="36786B52" w14:textId="77777777" w:rsidR="009E305B" w:rsidRDefault="009E305B" w:rsidP="009E305B">
      <w:pPr>
        <w:rPr>
          <w:b/>
        </w:rPr>
      </w:pPr>
      <w:r>
        <w:rPr>
          <w:b/>
        </w:rPr>
        <w:br w:type="page"/>
      </w:r>
    </w:p>
    <w:p w14:paraId="44B9F91D" w14:textId="77777777" w:rsidR="009E305B" w:rsidRDefault="009E305B" w:rsidP="009E305B">
      <w:pPr>
        <w:rPr>
          <w:b/>
        </w:rPr>
      </w:pPr>
      <w:r>
        <w:rPr>
          <w:noProof/>
        </w:rPr>
        <w:lastRenderedPageBreak/>
        <w:drawing>
          <wp:anchor distT="0" distB="0" distL="114300" distR="114300" simplePos="0" relativeHeight="251670528" behindDoc="1" locked="0" layoutInCell="1" allowOverlap="1" wp14:anchorId="3886235D" wp14:editId="0D0776F6">
            <wp:simplePos x="0" y="0"/>
            <wp:positionH relativeFrom="margin">
              <wp:align>right</wp:align>
            </wp:positionH>
            <wp:positionV relativeFrom="paragraph">
              <wp:posOffset>0</wp:posOffset>
            </wp:positionV>
            <wp:extent cx="5898515" cy="8547100"/>
            <wp:effectExtent l="0" t="0" r="6985" b="6350"/>
            <wp:wrapTight wrapText="bothSides">
              <wp:wrapPolygon edited="0">
                <wp:start x="0" y="0"/>
                <wp:lineTo x="0" y="21568"/>
                <wp:lineTo x="21556" y="21568"/>
                <wp:lineTo x="2155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11301" t="10636" r="56127" b="5456"/>
                    <a:stretch/>
                  </pic:blipFill>
                  <pic:spPr bwMode="auto">
                    <a:xfrm>
                      <a:off x="0" y="0"/>
                      <a:ext cx="5898515" cy="8547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969C96" w14:textId="77777777" w:rsidR="009E305B" w:rsidRPr="00AC4323" w:rsidRDefault="009E305B" w:rsidP="009E305B">
      <w:r w:rsidRPr="005C47E4">
        <w:rPr>
          <w:b/>
        </w:rPr>
        <w:lastRenderedPageBreak/>
        <w:t xml:space="preserve">Appendix </w:t>
      </w:r>
      <w:r>
        <w:rPr>
          <w:b/>
        </w:rPr>
        <w:t xml:space="preserve">10 – </w:t>
      </w:r>
      <w:r w:rsidRPr="005420FE">
        <w:t>School 1 Post</w:t>
      </w:r>
      <w:r>
        <w:t xml:space="preserve">-lesson interview </w:t>
      </w:r>
    </w:p>
    <w:p w14:paraId="0601F22C" w14:textId="77777777" w:rsidR="009E305B" w:rsidRDefault="009E305B" w:rsidP="009E305B"/>
    <w:p w14:paraId="13B446FF" w14:textId="77777777" w:rsidR="009E305B" w:rsidRDefault="009E305B" w:rsidP="009E305B">
      <w:r>
        <w:rPr>
          <w:noProof/>
        </w:rPr>
        <w:drawing>
          <wp:anchor distT="0" distB="0" distL="114300" distR="114300" simplePos="0" relativeHeight="251668480" behindDoc="1" locked="0" layoutInCell="1" allowOverlap="1" wp14:anchorId="726B7C7A" wp14:editId="20934E9B">
            <wp:simplePos x="0" y="0"/>
            <wp:positionH relativeFrom="margin">
              <wp:align>center</wp:align>
            </wp:positionH>
            <wp:positionV relativeFrom="paragraph">
              <wp:posOffset>266700</wp:posOffset>
            </wp:positionV>
            <wp:extent cx="6513830" cy="7010400"/>
            <wp:effectExtent l="0" t="0" r="1270" b="0"/>
            <wp:wrapTight wrapText="bothSides">
              <wp:wrapPolygon edited="0">
                <wp:start x="0" y="0"/>
                <wp:lineTo x="0" y="21541"/>
                <wp:lineTo x="21541" y="21541"/>
                <wp:lineTo x="2154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11700" t="14654" r="60381" b="31928"/>
                    <a:stretch/>
                  </pic:blipFill>
                  <pic:spPr bwMode="auto">
                    <a:xfrm>
                      <a:off x="0" y="0"/>
                      <a:ext cx="6513830" cy="7010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146348" w14:textId="77777777" w:rsidR="009E305B" w:rsidRPr="0057390A" w:rsidRDefault="009E305B" w:rsidP="009E305B"/>
    <w:p w14:paraId="57316EF0" w14:textId="77777777" w:rsidR="009E305B" w:rsidRDefault="009E305B" w:rsidP="009E305B"/>
    <w:p w14:paraId="40BB4A61" w14:textId="77777777" w:rsidR="009E305B" w:rsidRDefault="009E305B" w:rsidP="009E305B">
      <w:bookmarkStart w:id="0" w:name="_GoBack"/>
      <w:bookmarkEnd w:id="0"/>
      <w:r>
        <w:rPr>
          <w:b/>
        </w:rPr>
        <w:lastRenderedPageBreak/>
        <w:t xml:space="preserve">Appendix 11 – </w:t>
      </w:r>
      <w:r>
        <w:t>Self-assessment form for lesson 1.</w:t>
      </w:r>
    </w:p>
    <w:p w14:paraId="6C21435A" w14:textId="77777777" w:rsidR="009E305B" w:rsidRDefault="009E305B" w:rsidP="009E305B">
      <w:r>
        <w:rPr>
          <w:noProof/>
        </w:rPr>
        <w:drawing>
          <wp:anchor distT="0" distB="0" distL="114300" distR="114300" simplePos="0" relativeHeight="251671552" behindDoc="1" locked="0" layoutInCell="1" allowOverlap="1" wp14:anchorId="4E3B5491" wp14:editId="55282AB9">
            <wp:simplePos x="0" y="0"/>
            <wp:positionH relativeFrom="margin">
              <wp:align>left</wp:align>
            </wp:positionH>
            <wp:positionV relativeFrom="paragraph">
              <wp:posOffset>369570</wp:posOffset>
            </wp:positionV>
            <wp:extent cx="5681345" cy="6934200"/>
            <wp:effectExtent l="0" t="0" r="0" b="0"/>
            <wp:wrapTight wrapText="bothSides">
              <wp:wrapPolygon edited="0">
                <wp:start x="0" y="0"/>
                <wp:lineTo x="0" y="21541"/>
                <wp:lineTo x="21511" y="21541"/>
                <wp:lineTo x="2151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10104" t="17018" r="56127" b="9710"/>
                    <a:stretch/>
                  </pic:blipFill>
                  <pic:spPr bwMode="auto">
                    <a:xfrm>
                      <a:off x="0" y="0"/>
                      <a:ext cx="5681345" cy="6934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5321C4E9" w14:textId="77777777" w:rsidR="009E305B" w:rsidRPr="00EB7B2D" w:rsidRDefault="009E305B" w:rsidP="009E305B">
      <w:r>
        <w:rPr>
          <w:b/>
        </w:rPr>
        <w:lastRenderedPageBreak/>
        <w:t xml:space="preserve">Appendix 12 – </w:t>
      </w:r>
      <w:r>
        <w:t xml:space="preserve"> Non-participant reflection after observing lesson 1, with ideas and comments regarding amendment for lesson 2.</w:t>
      </w:r>
    </w:p>
    <w:p w14:paraId="518C0A2A" w14:textId="77777777" w:rsidR="009E305B" w:rsidRDefault="009E305B" w:rsidP="009E305B">
      <w:pPr>
        <w:rPr>
          <w:b/>
        </w:rPr>
      </w:pPr>
    </w:p>
    <w:p w14:paraId="046EE034" w14:textId="77777777" w:rsidR="009E305B" w:rsidRDefault="009E305B" w:rsidP="009E305B">
      <w:pPr>
        <w:pStyle w:val="Title"/>
        <w:rPr>
          <w:sz w:val="44"/>
          <w:lang w:val="cy-GB"/>
        </w:rPr>
      </w:pPr>
      <w:r w:rsidRPr="001F7D4C">
        <w:rPr>
          <w:sz w:val="44"/>
          <w:lang w:val="cy-GB"/>
        </w:rPr>
        <w:t xml:space="preserve">Model </w:t>
      </w:r>
      <w:proofErr w:type="spellStart"/>
      <w:r>
        <w:rPr>
          <w:sz w:val="44"/>
        </w:rPr>
        <w:t>Beirniad</w:t>
      </w:r>
      <w:proofErr w:type="spellEnd"/>
      <w:r>
        <w:rPr>
          <w:sz w:val="44"/>
        </w:rPr>
        <w:t xml:space="preserve"> </w:t>
      </w:r>
      <w:proofErr w:type="spellStart"/>
      <w:r>
        <w:rPr>
          <w:sz w:val="44"/>
        </w:rPr>
        <w:t>Wedi</w:t>
      </w:r>
      <w:proofErr w:type="spellEnd"/>
      <w:r>
        <w:rPr>
          <w:sz w:val="44"/>
        </w:rPr>
        <w:t xml:space="preserve"> </w:t>
      </w:r>
      <w:proofErr w:type="spellStart"/>
      <w:r>
        <w:rPr>
          <w:sz w:val="44"/>
        </w:rPr>
        <w:t>A</w:t>
      </w:r>
      <w:r w:rsidRPr="002E00A1">
        <w:rPr>
          <w:sz w:val="44"/>
        </w:rPr>
        <w:t>dfyfyrio</w:t>
      </w:r>
      <w:proofErr w:type="spellEnd"/>
      <w:r>
        <w:rPr>
          <w:sz w:val="44"/>
        </w:rPr>
        <w:t xml:space="preserve"> (BWA)</w:t>
      </w:r>
    </w:p>
    <w:p w14:paraId="2C9BD06E" w14:textId="77777777" w:rsidR="009E305B" w:rsidRPr="001F7D4C" w:rsidRDefault="009E305B" w:rsidP="009E305B">
      <w:pPr>
        <w:pStyle w:val="Title"/>
        <w:rPr>
          <w:sz w:val="44"/>
        </w:rPr>
      </w:pPr>
      <w:r w:rsidRPr="001F7D4C">
        <w:rPr>
          <w:i/>
          <w:sz w:val="44"/>
        </w:rPr>
        <w:t>Assisted Reflective Conclusions (ARC) Model</w:t>
      </w:r>
    </w:p>
    <w:p w14:paraId="7097E5DF" w14:textId="77777777" w:rsidR="009E305B" w:rsidRPr="00953BD6" w:rsidRDefault="009E305B" w:rsidP="009E305B">
      <w:proofErr w:type="spellStart"/>
      <w:r>
        <w:rPr>
          <w:b/>
          <w:u w:val="single"/>
        </w:rPr>
        <w:t>Dyddiad</w:t>
      </w:r>
      <w:proofErr w:type="spellEnd"/>
      <w:r>
        <w:rPr>
          <w:b/>
          <w:u w:val="single"/>
        </w:rPr>
        <w:t>/</w:t>
      </w:r>
      <w:r w:rsidRPr="001F7D4C">
        <w:rPr>
          <w:b/>
          <w:i/>
          <w:u w:val="single"/>
        </w:rPr>
        <w:t>Date</w:t>
      </w:r>
      <w:r>
        <w:rPr>
          <w:b/>
          <w:u w:val="single"/>
        </w:rPr>
        <w:t xml:space="preserve">: </w:t>
      </w:r>
      <w:r>
        <w:t>17.03.2018</w:t>
      </w:r>
    </w:p>
    <w:p w14:paraId="0E5A9B05" w14:textId="77777777" w:rsidR="009E305B" w:rsidRPr="00953BD6" w:rsidRDefault="009E305B" w:rsidP="009E305B">
      <w:pPr>
        <w:rPr>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r>
        <w:rPr>
          <w:lang w:val="en-US"/>
        </w:rPr>
        <w:t>Levelled questioning lesson (Nursery, School 1)</w:t>
      </w:r>
    </w:p>
    <w:tbl>
      <w:tblPr>
        <w:tblStyle w:val="TableGrid"/>
        <w:tblpPr w:leftFromText="180" w:rightFromText="180" w:vertAnchor="text" w:horzAnchor="margin" w:tblpXSpec="center" w:tblpY="27"/>
        <w:tblW w:w="10206" w:type="dxa"/>
        <w:tblLook w:val="04A0" w:firstRow="1" w:lastRow="0" w:firstColumn="1" w:lastColumn="0" w:noHBand="0" w:noVBand="1"/>
      </w:tblPr>
      <w:tblGrid>
        <w:gridCol w:w="2552"/>
        <w:gridCol w:w="7654"/>
      </w:tblGrid>
      <w:tr w:rsidR="009E305B" w14:paraId="76D3A751" w14:textId="77777777" w:rsidTr="00871623">
        <w:tc>
          <w:tcPr>
            <w:tcW w:w="10206" w:type="dxa"/>
            <w:gridSpan w:val="2"/>
            <w:shd w:val="clear" w:color="auto" w:fill="E7E6E6" w:themeFill="background2"/>
          </w:tcPr>
          <w:p w14:paraId="44F9BDCC" w14:textId="77777777" w:rsidR="009E305B" w:rsidRDefault="009E305B" w:rsidP="00871623">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3BF310AE" w14:textId="77777777" w:rsidR="009E305B" w:rsidRDefault="009E305B" w:rsidP="00871623">
            <w:pPr>
              <w:rPr>
                <w:b/>
                <w:u w:val="single"/>
                <w:lang w:val="en-US"/>
              </w:rPr>
            </w:pPr>
          </w:p>
        </w:tc>
      </w:tr>
      <w:tr w:rsidR="009E305B" w14:paraId="0463CEC7" w14:textId="77777777" w:rsidTr="00871623">
        <w:tc>
          <w:tcPr>
            <w:tcW w:w="2552" w:type="dxa"/>
          </w:tcPr>
          <w:p w14:paraId="30C6D2E6" w14:textId="77777777" w:rsidR="009E305B" w:rsidRDefault="009E305B" w:rsidP="00871623">
            <w:pPr>
              <w:rPr>
                <w:i/>
                <w:lang w:val="en-US"/>
              </w:rPr>
            </w:pPr>
            <w:r w:rsidRPr="001F7D4C">
              <w:rPr>
                <w:i/>
                <w:lang w:val="en-US"/>
              </w:rPr>
              <w:t>Feelings</w:t>
            </w:r>
          </w:p>
          <w:p w14:paraId="5695A0CA" w14:textId="77777777" w:rsidR="009E305B" w:rsidRDefault="009E305B" w:rsidP="00871623">
            <w:pPr>
              <w:rPr>
                <w:i/>
                <w:sz w:val="16"/>
                <w:lang w:val="en-US"/>
              </w:rPr>
            </w:pPr>
            <w:r w:rsidRPr="00381B9B">
              <w:rPr>
                <w:i/>
                <w:sz w:val="16"/>
                <w:lang w:val="en-US"/>
              </w:rPr>
              <w:t xml:space="preserve"> “What are your feelings regarding the experience</w:t>
            </w:r>
            <w:r>
              <w:rPr>
                <w:i/>
                <w:sz w:val="16"/>
                <w:lang w:val="en-US"/>
              </w:rPr>
              <w:t>?</w:t>
            </w:r>
            <w:r w:rsidRPr="00381B9B">
              <w:rPr>
                <w:i/>
                <w:sz w:val="16"/>
                <w:lang w:val="en-US"/>
              </w:rPr>
              <w:t>”</w:t>
            </w:r>
          </w:p>
          <w:p w14:paraId="45463A0D" w14:textId="77777777" w:rsidR="009E305B" w:rsidRPr="00381B9B" w:rsidRDefault="009E305B" w:rsidP="00871623">
            <w:pPr>
              <w:rPr>
                <w:i/>
                <w:sz w:val="16"/>
                <w:lang w:val="en-US"/>
              </w:rPr>
            </w:pPr>
          </w:p>
        </w:tc>
        <w:tc>
          <w:tcPr>
            <w:tcW w:w="7654" w:type="dxa"/>
          </w:tcPr>
          <w:p w14:paraId="322DE84E" w14:textId="77777777" w:rsidR="009E305B" w:rsidRPr="003F3748" w:rsidRDefault="009E305B" w:rsidP="00901743">
            <w:pPr>
              <w:pStyle w:val="ListParagraph"/>
              <w:numPr>
                <w:ilvl w:val="0"/>
                <w:numId w:val="20"/>
              </w:numPr>
              <w:rPr>
                <w:b/>
                <w:u w:val="single"/>
              </w:rPr>
            </w:pPr>
            <w:r>
              <w:t>Overall, I think the session went well considering the age and ability of the pupils.</w:t>
            </w:r>
          </w:p>
          <w:p w14:paraId="2635BB2D" w14:textId="77777777" w:rsidR="009E305B" w:rsidRPr="005573C4" w:rsidRDefault="009E305B" w:rsidP="00901743">
            <w:pPr>
              <w:pStyle w:val="ListParagraph"/>
              <w:numPr>
                <w:ilvl w:val="0"/>
                <w:numId w:val="20"/>
              </w:numPr>
              <w:rPr>
                <w:b/>
                <w:u w:val="single"/>
              </w:rPr>
            </w:pPr>
            <w:r>
              <w:t>Due to the children’s age, it was difficult to get the as much as we would have liked out of the children’s responses.</w:t>
            </w:r>
          </w:p>
          <w:p w14:paraId="765A61B8" w14:textId="77777777" w:rsidR="009E305B" w:rsidRPr="00CE10A0" w:rsidRDefault="009E305B" w:rsidP="00901743">
            <w:pPr>
              <w:pStyle w:val="ListParagraph"/>
              <w:numPr>
                <w:ilvl w:val="0"/>
                <w:numId w:val="20"/>
              </w:numPr>
              <w:rPr>
                <w:b/>
                <w:u w:val="single"/>
              </w:rPr>
            </w:pPr>
            <w:r>
              <w:t>The post-task interview did not give us any insights or feelings from the children.</w:t>
            </w:r>
          </w:p>
        </w:tc>
      </w:tr>
      <w:tr w:rsidR="009E305B" w14:paraId="4B2E9739" w14:textId="77777777" w:rsidTr="00871623">
        <w:tc>
          <w:tcPr>
            <w:tcW w:w="2552" w:type="dxa"/>
          </w:tcPr>
          <w:p w14:paraId="04005062" w14:textId="77777777" w:rsidR="009E305B" w:rsidRDefault="009E305B" w:rsidP="00871623">
            <w:pPr>
              <w:rPr>
                <w:i/>
                <w:lang w:val="en-US"/>
              </w:rPr>
            </w:pPr>
            <w:r w:rsidRPr="001F7D4C">
              <w:rPr>
                <w:i/>
                <w:lang w:val="en-US"/>
              </w:rPr>
              <w:t>Remember and Understand</w:t>
            </w:r>
          </w:p>
          <w:p w14:paraId="1B1879E6" w14:textId="77777777" w:rsidR="009E305B" w:rsidRDefault="009E305B" w:rsidP="00871623">
            <w:pPr>
              <w:rPr>
                <w:i/>
                <w:sz w:val="16"/>
                <w:lang w:val="en-US"/>
              </w:rPr>
            </w:pPr>
            <w:r w:rsidRPr="00381B9B">
              <w:rPr>
                <w:i/>
                <w:sz w:val="16"/>
                <w:lang w:val="en-US"/>
              </w:rPr>
              <w:t xml:space="preserve"> “Can you list the aspects of the </w:t>
            </w:r>
            <w:r>
              <w:rPr>
                <w:i/>
                <w:sz w:val="16"/>
                <w:lang w:val="en-US"/>
              </w:rPr>
              <w:t>learning experience</w:t>
            </w:r>
            <w:r w:rsidRPr="00381B9B">
              <w:rPr>
                <w:i/>
                <w:sz w:val="16"/>
                <w:lang w:val="en-US"/>
              </w:rPr>
              <w:t xml:space="preserve"> that went well?”</w:t>
            </w:r>
          </w:p>
          <w:p w14:paraId="15092C2C" w14:textId="77777777" w:rsidR="009E305B" w:rsidRDefault="009E305B" w:rsidP="00871623">
            <w:pPr>
              <w:rPr>
                <w:i/>
                <w:sz w:val="16"/>
                <w:lang w:val="en-US"/>
              </w:rPr>
            </w:pPr>
          </w:p>
          <w:p w14:paraId="1BF04FA1" w14:textId="77777777" w:rsidR="009E305B" w:rsidRDefault="009E305B" w:rsidP="00871623">
            <w:pPr>
              <w:rPr>
                <w:i/>
                <w:sz w:val="16"/>
                <w:lang w:val="en-US"/>
              </w:rPr>
            </w:pPr>
            <w:r>
              <w:rPr>
                <w:i/>
                <w:sz w:val="16"/>
                <w:lang w:val="en-US"/>
              </w:rPr>
              <w:t xml:space="preserve"> “What were the elements of the learning experience that were disappointing?”</w:t>
            </w:r>
          </w:p>
          <w:p w14:paraId="6D2B9D71" w14:textId="77777777" w:rsidR="009E305B" w:rsidRPr="00381B9B" w:rsidRDefault="009E305B" w:rsidP="00871623">
            <w:pPr>
              <w:rPr>
                <w:i/>
                <w:sz w:val="16"/>
                <w:lang w:val="en-US"/>
              </w:rPr>
            </w:pPr>
          </w:p>
        </w:tc>
        <w:tc>
          <w:tcPr>
            <w:tcW w:w="7654" w:type="dxa"/>
          </w:tcPr>
          <w:p w14:paraId="3D43DC9B" w14:textId="77777777" w:rsidR="009E305B" w:rsidRPr="00DA435D" w:rsidRDefault="009E305B" w:rsidP="00901743">
            <w:pPr>
              <w:pStyle w:val="ListParagraph"/>
              <w:numPr>
                <w:ilvl w:val="0"/>
                <w:numId w:val="21"/>
              </w:numPr>
              <w:rPr>
                <w:b/>
                <w:u w:val="single"/>
              </w:rPr>
            </w:pPr>
            <w:r>
              <w:t>Children were listening intently and engaged during story time.</w:t>
            </w:r>
          </w:p>
          <w:p w14:paraId="6F72F727" w14:textId="77777777" w:rsidR="009E305B" w:rsidRPr="00986C47" w:rsidRDefault="009E305B" w:rsidP="00901743">
            <w:pPr>
              <w:pStyle w:val="ListParagraph"/>
              <w:numPr>
                <w:ilvl w:val="0"/>
                <w:numId w:val="21"/>
              </w:numPr>
              <w:rPr>
                <w:b/>
                <w:u w:val="single"/>
              </w:rPr>
            </w:pPr>
            <w:r>
              <w:t>The three focus children remembered many details about the story and followed the storyline.</w:t>
            </w:r>
          </w:p>
          <w:p w14:paraId="288092FF" w14:textId="77777777" w:rsidR="009E305B" w:rsidRPr="00F23319" w:rsidRDefault="009E305B" w:rsidP="00901743">
            <w:pPr>
              <w:pStyle w:val="ListParagraph"/>
              <w:numPr>
                <w:ilvl w:val="0"/>
                <w:numId w:val="21"/>
              </w:numPr>
              <w:rPr>
                <w:b/>
                <w:u w:val="single"/>
              </w:rPr>
            </w:pPr>
            <w:r>
              <w:t>The children looked through the book and used this as a stimulus for answering questions.</w:t>
            </w:r>
          </w:p>
          <w:p w14:paraId="679415FA" w14:textId="77777777" w:rsidR="009E305B" w:rsidRPr="0038628C" w:rsidRDefault="009E305B" w:rsidP="00901743">
            <w:pPr>
              <w:pStyle w:val="ListParagraph"/>
              <w:numPr>
                <w:ilvl w:val="0"/>
                <w:numId w:val="21"/>
              </w:numPr>
              <w:rPr>
                <w:b/>
                <w:u w:val="single"/>
              </w:rPr>
            </w:pPr>
            <w:r>
              <w:t>Children often answered the questions with single words or short sentences regardless of the level of the question.</w:t>
            </w:r>
          </w:p>
          <w:p w14:paraId="371C13C1" w14:textId="77777777" w:rsidR="009E305B" w:rsidRDefault="009E305B" w:rsidP="00901743">
            <w:pPr>
              <w:pStyle w:val="ListParagraph"/>
              <w:numPr>
                <w:ilvl w:val="0"/>
                <w:numId w:val="21"/>
              </w:numPr>
              <w:rPr>
                <w:b/>
                <w:u w:val="single"/>
              </w:rPr>
            </w:pPr>
            <w:r>
              <w:t>As an observer, it was difficult to write notes quickly in the correct section of Blooms Revised Taxonomy.</w:t>
            </w:r>
          </w:p>
        </w:tc>
      </w:tr>
      <w:tr w:rsidR="009E305B" w14:paraId="1E307A80" w14:textId="77777777" w:rsidTr="00871623">
        <w:tc>
          <w:tcPr>
            <w:tcW w:w="2552" w:type="dxa"/>
          </w:tcPr>
          <w:p w14:paraId="556C43D1" w14:textId="77777777" w:rsidR="009E305B" w:rsidRDefault="009E305B" w:rsidP="00871623">
            <w:pPr>
              <w:rPr>
                <w:i/>
                <w:lang w:val="en-US"/>
              </w:rPr>
            </w:pPr>
            <w:r w:rsidRPr="001F7D4C">
              <w:rPr>
                <w:i/>
                <w:lang w:val="en-US"/>
              </w:rPr>
              <w:t xml:space="preserve">Evaluate and </w:t>
            </w:r>
            <w:proofErr w:type="spellStart"/>
            <w:r w:rsidRPr="001F7D4C">
              <w:rPr>
                <w:i/>
                <w:lang w:val="en-US"/>
              </w:rPr>
              <w:t>analyse</w:t>
            </w:r>
            <w:proofErr w:type="spellEnd"/>
          </w:p>
          <w:p w14:paraId="35728829" w14:textId="77777777" w:rsidR="009E305B" w:rsidRDefault="009E305B" w:rsidP="00871623">
            <w:pPr>
              <w:rPr>
                <w:i/>
                <w:sz w:val="16"/>
                <w:lang w:val="en-US"/>
              </w:rPr>
            </w:pPr>
            <w:r>
              <w:rPr>
                <w:i/>
                <w:sz w:val="16"/>
                <w:lang w:val="en-US"/>
              </w:rPr>
              <w:t xml:space="preserve"> “What will you keep the same to ensure effective teaching and learning in the future?”</w:t>
            </w:r>
          </w:p>
          <w:p w14:paraId="05DE6191" w14:textId="77777777" w:rsidR="009E305B" w:rsidRDefault="009E305B" w:rsidP="00871623">
            <w:pPr>
              <w:rPr>
                <w:i/>
                <w:sz w:val="16"/>
                <w:lang w:val="en-US"/>
              </w:rPr>
            </w:pPr>
          </w:p>
          <w:p w14:paraId="3F51B4E4" w14:textId="77777777" w:rsidR="009E305B" w:rsidRDefault="009E305B" w:rsidP="00871623">
            <w:pPr>
              <w:rPr>
                <w:i/>
                <w:sz w:val="16"/>
                <w:lang w:val="en-US"/>
              </w:rPr>
            </w:pPr>
            <w:r>
              <w:rPr>
                <w:i/>
                <w:sz w:val="16"/>
                <w:lang w:val="en-US"/>
              </w:rPr>
              <w:t xml:space="preserve"> “What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3C957807" w14:textId="77777777" w:rsidR="009E305B" w:rsidRPr="00FB6DDF" w:rsidRDefault="009E305B" w:rsidP="00871623">
            <w:pPr>
              <w:rPr>
                <w:i/>
                <w:sz w:val="16"/>
                <w:lang w:val="en-US"/>
              </w:rPr>
            </w:pPr>
          </w:p>
        </w:tc>
        <w:tc>
          <w:tcPr>
            <w:tcW w:w="7654" w:type="dxa"/>
          </w:tcPr>
          <w:p w14:paraId="4D2A7F48" w14:textId="77777777" w:rsidR="009E305B" w:rsidRDefault="009E305B" w:rsidP="00901743">
            <w:pPr>
              <w:pStyle w:val="ListParagraph"/>
              <w:numPr>
                <w:ilvl w:val="0"/>
                <w:numId w:val="22"/>
              </w:numPr>
            </w:pPr>
            <w:r>
              <w:t>The focus task lasted 15 minutes and due to the age of the children, they became restless and distracted towards the end. However, this length of time would be more suitable for slightly older children.</w:t>
            </w:r>
          </w:p>
          <w:p w14:paraId="7261C5B8" w14:textId="77777777" w:rsidR="009E305B" w:rsidRDefault="009E305B" w:rsidP="00901743">
            <w:pPr>
              <w:pStyle w:val="ListParagraph"/>
              <w:numPr>
                <w:ilvl w:val="0"/>
                <w:numId w:val="22"/>
              </w:numPr>
            </w:pPr>
            <w:r>
              <w:t>The children were not able to access some of the questions therefore prompts and support were needed.</w:t>
            </w:r>
          </w:p>
          <w:p w14:paraId="2BEB1882" w14:textId="77777777" w:rsidR="009E305B" w:rsidRDefault="009E305B" w:rsidP="00901743">
            <w:pPr>
              <w:pStyle w:val="ListParagraph"/>
              <w:numPr>
                <w:ilvl w:val="0"/>
                <w:numId w:val="22"/>
              </w:numPr>
            </w:pPr>
            <w:r>
              <w:t>Taking the focus task as a group of 3 was challenging as 2 of the children dominated the conversation over the other child. Therefore, it was challenging to get answers from all three children so significant prompting and targeting was needed.</w:t>
            </w:r>
          </w:p>
          <w:p w14:paraId="75180605" w14:textId="77777777" w:rsidR="009E305B" w:rsidRDefault="009E305B" w:rsidP="00901743">
            <w:pPr>
              <w:pStyle w:val="ListParagraph"/>
              <w:numPr>
                <w:ilvl w:val="0"/>
                <w:numId w:val="22"/>
              </w:numPr>
            </w:pPr>
            <w:r>
              <w:t xml:space="preserve">Having already sat and undertaken the task, the children did not want to stay longer to do an interview. As the children were so young they were </w:t>
            </w:r>
            <w:r>
              <w:lastRenderedPageBreak/>
              <w:t>not able to articulate their feelings and thoughts on the lesson and were eager to get back to class. This was a shame because, even though we can reflect as teachers on how we thought the lesson went, we have not got any useful child reflections which would have been invaluable in editing and enhancing the task for Lesson 2.</w:t>
            </w:r>
          </w:p>
          <w:p w14:paraId="35ABE301" w14:textId="77777777" w:rsidR="009E305B" w:rsidRPr="00B027ED" w:rsidRDefault="009E305B" w:rsidP="00901743">
            <w:pPr>
              <w:pStyle w:val="ListParagraph"/>
              <w:numPr>
                <w:ilvl w:val="0"/>
                <w:numId w:val="22"/>
              </w:numPr>
            </w:pPr>
            <w:r>
              <w:t xml:space="preserve">As we collected data in the form of an observation schedule and an audio transcription, we found it difficult to </w:t>
            </w:r>
            <w:proofErr w:type="spellStart"/>
            <w:r>
              <w:t>analyse</w:t>
            </w:r>
            <w:proofErr w:type="spellEnd"/>
            <w:r>
              <w:t xml:space="preserve"> the data and identify correlations and trends. We need to find a way to pull all this data together into the corresponding levels of Blooms Taxonomy. </w:t>
            </w:r>
          </w:p>
        </w:tc>
      </w:tr>
      <w:tr w:rsidR="009E305B" w14:paraId="61738BBA" w14:textId="77777777" w:rsidTr="00871623">
        <w:trPr>
          <w:trHeight w:val="2555"/>
        </w:trPr>
        <w:tc>
          <w:tcPr>
            <w:tcW w:w="2552" w:type="dxa"/>
          </w:tcPr>
          <w:p w14:paraId="44D851DF" w14:textId="77777777" w:rsidR="009E305B" w:rsidRDefault="009E305B" w:rsidP="00871623">
            <w:pPr>
              <w:rPr>
                <w:i/>
                <w:lang w:val="en-US"/>
              </w:rPr>
            </w:pPr>
            <w:r w:rsidRPr="001F7D4C">
              <w:rPr>
                <w:i/>
                <w:lang w:val="en-US"/>
              </w:rPr>
              <w:lastRenderedPageBreak/>
              <w:t>Conclusions and actions</w:t>
            </w:r>
          </w:p>
          <w:p w14:paraId="39C9BBE4" w14:textId="77777777" w:rsidR="009E305B" w:rsidRDefault="009E305B" w:rsidP="00871623">
            <w:pPr>
              <w:rPr>
                <w:i/>
                <w:sz w:val="16"/>
                <w:lang w:val="en-US"/>
              </w:rPr>
            </w:pPr>
            <w:r w:rsidRPr="00A94C08">
              <w:rPr>
                <w:i/>
                <w:sz w:val="16"/>
                <w:lang w:val="en-US"/>
              </w:rPr>
              <w:t xml:space="preserve"> “</w:t>
            </w:r>
            <w:r>
              <w:rPr>
                <w:i/>
                <w:sz w:val="16"/>
                <w:lang w:val="en-US"/>
              </w:rPr>
              <w:t xml:space="preserve">What are your possible solutions to </w:t>
            </w:r>
            <w:r w:rsidRPr="00A94C08">
              <w:rPr>
                <w:i/>
                <w:sz w:val="16"/>
                <w:lang w:val="en-US"/>
              </w:rPr>
              <w:t>the disappointing issues identified?”</w:t>
            </w:r>
          </w:p>
          <w:p w14:paraId="0B39F88B" w14:textId="77777777" w:rsidR="009E305B" w:rsidRDefault="009E305B" w:rsidP="00871623">
            <w:pPr>
              <w:rPr>
                <w:i/>
                <w:sz w:val="16"/>
                <w:lang w:val="en-US"/>
              </w:rPr>
            </w:pPr>
          </w:p>
          <w:p w14:paraId="4A009063" w14:textId="77777777" w:rsidR="009E305B" w:rsidRDefault="009E305B" w:rsidP="00871623">
            <w:pPr>
              <w:rPr>
                <w:i/>
                <w:sz w:val="16"/>
                <w:lang w:val="en-US"/>
              </w:rPr>
            </w:pPr>
            <w:r>
              <w:rPr>
                <w:i/>
                <w:sz w:val="16"/>
                <w:lang w:val="en-US"/>
              </w:rPr>
              <w:t xml:space="preserve"> “What will you do next?”</w:t>
            </w:r>
          </w:p>
          <w:p w14:paraId="12B00008" w14:textId="77777777" w:rsidR="009E305B" w:rsidRDefault="009E305B" w:rsidP="00871623">
            <w:pPr>
              <w:rPr>
                <w:i/>
                <w:sz w:val="16"/>
                <w:lang w:val="en-US"/>
              </w:rPr>
            </w:pPr>
          </w:p>
          <w:p w14:paraId="04FDF320" w14:textId="77777777" w:rsidR="009E305B" w:rsidRDefault="009E305B" w:rsidP="00871623">
            <w:pPr>
              <w:rPr>
                <w:sz w:val="16"/>
                <w:lang w:val="en-US"/>
              </w:rPr>
            </w:pPr>
          </w:p>
          <w:p w14:paraId="1D64B94A" w14:textId="77777777" w:rsidR="009E305B" w:rsidRPr="00242C5A" w:rsidRDefault="009E305B" w:rsidP="00871623">
            <w:pPr>
              <w:tabs>
                <w:tab w:val="left" w:pos="588"/>
              </w:tabs>
              <w:rPr>
                <w:sz w:val="16"/>
                <w:lang w:val="en-US"/>
              </w:rPr>
            </w:pPr>
          </w:p>
        </w:tc>
        <w:tc>
          <w:tcPr>
            <w:tcW w:w="7654" w:type="dxa"/>
          </w:tcPr>
          <w:p w14:paraId="3C251B3C" w14:textId="77777777" w:rsidR="009E305B" w:rsidRDefault="009E305B" w:rsidP="00901743">
            <w:pPr>
              <w:pStyle w:val="ListParagraph"/>
              <w:numPr>
                <w:ilvl w:val="0"/>
                <w:numId w:val="23"/>
              </w:numPr>
            </w:pPr>
            <w:r>
              <w:t>Encourage the children to give more detailed, longer answers.</w:t>
            </w:r>
          </w:p>
          <w:p w14:paraId="76928DFB" w14:textId="77777777" w:rsidR="009E305B" w:rsidRDefault="009E305B" w:rsidP="00901743">
            <w:pPr>
              <w:pStyle w:val="ListParagraph"/>
              <w:numPr>
                <w:ilvl w:val="0"/>
                <w:numId w:val="23"/>
              </w:numPr>
            </w:pPr>
            <w:r>
              <w:t xml:space="preserve">Prompts such as ‘tell me more’, ‘what do you mean by that’, ‘what more could you tell me’ etc. would expand and enhance the </w:t>
            </w:r>
            <w:proofErr w:type="gramStart"/>
            <w:r>
              <w:t>pupils</w:t>
            </w:r>
            <w:proofErr w:type="gramEnd"/>
            <w:r>
              <w:t xml:space="preserve"> responses.</w:t>
            </w:r>
          </w:p>
          <w:p w14:paraId="6F5DD76F" w14:textId="77777777" w:rsidR="009E305B" w:rsidRDefault="009E305B" w:rsidP="00901743">
            <w:pPr>
              <w:pStyle w:val="ListParagraph"/>
              <w:numPr>
                <w:ilvl w:val="0"/>
                <w:numId w:val="23"/>
              </w:numPr>
            </w:pPr>
            <w:r>
              <w:t>Tell the observer which section of Blooms Revised Taxonomy the question is coming from to ensure quick note taking.</w:t>
            </w:r>
          </w:p>
          <w:p w14:paraId="7E1EA3E6" w14:textId="77777777" w:rsidR="009E305B" w:rsidRDefault="009E305B" w:rsidP="00901743">
            <w:pPr>
              <w:pStyle w:val="ListParagraph"/>
              <w:numPr>
                <w:ilvl w:val="0"/>
                <w:numId w:val="23"/>
              </w:numPr>
            </w:pPr>
            <w:r>
              <w:t>Consider the possibility of taking the focus task on a 1-1 basis instead of in groups of 3.</w:t>
            </w:r>
          </w:p>
          <w:p w14:paraId="7882A204" w14:textId="77777777" w:rsidR="009E305B" w:rsidRDefault="009E305B" w:rsidP="00901743">
            <w:pPr>
              <w:pStyle w:val="ListParagraph"/>
              <w:numPr>
                <w:ilvl w:val="0"/>
                <w:numId w:val="23"/>
              </w:numPr>
            </w:pPr>
            <w:r>
              <w:t>Choose a more comfortable area to undertake the focus task with less distractions.</w:t>
            </w:r>
          </w:p>
          <w:p w14:paraId="468E7035" w14:textId="77777777" w:rsidR="009E305B" w:rsidRPr="00242C5A" w:rsidRDefault="009E305B" w:rsidP="00901743">
            <w:pPr>
              <w:pStyle w:val="ListParagraph"/>
              <w:numPr>
                <w:ilvl w:val="0"/>
                <w:numId w:val="23"/>
              </w:numPr>
            </w:pPr>
            <w:r>
              <w:t>Develop a breakdown table which we can section the data we gathered and ensure easier analysis.</w:t>
            </w:r>
          </w:p>
        </w:tc>
      </w:tr>
      <w:tr w:rsidR="009E305B" w14:paraId="0B58BE73" w14:textId="77777777" w:rsidTr="00871623">
        <w:tc>
          <w:tcPr>
            <w:tcW w:w="10206" w:type="dxa"/>
            <w:gridSpan w:val="2"/>
            <w:shd w:val="clear" w:color="auto" w:fill="E7E6E6" w:themeFill="background2"/>
          </w:tcPr>
          <w:p w14:paraId="28C43CAF" w14:textId="77777777" w:rsidR="009E305B" w:rsidRPr="00C53B1B" w:rsidRDefault="009E305B" w:rsidP="00871623">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668EF015" w14:textId="77777777" w:rsidR="009E305B" w:rsidRDefault="009E305B" w:rsidP="009E305B">
      <w:pPr>
        <w:rPr>
          <w:b/>
          <w:u w:val="single"/>
          <w:lang w:val="en-US"/>
        </w:rPr>
      </w:pPr>
    </w:p>
    <w:p w14:paraId="149D3936" w14:textId="77777777" w:rsidR="009E305B" w:rsidRPr="0098684E" w:rsidRDefault="009E305B" w:rsidP="009E305B">
      <w:pPr>
        <w:autoSpaceDE w:val="0"/>
        <w:autoSpaceDN w:val="0"/>
        <w:adjustRightInd w:val="0"/>
        <w:spacing w:after="0" w:line="240" w:lineRule="auto"/>
        <w:rPr>
          <w:b/>
          <w:u w:val="single"/>
          <w:lang w:val="en-US"/>
        </w:rPr>
      </w:pPr>
    </w:p>
    <w:p w14:paraId="6EA88F73" w14:textId="77777777" w:rsidR="009E305B" w:rsidRPr="0062495A" w:rsidRDefault="009E305B" w:rsidP="009E305B">
      <w:pPr>
        <w:rPr>
          <w:b/>
        </w:rPr>
      </w:pPr>
    </w:p>
    <w:p w14:paraId="53942FE1" w14:textId="77777777" w:rsidR="009E305B" w:rsidRPr="0057390A" w:rsidRDefault="009E305B" w:rsidP="009E305B"/>
    <w:p w14:paraId="76FDA360" w14:textId="77777777" w:rsidR="009E305B" w:rsidRPr="0057390A" w:rsidRDefault="009E305B" w:rsidP="009E305B"/>
    <w:p w14:paraId="7B719581" w14:textId="77777777" w:rsidR="009E305B" w:rsidRDefault="009E305B" w:rsidP="009E305B">
      <w:r>
        <w:br w:type="page"/>
      </w:r>
    </w:p>
    <w:p w14:paraId="32F1CF10" w14:textId="35FAFF63" w:rsidR="009E305B" w:rsidRPr="00FD5328" w:rsidRDefault="009E305B" w:rsidP="009E305B">
      <w:r>
        <w:rPr>
          <w:b/>
        </w:rPr>
        <w:lastRenderedPageBreak/>
        <w:t xml:space="preserve">Appendix 13 – </w:t>
      </w:r>
      <w:r>
        <w:t>Observation schedule for lesson 2</w:t>
      </w:r>
      <w:r>
        <w:rPr>
          <w:noProof/>
        </w:rPr>
        <w:drawing>
          <wp:anchor distT="0" distB="0" distL="114300" distR="114300" simplePos="0" relativeHeight="251674624" behindDoc="1" locked="0" layoutInCell="1" allowOverlap="1" wp14:anchorId="00FBD234" wp14:editId="57BBC3F2">
            <wp:simplePos x="0" y="0"/>
            <wp:positionH relativeFrom="column">
              <wp:posOffset>0</wp:posOffset>
            </wp:positionH>
            <wp:positionV relativeFrom="paragraph">
              <wp:posOffset>273685</wp:posOffset>
            </wp:positionV>
            <wp:extent cx="6121400" cy="8043545"/>
            <wp:effectExtent l="0" t="0" r="0" b="0"/>
            <wp:wrapTight wrapText="bothSides">
              <wp:wrapPolygon edited="0">
                <wp:start x="0" y="0"/>
                <wp:lineTo x="0" y="21537"/>
                <wp:lineTo x="21510" y="21537"/>
                <wp:lineTo x="2151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11966" t="17805" r="56393" b="8292"/>
                    <a:stretch/>
                  </pic:blipFill>
                  <pic:spPr bwMode="auto">
                    <a:xfrm>
                      <a:off x="0" y="0"/>
                      <a:ext cx="6121400" cy="8043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A17547" w14:textId="77777777" w:rsidR="009E305B" w:rsidRDefault="009E305B" w:rsidP="009E305B">
      <w:pPr>
        <w:rPr>
          <w:b/>
        </w:rPr>
      </w:pPr>
      <w:r>
        <w:rPr>
          <w:b/>
        </w:rPr>
        <w:br w:type="page"/>
      </w:r>
    </w:p>
    <w:p w14:paraId="2A1CDDD1" w14:textId="77777777" w:rsidR="009E305B" w:rsidRDefault="009E305B" w:rsidP="009E305B">
      <w:pPr>
        <w:rPr>
          <w:b/>
        </w:rPr>
      </w:pPr>
      <w:r>
        <w:rPr>
          <w:noProof/>
        </w:rPr>
        <w:lastRenderedPageBreak/>
        <w:drawing>
          <wp:anchor distT="0" distB="0" distL="114300" distR="114300" simplePos="0" relativeHeight="251675648" behindDoc="1" locked="0" layoutInCell="1" allowOverlap="1" wp14:anchorId="5958F773" wp14:editId="4519E898">
            <wp:simplePos x="0" y="0"/>
            <wp:positionH relativeFrom="page">
              <wp:posOffset>589280</wp:posOffset>
            </wp:positionH>
            <wp:positionV relativeFrom="paragraph">
              <wp:posOffset>0</wp:posOffset>
            </wp:positionV>
            <wp:extent cx="6635750" cy="7883498"/>
            <wp:effectExtent l="0" t="0" r="0" b="3810"/>
            <wp:wrapTight wrapText="bothSides">
              <wp:wrapPolygon edited="0">
                <wp:start x="0" y="0"/>
                <wp:lineTo x="0" y="21558"/>
                <wp:lineTo x="21517" y="21558"/>
                <wp:lineTo x="21517"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2497" t="21745" r="56393" b="12546"/>
                    <a:stretch/>
                  </pic:blipFill>
                  <pic:spPr bwMode="auto">
                    <a:xfrm>
                      <a:off x="0" y="0"/>
                      <a:ext cx="6635750" cy="78834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br w:type="page"/>
      </w:r>
    </w:p>
    <w:p w14:paraId="3076572C" w14:textId="77777777" w:rsidR="009E305B" w:rsidRDefault="009E305B" w:rsidP="009E305B">
      <w:pPr>
        <w:rPr>
          <w:b/>
        </w:rPr>
      </w:pPr>
      <w:r>
        <w:rPr>
          <w:noProof/>
        </w:rPr>
        <w:lastRenderedPageBreak/>
        <w:drawing>
          <wp:anchor distT="0" distB="0" distL="114300" distR="114300" simplePos="0" relativeHeight="251676672" behindDoc="1" locked="0" layoutInCell="1" allowOverlap="1" wp14:anchorId="0DFCE5B0" wp14:editId="3A045BF1">
            <wp:simplePos x="0" y="0"/>
            <wp:positionH relativeFrom="margin">
              <wp:align>center</wp:align>
            </wp:positionH>
            <wp:positionV relativeFrom="paragraph">
              <wp:posOffset>0</wp:posOffset>
            </wp:positionV>
            <wp:extent cx="6047740" cy="8488680"/>
            <wp:effectExtent l="0" t="0" r="0" b="7620"/>
            <wp:wrapTight wrapText="bothSides">
              <wp:wrapPolygon edited="0">
                <wp:start x="0" y="0"/>
                <wp:lineTo x="0" y="21571"/>
                <wp:lineTo x="21500" y="21571"/>
                <wp:lineTo x="2150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12231" t="13709" r="57457" b="10656"/>
                    <a:stretch/>
                  </pic:blipFill>
                  <pic:spPr bwMode="auto">
                    <a:xfrm>
                      <a:off x="0" y="0"/>
                      <a:ext cx="6047740" cy="8488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FAF376" w14:textId="77777777" w:rsidR="009E305B" w:rsidRDefault="009E305B" w:rsidP="009E305B">
      <w:pPr>
        <w:rPr>
          <w:b/>
        </w:rPr>
      </w:pPr>
      <w:r>
        <w:rPr>
          <w:noProof/>
        </w:rPr>
        <w:lastRenderedPageBreak/>
        <w:drawing>
          <wp:anchor distT="0" distB="0" distL="114300" distR="114300" simplePos="0" relativeHeight="251677696" behindDoc="1" locked="0" layoutInCell="1" allowOverlap="1" wp14:anchorId="5447FF92" wp14:editId="692467C4">
            <wp:simplePos x="0" y="0"/>
            <wp:positionH relativeFrom="page">
              <wp:posOffset>543560</wp:posOffset>
            </wp:positionH>
            <wp:positionV relativeFrom="paragraph">
              <wp:posOffset>0</wp:posOffset>
            </wp:positionV>
            <wp:extent cx="6650990" cy="7683065"/>
            <wp:effectExtent l="0" t="0" r="0" b="0"/>
            <wp:wrapTight wrapText="bothSides">
              <wp:wrapPolygon edited="0">
                <wp:start x="0" y="0"/>
                <wp:lineTo x="0" y="21530"/>
                <wp:lineTo x="21530" y="21530"/>
                <wp:lineTo x="2153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11966" t="19854" r="57190" b="16802"/>
                    <a:stretch/>
                  </pic:blipFill>
                  <pic:spPr bwMode="auto">
                    <a:xfrm>
                      <a:off x="0" y="0"/>
                      <a:ext cx="6650990" cy="7683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br w:type="page"/>
      </w:r>
    </w:p>
    <w:p w14:paraId="245AC81A" w14:textId="77777777" w:rsidR="009E305B" w:rsidRDefault="009E305B" w:rsidP="009E305B">
      <w:pPr>
        <w:rPr>
          <w:b/>
        </w:rPr>
      </w:pPr>
      <w:r>
        <w:rPr>
          <w:noProof/>
        </w:rPr>
        <w:lastRenderedPageBreak/>
        <w:drawing>
          <wp:anchor distT="0" distB="0" distL="114300" distR="114300" simplePos="0" relativeHeight="251672576" behindDoc="1" locked="0" layoutInCell="1" allowOverlap="1" wp14:anchorId="34ADC157" wp14:editId="08DEF91B">
            <wp:simplePos x="0" y="0"/>
            <wp:positionH relativeFrom="margin">
              <wp:posOffset>-213360</wp:posOffset>
            </wp:positionH>
            <wp:positionV relativeFrom="paragraph">
              <wp:posOffset>182245</wp:posOffset>
            </wp:positionV>
            <wp:extent cx="6182995" cy="8182610"/>
            <wp:effectExtent l="0" t="0" r="8255" b="8890"/>
            <wp:wrapTight wrapText="bothSides">
              <wp:wrapPolygon edited="0">
                <wp:start x="0" y="0"/>
                <wp:lineTo x="0" y="21573"/>
                <wp:lineTo x="21562" y="21573"/>
                <wp:lineTo x="2156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12231" t="18190" r="56924" b="9236"/>
                    <a:stretch/>
                  </pic:blipFill>
                  <pic:spPr bwMode="auto">
                    <a:xfrm>
                      <a:off x="0" y="0"/>
                      <a:ext cx="6182995" cy="8182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br w:type="page"/>
      </w:r>
    </w:p>
    <w:p w14:paraId="49BB6184" w14:textId="77777777" w:rsidR="009E305B" w:rsidRDefault="009E305B" w:rsidP="009E305B">
      <w:pPr>
        <w:rPr>
          <w:b/>
        </w:rPr>
      </w:pPr>
      <w:r>
        <w:rPr>
          <w:noProof/>
        </w:rPr>
        <w:lastRenderedPageBreak/>
        <w:drawing>
          <wp:anchor distT="0" distB="0" distL="114300" distR="114300" simplePos="0" relativeHeight="251673600" behindDoc="1" locked="0" layoutInCell="1" allowOverlap="1" wp14:anchorId="6D0733C2" wp14:editId="48598719">
            <wp:simplePos x="0" y="0"/>
            <wp:positionH relativeFrom="column">
              <wp:posOffset>-199390</wp:posOffset>
            </wp:positionH>
            <wp:positionV relativeFrom="paragraph">
              <wp:posOffset>0</wp:posOffset>
            </wp:positionV>
            <wp:extent cx="6307455" cy="7772400"/>
            <wp:effectExtent l="0" t="0" r="0" b="0"/>
            <wp:wrapTight wrapText="bothSides">
              <wp:wrapPolygon edited="0">
                <wp:start x="0" y="0"/>
                <wp:lineTo x="0" y="21547"/>
                <wp:lineTo x="21528" y="21547"/>
                <wp:lineTo x="2152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12497" t="21272" r="57722" b="13492"/>
                    <a:stretch/>
                  </pic:blipFill>
                  <pic:spPr bwMode="auto">
                    <a:xfrm>
                      <a:off x="0" y="0"/>
                      <a:ext cx="6307455" cy="777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98D727" w14:textId="77777777" w:rsidR="009E305B" w:rsidRDefault="009E305B" w:rsidP="009E305B">
      <w:pPr>
        <w:rPr>
          <w:b/>
        </w:rPr>
      </w:pPr>
      <w:r>
        <w:rPr>
          <w:b/>
        </w:rPr>
        <w:br w:type="page"/>
      </w:r>
    </w:p>
    <w:p w14:paraId="6682B09B" w14:textId="77777777" w:rsidR="009E305B" w:rsidRDefault="009E305B" w:rsidP="009E305B">
      <w:r>
        <w:rPr>
          <w:noProof/>
        </w:rPr>
        <w:lastRenderedPageBreak/>
        <w:drawing>
          <wp:anchor distT="0" distB="0" distL="114300" distR="114300" simplePos="0" relativeHeight="251678720" behindDoc="1" locked="0" layoutInCell="1" allowOverlap="1" wp14:anchorId="2DA09A08" wp14:editId="0541F77B">
            <wp:simplePos x="0" y="0"/>
            <wp:positionH relativeFrom="margin">
              <wp:align>left</wp:align>
            </wp:positionH>
            <wp:positionV relativeFrom="paragraph">
              <wp:posOffset>409575</wp:posOffset>
            </wp:positionV>
            <wp:extent cx="6038376" cy="8336280"/>
            <wp:effectExtent l="0" t="0" r="635" b="7620"/>
            <wp:wrapTight wrapText="bothSides">
              <wp:wrapPolygon edited="0">
                <wp:start x="0" y="0"/>
                <wp:lineTo x="0" y="21570"/>
                <wp:lineTo x="21534" y="21570"/>
                <wp:lineTo x="21534"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11699" t="12291" r="58254" b="13965"/>
                    <a:stretch/>
                  </pic:blipFill>
                  <pic:spPr bwMode="auto">
                    <a:xfrm>
                      <a:off x="0" y="0"/>
                      <a:ext cx="6038376" cy="8336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 xml:space="preserve">Appendix 14 - </w:t>
      </w:r>
      <w:r>
        <w:t>Annotated transcript of lesson 2 which was transcribed from the audio recording.</w:t>
      </w:r>
    </w:p>
    <w:p w14:paraId="202138E3" w14:textId="70576110" w:rsidR="009E305B" w:rsidRPr="00690181" w:rsidRDefault="009E305B" w:rsidP="00690181">
      <w:r>
        <w:rPr>
          <w:noProof/>
        </w:rPr>
        <w:lastRenderedPageBreak/>
        <w:drawing>
          <wp:anchor distT="0" distB="0" distL="114300" distR="114300" simplePos="0" relativeHeight="251679744" behindDoc="1" locked="0" layoutInCell="1" allowOverlap="1" wp14:anchorId="4EBFE39A" wp14:editId="328B7472">
            <wp:simplePos x="0" y="0"/>
            <wp:positionH relativeFrom="column">
              <wp:posOffset>-152400</wp:posOffset>
            </wp:positionH>
            <wp:positionV relativeFrom="paragraph">
              <wp:posOffset>445</wp:posOffset>
            </wp:positionV>
            <wp:extent cx="6348730" cy="8206930"/>
            <wp:effectExtent l="0" t="0" r="0" b="3810"/>
            <wp:wrapTight wrapText="bothSides">
              <wp:wrapPolygon edited="0">
                <wp:start x="0" y="0"/>
                <wp:lineTo x="0" y="21560"/>
                <wp:lineTo x="21518" y="21560"/>
                <wp:lineTo x="2151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1433" t="14654" r="55861" b="10183"/>
                    <a:stretch/>
                  </pic:blipFill>
                  <pic:spPr bwMode="auto">
                    <a:xfrm>
                      <a:off x="0" y="0"/>
                      <a:ext cx="6350468" cy="82091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900FCB" w14:textId="77777777" w:rsidR="009E305B" w:rsidRDefault="009E305B" w:rsidP="009E305B">
      <w:pPr>
        <w:rPr>
          <w:b/>
        </w:rPr>
      </w:pPr>
      <w:r>
        <w:rPr>
          <w:noProof/>
        </w:rPr>
        <w:lastRenderedPageBreak/>
        <w:drawing>
          <wp:anchor distT="0" distB="0" distL="114300" distR="114300" simplePos="0" relativeHeight="251680768" behindDoc="1" locked="0" layoutInCell="1" allowOverlap="1" wp14:anchorId="2AFF09AA" wp14:editId="152286D7">
            <wp:simplePos x="0" y="0"/>
            <wp:positionH relativeFrom="margin">
              <wp:align>left</wp:align>
            </wp:positionH>
            <wp:positionV relativeFrom="paragraph">
              <wp:posOffset>0</wp:posOffset>
            </wp:positionV>
            <wp:extent cx="5964614" cy="8138160"/>
            <wp:effectExtent l="0" t="0" r="0" b="0"/>
            <wp:wrapTight wrapText="bothSides">
              <wp:wrapPolygon edited="0">
                <wp:start x="0" y="0"/>
                <wp:lineTo x="0" y="21539"/>
                <wp:lineTo x="21524" y="21539"/>
                <wp:lineTo x="21524"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2231" t="12763" r="56393" b="11128"/>
                    <a:stretch/>
                  </pic:blipFill>
                  <pic:spPr bwMode="auto">
                    <a:xfrm>
                      <a:off x="0" y="0"/>
                      <a:ext cx="5964614" cy="8138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br w:type="page"/>
      </w:r>
    </w:p>
    <w:p w14:paraId="72BAA27A" w14:textId="77777777" w:rsidR="009E305B" w:rsidRDefault="009E305B" w:rsidP="009E305B">
      <w:pPr>
        <w:rPr>
          <w:b/>
        </w:rPr>
      </w:pPr>
      <w:r>
        <w:rPr>
          <w:noProof/>
        </w:rPr>
        <w:lastRenderedPageBreak/>
        <w:drawing>
          <wp:anchor distT="0" distB="0" distL="114300" distR="114300" simplePos="0" relativeHeight="251681792" behindDoc="1" locked="0" layoutInCell="1" allowOverlap="1" wp14:anchorId="689BB5E7" wp14:editId="389E49EB">
            <wp:simplePos x="0" y="0"/>
            <wp:positionH relativeFrom="margin">
              <wp:align>center</wp:align>
            </wp:positionH>
            <wp:positionV relativeFrom="paragraph">
              <wp:posOffset>0</wp:posOffset>
            </wp:positionV>
            <wp:extent cx="6377305" cy="7574280"/>
            <wp:effectExtent l="0" t="0" r="4445" b="7620"/>
            <wp:wrapTight wrapText="bothSides">
              <wp:wrapPolygon edited="0">
                <wp:start x="0" y="0"/>
                <wp:lineTo x="0" y="21567"/>
                <wp:lineTo x="21551" y="21567"/>
                <wp:lineTo x="21551"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11700" t="12291" r="58520" b="24837"/>
                    <a:stretch/>
                  </pic:blipFill>
                  <pic:spPr bwMode="auto">
                    <a:xfrm>
                      <a:off x="0" y="0"/>
                      <a:ext cx="6377305" cy="7574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F82A50" w14:textId="77777777" w:rsidR="009E305B" w:rsidRDefault="009E305B" w:rsidP="009E305B">
      <w:pPr>
        <w:rPr>
          <w:b/>
        </w:rPr>
      </w:pPr>
      <w:r>
        <w:rPr>
          <w:b/>
        </w:rPr>
        <w:br w:type="page"/>
      </w:r>
    </w:p>
    <w:p w14:paraId="52BC7AA9" w14:textId="6E1FBE9D" w:rsidR="009E305B" w:rsidRPr="006845E5" w:rsidRDefault="006845E5" w:rsidP="009E305B">
      <w:pPr>
        <w:rPr>
          <w:b/>
        </w:rPr>
      </w:pPr>
      <w:r>
        <w:rPr>
          <w:noProof/>
        </w:rPr>
        <w:lastRenderedPageBreak/>
        <w:drawing>
          <wp:anchor distT="0" distB="0" distL="114300" distR="114300" simplePos="0" relativeHeight="251682816" behindDoc="1" locked="0" layoutInCell="1" allowOverlap="1" wp14:anchorId="2B867E89" wp14:editId="119AC153">
            <wp:simplePos x="0" y="0"/>
            <wp:positionH relativeFrom="margin">
              <wp:align>left</wp:align>
            </wp:positionH>
            <wp:positionV relativeFrom="paragraph">
              <wp:posOffset>567327</wp:posOffset>
            </wp:positionV>
            <wp:extent cx="5791200" cy="8084185"/>
            <wp:effectExtent l="0" t="0" r="0" b="0"/>
            <wp:wrapTight wrapText="bothSides">
              <wp:wrapPolygon edited="0">
                <wp:start x="0" y="0"/>
                <wp:lineTo x="0" y="21530"/>
                <wp:lineTo x="21529" y="21530"/>
                <wp:lineTo x="2152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1522" t="13394" r="55938" b="5850"/>
                    <a:stretch/>
                  </pic:blipFill>
                  <pic:spPr bwMode="auto">
                    <a:xfrm>
                      <a:off x="0" y="0"/>
                      <a:ext cx="5791200" cy="8084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305B">
        <w:rPr>
          <w:b/>
        </w:rPr>
        <w:t xml:space="preserve">Appendix 15 – </w:t>
      </w:r>
      <w:r w:rsidR="009E305B">
        <w:t>Annotated response breakdown table for lesson 2. This assisted us to identify trends and correlations within the data.</w:t>
      </w:r>
    </w:p>
    <w:p w14:paraId="23BA7712" w14:textId="77777777" w:rsidR="009E305B" w:rsidRPr="005617E9" w:rsidRDefault="009E305B" w:rsidP="009E305B">
      <w:r>
        <w:rPr>
          <w:noProof/>
        </w:rPr>
        <w:lastRenderedPageBreak/>
        <w:drawing>
          <wp:anchor distT="0" distB="0" distL="114300" distR="114300" simplePos="0" relativeHeight="251683840" behindDoc="1" locked="0" layoutInCell="1" allowOverlap="1" wp14:anchorId="60C5A5D2" wp14:editId="19775A95">
            <wp:simplePos x="0" y="0"/>
            <wp:positionH relativeFrom="margin">
              <wp:align>right</wp:align>
            </wp:positionH>
            <wp:positionV relativeFrom="paragraph">
              <wp:posOffset>0</wp:posOffset>
            </wp:positionV>
            <wp:extent cx="5902325" cy="8519160"/>
            <wp:effectExtent l="0" t="0" r="3175" b="0"/>
            <wp:wrapTight wrapText="bothSides">
              <wp:wrapPolygon edited="0">
                <wp:start x="0" y="0"/>
                <wp:lineTo x="0" y="21542"/>
                <wp:lineTo x="21542" y="21542"/>
                <wp:lineTo x="2154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11523" t="11380" r="56032" b="5376"/>
                    <a:stretch/>
                  </pic:blipFill>
                  <pic:spPr bwMode="auto">
                    <a:xfrm>
                      <a:off x="0" y="0"/>
                      <a:ext cx="5902325" cy="8519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76A091" w14:textId="77777777" w:rsidR="009E305B" w:rsidRDefault="009E305B" w:rsidP="009E305B">
      <w:r>
        <w:rPr>
          <w:b/>
        </w:rPr>
        <w:lastRenderedPageBreak/>
        <w:t xml:space="preserve">Appendix 16 – </w:t>
      </w:r>
      <w:r>
        <w:t>Participant reflection on lesson 2, with ideas and comments regarding amendments for future lessons.</w:t>
      </w:r>
    </w:p>
    <w:p w14:paraId="38FAA8E7" w14:textId="77777777" w:rsidR="009E305B" w:rsidRDefault="009E305B" w:rsidP="009E305B"/>
    <w:p w14:paraId="032E71AD" w14:textId="77777777" w:rsidR="009E305B" w:rsidRDefault="009E305B" w:rsidP="009E305B">
      <w:pPr>
        <w:pStyle w:val="Title"/>
        <w:rPr>
          <w:sz w:val="44"/>
          <w:lang w:val="cy-GB"/>
        </w:rPr>
      </w:pPr>
      <w:r w:rsidRPr="001F7D4C">
        <w:rPr>
          <w:sz w:val="44"/>
          <w:lang w:val="cy-GB"/>
        </w:rPr>
        <w:t xml:space="preserve">Model </w:t>
      </w:r>
      <w:proofErr w:type="spellStart"/>
      <w:r>
        <w:rPr>
          <w:sz w:val="44"/>
        </w:rPr>
        <w:t>Beirniad</w:t>
      </w:r>
      <w:proofErr w:type="spellEnd"/>
      <w:r>
        <w:rPr>
          <w:sz w:val="44"/>
        </w:rPr>
        <w:t xml:space="preserve"> </w:t>
      </w:r>
      <w:proofErr w:type="spellStart"/>
      <w:r>
        <w:rPr>
          <w:sz w:val="44"/>
        </w:rPr>
        <w:t>Wedi</w:t>
      </w:r>
      <w:proofErr w:type="spellEnd"/>
      <w:r>
        <w:rPr>
          <w:sz w:val="44"/>
        </w:rPr>
        <w:t xml:space="preserve"> </w:t>
      </w:r>
      <w:proofErr w:type="spellStart"/>
      <w:r>
        <w:rPr>
          <w:sz w:val="44"/>
        </w:rPr>
        <w:t>A</w:t>
      </w:r>
      <w:r w:rsidRPr="002E00A1">
        <w:rPr>
          <w:sz w:val="44"/>
        </w:rPr>
        <w:t>dfyfyrio</w:t>
      </w:r>
      <w:proofErr w:type="spellEnd"/>
      <w:r>
        <w:rPr>
          <w:sz w:val="44"/>
        </w:rPr>
        <w:t xml:space="preserve"> (BWA)</w:t>
      </w:r>
    </w:p>
    <w:p w14:paraId="27CB9F77" w14:textId="77777777" w:rsidR="009E305B" w:rsidRPr="001F7D4C" w:rsidRDefault="009E305B" w:rsidP="009E305B">
      <w:pPr>
        <w:pStyle w:val="Title"/>
        <w:rPr>
          <w:sz w:val="44"/>
        </w:rPr>
      </w:pPr>
      <w:r w:rsidRPr="001F7D4C">
        <w:rPr>
          <w:i/>
          <w:sz w:val="44"/>
        </w:rPr>
        <w:t>Assisted Reflective Conclusions (ARC) Model</w:t>
      </w:r>
    </w:p>
    <w:p w14:paraId="49B152C0" w14:textId="77777777" w:rsidR="009E305B" w:rsidRPr="00953BD6" w:rsidRDefault="009E305B" w:rsidP="009E305B">
      <w:proofErr w:type="spellStart"/>
      <w:r>
        <w:rPr>
          <w:b/>
          <w:u w:val="single"/>
        </w:rPr>
        <w:t>Dyddiad</w:t>
      </w:r>
      <w:proofErr w:type="spellEnd"/>
      <w:r>
        <w:rPr>
          <w:b/>
          <w:u w:val="single"/>
        </w:rPr>
        <w:t>/</w:t>
      </w:r>
      <w:r w:rsidRPr="001F7D4C">
        <w:rPr>
          <w:b/>
          <w:i/>
          <w:u w:val="single"/>
        </w:rPr>
        <w:t>Date</w:t>
      </w:r>
      <w:r>
        <w:rPr>
          <w:b/>
          <w:u w:val="single"/>
        </w:rPr>
        <w:t xml:space="preserve">: </w:t>
      </w:r>
      <w:r>
        <w:t>29.03.2018</w:t>
      </w:r>
    </w:p>
    <w:p w14:paraId="32C07B46" w14:textId="77777777" w:rsidR="009E305B" w:rsidRPr="00953BD6" w:rsidRDefault="009E305B" w:rsidP="009E305B">
      <w:pPr>
        <w:rPr>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r>
        <w:rPr>
          <w:lang w:val="en-US"/>
        </w:rPr>
        <w:t>Leveled questioning lesson (Reception/year 1, school 2)</w:t>
      </w:r>
    </w:p>
    <w:tbl>
      <w:tblPr>
        <w:tblStyle w:val="TableGrid"/>
        <w:tblpPr w:leftFromText="180" w:rightFromText="180" w:vertAnchor="text" w:horzAnchor="margin" w:tblpXSpec="center" w:tblpY="27"/>
        <w:tblW w:w="10206" w:type="dxa"/>
        <w:tblLook w:val="04A0" w:firstRow="1" w:lastRow="0" w:firstColumn="1" w:lastColumn="0" w:noHBand="0" w:noVBand="1"/>
      </w:tblPr>
      <w:tblGrid>
        <w:gridCol w:w="2552"/>
        <w:gridCol w:w="7654"/>
      </w:tblGrid>
      <w:tr w:rsidR="009E305B" w14:paraId="4C3C3367" w14:textId="77777777" w:rsidTr="00871623">
        <w:tc>
          <w:tcPr>
            <w:tcW w:w="10206" w:type="dxa"/>
            <w:gridSpan w:val="2"/>
            <w:shd w:val="clear" w:color="auto" w:fill="E7E6E6" w:themeFill="background2"/>
          </w:tcPr>
          <w:p w14:paraId="1D45F902" w14:textId="77777777" w:rsidR="009E305B" w:rsidRDefault="009E305B" w:rsidP="00871623">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206E8DA2" w14:textId="77777777" w:rsidR="009E305B" w:rsidRDefault="009E305B" w:rsidP="00871623">
            <w:pPr>
              <w:rPr>
                <w:b/>
                <w:u w:val="single"/>
                <w:lang w:val="en-US"/>
              </w:rPr>
            </w:pPr>
          </w:p>
        </w:tc>
      </w:tr>
      <w:tr w:rsidR="009E305B" w14:paraId="1EDA47C1" w14:textId="77777777" w:rsidTr="00871623">
        <w:tc>
          <w:tcPr>
            <w:tcW w:w="2552" w:type="dxa"/>
          </w:tcPr>
          <w:p w14:paraId="3C8CCF0F" w14:textId="77777777" w:rsidR="009E305B" w:rsidRDefault="009E305B" w:rsidP="00871623">
            <w:pPr>
              <w:rPr>
                <w:i/>
                <w:lang w:val="en-US"/>
              </w:rPr>
            </w:pPr>
            <w:r w:rsidRPr="001F7D4C">
              <w:rPr>
                <w:i/>
                <w:lang w:val="en-US"/>
              </w:rPr>
              <w:t>Feelings</w:t>
            </w:r>
          </w:p>
          <w:p w14:paraId="00F047B9" w14:textId="77777777" w:rsidR="009E305B" w:rsidRDefault="009E305B" w:rsidP="00871623">
            <w:pPr>
              <w:rPr>
                <w:i/>
                <w:sz w:val="16"/>
                <w:lang w:val="en-US"/>
              </w:rPr>
            </w:pPr>
            <w:r w:rsidRPr="00381B9B">
              <w:rPr>
                <w:i/>
                <w:sz w:val="16"/>
                <w:lang w:val="en-US"/>
              </w:rPr>
              <w:t xml:space="preserve"> “What are your feelings regarding the experience</w:t>
            </w:r>
            <w:r>
              <w:rPr>
                <w:i/>
                <w:sz w:val="16"/>
                <w:lang w:val="en-US"/>
              </w:rPr>
              <w:t>?</w:t>
            </w:r>
            <w:r w:rsidRPr="00381B9B">
              <w:rPr>
                <w:i/>
                <w:sz w:val="16"/>
                <w:lang w:val="en-US"/>
              </w:rPr>
              <w:t>”</w:t>
            </w:r>
          </w:p>
          <w:p w14:paraId="1CFC2C72" w14:textId="77777777" w:rsidR="009E305B" w:rsidRPr="00381B9B" w:rsidRDefault="009E305B" w:rsidP="00871623">
            <w:pPr>
              <w:rPr>
                <w:i/>
                <w:sz w:val="16"/>
                <w:lang w:val="en-US"/>
              </w:rPr>
            </w:pPr>
          </w:p>
        </w:tc>
        <w:tc>
          <w:tcPr>
            <w:tcW w:w="7654" w:type="dxa"/>
          </w:tcPr>
          <w:p w14:paraId="1141D9A6" w14:textId="77777777" w:rsidR="009E305B" w:rsidRPr="00B07429" w:rsidRDefault="009E305B" w:rsidP="00901743">
            <w:pPr>
              <w:pStyle w:val="ListParagraph"/>
              <w:numPr>
                <w:ilvl w:val="0"/>
                <w:numId w:val="20"/>
              </w:numPr>
              <w:rPr>
                <w:b/>
                <w:u w:val="single"/>
              </w:rPr>
            </w:pPr>
            <w:r>
              <w:t>Overall, I am happy with how the session went and the children gave lovely answers.</w:t>
            </w:r>
          </w:p>
          <w:p w14:paraId="2647782E" w14:textId="77777777" w:rsidR="009E305B" w:rsidRPr="00CE10A0" w:rsidRDefault="009E305B" w:rsidP="00901743">
            <w:pPr>
              <w:pStyle w:val="ListParagraph"/>
              <w:numPr>
                <w:ilvl w:val="0"/>
                <w:numId w:val="20"/>
              </w:numPr>
              <w:rPr>
                <w:b/>
                <w:u w:val="single"/>
              </w:rPr>
            </w:pPr>
            <w:r>
              <w:t>The children were over-excited which I think impacted on their performance.</w:t>
            </w:r>
          </w:p>
        </w:tc>
      </w:tr>
      <w:tr w:rsidR="009E305B" w14:paraId="08DB5D18" w14:textId="77777777" w:rsidTr="00871623">
        <w:tc>
          <w:tcPr>
            <w:tcW w:w="2552" w:type="dxa"/>
          </w:tcPr>
          <w:p w14:paraId="36FF7A70" w14:textId="77777777" w:rsidR="009E305B" w:rsidRDefault="009E305B" w:rsidP="00871623">
            <w:pPr>
              <w:rPr>
                <w:i/>
                <w:lang w:val="en-US"/>
              </w:rPr>
            </w:pPr>
            <w:r w:rsidRPr="001F7D4C">
              <w:rPr>
                <w:i/>
                <w:lang w:val="en-US"/>
              </w:rPr>
              <w:t>Remember and Understand</w:t>
            </w:r>
          </w:p>
          <w:p w14:paraId="0208E92E" w14:textId="77777777" w:rsidR="009E305B" w:rsidRDefault="009E305B" w:rsidP="00871623">
            <w:pPr>
              <w:rPr>
                <w:i/>
                <w:sz w:val="16"/>
                <w:lang w:val="en-US"/>
              </w:rPr>
            </w:pPr>
            <w:r w:rsidRPr="00381B9B">
              <w:rPr>
                <w:i/>
                <w:sz w:val="16"/>
                <w:lang w:val="en-US"/>
              </w:rPr>
              <w:t xml:space="preserve"> “Can you list the aspects of the </w:t>
            </w:r>
            <w:r>
              <w:rPr>
                <w:i/>
                <w:sz w:val="16"/>
                <w:lang w:val="en-US"/>
              </w:rPr>
              <w:t>learning experience</w:t>
            </w:r>
            <w:r w:rsidRPr="00381B9B">
              <w:rPr>
                <w:i/>
                <w:sz w:val="16"/>
                <w:lang w:val="en-US"/>
              </w:rPr>
              <w:t xml:space="preserve"> that went well?”</w:t>
            </w:r>
          </w:p>
          <w:p w14:paraId="2AE63446" w14:textId="77777777" w:rsidR="009E305B" w:rsidRDefault="009E305B" w:rsidP="00871623">
            <w:pPr>
              <w:rPr>
                <w:i/>
                <w:sz w:val="16"/>
                <w:lang w:val="en-US"/>
              </w:rPr>
            </w:pPr>
          </w:p>
          <w:p w14:paraId="5C701B80" w14:textId="77777777" w:rsidR="009E305B" w:rsidRDefault="009E305B" w:rsidP="00871623">
            <w:pPr>
              <w:rPr>
                <w:i/>
                <w:sz w:val="16"/>
                <w:lang w:val="en-US"/>
              </w:rPr>
            </w:pPr>
            <w:r>
              <w:rPr>
                <w:i/>
                <w:sz w:val="16"/>
                <w:lang w:val="en-US"/>
              </w:rPr>
              <w:t xml:space="preserve"> “What were the elements of the learning experience that were disappointing?”</w:t>
            </w:r>
          </w:p>
          <w:p w14:paraId="53DBE593" w14:textId="77777777" w:rsidR="009E305B" w:rsidRPr="00381B9B" w:rsidRDefault="009E305B" w:rsidP="00871623">
            <w:pPr>
              <w:rPr>
                <w:i/>
                <w:sz w:val="16"/>
                <w:lang w:val="en-US"/>
              </w:rPr>
            </w:pPr>
          </w:p>
        </w:tc>
        <w:tc>
          <w:tcPr>
            <w:tcW w:w="7654" w:type="dxa"/>
          </w:tcPr>
          <w:p w14:paraId="36031DB5" w14:textId="77777777" w:rsidR="009E305B" w:rsidRDefault="009E305B" w:rsidP="00901743">
            <w:pPr>
              <w:pStyle w:val="ListParagraph"/>
              <w:numPr>
                <w:ilvl w:val="0"/>
                <w:numId w:val="21"/>
              </w:numPr>
            </w:pPr>
            <w:r>
              <w:t>The story and focus task took place in the library which is a quiet area with no distractions.</w:t>
            </w:r>
          </w:p>
          <w:p w14:paraId="30977269" w14:textId="77777777" w:rsidR="009E305B" w:rsidRDefault="009E305B" w:rsidP="00901743">
            <w:pPr>
              <w:pStyle w:val="ListParagraph"/>
              <w:numPr>
                <w:ilvl w:val="0"/>
                <w:numId w:val="21"/>
              </w:numPr>
            </w:pPr>
            <w:r>
              <w:t>The children sat on big bean bags during the story as they were fidgeting and moving around on them. I took them away for the focus task to remove distractions.</w:t>
            </w:r>
          </w:p>
          <w:p w14:paraId="3D0CEED3" w14:textId="77777777" w:rsidR="009E305B" w:rsidRPr="00F37BB4" w:rsidRDefault="009E305B" w:rsidP="00901743">
            <w:pPr>
              <w:pStyle w:val="ListParagraph"/>
              <w:numPr>
                <w:ilvl w:val="0"/>
                <w:numId w:val="21"/>
              </w:numPr>
              <w:rPr>
                <w:b/>
                <w:u w:val="single"/>
              </w:rPr>
            </w:pPr>
            <w:r>
              <w:t>The children were engaged, enthusiastic and enjoyed answering questions.</w:t>
            </w:r>
          </w:p>
          <w:p w14:paraId="3432F5D6" w14:textId="77777777" w:rsidR="009E305B" w:rsidRPr="00F51478" w:rsidRDefault="009E305B" w:rsidP="00901743">
            <w:pPr>
              <w:pStyle w:val="ListParagraph"/>
              <w:numPr>
                <w:ilvl w:val="0"/>
                <w:numId w:val="21"/>
              </w:numPr>
              <w:rPr>
                <w:b/>
                <w:u w:val="single"/>
              </w:rPr>
            </w:pPr>
            <w:r>
              <w:t xml:space="preserve">The children were over-excitable as they had not seen me for a month </w:t>
            </w:r>
            <w:proofErr w:type="gramStart"/>
            <w:r>
              <w:t>and also</w:t>
            </w:r>
            <w:proofErr w:type="gramEnd"/>
            <w:r>
              <w:t xml:space="preserve"> due to the presence of the observer (RP).</w:t>
            </w:r>
          </w:p>
          <w:p w14:paraId="220DDCC6" w14:textId="77777777" w:rsidR="009E305B" w:rsidRPr="00F51478" w:rsidRDefault="009E305B" w:rsidP="00901743">
            <w:pPr>
              <w:pStyle w:val="ListParagraph"/>
              <w:numPr>
                <w:ilvl w:val="0"/>
                <w:numId w:val="21"/>
              </w:numPr>
              <w:rPr>
                <w:b/>
                <w:u w:val="single"/>
              </w:rPr>
            </w:pPr>
            <w:r>
              <w:t>Telling the observer which section of Blooms Revised Taxonomy the question came from made note taking easier.</w:t>
            </w:r>
          </w:p>
        </w:tc>
      </w:tr>
      <w:tr w:rsidR="009E305B" w14:paraId="48251682" w14:textId="77777777" w:rsidTr="00871623">
        <w:tc>
          <w:tcPr>
            <w:tcW w:w="2552" w:type="dxa"/>
          </w:tcPr>
          <w:p w14:paraId="628F07EE" w14:textId="77777777" w:rsidR="009E305B" w:rsidRDefault="009E305B" w:rsidP="00871623">
            <w:pPr>
              <w:rPr>
                <w:i/>
                <w:lang w:val="en-US"/>
              </w:rPr>
            </w:pPr>
            <w:r w:rsidRPr="001F7D4C">
              <w:rPr>
                <w:i/>
                <w:lang w:val="en-US"/>
              </w:rPr>
              <w:t xml:space="preserve">Evaluate and </w:t>
            </w:r>
            <w:proofErr w:type="spellStart"/>
            <w:r w:rsidRPr="001F7D4C">
              <w:rPr>
                <w:i/>
                <w:lang w:val="en-US"/>
              </w:rPr>
              <w:t>analyse</w:t>
            </w:r>
            <w:proofErr w:type="spellEnd"/>
          </w:p>
          <w:p w14:paraId="243027BB" w14:textId="77777777" w:rsidR="009E305B" w:rsidRDefault="009E305B" w:rsidP="00871623">
            <w:pPr>
              <w:rPr>
                <w:i/>
                <w:sz w:val="16"/>
                <w:lang w:val="en-US"/>
              </w:rPr>
            </w:pPr>
            <w:r>
              <w:rPr>
                <w:i/>
                <w:sz w:val="16"/>
                <w:lang w:val="en-US"/>
              </w:rPr>
              <w:t xml:space="preserve"> “What will you keep the same to ensure effective teaching and learning in the future?”</w:t>
            </w:r>
          </w:p>
          <w:p w14:paraId="6670E47B" w14:textId="77777777" w:rsidR="009E305B" w:rsidRDefault="009E305B" w:rsidP="00871623">
            <w:pPr>
              <w:rPr>
                <w:i/>
                <w:sz w:val="16"/>
                <w:lang w:val="en-US"/>
              </w:rPr>
            </w:pPr>
          </w:p>
          <w:p w14:paraId="13FA41B1" w14:textId="77777777" w:rsidR="009E305B" w:rsidRDefault="009E305B" w:rsidP="00871623">
            <w:pPr>
              <w:rPr>
                <w:i/>
                <w:sz w:val="16"/>
                <w:lang w:val="en-US"/>
              </w:rPr>
            </w:pPr>
            <w:r>
              <w:rPr>
                <w:i/>
                <w:sz w:val="16"/>
                <w:lang w:val="en-US"/>
              </w:rPr>
              <w:t xml:space="preserve"> “What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02B6D236" w14:textId="77777777" w:rsidR="009E305B" w:rsidRPr="00FB6DDF" w:rsidRDefault="009E305B" w:rsidP="00871623">
            <w:pPr>
              <w:rPr>
                <w:i/>
                <w:sz w:val="16"/>
                <w:lang w:val="en-US"/>
              </w:rPr>
            </w:pPr>
          </w:p>
        </w:tc>
        <w:tc>
          <w:tcPr>
            <w:tcW w:w="7654" w:type="dxa"/>
          </w:tcPr>
          <w:p w14:paraId="3AAB09DB" w14:textId="77777777" w:rsidR="009E305B" w:rsidRDefault="009E305B" w:rsidP="00901743">
            <w:pPr>
              <w:pStyle w:val="ListParagraph"/>
              <w:numPr>
                <w:ilvl w:val="0"/>
                <w:numId w:val="22"/>
              </w:numPr>
            </w:pPr>
            <w:r>
              <w:t xml:space="preserve">I think the focus task took a little too long as some became a little restless and asked to leave to go to the toilet. This length of time was necessary </w:t>
            </w:r>
            <w:proofErr w:type="gramStart"/>
            <w:r>
              <w:t>in order to</w:t>
            </w:r>
            <w:proofErr w:type="gramEnd"/>
            <w:r>
              <w:t xml:space="preserve"> gain an answer from each child for each question.</w:t>
            </w:r>
          </w:p>
          <w:p w14:paraId="4EA5DECB" w14:textId="77777777" w:rsidR="009E305B" w:rsidRDefault="009E305B" w:rsidP="00901743">
            <w:pPr>
              <w:pStyle w:val="ListParagraph"/>
              <w:numPr>
                <w:ilvl w:val="0"/>
                <w:numId w:val="22"/>
              </w:numPr>
            </w:pPr>
            <w:r>
              <w:t>I think the questions were well pitched to this age group, they were able to answer well and use their imagination.</w:t>
            </w:r>
          </w:p>
          <w:p w14:paraId="4C60E01F" w14:textId="77777777" w:rsidR="009E305B" w:rsidRDefault="009E305B" w:rsidP="00901743">
            <w:pPr>
              <w:pStyle w:val="ListParagraph"/>
              <w:numPr>
                <w:ilvl w:val="0"/>
                <w:numId w:val="22"/>
              </w:numPr>
            </w:pPr>
            <w:r>
              <w:t xml:space="preserve">Some questions needed a few prompts for them to answer but they were able to answer confidently with this. </w:t>
            </w:r>
          </w:p>
          <w:p w14:paraId="3B82DEF4" w14:textId="77777777" w:rsidR="009E305B" w:rsidRDefault="009E305B" w:rsidP="00901743">
            <w:pPr>
              <w:pStyle w:val="ListParagraph"/>
              <w:numPr>
                <w:ilvl w:val="0"/>
                <w:numId w:val="22"/>
              </w:numPr>
            </w:pPr>
            <w:r>
              <w:t>Using probing questions such as ‘tell me more’ was effective in stretching the children’s responses. The responses were of better quality because of this.</w:t>
            </w:r>
          </w:p>
          <w:p w14:paraId="26AFFA61" w14:textId="77777777" w:rsidR="009E305B" w:rsidRPr="00B027ED" w:rsidRDefault="009E305B" w:rsidP="00871623">
            <w:pPr>
              <w:pStyle w:val="ListParagraph"/>
              <w:ind w:left="360"/>
            </w:pPr>
          </w:p>
        </w:tc>
      </w:tr>
      <w:tr w:rsidR="009E305B" w14:paraId="0FA0BEA4" w14:textId="77777777" w:rsidTr="00871623">
        <w:trPr>
          <w:trHeight w:val="2555"/>
        </w:trPr>
        <w:tc>
          <w:tcPr>
            <w:tcW w:w="2552" w:type="dxa"/>
          </w:tcPr>
          <w:p w14:paraId="51DD46B4" w14:textId="77777777" w:rsidR="009E305B" w:rsidRDefault="009E305B" w:rsidP="00871623">
            <w:pPr>
              <w:rPr>
                <w:i/>
                <w:lang w:val="en-US"/>
              </w:rPr>
            </w:pPr>
            <w:r w:rsidRPr="001F7D4C">
              <w:rPr>
                <w:i/>
                <w:lang w:val="en-US"/>
              </w:rPr>
              <w:lastRenderedPageBreak/>
              <w:t>Conclusions and actions</w:t>
            </w:r>
          </w:p>
          <w:p w14:paraId="30EE3A30" w14:textId="77777777" w:rsidR="009E305B" w:rsidRDefault="009E305B" w:rsidP="00871623">
            <w:pPr>
              <w:rPr>
                <w:i/>
                <w:sz w:val="16"/>
                <w:lang w:val="en-US"/>
              </w:rPr>
            </w:pPr>
            <w:r w:rsidRPr="00A94C08">
              <w:rPr>
                <w:i/>
                <w:sz w:val="16"/>
                <w:lang w:val="en-US"/>
              </w:rPr>
              <w:t xml:space="preserve"> “</w:t>
            </w:r>
            <w:r>
              <w:rPr>
                <w:i/>
                <w:sz w:val="16"/>
                <w:lang w:val="en-US"/>
              </w:rPr>
              <w:t xml:space="preserve">What are your possible solutions to </w:t>
            </w:r>
            <w:r w:rsidRPr="00A94C08">
              <w:rPr>
                <w:i/>
                <w:sz w:val="16"/>
                <w:lang w:val="en-US"/>
              </w:rPr>
              <w:t>the disappointing issues identified?”</w:t>
            </w:r>
          </w:p>
          <w:p w14:paraId="3E3B1243" w14:textId="77777777" w:rsidR="009E305B" w:rsidRDefault="009E305B" w:rsidP="00871623">
            <w:pPr>
              <w:rPr>
                <w:i/>
                <w:sz w:val="16"/>
                <w:lang w:val="en-US"/>
              </w:rPr>
            </w:pPr>
          </w:p>
          <w:p w14:paraId="7B387179" w14:textId="77777777" w:rsidR="009E305B" w:rsidRDefault="009E305B" w:rsidP="00871623">
            <w:pPr>
              <w:rPr>
                <w:i/>
                <w:sz w:val="16"/>
                <w:lang w:val="en-US"/>
              </w:rPr>
            </w:pPr>
            <w:r>
              <w:rPr>
                <w:i/>
                <w:sz w:val="16"/>
                <w:lang w:val="en-US"/>
              </w:rPr>
              <w:t xml:space="preserve"> “What will you do next?”</w:t>
            </w:r>
          </w:p>
          <w:p w14:paraId="3F6626B1" w14:textId="77777777" w:rsidR="009E305B" w:rsidRDefault="009E305B" w:rsidP="00871623">
            <w:pPr>
              <w:rPr>
                <w:i/>
                <w:sz w:val="16"/>
                <w:lang w:val="en-US"/>
              </w:rPr>
            </w:pPr>
          </w:p>
          <w:p w14:paraId="4CE73854" w14:textId="77777777" w:rsidR="009E305B" w:rsidRDefault="009E305B" w:rsidP="00871623">
            <w:pPr>
              <w:rPr>
                <w:sz w:val="16"/>
                <w:lang w:val="en-US"/>
              </w:rPr>
            </w:pPr>
          </w:p>
          <w:p w14:paraId="5D68DB29" w14:textId="77777777" w:rsidR="009E305B" w:rsidRPr="00242C5A" w:rsidRDefault="009E305B" w:rsidP="00871623">
            <w:pPr>
              <w:tabs>
                <w:tab w:val="left" w:pos="588"/>
              </w:tabs>
              <w:rPr>
                <w:sz w:val="16"/>
                <w:lang w:val="en-US"/>
              </w:rPr>
            </w:pPr>
          </w:p>
        </w:tc>
        <w:tc>
          <w:tcPr>
            <w:tcW w:w="7654" w:type="dxa"/>
          </w:tcPr>
          <w:p w14:paraId="1AAC9C46" w14:textId="77777777" w:rsidR="009E305B" w:rsidRDefault="009E305B" w:rsidP="00901743">
            <w:pPr>
              <w:pStyle w:val="ListParagraph"/>
              <w:numPr>
                <w:ilvl w:val="0"/>
                <w:numId w:val="23"/>
              </w:numPr>
            </w:pPr>
            <w:r>
              <w:t>Consider the possibility of taking the focus task on a 1-1 basis instead of in groups of 3.</w:t>
            </w:r>
          </w:p>
          <w:p w14:paraId="6AF3DDE1" w14:textId="77777777" w:rsidR="009E305B" w:rsidRDefault="009E305B" w:rsidP="00901743">
            <w:pPr>
              <w:pStyle w:val="ListParagraph"/>
              <w:numPr>
                <w:ilvl w:val="0"/>
                <w:numId w:val="23"/>
              </w:numPr>
            </w:pPr>
            <w:r>
              <w:t>To get a more accurate response from the children, I would like to repeat this lesson once I’d been in class for a few days. This would reduce how excitable the children were.</w:t>
            </w:r>
          </w:p>
          <w:p w14:paraId="2893E046" w14:textId="77777777" w:rsidR="009E305B" w:rsidRDefault="009E305B" w:rsidP="00901743">
            <w:pPr>
              <w:pStyle w:val="ListParagraph"/>
              <w:numPr>
                <w:ilvl w:val="0"/>
                <w:numId w:val="23"/>
              </w:numPr>
            </w:pPr>
            <w:r>
              <w:t>Prompts and probing questions worked well at encouraging higher quality thinking.</w:t>
            </w:r>
          </w:p>
          <w:p w14:paraId="4C0FA7AF" w14:textId="77777777" w:rsidR="009E305B" w:rsidRPr="00D627F4" w:rsidRDefault="009E305B" w:rsidP="00871623">
            <w:pPr>
              <w:rPr>
                <w:lang w:val="en-US"/>
              </w:rPr>
            </w:pPr>
          </w:p>
        </w:tc>
      </w:tr>
      <w:tr w:rsidR="009E305B" w14:paraId="35878DC6" w14:textId="77777777" w:rsidTr="00871623">
        <w:tc>
          <w:tcPr>
            <w:tcW w:w="10206" w:type="dxa"/>
            <w:gridSpan w:val="2"/>
            <w:shd w:val="clear" w:color="auto" w:fill="E7E6E6" w:themeFill="background2"/>
          </w:tcPr>
          <w:p w14:paraId="24BE59CB" w14:textId="77777777" w:rsidR="009E305B" w:rsidRPr="00C53B1B" w:rsidRDefault="009E305B" w:rsidP="00871623">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2C56B448" w14:textId="77777777" w:rsidR="009E305B" w:rsidRDefault="009E305B" w:rsidP="009E305B">
      <w:pPr>
        <w:rPr>
          <w:b/>
        </w:rPr>
      </w:pPr>
    </w:p>
    <w:p w14:paraId="3336A81F" w14:textId="77777777" w:rsidR="005F21C6" w:rsidRDefault="005F21C6">
      <w:pPr>
        <w:spacing w:after="160" w:line="259" w:lineRule="auto"/>
        <w:rPr>
          <w:b/>
        </w:rPr>
      </w:pPr>
      <w:r>
        <w:rPr>
          <w:b/>
        </w:rPr>
        <w:br w:type="page"/>
      </w:r>
    </w:p>
    <w:p w14:paraId="76A83FEE" w14:textId="58272E17" w:rsidR="005F21C6" w:rsidRPr="00690181" w:rsidRDefault="009E305B" w:rsidP="00690181">
      <w:r>
        <w:rPr>
          <w:b/>
        </w:rPr>
        <w:lastRenderedPageBreak/>
        <w:t xml:space="preserve">Appendix 17 – </w:t>
      </w:r>
      <w:r>
        <w:t>Self-assessment form for lesson 2.</w:t>
      </w:r>
      <w:r>
        <w:rPr>
          <w:noProof/>
        </w:rPr>
        <w:drawing>
          <wp:anchor distT="0" distB="0" distL="114300" distR="114300" simplePos="0" relativeHeight="251685888" behindDoc="1" locked="0" layoutInCell="1" allowOverlap="1" wp14:anchorId="12DAD22F" wp14:editId="6FBE168F">
            <wp:simplePos x="0" y="0"/>
            <wp:positionH relativeFrom="margin">
              <wp:align>left</wp:align>
            </wp:positionH>
            <wp:positionV relativeFrom="paragraph">
              <wp:posOffset>227330</wp:posOffset>
            </wp:positionV>
            <wp:extent cx="6101715" cy="8347075"/>
            <wp:effectExtent l="0" t="0" r="0" b="0"/>
            <wp:wrapTight wrapText="bothSides">
              <wp:wrapPolygon edited="0">
                <wp:start x="0" y="0"/>
                <wp:lineTo x="0" y="21542"/>
                <wp:lineTo x="21512" y="21542"/>
                <wp:lineTo x="21512"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10636" t="11346" r="56127" b="7819"/>
                    <a:stretch/>
                  </pic:blipFill>
                  <pic:spPr bwMode="auto">
                    <a:xfrm>
                      <a:off x="0" y="0"/>
                      <a:ext cx="6101715" cy="8347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21C6">
        <w:rPr>
          <w:b/>
        </w:rPr>
        <w:br w:type="page"/>
      </w:r>
    </w:p>
    <w:p w14:paraId="074A9052" w14:textId="3822216D" w:rsidR="00593159" w:rsidRPr="00901743" w:rsidRDefault="009E305B" w:rsidP="00690181">
      <w:r w:rsidRPr="005C47E4">
        <w:rPr>
          <w:b/>
        </w:rPr>
        <w:lastRenderedPageBreak/>
        <w:t xml:space="preserve">Appendix </w:t>
      </w:r>
      <w:r>
        <w:rPr>
          <w:b/>
        </w:rPr>
        <w:t xml:space="preserve">18 – </w:t>
      </w:r>
      <w:r w:rsidRPr="005420FE">
        <w:t xml:space="preserve">School </w:t>
      </w:r>
      <w:r>
        <w:t xml:space="preserve">2 </w:t>
      </w:r>
      <w:r w:rsidRPr="005420FE">
        <w:t>Post</w:t>
      </w:r>
      <w:r>
        <w:t>-lesson interview</w:t>
      </w:r>
      <w:r w:rsidR="00FD54CB">
        <w:t>.</w:t>
      </w:r>
      <w:r>
        <w:t xml:space="preserve"> </w:t>
      </w:r>
      <w:r>
        <w:rPr>
          <w:noProof/>
        </w:rPr>
        <w:drawing>
          <wp:anchor distT="0" distB="0" distL="114300" distR="114300" simplePos="0" relativeHeight="251684864" behindDoc="1" locked="0" layoutInCell="1" allowOverlap="1" wp14:anchorId="6A7462B5" wp14:editId="0DFBB637">
            <wp:simplePos x="0" y="0"/>
            <wp:positionH relativeFrom="margin">
              <wp:align>left</wp:align>
            </wp:positionH>
            <wp:positionV relativeFrom="paragraph">
              <wp:posOffset>327660</wp:posOffset>
            </wp:positionV>
            <wp:extent cx="5532120" cy="8237855"/>
            <wp:effectExtent l="0" t="0" r="0" b="0"/>
            <wp:wrapTight wrapText="bothSides">
              <wp:wrapPolygon edited="0">
                <wp:start x="0" y="0"/>
                <wp:lineTo x="0" y="21528"/>
                <wp:lineTo x="21496" y="21528"/>
                <wp:lineTo x="2149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11699" t="15600" r="63838" b="19637"/>
                    <a:stretch/>
                  </pic:blipFill>
                  <pic:spPr bwMode="auto">
                    <a:xfrm>
                      <a:off x="0" y="0"/>
                      <a:ext cx="5546153" cy="82591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593159" w:rsidRPr="00901743">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F7094" w14:textId="77777777" w:rsidR="009E69FF" w:rsidRDefault="009E69FF" w:rsidP="0013322A">
      <w:pPr>
        <w:spacing w:after="0" w:line="240" w:lineRule="auto"/>
      </w:pPr>
      <w:r>
        <w:separator/>
      </w:r>
    </w:p>
  </w:endnote>
  <w:endnote w:type="continuationSeparator" w:id="0">
    <w:p w14:paraId="30A82DC8" w14:textId="77777777" w:rsidR="009E69FF" w:rsidRDefault="009E69FF" w:rsidP="0013322A">
      <w:pPr>
        <w:spacing w:after="0" w:line="240" w:lineRule="auto"/>
      </w:pPr>
      <w:r>
        <w:continuationSeparator/>
      </w:r>
    </w:p>
  </w:endnote>
  <w:endnote w:type="continuationNotice" w:id="1">
    <w:p w14:paraId="40A0AC8A" w14:textId="77777777" w:rsidR="009E69FF" w:rsidRDefault="009E69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2867F" w14:textId="77777777" w:rsidR="00930FBB" w:rsidRDefault="00930FB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14:paraId="0AFE93E0" w14:textId="77777777" w:rsidR="00930FBB" w:rsidRDefault="00930FB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CA2E6" w14:textId="77777777" w:rsidR="006C7EA3" w:rsidRDefault="006C7EA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14:paraId="0A521538" w14:textId="77777777" w:rsidR="006C7EA3" w:rsidRDefault="006C7EA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4056736"/>
      <w:docPartObj>
        <w:docPartGallery w:val="Page Numbers (Bottom of Page)"/>
        <w:docPartUnique/>
      </w:docPartObj>
    </w:sdtPr>
    <w:sdtEndPr>
      <w:rPr>
        <w:noProof/>
      </w:rPr>
    </w:sdtEndPr>
    <w:sdtContent>
      <w:p w14:paraId="2F112A18" w14:textId="5555FCB6" w:rsidR="00A14E95" w:rsidRDefault="00A14E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853E56" w14:textId="77777777" w:rsidR="00A14E95" w:rsidRDefault="00A14E95">
    <w:pPr>
      <w:pStyle w:val="Footer"/>
    </w:pPr>
  </w:p>
  <w:p w14:paraId="23308A56" w14:textId="77777777" w:rsidR="004C1062" w:rsidRDefault="004C10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0D9E00" w14:textId="77777777" w:rsidR="009E69FF" w:rsidRDefault="009E69FF" w:rsidP="0013322A">
      <w:pPr>
        <w:spacing w:after="0" w:line="240" w:lineRule="auto"/>
      </w:pPr>
      <w:r>
        <w:separator/>
      </w:r>
    </w:p>
  </w:footnote>
  <w:footnote w:type="continuationSeparator" w:id="0">
    <w:p w14:paraId="26426E55" w14:textId="77777777" w:rsidR="009E69FF" w:rsidRDefault="009E69FF" w:rsidP="0013322A">
      <w:pPr>
        <w:spacing w:after="0" w:line="240" w:lineRule="auto"/>
      </w:pPr>
      <w:r>
        <w:continuationSeparator/>
      </w:r>
    </w:p>
  </w:footnote>
  <w:footnote w:type="continuationNotice" w:id="1">
    <w:p w14:paraId="62F4701B" w14:textId="77777777" w:rsidR="009E69FF" w:rsidRDefault="009E69F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0160D" w14:textId="78869984" w:rsidR="00A14E95" w:rsidRDefault="00A14E95">
    <w:pPr>
      <w:pStyle w:val="Header"/>
    </w:pPr>
    <w:r>
      <w:t>Student Number: 1701040</w:t>
    </w:r>
    <w:r>
      <w:tab/>
    </w:r>
    <w:r>
      <w:tab/>
      <w:t>Group 4</w:t>
    </w:r>
  </w:p>
  <w:p w14:paraId="2733056D" w14:textId="77777777" w:rsidR="004C1062" w:rsidRDefault="004C106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551097"/>
    <w:multiLevelType w:val="hybridMultilevel"/>
    <w:tmpl w:val="AE404A9C"/>
    <w:lvl w:ilvl="0" w:tplc="B83EADB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2CA6B0C"/>
    <w:multiLevelType w:val="hybridMultilevel"/>
    <w:tmpl w:val="EE586E62"/>
    <w:lvl w:ilvl="0" w:tplc="1CB82B6E">
      <w:start w:val="1"/>
      <w:numFmt w:val="bullet"/>
      <w:lvlText w:val=""/>
      <w:lvlJc w:val="left"/>
      <w:pPr>
        <w:ind w:left="720" w:hanging="360"/>
      </w:pPr>
      <w:rPr>
        <w:rFonts w:ascii="Symbol" w:hAnsi="Symbol" w:hint="default"/>
      </w:rPr>
    </w:lvl>
    <w:lvl w:ilvl="1" w:tplc="A998E146">
      <w:start w:val="1"/>
      <w:numFmt w:val="bullet"/>
      <w:lvlText w:val="o"/>
      <w:lvlJc w:val="left"/>
      <w:pPr>
        <w:ind w:left="1440" w:hanging="360"/>
      </w:pPr>
      <w:rPr>
        <w:rFonts w:ascii="Courier New" w:hAnsi="Courier New" w:hint="default"/>
      </w:rPr>
    </w:lvl>
    <w:lvl w:ilvl="2" w:tplc="BF64F862">
      <w:start w:val="1"/>
      <w:numFmt w:val="bullet"/>
      <w:lvlText w:val=""/>
      <w:lvlJc w:val="left"/>
      <w:pPr>
        <w:ind w:left="2160" w:hanging="360"/>
      </w:pPr>
      <w:rPr>
        <w:rFonts w:ascii="Wingdings" w:hAnsi="Wingdings" w:hint="default"/>
      </w:rPr>
    </w:lvl>
    <w:lvl w:ilvl="3" w:tplc="59069F72">
      <w:start w:val="1"/>
      <w:numFmt w:val="bullet"/>
      <w:lvlText w:val=""/>
      <w:lvlJc w:val="left"/>
      <w:pPr>
        <w:ind w:left="2880" w:hanging="360"/>
      </w:pPr>
      <w:rPr>
        <w:rFonts w:ascii="Symbol" w:hAnsi="Symbol" w:hint="default"/>
      </w:rPr>
    </w:lvl>
    <w:lvl w:ilvl="4" w:tplc="84B473E0">
      <w:start w:val="1"/>
      <w:numFmt w:val="bullet"/>
      <w:lvlText w:val="o"/>
      <w:lvlJc w:val="left"/>
      <w:pPr>
        <w:ind w:left="3600" w:hanging="360"/>
      </w:pPr>
      <w:rPr>
        <w:rFonts w:ascii="Courier New" w:hAnsi="Courier New" w:hint="default"/>
      </w:rPr>
    </w:lvl>
    <w:lvl w:ilvl="5" w:tplc="BA62F328">
      <w:start w:val="1"/>
      <w:numFmt w:val="bullet"/>
      <w:lvlText w:val=""/>
      <w:lvlJc w:val="left"/>
      <w:pPr>
        <w:ind w:left="4320" w:hanging="360"/>
      </w:pPr>
      <w:rPr>
        <w:rFonts w:ascii="Wingdings" w:hAnsi="Wingdings" w:hint="default"/>
      </w:rPr>
    </w:lvl>
    <w:lvl w:ilvl="6" w:tplc="D152BA28">
      <w:start w:val="1"/>
      <w:numFmt w:val="bullet"/>
      <w:lvlText w:val=""/>
      <w:lvlJc w:val="left"/>
      <w:pPr>
        <w:ind w:left="5040" w:hanging="360"/>
      </w:pPr>
      <w:rPr>
        <w:rFonts w:ascii="Symbol" w:hAnsi="Symbol" w:hint="default"/>
      </w:rPr>
    </w:lvl>
    <w:lvl w:ilvl="7" w:tplc="291C6496">
      <w:start w:val="1"/>
      <w:numFmt w:val="bullet"/>
      <w:lvlText w:val="o"/>
      <w:lvlJc w:val="left"/>
      <w:pPr>
        <w:ind w:left="5760" w:hanging="360"/>
      </w:pPr>
      <w:rPr>
        <w:rFonts w:ascii="Courier New" w:hAnsi="Courier New" w:hint="default"/>
      </w:rPr>
    </w:lvl>
    <w:lvl w:ilvl="8" w:tplc="2E340810">
      <w:start w:val="1"/>
      <w:numFmt w:val="bullet"/>
      <w:lvlText w:val=""/>
      <w:lvlJc w:val="left"/>
      <w:pPr>
        <w:ind w:left="6480" w:hanging="360"/>
      </w:pPr>
      <w:rPr>
        <w:rFonts w:ascii="Wingdings" w:hAnsi="Wingdings" w:hint="default"/>
      </w:rPr>
    </w:lvl>
  </w:abstractNum>
  <w:abstractNum w:abstractNumId="2" w15:restartNumberingAfterBreak="0">
    <w:nsid w:val="2675024F"/>
    <w:multiLevelType w:val="hybridMultilevel"/>
    <w:tmpl w:val="92FAF894"/>
    <w:lvl w:ilvl="0" w:tplc="F92CC8E4">
      <w:start w:val="1"/>
      <w:numFmt w:val="bullet"/>
      <w:lvlText w:val=""/>
      <w:lvlJc w:val="left"/>
      <w:pPr>
        <w:ind w:left="360" w:hanging="360"/>
      </w:pPr>
      <w:rPr>
        <w:rFonts w:ascii="Symbol" w:hAnsi="Symbol" w:hint="default"/>
      </w:rPr>
    </w:lvl>
    <w:lvl w:ilvl="1" w:tplc="67F83304">
      <w:start w:val="1"/>
      <w:numFmt w:val="bullet"/>
      <w:lvlText w:val="o"/>
      <w:lvlJc w:val="left"/>
      <w:pPr>
        <w:ind w:left="1080" w:hanging="360"/>
      </w:pPr>
      <w:rPr>
        <w:rFonts w:ascii="Courier New" w:hAnsi="Courier New" w:hint="default"/>
      </w:rPr>
    </w:lvl>
    <w:lvl w:ilvl="2" w:tplc="A6AA58B0">
      <w:start w:val="1"/>
      <w:numFmt w:val="bullet"/>
      <w:lvlText w:val=""/>
      <w:lvlJc w:val="left"/>
      <w:pPr>
        <w:ind w:left="1800" w:hanging="360"/>
      </w:pPr>
      <w:rPr>
        <w:rFonts w:ascii="Wingdings" w:hAnsi="Wingdings" w:hint="default"/>
      </w:rPr>
    </w:lvl>
    <w:lvl w:ilvl="3" w:tplc="B19AF82E">
      <w:start w:val="1"/>
      <w:numFmt w:val="bullet"/>
      <w:lvlText w:val=""/>
      <w:lvlJc w:val="left"/>
      <w:pPr>
        <w:ind w:left="2520" w:hanging="360"/>
      </w:pPr>
      <w:rPr>
        <w:rFonts w:ascii="Symbol" w:hAnsi="Symbol" w:hint="default"/>
      </w:rPr>
    </w:lvl>
    <w:lvl w:ilvl="4" w:tplc="B500448A">
      <w:start w:val="1"/>
      <w:numFmt w:val="bullet"/>
      <w:lvlText w:val="o"/>
      <w:lvlJc w:val="left"/>
      <w:pPr>
        <w:ind w:left="3240" w:hanging="360"/>
      </w:pPr>
      <w:rPr>
        <w:rFonts w:ascii="Courier New" w:hAnsi="Courier New" w:hint="default"/>
      </w:rPr>
    </w:lvl>
    <w:lvl w:ilvl="5" w:tplc="C8F4F140">
      <w:start w:val="1"/>
      <w:numFmt w:val="bullet"/>
      <w:lvlText w:val=""/>
      <w:lvlJc w:val="left"/>
      <w:pPr>
        <w:ind w:left="3960" w:hanging="360"/>
      </w:pPr>
      <w:rPr>
        <w:rFonts w:ascii="Wingdings" w:hAnsi="Wingdings" w:hint="default"/>
      </w:rPr>
    </w:lvl>
    <w:lvl w:ilvl="6" w:tplc="B9DE331E">
      <w:start w:val="1"/>
      <w:numFmt w:val="bullet"/>
      <w:lvlText w:val=""/>
      <w:lvlJc w:val="left"/>
      <w:pPr>
        <w:ind w:left="4680" w:hanging="360"/>
      </w:pPr>
      <w:rPr>
        <w:rFonts w:ascii="Symbol" w:hAnsi="Symbol" w:hint="default"/>
      </w:rPr>
    </w:lvl>
    <w:lvl w:ilvl="7" w:tplc="504AAD28">
      <w:start w:val="1"/>
      <w:numFmt w:val="bullet"/>
      <w:lvlText w:val="o"/>
      <w:lvlJc w:val="left"/>
      <w:pPr>
        <w:ind w:left="5400" w:hanging="360"/>
      </w:pPr>
      <w:rPr>
        <w:rFonts w:ascii="Courier New" w:hAnsi="Courier New" w:hint="default"/>
      </w:rPr>
    </w:lvl>
    <w:lvl w:ilvl="8" w:tplc="8294EFCE">
      <w:start w:val="1"/>
      <w:numFmt w:val="bullet"/>
      <w:lvlText w:val=""/>
      <w:lvlJc w:val="left"/>
      <w:pPr>
        <w:ind w:left="6120" w:hanging="360"/>
      </w:pPr>
      <w:rPr>
        <w:rFonts w:ascii="Wingdings" w:hAnsi="Wingdings" w:hint="default"/>
      </w:rPr>
    </w:lvl>
  </w:abstractNum>
  <w:abstractNum w:abstractNumId="3" w15:restartNumberingAfterBreak="0">
    <w:nsid w:val="27897278"/>
    <w:multiLevelType w:val="hybridMultilevel"/>
    <w:tmpl w:val="8A84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527BA9"/>
    <w:multiLevelType w:val="hybridMultilevel"/>
    <w:tmpl w:val="AD46E8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AC63053"/>
    <w:multiLevelType w:val="hybridMultilevel"/>
    <w:tmpl w:val="20B04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103635"/>
    <w:multiLevelType w:val="hybridMultilevel"/>
    <w:tmpl w:val="B7C8F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190D6A"/>
    <w:multiLevelType w:val="hybridMultilevel"/>
    <w:tmpl w:val="76E466A4"/>
    <w:lvl w:ilvl="0" w:tplc="1AC2D6EE">
      <w:start w:val="1"/>
      <w:numFmt w:val="bullet"/>
      <w:lvlText w:val=""/>
      <w:lvlJc w:val="left"/>
      <w:pPr>
        <w:ind w:left="720" w:hanging="360"/>
      </w:pPr>
      <w:rPr>
        <w:rFonts w:ascii="Symbol" w:hAnsi="Symbol" w:hint="default"/>
      </w:rPr>
    </w:lvl>
    <w:lvl w:ilvl="1" w:tplc="214EF946">
      <w:start w:val="1"/>
      <w:numFmt w:val="bullet"/>
      <w:lvlText w:val="o"/>
      <w:lvlJc w:val="left"/>
      <w:pPr>
        <w:ind w:left="1440" w:hanging="360"/>
      </w:pPr>
      <w:rPr>
        <w:rFonts w:ascii="Courier New" w:hAnsi="Courier New" w:hint="default"/>
      </w:rPr>
    </w:lvl>
    <w:lvl w:ilvl="2" w:tplc="98EAC648">
      <w:start w:val="1"/>
      <w:numFmt w:val="bullet"/>
      <w:lvlText w:val=""/>
      <w:lvlJc w:val="left"/>
      <w:pPr>
        <w:ind w:left="2160" w:hanging="360"/>
      </w:pPr>
      <w:rPr>
        <w:rFonts w:ascii="Wingdings" w:hAnsi="Wingdings" w:hint="default"/>
      </w:rPr>
    </w:lvl>
    <w:lvl w:ilvl="3" w:tplc="49E8DE08">
      <w:start w:val="1"/>
      <w:numFmt w:val="bullet"/>
      <w:lvlText w:val=""/>
      <w:lvlJc w:val="left"/>
      <w:pPr>
        <w:ind w:left="2880" w:hanging="360"/>
      </w:pPr>
      <w:rPr>
        <w:rFonts w:ascii="Symbol" w:hAnsi="Symbol" w:hint="default"/>
      </w:rPr>
    </w:lvl>
    <w:lvl w:ilvl="4" w:tplc="5878654E">
      <w:start w:val="1"/>
      <w:numFmt w:val="bullet"/>
      <w:lvlText w:val="o"/>
      <w:lvlJc w:val="left"/>
      <w:pPr>
        <w:ind w:left="3600" w:hanging="360"/>
      </w:pPr>
      <w:rPr>
        <w:rFonts w:ascii="Courier New" w:hAnsi="Courier New" w:hint="default"/>
      </w:rPr>
    </w:lvl>
    <w:lvl w:ilvl="5" w:tplc="C674E322">
      <w:start w:val="1"/>
      <w:numFmt w:val="bullet"/>
      <w:lvlText w:val=""/>
      <w:lvlJc w:val="left"/>
      <w:pPr>
        <w:ind w:left="4320" w:hanging="360"/>
      </w:pPr>
      <w:rPr>
        <w:rFonts w:ascii="Wingdings" w:hAnsi="Wingdings" w:hint="default"/>
      </w:rPr>
    </w:lvl>
    <w:lvl w:ilvl="6" w:tplc="1A7C5934">
      <w:start w:val="1"/>
      <w:numFmt w:val="bullet"/>
      <w:lvlText w:val=""/>
      <w:lvlJc w:val="left"/>
      <w:pPr>
        <w:ind w:left="5040" w:hanging="360"/>
      </w:pPr>
      <w:rPr>
        <w:rFonts w:ascii="Symbol" w:hAnsi="Symbol" w:hint="default"/>
      </w:rPr>
    </w:lvl>
    <w:lvl w:ilvl="7" w:tplc="85D6E496">
      <w:start w:val="1"/>
      <w:numFmt w:val="bullet"/>
      <w:lvlText w:val="o"/>
      <w:lvlJc w:val="left"/>
      <w:pPr>
        <w:ind w:left="5760" w:hanging="360"/>
      </w:pPr>
      <w:rPr>
        <w:rFonts w:ascii="Courier New" w:hAnsi="Courier New" w:hint="default"/>
      </w:rPr>
    </w:lvl>
    <w:lvl w:ilvl="8" w:tplc="D444E166">
      <w:start w:val="1"/>
      <w:numFmt w:val="bullet"/>
      <w:lvlText w:val=""/>
      <w:lvlJc w:val="left"/>
      <w:pPr>
        <w:ind w:left="6480" w:hanging="360"/>
      </w:pPr>
      <w:rPr>
        <w:rFonts w:ascii="Wingdings" w:hAnsi="Wingdings" w:hint="default"/>
      </w:rPr>
    </w:lvl>
  </w:abstractNum>
  <w:abstractNum w:abstractNumId="8" w15:restartNumberingAfterBreak="0">
    <w:nsid w:val="2FD663B5"/>
    <w:multiLevelType w:val="hybridMultilevel"/>
    <w:tmpl w:val="B17C5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7211E60"/>
    <w:multiLevelType w:val="hybridMultilevel"/>
    <w:tmpl w:val="82624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DED6438"/>
    <w:multiLevelType w:val="hybridMultilevel"/>
    <w:tmpl w:val="11843B22"/>
    <w:lvl w:ilvl="0" w:tplc="0E52B80C">
      <w:start w:val="1"/>
      <w:numFmt w:val="bullet"/>
      <w:lvlText w:val=""/>
      <w:lvlJc w:val="left"/>
      <w:pPr>
        <w:ind w:left="360" w:hanging="360"/>
      </w:pPr>
      <w:rPr>
        <w:rFonts w:ascii="Symbol" w:hAnsi="Symbol" w:hint="default"/>
      </w:rPr>
    </w:lvl>
    <w:lvl w:ilvl="1" w:tplc="4914E650">
      <w:start w:val="1"/>
      <w:numFmt w:val="bullet"/>
      <w:lvlText w:val="o"/>
      <w:lvlJc w:val="left"/>
      <w:pPr>
        <w:ind w:left="1080" w:hanging="360"/>
      </w:pPr>
      <w:rPr>
        <w:rFonts w:ascii="Courier New" w:hAnsi="Courier New" w:hint="default"/>
      </w:rPr>
    </w:lvl>
    <w:lvl w:ilvl="2" w:tplc="2B26C0D2">
      <w:start w:val="1"/>
      <w:numFmt w:val="bullet"/>
      <w:lvlText w:val=""/>
      <w:lvlJc w:val="left"/>
      <w:pPr>
        <w:ind w:left="1800" w:hanging="360"/>
      </w:pPr>
      <w:rPr>
        <w:rFonts w:ascii="Wingdings" w:hAnsi="Wingdings" w:hint="default"/>
      </w:rPr>
    </w:lvl>
    <w:lvl w:ilvl="3" w:tplc="D49C0E9E">
      <w:start w:val="1"/>
      <w:numFmt w:val="bullet"/>
      <w:lvlText w:val=""/>
      <w:lvlJc w:val="left"/>
      <w:pPr>
        <w:ind w:left="2520" w:hanging="360"/>
      </w:pPr>
      <w:rPr>
        <w:rFonts w:ascii="Symbol" w:hAnsi="Symbol" w:hint="default"/>
      </w:rPr>
    </w:lvl>
    <w:lvl w:ilvl="4" w:tplc="2FE6138C">
      <w:start w:val="1"/>
      <w:numFmt w:val="bullet"/>
      <w:lvlText w:val="o"/>
      <w:lvlJc w:val="left"/>
      <w:pPr>
        <w:ind w:left="3240" w:hanging="360"/>
      </w:pPr>
      <w:rPr>
        <w:rFonts w:ascii="Courier New" w:hAnsi="Courier New" w:hint="default"/>
      </w:rPr>
    </w:lvl>
    <w:lvl w:ilvl="5" w:tplc="660AEDA0">
      <w:start w:val="1"/>
      <w:numFmt w:val="bullet"/>
      <w:lvlText w:val=""/>
      <w:lvlJc w:val="left"/>
      <w:pPr>
        <w:ind w:left="3960" w:hanging="360"/>
      </w:pPr>
      <w:rPr>
        <w:rFonts w:ascii="Wingdings" w:hAnsi="Wingdings" w:hint="default"/>
      </w:rPr>
    </w:lvl>
    <w:lvl w:ilvl="6" w:tplc="A526263E">
      <w:start w:val="1"/>
      <w:numFmt w:val="bullet"/>
      <w:lvlText w:val=""/>
      <w:lvlJc w:val="left"/>
      <w:pPr>
        <w:ind w:left="4680" w:hanging="360"/>
      </w:pPr>
      <w:rPr>
        <w:rFonts w:ascii="Symbol" w:hAnsi="Symbol" w:hint="default"/>
      </w:rPr>
    </w:lvl>
    <w:lvl w:ilvl="7" w:tplc="83583A62">
      <w:start w:val="1"/>
      <w:numFmt w:val="bullet"/>
      <w:lvlText w:val="o"/>
      <w:lvlJc w:val="left"/>
      <w:pPr>
        <w:ind w:left="5400" w:hanging="360"/>
      </w:pPr>
      <w:rPr>
        <w:rFonts w:ascii="Courier New" w:hAnsi="Courier New" w:hint="default"/>
      </w:rPr>
    </w:lvl>
    <w:lvl w:ilvl="8" w:tplc="3850A208">
      <w:start w:val="1"/>
      <w:numFmt w:val="bullet"/>
      <w:lvlText w:val=""/>
      <w:lvlJc w:val="left"/>
      <w:pPr>
        <w:ind w:left="6120" w:hanging="360"/>
      </w:pPr>
      <w:rPr>
        <w:rFonts w:ascii="Wingdings" w:hAnsi="Wingdings" w:hint="default"/>
      </w:rPr>
    </w:lvl>
  </w:abstractNum>
  <w:abstractNum w:abstractNumId="11" w15:restartNumberingAfterBreak="0">
    <w:nsid w:val="410239E5"/>
    <w:multiLevelType w:val="hybridMultilevel"/>
    <w:tmpl w:val="93E07BFA"/>
    <w:lvl w:ilvl="0" w:tplc="880CB6EA">
      <w:start w:val="1"/>
      <w:numFmt w:val="bullet"/>
      <w:lvlText w:val=""/>
      <w:lvlJc w:val="left"/>
      <w:pPr>
        <w:ind w:left="360" w:hanging="360"/>
      </w:pPr>
      <w:rPr>
        <w:rFonts w:ascii="Symbol" w:hAnsi="Symbol" w:hint="default"/>
      </w:rPr>
    </w:lvl>
    <w:lvl w:ilvl="1" w:tplc="CC64D0C8">
      <w:start w:val="1"/>
      <w:numFmt w:val="bullet"/>
      <w:lvlText w:val="o"/>
      <w:lvlJc w:val="left"/>
      <w:pPr>
        <w:ind w:left="1080" w:hanging="360"/>
      </w:pPr>
      <w:rPr>
        <w:rFonts w:ascii="Courier New" w:hAnsi="Courier New" w:hint="default"/>
      </w:rPr>
    </w:lvl>
    <w:lvl w:ilvl="2" w:tplc="3D24DA44">
      <w:start w:val="1"/>
      <w:numFmt w:val="bullet"/>
      <w:lvlText w:val=""/>
      <w:lvlJc w:val="left"/>
      <w:pPr>
        <w:ind w:left="1800" w:hanging="360"/>
      </w:pPr>
      <w:rPr>
        <w:rFonts w:ascii="Wingdings" w:hAnsi="Wingdings" w:hint="default"/>
      </w:rPr>
    </w:lvl>
    <w:lvl w:ilvl="3" w:tplc="EA7A112A">
      <w:start w:val="1"/>
      <w:numFmt w:val="bullet"/>
      <w:lvlText w:val=""/>
      <w:lvlJc w:val="left"/>
      <w:pPr>
        <w:ind w:left="2520" w:hanging="360"/>
      </w:pPr>
      <w:rPr>
        <w:rFonts w:ascii="Symbol" w:hAnsi="Symbol" w:hint="default"/>
      </w:rPr>
    </w:lvl>
    <w:lvl w:ilvl="4" w:tplc="F57E8BC4">
      <w:start w:val="1"/>
      <w:numFmt w:val="bullet"/>
      <w:lvlText w:val="o"/>
      <w:lvlJc w:val="left"/>
      <w:pPr>
        <w:ind w:left="3240" w:hanging="360"/>
      </w:pPr>
      <w:rPr>
        <w:rFonts w:ascii="Courier New" w:hAnsi="Courier New" w:hint="default"/>
      </w:rPr>
    </w:lvl>
    <w:lvl w:ilvl="5" w:tplc="7B2CC4FC">
      <w:start w:val="1"/>
      <w:numFmt w:val="bullet"/>
      <w:lvlText w:val=""/>
      <w:lvlJc w:val="left"/>
      <w:pPr>
        <w:ind w:left="3960" w:hanging="360"/>
      </w:pPr>
      <w:rPr>
        <w:rFonts w:ascii="Wingdings" w:hAnsi="Wingdings" w:hint="default"/>
      </w:rPr>
    </w:lvl>
    <w:lvl w:ilvl="6" w:tplc="6C2E7CE2">
      <w:start w:val="1"/>
      <w:numFmt w:val="bullet"/>
      <w:lvlText w:val=""/>
      <w:lvlJc w:val="left"/>
      <w:pPr>
        <w:ind w:left="4680" w:hanging="360"/>
      </w:pPr>
      <w:rPr>
        <w:rFonts w:ascii="Symbol" w:hAnsi="Symbol" w:hint="default"/>
      </w:rPr>
    </w:lvl>
    <w:lvl w:ilvl="7" w:tplc="514A0F04">
      <w:start w:val="1"/>
      <w:numFmt w:val="bullet"/>
      <w:lvlText w:val="o"/>
      <w:lvlJc w:val="left"/>
      <w:pPr>
        <w:ind w:left="5400" w:hanging="360"/>
      </w:pPr>
      <w:rPr>
        <w:rFonts w:ascii="Courier New" w:hAnsi="Courier New" w:hint="default"/>
      </w:rPr>
    </w:lvl>
    <w:lvl w:ilvl="8" w:tplc="7DBCFF10">
      <w:start w:val="1"/>
      <w:numFmt w:val="bullet"/>
      <w:lvlText w:val=""/>
      <w:lvlJc w:val="left"/>
      <w:pPr>
        <w:ind w:left="6120" w:hanging="360"/>
      </w:pPr>
      <w:rPr>
        <w:rFonts w:ascii="Wingdings" w:hAnsi="Wingdings" w:hint="default"/>
      </w:rPr>
    </w:lvl>
  </w:abstractNum>
  <w:abstractNum w:abstractNumId="12" w15:restartNumberingAfterBreak="0">
    <w:nsid w:val="42A86985"/>
    <w:multiLevelType w:val="hybridMultilevel"/>
    <w:tmpl w:val="D396DBE8"/>
    <w:lvl w:ilvl="0" w:tplc="D6D68FB0">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0755B2"/>
    <w:multiLevelType w:val="hybridMultilevel"/>
    <w:tmpl w:val="A3906866"/>
    <w:lvl w:ilvl="0" w:tplc="965A7E5A">
      <w:start w:val="1"/>
      <w:numFmt w:val="bullet"/>
      <w:lvlText w:val=""/>
      <w:lvlJc w:val="left"/>
      <w:pPr>
        <w:ind w:left="720" w:hanging="360"/>
      </w:pPr>
      <w:rPr>
        <w:rFonts w:ascii="Symbol" w:hAnsi="Symbol" w:hint="default"/>
      </w:rPr>
    </w:lvl>
    <w:lvl w:ilvl="1" w:tplc="DEB8D79E">
      <w:start w:val="1"/>
      <w:numFmt w:val="bullet"/>
      <w:lvlText w:val="o"/>
      <w:lvlJc w:val="left"/>
      <w:pPr>
        <w:ind w:left="1440" w:hanging="360"/>
      </w:pPr>
      <w:rPr>
        <w:rFonts w:ascii="Courier New" w:hAnsi="Courier New" w:hint="default"/>
      </w:rPr>
    </w:lvl>
    <w:lvl w:ilvl="2" w:tplc="7546725C">
      <w:start w:val="1"/>
      <w:numFmt w:val="bullet"/>
      <w:lvlText w:val=""/>
      <w:lvlJc w:val="left"/>
      <w:pPr>
        <w:ind w:left="2160" w:hanging="360"/>
      </w:pPr>
      <w:rPr>
        <w:rFonts w:ascii="Wingdings" w:hAnsi="Wingdings" w:hint="default"/>
      </w:rPr>
    </w:lvl>
    <w:lvl w:ilvl="3" w:tplc="C2EE99D2">
      <w:start w:val="1"/>
      <w:numFmt w:val="bullet"/>
      <w:lvlText w:val=""/>
      <w:lvlJc w:val="left"/>
      <w:pPr>
        <w:ind w:left="2880" w:hanging="360"/>
      </w:pPr>
      <w:rPr>
        <w:rFonts w:ascii="Symbol" w:hAnsi="Symbol" w:hint="default"/>
      </w:rPr>
    </w:lvl>
    <w:lvl w:ilvl="4" w:tplc="A5264E40">
      <w:start w:val="1"/>
      <w:numFmt w:val="bullet"/>
      <w:lvlText w:val="o"/>
      <w:lvlJc w:val="left"/>
      <w:pPr>
        <w:ind w:left="3600" w:hanging="360"/>
      </w:pPr>
      <w:rPr>
        <w:rFonts w:ascii="Courier New" w:hAnsi="Courier New" w:hint="default"/>
      </w:rPr>
    </w:lvl>
    <w:lvl w:ilvl="5" w:tplc="5A7CD720">
      <w:start w:val="1"/>
      <w:numFmt w:val="bullet"/>
      <w:lvlText w:val=""/>
      <w:lvlJc w:val="left"/>
      <w:pPr>
        <w:ind w:left="4320" w:hanging="360"/>
      </w:pPr>
      <w:rPr>
        <w:rFonts w:ascii="Wingdings" w:hAnsi="Wingdings" w:hint="default"/>
      </w:rPr>
    </w:lvl>
    <w:lvl w:ilvl="6" w:tplc="723E561A">
      <w:start w:val="1"/>
      <w:numFmt w:val="bullet"/>
      <w:lvlText w:val=""/>
      <w:lvlJc w:val="left"/>
      <w:pPr>
        <w:ind w:left="5040" w:hanging="360"/>
      </w:pPr>
      <w:rPr>
        <w:rFonts w:ascii="Symbol" w:hAnsi="Symbol" w:hint="default"/>
      </w:rPr>
    </w:lvl>
    <w:lvl w:ilvl="7" w:tplc="AC1636C0">
      <w:start w:val="1"/>
      <w:numFmt w:val="bullet"/>
      <w:lvlText w:val="o"/>
      <w:lvlJc w:val="left"/>
      <w:pPr>
        <w:ind w:left="5760" w:hanging="360"/>
      </w:pPr>
      <w:rPr>
        <w:rFonts w:ascii="Courier New" w:hAnsi="Courier New" w:hint="default"/>
      </w:rPr>
    </w:lvl>
    <w:lvl w:ilvl="8" w:tplc="B29CAB3C">
      <w:start w:val="1"/>
      <w:numFmt w:val="bullet"/>
      <w:lvlText w:val=""/>
      <w:lvlJc w:val="left"/>
      <w:pPr>
        <w:ind w:left="6480" w:hanging="360"/>
      </w:pPr>
      <w:rPr>
        <w:rFonts w:ascii="Wingdings" w:hAnsi="Wingdings" w:hint="default"/>
      </w:rPr>
    </w:lvl>
  </w:abstractNum>
  <w:abstractNum w:abstractNumId="14" w15:restartNumberingAfterBreak="0">
    <w:nsid w:val="4EDD39A7"/>
    <w:multiLevelType w:val="hybridMultilevel"/>
    <w:tmpl w:val="90EE95C6"/>
    <w:lvl w:ilvl="0" w:tplc="9B62810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05348E7"/>
    <w:multiLevelType w:val="hybridMultilevel"/>
    <w:tmpl w:val="327E6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0C97A74"/>
    <w:multiLevelType w:val="hybridMultilevel"/>
    <w:tmpl w:val="16A28C94"/>
    <w:lvl w:ilvl="0" w:tplc="7EECC150">
      <w:start w:val="1"/>
      <w:numFmt w:val="bullet"/>
      <w:lvlText w:val=""/>
      <w:lvlJc w:val="left"/>
      <w:pPr>
        <w:ind w:left="360" w:hanging="360"/>
      </w:pPr>
      <w:rPr>
        <w:rFonts w:ascii="Symbol" w:hAnsi="Symbol" w:hint="default"/>
      </w:rPr>
    </w:lvl>
    <w:lvl w:ilvl="1" w:tplc="BBB4759E">
      <w:start w:val="1"/>
      <w:numFmt w:val="bullet"/>
      <w:lvlText w:val="o"/>
      <w:lvlJc w:val="left"/>
      <w:pPr>
        <w:ind w:left="1080" w:hanging="360"/>
      </w:pPr>
      <w:rPr>
        <w:rFonts w:ascii="Courier New" w:hAnsi="Courier New" w:hint="default"/>
      </w:rPr>
    </w:lvl>
    <w:lvl w:ilvl="2" w:tplc="9A6005CE">
      <w:start w:val="1"/>
      <w:numFmt w:val="bullet"/>
      <w:lvlText w:val=""/>
      <w:lvlJc w:val="left"/>
      <w:pPr>
        <w:ind w:left="1800" w:hanging="360"/>
      </w:pPr>
      <w:rPr>
        <w:rFonts w:ascii="Wingdings" w:hAnsi="Wingdings" w:hint="default"/>
      </w:rPr>
    </w:lvl>
    <w:lvl w:ilvl="3" w:tplc="0D2497E2">
      <w:start w:val="1"/>
      <w:numFmt w:val="bullet"/>
      <w:lvlText w:val=""/>
      <w:lvlJc w:val="left"/>
      <w:pPr>
        <w:ind w:left="2520" w:hanging="360"/>
      </w:pPr>
      <w:rPr>
        <w:rFonts w:ascii="Symbol" w:hAnsi="Symbol" w:hint="default"/>
      </w:rPr>
    </w:lvl>
    <w:lvl w:ilvl="4" w:tplc="35CE86F6">
      <w:start w:val="1"/>
      <w:numFmt w:val="bullet"/>
      <w:lvlText w:val="o"/>
      <w:lvlJc w:val="left"/>
      <w:pPr>
        <w:ind w:left="3240" w:hanging="360"/>
      </w:pPr>
      <w:rPr>
        <w:rFonts w:ascii="Courier New" w:hAnsi="Courier New" w:hint="default"/>
      </w:rPr>
    </w:lvl>
    <w:lvl w:ilvl="5" w:tplc="EE06FAFC">
      <w:start w:val="1"/>
      <w:numFmt w:val="bullet"/>
      <w:lvlText w:val=""/>
      <w:lvlJc w:val="left"/>
      <w:pPr>
        <w:ind w:left="3960" w:hanging="360"/>
      </w:pPr>
      <w:rPr>
        <w:rFonts w:ascii="Wingdings" w:hAnsi="Wingdings" w:hint="default"/>
      </w:rPr>
    </w:lvl>
    <w:lvl w:ilvl="6" w:tplc="37866DDC">
      <w:start w:val="1"/>
      <w:numFmt w:val="bullet"/>
      <w:lvlText w:val=""/>
      <w:lvlJc w:val="left"/>
      <w:pPr>
        <w:ind w:left="4680" w:hanging="360"/>
      </w:pPr>
      <w:rPr>
        <w:rFonts w:ascii="Symbol" w:hAnsi="Symbol" w:hint="default"/>
      </w:rPr>
    </w:lvl>
    <w:lvl w:ilvl="7" w:tplc="20A4A282">
      <w:start w:val="1"/>
      <w:numFmt w:val="bullet"/>
      <w:lvlText w:val="o"/>
      <w:lvlJc w:val="left"/>
      <w:pPr>
        <w:ind w:left="5400" w:hanging="360"/>
      </w:pPr>
      <w:rPr>
        <w:rFonts w:ascii="Courier New" w:hAnsi="Courier New" w:hint="default"/>
      </w:rPr>
    </w:lvl>
    <w:lvl w:ilvl="8" w:tplc="038EA946">
      <w:start w:val="1"/>
      <w:numFmt w:val="bullet"/>
      <w:lvlText w:val=""/>
      <w:lvlJc w:val="left"/>
      <w:pPr>
        <w:ind w:left="6120" w:hanging="360"/>
      </w:pPr>
      <w:rPr>
        <w:rFonts w:ascii="Wingdings" w:hAnsi="Wingdings" w:hint="default"/>
      </w:rPr>
    </w:lvl>
  </w:abstractNum>
  <w:abstractNum w:abstractNumId="17" w15:restartNumberingAfterBreak="0">
    <w:nsid w:val="55A27F48"/>
    <w:multiLevelType w:val="hybridMultilevel"/>
    <w:tmpl w:val="6B2868EE"/>
    <w:lvl w:ilvl="0" w:tplc="FF82B374">
      <w:start w:val="1"/>
      <w:numFmt w:val="bullet"/>
      <w:lvlText w:val=""/>
      <w:lvlJc w:val="left"/>
      <w:pPr>
        <w:ind w:left="360" w:hanging="360"/>
      </w:pPr>
      <w:rPr>
        <w:rFonts w:ascii="Symbol" w:hAnsi="Symbol" w:hint="default"/>
      </w:rPr>
    </w:lvl>
    <w:lvl w:ilvl="1" w:tplc="12025E54">
      <w:start w:val="1"/>
      <w:numFmt w:val="bullet"/>
      <w:lvlText w:val="o"/>
      <w:lvlJc w:val="left"/>
      <w:pPr>
        <w:ind w:left="1080" w:hanging="360"/>
      </w:pPr>
      <w:rPr>
        <w:rFonts w:ascii="Courier New" w:hAnsi="Courier New" w:hint="default"/>
      </w:rPr>
    </w:lvl>
    <w:lvl w:ilvl="2" w:tplc="4B78B630">
      <w:start w:val="1"/>
      <w:numFmt w:val="bullet"/>
      <w:lvlText w:val=""/>
      <w:lvlJc w:val="left"/>
      <w:pPr>
        <w:ind w:left="1800" w:hanging="360"/>
      </w:pPr>
      <w:rPr>
        <w:rFonts w:ascii="Wingdings" w:hAnsi="Wingdings" w:hint="default"/>
      </w:rPr>
    </w:lvl>
    <w:lvl w:ilvl="3" w:tplc="E9A28272">
      <w:start w:val="1"/>
      <w:numFmt w:val="bullet"/>
      <w:lvlText w:val=""/>
      <w:lvlJc w:val="left"/>
      <w:pPr>
        <w:ind w:left="2520" w:hanging="360"/>
      </w:pPr>
      <w:rPr>
        <w:rFonts w:ascii="Symbol" w:hAnsi="Symbol" w:hint="default"/>
      </w:rPr>
    </w:lvl>
    <w:lvl w:ilvl="4" w:tplc="BE4CE800">
      <w:start w:val="1"/>
      <w:numFmt w:val="bullet"/>
      <w:lvlText w:val="o"/>
      <w:lvlJc w:val="left"/>
      <w:pPr>
        <w:ind w:left="3240" w:hanging="360"/>
      </w:pPr>
      <w:rPr>
        <w:rFonts w:ascii="Courier New" w:hAnsi="Courier New" w:hint="default"/>
      </w:rPr>
    </w:lvl>
    <w:lvl w:ilvl="5" w:tplc="C72ED5C0">
      <w:start w:val="1"/>
      <w:numFmt w:val="bullet"/>
      <w:lvlText w:val=""/>
      <w:lvlJc w:val="left"/>
      <w:pPr>
        <w:ind w:left="3960" w:hanging="360"/>
      </w:pPr>
      <w:rPr>
        <w:rFonts w:ascii="Wingdings" w:hAnsi="Wingdings" w:hint="default"/>
      </w:rPr>
    </w:lvl>
    <w:lvl w:ilvl="6" w:tplc="C7161312">
      <w:start w:val="1"/>
      <w:numFmt w:val="bullet"/>
      <w:lvlText w:val=""/>
      <w:lvlJc w:val="left"/>
      <w:pPr>
        <w:ind w:left="4680" w:hanging="360"/>
      </w:pPr>
      <w:rPr>
        <w:rFonts w:ascii="Symbol" w:hAnsi="Symbol" w:hint="default"/>
      </w:rPr>
    </w:lvl>
    <w:lvl w:ilvl="7" w:tplc="E8E68016">
      <w:start w:val="1"/>
      <w:numFmt w:val="bullet"/>
      <w:lvlText w:val="o"/>
      <w:lvlJc w:val="left"/>
      <w:pPr>
        <w:ind w:left="5400" w:hanging="360"/>
      </w:pPr>
      <w:rPr>
        <w:rFonts w:ascii="Courier New" w:hAnsi="Courier New" w:hint="default"/>
      </w:rPr>
    </w:lvl>
    <w:lvl w:ilvl="8" w:tplc="73B214E8">
      <w:start w:val="1"/>
      <w:numFmt w:val="bullet"/>
      <w:lvlText w:val=""/>
      <w:lvlJc w:val="left"/>
      <w:pPr>
        <w:ind w:left="6120" w:hanging="360"/>
      </w:pPr>
      <w:rPr>
        <w:rFonts w:ascii="Wingdings" w:hAnsi="Wingdings" w:hint="default"/>
      </w:rPr>
    </w:lvl>
  </w:abstractNum>
  <w:abstractNum w:abstractNumId="18" w15:restartNumberingAfterBreak="0">
    <w:nsid w:val="5B6F73E6"/>
    <w:multiLevelType w:val="hybridMultilevel"/>
    <w:tmpl w:val="130AA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AD3298"/>
    <w:multiLevelType w:val="hybridMultilevel"/>
    <w:tmpl w:val="7370FF98"/>
    <w:lvl w:ilvl="0" w:tplc="2530FDB4">
      <w:start w:val="1"/>
      <w:numFmt w:val="bullet"/>
      <w:lvlText w:val=""/>
      <w:lvlJc w:val="left"/>
      <w:pPr>
        <w:ind w:left="720" w:hanging="360"/>
      </w:pPr>
      <w:rPr>
        <w:rFonts w:ascii="Symbol" w:hAnsi="Symbol" w:hint="default"/>
      </w:rPr>
    </w:lvl>
    <w:lvl w:ilvl="1" w:tplc="AA40CABE">
      <w:start w:val="1"/>
      <w:numFmt w:val="bullet"/>
      <w:lvlText w:val="o"/>
      <w:lvlJc w:val="left"/>
      <w:pPr>
        <w:ind w:left="1440" w:hanging="360"/>
      </w:pPr>
      <w:rPr>
        <w:rFonts w:ascii="Courier New" w:hAnsi="Courier New" w:hint="default"/>
      </w:rPr>
    </w:lvl>
    <w:lvl w:ilvl="2" w:tplc="5E6E4032">
      <w:start w:val="1"/>
      <w:numFmt w:val="bullet"/>
      <w:lvlText w:val=""/>
      <w:lvlJc w:val="left"/>
      <w:pPr>
        <w:ind w:left="2160" w:hanging="360"/>
      </w:pPr>
      <w:rPr>
        <w:rFonts w:ascii="Wingdings" w:hAnsi="Wingdings" w:hint="default"/>
      </w:rPr>
    </w:lvl>
    <w:lvl w:ilvl="3" w:tplc="27CAEC76">
      <w:start w:val="1"/>
      <w:numFmt w:val="bullet"/>
      <w:lvlText w:val=""/>
      <w:lvlJc w:val="left"/>
      <w:pPr>
        <w:ind w:left="2880" w:hanging="360"/>
      </w:pPr>
      <w:rPr>
        <w:rFonts w:ascii="Symbol" w:hAnsi="Symbol" w:hint="default"/>
      </w:rPr>
    </w:lvl>
    <w:lvl w:ilvl="4" w:tplc="EBBAD00A">
      <w:start w:val="1"/>
      <w:numFmt w:val="bullet"/>
      <w:lvlText w:val="o"/>
      <w:lvlJc w:val="left"/>
      <w:pPr>
        <w:ind w:left="3600" w:hanging="360"/>
      </w:pPr>
      <w:rPr>
        <w:rFonts w:ascii="Courier New" w:hAnsi="Courier New" w:hint="default"/>
      </w:rPr>
    </w:lvl>
    <w:lvl w:ilvl="5" w:tplc="9CB8A620">
      <w:start w:val="1"/>
      <w:numFmt w:val="bullet"/>
      <w:lvlText w:val=""/>
      <w:lvlJc w:val="left"/>
      <w:pPr>
        <w:ind w:left="4320" w:hanging="360"/>
      </w:pPr>
      <w:rPr>
        <w:rFonts w:ascii="Wingdings" w:hAnsi="Wingdings" w:hint="default"/>
      </w:rPr>
    </w:lvl>
    <w:lvl w:ilvl="6" w:tplc="B1824330">
      <w:start w:val="1"/>
      <w:numFmt w:val="bullet"/>
      <w:lvlText w:val=""/>
      <w:lvlJc w:val="left"/>
      <w:pPr>
        <w:ind w:left="5040" w:hanging="360"/>
      </w:pPr>
      <w:rPr>
        <w:rFonts w:ascii="Symbol" w:hAnsi="Symbol" w:hint="default"/>
      </w:rPr>
    </w:lvl>
    <w:lvl w:ilvl="7" w:tplc="1EECBEA4">
      <w:start w:val="1"/>
      <w:numFmt w:val="bullet"/>
      <w:lvlText w:val="o"/>
      <w:lvlJc w:val="left"/>
      <w:pPr>
        <w:ind w:left="5760" w:hanging="360"/>
      </w:pPr>
      <w:rPr>
        <w:rFonts w:ascii="Courier New" w:hAnsi="Courier New" w:hint="default"/>
      </w:rPr>
    </w:lvl>
    <w:lvl w:ilvl="8" w:tplc="196459C2">
      <w:start w:val="1"/>
      <w:numFmt w:val="bullet"/>
      <w:lvlText w:val=""/>
      <w:lvlJc w:val="left"/>
      <w:pPr>
        <w:ind w:left="6480" w:hanging="360"/>
      </w:pPr>
      <w:rPr>
        <w:rFonts w:ascii="Wingdings" w:hAnsi="Wingdings" w:hint="default"/>
      </w:rPr>
    </w:lvl>
  </w:abstractNum>
  <w:abstractNum w:abstractNumId="20" w15:restartNumberingAfterBreak="0">
    <w:nsid w:val="61082A53"/>
    <w:multiLevelType w:val="hybridMultilevel"/>
    <w:tmpl w:val="479699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2E2410A"/>
    <w:multiLevelType w:val="hybridMultilevel"/>
    <w:tmpl w:val="C096DD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8B12E1C"/>
    <w:multiLevelType w:val="hybridMultilevel"/>
    <w:tmpl w:val="684A7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8D908EF"/>
    <w:multiLevelType w:val="hybridMultilevel"/>
    <w:tmpl w:val="E4D41956"/>
    <w:lvl w:ilvl="0" w:tplc="5D480108">
      <w:start w:val="1"/>
      <w:numFmt w:val="bullet"/>
      <w:lvlText w:val=""/>
      <w:lvlJc w:val="left"/>
      <w:pPr>
        <w:ind w:left="720" w:hanging="360"/>
      </w:pPr>
      <w:rPr>
        <w:rFonts w:ascii="Symbol" w:hAnsi="Symbol" w:hint="default"/>
      </w:rPr>
    </w:lvl>
    <w:lvl w:ilvl="1" w:tplc="F25E9E88">
      <w:start w:val="1"/>
      <w:numFmt w:val="bullet"/>
      <w:lvlText w:val="o"/>
      <w:lvlJc w:val="left"/>
      <w:pPr>
        <w:ind w:left="1440" w:hanging="360"/>
      </w:pPr>
      <w:rPr>
        <w:rFonts w:ascii="Courier New" w:hAnsi="Courier New" w:hint="default"/>
      </w:rPr>
    </w:lvl>
    <w:lvl w:ilvl="2" w:tplc="3C12046E">
      <w:start w:val="1"/>
      <w:numFmt w:val="bullet"/>
      <w:lvlText w:val=""/>
      <w:lvlJc w:val="left"/>
      <w:pPr>
        <w:ind w:left="2160" w:hanging="360"/>
      </w:pPr>
      <w:rPr>
        <w:rFonts w:ascii="Wingdings" w:hAnsi="Wingdings" w:hint="default"/>
      </w:rPr>
    </w:lvl>
    <w:lvl w:ilvl="3" w:tplc="3CE2FDAE">
      <w:start w:val="1"/>
      <w:numFmt w:val="bullet"/>
      <w:lvlText w:val=""/>
      <w:lvlJc w:val="left"/>
      <w:pPr>
        <w:ind w:left="2880" w:hanging="360"/>
      </w:pPr>
      <w:rPr>
        <w:rFonts w:ascii="Symbol" w:hAnsi="Symbol" w:hint="default"/>
      </w:rPr>
    </w:lvl>
    <w:lvl w:ilvl="4" w:tplc="9760B704">
      <w:start w:val="1"/>
      <w:numFmt w:val="bullet"/>
      <w:lvlText w:val="o"/>
      <w:lvlJc w:val="left"/>
      <w:pPr>
        <w:ind w:left="3600" w:hanging="360"/>
      </w:pPr>
      <w:rPr>
        <w:rFonts w:ascii="Courier New" w:hAnsi="Courier New" w:hint="default"/>
      </w:rPr>
    </w:lvl>
    <w:lvl w:ilvl="5" w:tplc="979A5422">
      <w:start w:val="1"/>
      <w:numFmt w:val="bullet"/>
      <w:lvlText w:val=""/>
      <w:lvlJc w:val="left"/>
      <w:pPr>
        <w:ind w:left="4320" w:hanging="360"/>
      </w:pPr>
      <w:rPr>
        <w:rFonts w:ascii="Wingdings" w:hAnsi="Wingdings" w:hint="default"/>
      </w:rPr>
    </w:lvl>
    <w:lvl w:ilvl="6" w:tplc="187A6D2E">
      <w:start w:val="1"/>
      <w:numFmt w:val="bullet"/>
      <w:lvlText w:val=""/>
      <w:lvlJc w:val="left"/>
      <w:pPr>
        <w:ind w:left="5040" w:hanging="360"/>
      </w:pPr>
      <w:rPr>
        <w:rFonts w:ascii="Symbol" w:hAnsi="Symbol" w:hint="default"/>
      </w:rPr>
    </w:lvl>
    <w:lvl w:ilvl="7" w:tplc="0CCE795A">
      <w:start w:val="1"/>
      <w:numFmt w:val="bullet"/>
      <w:lvlText w:val="o"/>
      <w:lvlJc w:val="left"/>
      <w:pPr>
        <w:ind w:left="5760" w:hanging="360"/>
      </w:pPr>
      <w:rPr>
        <w:rFonts w:ascii="Courier New" w:hAnsi="Courier New" w:hint="default"/>
      </w:rPr>
    </w:lvl>
    <w:lvl w:ilvl="8" w:tplc="069CDE50">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18"/>
  </w:num>
  <w:num w:numId="4">
    <w:abstractNumId w:val="0"/>
  </w:num>
  <w:num w:numId="5">
    <w:abstractNumId w:val="14"/>
  </w:num>
  <w:num w:numId="6">
    <w:abstractNumId w:val="23"/>
  </w:num>
  <w:num w:numId="7">
    <w:abstractNumId w:val="7"/>
  </w:num>
  <w:num w:numId="8">
    <w:abstractNumId w:val="13"/>
  </w:num>
  <w:num w:numId="9">
    <w:abstractNumId w:val="19"/>
  </w:num>
  <w:num w:numId="10">
    <w:abstractNumId w:val="10"/>
  </w:num>
  <w:num w:numId="11">
    <w:abstractNumId w:val="11"/>
  </w:num>
  <w:num w:numId="12">
    <w:abstractNumId w:val="16"/>
  </w:num>
  <w:num w:numId="13">
    <w:abstractNumId w:val="2"/>
  </w:num>
  <w:num w:numId="14">
    <w:abstractNumId w:val="1"/>
  </w:num>
  <w:num w:numId="15">
    <w:abstractNumId w:val="17"/>
  </w:num>
  <w:num w:numId="16">
    <w:abstractNumId w:val="8"/>
  </w:num>
  <w:num w:numId="17">
    <w:abstractNumId w:val="20"/>
  </w:num>
  <w:num w:numId="18">
    <w:abstractNumId w:val="15"/>
  </w:num>
  <w:num w:numId="19">
    <w:abstractNumId w:val="9"/>
  </w:num>
  <w:num w:numId="20">
    <w:abstractNumId w:val="21"/>
  </w:num>
  <w:num w:numId="21">
    <w:abstractNumId w:val="4"/>
  </w:num>
  <w:num w:numId="22">
    <w:abstractNumId w:val="22"/>
  </w:num>
  <w:num w:numId="23">
    <w:abstractNumId w:val="6"/>
  </w:num>
  <w:num w:numId="24">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ADB"/>
    <w:rsid w:val="00002343"/>
    <w:rsid w:val="00002645"/>
    <w:rsid w:val="00002883"/>
    <w:rsid w:val="00002C36"/>
    <w:rsid w:val="0000358D"/>
    <w:rsid w:val="00004BF3"/>
    <w:rsid w:val="00004C35"/>
    <w:rsid w:val="00005B12"/>
    <w:rsid w:val="000077CA"/>
    <w:rsid w:val="00010B81"/>
    <w:rsid w:val="000114D4"/>
    <w:rsid w:val="00011F31"/>
    <w:rsid w:val="0001226A"/>
    <w:rsid w:val="000159DC"/>
    <w:rsid w:val="0001703A"/>
    <w:rsid w:val="000236B9"/>
    <w:rsid w:val="000240DF"/>
    <w:rsid w:val="000253CF"/>
    <w:rsid w:val="00025562"/>
    <w:rsid w:val="00025DB3"/>
    <w:rsid w:val="00026C5A"/>
    <w:rsid w:val="00027EBB"/>
    <w:rsid w:val="000308D8"/>
    <w:rsid w:val="000318CE"/>
    <w:rsid w:val="00031929"/>
    <w:rsid w:val="00031DC0"/>
    <w:rsid w:val="00031E7D"/>
    <w:rsid w:val="00031F6F"/>
    <w:rsid w:val="000324B6"/>
    <w:rsid w:val="00033EE3"/>
    <w:rsid w:val="00034135"/>
    <w:rsid w:val="00034A47"/>
    <w:rsid w:val="00037449"/>
    <w:rsid w:val="00042818"/>
    <w:rsid w:val="00043C95"/>
    <w:rsid w:val="00043D63"/>
    <w:rsid w:val="00043F4E"/>
    <w:rsid w:val="00044652"/>
    <w:rsid w:val="00045764"/>
    <w:rsid w:val="00047738"/>
    <w:rsid w:val="00047B40"/>
    <w:rsid w:val="0005214D"/>
    <w:rsid w:val="000521B1"/>
    <w:rsid w:val="00052617"/>
    <w:rsid w:val="00053A2C"/>
    <w:rsid w:val="00053B56"/>
    <w:rsid w:val="00053E36"/>
    <w:rsid w:val="000544A2"/>
    <w:rsid w:val="000551D8"/>
    <w:rsid w:val="0005551A"/>
    <w:rsid w:val="000567C8"/>
    <w:rsid w:val="00056E10"/>
    <w:rsid w:val="00060CD5"/>
    <w:rsid w:val="00061205"/>
    <w:rsid w:val="00062E17"/>
    <w:rsid w:val="000701EA"/>
    <w:rsid w:val="00070F25"/>
    <w:rsid w:val="00071526"/>
    <w:rsid w:val="00071636"/>
    <w:rsid w:val="00071D3C"/>
    <w:rsid w:val="000721BC"/>
    <w:rsid w:val="000722CA"/>
    <w:rsid w:val="00074B01"/>
    <w:rsid w:val="00080404"/>
    <w:rsid w:val="000820BB"/>
    <w:rsid w:val="000823DD"/>
    <w:rsid w:val="0008240B"/>
    <w:rsid w:val="00082C07"/>
    <w:rsid w:val="00083361"/>
    <w:rsid w:val="000833EB"/>
    <w:rsid w:val="00087B44"/>
    <w:rsid w:val="00090958"/>
    <w:rsid w:val="00091943"/>
    <w:rsid w:val="00092362"/>
    <w:rsid w:val="00095521"/>
    <w:rsid w:val="000A0A01"/>
    <w:rsid w:val="000A2B5F"/>
    <w:rsid w:val="000A2DDD"/>
    <w:rsid w:val="000A3116"/>
    <w:rsid w:val="000A3476"/>
    <w:rsid w:val="000A456F"/>
    <w:rsid w:val="000B0968"/>
    <w:rsid w:val="000B1531"/>
    <w:rsid w:val="000B29BE"/>
    <w:rsid w:val="000B5623"/>
    <w:rsid w:val="000B7912"/>
    <w:rsid w:val="000B7AE9"/>
    <w:rsid w:val="000C3B39"/>
    <w:rsid w:val="000C3E57"/>
    <w:rsid w:val="000C4879"/>
    <w:rsid w:val="000C4D80"/>
    <w:rsid w:val="000C516B"/>
    <w:rsid w:val="000D2D82"/>
    <w:rsid w:val="000D3426"/>
    <w:rsid w:val="000D3746"/>
    <w:rsid w:val="000D4A03"/>
    <w:rsid w:val="000D52FB"/>
    <w:rsid w:val="000D5D3C"/>
    <w:rsid w:val="000E070D"/>
    <w:rsid w:val="000E1999"/>
    <w:rsid w:val="000E331A"/>
    <w:rsid w:val="000E4680"/>
    <w:rsid w:val="000F3021"/>
    <w:rsid w:val="000F346D"/>
    <w:rsid w:val="000F3CCE"/>
    <w:rsid w:val="000F43C0"/>
    <w:rsid w:val="000F63CB"/>
    <w:rsid w:val="000F642F"/>
    <w:rsid w:val="00101701"/>
    <w:rsid w:val="00102688"/>
    <w:rsid w:val="001030F3"/>
    <w:rsid w:val="00104624"/>
    <w:rsid w:val="00106AE4"/>
    <w:rsid w:val="00110030"/>
    <w:rsid w:val="001107C8"/>
    <w:rsid w:val="00110962"/>
    <w:rsid w:val="0011096D"/>
    <w:rsid w:val="00112D8A"/>
    <w:rsid w:val="001158D0"/>
    <w:rsid w:val="001166B1"/>
    <w:rsid w:val="00122C42"/>
    <w:rsid w:val="001237B5"/>
    <w:rsid w:val="00123AD7"/>
    <w:rsid w:val="00132FDA"/>
    <w:rsid w:val="0013322A"/>
    <w:rsid w:val="00136B4B"/>
    <w:rsid w:val="00137FD6"/>
    <w:rsid w:val="00140C92"/>
    <w:rsid w:val="0014476E"/>
    <w:rsid w:val="00145FD9"/>
    <w:rsid w:val="001476A3"/>
    <w:rsid w:val="001479B3"/>
    <w:rsid w:val="00147B00"/>
    <w:rsid w:val="00151EED"/>
    <w:rsid w:val="00151FA3"/>
    <w:rsid w:val="001542BE"/>
    <w:rsid w:val="0015473A"/>
    <w:rsid w:val="00155C4A"/>
    <w:rsid w:val="00155DE8"/>
    <w:rsid w:val="001574DE"/>
    <w:rsid w:val="00157E17"/>
    <w:rsid w:val="0016034F"/>
    <w:rsid w:val="0016248B"/>
    <w:rsid w:val="001646CA"/>
    <w:rsid w:val="00170564"/>
    <w:rsid w:val="001729EB"/>
    <w:rsid w:val="00172FF2"/>
    <w:rsid w:val="00173F90"/>
    <w:rsid w:val="00173FDF"/>
    <w:rsid w:val="001747D5"/>
    <w:rsid w:val="00184F85"/>
    <w:rsid w:val="0018598A"/>
    <w:rsid w:val="00187381"/>
    <w:rsid w:val="00187E93"/>
    <w:rsid w:val="001903F9"/>
    <w:rsid w:val="001910DC"/>
    <w:rsid w:val="00191544"/>
    <w:rsid w:val="001924EB"/>
    <w:rsid w:val="001928F1"/>
    <w:rsid w:val="0019345A"/>
    <w:rsid w:val="0019411A"/>
    <w:rsid w:val="00194863"/>
    <w:rsid w:val="00196807"/>
    <w:rsid w:val="0019685A"/>
    <w:rsid w:val="001A2B3B"/>
    <w:rsid w:val="001A2F89"/>
    <w:rsid w:val="001A50E8"/>
    <w:rsid w:val="001A5A15"/>
    <w:rsid w:val="001A6075"/>
    <w:rsid w:val="001A6B74"/>
    <w:rsid w:val="001A6C53"/>
    <w:rsid w:val="001A7F95"/>
    <w:rsid w:val="001B0EC9"/>
    <w:rsid w:val="001B3B70"/>
    <w:rsid w:val="001C07A4"/>
    <w:rsid w:val="001C22E3"/>
    <w:rsid w:val="001C2385"/>
    <w:rsid w:val="001C26AF"/>
    <w:rsid w:val="001C2A98"/>
    <w:rsid w:val="001C3363"/>
    <w:rsid w:val="001C47AC"/>
    <w:rsid w:val="001C6AE0"/>
    <w:rsid w:val="001C701F"/>
    <w:rsid w:val="001C7D01"/>
    <w:rsid w:val="001D0CD6"/>
    <w:rsid w:val="001D18CB"/>
    <w:rsid w:val="001D1F2D"/>
    <w:rsid w:val="001D2811"/>
    <w:rsid w:val="001D301E"/>
    <w:rsid w:val="001D3E3C"/>
    <w:rsid w:val="001D59D3"/>
    <w:rsid w:val="001D7680"/>
    <w:rsid w:val="001E0423"/>
    <w:rsid w:val="001E2BB3"/>
    <w:rsid w:val="001E4C26"/>
    <w:rsid w:val="001E4C74"/>
    <w:rsid w:val="001E6806"/>
    <w:rsid w:val="001F0496"/>
    <w:rsid w:val="001F11C7"/>
    <w:rsid w:val="001F286F"/>
    <w:rsid w:val="001F2EC2"/>
    <w:rsid w:val="001F336E"/>
    <w:rsid w:val="001F36E8"/>
    <w:rsid w:val="001F5A7E"/>
    <w:rsid w:val="001F75FC"/>
    <w:rsid w:val="001F7E98"/>
    <w:rsid w:val="00200CBB"/>
    <w:rsid w:val="002023A7"/>
    <w:rsid w:val="0020277A"/>
    <w:rsid w:val="002034BC"/>
    <w:rsid w:val="0020460B"/>
    <w:rsid w:val="00205361"/>
    <w:rsid w:val="00205DA0"/>
    <w:rsid w:val="00206859"/>
    <w:rsid w:val="00207439"/>
    <w:rsid w:val="002076F0"/>
    <w:rsid w:val="00210CD4"/>
    <w:rsid w:val="002154F3"/>
    <w:rsid w:val="00215971"/>
    <w:rsid w:val="00215CDA"/>
    <w:rsid w:val="002210AC"/>
    <w:rsid w:val="002219FE"/>
    <w:rsid w:val="0022224C"/>
    <w:rsid w:val="00222846"/>
    <w:rsid w:val="0022529A"/>
    <w:rsid w:val="002255AC"/>
    <w:rsid w:val="00225B9E"/>
    <w:rsid w:val="002311BB"/>
    <w:rsid w:val="00232403"/>
    <w:rsid w:val="002328F9"/>
    <w:rsid w:val="002332E3"/>
    <w:rsid w:val="0023592B"/>
    <w:rsid w:val="00236873"/>
    <w:rsid w:val="00236C8B"/>
    <w:rsid w:val="002407AB"/>
    <w:rsid w:val="00240918"/>
    <w:rsid w:val="00243555"/>
    <w:rsid w:val="0024647F"/>
    <w:rsid w:val="0025451E"/>
    <w:rsid w:val="00254DE1"/>
    <w:rsid w:val="00255708"/>
    <w:rsid w:val="00255D37"/>
    <w:rsid w:val="002576EA"/>
    <w:rsid w:val="00257BD1"/>
    <w:rsid w:val="00257E74"/>
    <w:rsid w:val="0026289C"/>
    <w:rsid w:val="0026290A"/>
    <w:rsid w:val="00265DAB"/>
    <w:rsid w:val="002661B1"/>
    <w:rsid w:val="00267177"/>
    <w:rsid w:val="00267251"/>
    <w:rsid w:val="002713E1"/>
    <w:rsid w:val="00275AB6"/>
    <w:rsid w:val="00277C84"/>
    <w:rsid w:val="00281E80"/>
    <w:rsid w:val="00283F02"/>
    <w:rsid w:val="002856BB"/>
    <w:rsid w:val="00287A38"/>
    <w:rsid w:val="00291B77"/>
    <w:rsid w:val="002931C2"/>
    <w:rsid w:val="00293EF8"/>
    <w:rsid w:val="00294629"/>
    <w:rsid w:val="00295028"/>
    <w:rsid w:val="00295D3B"/>
    <w:rsid w:val="00296615"/>
    <w:rsid w:val="002A0183"/>
    <w:rsid w:val="002A2316"/>
    <w:rsid w:val="002A272E"/>
    <w:rsid w:val="002A2856"/>
    <w:rsid w:val="002A3628"/>
    <w:rsid w:val="002A499A"/>
    <w:rsid w:val="002A668B"/>
    <w:rsid w:val="002A702B"/>
    <w:rsid w:val="002A7675"/>
    <w:rsid w:val="002B04EC"/>
    <w:rsid w:val="002B135C"/>
    <w:rsid w:val="002B389C"/>
    <w:rsid w:val="002B3F8E"/>
    <w:rsid w:val="002B4914"/>
    <w:rsid w:val="002B76D8"/>
    <w:rsid w:val="002B7FEC"/>
    <w:rsid w:val="002C1942"/>
    <w:rsid w:val="002C235B"/>
    <w:rsid w:val="002C47B4"/>
    <w:rsid w:val="002C60E7"/>
    <w:rsid w:val="002C6EB5"/>
    <w:rsid w:val="002D239E"/>
    <w:rsid w:val="002D3AA2"/>
    <w:rsid w:val="002D3B00"/>
    <w:rsid w:val="002D3DA2"/>
    <w:rsid w:val="002D3DBD"/>
    <w:rsid w:val="002D4063"/>
    <w:rsid w:val="002D59A4"/>
    <w:rsid w:val="002D5AE7"/>
    <w:rsid w:val="002D6C4D"/>
    <w:rsid w:val="002D7C2F"/>
    <w:rsid w:val="002D7D35"/>
    <w:rsid w:val="002D7E59"/>
    <w:rsid w:val="002E13E0"/>
    <w:rsid w:val="002E46DF"/>
    <w:rsid w:val="002E5BD7"/>
    <w:rsid w:val="002E5E55"/>
    <w:rsid w:val="002E7A51"/>
    <w:rsid w:val="002E7BFD"/>
    <w:rsid w:val="002F1D8D"/>
    <w:rsid w:val="002F3A71"/>
    <w:rsid w:val="002F4AE0"/>
    <w:rsid w:val="002F5641"/>
    <w:rsid w:val="002F5F79"/>
    <w:rsid w:val="002F7749"/>
    <w:rsid w:val="00300DCD"/>
    <w:rsid w:val="00301221"/>
    <w:rsid w:val="003012AA"/>
    <w:rsid w:val="0030203C"/>
    <w:rsid w:val="00302CB6"/>
    <w:rsid w:val="00302CDF"/>
    <w:rsid w:val="00302EE6"/>
    <w:rsid w:val="00303C4D"/>
    <w:rsid w:val="0030546B"/>
    <w:rsid w:val="0030656C"/>
    <w:rsid w:val="00307C19"/>
    <w:rsid w:val="00307DD2"/>
    <w:rsid w:val="00310D22"/>
    <w:rsid w:val="0031386E"/>
    <w:rsid w:val="00314008"/>
    <w:rsid w:val="00314629"/>
    <w:rsid w:val="003157C8"/>
    <w:rsid w:val="00317038"/>
    <w:rsid w:val="0031770C"/>
    <w:rsid w:val="00322BC1"/>
    <w:rsid w:val="00322E81"/>
    <w:rsid w:val="00323601"/>
    <w:rsid w:val="00323D78"/>
    <w:rsid w:val="00324B7D"/>
    <w:rsid w:val="00324F94"/>
    <w:rsid w:val="0033063B"/>
    <w:rsid w:val="00330E54"/>
    <w:rsid w:val="0033323E"/>
    <w:rsid w:val="00333914"/>
    <w:rsid w:val="00334082"/>
    <w:rsid w:val="00334C65"/>
    <w:rsid w:val="00336B31"/>
    <w:rsid w:val="003410C1"/>
    <w:rsid w:val="003415D8"/>
    <w:rsid w:val="003431A2"/>
    <w:rsid w:val="0034432E"/>
    <w:rsid w:val="003448FA"/>
    <w:rsid w:val="00347469"/>
    <w:rsid w:val="00352868"/>
    <w:rsid w:val="00353304"/>
    <w:rsid w:val="00354889"/>
    <w:rsid w:val="00354EA8"/>
    <w:rsid w:val="00355BDA"/>
    <w:rsid w:val="00355DF9"/>
    <w:rsid w:val="00357563"/>
    <w:rsid w:val="003577EC"/>
    <w:rsid w:val="00357B37"/>
    <w:rsid w:val="003619A4"/>
    <w:rsid w:val="00362376"/>
    <w:rsid w:val="0036260B"/>
    <w:rsid w:val="00363A4F"/>
    <w:rsid w:val="00363A55"/>
    <w:rsid w:val="003646CF"/>
    <w:rsid w:val="00366003"/>
    <w:rsid w:val="00366F51"/>
    <w:rsid w:val="00367CFB"/>
    <w:rsid w:val="00367E85"/>
    <w:rsid w:val="003713FB"/>
    <w:rsid w:val="003747B0"/>
    <w:rsid w:val="0037554F"/>
    <w:rsid w:val="00381076"/>
    <w:rsid w:val="003810A2"/>
    <w:rsid w:val="0038138D"/>
    <w:rsid w:val="00381FBD"/>
    <w:rsid w:val="003825B0"/>
    <w:rsid w:val="00382C60"/>
    <w:rsid w:val="003857C8"/>
    <w:rsid w:val="0038626F"/>
    <w:rsid w:val="00391869"/>
    <w:rsid w:val="00392308"/>
    <w:rsid w:val="00392681"/>
    <w:rsid w:val="00392DC5"/>
    <w:rsid w:val="0039455F"/>
    <w:rsid w:val="00394D7E"/>
    <w:rsid w:val="00395073"/>
    <w:rsid w:val="00396858"/>
    <w:rsid w:val="003A0F7B"/>
    <w:rsid w:val="003A2049"/>
    <w:rsid w:val="003A2BFC"/>
    <w:rsid w:val="003A2E13"/>
    <w:rsid w:val="003A3B99"/>
    <w:rsid w:val="003A467A"/>
    <w:rsid w:val="003A5495"/>
    <w:rsid w:val="003A6E9C"/>
    <w:rsid w:val="003B2187"/>
    <w:rsid w:val="003B2B3C"/>
    <w:rsid w:val="003B66E2"/>
    <w:rsid w:val="003B675C"/>
    <w:rsid w:val="003B7A93"/>
    <w:rsid w:val="003C042F"/>
    <w:rsid w:val="003C10F6"/>
    <w:rsid w:val="003C17BB"/>
    <w:rsid w:val="003C3261"/>
    <w:rsid w:val="003C3D0D"/>
    <w:rsid w:val="003C491D"/>
    <w:rsid w:val="003C5094"/>
    <w:rsid w:val="003C6378"/>
    <w:rsid w:val="003C6507"/>
    <w:rsid w:val="003D065A"/>
    <w:rsid w:val="003D15C4"/>
    <w:rsid w:val="003D1B91"/>
    <w:rsid w:val="003D3A62"/>
    <w:rsid w:val="003D3D8B"/>
    <w:rsid w:val="003D416F"/>
    <w:rsid w:val="003D46A8"/>
    <w:rsid w:val="003D4B19"/>
    <w:rsid w:val="003D511B"/>
    <w:rsid w:val="003D534B"/>
    <w:rsid w:val="003D7A59"/>
    <w:rsid w:val="003E1725"/>
    <w:rsid w:val="003E19E7"/>
    <w:rsid w:val="003E1F4B"/>
    <w:rsid w:val="003E2832"/>
    <w:rsid w:val="003E2906"/>
    <w:rsid w:val="003E2DC3"/>
    <w:rsid w:val="003E4509"/>
    <w:rsid w:val="003E5DA6"/>
    <w:rsid w:val="003E675D"/>
    <w:rsid w:val="003E67A0"/>
    <w:rsid w:val="003E6C92"/>
    <w:rsid w:val="003E7509"/>
    <w:rsid w:val="003E7B60"/>
    <w:rsid w:val="003E7E16"/>
    <w:rsid w:val="003F12D6"/>
    <w:rsid w:val="003F18CD"/>
    <w:rsid w:val="003F2808"/>
    <w:rsid w:val="003F28CE"/>
    <w:rsid w:val="003F406E"/>
    <w:rsid w:val="003F412E"/>
    <w:rsid w:val="003F478A"/>
    <w:rsid w:val="003F6E03"/>
    <w:rsid w:val="003F779D"/>
    <w:rsid w:val="003F7BD0"/>
    <w:rsid w:val="003F7C1E"/>
    <w:rsid w:val="004029F9"/>
    <w:rsid w:val="00402F03"/>
    <w:rsid w:val="0040698C"/>
    <w:rsid w:val="00406BCD"/>
    <w:rsid w:val="00406D02"/>
    <w:rsid w:val="004076F0"/>
    <w:rsid w:val="00410901"/>
    <w:rsid w:val="00413E2F"/>
    <w:rsid w:val="00415631"/>
    <w:rsid w:val="00420A20"/>
    <w:rsid w:val="0042267D"/>
    <w:rsid w:val="004227A0"/>
    <w:rsid w:val="00423C7E"/>
    <w:rsid w:val="00423FC3"/>
    <w:rsid w:val="004248A8"/>
    <w:rsid w:val="0042533C"/>
    <w:rsid w:val="0042542F"/>
    <w:rsid w:val="00426081"/>
    <w:rsid w:val="004271C3"/>
    <w:rsid w:val="00427E90"/>
    <w:rsid w:val="004301C9"/>
    <w:rsid w:val="00430A5B"/>
    <w:rsid w:val="0043259C"/>
    <w:rsid w:val="00432A89"/>
    <w:rsid w:val="00434106"/>
    <w:rsid w:val="004357E3"/>
    <w:rsid w:val="00435AC8"/>
    <w:rsid w:val="004366C1"/>
    <w:rsid w:val="00440913"/>
    <w:rsid w:val="00441739"/>
    <w:rsid w:val="00442573"/>
    <w:rsid w:val="004439DC"/>
    <w:rsid w:val="00443B36"/>
    <w:rsid w:val="00444544"/>
    <w:rsid w:val="00447C74"/>
    <w:rsid w:val="00451333"/>
    <w:rsid w:val="00451767"/>
    <w:rsid w:val="00452191"/>
    <w:rsid w:val="00453AD8"/>
    <w:rsid w:val="0045463F"/>
    <w:rsid w:val="00454D2D"/>
    <w:rsid w:val="00455C32"/>
    <w:rsid w:val="004606E0"/>
    <w:rsid w:val="00461E6D"/>
    <w:rsid w:val="0046662B"/>
    <w:rsid w:val="00466C9D"/>
    <w:rsid w:val="004707FF"/>
    <w:rsid w:val="0047091D"/>
    <w:rsid w:val="00470D18"/>
    <w:rsid w:val="004717D9"/>
    <w:rsid w:val="00472762"/>
    <w:rsid w:val="00472D42"/>
    <w:rsid w:val="00472DDB"/>
    <w:rsid w:val="00473BE8"/>
    <w:rsid w:val="004745DB"/>
    <w:rsid w:val="00477005"/>
    <w:rsid w:val="0047725D"/>
    <w:rsid w:val="00480216"/>
    <w:rsid w:val="004807B8"/>
    <w:rsid w:val="00480870"/>
    <w:rsid w:val="0048107E"/>
    <w:rsid w:val="00484017"/>
    <w:rsid w:val="00485650"/>
    <w:rsid w:val="00485857"/>
    <w:rsid w:val="00486EBE"/>
    <w:rsid w:val="00487427"/>
    <w:rsid w:val="00487D4A"/>
    <w:rsid w:val="00493770"/>
    <w:rsid w:val="004966AD"/>
    <w:rsid w:val="004A0613"/>
    <w:rsid w:val="004A1B05"/>
    <w:rsid w:val="004A57DF"/>
    <w:rsid w:val="004A6A1D"/>
    <w:rsid w:val="004A6A81"/>
    <w:rsid w:val="004A7C3B"/>
    <w:rsid w:val="004A7FAE"/>
    <w:rsid w:val="004B091F"/>
    <w:rsid w:val="004B16ED"/>
    <w:rsid w:val="004B23A9"/>
    <w:rsid w:val="004B48EE"/>
    <w:rsid w:val="004B4945"/>
    <w:rsid w:val="004C1062"/>
    <w:rsid w:val="004C1135"/>
    <w:rsid w:val="004C14D1"/>
    <w:rsid w:val="004C2F83"/>
    <w:rsid w:val="004C304D"/>
    <w:rsid w:val="004C3966"/>
    <w:rsid w:val="004C612D"/>
    <w:rsid w:val="004C6442"/>
    <w:rsid w:val="004C67C0"/>
    <w:rsid w:val="004D2324"/>
    <w:rsid w:val="004D2FE7"/>
    <w:rsid w:val="004D3396"/>
    <w:rsid w:val="004D559A"/>
    <w:rsid w:val="004D560B"/>
    <w:rsid w:val="004D6F79"/>
    <w:rsid w:val="004D7079"/>
    <w:rsid w:val="004E04F1"/>
    <w:rsid w:val="004E5B71"/>
    <w:rsid w:val="004E7991"/>
    <w:rsid w:val="004F0732"/>
    <w:rsid w:val="004F1FA9"/>
    <w:rsid w:val="004F3AAF"/>
    <w:rsid w:val="004F531C"/>
    <w:rsid w:val="004F690A"/>
    <w:rsid w:val="004F7CDD"/>
    <w:rsid w:val="004F7DD6"/>
    <w:rsid w:val="004F7F6D"/>
    <w:rsid w:val="00501303"/>
    <w:rsid w:val="00502EFA"/>
    <w:rsid w:val="0050452C"/>
    <w:rsid w:val="00506395"/>
    <w:rsid w:val="0050677A"/>
    <w:rsid w:val="00506F03"/>
    <w:rsid w:val="00507082"/>
    <w:rsid w:val="00510BA0"/>
    <w:rsid w:val="00511458"/>
    <w:rsid w:val="00511DD0"/>
    <w:rsid w:val="00512095"/>
    <w:rsid w:val="005123C2"/>
    <w:rsid w:val="00512896"/>
    <w:rsid w:val="00513F56"/>
    <w:rsid w:val="00515360"/>
    <w:rsid w:val="005162F5"/>
    <w:rsid w:val="00516703"/>
    <w:rsid w:val="00517078"/>
    <w:rsid w:val="00520609"/>
    <w:rsid w:val="0052166A"/>
    <w:rsid w:val="00521B6C"/>
    <w:rsid w:val="0052287A"/>
    <w:rsid w:val="00522B24"/>
    <w:rsid w:val="00522E0F"/>
    <w:rsid w:val="005258BF"/>
    <w:rsid w:val="00525F83"/>
    <w:rsid w:val="00526D23"/>
    <w:rsid w:val="00533B29"/>
    <w:rsid w:val="005368D3"/>
    <w:rsid w:val="00540E89"/>
    <w:rsid w:val="0054296E"/>
    <w:rsid w:val="00542A38"/>
    <w:rsid w:val="00543389"/>
    <w:rsid w:val="00544F5F"/>
    <w:rsid w:val="005469B8"/>
    <w:rsid w:val="00547019"/>
    <w:rsid w:val="00550205"/>
    <w:rsid w:val="00550684"/>
    <w:rsid w:val="00550806"/>
    <w:rsid w:val="00550A3E"/>
    <w:rsid w:val="00551316"/>
    <w:rsid w:val="00551374"/>
    <w:rsid w:val="00552C3F"/>
    <w:rsid w:val="00554848"/>
    <w:rsid w:val="005551A8"/>
    <w:rsid w:val="005551B0"/>
    <w:rsid w:val="00555DE6"/>
    <w:rsid w:val="00555F5D"/>
    <w:rsid w:val="005573A9"/>
    <w:rsid w:val="00560252"/>
    <w:rsid w:val="0056088D"/>
    <w:rsid w:val="00560BE2"/>
    <w:rsid w:val="00561858"/>
    <w:rsid w:val="00561B5F"/>
    <w:rsid w:val="00561BC8"/>
    <w:rsid w:val="00562AA7"/>
    <w:rsid w:val="00565D0E"/>
    <w:rsid w:val="00566012"/>
    <w:rsid w:val="00566E9C"/>
    <w:rsid w:val="005700AF"/>
    <w:rsid w:val="00570C10"/>
    <w:rsid w:val="0057100B"/>
    <w:rsid w:val="00571507"/>
    <w:rsid w:val="00573311"/>
    <w:rsid w:val="00573870"/>
    <w:rsid w:val="00574830"/>
    <w:rsid w:val="00574C35"/>
    <w:rsid w:val="00575DAC"/>
    <w:rsid w:val="00576DCF"/>
    <w:rsid w:val="00580BE1"/>
    <w:rsid w:val="005818B6"/>
    <w:rsid w:val="00582A7D"/>
    <w:rsid w:val="0058439B"/>
    <w:rsid w:val="00585308"/>
    <w:rsid w:val="005853D6"/>
    <w:rsid w:val="00585A49"/>
    <w:rsid w:val="005860AC"/>
    <w:rsid w:val="00586483"/>
    <w:rsid w:val="005900A0"/>
    <w:rsid w:val="00593065"/>
    <w:rsid w:val="00593159"/>
    <w:rsid w:val="00594B5A"/>
    <w:rsid w:val="00595E20"/>
    <w:rsid w:val="0059676F"/>
    <w:rsid w:val="005A042F"/>
    <w:rsid w:val="005A04E2"/>
    <w:rsid w:val="005A1C2B"/>
    <w:rsid w:val="005A2553"/>
    <w:rsid w:val="005A306C"/>
    <w:rsid w:val="005A3E65"/>
    <w:rsid w:val="005A4E4C"/>
    <w:rsid w:val="005A577E"/>
    <w:rsid w:val="005A714F"/>
    <w:rsid w:val="005B0A2F"/>
    <w:rsid w:val="005B258A"/>
    <w:rsid w:val="005B26B6"/>
    <w:rsid w:val="005B4052"/>
    <w:rsid w:val="005B4C14"/>
    <w:rsid w:val="005B6F79"/>
    <w:rsid w:val="005C20AC"/>
    <w:rsid w:val="005C249C"/>
    <w:rsid w:val="005C4C6E"/>
    <w:rsid w:val="005C5DD6"/>
    <w:rsid w:val="005D06C0"/>
    <w:rsid w:val="005D08F2"/>
    <w:rsid w:val="005D34F1"/>
    <w:rsid w:val="005D509B"/>
    <w:rsid w:val="005D5EFD"/>
    <w:rsid w:val="005E04E5"/>
    <w:rsid w:val="005E080F"/>
    <w:rsid w:val="005E2F36"/>
    <w:rsid w:val="005E3DCF"/>
    <w:rsid w:val="005E44B4"/>
    <w:rsid w:val="005E62B2"/>
    <w:rsid w:val="005E6EAD"/>
    <w:rsid w:val="005F005D"/>
    <w:rsid w:val="005F21C6"/>
    <w:rsid w:val="005F5ADB"/>
    <w:rsid w:val="005F6DE4"/>
    <w:rsid w:val="005F70DB"/>
    <w:rsid w:val="00602D82"/>
    <w:rsid w:val="00603FDD"/>
    <w:rsid w:val="00605543"/>
    <w:rsid w:val="00605BDD"/>
    <w:rsid w:val="00607308"/>
    <w:rsid w:val="00607F37"/>
    <w:rsid w:val="00610409"/>
    <w:rsid w:val="0061093D"/>
    <w:rsid w:val="00610C7E"/>
    <w:rsid w:val="00610D4F"/>
    <w:rsid w:val="00610F72"/>
    <w:rsid w:val="00611950"/>
    <w:rsid w:val="006119B9"/>
    <w:rsid w:val="00612A3F"/>
    <w:rsid w:val="006139D8"/>
    <w:rsid w:val="006152C2"/>
    <w:rsid w:val="0061724C"/>
    <w:rsid w:val="00617E24"/>
    <w:rsid w:val="006220BE"/>
    <w:rsid w:val="00623732"/>
    <w:rsid w:val="0062382D"/>
    <w:rsid w:val="006257E4"/>
    <w:rsid w:val="00625EB6"/>
    <w:rsid w:val="00626A16"/>
    <w:rsid w:val="00626D8C"/>
    <w:rsid w:val="00630322"/>
    <w:rsid w:val="00631279"/>
    <w:rsid w:val="006312CF"/>
    <w:rsid w:val="0063191C"/>
    <w:rsid w:val="006319E8"/>
    <w:rsid w:val="00631CC7"/>
    <w:rsid w:val="00632043"/>
    <w:rsid w:val="0063230F"/>
    <w:rsid w:val="00632629"/>
    <w:rsid w:val="00633E31"/>
    <w:rsid w:val="00633FF1"/>
    <w:rsid w:val="006423D9"/>
    <w:rsid w:val="006429C1"/>
    <w:rsid w:val="00644B13"/>
    <w:rsid w:val="00646199"/>
    <w:rsid w:val="00647555"/>
    <w:rsid w:val="0064788A"/>
    <w:rsid w:val="00647B49"/>
    <w:rsid w:val="0065083D"/>
    <w:rsid w:val="00653C54"/>
    <w:rsid w:val="006545D2"/>
    <w:rsid w:val="00654CBC"/>
    <w:rsid w:val="00656155"/>
    <w:rsid w:val="00660F81"/>
    <w:rsid w:val="006610D8"/>
    <w:rsid w:val="0066189E"/>
    <w:rsid w:val="00661C69"/>
    <w:rsid w:val="006626A5"/>
    <w:rsid w:val="00662B81"/>
    <w:rsid w:val="00662CB3"/>
    <w:rsid w:val="00663256"/>
    <w:rsid w:val="006634D8"/>
    <w:rsid w:val="00663FAA"/>
    <w:rsid w:val="00664968"/>
    <w:rsid w:val="00666336"/>
    <w:rsid w:val="00671AB9"/>
    <w:rsid w:val="006727B1"/>
    <w:rsid w:val="0067310F"/>
    <w:rsid w:val="00673BCD"/>
    <w:rsid w:val="00674054"/>
    <w:rsid w:val="0067595D"/>
    <w:rsid w:val="00675E37"/>
    <w:rsid w:val="006763FE"/>
    <w:rsid w:val="006773C6"/>
    <w:rsid w:val="006778BD"/>
    <w:rsid w:val="00680579"/>
    <w:rsid w:val="00681386"/>
    <w:rsid w:val="00682440"/>
    <w:rsid w:val="00682A75"/>
    <w:rsid w:val="00683A15"/>
    <w:rsid w:val="00683E96"/>
    <w:rsid w:val="006845E5"/>
    <w:rsid w:val="00685EF4"/>
    <w:rsid w:val="006870D6"/>
    <w:rsid w:val="00690181"/>
    <w:rsid w:val="00690BB2"/>
    <w:rsid w:val="00690D66"/>
    <w:rsid w:val="006925CC"/>
    <w:rsid w:val="006927A3"/>
    <w:rsid w:val="00693375"/>
    <w:rsid w:val="00693825"/>
    <w:rsid w:val="006967FC"/>
    <w:rsid w:val="00696CD5"/>
    <w:rsid w:val="00696D59"/>
    <w:rsid w:val="006975E4"/>
    <w:rsid w:val="006A1FF8"/>
    <w:rsid w:val="006A289C"/>
    <w:rsid w:val="006A44E5"/>
    <w:rsid w:val="006A7395"/>
    <w:rsid w:val="006B02E8"/>
    <w:rsid w:val="006B2237"/>
    <w:rsid w:val="006B2CAA"/>
    <w:rsid w:val="006B57C5"/>
    <w:rsid w:val="006B5B12"/>
    <w:rsid w:val="006B6247"/>
    <w:rsid w:val="006B7BBE"/>
    <w:rsid w:val="006C110A"/>
    <w:rsid w:val="006C184E"/>
    <w:rsid w:val="006C2408"/>
    <w:rsid w:val="006C2606"/>
    <w:rsid w:val="006C28AD"/>
    <w:rsid w:val="006C35B0"/>
    <w:rsid w:val="006C37E4"/>
    <w:rsid w:val="006C52EE"/>
    <w:rsid w:val="006C7EA3"/>
    <w:rsid w:val="006D09F0"/>
    <w:rsid w:val="006D2BE5"/>
    <w:rsid w:val="006D2F05"/>
    <w:rsid w:val="006D33B5"/>
    <w:rsid w:val="006D4591"/>
    <w:rsid w:val="006D527E"/>
    <w:rsid w:val="006D61E5"/>
    <w:rsid w:val="006D7433"/>
    <w:rsid w:val="006E03E1"/>
    <w:rsid w:val="006E0697"/>
    <w:rsid w:val="006E2823"/>
    <w:rsid w:val="006E34DC"/>
    <w:rsid w:val="006E55A4"/>
    <w:rsid w:val="006F06F7"/>
    <w:rsid w:val="006F298C"/>
    <w:rsid w:val="006F3493"/>
    <w:rsid w:val="006F4737"/>
    <w:rsid w:val="006F57E4"/>
    <w:rsid w:val="006F6674"/>
    <w:rsid w:val="006F6958"/>
    <w:rsid w:val="006F6E51"/>
    <w:rsid w:val="00700A6F"/>
    <w:rsid w:val="00700E7A"/>
    <w:rsid w:val="00702752"/>
    <w:rsid w:val="00703FF9"/>
    <w:rsid w:val="007040AF"/>
    <w:rsid w:val="00704DC1"/>
    <w:rsid w:val="007137A5"/>
    <w:rsid w:val="00714670"/>
    <w:rsid w:val="007152CA"/>
    <w:rsid w:val="00715D2C"/>
    <w:rsid w:val="007175F9"/>
    <w:rsid w:val="00722AF8"/>
    <w:rsid w:val="0072313C"/>
    <w:rsid w:val="00723855"/>
    <w:rsid w:val="00723E48"/>
    <w:rsid w:val="00726CAE"/>
    <w:rsid w:val="00730495"/>
    <w:rsid w:val="00731C42"/>
    <w:rsid w:val="00731CEF"/>
    <w:rsid w:val="007348CB"/>
    <w:rsid w:val="00743300"/>
    <w:rsid w:val="00745634"/>
    <w:rsid w:val="00751E4A"/>
    <w:rsid w:val="00753510"/>
    <w:rsid w:val="00753850"/>
    <w:rsid w:val="00755732"/>
    <w:rsid w:val="00755F21"/>
    <w:rsid w:val="00756784"/>
    <w:rsid w:val="007571C8"/>
    <w:rsid w:val="007630A5"/>
    <w:rsid w:val="007632B0"/>
    <w:rsid w:val="00765C1B"/>
    <w:rsid w:val="00767BD1"/>
    <w:rsid w:val="00770AE3"/>
    <w:rsid w:val="007715A9"/>
    <w:rsid w:val="007726BC"/>
    <w:rsid w:val="00776998"/>
    <w:rsid w:val="007770A4"/>
    <w:rsid w:val="0077754E"/>
    <w:rsid w:val="0078028F"/>
    <w:rsid w:val="00782A7D"/>
    <w:rsid w:val="00783AC9"/>
    <w:rsid w:val="00783DFB"/>
    <w:rsid w:val="007855C7"/>
    <w:rsid w:val="0078593F"/>
    <w:rsid w:val="00786417"/>
    <w:rsid w:val="007867C5"/>
    <w:rsid w:val="00790847"/>
    <w:rsid w:val="00790CB4"/>
    <w:rsid w:val="00793C3D"/>
    <w:rsid w:val="0079510D"/>
    <w:rsid w:val="00795DCC"/>
    <w:rsid w:val="00796365"/>
    <w:rsid w:val="0079641F"/>
    <w:rsid w:val="007A0234"/>
    <w:rsid w:val="007A0575"/>
    <w:rsid w:val="007A145F"/>
    <w:rsid w:val="007A151F"/>
    <w:rsid w:val="007A33B5"/>
    <w:rsid w:val="007A3A89"/>
    <w:rsid w:val="007A62C2"/>
    <w:rsid w:val="007A66FE"/>
    <w:rsid w:val="007A7DF8"/>
    <w:rsid w:val="007B0A5A"/>
    <w:rsid w:val="007B1C79"/>
    <w:rsid w:val="007B2F4C"/>
    <w:rsid w:val="007B4CC6"/>
    <w:rsid w:val="007B5644"/>
    <w:rsid w:val="007B5D2B"/>
    <w:rsid w:val="007C0929"/>
    <w:rsid w:val="007C0D49"/>
    <w:rsid w:val="007C0F51"/>
    <w:rsid w:val="007C13BB"/>
    <w:rsid w:val="007C1FF1"/>
    <w:rsid w:val="007C2E70"/>
    <w:rsid w:val="007D18F4"/>
    <w:rsid w:val="007D1CBD"/>
    <w:rsid w:val="007D3BF3"/>
    <w:rsid w:val="007D4987"/>
    <w:rsid w:val="007D59CB"/>
    <w:rsid w:val="007D6780"/>
    <w:rsid w:val="007D6A34"/>
    <w:rsid w:val="007D6D21"/>
    <w:rsid w:val="007D7A34"/>
    <w:rsid w:val="007D7CCE"/>
    <w:rsid w:val="007E1A11"/>
    <w:rsid w:val="007E3D96"/>
    <w:rsid w:val="007E40F5"/>
    <w:rsid w:val="007E496A"/>
    <w:rsid w:val="007E53D6"/>
    <w:rsid w:val="007E6566"/>
    <w:rsid w:val="007F1ADA"/>
    <w:rsid w:val="007F5DE7"/>
    <w:rsid w:val="007F687E"/>
    <w:rsid w:val="007F71FB"/>
    <w:rsid w:val="008013FB"/>
    <w:rsid w:val="00802CDD"/>
    <w:rsid w:val="00803212"/>
    <w:rsid w:val="00803B6B"/>
    <w:rsid w:val="0080507F"/>
    <w:rsid w:val="008069A8"/>
    <w:rsid w:val="00806A4A"/>
    <w:rsid w:val="00806C81"/>
    <w:rsid w:val="0080720D"/>
    <w:rsid w:val="0080777E"/>
    <w:rsid w:val="008145E3"/>
    <w:rsid w:val="00814B00"/>
    <w:rsid w:val="00814F28"/>
    <w:rsid w:val="00814F67"/>
    <w:rsid w:val="00814FC7"/>
    <w:rsid w:val="008152A8"/>
    <w:rsid w:val="00817175"/>
    <w:rsid w:val="00820168"/>
    <w:rsid w:val="00820925"/>
    <w:rsid w:val="00821839"/>
    <w:rsid w:val="008228C7"/>
    <w:rsid w:val="008237A4"/>
    <w:rsid w:val="008237DE"/>
    <w:rsid w:val="00825327"/>
    <w:rsid w:val="00825526"/>
    <w:rsid w:val="00825E7D"/>
    <w:rsid w:val="008265FB"/>
    <w:rsid w:val="0083158F"/>
    <w:rsid w:val="008346DA"/>
    <w:rsid w:val="00837F03"/>
    <w:rsid w:val="00840D1A"/>
    <w:rsid w:val="00840E39"/>
    <w:rsid w:val="00842322"/>
    <w:rsid w:val="00844252"/>
    <w:rsid w:val="00844FCF"/>
    <w:rsid w:val="0084607B"/>
    <w:rsid w:val="00846942"/>
    <w:rsid w:val="00847890"/>
    <w:rsid w:val="008542BD"/>
    <w:rsid w:val="0085561D"/>
    <w:rsid w:val="00855FC2"/>
    <w:rsid w:val="00856165"/>
    <w:rsid w:val="0085687D"/>
    <w:rsid w:val="008601B0"/>
    <w:rsid w:val="00860E78"/>
    <w:rsid w:val="00861B61"/>
    <w:rsid w:val="00863D7B"/>
    <w:rsid w:val="00864573"/>
    <w:rsid w:val="00864EFF"/>
    <w:rsid w:val="0087344A"/>
    <w:rsid w:val="0087425E"/>
    <w:rsid w:val="00875F7C"/>
    <w:rsid w:val="0087649C"/>
    <w:rsid w:val="0087772F"/>
    <w:rsid w:val="00881C99"/>
    <w:rsid w:val="008822D0"/>
    <w:rsid w:val="00882374"/>
    <w:rsid w:val="008826F5"/>
    <w:rsid w:val="00882F04"/>
    <w:rsid w:val="0088376E"/>
    <w:rsid w:val="00883DEA"/>
    <w:rsid w:val="00883F71"/>
    <w:rsid w:val="00885F26"/>
    <w:rsid w:val="00886A67"/>
    <w:rsid w:val="00890863"/>
    <w:rsid w:val="00891A03"/>
    <w:rsid w:val="008944E8"/>
    <w:rsid w:val="00896C1C"/>
    <w:rsid w:val="008A1476"/>
    <w:rsid w:val="008A3032"/>
    <w:rsid w:val="008A41F4"/>
    <w:rsid w:val="008A4975"/>
    <w:rsid w:val="008A50D8"/>
    <w:rsid w:val="008A59D3"/>
    <w:rsid w:val="008A6551"/>
    <w:rsid w:val="008A7B36"/>
    <w:rsid w:val="008B0DA3"/>
    <w:rsid w:val="008B1772"/>
    <w:rsid w:val="008B2AE4"/>
    <w:rsid w:val="008B4072"/>
    <w:rsid w:val="008B5AF8"/>
    <w:rsid w:val="008B6455"/>
    <w:rsid w:val="008B6CEA"/>
    <w:rsid w:val="008B6E21"/>
    <w:rsid w:val="008B7CC1"/>
    <w:rsid w:val="008C0445"/>
    <w:rsid w:val="008C06DE"/>
    <w:rsid w:val="008C0AF9"/>
    <w:rsid w:val="008C2F4D"/>
    <w:rsid w:val="008C361E"/>
    <w:rsid w:val="008C3793"/>
    <w:rsid w:val="008C406D"/>
    <w:rsid w:val="008C6EFB"/>
    <w:rsid w:val="008D1A3B"/>
    <w:rsid w:val="008D1F2C"/>
    <w:rsid w:val="008D2735"/>
    <w:rsid w:val="008D2D72"/>
    <w:rsid w:val="008D4C10"/>
    <w:rsid w:val="008D5740"/>
    <w:rsid w:val="008D63E8"/>
    <w:rsid w:val="008D7007"/>
    <w:rsid w:val="008D7556"/>
    <w:rsid w:val="008E00D7"/>
    <w:rsid w:val="008E05A3"/>
    <w:rsid w:val="008E28D1"/>
    <w:rsid w:val="008E3192"/>
    <w:rsid w:val="008E369A"/>
    <w:rsid w:val="008E43DE"/>
    <w:rsid w:val="008E468A"/>
    <w:rsid w:val="008E65B4"/>
    <w:rsid w:val="008E78C2"/>
    <w:rsid w:val="008F4A23"/>
    <w:rsid w:val="008F7B5B"/>
    <w:rsid w:val="008F7C43"/>
    <w:rsid w:val="00900BEC"/>
    <w:rsid w:val="00901743"/>
    <w:rsid w:val="009021D5"/>
    <w:rsid w:val="00902AC9"/>
    <w:rsid w:val="00902AE1"/>
    <w:rsid w:val="00902D5A"/>
    <w:rsid w:val="009032F2"/>
    <w:rsid w:val="00904051"/>
    <w:rsid w:val="009041F8"/>
    <w:rsid w:val="00907937"/>
    <w:rsid w:val="00907B55"/>
    <w:rsid w:val="009102D6"/>
    <w:rsid w:val="0091135F"/>
    <w:rsid w:val="00911870"/>
    <w:rsid w:val="00911AD0"/>
    <w:rsid w:val="0091224F"/>
    <w:rsid w:val="00912501"/>
    <w:rsid w:val="00917322"/>
    <w:rsid w:val="009173E3"/>
    <w:rsid w:val="00917627"/>
    <w:rsid w:val="00920F86"/>
    <w:rsid w:val="009216D5"/>
    <w:rsid w:val="00924B18"/>
    <w:rsid w:val="0092503A"/>
    <w:rsid w:val="00925D5D"/>
    <w:rsid w:val="009265A9"/>
    <w:rsid w:val="00927CB6"/>
    <w:rsid w:val="0093004F"/>
    <w:rsid w:val="00930523"/>
    <w:rsid w:val="00930FBB"/>
    <w:rsid w:val="00933697"/>
    <w:rsid w:val="0093537E"/>
    <w:rsid w:val="0093651C"/>
    <w:rsid w:val="0093653C"/>
    <w:rsid w:val="00936DC1"/>
    <w:rsid w:val="00936DE5"/>
    <w:rsid w:val="009371C4"/>
    <w:rsid w:val="00937ABD"/>
    <w:rsid w:val="00937B06"/>
    <w:rsid w:val="00937E49"/>
    <w:rsid w:val="009403DD"/>
    <w:rsid w:val="00941433"/>
    <w:rsid w:val="00941C8B"/>
    <w:rsid w:val="00941DC2"/>
    <w:rsid w:val="0094214E"/>
    <w:rsid w:val="009425D4"/>
    <w:rsid w:val="0094311D"/>
    <w:rsid w:val="0094340E"/>
    <w:rsid w:val="009437DF"/>
    <w:rsid w:val="00943B1F"/>
    <w:rsid w:val="00944B8B"/>
    <w:rsid w:val="009450F0"/>
    <w:rsid w:val="00945429"/>
    <w:rsid w:val="00947BF4"/>
    <w:rsid w:val="0095012C"/>
    <w:rsid w:val="00950506"/>
    <w:rsid w:val="009513DE"/>
    <w:rsid w:val="00951C69"/>
    <w:rsid w:val="0095392F"/>
    <w:rsid w:val="00954B48"/>
    <w:rsid w:val="00954B96"/>
    <w:rsid w:val="00955006"/>
    <w:rsid w:val="0095564E"/>
    <w:rsid w:val="00956EBE"/>
    <w:rsid w:val="00957510"/>
    <w:rsid w:val="00960892"/>
    <w:rsid w:val="00963993"/>
    <w:rsid w:val="009652C4"/>
    <w:rsid w:val="00966E03"/>
    <w:rsid w:val="00971780"/>
    <w:rsid w:val="00972884"/>
    <w:rsid w:val="00973CF2"/>
    <w:rsid w:val="00973DB5"/>
    <w:rsid w:val="00974FC6"/>
    <w:rsid w:val="0097609B"/>
    <w:rsid w:val="00982FCE"/>
    <w:rsid w:val="00983B3A"/>
    <w:rsid w:val="00984717"/>
    <w:rsid w:val="00986117"/>
    <w:rsid w:val="00986900"/>
    <w:rsid w:val="00993354"/>
    <w:rsid w:val="00993505"/>
    <w:rsid w:val="00993925"/>
    <w:rsid w:val="0099438D"/>
    <w:rsid w:val="0099442E"/>
    <w:rsid w:val="00995172"/>
    <w:rsid w:val="00995174"/>
    <w:rsid w:val="00996183"/>
    <w:rsid w:val="00996224"/>
    <w:rsid w:val="00997A3E"/>
    <w:rsid w:val="009A14C5"/>
    <w:rsid w:val="009A1A0F"/>
    <w:rsid w:val="009A4940"/>
    <w:rsid w:val="009A4963"/>
    <w:rsid w:val="009A6CEE"/>
    <w:rsid w:val="009B00A0"/>
    <w:rsid w:val="009B1102"/>
    <w:rsid w:val="009B13B2"/>
    <w:rsid w:val="009B181B"/>
    <w:rsid w:val="009B1C62"/>
    <w:rsid w:val="009B23B3"/>
    <w:rsid w:val="009B6C5D"/>
    <w:rsid w:val="009B7874"/>
    <w:rsid w:val="009B7FAD"/>
    <w:rsid w:val="009C0A67"/>
    <w:rsid w:val="009C24F9"/>
    <w:rsid w:val="009C42EA"/>
    <w:rsid w:val="009C4370"/>
    <w:rsid w:val="009C4622"/>
    <w:rsid w:val="009C4672"/>
    <w:rsid w:val="009C4B14"/>
    <w:rsid w:val="009C69BE"/>
    <w:rsid w:val="009D02F0"/>
    <w:rsid w:val="009D06E0"/>
    <w:rsid w:val="009D24C6"/>
    <w:rsid w:val="009D2A62"/>
    <w:rsid w:val="009D4113"/>
    <w:rsid w:val="009D4958"/>
    <w:rsid w:val="009D5377"/>
    <w:rsid w:val="009D608E"/>
    <w:rsid w:val="009D777B"/>
    <w:rsid w:val="009E305B"/>
    <w:rsid w:val="009E4E03"/>
    <w:rsid w:val="009E53DC"/>
    <w:rsid w:val="009E53F2"/>
    <w:rsid w:val="009E5783"/>
    <w:rsid w:val="009E6048"/>
    <w:rsid w:val="009E64F1"/>
    <w:rsid w:val="009E69FF"/>
    <w:rsid w:val="009E72F3"/>
    <w:rsid w:val="009E7B98"/>
    <w:rsid w:val="009F1744"/>
    <w:rsid w:val="009F1A88"/>
    <w:rsid w:val="009F1C8D"/>
    <w:rsid w:val="009F241A"/>
    <w:rsid w:val="009F4E65"/>
    <w:rsid w:val="009F51BD"/>
    <w:rsid w:val="009F533E"/>
    <w:rsid w:val="009F6F86"/>
    <w:rsid w:val="00A02E35"/>
    <w:rsid w:val="00A03DC1"/>
    <w:rsid w:val="00A0551E"/>
    <w:rsid w:val="00A0761E"/>
    <w:rsid w:val="00A113E4"/>
    <w:rsid w:val="00A149DE"/>
    <w:rsid w:val="00A14E95"/>
    <w:rsid w:val="00A15C4D"/>
    <w:rsid w:val="00A1601C"/>
    <w:rsid w:val="00A209BE"/>
    <w:rsid w:val="00A22577"/>
    <w:rsid w:val="00A2277F"/>
    <w:rsid w:val="00A22BFD"/>
    <w:rsid w:val="00A23595"/>
    <w:rsid w:val="00A24886"/>
    <w:rsid w:val="00A2562A"/>
    <w:rsid w:val="00A2591D"/>
    <w:rsid w:val="00A25BE4"/>
    <w:rsid w:val="00A31D91"/>
    <w:rsid w:val="00A327E9"/>
    <w:rsid w:val="00A32839"/>
    <w:rsid w:val="00A32927"/>
    <w:rsid w:val="00A335B5"/>
    <w:rsid w:val="00A33BD2"/>
    <w:rsid w:val="00A345C9"/>
    <w:rsid w:val="00A349D3"/>
    <w:rsid w:val="00A36890"/>
    <w:rsid w:val="00A36A9A"/>
    <w:rsid w:val="00A40FB9"/>
    <w:rsid w:val="00A43741"/>
    <w:rsid w:val="00A4397B"/>
    <w:rsid w:val="00A46765"/>
    <w:rsid w:val="00A50200"/>
    <w:rsid w:val="00A50251"/>
    <w:rsid w:val="00A50536"/>
    <w:rsid w:val="00A50E07"/>
    <w:rsid w:val="00A527AB"/>
    <w:rsid w:val="00A53AF0"/>
    <w:rsid w:val="00A53FFE"/>
    <w:rsid w:val="00A5616C"/>
    <w:rsid w:val="00A571B2"/>
    <w:rsid w:val="00A57636"/>
    <w:rsid w:val="00A6233C"/>
    <w:rsid w:val="00A64E77"/>
    <w:rsid w:val="00A6508D"/>
    <w:rsid w:val="00A656D7"/>
    <w:rsid w:val="00A668CC"/>
    <w:rsid w:val="00A67AB1"/>
    <w:rsid w:val="00A7102E"/>
    <w:rsid w:val="00A72B34"/>
    <w:rsid w:val="00A738CC"/>
    <w:rsid w:val="00A73B44"/>
    <w:rsid w:val="00A769E8"/>
    <w:rsid w:val="00A7779C"/>
    <w:rsid w:val="00A8139E"/>
    <w:rsid w:val="00A8155F"/>
    <w:rsid w:val="00A81A1C"/>
    <w:rsid w:val="00A81BD3"/>
    <w:rsid w:val="00A8343D"/>
    <w:rsid w:val="00A847AE"/>
    <w:rsid w:val="00A8519A"/>
    <w:rsid w:val="00A853AA"/>
    <w:rsid w:val="00A8596B"/>
    <w:rsid w:val="00A85D3B"/>
    <w:rsid w:val="00A90280"/>
    <w:rsid w:val="00A921FC"/>
    <w:rsid w:val="00A939D5"/>
    <w:rsid w:val="00A93B6A"/>
    <w:rsid w:val="00A93F3A"/>
    <w:rsid w:val="00A94558"/>
    <w:rsid w:val="00A95858"/>
    <w:rsid w:val="00A95EFE"/>
    <w:rsid w:val="00A95FE8"/>
    <w:rsid w:val="00AA1264"/>
    <w:rsid w:val="00AA2E6F"/>
    <w:rsid w:val="00AA38BD"/>
    <w:rsid w:val="00AA4B30"/>
    <w:rsid w:val="00AA65F5"/>
    <w:rsid w:val="00AA666C"/>
    <w:rsid w:val="00AB022C"/>
    <w:rsid w:val="00AB0BA0"/>
    <w:rsid w:val="00AB2688"/>
    <w:rsid w:val="00AB2877"/>
    <w:rsid w:val="00AB288E"/>
    <w:rsid w:val="00AB2DB2"/>
    <w:rsid w:val="00AB7894"/>
    <w:rsid w:val="00AB7C5F"/>
    <w:rsid w:val="00AC00C7"/>
    <w:rsid w:val="00AC12E5"/>
    <w:rsid w:val="00AC25F2"/>
    <w:rsid w:val="00AC2AFD"/>
    <w:rsid w:val="00AC338F"/>
    <w:rsid w:val="00AC3BC2"/>
    <w:rsid w:val="00AC4201"/>
    <w:rsid w:val="00AC421D"/>
    <w:rsid w:val="00AC434A"/>
    <w:rsid w:val="00AD01C3"/>
    <w:rsid w:val="00AD0546"/>
    <w:rsid w:val="00AD0B14"/>
    <w:rsid w:val="00AD0FE0"/>
    <w:rsid w:val="00AD106F"/>
    <w:rsid w:val="00AD2448"/>
    <w:rsid w:val="00AD3580"/>
    <w:rsid w:val="00AD42BD"/>
    <w:rsid w:val="00AD619E"/>
    <w:rsid w:val="00AD68C9"/>
    <w:rsid w:val="00AD70F7"/>
    <w:rsid w:val="00AE0958"/>
    <w:rsid w:val="00AE0CBD"/>
    <w:rsid w:val="00AE0FD0"/>
    <w:rsid w:val="00AE2F40"/>
    <w:rsid w:val="00AE3D04"/>
    <w:rsid w:val="00AE477C"/>
    <w:rsid w:val="00AE488B"/>
    <w:rsid w:val="00AE5E91"/>
    <w:rsid w:val="00AE609F"/>
    <w:rsid w:val="00AE7F8A"/>
    <w:rsid w:val="00AF0026"/>
    <w:rsid w:val="00AF0C4A"/>
    <w:rsid w:val="00AF1FFC"/>
    <w:rsid w:val="00AF2AEE"/>
    <w:rsid w:val="00AF4347"/>
    <w:rsid w:val="00AF5123"/>
    <w:rsid w:val="00AF55F2"/>
    <w:rsid w:val="00B00D16"/>
    <w:rsid w:val="00B03C0F"/>
    <w:rsid w:val="00B05F61"/>
    <w:rsid w:val="00B06939"/>
    <w:rsid w:val="00B06F9E"/>
    <w:rsid w:val="00B07691"/>
    <w:rsid w:val="00B076C1"/>
    <w:rsid w:val="00B07849"/>
    <w:rsid w:val="00B10A0D"/>
    <w:rsid w:val="00B14386"/>
    <w:rsid w:val="00B15E22"/>
    <w:rsid w:val="00B21604"/>
    <w:rsid w:val="00B223AA"/>
    <w:rsid w:val="00B23629"/>
    <w:rsid w:val="00B2430A"/>
    <w:rsid w:val="00B24DA6"/>
    <w:rsid w:val="00B2742E"/>
    <w:rsid w:val="00B278B2"/>
    <w:rsid w:val="00B34425"/>
    <w:rsid w:val="00B35EE2"/>
    <w:rsid w:val="00B366E9"/>
    <w:rsid w:val="00B37544"/>
    <w:rsid w:val="00B41AB2"/>
    <w:rsid w:val="00B42BBB"/>
    <w:rsid w:val="00B43B32"/>
    <w:rsid w:val="00B45FF3"/>
    <w:rsid w:val="00B479B8"/>
    <w:rsid w:val="00B50646"/>
    <w:rsid w:val="00B50EBD"/>
    <w:rsid w:val="00B56134"/>
    <w:rsid w:val="00B61CD6"/>
    <w:rsid w:val="00B61E76"/>
    <w:rsid w:val="00B62097"/>
    <w:rsid w:val="00B621DB"/>
    <w:rsid w:val="00B63F80"/>
    <w:rsid w:val="00B64A5F"/>
    <w:rsid w:val="00B70FCF"/>
    <w:rsid w:val="00B72429"/>
    <w:rsid w:val="00B72714"/>
    <w:rsid w:val="00B7556F"/>
    <w:rsid w:val="00B758C2"/>
    <w:rsid w:val="00B75FA8"/>
    <w:rsid w:val="00B76F87"/>
    <w:rsid w:val="00B7725E"/>
    <w:rsid w:val="00B81699"/>
    <w:rsid w:val="00B836CD"/>
    <w:rsid w:val="00B83AD1"/>
    <w:rsid w:val="00B83FA9"/>
    <w:rsid w:val="00B841A9"/>
    <w:rsid w:val="00B85B71"/>
    <w:rsid w:val="00B86EE6"/>
    <w:rsid w:val="00B9018A"/>
    <w:rsid w:val="00B90F1B"/>
    <w:rsid w:val="00B91B03"/>
    <w:rsid w:val="00B91CF1"/>
    <w:rsid w:val="00B92512"/>
    <w:rsid w:val="00B92CB6"/>
    <w:rsid w:val="00B9357A"/>
    <w:rsid w:val="00B93C91"/>
    <w:rsid w:val="00BA0BA4"/>
    <w:rsid w:val="00BA1C98"/>
    <w:rsid w:val="00BA2A7C"/>
    <w:rsid w:val="00BA34B2"/>
    <w:rsid w:val="00BA3881"/>
    <w:rsid w:val="00BA3AA1"/>
    <w:rsid w:val="00BA4DC2"/>
    <w:rsid w:val="00BA5B86"/>
    <w:rsid w:val="00BA6D71"/>
    <w:rsid w:val="00BB0F02"/>
    <w:rsid w:val="00BB1974"/>
    <w:rsid w:val="00BB308C"/>
    <w:rsid w:val="00BB33B9"/>
    <w:rsid w:val="00BB42BB"/>
    <w:rsid w:val="00BB49F1"/>
    <w:rsid w:val="00BB7A14"/>
    <w:rsid w:val="00BB7E20"/>
    <w:rsid w:val="00BC061D"/>
    <w:rsid w:val="00BC15DF"/>
    <w:rsid w:val="00BC3B4F"/>
    <w:rsid w:val="00BC3EB3"/>
    <w:rsid w:val="00BC416F"/>
    <w:rsid w:val="00BD03B5"/>
    <w:rsid w:val="00BD1568"/>
    <w:rsid w:val="00BD1CFD"/>
    <w:rsid w:val="00BD2866"/>
    <w:rsid w:val="00BD2A90"/>
    <w:rsid w:val="00BD394D"/>
    <w:rsid w:val="00BD627B"/>
    <w:rsid w:val="00BD7136"/>
    <w:rsid w:val="00BD7F8D"/>
    <w:rsid w:val="00BE2290"/>
    <w:rsid w:val="00BE3BC5"/>
    <w:rsid w:val="00BE4D19"/>
    <w:rsid w:val="00BE5F1E"/>
    <w:rsid w:val="00BF0BA2"/>
    <w:rsid w:val="00BF1F8D"/>
    <w:rsid w:val="00BF2F8F"/>
    <w:rsid w:val="00BF339F"/>
    <w:rsid w:val="00BF49B2"/>
    <w:rsid w:val="00BF4ED3"/>
    <w:rsid w:val="00BF5CF1"/>
    <w:rsid w:val="00BF7094"/>
    <w:rsid w:val="00C00B13"/>
    <w:rsid w:val="00C030A7"/>
    <w:rsid w:val="00C03B0B"/>
    <w:rsid w:val="00C0413E"/>
    <w:rsid w:val="00C06B85"/>
    <w:rsid w:val="00C117E7"/>
    <w:rsid w:val="00C12639"/>
    <w:rsid w:val="00C142FE"/>
    <w:rsid w:val="00C15003"/>
    <w:rsid w:val="00C1521C"/>
    <w:rsid w:val="00C17AAB"/>
    <w:rsid w:val="00C202E5"/>
    <w:rsid w:val="00C20F7F"/>
    <w:rsid w:val="00C22D98"/>
    <w:rsid w:val="00C2393F"/>
    <w:rsid w:val="00C25DCE"/>
    <w:rsid w:val="00C25E5B"/>
    <w:rsid w:val="00C26728"/>
    <w:rsid w:val="00C27DD9"/>
    <w:rsid w:val="00C30CA3"/>
    <w:rsid w:val="00C3100D"/>
    <w:rsid w:val="00C318FE"/>
    <w:rsid w:val="00C32506"/>
    <w:rsid w:val="00C3306A"/>
    <w:rsid w:val="00C358D8"/>
    <w:rsid w:val="00C35DFE"/>
    <w:rsid w:val="00C36F6F"/>
    <w:rsid w:val="00C37BF6"/>
    <w:rsid w:val="00C432EE"/>
    <w:rsid w:val="00C45F27"/>
    <w:rsid w:val="00C469CA"/>
    <w:rsid w:val="00C50A6F"/>
    <w:rsid w:val="00C516DA"/>
    <w:rsid w:val="00C52A23"/>
    <w:rsid w:val="00C52C62"/>
    <w:rsid w:val="00C53F97"/>
    <w:rsid w:val="00C54A0D"/>
    <w:rsid w:val="00C567DE"/>
    <w:rsid w:val="00C573EC"/>
    <w:rsid w:val="00C6087A"/>
    <w:rsid w:val="00C61707"/>
    <w:rsid w:val="00C61FA8"/>
    <w:rsid w:val="00C62725"/>
    <w:rsid w:val="00C63E18"/>
    <w:rsid w:val="00C63ED5"/>
    <w:rsid w:val="00C64D67"/>
    <w:rsid w:val="00C65B17"/>
    <w:rsid w:val="00C65BB8"/>
    <w:rsid w:val="00C674FC"/>
    <w:rsid w:val="00C678D5"/>
    <w:rsid w:val="00C679A1"/>
    <w:rsid w:val="00C7096D"/>
    <w:rsid w:val="00C72B20"/>
    <w:rsid w:val="00C732B2"/>
    <w:rsid w:val="00C737A9"/>
    <w:rsid w:val="00C755A4"/>
    <w:rsid w:val="00C7706D"/>
    <w:rsid w:val="00C80F8E"/>
    <w:rsid w:val="00C811FE"/>
    <w:rsid w:val="00C8179B"/>
    <w:rsid w:val="00C81F0D"/>
    <w:rsid w:val="00C82DF4"/>
    <w:rsid w:val="00C8304C"/>
    <w:rsid w:val="00C83631"/>
    <w:rsid w:val="00C84C55"/>
    <w:rsid w:val="00C84F62"/>
    <w:rsid w:val="00C85CE6"/>
    <w:rsid w:val="00C85D21"/>
    <w:rsid w:val="00C85EED"/>
    <w:rsid w:val="00C86078"/>
    <w:rsid w:val="00C867A6"/>
    <w:rsid w:val="00C871B5"/>
    <w:rsid w:val="00C90C5E"/>
    <w:rsid w:val="00C9217D"/>
    <w:rsid w:val="00C92544"/>
    <w:rsid w:val="00C925ED"/>
    <w:rsid w:val="00C9535D"/>
    <w:rsid w:val="00CA1E0C"/>
    <w:rsid w:val="00CA34B9"/>
    <w:rsid w:val="00CA432A"/>
    <w:rsid w:val="00CA6B80"/>
    <w:rsid w:val="00CA7ECB"/>
    <w:rsid w:val="00CB229B"/>
    <w:rsid w:val="00CB365B"/>
    <w:rsid w:val="00CB3D52"/>
    <w:rsid w:val="00CB3DA0"/>
    <w:rsid w:val="00CB495F"/>
    <w:rsid w:val="00CB4F63"/>
    <w:rsid w:val="00CB6025"/>
    <w:rsid w:val="00CB6806"/>
    <w:rsid w:val="00CB6AD8"/>
    <w:rsid w:val="00CB6CC1"/>
    <w:rsid w:val="00CC0E38"/>
    <w:rsid w:val="00CC128B"/>
    <w:rsid w:val="00CC59BE"/>
    <w:rsid w:val="00CC6EAA"/>
    <w:rsid w:val="00CC778F"/>
    <w:rsid w:val="00CD0950"/>
    <w:rsid w:val="00CD18BB"/>
    <w:rsid w:val="00CD18E5"/>
    <w:rsid w:val="00CD19DF"/>
    <w:rsid w:val="00CD3757"/>
    <w:rsid w:val="00CD5A41"/>
    <w:rsid w:val="00CD6725"/>
    <w:rsid w:val="00CD6B9C"/>
    <w:rsid w:val="00CD7601"/>
    <w:rsid w:val="00CD7FA1"/>
    <w:rsid w:val="00CE07B5"/>
    <w:rsid w:val="00CE0F5D"/>
    <w:rsid w:val="00CE1276"/>
    <w:rsid w:val="00CE17C5"/>
    <w:rsid w:val="00CE2069"/>
    <w:rsid w:val="00CE2A86"/>
    <w:rsid w:val="00CE4173"/>
    <w:rsid w:val="00CE4272"/>
    <w:rsid w:val="00CE4658"/>
    <w:rsid w:val="00CE52F3"/>
    <w:rsid w:val="00CE5F59"/>
    <w:rsid w:val="00CE7624"/>
    <w:rsid w:val="00CF1C40"/>
    <w:rsid w:val="00CF216E"/>
    <w:rsid w:val="00CF2A07"/>
    <w:rsid w:val="00CF4A22"/>
    <w:rsid w:val="00CF578D"/>
    <w:rsid w:val="00CF5FB2"/>
    <w:rsid w:val="00CF6370"/>
    <w:rsid w:val="00CF6CDA"/>
    <w:rsid w:val="00CF7F2B"/>
    <w:rsid w:val="00D000F9"/>
    <w:rsid w:val="00D0207A"/>
    <w:rsid w:val="00D03050"/>
    <w:rsid w:val="00D05838"/>
    <w:rsid w:val="00D131D1"/>
    <w:rsid w:val="00D135AD"/>
    <w:rsid w:val="00D15EAD"/>
    <w:rsid w:val="00D17311"/>
    <w:rsid w:val="00D17437"/>
    <w:rsid w:val="00D20F3A"/>
    <w:rsid w:val="00D239C1"/>
    <w:rsid w:val="00D26D03"/>
    <w:rsid w:val="00D27ECB"/>
    <w:rsid w:val="00D31320"/>
    <w:rsid w:val="00D32BDC"/>
    <w:rsid w:val="00D350DA"/>
    <w:rsid w:val="00D4141A"/>
    <w:rsid w:val="00D43367"/>
    <w:rsid w:val="00D43B99"/>
    <w:rsid w:val="00D43E7A"/>
    <w:rsid w:val="00D43F96"/>
    <w:rsid w:val="00D45E43"/>
    <w:rsid w:val="00D45FC4"/>
    <w:rsid w:val="00D52D73"/>
    <w:rsid w:val="00D535A7"/>
    <w:rsid w:val="00D539BF"/>
    <w:rsid w:val="00D54964"/>
    <w:rsid w:val="00D54F73"/>
    <w:rsid w:val="00D55286"/>
    <w:rsid w:val="00D558A7"/>
    <w:rsid w:val="00D55F8F"/>
    <w:rsid w:val="00D564ED"/>
    <w:rsid w:val="00D57728"/>
    <w:rsid w:val="00D60A38"/>
    <w:rsid w:val="00D60DE9"/>
    <w:rsid w:val="00D63BA2"/>
    <w:rsid w:val="00D66516"/>
    <w:rsid w:val="00D67104"/>
    <w:rsid w:val="00D678CB"/>
    <w:rsid w:val="00D67CB0"/>
    <w:rsid w:val="00D70134"/>
    <w:rsid w:val="00D707BE"/>
    <w:rsid w:val="00D7274C"/>
    <w:rsid w:val="00D727C3"/>
    <w:rsid w:val="00D74539"/>
    <w:rsid w:val="00D74A07"/>
    <w:rsid w:val="00D7568F"/>
    <w:rsid w:val="00D75A31"/>
    <w:rsid w:val="00D774D7"/>
    <w:rsid w:val="00D80F49"/>
    <w:rsid w:val="00D81EA7"/>
    <w:rsid w:val="00D821D9"/>
    <w:rsid w:val="00D84105"/>
    <w:rsid w:val="00D844D3"/>
    <w:rsid w:val="00D84E3B"/>
    <w:rsid w:val="00D868B1"/>
    <w:rsid w:val="00D87890"/>
    <w:rsid w:val="00D91552"/>
    <w:rsid w:val="00D91752"/>
    <w:rsid w:val="00D92CE9"/>
    <w:rsid w:val="00D93A27"/>
    <w:rsid w:val="00D93F50"/>
    <w:rsid w:val="00D94A96"/>
    <w:rsid w:val="00D95A62"/>
    <w:rsid w:val="00DA079E"/>
    <w:rsid w:val="00DA09B0"/>
    <w:rsid w:val="00DA13F6"/>
    <w:rsid w:val="00DA14F1"/>
    <w:rsid w:val="00DA1E4D"/>
    <w:rsid w:val="00DA212C"/>
    <w:rsid w:val="00DA23AB"/>
    <w:rsid w:val="00DA3582"/>
    <w:rsid w:val="00DA3938"/>
    <w:rsid w:val="00DB123B"/>
    <w:rsid w:val="00DB287C"/>
    <w:rsid w:val="00DB4399"/>
    <w:rsid w:val="00DB639B"/>
    <w:rsid w:val="00DB6A6C"/>
    <w:rsid w:val="00DB7528"/>
    <w:rsid w:val="00DC1527"/>
    <w:rsid w:val="00DC185B"/>
    <w:rsid w:val="00DC25B4"/>
    <w:rsid w:val="00DC2689"/>
    <w:rsid w:val="00DC31C2"/>
    <w:rsid w:val="00DC5BF9"/>
    <w:rsid w:val="00DC7F0A"/>
    <w:rsid w:val="00DD16E8"/>
    <w:rsid w:val="00DD1913"/>
    <w:rsid w:val="00DD1F89"/>
    <w:rsid w:val="00DD21EE"/>
    <w:rsid w:val="00DD2D13"/>
    <w:rsid w:val="00DD5BD4"/>
    <w:rsid w:val="00DD7310"/>
    <w:rsid w:val="00DD79BF"/>
    <w:rsid w:val="00DE06B5"/>
    <w:rsid w:val="00DE24A6"/>
    <w:rsid w:val="00DE452C"/>
    <w:rsid w:val="00DE4AAC"/>
    <w:rsid w:val="00DE5C85"/>
    <w:rsid w:val="00DE605E"/>
    <w:rsid w:val="00DE6A67"/>
    <w:rsid w:val="00DF1081"/>
    <w:rsid w:val="00DF2448"/>
    <w:rsid w:val="00DF50D4"/>
    <w:rsid w:val="00E0158B"/>
    <w:rsid w:val="00E01C03"/>
    <w:rsid w:val="00E02275"/>
    <w:rsid w:val="00E03F2A"/>
    <w:rsid w:val="00E045CF"/>
    <w:rsid w:val="00E05CDD"/>
    <w:rsid w:val="00E06112"/>
    <w:rsid w:val="00E066F0"/>
    <w:rsid w:val="00E06C50"/>
    <w:rsid w:val="00E071BF"/>
    <w:rsid w:val="00E07B15"/>
    <w:rsid w:val="00E1029F"/>
    <w:rsid w:val="00E14883"/>
    <w:rsid w:val="00E15808"/>
    <w:rsid w:val="00E15DFB"/>
    <w:rsid w:val="00E16B92"/>
    <w:rsid w:val="00E22E03"/>
    <w:rsid w:val="00E24BB0"/>
    <w:rsid w:val="00E24C4F"/>
    <w:rsid w:val="00E24D23"/>
    <w:rsid w:val="00E25331"/>
    <w:rsid w:val="00E26CE9"/>
    <w:rsid w:val="00E2706A"/>
    <w:rsid w:val="00E3260A"/>
    <w:rsid w:val="00E32ABC"/>
    <w:rsid w:val="00E33B08"/>
    <w:rsid w:val="00E35CF2"/>
    <w:rsid w:val="00E3697C"/>
    <w:rsid w:val="00E44785"/>
    <w:rsid w:val="00E47DDB"/>
    <w:rsid w:val="00E50020"/>
    <w:rsid w:val="00E513A5"/>
    <w:rsid w:val="00E54A60"/>
    <w:rsid w:val="00E54E47"/>
    <w:rsid w:val="00E55F33"/>
    <w:rsid w:val="00E5607F"/>
    <w:rsid w:val="00E56348"/>
    <w:rsid w:val="00E57978"/>
    <w:rsid w:val="00E6268D"/>
    <w:rsid w:val="00E627CC"/>
    <w:rsid w:val="00E62BA2"/>
    <w:rsid w:val="00E6317D"/>
    <w:rsid w:val="00E63695"/>
    <w:rsid w:val="00E67856"/>
    <w:rsid w:val="00E70409"/>
    <w:rsid w:val="00E70467"/>
    <w:rsid w:val="00E70607"/>
    <w:rsid w:val="00E71611"/>
    <w:rsid w:val="00E71E14"/>
    <w:rsid w:val="00E72581"/>
    <w:rsid w:val="00E72F22"/>
    <w:rsid w:val="00E735C6"/>
    <w:rsid w:val="00E73FA8"/>
    <w:rsid w:val="00E74E5A"/>
    <w:rsid w:val="00E7524E"/>
    <w:rsid w:val="00E75561"/>
    <w:rsid w:val="00E76790"/>
    <w:rsid w:val="00E80234"/>
    <w:rsid w:val="00E80277"/>
    <w:rsid w:val="00E8113D"/>
    <w:rsid w:val="00E813A7"/>
    <w:rsid w:val="00E81CE4"/>
    <w:rsid w:val="00E83659"/>
    <w:rsid w:val="00E855FA"/>
    <w:rsid w:val="00E85A67"/>
    <w:rsid w:val="00E85C42"/>
    <w:rsid w:val="00E87059"/>
    <w:rsid w:val="00E9029D"/>
    <w:rsid w:val="00E903CA"/>
    <w:rsid w:val="00E90D37"/>
    <w:rsid w:val="00E92A47"/>
    <w:rsid w:val="00E93540"/>
    <w:rsid w:val="00E943FC"/>
    <w:rsid w:val="00E95031"/>
    <w:rsid w:val="00E96690"/>
    <w:rsid w:val="00E973F2"/>
    <w:rsid w:val="00E9796F"/>
    <w:rsid w:val="00E97B6E"/>
    <w:rsid w:val="00EA07F1"/>
    <w:rsid w:val="00EA18C4"/>
    <w:rsid w:val="00EA451D"/>
    <w:rsid w:val="00EA78C6"/>
    <w:rsid w:val="00EB0FB7"/>
    <w:rsid w:val="00EB343E"/>
    <w:rsid w:val="00EB4A3C"/>
    <w:rsid w:val="00EB4EF4"/>
    <w:rsid w:val="00EB5BF9"/>
    <w:rsid w:val="00EB5CD3"/>
    <w:rsid w:val="00EB62AF"/>
    <w:rsid w:val="00EB636B"/>
    <w:rsid w:val="00EB77B7"/>
    <w:rsid w:val="00EB7AC3"/>
    <w:rsid w:val="00EB7BC2"/>
    <w:rsid w:val="00EC13CC"/>
    <w:rsid w:val="00EC236A"/>
    <w:rsid w:val="00EC3399"/>
    <w:rsid w:val="00EC3785"/>
    <w:rsid w:val="00ED15D5"/>
    <w:rsid w:val="00ED19DC"/>
    <w:rsid w:val="00ED3EDA"/>
    <w:rsid w:val="00ED47BD"/>
    <w:rsid w:val="00ED6930"/>
    <w:rsid w:val="00EE0907"/>
    <w:rsid w:val="00EE2E61"/>
    <w:rsid w:val="00EE4B33"/>
    <w:rsid w:val="00EE4DA1"/>
    <w:rsid w:val="00EE53D3"/>
    <w:rsid w:val="00EE62F9"/>
    <w:rsid w:val="00EE6CBA"/>
    <w:rsid w:val="00EE7106"/>
    <w:rsid w:val="00EE74FD"/>
    <w:rsid w:val="00EF4E6F"/>
    <w:rsid w:val="00EF589A"/>
    <w:rsid w:val="00F008D9"/>
    <w:rsid w:val="00F00BE6"/>
    <w:rsid w:val="00F00EA2"/>
    <w:rsid w:val="00F02ADE"/>
    <w:rsid w:val="00F0328B"/>
    <w:rsid w:val="00F0366C"/>
    <w:rsid w:val="00F05BF7"/>
    <w:rsid w:val="00F06099"/>
    <w:rsid w:val="00F066D2"/>
    <w:rsid w:val="00F126D4"/>
    <w:rsid w:val="00F1307F"/>
    <w:rsid w:val="00F1359C"/>
    <w:rsid w:val="00F13636"/>
    <w:rsid w:val="00F139AD"/>
    <w:rsid w:val="00F15F6C"/>
    <w:rsid w:val="00F229E2"/>
    <w:rsid w:val="00F2347B"/>
    <w:rsid w:val="00F24E1C"/>
    <w:rsid w:val="00F24FD4"/>
    <w:rsid w:val="00F259C1"/>
    <w:rsid w:val="00F25AC5"/>
    <w:rsid w:val="00F268F8"/>
    <w:rsid w:val="00F278F6"/>
    <w:rsid w:val="00F31FF2"/>
    <w:rsid w:val="00F32F4E"/>
    <w:rsid w:val="00F34506"/>
    <w:rsid w:val="00F3462A"/>
    <w:rsid w:val="00F35B5E"/>
    <w:rsid w:val="00F40FA8"/>
    <w:rsid w:val="00F43505"/>
    <w:rsid w:val="00F43F57"/>
    <w:rsid w:val="00F46503"/>
    <w:rsid w:val="00F47C06"/>
    <w:rsid w:val="00F47C3F"/>
    <w:rsid w:val="00F508FA"/>
    <w:rsid w:val="00F51450"/>
    <w:rsid w:val="00F5193A"/>
    <w:rsid w:val="00F52DC4"/>
    <w:rsid w:val="00F532AD"/>
    <w:rsid w:val="00F54DDD"/>
    <w:rsid w:val="00F5501B"/>
    <w:rsid w:val="00F55693"/>
    <w:rsid w:val="00F55A80"/>
    <w:rsid w:val="00F575CD"/>
    <w:rsid w:val="00F645F4"/>
    <w:rsid w:val="00F64A29"/>
    <w:rsid w:val="00F6797B"/>
    <w:rsid w:val="00F71394"/>
    <w:rsid w:val="00F749ED"/>
    <w:rsid w:val="00F750DA"/>
    <w:rsid w:val="00F77789"/>
    <w:rsid w:val="00F77E0E"/>
    <w:rsid w:val="00F81457"/>
    <w:rsid w:val="00F81DFC"/>
    <w:rsid w:val="00F83DD3"/>
    <w:rsid w:val="00F83E2C"/>
    <w:rsid w:val="00F86965"/>
    <w:rsid w:val="00F8697A"/>
    <w:rsid w:val="00F87452"/>
    <w:rsid w:val="00F87C06"/>
    <w:rsid w:val="00F91AA7"/>
    <w:rsid w:val="00F95D55"/>
    <w:rsid w:val="00FA380D"/>
    <w:rsid w:val="00FA7E90"/>
    <w:rsid w:val="00FB0273"/>
    <w:rsid w:val="00FB0D67"/>
    <w:rsid w:val="00FB0ECA"/>
    <w:rsid w:val="00FB2069"/>
    <w:rsid w:val="00FB29E0"/>
    <w:rsid w:val="00FB3327"/>
    <w:rsid w:val="00FB72AB"/>
    <w:rsid w:val="00FC048F"/>
    <w:rsid w:val="00FC381B"/>
    <w:rsid w:val="00FC5D35"/>
    <w:rsid w:val="00FD04CB"/>
    <w:rsid w:val="00FD0C4E"/>
    <w:rsid w:val="00FD1015"/>
    <w:rsid w:val="00FD15F8"/>
    <w:rsid w:val="00FD19A5"/>
    <w:rsid w:val="00FD3B7C"/>
    <w:rsid w:val="00FD5328"/>
    <w:rsid w:val="00FD54CB"/>
    <w:rsid w:val="00FD5CF2"/>
    <w:rsid w:val="00FD7089"/>
    <w:rsid w:val="00FD7BA6"/>
    <w:rsid w:val="00FE3F71"/>
    <w:rsid w:val="00FE3FBE"/>
    <w:rsid w:val="00FE5995"/>
    <w:rsid w:val="00FE7285"/>
    <w:rsid w:val="00FE7BB1"/>
    <w:rsid w:val="00FF13E2"/>
    <w:rsid w:val="00FF1D14"/>
    <w:rsid w:val="00FF2D52"/>
    <w:rsid w:val="00FF2F02"/>
    <w:rsid w:val="00FF4421"/>
    <w:rsid w:val="00FF49F9"/>
    <w:rsid w:val="00FF4E17"/>
    <w:rsid w:val="00FF70AC"/>
    <w:rsid w:val="00FF7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86FAC"/>
  <w15:chartTrackingRefBased/>
  <w15:docId w15:val="{A65DF8C8-DEC6-4AA2-BDDB-43AFED8E0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02F0"/>
    <w:pPr>
      <w:spacing w:after="200" w:line="276" w:lineRule="auto"/>
    </w:pPr>
  </w:style>
  <w:style w:type="paragraph" w:styleId="Heading1">
    <w:name w:val="heading 1"/>
    <w:basedOn w:val="Normal"/>
    <w:next w:val="Normal"/>
    <w:link w:val="Heading1Char"/>
    <w:uiPriority w:val="99"/>
    <w:qFormat/>
    <w:rsid w:val="009E305B"/>
    <w:pPr>
      <w:keepNext/>
      <w:framePr w:hSpace="180" w:wrap="notBeside" w:hAnchor="margin" w:y="-1240"/>
      <w:spacing w:after="0" w:line="240" w:lineRule="auto"/>
      <w:outlineLvl w:val="0"/>
    </w:pPr>
    <w:rPr>
      <w:rFonts w:ascii="Arial" w:eastAsia="Times New Roman" w:hAnsi="Arial" w:cs="Arial"/>
      <w:sz w:val="28"/>
      <w:szCs w:val="24"/>
    </w:rPr>
  </w:style>
  <w:style w:type="paragraph" w:styleId="Heading4">
    <w:name w:val="heading 4"/>
    <w:basedOn w:val="Normal"/>
    <w:next w:val="Normal"/>
    <w:link w:val="Heading4Char"/>
    <w:uiPriority w:val="99"/>
    <w:qFormat/>
    <w:rsid w:val="009E305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24E"/>
    <w:pPr>
      <w:spacing w:after="0" w:line="240" w:lineRule="auto"/>
      <w:ind w:left="720"/>
      <w:contextualSpacing/>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602D82"/>
    <w:rPr>
      <w:sz w:val="16"/>
      <w:szCs w:val="16"/>
    </w:rPr>
  </w:style>
  <w:style w:type="paragraph" w:styleId="CommentText">
    <w:name w:val="annotation text"/>
    <w:basedOn w:val="Normal"/>
    <w:link w:val="CommentTextChar"/>
    <w:uiPriority w:val="99"/>
    <w:semiHidden/>
    <w:unhideWhenUsed/>
    <w:rsid w:val="00602D82"/>
    <w:pPr>
      <w:spacing w:line="240" w:lineRule="auto"/>
    </w:pPr>
    <w:rPr>
      <w:sz w:val="20"/>
      <w:szCs w:val="20"/>
    </w:rPr>
  </w:style>
  <w:style w:type="character" w:customStyle="1" w:styleId="CommentTextChar">
    <w:name w:val="Comment Text Char"/>
    <w:basedOn w:val="DefaultParagraphFont"/>
    <w:link w:val="CommentText"/>
    <w:uiPriority w:val="99"/>
    <w:semiHidden/>
    <w:rsid w:val="00602D82"/>
    <w:rPr>
      <w:sz w:val="20"/>
      <w:szCs w:val="20"/>
    </w:rPr>
  </w:style>
  <w:style w:type="paragraph" w:styleId="BalloonText">
    <w:name w:val="Balloon Text"/>
    <w:basedOn w:val="Normal"/>
    <w:link w:val="BalloonTextChar"/>
    <w:uiPriority w:val="99"/>
    <w:semiHidden/>
    <w:unhideWhenUsed/>
    <w:rsid w:val="00602D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2D82"/>
    <w:rPr>
      <w:rFonts w:ascii="Segoe UI" w:hAnsi="Segoe UI" w:cs="Segoe UI"/>
      <w:sz w:val="18"/>
      <w:szCs w:val="18"/>
    </w:rPr>
  </w:style>
  <w:style w:type="paragraph" w:styleId="Header">
    <w:name w:val="header"/>
    <w:basedOn w:val="Normal"/>
    <w:link w:val="HeaderChar"/>
    <w:uiPriority w:val="99"/>
    <w:unhideWhenUsed/>
    <w:rsid w:val="001332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22A"/>
  </w:style>
  <w:style w:type="paragraph" w:styleId="Footer">
    <w:name w:val="footer"/>
    <w:basedOn w:val="Normal"/>
    <w:link w:val="FooterChar"/>
    <w:uiPriority w:val="99"/>
    <w:unhideWhenUsed/>
    <w:rsid w:val="001332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22A"/>
  </w:style>
  <w:style w:type="paragraph" w:styleId="CommentSubject">
    <w:name w:val="annotation subject"/>
    <w:basedOn w:val="CommentText"/>
    <w:next w:val="CommentText"/>
    <w:link w:val="CommentSubjectChar"/>
    <w:uiPriority w:val="99"/>
    <w:semiHidden/>
    <w:unhideWhenUsed/>
    <w:rsid w:val="00AE5E91"/>
    <w:rPr>
      <w:b/>
      <w:bCs/>
    </w:rPr>
  </w:style>
  <w:style w:type="character" w:customStyle="1" w:styleId="CommentSubjectChar">
    <w:name w:val="Comment Subject Char"/>
    <w:basedOn w:val="CommentTextChar"/>
    <w:link w:val="CommentSubject"/>
    <w:uiPriority w:val="99"/>
    <w:semiHidden/>
    <w:rsid w:val="00AE5E91"/>
    <w:rPr>
      <w:b/>
      <w:bCs/>
      <w:sz w:val="20"/>
      <w:szCs w:val="20"/>
    </w:rPr>
  </w:style>
  <w:style w:type="character" w:styleId="Hyperlink">
    <w:name w:val="Hyperlink"/>
    <w:uiPriority w:val="99"/>
    <w:unhideWhenUsed/>
    <w:rsid w:val="00FF1D14"/>
    <w:rPr>
      <w:color w:val="0000FF"/>
      <w:u w:val="single"/>
    </w:rPr>
  </w:style>
  <w:style w:type="character" w:styleId="UnresolvedMention">
    <w:name w:val="Unresolved Mention"/>
    <w:basedOn w:val="DefaultParagraphFont"/>
    <w:uiPriority w:val="99"/>
    <w:semiHidden/>
    <w:unhideWhenUsed/>
    <w:rsid w:val="00FA7E90"/>
    <w:rPr>
      <w:color w:val="808080"/>
      <w:shd w:val="clear" w:color="auto" w:fill="E6E6E6"/>
    </w:rPr>
  </w:style>
  <w:style w:type="character" w:customStyle="1" w:styleId="Heading1Char">
    <w:name w:val="Heading 1 Char"/>
    <w:basedOn w:val="DefaultParagraphFont"/>
    <w:link w:val="Heading1"/>
    <w:uiPriority w:val="99"/>
    <w:rsid w:val="009E305B"/>
    <w:rPr>
      <w:rFonts w:ascii="Arial" w:eastAsia="Times New Roman" w:hAnsi="Arial" w:cs="Arial"/>
      <w:sz w:val="28"/>
      <w:szCs w:val="24"/>
    </w:rPr>
  </w:style>
  <w:style w:type="character" w:customStyle="1" w:styleId="Heading4Char">
    <w:name w:val="Heading 4 Char"/>
    <w:basedOn w:val="DefaultParagraphFont"/>
    <w:link w:val="Heading4"/>
    <w:uiPriority w:val="99"/>
    <w:rsid w:val="009E305B"/>
    <w:rPr>
      <w:rFonts w:ascii="Times New Roman" w:eastAsia="Times New Roman" w:hAnsi="Times New Roman" w:cs="Times New Roman"/>
      <w:b/>
      <w:bCs/>
      <w:sz w:val="28"/>
      <w:szCs w:val="28"/>
    </w:rPr>
  </w:style>
  <w:style w:type="table" w:styleId="TableGrid">
    <w:name w:val="Table Grid"/>
    <w:basedOn w:val="TableNormal"/>
    <w:uiPriority w:val="59"/>
    <w:rsid w:val="009E3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9E305B"/>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E305B"/>
    <w:rPr>
      <w:rFonts w:ascii="Times New Roman" w:eastAsia="Times New Roman" w:hAnsi="Times New Roman" w:cs="Times New Roman"/>
      <w:b/>
      <w:bCs/>
    </w:rPr>
  </w:style>
  <w:style w:type="paragraph" w:customStyle="1" w:styleId="deannah1">
    <w:name w:val="deannah1"/>
    <w:basedOn w:val="Normal"/>
    <w:uiPriority w:val="99"/>
    <w:rsid w:val="009E305B"/>
    <w:pPr>
      <w:keepNext/>
      <w:spacing w:after="240" w:line="240" w:lineRule="auto"/>
    </w:pPr>
    <w:rPr>
      <w:rFonts w:ascii="Times New Roman" w:eastAsia="Times New Roman" w:hAnsi="Times New Roman" w:cs="Times New Roman"/>
      <w:b/>
      <w:bCs/>
      <w:sz w:val="24"/>
      <w:szCs w:val="24"/>
    </w:rPr>
  </w:style>
  <w:style w:type="character" w:styleId="FollowedHyperlink">
    <w:name w:val="FollowedHyperlink"/>
    <w:uiPriority w:val="99"/>
    <w:semiHidden/>
    <w:rsid w:val="009E305B"/>
    <w:rPr>
      <w:color w:val="800080"/>
      <w:u w:val="single"/>
    </w:rPr>
  </w:style>
  <w:style w:type="paragraph" w:styleId="NormalWeb">
    <w:name w:val="Normal (Web)"/>
    <w:basedOn w:val="Normal"/>
    <w:uiPriority w:val="99"/>
    <w:rsid w:val="009E30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9E305B"/>
    <w:rPr>
      <w:color w:val="535353"/>
      <w:u w:val="single"/>
      <w:effect w:val="none"/>
    </w:rPr>
  </w:style>
  <w:style w:type="paragraph" w:customStyle="1" w:styleId="NormalWeb1">
    <w:name w:val="Normal (Web)1"/>
    <w:basedOn w:val="Normal"/>
    <w:uiPriority w:val="99"/>
    <w:rsid w:val="009E305B"/>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E305B"/>
  </w:style>
  <w:style w:type="character" w:styleId="Strong">
    <w:name w:val="Strong"/>
    <w:uiPriority w:val="22"/>
    <w:qFormat/>
    <w:rsid w:val="009E305B"/>
    <w:rPr>
      <w:b/>
      <w:bCs/>
    </w:rPr>
  </w:style>
  <w:style w:type="paragraph" w:styleId="Title">
    <w:name w:val="Title"/>
    <w:basedOn w:val="Normal"/>
    <w:next w:val="Normal"/>
    <w:link w:val="TitleChar"/>
    <w:uiPriority w:val="10"/>
    <w:qFormat/>
    <w:rsid w:val="009E305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E305B"/>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web.b.ebscohost.com.ezproxy.uwtsd.ac.uk/ehost/pdfviewer/pdfviewer?vid=1&amp;sid=f0c16ea3-559a-45b9-be5f-5770166063b2%40sessionmgr103" TargetMode="External"/><Relationship Id="rId26" Type="http://schemas.openxmlformats.org/officeDocument/2006/relationships/hyperlink" Target="http://uwtsd.ac.uk/library/research-data-management/" TargetMode="External"/><Relationship Id="rId39" Type="http://schemas.openxmlformats.org/officeDocument/2006/relationships/image" Target="media/image14.png"/><Relationship Id="rId21" Type="http://schemas.openxmlformats.org/officeDocument/2006/relationships/hyperlink" Target="https://bit.ly/2ENexr3" TargetMode="External"/><Relationship Id="rId34" Type="http://schemas.openxmlformats.org/officeDocument/2006/relationships/image" Target="media/image9.png"/><Relationship Id="rId42" Type="http://schemas.openxmlformats.org/officeDocument/2006/relationships/image" Target="media/image17.png"/><Relationship Id="rId47" Type="http://schemas.openxmlformats.org/officeDocument/2006/relationships/image" Target="media/image22.png"/><Relationship Id="rId50" Type="http://schemas.openxmlformats.org/officeDocument/2006/relationships/image" Target="media/image25.png"/><Relationship Id="rId55"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academic.oup.com/eltj/article-abstract/48/1/101/2724101?redirectedFrom=fulltext" TargetMode="External"/><Relationship Id="rId25" Type="http://schemas.openxmlformats.org/officeDocument/2006/relationships/hyperlink" Target="https://moodle.uwtsd.ac.uk/pluginfile.php/133359/mod_resource/content/1/Pupil%20Participation.pdf" TargetMode="External"/><Relationship Id="rId33" Type="http://schemas.openxmlformats.org/officeDocument/2006/relationships/image" Target="media/image8.jpeg"/><Relationship Id="rId38" Type="http://schemas.openxmlformats.org/officeDocument/2006/relationships/image" Target="media/image13.png"/><Relationship Id="rId46" Type="http://schemas.openxmlformats.org/officeDocument/2006/relationships/image" Target="media/image21.pn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lessonstudy.co.uk/" TargetMode="External"/><Relationship Id="rId20" Type="http://schemas.openxmlformats.org/officeDocument/2006/relationships/hyperlink" Target="http://gov.wales/docs/dcells/publications/150225-successful-futures-en.pdf" TargetMode="External"/><Relationship Id="rId29" Type="http://schemas.openxmlformats.org/officeDocument/2006/relationships/hyperlink" Target="http://www.uwtsd.ac.uk/academic-office/" TargetMode="External"/><Relationship Id="rId41" Type="http://schemas.openxmlformats.org/officeDocument/2006/relationships/image" Target="media/image16.png"/><Relationship Id="rId54"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learning.gov.wales/docs/learningwales/publications/130429how-to-develop-thinking-en.pdf" TargetMode="External"/><Relationship Id="rId32" Type="http://schemas.openxmlformats.org/officeDocument/2006/relationships/image" Target="media/image7.png"/><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image" Target="media/image20.png"/><Relationship Id="rId53" Type="http://schemas.openxmlformats.org/officeDocument/2006/relationships/image" Target="media/image28.png"/><Relationship Id="rId58"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journals.sagepub.com.ezproxy.uwtsd.ac.uk/doi/pdf/10.1177/002248718103200512" TargetMode="External"/><Relationship Id="rId23" Type="http://schemas.openxmlformats.org/officeDocument/2006/relationships/hyperlink" Target="http://learning.gov.wales/docs/learningwales/publications/150803-fp-framework-en.pdf" TargetMode="External"/><Relationship Id="rId28" Type="http://schemas.openxmlformats.org/officeDocument/2006/relationships/hyperlink" Target="mailto:pgresearch@uwtsd.ac.uk" TargetMode="External"/><Relationship Id="rId36" Type="http://schemas.openxmlformats.org/officeDocument/2006/relationships/image" Target="media/image11.png"/><Relationship Id="rId49" Type="http://schemas.openxmlformats.org/officeDocument/2006/relationships/image" Target="media/image24.png"/><Relationship Id="rId57"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childcomwales.org.uk/uncrc-childrens-rights/uncrc/" TargetMode="External"/><Relationship Id="rId31" Type="http://schemas.openxmlformats.org/officeDocument/2006/relationships/image" Target="media/image6.jpeg"/><Relationship Id="rId44" Type="http://schemas.openxmlformats.org/officeDocument/2006/relationships/image" Target="media/image19.png"/><Relationship Id="rId52" Type="http://schemas.openxmlformats.org/officeDocument/2006/relationships/image" Target="media/image27.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bera.ac.uk/publications" TargetMode="External"/><Relationship Id="rId22" Type="http://schemas.openxmlformats.org/officeDocument/2006/relationships/hyperlink" Target="https://bit.ly/2JNNsbl" TargetMode="External"/><Relationship Id="rId27" Type="http://schemas.openxmlformats.org/officeDocument/2006/relationships/hyperlink" Target="http://www.uwtsd.ac.uk/media/uwtsd-website/content-assets/documents/research/Research-Integrity-and-Ethics---Code-of-Practice-(2015-18).pdf" TargetMode="External"/><Relationship Id="rId30" Type="http://schemas.openxmlformats.org/officeDocument/2006/relationships/image" Target="media/image5.png"/><Relationship Id="rId35" Type="http://schemas.openxmlformats.org/officeDocument/2006/relationships/image" Target="media/image10.jpeg"/><Relationship Id="rId43" Type="http://schemas.openxmlformats.org/officeDocument/2006/relationships/image" Target="media/image18.png"/><Relationship Id="rId48" Type="http://schemas.openxmlformats.org/officeDocument/2006/relationships/image" Target="media/image23.png"/><Relationship Id="rId56" Type="http://schemas.openxmlformats.org/officeDocument/2006/relationships/footer" Target="footer3.xml"/><Relationship Id="rId8" Type="http://schemas.openxmlformats.org/officeDocument/2006/relationships/footer" Target="footer1.xml"/><Relationship Id="rId51" Type="http://schemas.openxmlformats.org/officeDocument/2006/relationships/image" Target="media/image26.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3D490B1C9343B3B9E69AE8D1A63807"/>
        <w:category>
          <w:name w:val="General"/>
          <w:gallery w:val="placeholder"/>
        </w:category>
        <w:types>
          <w:type w:val="bbPlcHdr"/>
        </w:types>
        <w:behaviors>
          <w:behavior w:val="content"/>
        </w:behaviors>
        <w:guid w:val="{D6202ABD-3301-421E-9A2A-23766FEFFD6B}"/>
      </w:docPartPr>
      <w:docPartBody>
        <w:p w:rsidR="00C159E3" w:rsidRDefault="00C159E3"/>
      </w:docPartBody>
    </w:docPart>
    <w:docPart>
      <w:docPartPr>
        <w:name w:val="61F8E9C65EAC4D76B398918E930B9CAF"/>
        <w:category>
          <w:name w:val="General"/>
          <w:gallery w:val="placeholder"/>
        </w:category>
        <w:types>
          <w:type w:val="bbPlcHdr"/>
        </w:types>
        <w:behaviors>
          <w:behavior w:val="content"/>
        </w:behaviors>
        <w:guid w:val="{1488B48F-5DF7-4EBF-91E8-899428155423}"/>
      </w:docPartPr>
      <w:docPartBody>
        <w:p w:rsidR="00C159E3" w:rsidRDefault="00C159E3"/>
      </w:docPartBody>
    </w:docPart>
    <w:docPart>
      <w:docPartPr>
        <w:name w:val="3FE17D1AA7E945C685A8FD3E6D594CBB"/>
        <w:category>
          <w:name w:val="General"/>
          <w:gallery w:val="placeholder"/>
        </w:category>
        <w:types>
          <w:type w:val="bbPlcHdr"/>
        </w:types>
        <w:behaviors>
          <w:behavior w:val="content"/>
        </w:behaviors>
        <w:guid w:val="{456697C9-152B-47EA-AF22-ACD876E0AE2D}"/>
      </w:docPartPr>
      <w:docPartBody>
        <w:p w:rsidR="00C159E3" w:rsidRDefault="00C159E3"/>
      </w:docPartBody>
    </w:docPart>
    <w:docPart>
      <w:docPartPr>
        <w:name w:val="0CDEABB18F7F44F492DDED0E5866D2A7"/>
        <w:category>
          <w:name w:val="General"/>
          <w:gallery w:val="placeholder"/>
        </w:category>
        <w:types>
          <w:type w:val="bbPlcHdr"/>
        </w:types>
        <w:behaviors>
          <w:behavior w:val="content"/>
        </w:behaviors>
        <w:guid w:val="{B7179676-D994-4DB5-AC51-DC7BB3EB5EA7}"/>
      </w:docPartPr>
      <w:docPartBody>
        <w:p w:rsidR="00C159E3" w:rsidRDefault="00C159E3"/>
      </w:docPartBody>
    </w:docPart>
    <w:docPart>
      <w:docPartPr>
        <w:name w:val="A41578146BCB4DC598AAED2EAF6738E6"/>
        <w:category>
          <w:name w:val="General"/>
          <w:gallery w:val="placeholder"/>
        </w:category>
        <w:types>
          <w:type w:val="bbPlcHdr"/>
        </w:types>
        <w:behaviors>
          <w:behavior w:val="content"/>
        </w:behaviors>
        <w:guid w:val="{2FA81FD0-7C91-4BF0-9F06-9A80730A7AF9}"/>
      </w:docPartPr>
      <w:docPartBody>
        <w:p w:rsidR="00C159E3" w:rsidRDefault="00C159E3"/>
      </w:docPartBody>
    </w:docPart>
    <w:docPart>
      <w:docPartPr>
        <w:name w:val="0ABBD4519D804FFD9AF49BA9E76C58ED"/>
        <w:category>
          <w:name w:val="General"/>
          <w:gallery w:val="placeholder"/>
        </w:category>
        <w:types>
          <w:type w:val="bbPlcHdr"/>
        </w:types>
        <w:behaviors>
          <w:behavior w:val="content"/>
        </w:behaviors>
        <w:guid w:val="{DD4B2461-3CF6-4D22-9728-2F749FA6C6B4}"/>
      </w:docPartPr>
      <w:docPartBody>
        <w:p w:rsidR="00C159E3" w:rsidRDefault="00C159E3"/>
      </w:docPartBody>
    </w:docPart>
    <w:docPart>
      <w:docPartPr>
        <w:name w:val="3E5FEA8758384FAF960435E35369F75B"/>
        <w:category>
          <w:name w:val="General"/>
          <w:gallery w:val="placeholder"/>
        </w:category>
        <w:types>
          <w:type w:val="bbPlcHdr"/>
        </w:types>
        <w:behaviors>
          <w:behavior w:val="content"/>
        </w:behaviors>
        <w:guid w:val="{065B3195-779D-4964-8896-3ABD20C5E337}"/>
      </w:docPartPr>
      <w:docPartBody>
        <w:p w:rsidR="00C159E3" w:rsidRDefault="00C159E3"/>
      </w:docPartBody>
    </w:docPart>
    <w:docPart>
      <w:docPartPr>
        <w:name w:val="5493D3CD13F34D60AB0AB7B736AA4BE6"/>
        <w:category>
          <w:name w:val="General"/>
          <w:gallery w:val="placeholder"/>
        </w:category>
        <w:types>
          <w:type w:val="bbPlcHdr"/>
        </w:types>
        <w:behaviors>
          <w:behavior w:val="content"/>
        </w:behaviors>
        <w:guid w:val="{C8E9366F-EBB8-4A33-8F73-B1C2849C4FB1}"/>
      </w:docPartPr>
      <w:docPartBody>
        <w:p w:rsidR="00C159E3" w:rsidRDefault="00C159E3"/>
      </w:docPartBody>
    </w:docPart>
    <w:docPart>
      <w:docPartPr>
        <w:name w:val="BEA38A7871B5424199368BDB4C3E297F"/>
        <w:category>
          <w:name w:val="General"/>
          <w:gallery w:val="placeholder"/>
        </w:category>
        <w:types>
          <w:type w:val="bbPlcHdr"/>
        </w:types>
        <w:behaviors>
          <w:behavior w:val="content"/>
        </w:behaviors>
        <w:guid w:val="{6FC50F26-0289-46D5-8447-E02F036DFF45}"/>
      </w:docPartPr>
      <w:docPartBody>
        <w:p w:rsidR="00C159E3" w:rsidRDefault="00C159E3"/>
      </w:docPartBody>
    </w:docPart>
    <w:docPart>
      <w:docPartPr>
        <w:name w:val="2A009A1A13C245BFBECA9E60BD16DE7F"/>
        <w:category>
          <w:name w:val="General"/>
          <w:gallery w:val="placeholder"/>
        </w:category>
        <w:types>
          <w:type w:val="bbPlcHdr"/>
        </w:types>
        <w:behaviors>
          <w:behavior w:val="content"/>
        </w:behaviors>
        <w:guid w:val="{8EE2E688-8505-4FA8-AF00-887385415279}"/>
      </w:docPartPr>
      <w:docPartBody>
        <w:p w:rsidR="00C159E3" w:rsidRDefault="00C159E3"/>
      </w:docPartBody>
    </w:docPart>
    <w:docPart>
      <w:docPartPr>
        <w:name w:val="DCBF9D5977D24F6F9E86D755FCD55E87"/>
        <w:category>
          <w:name w:val="General"/>
          <w:gallery w:val="placeholder"/>
        </w:category>
        <w:types>
          <w:type w:val="bbPlcHdr"/>
        </w:types>
        <w:behaviors>
          <w:behavior w:val="content"/>
        </w:behaviors>
        <w:guid w:val="{6B47075B-0EAA-4D9E-9233-05B6A11DA1A1}"/>
      </w:docPartPr>
      <w:docPartBody>
        <w:p w:rsidR="00C159E3" w:rsidRDefault="00C159E3"/>
      </w:docPartBody>
    </w:docPart>
    <w:docPart>
      <w:docPartPr>
        <w:name w:val="4F4370865FD749C1AE30132A971CD391"/>
        <w:category>
          <w:name w:val="General"/>
          <w:gallery w:val="placeholder"/>
        </w:category>
        <w:types>
          <w:type w:val="bbPlcHdr"/>
        </w:types>
        <w:behaviors>
          <w:behavior w:val="content"/>
        </w:behaviors>
        <w:guid w:val="{211FD5AD-EBAB-48D8-A30F-F3D6A80B2C21}"/>
      </w:docPartPr>
      <w:docPartBody>
        <w:p w:rsidR="00C159E3" w:rsidRDefault="00C159E3"/>
      </w:docPartBody>
    </w:docPart>
    <w:docPart>
      <w:docPartPr>
        <w:name w:val="0D135582FACF47548E82BA435CDF468C"/>
        <w:category>
          <w:name w:val="General"/>
          <w:gallery w:val="placeholder"/>
        </w:category>
        <w:types>
          <w:type w:val="bbPlcHdr"/>
        </w:types>
        <w:behaviors>
          <w:behavior w:val="content"/>
        </w:behaviors>
        <w:guid w:val="{0C07C8E9-2513-4007-95EB-38A47C1D521D}"/>
      </w:docPartPr>
      <w:docPartBody>
        <w:p w:rsidR="00C159E3" w:rsidRDefault="00C159E3"/>
      </w:docPartBody>
    </w:docPart>
    <w:docPart>
      <w:docPartPr>
        <w:name w:val="B01D88CA2FCA4158A1ABC9613097CB1F"/>
        <w:category>
          <w:name w:val="General"/>
          <w:gallery w:val="placeholder"/>
        </w:category>
        <w:types>
          <w:type w:val="bbPlcHdr"/>
        </w:types>
        <w:behaviors>
          <w:behavior w:val="content"/>
        </w:behaviors>
        <w:guid w:val="{9279F757-FAB9-4317-A323-1A9A5D1B7C19}"/>
      </w:docPartPr>
      <w:docPartBody>
        <w:p w:rsidR="00C159E3" w:rsidRDefault="00C159E3"/>
      </w:docPartBody>
    </w:docPart>
    <w:docPart>
      <w:docPartPr>
        <w:name w:val="0F92D0421F0D4F16BBE5703166A4531D"/>
        <w:category>
          <w:name w:val="General"/>
          <w:gallery w:val="placeholder"/>
        </w:category>
        <w:types>
          <w:type w:val="bbPlcHdr"/>
        </w:types>
        <w:behaviors>
          <w:behavior w:val="content"/>
        </w:behaviors>
        <w:guid w:val="{77764E41-7CF0-47E0-9EBC-10D5EA8FA84D}"/>
      </w:docPartPr>
      <w:docPartBody>
        <w:p w:rsidR="00C159E3" w:rsidRDefault="00C159E3"/>
      </w:docPartBody>
    </w:docPart>
    <w:docPart>
      <w:docPartPr>
        <w:name w:val="315EAAFF863B4AB2A90F816FCD9FC8C1"/>
        <w:category>
          <w:name w:val="General"/>
          <w:gallery w:val="placeholder"/>
        </w:category>
        <w:types>
          <w:type w:val="bbPlcHdr"/>
        </w:types>
        <w:behaviors>
          <w:behavior w:val="content"/>
        </w:behaviors>
        <w:guid w:val="{F3F32EE4-B486-4EC8-8C68-4BAE298C604C}"/>
      </w:docPartPr>
      <w:docPartBody>
        <w:p w:rsidR="00C159E3" w:rsidRDefault="00C159E3"/>
      </w:docPartBody>
    </w:docPart>
    <w:docPart>
      <w:docPartPr>
        <w:name w:val="8C164D9A43414EB7908CCB3B1F24B11C"/>
        <w:category>
          <w:name w:val="General"/>
          <w:gallery w:val="placeholder"/>
        </w:category>
        <w:types>
          <w:type w:val="bbPlcHdr"/>
        </w:types>
        <w:behaviors>
          <w:behavior w:val="content"/>
        </w:behaviors>
        <w:guid w:val="{4EEB5A00-40F5-4DC7-B11D-37E35A85F577}"/>
      </w:docPartPr>
      <w:docPartBody>
        <w:p w:rsidR="00C159E3" w:rsidRDefault="00C159E3"/>
      </w:docPartBody>
    </w:docPart>
    <w:docPart>
      <w:docPartPr>
        <w:name w:val="5F8270A0734A48CBA3218740D456B11C"/>
        <w:category>
          <w:name w:val="General"/>
          <w:gallery w:val="placeholder"/>
        </w:category>
        <w:types>
          <w:type w:val="bbPlcHdr"/>
        </w:types>
        <w:behaviors>
          <w:behavior w:val="content"/>
        </w:behaviors>
        <w:guid w:val="{6F8F6EA1-9DFF-4391-BAAB-5B016A2E89B1}"/>
      </w:docPartPr>
      <w:docPartBody>
        <w:p w:rsidR="00C159E3" w:rsidRDefault="00C159E3"/>
      </w:docPartBody>
    </w:docPart>
    <w:docPart>
      <w:docPartPr>
        <w:name w:val="AA9BDEE9DA5742CE88A7EE37F44D4F18"/>
        <w:category>
          <w:name w:val="General"/>
          <w:gallery w:val="placeholder"/>
        </w:category>
        <w:types>
          <w:type w:val="bbPlcHdr"/>
        </w:types>
        <w:behaviors>
          <w:behavior w:val="content"/>
        </w:behaviors>
        <w:guid w:val="{2D082B00-F508-4D2A-A7B3-8E322DCDB21B}"/>
      </w:docPartPr>
      <w:docPartBody>
        <w:p w:rsidR="00C159E3" w:rsidRDefault="00C159E3"/>
      </w:docPartBody>
    </w:docPart>
    <w:docPart>
      <w:docPartPr>
        <w:name w:val="C76207FD5FCA4976950C088EEAAD1DB1"/>
        <w:category>
          <w:name w:val="General"/>
          <w:gallery w:val="placeholder"/>
        </w:category>
        <w:types>
          <w:type w:val="bbPlcHdr"/>
        </w:types>
        <w:behaviors>
          <w:behavior w:val="content"/>
        </w:behaviors>
        <w:guid w:val="{9C6AE22C-7D5A-450E-A374-1DB1F7A32AB6}"/>
      </w:docPartPr>
      <w:docPartBody>
        <w:p w:rsidR="00C159E3" w:rsidRDefault="00C159E3"/>
      </w:docPartBody>
    </w:docPart>
    <w:docPart>
      <w:docPartPr>
        <w:name w:val="059FC03C5E7D42CA9472F423C41D1CF4"/>
        <w:category>
          <w:name w:val="General"/>
          <w:gallery w:val="placeholder"/>
        </w:category>
        <w:types>
          <w:type w:val="bbPlcHdr"/>
        </w:types>
        <w:behaviors>
          <w:behavior w:val="content"/>
        </w:behaviors>
        <w:guid w:val="{1FE66D04-34C3-456F-B592-0177CE1C1688}"/>
      </w:docPartPr>
      <w:docPartBody>
        <w:p w:rsidR="00C159E3" w:rsidRDefault="00C159E3"/>
      </w:docPartBody>
    </w:docPart>
    <w:docPart>
      <w:docPartPr>
        <w:name w:val="D9CF895B3DBA499F8F801613F5EB7F61"/>
        <w:category>
          <w:name w:val="General"/>
          <w:gallery w:val="placeholder"/>
        </w:category>
        <w:types>
          <w:type w:val="bbPlcHdr"/>
        </w:types>
        <w:behaviors>
          <w:behavior w:val="content"/>
        </w:behaviors>
        <w:guid w:val="{1F799A4F-1D01-4C93-8618-25E0D1386642}"/>
      </w:docPartPr>
      <w:docPartBody>
        <w:p w:rsidR="00C159E3" w:rsidRDefault="00C159E3"/>
      </w:docPartBody>
    </w:docPart>
    <w:docPart>
      <w:docPartPr>
        <w:name w:val="53E0D17F253D408095143F98237C980F"/>
        <w:category>
          <w:name w:val="General"/>
          <w:gallery w:val="placeholder"/>
        </w:category>
        <w:types>
          <w:type w:val="bbPlcHdr"/>
        </w:types>
        <w:behaviors>
          <w:behavior w:val="content"/>
        </w:behaviors>
        <w:guid w:val="{57662EE5-4314-46A9-B9F8-E4B44CB5A018}"/>
      </w:docPartPr>
      <w:docPartBody>
        <w:p w:rsidR="00C159E3" w:rsidRDefault="00C159E3"/>
      </w:docPartBody>
    </w:docPart>
    <w:docPart>
      <w:docPartPr>
        <w:name w:val="AE48BEEF1F7548D89CB2D2DA2F4E87DB"/>
        <w:category>
          <w:name w:val="General"/>
          <w:gallery w:val="placeholder"/>
        </w:category>
        <w:types>
          <w:type w:val="bbPlcHdr"/>
        </w:types>
        <w:behaviors>
          <w:behavior w:val="content"/>
        </w:behaviors>
        <w:guid w:val="{8DBBB2AD-1674-4CD7-9213-26378F1056CD}"/>
      </w:docPartPr>
      <w:docPartBody>
        <w:p w:rsidR="00C159E3" w:rsidRDefault="00C159E3"/>
      </w:docPartBody>
    </w:docPart>
    <w:docPart>
      <w:docPartPr>
        <w:name w:val="47CBF9755F57404EB89E8CE0B7686820"/>
        <w:category>
          <w:name w:val="General"/>
          <w:gallery w:val="placeholder"/>
        </w:category>
        <w:types>
          <w:type w:val="bbPlcHdr"/>
        </w:types>
        <w:behaviors>
          <w:behavior w:val="content"/>
        </w:behaviors>
        <w:guid w:val="{A56C0D06-1CB0-4CB8-B9A2-87DCD647BEB3}"/>
      </w:docPartPr>
      <w:docPartBody>
        <w:p w:rsidR="00C159E3" w:rsidRDefault="00C159E3"/>
      </w:docPartBody>
    </w:docPart>
    <w:docPart>
      <w:docPartPr>
        <w:name w:val="295A234B578248DDA3B3B2AE9D8D6589"/>
        <w:category>
          <w:name w:val="General"/>
          <w:gallery w:val="placeholder"/>
        </w:category>
        <w:types>
          <w:type w:val="bbPlcHdr"/>
        </w:types>
        <w:behaviors>
          <w:behavior w:val="content"/>
        </w:behaviors>
        <w:guid w:val="{79AA562F-6893-4721-8C2C-FBB30DCFC7FB}"/>
      </w:docPartPr>
      <w:docPartBody>
        <w:p w:rsidR="00C159E3" w:rsidRDefault="00C159E3"/>
      </w:docPartBody>
    </w:docPart>
    <w:docPart>
      <w:docPartPr>
        <w:name w:val="03B50BA188BF4DAA8F1DDC8F491C1E4C"/>
        <w:category>
          <w:name w:val="General"/>
          <w:gallery w:val="placeholder"/>
        </w:category>
        <w:types>
          <w:type w:val="bbPlcHdr"/>
        </w:types>
        <w:behaviors>
          <w:behavior w:val="content"/>
        </w:behaviors>
        <w:guid w:val="{E5A188DB-E515-4153-BF74-28F8A4209802}"/>
      </w:docPartPr>
      <w:docPartBody>
        <w:p w:rsidR="00C159E3" w:rsidRDefault="00C159E3"/>
      </w:docPartBody>
    </w:docPart>
    <w:docPart>
      <w:docPartPr>
        <w:name w:val="BB381B9538204A43A83B3B2933A2E495"/>
        <w:category>
          <w:name w:val="General"/>
          <w:gallery w:val="placeholder"/>
        </w:category>
        <w:types>
          <w:type w:val="bbPlcHdr"/>
        </w:types>
        <w:behaviors>
          <w:behavior w:val="content"/>
        </w:behaviors>
        <w:guid w:val="{A4E5EBDA-1A64-4E68-B0CE-12653A86CB72}"/>
      </w:docPartPr>
      <w:docPartBody>
        <w:p w:rsidR="00C159E3" w:rsidRDefault="00C159E3"/>
      </w:docPartBody>
    </w:docPart>
    <w:docPart>
      <w:docPartPr>
        <w:name w:val="4FA586C2658D4A2DA07A1001D9E0D0A1"/>
        <w:category>
          <w:name w:val="General"/>
          <w:gallery w:val="placeholder"/>
        </w:category>
        <w:types>
          <w:type w:val="bbPlcHdr"/>
        </w:types>
        <w:behaviors>
          <w:behavior w:val="content"/>
        </w:behaviors>
        <w:guid w:val="{22EFF000-88CF-40B0-BC78-AF32BDF5AA59}"/>
      </w:docPartPr>
      <w:docPartBody>
        <w:p w:rsidR="00C159E3" w:rsidRDefault="00C159E3"/>
      </w:docPartBody>
    </w:docPart>
    <w:docPart>
      <w:docPartPr>
        <w:name w:val="64977C82E0AD4E51B87C96E7069BB5DD"/>
        <w:category>
          <w:name w:val="General"/>
          <w:gallery w:val="placeholder"/>
        </w:category>
        <w:types>
          <w:type w:val="bbPlcHdr"/>
        </w:types>
        <w:behaviors>
          <w:behavior w:val="content"/>
        </w:behaviors>
        <w:guid w:val="{85F0FAFA-DE9F-4CC5-84FD-6169FB91837D}"/>
      </w:docPartPr>
      <w:docPartBody>
        <w:p w:rsidR="00C159E3" w:rsidRDefault="00C159E3"/>
      </w:docPartBody>
    </w:docPart>
    <w:docPart>
      <w:docPartPr>
        <w:name w:val="01ADFE92802E4B60B479CF0D05C582AA"/>
        <w:category>
          <w:name w:val="General"/>
          <w:gallery w:val="placeholder"/>
        </w:category>
        <w:types>
          <w:type w:val="bbPlcHdr"/>
        </w:types>
        <w:behaviors>
          <w:behavior w:val="content"/>
        </w:behaviors>
        <w:guid w:val="{135F6044-E7F9-4D5C-B9E4-51504E64D17B}"/>
      </w:docPartPr>
      <w:docPartBody>
        <w:p w:rsidR="00C159E3" w:rsidRDefault="00C159E3"/>
      </w:docPartBody>
    </w:docPart>
    <w:docPart>
      <w:docPartPr>
        <w:name w:val="66D28F3FD5D74290BCA8A642E22DBF7F"/>
        <w:category>
          <w:name w:val="General"/>
          <w:gallery w:val="placeholder"/>
        </w:category>
        <w:types>
          <w:type w:val="bbPlcHdr"/>
        </w:types>
        <w:behaviors>
          <w:behavior w:val="content"/>
        </w:behaviors>
        <w:guid w:val="{824A05BA-547C-46BA-8AC0-F72D28DC8B09}"/>
      </w:docPartPr>
      <w:docPartBody>
        <w:p w:rsidR="00C159E3" w:rsidRDefault="00C159E3"/>
      </w:docPartBody>
    </w:docPart>
    <w:docPart>
      <w:docPartPr>
        <w:name w:val="F32FDEA375DE4A159195CE273A7DC65A"/>
        <w:category>
          <w:name w:val="General"/>
          <w:gallery w:val="placeholder"/>
        </w:category>
        <w:types>
          <w:type w:val="bbPlcHdr"/>
        </w:types>
        <w:behaviors>
          <w:behavior w:val="content"/>
        </w:behaviors>
        <w:guid w:val="{933AD847-A25B-4BF3-A500-8471FBECA378}"/>
      </w:docPartPr>
      <w:docPartBody>
        <w:p w:rsidR="00C159E3" w:rsidRDefault="00C159E3"/>
      </w:docPartBody>
    </w:docPart>
    <w:docPart>
      <w:docPartPr>
        <w:name w:val="F017599BC9004B979C176D5249590A57"/>
        <w:category>
          <w:name w:val="General"/>
          <w:gallery w:val="placeholder"/>
        </w:category>
        <w:types>
          <w:type w:val="bbPlcHdr"/>
        </w:types>
        <w:behaviors>
          <w:behavior w:val="content"/>
        </w:behaviors>
        <w:guid w:val="{6EAE10FE-296D-40F2-BB35-9EE2E3384981}"/>
      </w:docPartPr>
      <w:docPartBody>
        <w:p w:rsidR="00C159E3" w:rsidRDefault="00C159E3"/>
      </w:docPartBody>
    </w:docPart>
    <w:docPart>
      <w:docPartPr>
        <w:name w:val="C1712E5AECFC4FDBA568FB495FF072C4"/>
        <w:category>
          <w:name w:val="General"/>
          <w:gallery w:val="placeholder"/>
        </w:category>
        <w:types>
          <w:type w:val="bbPlcHdr"/>
        </w:types>
        <w:behaviors>
          <w:behavior w:val="content"/>
        </w:behaviors>
        <w:guid w:val="{2C285547-77C7-49A2-857A-F99E31B20A91}"/>
      </w:docPartPr>
      <w:docPartBody>
        <w:p w:rsidR="00C159E3" w:rsidRDefault="00C159E3"/>
      </w:docPartBody>
    </w:docPart>
    <w:docPart>
      <w:docPartPr>
        <w:name w:val="13596EF3ADD54B89AE4B28BA73D5137B"/>
        <w:category>
          <w:name w:val="General"/>
          <w:gallery w:val="placeholder"/>
        </w:category>
        <w:types>
          <w:type w:val="bbPlcHdr"/>
        </w:types>
        <w:behaviors>
          <w:behavior w:val="content"/>
        </w:behaviors>
        <w:guid w:val="{136D1AFA-098C-47D0-AF23-A5E533CAEFD9}"/>
      </w:docPartPr>
      <w:docPartBody>
        <w:p w:rsidR="00C159E3" w:rsidRDefault="00C159E3"/>
      </w:docPartBody>
    </w:docPart>
    <w:docPart>
      <w:docPartPr>
        <w:name w:val="B8751B8088C347DA8CC91CE8587EB727"/>
        <w:category>
          <w:name w:val="General"/>
          <w:gallery w:val="placeholder"/>
        </w:category>
        <w:types>
          <w:type w:val="bbPlcHdr"/>
        </w:types>
        <w:behaviors>
          <w:behavior w:val="content"/>
        </w:behaviors>
        <w:guid w:val="{FFC5F31F-EB78-4583-880B-955D96488BB6}"/>
      </w:docPartPr>
      <w:docPartBody>
        <w:p w:rsidR="00C159E3" w:rsidRDefault="00C159E3"/>
      </w:docPartBody>
    </w:docPart>
    <w:docPart>
      <w:docPartPr>
        <w:name w:val="40FBFA92B8F84E509AF535A11C2402EB"/>
        <w:category>
          <w:name w:val="General"/>
          <w:gallery w:val="placeholder"/>
        </w:category>
        <w:types>
          <w:type w:val="bbPlcHdr"/>
        </w:types>
        <w:behaviors>
          <w:behavior w:val="content"/>
        </w:behaviors>
        <w:guid w:val="{A3A022FE-94A9-4849-9951-A0D3E707693C}"/>
      </w:docPartPr>
      <w:docPartBody>
        <w:p w:rsidR="00C159E3" w:rsidRDefault="00C159E3"/>
      </w:docPartBody>
    </w:docPart>
    <w:docPart>
      <w:docPartPr>
        <w:name w:val="928B01BC6C764782AEB81915BD26C4A4"/>
        <w:category>
          <w:name w:val="General"/>
          <w:gallery w:val="placeholder"/>
        </w:category>
        <w:types>
          <w:type w:val="bbPlcHdr"/>
        </w:types>
        <w:behaviors>
          <w:behavior w:val="content"/>
        </w:behaviors>
        <w:guid w:val="{67FF042D-AF56-4248-A25F-94994894EA62}"/>
      </w:docPartPr>
      <w:docPartBody>
        <w:p w:rsidR="00C159E3" w:rsidRDefault="00C159E3"/>
      </w:docPartBody>
    </w:docPart>
    <w:docPart>
      <w:docPartPr>
        <w:name w:val="1DF3B1F2876348BE8F21E539E1616076"/>
        <w:category>
          <w:name w:val="General"/>
          <w:gallery w:val="placeholder"/>
        </w:category>
        <w:types>
          <w:type w:val="bbPlcHdr"/>
        </w:types>
        <w:behaviors>
          <w:behavior w:val="content"/>
        </w:behaviors>
        <w:guid w:val="{C773AC06-938A-4498-A7C7-DC166BBEF5D4}"/>
      </w:docPartPr>
      <w:docPartBody>
        <w:p w:rsidR="00C159E3" w:rsidRDefault="00C159E3"/>
      </w:docPartBody>
    </w:docPart>
    <w:docPart>
      <w:docPartPr>
        <w:name w:val="75A51F8ED05949EBB01B37FD72E52DDF"/>
        <w:category>
          <w:name w:val="General"/>
          <w:gallery w:val="placeholder"/>
        </w:category>
        <w:types>
          <w:type w:val="bbPlcHdr"/>
        </w:types>
        <w:behaviors>
          <w:behavior w:val="content"/>
        </w:behaviors>
        <w:guid w:val="{750A1BE7-3754-46A7-B14A-AACC67C10CE9}"/>
      </w:docPartPr>
      <w:docPartBody>
        <w:p w:rsidR="00C159E3" w:rsidRDefault="00C159E3"/>
      </w:docPartBody>
    </w:docPart>
    <w:docPart>
      <w:docPartPr>
        <w:name w:val="E539C0598D544051A401A83D40E865A2"/>
        <w:category>
          <w:name w:val="General"/>
          <w:gallery w:val="placeholder"/>
        </w:category>
        <w:types>
          <w:type w:val="bbPlcHdr"/>
        </w:types>
        <w:behaviors>
          <w:behavior w:val="content"/>
        </w:behaviors>
        <w:guid w:val="{704A2FE1-D646-40B3-9CC4-58DC04E33421}"/>
      </w:docPartPr>
      <w:docPartBody>
        <w:p w:rsidR="00C159E3" w:rsidRDefault="00C159E3"/>
      </w:docPartBody>
    </w:docPart>
    <w:docPart>
      <w:docPartPr>
        <w:name w:val="C4EA4EDFE3D14DE1BE93CED5F4DAA111"/>
        <w:category>
          <w:name w:val="General"/>
          <w:gallery w:val="placeholder"/>
        </w:category>
        <w:types>
          <w:type w:val="bbPlcHdr"/>
        </w:types>
        <w:behaviors>
          <w:behavior w:val="content"/>
        </w:behaviors>
        <w:guid w:val="{2B00C904-AE56-49F2-832C-56D064610418}"/>
      </w:docPartPr>
      <w:docPartBody>
        <w:p w:rsidR="00C159E3" w:rsidRDefault="00C159E3"/>
      </w:docPartBody>
    </w:docPart>
    <w:docPart>
      <w:docPartPr>
        <w:name w:val="CAB68FC1337A49D9AA33078EB255CB87"/>
        <w:category>
          <w:name w:val="General"/>
          <w:gallery w:val="placeholder"/>
        </w:category>
        <w:types>
          <w:type w:val="bbPlcHdr"/>
        </w:types>
        <w:behaviors>
          <w:behavior w:val="content"/>
        </w:behaviors>
        <w:guid w:val="{78DD0BE6-FAF3-4E3C-95B8-9C31DEEBC602}"/>
      </w:docPartPr>
      <w:docPartBody>
        <w:p w:rsidR="00C159E3" w:rsidRDefault="00C159E3"/>
      </w:docPartBody>
    </w:docPart>
    <w:docPart>
      <w:docPartPr>
        <w:name w:val="F05071B9D9F14ADC9EC68355115E8C19"/>
        <w:category>
          <w:name w:val="General"/>
          <w:gallery w:val="placeholder"/>
        </w:category>
        <w:types>
          <w:type w:val="bbPlcHdr"/>
        </w:types>
        <w:behaviors>
          <w:behavior w:val="content"/>
        </w:behaviors>
        <w:guid w:val="{A36FCC29-49E1-4CC1-8042-4B5EC8EC9C5E}"/>
      </w:docPartPr>
      <w:docPartBody>
        <w:p w:rsidR="00C159E3" w:rsidRDefault="00C159E3"/>
      </w:docPartBody>
    </w:docPart>
    <w:docPart>
      <w:docPartPr>
        <w:name w:val="30F50F497D994DEFA64AD6DF0B0F4B4B"/>
        <w:category>
          <w:name w:val="General"/>
          <w:gallery w:val="placeholder"/>
        </w:category>
        <w:types>
          <w:type w:val="bbPlcHdr"/>
        </w:types>
        <w:behaviors>
          <w:behavior w:val="content"/>
        </w:behaviors>
        <w:guid w:val="{2134BBC2-EDCD-4F99-BD66-B1529B9039EE}"/>
      </w:docPartPr>
      <w:docPartBody>
        <w:p w:rsidR="00C159E3" w:rsidRDefault="00C159E3"/>
      </w:docPartBody>
    </w:docPart>
    <w:docPart>
      <w:docPartPr>
        <w:name w:val="D5E1188BE00446A691D189C5CD3F2791"/>
        <w:category>
          <w:name w:val="General"/>
          <w:gallery w:val="placeholder"/>
        </w:category>
        <w:types>
          <w:type w:val="bbPlcHdr"/>
        </w:types>
        <w:behaviors>
          <w:behavior w:val="content"/>
        </w:behaviors>
        <w:guid w:val="{2C9BBD9C-B363-4855-A426-8079851A67D9}"/>
      </w:docPartPr>
      <w:docPartBody>
        <w:p w:rsidR="00C159E3" w:rsidRDefault="00C159E3"/>
      </w:docPartBody>
    </w:docPart>
    <w:docPart>
      <w:docPartPr>
        <w:name w:val="487A239F76C4478F830F35A74F2739A7"/>
        <w:category>
          <w:name w:val="General"/>
          <w:gallery w:val="placeholder"/>
        </w:category>
        <w:types>
          <w:type w:val="bbPlcHdr"/>
        </w:types>
        <w:behaviors>
          <w:behavior w:val="content"/>
        </w:behaviors>
        <w:guid w:val="{705F41CD-CB7F-4895-82FC-9F5DAF8E611F}"/>
      </w:docPartPr>
      <w:docPartBody>
        <w:p w:rsidR="00C159E3" w:rsidRDefault="00C159E3"/>
      </w:docPartBody>
    </w:docPart>
    <w:docPart>
      <w:docPartPr>
        <w:name w:val="364D92C954724ABFBF990986DD7D20F2"/>
        <w:category>
          <w:name w:val="General"/>
          <w:gallery w:val="placeholder"/>
        </w:category>
        <w:types>
          <w:type w:val="bbPlcHdr"/>
        </w:types>
        <w:behaviors>
          <w:behavior w:val="content"/>
        </w:behaviors>
        <w:guid w:val="{7732AD53-9C16-486E-86F0-E670AEF284B6}"/>
      </w:docPartPr>
      <w:docPartBody>
        <w:p w:rsidR="00C159E3" w:rsidRDefault="00C159E3"/>
      </w:docPartBody>
    </w:docPart>
    <w:docPart>
      <w:docPartPr>
        <w:name w:val="57CEAF33AD064A8189EF11DCFFB00DB4"/>
        <w:category>
          <w:name w:val="General"/>
          <w:gallery w:val="placeholder"/>
        </w:category>
        <w:types>
          <w:type w:val="bbPlcHdr"/>
        </w:types>
        <w:behaviors>
          <w:behavior w:val="content"/>
        </w:behaviors>
        <w:guid w:val="{8717D84B-30F8-4E6D-8195-655ABA1EE3E0}"/>
      </w:docPartPr>
      <w:docPartBody>
        <w:p w:rsidR="00C159E3" w:rsidRDefault="00C159E3"/>
      </w:docPartBody>
    </w:docPart>
    <w:docPart>
      <w:docPartPr>
        <w:name w:val="1BBD9FF0038A4AFA8FD318C2689E6EAD"/>
        <w:category>
          <w:name w:val="General"/>
          <w:gallery w:val="placeholder"/>
        </w:category>
        <w:types>
          <w:type w:val="bbPlcHdr"/>
        </w:types>
        <w:behaviors>
          <w:behavior w:val="content"/>
        </w:behaviors>
        <w:guid w:val="{ED3A7511-72F8-470F-8871-AA2307A24503}"/>
      </w:docPartPr>
      <w:docPartBody>
        <w:p w:rsidR="00C159E3" w:rsidRDefault="00C159E3"/>
      </w:docPartBody>
    </w:docPart>
    <w:docPart>
      <w:docPartPr>
        <w:name w:val="CC5DCF45F3074D4495EE8E0C3DBFB7BB"/>
        <w:category>
          <w:name w:val="General"/>
          <w:gallery w:val="placeholder"/>
        </w:category>
        <w:types>
          <w:type w:val="bbPlcHdr"/>
        </w:types>
        <w:behaviors>
          <w:behavior w:val="content"/>
        </w:behaviors>
        <w:guid w:val="{1353FA8E-967D-4E24-9005-2CE27F0F317E}"/>
      </w:docPartPr>
      <w:docPartBody>
        <w:p w:rsidR="00C159E3" w:rsidRDefault="00C159E3"/>
      </w:docPartBody>
    </w:docPart>
    <w:docPart>
      <w:docPartPr>
        <w:name w:val="7267A25D882B4F0A9D789232FD0D4BC3"/>
        <w:category>
          <w:name w:val="General"/>
          <w:gallery w:val="placeholder"/>
        </w:category>
        <w:types>
          <w:type w:val="bbPlcHdr"/>
        </w:types>
        <w:behaviors>
          <w:behavior w:val="content"/>
        </w:behaviors>
        <w:guid w:val="{B8DD384E-6663-4C26-A537-AA1A48BC9D1B}"/>
      </w:docPartPr>
      <w:docPartBody>
        <w:p w:rsidR="00C159E3" w:rsidRDefault="00C159E3"/>
      </w:docPartBody>
    </w:docPart>
    <w:docPart>
      <w:docPartPr>
        <w:name w:val="5C65D6A8AF314257BE055B36A64E45E2"/>
        <w:category>
          <w:name w:val="General"/>
          <w:gallery w:val="placeholder"/>
        </w:category>
        <w:types>
          <w:type w:val="bbPlcHdr"/>
        </w:types>
        <w:behaviors>
          <w:behavior w:val="content"/>
        </w:behaviors>
        <w:guid w:val="{20084179-723F-42F7-96AD-58945AD788FD}"/>
      </w:docPartPr>
      <w:docPartBody>
        <w:p w:rsidR="00C159E3" w:rsidRDefault="00C159E3"/>
      </w:docPartBody>
    </w:docPart>
    <w:docPart>
      <w:docPartPr>
        <w:name w:val="744E42D4CA27447A82B3C6A84DECF367"/>
        <w:category>
          <w:name w:val="General"/>
          <w:gallery w:val="placeholder"/>
        </w:category>
        <w:types>
          <w:type w:val="bbPlcHdr"/>
        </w:types>
        <w:behaviors>
          <w:behavior w:val="content"/>
        </w:behaviors>
        <w:guid w:val="{48E3D07E-2CBC-4379-B35F-546CDB88D47B}"/>
      </w:docPartPr>
      <w:docPartBody>
        <w:p w:rsidR="00C159E3" w:rsidRDefault="00C159E3"/>
      </w:docPartBody>
    </w:docPart>
    <w:docPart>
      <w:docPartPr>
        <w:name w:val="D6A51171EAC04D7B94DD5635B817D47B"/>
        <w:category>
          <w:name w:val="General"/>
          <w:gallery w:val="placeholder"/>
        </w:category>
        <w:types>
          <w:type w:val="bbPlcHdr"/>
        </w:types>
        <w:behaviors>
          <w:behavior w:val="content"/>
        </w:behaviors>
        <w:guid w:val="{23643AA5-D273-41D3-97C3-D0F02311E038}"/>
      </w:docPartPr>
      <w:docPartBody>
        <w:p w:rsidR="00C159E3" w:rsidRDefault="00C159E3"/>
      </w:docPartBody>
    </w:docPart>
    <w:docPart>
      <w:docPartPr>
        <w:name w:val="B5D26525D15E456A90D7F6C8F44A2820"/>
        <w:category>
          <w:name w:val="General"/>
          <w:gallery w:val="placeholder"/>
        </w:category>
        <w:types>
          <w:type w:val="bbPlcHdr"/>
        </w:types>
        <w:behaviors>
          <w:behavior w:val="content"/>
        </w:behaviors>
        <w:guid w:val="{69FD3C93-690D-4A1C-95AD-97E08594BBA4}"/>
      </w:docPartPr>
      <w:docPartBody>
        <w:p w:rsidR="00C159E3" w:rsidRDefault="00C159E3"/>
      </w:docPartBody>
    </w:docPart>
    <w:docPart>
      <w:docPartPr>
        <w:name w:val="E325B74DD93A46F58C002E868D779F08"/>
        <w:category>
          <w:name w:val="General"/>
          <w:gallery w:val="placeholder"/>
        </w:category>
        <w:types>
          <w:type w:val="bbPlcHdr"/>
        </w:types>
        <w:behaviors>
          <w:behavior w:val="content"/>
        </w:behaviors>
        <w:guid w:val="{BFE44806-EB91-4EB1-8447-963F5F9548A8}"/>
      </w:docPartPr>
      <w:docPartBody>
        <w:p w:rsidR="00C159E3" w:rsidRDefault="00C159E3"/>
      </w:docPartBody>
    </w:docPart>
    <w:docPart>
      <w:docPartPr>
        <w:name w:val="587F6E034A2F4562A47C0E2AAEC2D5D2"/>
        <w:category>
          <w:name w:val="General"/>
          <w:gallery w:val="placeholder"/>
        </w:category>
        <w:types>
          <w:type w:val="bbPlcHdr"/>
        </w:types>
        <w:behaviors>
          <w:behavior w:val="content"/>
        </w:behaviors>
        <w:guid w:val="{256C8144-2F28-4308-B956-2A6F6C67D898}"/>
      </w:docPartPr>
      <w:docPartBody>
        <w:p w:rsidR="00C159E3" w:rsidRDefault="00C159E3"/>
      </w:docPartBody>
    </w:docPart>
    <w:docPart>
      <w:docPartPr>
        <w:name w:val="F61363E7CC4C426991FB5A97B97A4EF3"/>
        <w:category>
          <w:name w:val="General"/>
          <w:gallery w:val="placeholder"/>
        </w:category>
        <w:types>
          <w:type w:val="bbPlcHdr"/>
        </w:types>
        <w:behaviors>
          <w:behavior w:val="content"/>
        </w:behaviors>
        <w:guid w:val="{DB6B711E-3696-4803-AF4D-DD53B8C7FBC4}"/>
      </w:docPartPr>
      <w:docPartBody>
        <w:p w:rsidR="00C159E3" w:rsidRDefault="00C159E3"/>
      </w:docPartBody>
    </w:docPart>
    <w:docPart>
      <w:docPartPr>
        <w:name w:val="589F22BA63274449B4DCE611B385C01F"/>
        <w:category>
          <w:name w:val="General"/>
          <w:gallery w:val="placeholder"/>
        </w:category>
        <w:types>
          <w:type w:val="bbPlcHdr"/>
        </w:types>
        <w:behaviors>
          <w:behavior w:val="content"/>
        </w:behaviors>
        <w:guid w:val="{75E61A0E-1135-42F1-81F6-992307F0FBB1}"/>
      </w:docPartPr>
      <w:docPartBody>
        <w:p w:rsidR="00C159E3" w:rsidRDefault="00C159E3"/>
      </w:docPartBody>
    </w:docPart>
    <w:docPart>
      <w:docPartPr>
        <w:name w:val="79A0CBFC1B174CA686E72EBB748CB564"/>
        <w:category>
          <w:name w:val="General"/>
          <w:gallery w:val="placeholder"/>
        </w:category>
        <w:types>
          <w:type w:val="bbPlcHdr"/>
        </w:types>
        <w:behaviors>
          <w:behavior w:val="content"/>
        </w:behaviors>
        <w:guid w:val="{21C21A55-D506-47CD-9E44-A5CCFD20DA97}"/>
      </w:docPartPr>
      <w:docPartBody>
        <w:p w:rsidR="00C159E3" w:rsidRDefault="00C159E3"/>
      </w:docPartBody>
    </w:docPart>
    <w:docPart>
      <w:docPartPr>
        <w:name w:val="07F5C54141ED4F0B8F015AE422E1EDF9"/>
        <w:category>
          <w:name w:val="General"/>
          <w:gallery w:val="placeholder"/>
        </w:category>
        <w:types>
          <w:type w:val="bbPlcHdr"/>
        </w:types>
        <w:behaviors>
          <w:behavior w:val="content"/>
        </w:behaviors>
        <w:guid w:val="{BF658728-C563-4648-850E-7F6B22E6FDBF}"/>
      </w:docPartPr>
      <w:docPartBody>
        <w:p w:rsidR="00C159E3" w:rsidRDefault="00C159E3"/>
      </w:docPartBody>
    </w:docPart>
    <w:docPart>
      <w:docPartPr>
        <w:name w:val="707F3A79E98D42A6AB03032EEBBDCFEA"/>
        <w:category>
          <w:name w:val="General"/>
          <w:gallery w:val="placeholder"/>
        </w:category>
        <w:types>
          <w:type w:val="bbPlcHdr"/>
        </w:types>
        <w:behaviors>
          <w:behavior w:val="content"/>
        </w:behaviors>
        <w:guid w:val="{172E5861-4033-4FCC-B213-8A2958902318}"/>
      </w:docPartPr>
      <w:docPartBody>
        <w:p w:rsidR="00C159E3" w:rsidRDefault="00C159E3"/>
      </w:docPartBody>
    </w:docPart>
    <w:docPart>
      <w:docPartPr>
        <w:name w:val="47CCA780E3E544C7918CC369F911EFAB"/>
        <w:category>
          <w:name w:val="General"/>
          <w:gallery w:val="placeholder"/>
        </w:category>
        <w:types>
          <w:type w:val="bbPlcHdr"/>
        </w:types>
        <w:behaviors>
          <w:behavior w:val="content"/>
        </w:behaviors>
        <w:guid w:val="{CA502937-D229-48D7-9AEE-4CCC4AD82E35}"/>
      </w:docPartPr>
      <w:docPartBody>
        <w:p w:rsidR="00C159E3" w:rsidRDefault="00C159E3"/>
      </w:docPartBody>
    </w:docPart>
    <w:docPart>
      <w:docPartPr>
        <w:name w:val="76B4876D7F38481695B03FDD8ABE54CC"/>
        <w:category>
          <w:name w:val="General"/>
          <w:gallery w:val="placeholder"/>
        </w:category>
        <w:types>
          <w:type w:val="bbPlcHdr"/>
        </w:types>
        <w:behaviors>
          <w:behavior w:val="content"/>
        </w:behaviors>
        <w:guid w:val="{BC10B633-C210-4C7C-B9A2-B1B7D0855A8A}"/>
      </w:docPartPr>
      <w:docPartBody>
        <w:p w:rsidR="00C159E3" w:rsidRDefault="00C159E3"/>
      </w:docPartBody>
    </w:docPart>
    <w:docPart>
      <w:docPartPr>
        <w:name w:val="328C8D421BE74F7FA413A6B2A66F139B"/>
        <w:category>
          <w:name w:val="General"/>
          <w:gallery w:val="placeholder"/>
        </w:category>
        <w:types>
          <w:type w:val="bbPlcHdr"/>
        </w:types>
        <w:behaviors>
          <w:behavior w:val="content"/>
        </w:behaviors>
        <w:guid w:val="{54FA11E0-10A6-41DF-8526-CD95CB99EBE7}"/>
      </w:docPartPr>
      <w:docPartBody>
        <w:p w:rsidR="00C159E3" w:rsidRDefault="00C159E3"/>
      </w:docPartBody>
    </w:docPart>
    <w:docPart>
      <w:docPartPr>
        <w:name w:val="395C74AB539941948B70D463CDCB23D5"/>
        <w:category>
          <w:name w:val="General"/>
          <w:gallery w:val="placeholder"/>
        </w:category>
        <w:types>
          <w:type w:val="bbPlcHdr"/>
        </w:types>
        <w:behaviors>
          <w:behavior w:val="content"/>
        </w:behaviors>
        <w:guid w:val="{40A6802C-700A-4A5A-BFE3-FF70457B0B50}"/>
      </w:docPartPr>
      <w:docPartBody>
        <w:p w:rsidR="00C159E3" w:rsidRDefault="00C159E3"/>
      </w:docPartBody>
    </w:docPart>
    <w:docPart>
      <w:docPartPr>
        <w:name w:val="E373F73CB9D74393BAE62136042F8855"/>
        <w:category>
          <w:name w:val="General"/>
          <w:gallery w:val="placeholder"/>
        </w:category>
        <w:types>
          <w:type w:val="bbPlcHdr"/>
        </w:types>
        <w:behaviors>
          <w:behavior w:val="content"/>
        </w:behaviors>
        <w:guid w:val="{86EEAA75-1B9C-450B-ADAF-1BFD977E0D74}"/>
      </w:docPartPr>
      <w:docPartBody>
        <w:p w:rsidR="00C159E3" w:rsidRDefault="00C159E3"/>
      </w:docPartBody>
    </w:docPart>
    <w:docPart>
      <w:docPartPr>
        <w:name w:val="7176CABBB547459BB213236C77BB3C02"/>
        <w:category>
          <w:name w:val="General"/>
          <w:gallery w:val="placeholder"/>
        </w:category>
        <w:types>
          <w:type w:val="bbPlcHdr"/>
        </w:types>
        <w:behaviors>
          <w:behavior w:val="content"/>
        </w:behaviors>
        <w:guid w:val="{E1FF7BBD-E8B7-490D-9171-54C22A538609}"/>
      </w:docPartPr>
      <w:docPartBody>
        <w:p w:rsidR="00C159E3" w:rsidRDefault="00C159E3"/>
      </w:docPartBody>
    </w:docPart>
    <w:docPart>
      <w:docPartPr>
        <w:name w:val="D82C4D731A344F6DA8A0C8DAB85B533B"/>
        <w:category>
          <w:name w:val="General"/>
          <w:gallery w:val="placeholder"/>
        </w:category>
        <w:types>
          <w:type w:val="bbPlcHdr"/>
        </w:types>
        <w:behaviors>
          <w:behavior w:val="content"/>
        </w:behaviors>
        <w:guid w:val="{976E3FAB-06EB-4C3B-AA51-DAAEAF5525F7}"/>
      </w:docPartPr>
      <w:docPartBody>
        <w:p w:rsidR="00C159E3" w:rsidRDefault="00C159E3"/>
      </w:docPartBody>
    </w:docPart>
    <w:docPart>
      <w:docPartPr>
        <w:name w:val="8E27230627694A539FE1F81638EF1E14"/>
        <w:category>
          <w:name w:val="General"/>
          <w:gallery w:val="placeholder"/>
        </w:category>
        <w:types>
          <w:type w:val="bbPlcHdr"/>
        </w:types>
        <w:behaviors>
          <w:behavior w:val="content"/>
        </w:behaviors>
        <w:guid w:val="{BA599069-0517-4A13-AB0C-97B25FDB0476}"/>
      </w:docPartPr>
      <w:docPartBody>
        <w:p w:rsidR="00C159E3" w:rsidRDefault="00C159E3"/>
      </w:docPartBody>
    </w:docPart>
    <w:docPart>
      <w:docPartPr>
        <w:name w:val="82C70BBCB84242D7BB0643FD7F7FABE2"/>
        <w:category>
          <w:name w:val="General"/>
          <w:gallery w:val="placeholder"/>
        </w:category>
        <w:types>
          <w:type w:val="bbPlcHdr"/>
        </w:types>
        <w:behaviors>
          <w:behavior w:val="content"/>
        </w:behaviors>
        <w:guid w:val="{A51C88D3-B20F-45F9-8F65-7D45B1D6BEF5}"/>
      </w:docPartPr>
      <w:docPartBody>
        <w:p w:rsidR="00C159E3" w:rsidRDefault="00C159E3"/>
      </w:docPartBody>
    </w:docPart>
    <w:docPart>
      <w:docPartPr>
        <w:name w:val="642DDAAC231246D794EE75AABD5C735F"/>
        <w:category>
          <w:name w:val="General"/>
          <w:gallery w:val="placeholder"/>
        </w:category>
        <w:types>
          <w:type w:val="bbPlcHdr"/>
        </w:types>
        <w:behaviors>
          <w:behavior w:val="content"/>
        </w:behaviors>
        <w:guid w:val="{0F1C98F9-67D3-4BE8-8E3C-966B44776976}"/>
      </w:docPartPr>
      <w:docPartBody>
        <w:p w:rsidR="00C159E3" w:rsidRDefault="00C159E3"/>
      </w:docPartBody>
    </w:docPart>
    <w:docPart>
      <w:docPartPr>
        <w:name w:val="2CCC675D96814CF286F569BB7C69FCD1"/>
        <w:category>
          <w:name w:val="General"/>
          <w:gallery w:val="placeholder"/>
        </w:category>
        <w:types>
          <w:type w:val="bbPlcHdr"/>
        </w:types>
        <w:behaviors>
          <w:behavior w:val="content"/>
        </w:behaviors>
        <w:guid w:val="{B1929185-DD0D-4673-8DB4-C60E9D5D1006}"/>
      </w:docPartPr>
      <w:docPartBody>
        <w:p w:rsidR="00C159E3" w:rsidRDefault="00C159E3"/>
      </w:docPartBody>
    </w:docPart>
    <w:docPart>
      <w:docPartPr>
        <w:name w:val="64EA708F4A374E73BCDC0772A615F985"/>
        <w:category>
          <w:name w:val="General"/>
          <w:gallery w:val="placeholder"/>
        </w:category>
        <w:types>
          <w:type w:val="bbPlcHdr"/>
        </w:types>
        <w:behaviors>
          <w:behavior w:val="content"/>
        </w:behaviors>
        <w:guid w:val="{85883A56-EBB7-4D31-BAF7-F5018FD030A8}"/>
      </w:docPartPr>
      <w:docPartBody>
        <w:p w:rsidR="00C159E3" w:rsidRDefault="00C159E3"/>
      </w:docPartBody>
    </w:docPart>
    <w:docPart>
      <w:docPartPr>
        <w:name w:val="FF42F2C3D7774330B1599AEE55A33035"/>
        <w:category>
          <w:name w:val="General"/>
          <w:gallery w:val="placeholder"/>
        </w:category>
        <w:types>
          <w:type w:val="bbPlcHdr"/>
        </w:types>
        <w:behaviors>
          <w:behavior w:val="content"/>
        </w:behaviors>
        <w:guid w:val="{FBFEDC83-1C26-4E4F-BE85-48187FD0C7E4}"/>
      </w:docPartPr>
      <w:docPartBody>
        <w:p w:rsidR="00C159E3" w:rsidRDefault="00C159E3"/>
      </w:docPartBody>
    </w:docPart>
    <w:docPart>
      <w:docPartPr>
        <w:name w:val="736DAFFC16EC45E09B6A05F5A1351919"/>
        <w:category>
          <w:name w:val="General"/>
          <w:gallery w:val="placeholder"/>
        </w:category>
        <w:types>
          <w:type w:val="bbPlcHdr"/>
        </w:types>
        <w:behaviors>
          <w:behavior w:val="content"/>
        </w:behaviors>
        <w:guid w:val="{A193F9FF-5DC3-4B97-862E-A692E9C1C23D}"/>
      </w:docPartPr>
      <w:docPartBody>
        <w:p w:rsidR="00C159E3" w:rsidRDefault="00C159E3"/>
      </w:docPartBody>
    </w:docPart>
    <w:docPart>
      <w:docPartPr>
        <w:name w:val="8BA7B3D1AF00471AA6487D745FBD8183"/>
        <w:category>
          <w:name w:val="General"/>
          <w:gallery w:val="placeholder"/>
        </w:category>
        <w:types>
          <w:type w:val="bbPlcHdr"/>
        </w:types>
        <w:behaviors>
          <w:behavior w:val="content"/>
        </w:behaviors>
        <w:guid w:val="{13BC7C2E-5D12-48A1-BDD6-44B5A4391CA4}"/>
      </w:docPartPr>
      <w:docPartBody>
        <w:p w:rsidR="00C159E3" w:rsidRDefault="00C159E3"/>
      </w:docPartBody>
    </w:docPart>
    <w:docPart>
      <w:docPartPr>
        <w:name w:val="43F1325DE2724B16AF3DD2636120A85D"/>
        <w:category>
          <w:name w:val="General"/>
          <w:gallery w:val="placeholder"/>
        </w:category>
        <w:types>
          <w:type w:val="bbPlcHdr"/>
        </w:types>
        <w:behaviors>
          <w:behavior w:val="content"/>
        </w:behaviors>
        <w:guid w:val="{FD2B4BE7-C5B3-4E85-9AFB-F5CDD5D53636}"/>
      </w:docPartPr>
      <w:docPartBody>
        <w:p w:rsidR="00C159E3" w:rsidRDefault="00C159E3"/>
      </w:docPartBody>
    </w:docPart>
    <w:docPart>
      <w:docPartPr>
        <w:name w:val="8B0011EE8AD547DCB76DF1853CE86D0D"/>
        <w:category>
          <w:name w:val="General"/>
          <w:gallery w:val="placeholder"/>
        </w:category>
        <w:types>
          <w:type w:val="bbPlcHdr"/>
        </w:types>
        <w:behaviors>
          <w:behavior w:val="content"/>
        </w:behaviors>
        <w:guid w:val="{28D3AF7D-1F95-49D4-8DF9-98B3378F9FA8}"/>
      </w:docPartPr>
      <w:docPartBody>
        <w:p w:rsidR="00C159E3" w:rsidRDefault="00C159E3"/>
      </w:docPartBody>
    </w:docPart>
    <w:docPart>
      <w:docPartPr>
        <w:name w:val="36EC6FC1BD3D4A389200831462A3A220"/>
        <w:category>
          <w:name w:val="General"/>
          <w:gallery w:val="placeholder"/>
        </w:category>
        <w:types>
          <w:type w:val="bbPlcHdr"/>
        </w:types>
        <w:behaviors>
          <w:behavior w:val="content"/>
        </w:behaviors>
        <w:guid w:val="{4D78D4FA-6E6A-47F7-996D-3217ADF79DCD}"/>
      </w:docPartPr>
      <w:docPartBody>
        <w:p w:rsidR="00C159E3" w:rsidRDefault="00C159E3"/>
      </w:docPartBody>
    </w:docPart>
    <w:docPart>
      <w:docPartPr>
        <w:name w:val="AAE489FE42114AF090893CEB7CC34BA0"/>
        <w:category>
          <w:name w:val="General"/>
          <w:gallery w:val="placeholder"/>
        </w:category>
        <w:types>
          <w:type w:val="bbPlcHdr"/>
        </w:types>
        <w:behaviors>
          <w:behavior w:val="content"/>
        </w:behaviors>
        <w:guid w:val="{027090E5-B6EE-4A03-87F6-B52A0D4347F6}"/>
      </w:docPartPr>
      <w:docPartBody>
        <w:p w:rsidR="00C159E3" w:rsidRDefault="00C159E3"/>
      </w:docPartBody>
    </w:docPart>
    <w:docPart>
      <w:docPartPr>
        <w:name w:val="0E7B00B8008146F3877281F91A7C1E83"/>
        <w:category>
          <w:name w:val="General"/>
          <w:gallery w:val="placeholder"/>
        </w:category>
        <w:types>
          <w:type w:val="bbPlcHdr"/>
        </w:types>
        <w:behaviors>
          <w:behavior w:val="content"/>
        </w:behaviors>
        <w:guid w:val="{63E3C7C0-31F4-4045-83DC-5670F4BCEC06}"/>
      </w:docPartPr>
      <w:docPartBody>
        <w:p w:rsidR="00C159E3" w:rsidRDefault="00C159E3"/>
      </w:docPartBody>
    </w:docPart>
    <w:docPart>
      <w:docPartPr>
        <w:name w:val="319EB5FC167E4EBCABC48CE80314E333"/>
        <w:category>
          <w:name w:val="General"/>
          <w:gallery w:val="placeholder"/>
        </w:category>
        <w:types>
          <w:type w:val="bbPlcHdr"/>
        </w:types>
        <w:behaviors>
          <w:behavior w:val="content"/>
        </w:behaviors>
        <w:guid w:val="{794B636B-8450-4D21-A7BD-053466A0C6C0}"/>
      </w:docPartPr>
      <w:docPartBody>
        <w:p w:rsidR="00C159E3" w:rsidRDefault="00C159E3"/>
      </w:docPartBody>
    </w:docPart>
    <w:docPart>
      <w:docPartPr>
        <w:name w:val="B7628C73C6F14514849A0E8F2E21BE0D"/>
        <w:category>
          <w:name w:val="General"/>
          <w:gallery w:val="placeholder"/>
        </w:category>
        <w:types>
          <w:type w:val="bbPlcHdr"/>
        </w:types>
        <w:behaviors>
          <w:behavior w:val="content"/>
        </w:behaviors>
        <w:guid w:val="{341E4E1F-30BC-4378-8C75-DB15A31A094A}"/>
      </w:docPartPr>
      <w:docPartBody>
        <w:p w:rsidR="00C159E3" w:rsidRDefault="00C159E3"/>
      </w:docPartBody>
    </w:docPart>
    <w:docPart>
      <w:docPartPr>
        <w:name w:val="8605E4BD1ED746AA975E66AC27112E86"/>
        <w:category>
          <w:name w:val="General"/>
          <w:gallery w:val="placeholder"/>
        </w:category>
        <w:types>
          <w:type w:val="bbPlcHdr"/>
        </w:types>
        <w:behaviors>
          <w:behavior w:val="content"/>
        </w:behaviors>
        <w:guid w:val="{C3F4190C-32BF-4ADB-AECD-78B22365583A}"/>
      </w:docPartPr>
      <w:docPartBody>
        <w:p w:rsidR="00C159E3" w:rsidRDefault="00C159E3"/>
      </w:docPartBody>
    </w:docPart>
    <w:docPart>
      <w:docPartPr>
        <w:name w:val="E3E447CB3CFC4E91B1F2D62E4FA1C3C5"/>
        <w:category>
          <w:name w:val="General"/>
          <w:gallery w:val="placeholder"/>
        </w:category>
        <w:types>
          <w:type w:val="bbPlcHdr"/>
        </w:types>
        <w:behaviors>
          <w:behavior w:val="content"/>
        </w:behaviors>
        <w:guid w:val="{E8B5133E-BA5F-4FC2-9AD9-7C3AFDF16E65}"/>
      </w:docPartPr>
      <w:docPartBody>
        <w:p w:rsidR="00C159E3" w:rsidRDefault="00C159E3"/>
      </w:docPartBody>
    </w:docPart>
    <w:docPart>
      <w:docPartPr>
        <w:name w:val="94F9DC5751674E9E8A9E1831613A2942"/>
        <w:category>
          <w:name w:val="General"/>
          <w:gallery w:val="placeholder"/>
        </w:category>
        <w:types>
          <w:type w:val="bbPlcHdr"/>
        </w:types>
        <w:behaviors>
          <w:behavior w:val="content"/>
        </w:behaviors>
        <w:guid w:val="{85461E6C-F01E-4B69-BF8E-318383E3F040}"/>
      </w:docPartPr>
      <w:docPartBody>
        <w:p w:rsidR="00C159E3" w:rsidRDefault="00C159E3"/>
      </w:docPartBody>
    </w:docPart>
    <w:docPart>
      <w:docPartPr>
        <w:name w:val="7625DB455ED64016A3F16C5019E6D519"/>
        <w:category>
          <w:name w:val="General"/>
          <w:gallery w:val="placeholder"/>
        </w:category>
        <w:types>
          <w:type w:val="bbPlcHdr"/>
        </w:types>
        <w:behaviors>
          <w:behavior w:val="content"/>
        </w:behaviors>
        <w:guid w:val="{E612B956-869B-4C45-9FF9-F66D38D5FECF}"/>
      </w:docPartPr>
      <w:docPartBody>
        <w:p w:rsidR="00C159E3" w:rsidRDefault="00C159E3"/>
      </w:docPartBody>
    </w:docPart>
    <w:docPart>
      <w:docPartPr>
        <w:name w:val="DA9334837AFF46BBB1E35387C6A572F6"/>
        <w:category>
          <w:name w:val="General"/>
          <w:gallery w:val="placeholder"/>
        </w:category>
        <w:types>
          <w:type w:val="bbPlcHdr"/>
        </w:types>
        <w:behaviors>
          <w:behavior w:val="content"/>
        </w:behaviors>
        <w:guid w:val="{F310ACA5-AD37-42C8-9013-952186454212}"/>
      </w:docPartPr>
      <w:docPartBody>
        <w:p w:rsidR="00C159E3" w:rsidRDefault="00C159E3"/>
      </w:docPartBody>
    </w:docPart>
    <w:docPart>
      <w:docPartPr>
        <w:name w:val="357215C82C4744B58F9C6881090F3DD9"/>
        <w:category>
          <w:name w:val="General"/>
          <w:gallery w:val="placeholder"/>
        </w:category>
        <w:types>
          <w:type w:val="bbPlcHdr"/>
        </w:types>
        <w:behaviors>
          <w:behavior w:val="content"/>
        </w:behaviors>
        <w:guid w:val="{D9E18B26-4729-4219-B42C-303E47F63907}"/>
      </w:docPartPr>
      <w:docPartBody>
        <w:p w:rsidR="00C159E3" w:rsidRDefault="00C159E3"/>
      </w:docPartBody>
    </w:docPart>
    <w:docPart>
      <w:docPartPr>
        <w:name w:val="D9ADBA241C5F4290BA1950E7B1D66FEC"/>
        <w:category>
          <w:name w:val="General"/>
          <w:gallery w:val="placeholder"/>
        </w:category>
        <w:types>
          <w:type w:val="bbPlcHdr"/>
        </w:types>
        <w:behaviors>
          <w:behavior w:val="content"/>
        </w:behaviors>
        <w:guid w:val="{88122A39-A9FE-41B5-BA2F-3058168119BF}"/>
      </w:docPartPr>
      <w:docPartBody>
        <w:p w:rsidR="00C159E3" w:rsidRDefault="00C159E3"/>
      </w:docPartBody>
    </w:docPart>
    <w:docPart>
      <w:docPartPr>
        <w:name w:val="BF486B24C813418BBDF5B3CEC7906CAB"/>
        <w:category>
          <w:name w:val="General"/>
          <w:gallery w:val="placeholder"/>
        </w:category>
        <w:types>
          <w:type w:val="bbPlcHdr"/>
        </w:types>
        <w:behaviors>
          <w:behavior w:val="content"/>
        </w:behaviors>
        <w:guid w:val="{3AB657BD-E1BC-4596-94E3-8D9E83B12349}"/>
      </w:docPartPr>
      <w:docPartBody>
        <w:p w:rsidR="00C159E3" w:rsidRDefault="00C159E3"/>
      </w:docPartBody>
    </w:docPart>
    <w:docPart>
      <w:docPartPr>
        <w:name w:val="238C735F77B548F09C8FEB78B2344966"/>
        <w:category>
          <w:name w:val="General"/>
          <w:gallery w:val="placeholder"/>
        </w:category>
        <w:types>
          <w:type w:val="bbPlcHdr"/>
        </w:types>
        <w:behaviors>
          <w:behavior w:val="content"/>
        </w:behaviors>
        <w:guid w:val="{CA14726B-AFE7-4443-8311-07E0856F1F07}"/>
      </w:docPartPr>
      <w:docPartBody>
        <w:p w:rsidR="00C159E3" w:rsidRDefault="00C159E3"/>
      </w:docPartBody>
    </w:docPart>
    <w:docPart>
      <w:docPartPr>
        <w:name w:val="D2F78154B0B14170A0199B46C627DE5C"/>
        <w:category>
          <w:name w:val="General"/>
          <w:gallery w:val="placeholder"/>
        </w:category>
        <w:types>
          <w:type w:val="bbPlcHdr"/>
        </w:types>
        <w:behaviors>
          <w:behavior w:val="content"/>
        </w:behaviors>
        <w:guid w:val="{E4670B53-CA98-4F9D-99EA-7D27605F7B9F}"/>
      </w:docPartPr>
      <w:docPartBody>
        <w:p w:rsidR="00C159E3" w:rsidRDefault="00C159E3"/>
      </w:docPartBody>
    </w:docPart>
    <w:docPart>
      <w:docPartPr>
        <w:name w:val="307C9CD56440411A97AD88751335C977"/>
        <w:category>
          <w:name w:val="General"/>
          <w:gallery w:val="placeholder"/>
        </w:category>
        <w:types>
          <w:type w:val="bbPlcHdr"/>
        </w:types>
        <w:behaviors>
          <w:behavior w:val="content"/>
        </w:behaviors>
        <w:guid w:val="{2E169436-985B-4FD7-969C-29CCDE34493C}"/>
      </w:docPartPr>
      <w:docPartBody>
        <w:p w:rsidR="00C159E3" w:rsidRDefault="00C159E3"/>
      </w:docPartBody>
    </w:docPart>
    <w:docPart>
      <w:docPartPr>
        <w:name w:val="BC3D94FE736A464DB95246F8F619B1BE"/>
        <w:category>
          <w:name w:val="General"/>
          <w:gallery w:val="placeholder"/>
        </w:category>
        <w:types>
          <w:type w:val="bbPlcHdr"/>
        </w:types>
        <w:behaviors>
          <w:behavior w:val="content"/>
        </w:behaviors>
        <w:guid w:val="{68B74DFD-6EFD-4C04-9CAD-203D229F4B4B}"/>
      </w:docPartPr>
      <w:docPartBody>
        <w:p w:rsidR="00C159E3" w:rsidRDefault="00C159E3"/>
      </w:docPartBody>
    </w:docPart>
    <w:docPart>
      <w:docPartPr>
        <w:name w:val="F9BFFE0EE0664A36A372B92E2DCEF7C9"/>
        <w:category>
          <w:name w:val="General"/>
          <w:gallery w:val="placeholder"/>
        </w:category>
        <w:types>
          <w:type w:val="bbPlcHdr"/>
        </w:types>
        <w:behaviors>
          <w:behavior w:val="content"/>
        </w:behaviors>
        <w:guid w:val="{8F5073EA-8B69-4781-B6D5-40C45FD1F3E4}"/>
      </w:docPartPr>
      <w:docPartBody>
        <w:p w:rsidR="00C159E3" w:rsidRDefault="00C159E3"/>
      </w:docPartBody>
    </w:docPart>
    <w:docPart>
      <w:docPartPr>
        <w:name w:val="A5A7EE440A1349ABA37BE26117637AC8"/>
        <w:category>
          <w:name w:val="General"/>
          <w:gallery w:val="placeholder"/>
        </w:category>
        <w:types>
          <w:type w:val="bbPlcHdr"/>
        </w:types>
        <w:behaviors>
          <w:behavior w:val="content"/>
        </w:behaviors>
        <w:guid w:val="{DAAB580B-87E8-4F84-B8C6-DF9E492A37CF}"/>
      </w:docPartPr>
      <w:docPartBody>
        <w:p w:rsidR="00C159E3" w:rsidRDefault="00C159E3"/>
      </w:docPartBody>
    </w:docPart>
    <w:docPart>
      <w:docPartPr>
        <w:name w:val="51D8D4F3D9F743EE83949F3A34E82416"/>
        <w:category>
          <w:name w:val="General"/>
          <w:gallery w:val="placeholder"/>
        </w:category>
        <w:types>
          <w:type w:val="bbPlcHdr"/>
        </w:types>
        <w:behaviors>
          <w:behavior w:val="content"/>
        </w:behaviors>
        <w:guid w:val="{9A3E5B2A-FEBA-4CED-B44C-FA9696F9FE8F}"/>
      </w:docPartPr>
      <w:docPartBody>
        <w:p w:rsidR="00C159E3" w:rsidRDefault="00C159E3"/>
      </w:docPartBody>
    </w:docPart>
    <w:docPart>
      <w:docPartPr>
        <w:name w:val="B9F2FA6BB9D74284BA1CEF02EB27ABCB"/>
        <w:category>
          <w:name w:val="General"/>
          <w:gallery w:val="placeholder"/>
        </w:category>
        <w:types>
          <w:type w:val="bbPlcHdr"/>
        </w:types>
        <w:behaviors>
          <w:behavior w:val="content"/>
        </w:behaviors>
        <w:guid w:val="{0E0284C5-6DA5-45A6-941C-652A4318B54D}"/>
      </w:docPartPr>
      <w:docPartBody>
        <w:p w:rsidR="00C159E3" w:rsidRDefault="00C159E3"/>
      </w:docPartBody>
    </w:docPart>
    <w:docPart>
      <w:docPartPr>
        <w:name w:val="E9621C67DA024F3EA48130389C2C08D7"/>
        <w:category>
          <w:name w:val="General"/>
          <w:gallery w:val="placeholder"/>
        </w:category>
        <w:types>
          <w:type w:val="bbPlcHdr"/>
        </w:types>
        <w:behaviors>
          <w:behavior w:val="content"/>
        </w:behaviors>
        <w:guid w:val="{6F2C9706-EA89-4AC7-801D-86825F4EFB1E}"/>
      </w:docPartPr>
      <w:docPartBody>
        <w:p w:rsidR="00C159E3" w:rsidRDefault="00C159E3"/>
      </w:docPartBody>
    </w:docPart>
    <w:docPart>
      <w:docPartPr>
        <w:name w:val="DE433E8B66DC486C9E2C940A742984E1"/>
        <w:category>
          <w:name w:val="General"/>
          <w:gallery w:val="placeholder"/>
        </w:category>
        <w:types>
          <w:type w:val="bbPlcHdr"/>
        </w:types>
        <w:behaviors>
          <w:behavior w:val="content"/>
        </w:behaviors>
        <w:guid w:val="{92E2F80D-F8D6-4599-86A1-84717C0FCDA2}"/>
      </w:docPartPr>
      <w:docPartBody>
        <w:p w:rsidR="00C159E3" w:rsidRDefault="00C159E3"/>
      </w:docPartBody>
    </w:docPart>
    <w:docPart>
      <w:docPartPr>
        <w:name w:val="8B10DE9E320B41E4B6EB0885D1AFE839"/>
        <w:category>
          <w:name w:val="General"/>
          <w:gallery w:val="placeholder"/>
        </w:category>
        <w:types>
          <w:type w:val="bbPlcHdr"/>
        </w:types>
        <w:behaviors>
          <w:behavior w:val="content"/>
        </w:behaviors>
        <w:guid w:val="{242BA391-77CB-42B4-8BC6-A248507D68E1}"/>
      </w:docPartPr>
      <w:docPartBody>
        <w:p w:rsidR="00C159E3" w:rsidRDefault="00C159E3"/>
      </w:docPartBody>
    </w:docPart>
    <w:docPart>
      <w:docPartPr>
        <w:name w:val="8A761572B7624378856CEE8BB181E653"/>
        <w:category>
          <w:name w:val="General"/>
          <w:gallery w:val="placeholder"/>
        </w:category>
        <w:types>
          <w:type w:val="bbPlcHdr"/>
        </w:types>
        <w:behaviors>
          <w:behavior w:val="content"/>
        </w:behaviors>
        <w:guid w:val="{B3222915-B28E-4F03-B1BD-6A0B94147201}"/>
      </w:docPartPr>
      <w:docPartBody>
        <w:p w:rsidR="00C159E3" w:rsidRDefault="00C159E3"/>
      </w:docPartBody>
    </w:docPart>
    <w:docPart>
      <w:docPartPr>
        <w:name w:val="1E87FDAD27FC4D7C8E3C9B090B8DFFEF"/>
        <w:category>
          <w:name w:val="General"/>
          <w:gallery w:val="placeholder"/>
        </w:category>
        <w:types>
          <w:type w:val="bbPlcHdr"/>
        </w:types>
        <w:behaviors>
          <w:behavior w:val="content"/>
        </w:behaviors>
        <w:guid w:val="{3095D9D3-0FAB-410D-B744-F2D2D9147573}"/>
      </w:docPartPr>
      <w:docPartBody>
        <w:p w:rsidR="00C159E3" w:rsidRDefault="00C159E3"/>
      </w:docPartBody>
    </w:docPart>
    <w:docPart>
      <w:docPartPr>
        <w:name w:val="498E17CD2F1B4097A060A2702EE16154"/>
        <w:category>
          <w:name w:val="General"/>
          <w:gallery w:val="placeholder"/>
        </w:category>
        <w:types>
          <w:type w:val="bbPlcHdr"/>
        </w:types>
        <w:behaviors>
          <w:behavior w:val="content"/>
        </w:behaviors>
        <w:guid w:val="{D40E7472-2969-40EB-BF71-78580CBEE63F}"/>
      </w:docPartPr>
      <w:docPartBody>
        <w:p w:rsidR="00C159E3" w:rsidRDefault="00C159E3"/>
      </w:docPartBody>
    </w:docPart>
    <w:docPart>
      <w:docPartPr>
        <w:name w:val="0A9817600A6D493885F240A86F0BFBC4"/>
        <w:category>
          <w:name w:val="General"/>
          <w:gallery w:val="placeholder"/>
        </w:category>
        <w:types>
          <w:type w:val="bbPlcHdr"/>
        </w:types>
        <w:behaviors>
          <w:behavior w:val="content"/>
        </w:behaviors>
        <w:guid w:val="{A754FD1F-C1F1-40FD-9436-ABE5D2D1E0B5}"/>
      </w:docPartPr>
      <w:docPartBody>
        <w:p w:rsidR="00C159E3" w:rsidRDefault="00C159E3"/>
      </w:docPartBody>
    </w:docPart>
    <w:docPart>
      <w:docPartPr>
        <w:name w:val="3A996CB7ED6E449EB6327490CB31A36A"/>
        <w:category>
          <w:name w:val="General"/>
          <w:gallery w:val="placeholder"/>
        </w:category>
        <w:types>
          <w:type w:val="bbPlcHdr"/>
        </w:types>
        <w:behaviors>
          <w:behavior w:val="content"/>
        </w:behaviors>
        <w:guid w:val="{CD9DF28E-DA21-4105-8C62-FDAF75E71BF5}"/>
      </w:docPartPr>
      <w:docPartBody>
        <w:p w:rsidR="00C159E3" w:rsidRDefault="00C159E3"/>
      </w:docPartBody>
    </w:docPart>
    <w:docPart>
      <w:docPartPr>
        <w:name w:val="CD70AF74231C49B689A3EC8674ADBFEC"/>
        <w:category>
          <w:name w:val="General"/>
          <w:gallery w:val="placeholder"/>
        </w:category>
        <w:types>
          <w:type w:val="bbPlcHdr"/>
        </w:types>
        <w:behaviors>
          <w:behavior w:val="content"/>
        </w:behaviors>
        <w:guid w:val="{12E70AF7-5B74-40C3-9FA9-9EEF95B70335}"/>
      </w:docPartPr>
      <w:docPartBody>
        <w:p w:rsidR="00C159E3" w:rsidRDefault="00C159E3"/>
      </w:docPartBody>
    </w:docPart>
    <w:docPart>
      <w:docPartPr>
        <w:name w:val="7B0E5FB2F4A24390A6A9DB445FD00479"/>
        <w:category>
          <w:name w:val="General"/>
          <w:gallery w:val="placeholder"/>
        </w:category>
        <w:types>
          <w:type w:val="bbPlcHdr"/>
        </w:types>
        <w:behaviors>
          <w:behavior w:val="content"/>
        </w:behaviors>
        <w:guid w:val="{77E360E9-00CF-4C62-A8F0-244DAD2C47F9}"/>
      </w:docPartPr>
      <w:docPartBody>
        <w:p w:rsidR="00C159E3" w:rsidRDefault="00C159E3"/>
      </w:docPartBody>
    </w:docPart>
    <w:docPart>
      <w:docPartPr>
        <w:name w:val="5C60A1FFEB044EA49DF755A82CCDCECF"/>
        <w:category>
          <w:name w:val="General"/>
          <w:gallery w:val="placeholder"/>
        </w:category>
        <w:types>
          <w:type w:val="bbPlcHdr"/>
        </w:types>
        <w:behaviors>
          <w:behavior w:val="content"/>
        </w:behaviors>
        <w:guid w:val="{5D8EE807-86B3-4D0F-8A5F-1C348A7A692D}"/>
      </w:docPartPr>
      <w:docPartBody>
        <w:p w:rsidR="00C159E3" w:rsidRDefault="00C159E3"/>
      </w:docPartBody>
    </w:docPart>
    <w:docPart>
      <w:docPartPr>
        <w:name w:val="C74A8ED9B65A4052B2D2F5A820034E64"/>
        <w:category>
          <w:name w:val="General"/>
          <w:gallery w:val="placeholder"/>
        </w:category>
        <w:types>
          <w:type w:val="bbPlcHdr"/>
        </w:types>
        <w:behaviors>
          <w:behavior w:val="content"/>
        </w:behaviors>
        <w:guid w:val="{650F1FC6-C76D-449F-ADBF-87CCE14992E2}"/>
      </w:docPartPr>
      <w:docPartBody>
        <w:p w:rsidR="00C159E3" w:rsidRDefault="00C159E3"/>
      </w:docPartBody>
    </w:docPart>
    <w:docPart>
      <w:docPartPr>
        <w:name w:val="FBFFBA4B7EDC4D4EAC9EAC6A0E5E19E2"/>
        <w:category>
          <w:name w:val="General"/>
          <w:gallery w:val="placeholder"/>
        </w:category>
        <w:types>
          <w:type w:val="bbPlcHdr"/>
        </w:types>
        <w:behaviors>
          <w:behavior w:val="content"/>
        </w:behaviors>
        <w:guid w:val="{A6816DA6-E468-4921-BD31-8197863C2633}"/>
      </w:docPartPr>
      <w:docPartBody>
        <w:p w:rsidR="00C159E3" w:rsidRDefault="00C159E3"/>
      </w:docPartBody>
    </w:docPart>
    <w:docPart>
      <w:docPartPr>
        <w:name w:val="471FF3A08BED439B875AF27C6B86F5B2"/>
        <w:category>
          <w:name w:val="General"/>
          <w:gallery w:val="placeholder"/>
        </w:category>
        <w:types>
          <w:type w:val="bbPlcHdr"/>
        </w:types>
        <w:behaviors>
          <w:behavior w:val="content"/>
        </w:behaviors>
        <w:guid w:val="{A114FB95-EB16-47EE-89C1-70589EDE0013}"/>
      </w:docPartPr>
      <w:docPartBody>
        <w:p w:rsidR="00C159E3" w:rsidRDefault="00C159E3"/>
      </w:docPartBody>
    </w:docPart>
    <w:docPart>
      <w:docPartPr>
        <w:name w:val="F74A008C39544020B7D04ECF337D274B"/>
        <w:category>
          <w:name w:val="General"/>
          <w:gallery w:val="placeholder"/>
        </w:category>
        <w:types>
          <w:type w:val="bbPlcHdr"/>
        </w:types>
        <w:behaviors>
          <w:behavior w:val="content"/>
        </w:behaviors>
        <w:guid w:val="{EFE78618-BA7B-46BE-A78E-62A29B5A784E}"/>
      </w:docPartPr>
      <w:docPartBody>
        <w:p w:rsidR="00C159E3" w:rsidRDefault="00C159E3"/>
      </w:docPartBody>
    </w:docPart>
    <w:docPart>
      <w:docPartPr>
        <w:name w:val="743DD86470644C1EB26DB976D69F58D9"/>
        <w:category>
          <w:name w:val="General"/>
          <w:gallery w:val="placeholder"/>
        </w:category>
        <w:types>
          <w:type w:val="bbPlcHdr"/>
        </w:types>
        <w:behaviors>
          <w:behavior w:val="content"/>
        </w:behaviors>
        <w:guid w:val="{555396D0-BEAB-430B-A6EF-F86C78C025C6}"/>
      </w:docPartPr>
      <w:docPartBody>
        <w:p w:rsidR="00C159E3" w:rsidRDefault="00C159E3"/>
      </w:docPartBody>
    </w:docPart>
    <w:docPart>
      <w:docPartPr>
        <w:name w:val="0595A67E9B474AF1B66BB139BF6F3D78"/>
        <w:category>
          <w:name w:val="General"/>
          <w:gallery w:val="placeholder"/>
        </w:category>
        <w:types>
          <w:type w:val="bbPlcHdr"/>
        </w:types>
        <w:behaviors>
          <w:behavior w:val="content"/>
        </w:behaviors>
        <w:guid w:val="{C99A2753-BA9E-48F3-989E-747E767B128A}"/>
      </w:docPartPr>
      <w:docPartBody>
        <w:p w:rsidR="00C159E3" w:rsidRDefault="00C159E3"/>
      </w:docPartBody>
    </w:docPart>
    <w:docPart>
      <w:docPartPr>
        <w:name w:val="E82569CF70964B3E9EBC2BA2520F5420"/>
        <w:category>
          <w:name w:val="General"/>
          <w:gallery w:val="placeholder"/>
        </w:category>
        <w:types>
          <w:type w:val="bbPlcHdr"/>
        </w:types>
        <w:behaviors>
          <w:behavior w:val="content"/>
        </w:behaviors>
        <w:guid w:val="{7710730D-0560-40E7-ACA9-3129B03C01C0}"/>
      </w:docPartPr>
      <w:docPartBody>
        <w:p w:rsidR="00C159E3" w:rsidRDefault="00C159E3"/>
      </w:docPartBody>
    </w:docPart>
    <w:docPart>
      <w:docPartPr>
        <w:name w:val="57ACACF8C10B42D2A4C0B309C2C574C4"/>
        <w:category>
          <w:name w:val="General"/>
          <w:gallery w:val="placeholder"/>
        </w:category>
        <w:types>
          <w:type w:val="bbPlcHdr"/>
        </w:types>
        <w:behaviors>
          <w:behavior w:val="content"/>
        </w:behaviors>
        <w:guid w:val="{9FEAA4D1-E51E-461D-AAA3-AD4752ED8781}"/>
      </w:docPartPr>
      <w:docPartBody>
        <w:p w:rsidR="00C159E3" w:rsidRDefault="00C159E3"/>
      </w:docPartBody>
    </w:docPart>
    <w:docPart>
      <w:docPartPr>
        <w:name w:val="6F99DABEDDD340E0A8182C63F012F666"/>
        <w:category>
          <w:name w:val="General"/>
          <w:gallery w:val="placeholder"/>
        </w:category>
        <w:types>
          <w:type w:val="bbPlcHdr"/>
        </w:types>
        <w:behaviors>
          <w:behavior w:val="content"/>
        </w:behaviors>
        <w:guid w:val="{65750096-0815-4FA6-8D6C-27225F87BE38}"/>
      </w:docPartPr>
      <w:docPartBody>
        <w:p w:rsidR="00C159E3" w:rsidRDefault="00C159E3"/>
      </w:docPartBody>
    </w:docPart>
    <w:docPart>
      <w:docPartPr>
        <w:name w:val="D4E9D9B49FB04F629A63BA26B1EF82F6"/>
        <w:category>
          <w:name w:val="General"/>
          <w:gallery w:val="placeholder"/>
        </w:category>
        <w:types>
          <w:type w:val="bbPlcHdr"/>
        </w:types>
        <w:behaviors>
          <w:behavior w:val="content"/>
        </w:behaviors>
        <w:guid w:val="{F3868E1D-7F72-457E-8668-93FA94304DF8}"/>
      </w:docPartPr>
      <w:docPartBody>
        <w:p w:rsidR="00C159E3" w:rsidRDefault="00C159E3"/>
      </w:docPartBody>
    </w:docPart>
    <w:docPart>
      <w:docPartPr>
        <w:name w:val="A46755966BE246FAAFF7951368A07A33"/>
        <w:category>
          <w:name w:val="General"/>
          <w:gallery w:val="placeholder"/>
        </w:category>
        <w:types>
          <w:type w:val="bbPlcHdr"/>
        </w:types>
        <w:behaviors>
          <w:behavior w:val="content"/>
        </w:behaviors>
        <w:guid w:val="{B2EC2412-8016-441C-8D4F-8ACB95005BCB}"/>
      </w:docPartPr>
      <w:docPartBody>
        <w:p w:rsidR="00C159E3" w:rsidRDefault="00C159E3"/>
      </w:docPartBody>
    </w:docPart>
    <w:docPart>
      <w:docPartPr>
        <w:name w:val="9B038E4C73714437B18EC8E32DBAA96D"/>
        <w:category>
          <w:name w:val="General"/>
          <w:gallery w:val="placeholder"/>
        </w:category>
        <w:types>
          <w:type w:val="bbPlcHdr"/>
        </w:types>
        <w:behaviors>
          <w:behavior w:val="content"/>
        </w:behaviors>
        <w:guid w:val="{25FDEDCF-BF4A-46F1-A55E-7C88C17F4F6F}"/>
      </w:docPartPr>
      <w:docPartBody>
        <w:p w:rsidR="00C159E3" w:rsidRDefault="00C159E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14D"/>
    <w:rsid w:val="0007214D"/>
    <w:rsid w:val="00C15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33308-61D0-4D51-A8B2-C6CF80658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13890</Words>
  <Characters>79177</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Harris</dc:creator>
  <cp:keywords/>
  <dc:description/>
  <cp:lastModifiedBy>Emily Harris</cp:lastModifiedBy>
  <cp:revision>4</cp:revision>
  <dcterms:created xsi:type="dcterms:W3CDTF">2018-04-15T20:07:00Z</dcterms:created>
  <dcterms:modified xsi:type="dcterms:W3CDTF">2018-04-15T20:08:00Z</dcterms:modified>
</cp:coreProperties>
</file>