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3544" w:rsidRDefault="00BF3544" w:rsidP="00890D10">
      <w:pPr>
        <w:jc w:val="center"/>
        <w:rPr>
          <w:b/>
          <w:sz w:val="36"/>
          <w:szCs w:val="36"/>
        </w:rPr>
      </w:pPr>
      <w:r w:rsidRPr="00890D10">
        <w:rPr>
          <w:b/>
          <w:sz w:val="36"/>
          <w:szCs w:val="36"/>
        </w:rPr>
        <w:t>Critical Analysis of Management theories relevant to workplace.</w:t>
      </w:r>
    </w:p>
    <w:p w:rsidR="00503AB2" w:rsidRPr="00890D10" w:rsidRDefault="00503AB2" w:rsidP="00890D10">
      <w:pPr>
        <w:jc w:val="center"/>
        <w:rPr>
          <w:b/>
          <w:sz w:val="36"/>
          <w:szCs w:val="36"/>
        </w:rPr>
      </w:pPr>
      <w:r>
        <w:rPr>
          <w:b/>
          <w:sz w:val="36"/>
          <w:szCs w:val="36"/>
        </w:rPr>
        <w:t>BMSK 5001</w:t>
      </w:r>
    </w:p>
    <w:p w:rsidR="00BF3544" w:rsidRPr="00890D10" w:rsidRDefault="00BF3544" w:rsidP="00890D10">
      <w:pPr>
        <w:jc w:val="center"/>
        <w:rPr>
          <w:b/>
          <w:sz w:val="36"/>
          <w:szCs w:val="36"/>
        </w:rPr>
      </w:pPr>
      <w:r w:rsidRPr="00890D10">
        <w:rPr>
          <w:b/>
          <w:sz w:val="36"/>
          <w:szCs w:val="36"/>
        </w:rPr>
        <w:t>3rd May 2019</w:t>
      </w:r>
    </w:p>
    <w:p w:rsidR="00BF3544" w:rsidRPr="00BF3544" w:rsidRDefault="00BF3544" w:rsidP="00BF3544">
      <w:pPr>
        <w:rPr>
          <w:sz w:val="28"/>
          <w:szCs w:val="28"/>
        </w:rPr>
      </w:pPr>
    </w:p>
    <w:p w:rsidR="00BF3544" w:rsidRPr="00BF3544" w:rsidRDefault="00BF3544" w:rsidP="00BF3544">
      <w:pPr>
        <w:rPr>
          <w:sz w:val="28"/>
          <w:szCs w:val="28"/>
        </w:rPr>
      </w:pPr>
    </w:p>
    <w:p w:rsidR="00BF3544" w:rsidRPr="00BF3544" w:rsidRDefault="00BF3544" w:rsidP="00BF3544">
      <w:pPr>
        <w:rPr>
          <w:sz w:val="28"/>
          <w:szCs w:val="28"/>
        </w:rPr>
      </w:pPr>
      <w:r w:rsidRPr="00BF3544">
        <w:rPr>
          <w:sz w:val="28"/>
          <w:szCs w:val="28"/>
        </w:rPr>
        <w:t xml:space="preserve"> </w:t>
      </w:r>
    </w:p>
    <w:p w:rsidR="00BF3544" w:rsidRPr="00BF3544" w:rsidRDefault="00023749" w:rsidP="00BF3544">
      <w:pPr>
        <w:rPr>
          <w:sz w:val="28"/>
          <w:szCs w:val="28"/>
        </w:rPr>
      </w:pPr>
      <w:r w:rsidRPr="00023749">
        <w:rPr>
          <w:noProof/>
        </w:rPr>
        <w:drawing>
          <wp:inline distT="0" distB="0" distL="0" distR="0" wp14:anchorId="48C3A0DF" wp14:editId="3ECA9DD0">
            <wp:extent cx="5562600" cy="4045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62600" cy="4045585"/>
                    </a:xfrm>
                    <a:prstGeom prst="rect">
                      <a:avLst/>
                    </a:prstGeom>
                  </pic:spPr>
                </pic:pic>
              </a:graphicData>
            </a:graphic>
          </wp:inline>
        </w:drawing>
      </w:r>
    </w:p>
    <w:p w:rsidR="00890D10" w:rsidRDefault="00890D10" w:rsidP="00BF3544">
      <w:pPr>
        <w:rPr>
          <w:sz w:val="28"/>
          <w:szCs w:val="28"/>
        </w:rPr>
      </w:pPr>
    </w:p>
    <w:p w:rsidR="00890D10" w:rsidRPr="00AA39C0" w:rsidRDefault="00890D10" w:rsidP="00BF3544">
      <w:pPr>
        <w:rPr>
          <w:b/>
          <w:sz w:val="28"/>
          <w:szCs w:val="28"/>
        </w:rPr>
      </w:pPr>
      <w:r w:rsidRPr="00AA39C0">
        <w:rPr>
          <w:b/>
          <w:sz w:val="28"/>
          <w:szCs w:val="28"/>
        </w:rPr>
        <w:t>Sabia Begum</w:t>
      </w:r>
    </w:p>
    <w:p w:rsidR="00BF3544" w:rsidRPr="00AA39C0" w:rsidRDefault="00890D10" w:rsidP="00BF3544">
      <w:pPr>
        <w:rPr>
          <w:b/>
          <w:sz w:val="28"/>
          <w:szCs w:val="28"/>
        </w:rPr>
      </w:pPr>
      <w:r w:rsidRPr="00AA39C0">
        <w:rPr>
          <w:b/>
          <w:sz w:val="28"/>
          <w:szCs w:val="28"/>
        </w:rPr>
        <w:t xml:space="preserve"> 1709485</w:t>
      </w:r>
    </w:p>
    <w:p w:rsidR="00BF3544" w:rsidRPr="00BF3544" w:rsidRDefault="00BF3544" w:rsidP="00BF3544">
      <w:pPr>
        <w:rPr>
          <w:sz w:val="28"/>
          <w:szCs w:val="28"/>
        </w:rPr>
      </w:pPr>
    </w:p>
    <w:p w:rsidR="00BF3544" w:rsidRPr="00BF3544" w:rsidRDefault="00BF3544" w:rsidP="00BF3544">
      <w:pPr>
        <w:rPr>
          <w:sz w:val="28"/>
          <w:szCs w:val="28"/>
        </w:rPr>
      </w:pPr>
    </w:p>
    <w:p w:rsidR="00BF3544" w:rsidRPr="00BF3544" w:rsidRDefault="00BF3544" w:rsidP="00BF3544">
      <w:pPr>
        <w:rPr>
          <w:sz w:val="28"/>
          <w:szCs w:val="28"/>
        </w:rPr>
      </w:pPr>
    </w:p>
    <w:p w:rsidR="003A12E4" w:rsidRPr="004C1000" w:rsidRDefault="007E678C" w:rsidP="00BF3544">
      <w:pPr>
        <w:rPr>
          <w:b/>
          <w:sz w:val="28"/>
          <w:szCs w:val="28"/>
          <w:u w:val="single"/>
        </w:rPr>
      </w:pPr>
      <w:r w:rsidRPr="004C1000">
        <w:rPr>
          <w:b/>
          <w:sz w:val="28"/>
          <w:szCs w:val="28"/>
          <w:u w:val="single"/>
        </w:rPr>
        <w:lastRenderedPageBreak/>
        <w:t xml:space="preserve">Contents                                                                                                   </w:t>
      </w:r>
      <w:r w:rsidR="004C1000" w:rsidRPr="004C1000">
        <w:rPr>
          <w:b/>
          <w:sz w:val="28"/>
          <w:szCs w:val="28"/>
          <w:u w:val="single"/>
        </w:rPr>
        <w:t xml:space="preserve">          </w:t>
      </w:r>
      <w:r w:rsidRPr="004C1000">
        <w:rPr>
          <w:b/>
          <w:sz w:val="28"/>
          <w:szCs w:val="28"/>
          <w:u w:val="single"/>
        </w:rPr>
        <w:t>page no</w:t>
      </w:r>
    </w:p>
    <w:p w:rsidR="007E678C" w:rsidRPr="004C1000" w:rsidRDefault="007E678C" w:rsidP="00BF3544">
      <w:pPr>
        <w:rPr>
          <w:b/>
          <w:sz w:val="28"/>
          <w:szCs w:val="28"/>
          <w:u w:val="single"/>
        </w:rPr>
      </w:pPr>
    </w:p>
    <w:p w:rsidR="007E678C" w:rsidRPr="004C1000" w:rsidRDefault="007E678C" w:rsidP="00BF3544">
      <w:pPr>
        <w:rPr>
          <w:b/>
          <w:sz w:val="28"/>
          <w:szCs w:val="28"/>
          <w:u w:val="single"/>
        </w:rPr>
      </w:pPr>
      <w:r w:rsidRPr="004C1000">
        <w:rPr>
          <w:b/>
          <w:sz w:val="28"/>
          <w:szCs w:val="28"/>
          <w:u w:val="single"/>
        </w:rPr>
        <w:t>Executive summary</w:t>
      </w:r>
      <w:r w:rsidR="004C1000" w:rsidRPr="004C1000">
        <w:rPr>
          <w:b/>
          <w:sz w:val="28"/>
          <w:szCs w:val="28"/>
          <w:u w:val="single"/>
        </w:rPr>
        <w:t xml:space="preserve">                                                                                                     3</w:t>
      </w:r>
    </w:p>
    <w:p w:rsidR="004C1000" w:rsidRPr="004C1000" w:rsidRDefault="007E678C" w:rsidP="00BF3544">
      <w:pPr>
        <w:rPr>
          <w:b/>
          <w:sz w:val="28"/>
          <w:szCs w:val="28"/>
          <w:u w:val="single"/>
        </w:rPr>
      </w:pPr>
      <w:r w:rsidRPr="004C1000">
        <w:rPr>
          <w:b/>
          <w:sz w:val="28"/>
          <w:szCs w:val="28"/>
          <w:u w:val="single"/>
        </w:rPr>
        <w:t>Findings</w:t>
      </w:r>
      <w:r w:rsidR="004C1000" w:rsidRPr="004C1000">
        <w:rPr>
          <w:b/>
          <w:sz w:val="28"/>
          <w:szCs w:val="28"/>
          <w:u w:val="single"/>
        </w:rPr>
        <w:t xml:space="preserve">                                                                                                                    4-12</w:t>
      </w:r>
    </w:p>
    <w:p w:rsidR="004C1000" w:rsidRPr="004C1000" w:rsidRDefault="007E678C" w:rsidP="00BF3544">
      <w:pPr>
        <w:rPr>
          <w:b/>
          <w:sz w:val="28"/>
          <w:szCs w:val="28"/>
          <w:u w:val="single"/>
        </w:rPr>
      </w:pPr>
      <w:r w:rsidRPr="004C1000">
        <w:rPr>
          <w:b/>
          <w:sz w:val="28"/>
          <w:szCs w:val="28"/>
          <w:u w:val="single"/>
        </w:rPr>
        <w:t>What is Critical Thinking?</w:t>
      </w:r>
      <w:r w:rsidR="004C1000" w:rsidRPr="004C1000">
        <w:rPr>
          <w:b/>
          <w:sz w:val="28"/>
          <w:szCs w:val="28"/>
          <w:u w:val="single"/>
        </w:rPr>
        <w:t xml:space="preserve">                                                                                          4</w:t>
      </w:r>
    </w:p>
    <w:p w:rsidR="007E678C" w:rsidRPr="004C1000" w:rsidRDefault="007E678C" w:rsidP="00BF3544">
      <w:pPr>
        <w:rPr>
          <w:b/>
          <w:sz w:val="28"/>
          <w:szCs w:val="28"/>
          <w:u w:val="single"/>
        </w:rPr>
      </w:pPr>
      <w:r w:rsidRPr="004C1000">
        <w:rPr>
          <w:b/>
          <w:sz w:val="28"/>
          <w:szCs w:val="28"/>
          <w:u w:val="single"/>
        </w:rPr>
        <w:t>Introduction of RED Model</w:t>
      </w:r>
      <w:r w:rsidR="004C1000" w:rsidRPr="004C1000">
        <w:rPr>
          <w:b/>
          <w:sz w:val="28"/>
          <w:szCs w:val="28"/>
          <w:u w:val="single"/>
        </w:rPr>
        <w:t xml:space="preserve">                                                                                    5-6</w:t>
      </w:r>
    </w:p>
    <w:p w:rsidR="007E678C" w:rsidRPr="004C1000" w:rsidRDefault="007E678C" w:rsidP="00BF3544">
      <w:pPr>
        <w:rPr>
          <w:b/>
          <w:sz w:val="28"/>
          <w:szCs w:val="28"/>
          <w:u w:val="single"/>
        </w:rPr>
      </w:pPr>
      <w:r w:rsidRPr="004C1000">
        <w:rPr>
          <w:b/>
          <w:sz w:val="28"/>
          <w:szCs w:val="28"/>
          <w:u w:val="single"/>
        </w:rPr>
        <w:t xml:space="preserve">Critically assessing the impact of values, beliefs and attitudes in an </w:t>
      </w:r>
      <w:r w:rsidR="004C1000" w:rsidRPr="004C1000">
        <w:rPr>
          <w:b/>
          <w:sz w:val="28"/>
          <w:szCs w:val="28"/>
          <w:u w:val="single"/>
        </w:rPr>
        <w:t xml:space="preserve">          6-8               </w:t>
      </w:r>
      <w:r w:rsidRPr="004C1000">
        <w:rPr>
          <w:b/>
          <w:sz w:val="28"/>
          <w:szCs w:val="28"/>
          <w:u w:val="single"/>
        </w:rPr>
        <w:t>organisation</w:t>
      </w:r>
    </w:p>
    <w:p w:rsidR="004C1000" w:rsidRPr="004C1000" w:rsidRDefault="007E678C" w:rsidP="00BF3544">
      <w:pPr>
        <w:rPr>
          <w:b/>
          <w:sz w:val="28"/>
          <w:szCs w:val="28"/>
          <w:u w:val="single"/>
        </w:rPr>
      </w:pPr>
      <w:r w:rsidRPr="004C1000">
        <w:rPr>
          <w:b/>
          <w:sz w:val="28"/>
          <w:szCs w:val="28"/>
          <w:u w:val="single"/>
        </w:rPr>
        <w:t>Critically analyse of values, beliefs and attitudes in the</w:t>
      </w:r>
      <w:r w:rsidR="004C1000" w:rsidRPr="004C1000">
        <w:rPr>
          <w:b/>
          <w:sz w:val="28"/>
          <w:szCs w:val="28"/>
          <w:u w:val="single"/>
        </w:rPr>
        <w:t xml:space="preserve">                                9-11</w:t>
      </w:r>
    </w:p>
    <w:p w:rsidR="007E678C" w:rsidRPr="004C1000" w:rsidRDefault="004C1000" w:rsidP="00BF3544">
      <w:pPr>
        <w:rPr>
          <w:b/>
          <w:sz w:val="28"/>
          <w:szCs w:val="28"/>
          <w:u w:val="single"/>
        </w:rPr>
      </w:pPr>
      <w:r w:rsidRPr="004C1000">
        <w:rPr>
          <w:b/>
          <w:sz w:val="28"/>
          <w:szCs w:val="28"/>
          <w:u w:val="single"/>
        </w:rPr>
        <w:t>researcher’s</w:t>
      </w:r>
      <w:r w:rsidR="007E678C" w:rsidRPr="004C1000">
        <w:rPr>
          <w:b/>
          <w:sz w:val="28"/>
          <w:szCs w:val="28"/>
          <w:u w:val="single"/>
        </w:rPr>
        <w:t xml:space="preserve"> workplace</w:t>
      </w:r>
    </w:p>
    <w:p w:rsidR="004C1000" w:rsidRPr="004C1000" w:rsidRDefault="004C1000" w:rsidP="00BF3544">
      <w:pPr>
        <w:rPr>
          <w:b/>
          <w:sz w:val="28"/>
          <w:szCs w:val="28"/>
          <w:u w:val="single"/>
        </w:rPr>
      </w:pPr>
      <w:r w:rsidRPr="004C1000">
        <w:rPr>
          <w:b/>
          <w:sz w:val="28"/>
          <w:szCs w:val="28"/>
          <w:u w:val="single"/>
        </w:rPr>
        <w:t>How can organisation influence employees to perform well?                        12</w:t>
      </w:r>
    </w:p>
    <w:p w:rsidR="004C1000" w:rsidRPr="004C1000" w:rsidRDefault="004C1000" w:rsidP="00BF3544">
      <w:pPr>
        <w:rPr>
          <w:b/>
          <w:sz w:val="28"/>
          <w:szCs w:val="28"/>
          <w:u w:val="single"/>
        </w:rPr>
      </w:pPr>
      <w:r w:rsidRPr="004C1000">
        <w:rPr>
          <w:b/>
          <w:sz w:val="28"/>
          <w:szCs w:val="28"/>
          <w:u w:val="single"/>
        </w:rPr>
        <w:t>Are values-led organisation more successful?                                                    12</w:t>
      </w:r>
    </w:p>
    <w:p w:rsidR="004C1000" w:rsidRPr="004C1000" w:rsidRDefault="004C1000" w:rsidP="00BF3544">
      <w:pPr>
        <w:rPr>
          <w:b/>
          <w:sz w:val="28"/>
          <w:szCs w:val="28"/>
          <w:u w:val="single"/>
        </w:rPr>
      </w:pPr>
      <w:r w:rsidRPr="004C1000">
        <w:rPr>
          <w:b/>
          <w:sz w:val="28"/>
          <w:szCs w:val="28"/>
          <w:u w:val="single"/>
        </w:rPr>
        <w:t>Conclusion                                                                                                                  13</w:t>
      </w:r>
    </w:p>
    <w:p w:rsidR="004C1000" w:rsidRPr="004C1000" w:rsidRDefault="004C1000" w:rsidP="00BF3544">
      <w:pPr>
        <w:rPr>
          <w:b/>
          <w:sz w:val="28"/>
          <w:szCs w:val="28"/>
          <w:u w:val="single"/>
        </w:rPr>
      </w:pPr>
      <w:r w:rsidRPr="004C1000">
        <w:rPr>
          <w:b/>
          <w:sz w:val="28"/>
          <w:szCs w:val="28"/>
          <w:u w:val="single"/>
        </w:rPr>
        <w:t>Recommendation                                                                                                     14</w:t>
      </w:r>
    </w:p>
    <w:p w:rsidR="004C1000" w:rsidRPr="004C1000" w:rsidRDefault="004C1000" w:rsidP="00BF3544">
      <w:pPr>
        <w:rPr>
          <w:b/>
          <w:sz w:val="28"/>
          <w:szCs w:val="28"/>
          <w:u w:val="single"/>
        </w:rPr>
      </w:pPr>
      <w:r w:rsidRPr="004C1000">
        <w:rPr>
          <w:b/>
          <w:sz w:val="28"/>
          <w:szCs w:val="28"/>
          <w:u w:val="single"/>
        </w:rPr>
        <w:t>Appendices                                                                                                           15-16</w:t>
      </w:r>
    </w:p>
    <w:p w:rsidR="004C1000" w:rsidRDefault="004C1000" w:rsidP="00BF3544">
      <w:pPr>
        <w:rPr>
          <w:b/>
          <w:sz w:val="28"/>
          <w:szCs w:val="28"/>
        </w:rPr>
      </w:pPr>
      <w:r w:rsidRPr="004C1000">
        <w:rPr>
          <w:b/>
          <w:sz w:val="28"/>
          <w:szCs w:val="28"/>
          <w:u w:val="single"/>
        </w:rPr>
        <w:t>References                                                                                                            17-21</w:t>
      </w:r>
    </w:p>
    <w:p w:rsidR="004C1000" w:rsidRPr="003A12E4" w:rsidRDefault="004C1000" w:rsidP="00BF3544">
      <w:pPr>
        <w:rPr>
          <w:b/>
          <w:sz w:val="28"/>
          <w:szCs w:val="28"/>
        </w:rPr>
      </w:pPr>
      <w:bookmarkStart w:id="0" w:name="_GoBack"/>
      <w:bookmarkEnd w:id="0"/>
    </w:p>
    <w:p w:rsidR="00BF3544" w:rsidRDefault="00BF3544" w:rsidP="00BF3544"/>
    <w:p w:rsidR="00BF3544" w:rsidRDefault="00BF3544" w:rsidP="00BF3544"/>
    <w:p w:rsidR="00BF3544" w:rsidRDefault="00BF3544" w:rsidP="00BF3544"/>
    <w:p w:rsidR="00BF3544" w:rsidRDefault="00BF3544" w:rsidP="00BF3544"/>
    <w:p w:rsidR="00BF3544" w:rsidRDefault="00BF3544" w:rsidP="00BF3544"/>
    <w:p w:rsidR="00BF3544" w:rsidRDefault="00BF3544" w:rsidP="00BF3544"/>
    <w:p w:rsidR="00BF3544" w:rsidRDefault="00BF3544" w:rsidP="00BF3544"/>
    <w:p w:rsidR="00BF3544" w:rsidRDefault="00BF3544" w:rsidP="00BF3544"/>
    <w:p w:rsidR="00BF3544" w:rsidRDefault="00BF3544" w:rsidP="00BF3544"/>
    <w:p w:rsidR="00BF3544" w:rsidRDefault="00BF3544" w:rsidP="00BF3544"/>
    <w:p w:rsidR="00BF3544" w:rsidRDefault="00BF3544" w:rsidP="00BF3544"/>
    <w:p w:rsidR="00BF3544" w:rsidRDefault="00BF3544" w:rsidP="00BF3544"/>
    <w:p w:rsidR="004F15FE" w:rsidRDefault="004F15FE" w:rsidP="00BF3544"/>
    <w:p w:rsidR="004F15FE" w:rsidRDefault="004F15FE" w:rsidP="00BF3544"/>
    <w:p w:rsidR="002C25EB" w:rsidRDefault="002C25EB" w:rsidP="00BF3544">
      <w:pPr>
        <w:rPr>
          <w:b/>
          <w:sz w:val="28"/>
          <w:szCs w:val="28"/>
          <w:u w:val="single"/>
        </w:rPr>
      </w:pPr>
    </w:p>
    <w:p w:rsidR="002C25EB" w:rsidRDefault="002C25EB" w:rsidP="00BF3544">
      <w:pPr>
        <w:rPr>
          <w:b/>
          <w:sz w:val="28"/>
          <w:szCs w:val="28"/>
          <w:u w:val="single"/>
        </w:rPr>
      </w:pPr>
    </w:p>
    <w:p w:rsidR="002C25EB" w:rsidRDefault="002C25EB" w:rsidP="00BF3544">
      <w:pPr>
        <w:rPr>
          <w:b/>
          <w:sz w:val="28"/>
          <w:szCs w:val="28"/>
          <w:u w:val="single"/>
        </w:rPr>
      </w:pPr>
    </w:p>
    <w:p w:rsidR="002C25EB" w:rsidRDefault="002C25EB" w:rsidP="00BF3544">
      <w:pPr>
        <w:rPr>
          <w:b/>
          <w:sz w:val="28"/>
          <w:szCs w:val="28"/>
          <w:u w:val="single"/>
        </w:rPr>
      </w:pPr>
    </w:p>
    <w:p w:rsidR="002C25EB" w:rsidRDefault="002C25EB" w:rsidP="00BF3544">
      <w:pPr>
        <w:rPr>
          <w:b/>
          <w:sz w:val="28"/>
          <w:szCs w:val="28"/>
          <w:u w:val="single"/>
        </w:rPr>
      </w:pPr>
    </w:p>
    <w:p w:rsidR="002C25EB" w:rsidRDefault="002C25EB" w:rsidP="00BF3544">
      <w:pPr>
        <w:rPr>
          <w:b/>
          <w:sz w:val="28"/>
          <w:szCs w:val="28"/>
          <w:u w:val="single"/>
        </w:rPr>
      </w:pPr>
    </w:p>
    <w:p w:rsidR="002C25EB" w:rsidRDefault="002C25EB" w:rsidP="00BF3544">
      <w:pPr>
        <w:rPr>
          <w:b/>
          <w:sz w:val="28"/>
          <w:szCs w:val="28"/>
          <w:u w:val="single"/>
        </w:rPr>
      </w:pPr>
    </w:p>
    <w:p w:rsidR="002C25EB" w:rsidRDefault="002C25EB" w:rsidP="00BF3544">
      <w:pPr>
        <w:rPr>
          <w:b/>
          <w:sz w:val="28"/>
          <w:szCs w:val="28"/>
          <w:u w:val="single"/>
        </w:rPr>
      </w:pPr>
    </w:p>
    <w:p w:rsidR="002C25EB" w:rsidRDefault="002C25EB" w:rsidP="00BF3544">
      <w:pPr>
        <w:rPr>
          <w:b/>
          <w:sz w:val="28"/>
          <w:szCs w:val="28"/>
          <w:u w:val="single"/>
        </w:rPr>
      </w:pPr>
    </w:p>
    <w:p w:rsidR="002C25EB" w:rsidRDefault="002C25EB" w:rsidP="00BF3544">
      <w:pPr>
        <w:rPr>
          <w:b/>
          <w:sz w:val="28"/>
          <w:szCs w:val="28"/>
          <w:u w:val="single"/>
        </w:rPr>
      </w:pPr>
    </w:p>
    <w:p w:rsidR="002C25EB" w:rsidRDefault="002C25EB" w:rsidP="00BF3544">
      <w:pPr>
        <w:rPr>
          <w:b/>
          <w:sz w:val="28"/>
          <w:szCs w:val="28"/>
          <w:u w:val="single"/>
        </w:rPr>
      </w:pPr>
    </w:p>
    <w:p w:rsidR="002C25EB" w:rsidRDefault="002C25EB" w:rsidP="00BF3544">
      <w:pPr>
        <w:rPr>
          <w:b/>
          <w:sz w:val="28"/>
          <w:szCs w:val="28"/>
          <w:u w:val="single"/>
        </w:rPr>
      </w:pPr>
    </w:p>
    <w:p w:rsidR="002C25EB" w:rsidRDefault="002C25EB" w:rsidP="00BF3544">
      <w:pPr>
        <w:rPr>
          <w:b/>
          <w:sz w:val="28"/>
          <w:szCs w:val="28"/>
          <w:u w:val="single"/>
        </w:rPr>
      </w:pPr>
    </w:p>
    <w:p w:rsidR="00BF3544" w:rsidRDefault="00BF3544" w:rsidP="00BF3544">
      <w:pPr>
        <w:rPr>
          <w:b/>
          <w:sz w:val="28"/>
          <w:szCs w:val="28"/>
          <w:u w:val="single"/>
        </w:rPr>
      </w:pPr>
      <w:r w:rsidRPr="00E04D9E">
        <w:rPr>
          <w:b/>
          <w:sz w:val="28"/>
          <w:szCs w:val="28"/>
          <w:u w:val="single"/>
        </w:rPr>
        <w:t>Executive summary</w:t>
      </w:r>
    </w:p>
    <w:p w:rsidR="00A52E05" w:rsidRPr="004C090B" w:rsidRDefault="00AA39C0" w:rsidP="00BF3544">
      <w:pPr>
        <w:rPr>
          <w:b/>
          <w:sz w:val="28"/>
          <w:szCs w:val="28"/>
        </w:rPr>
      </w:pPr>
      <w:r w:rsidRPr="004C090B">
        <w:rPr>
          <w:b/>
          <w:sz w:val="28"/>
          <w:szCs w:val="28"/>
        </w:rPr>
        <w:t>The purpose of the report is to construct an argument by critically analysing the impact of values, beliefs</w:t>
      </w:r>
      <w:r w:rsidR="00D40301">
        <w:rPr>
          <w:b/>
          <w:sz w:val="28"/>
          <w:szCs w:val="28"/>
        </w:rPr>
        <w:t xml:space="preserve">, </w:t>
      </w:r>
      <w:r w:rsidRPr="004C090B">
        <w:rPr>
          <w:b/>
          <w:sz w:val="28"/>
          <w:szCs w:val="28"/>
        </w:rPr>
        <w:t xml:space="preserve">and attitudes at workplace by using a few management </w:t>
      </w:r>
      <w:r w:rsidR="004C090B" w:rsidRPr="004C090B">
        <w:rPr>
          <w:b/>
          <w:sz w:val="28"/>
          <w:szCs w:val="28"/>
        </w:rPr>
        <w:t>theories</w:t>
      </w:r>
      <w:r w:rsidRPr="004C090B">
        <w:rPr>
          <w:b/>
          <w:sz w:val="28"/>
          <w:szCs w:val="28"/>
        </w:rPr>
        <w:t xml:space="preserve"> relevant to the organisation. The </w:t>
      </w:r>
      <w:r w:rsidR="004C090B" w:rsidRPr="004C090B">
        <w:rPr>
          <w:b/>
          <w:sz w:val="28"/>
          <w:szCs w:val="28"/>
        </w:rPr>
        <w:t>researcher</w:t>
      </w:r>
      <w:r w:rsidRPr="004C090B">
        <w:rPr>
          <w:b/>
          <w:sz w:val="28"/>
          <w:szCs w:val="28"/>
        </w:rPr>
        <w:t xml:space="preserve"> will</w:t>
      </w:r>
      <w:r w:rsidR="00EE1F0D">
        <w:rPr>
          <w:b/>
          <w:sz w:val="28"/>
          <w:szCs w:val="28"/>
        </w:rPr>
        <w:t xml:space="preserve"> use</w:t>
      </w:r>
      <w:r w:rsidRPr="004C090B">
        <w:rPr>
          <w:b/>
          <w:sz w:val="28"/>
          <w:szCs w:val="28"/>
        </w:rPr>
        <w:t xml:space="preserve"> the RED model </w:t>
      </w:r>
      <w:r w:rsidR="00A402E5">
        <w:rPr>
          <w:b/>
          <w:sz w:val="28"/>
          <w:szCs w:val="28"/>
        </w:rPr>
        <w:t xml:space="preserve">at the start </w:t>
      </w:r>
      <w:r w:rsidRPr="004C090B">
        <w:rPr>
          <w:b/>
          <w:sz w:val="28"/>
          <w:szCs w:val="28"/>
        </w:rPr>
        <w:t xml:space="preserve">to </w:t>
      </w:r>
      <w:r w:rsidR="00EE1F0D">
        <w:rPr>
          <w:b/>
          <w:sz w:val="28"/>
          <w:szCs w:val="28"/>
        </w:rPr>
        <w:t>reconstruct the rep</w:t>
      </w:r>
      <w:r w:rsidR="00A402E5">
        <w:rPr>
          <w:b/>
          <w:sz w:val="28"/>
          <w:szCs w:val="28"/>
        </w:rPr>
        <w:t>ort by critically thinking</w:t>
      </w:r>
      <w:r w:rsidRPr="004C090B">
        <w:rPr>
          <w:b/>
          <w:sz w:val="28"/>
          <w:szCs w:val="28"/>
        </w:rPr>
        <w:t>. The a</w:t>
      </w:r>
      <w:r w:rsidR="00A52E05" w:rsidRPr="004C090B">
        <w:rPr>
          <w:b/>
          <w:sz w:val="28"/>
          <w:szCs w:val="28"/>
        </w:rPr>
        <w:t>dvantages and disadvantages of organisational values will be</w:t>
      </w:r>
      <w:r w:rsidR="00A52E05" w:rsidRPr="004C090B">
        <w:t xml:space="preserve"> </w:t>
      </w:r>
      <w:r w:rsidR="00A52E05" w:rsidRPr="004C090B">
        <w:rPr>
          <w:b/>
          <w:sz w:val="28"/>
          <w:szCs w:val="28"/>
        </w:rPr>
        <w:t xml:space="preserve">discussed. </w:t>
      </w:r>
      <w:r w:rsidRPr="004C090B">
        <w:rPr>
          <w:b/>
          <w:sz w:val="28"/>
          <w:szCs w:val="28"/>
        </w:rPr>
        <w:t>Relevant</w:t>
      </w:r>
      <w:r w:rsidR="00A52E05" w:rsidRPr="004C090B">
        <w:rPr>
          <w:b/>
          <w:sz w:val="28"/>
          <w:szCs w:val="28"/>
        </w:rPr>
        <w:t xml:space="preserve"> theories will be drawn to discuss human resources strategies involved in employee future development and motivation in order to </w:t>
      </w:r>
      <w:r w:rsidR="004C090B" w:rsidRPr="004C090B">
        <w:rPr>
          <w:b/>
          <w:sz w:val="28"/>
          <w:szCs w:val="28"/>
        </w:rPr>
        <w:t>certify</w:t>
      </w:r>
      <w:r w:rsidR="00A52E05" w:rsidRPr="004C090B">
        <w:rPr>
          <w:b/>
          <w:sz w:val="28"/>
          <w:szCs w:val="28"/>
        </w:rPr>
        <w:t xml:space="preserve"> long term benefits to organisation. </w:t>
      </w:r>
      <w:r w:rsidR="004C090B" w:rsidRPr="004C090B">
        <w:rPr>
          <w:b/>
          <w:sz w:val="28"/>
          <w:szCs w:val="28"/>
        </w:rPr>
        <w:t>According to the criteria, the author ha</w:t>
      </w:r>
      <w:r w:rsidR="007B6F51">
        <w:rPr>
          <w:b/>
          <w:sz w:val="28"/>
          <w:szCs w:val="28"/>
        </w:rPr>
        <w:t>s</w:t>
      </w:r>
      <w:r w:rsidR="004C090B" w:rsidRPr="004C090B">
        <w:rPr>
          <w:b/>
          <w:sz w:val="28"/>
          <w:szCs w:val="28"/>
        </w:rPr>
        <w:t xml:space="preserve"> used</w:t>
      </w:r>
      <w:r w:rsidR="00EE1F0D">
        <w:rPr>
          <w:b/>
          <w:sz w:val="28"/>
          <w:szCs w:val="28"/>
        </w:rPr>
        <w:t xml:space="preserve"> </w:t>
      </w:r>
      <w:r w:rsidR="00A402E5">
        <w:rPr>
          <w:b/>
          <w:sz w:val="28"/>
          <w:szCs w:val="28"/>
        </w:rPr>
        <w:t>P</w:t>
      </w:r>
      <w:r w:rsidR="00EE1F0D">
        <w:rPr>
          <w:b/>
          <w:sz w:val="28"/>
          <w:szCs w:val="28"/>
        </w:rPr>
        <w:t>rimary research and</w:t>
      </w:r>
      <w:r w:rsidR="004C090B" w:rsidRPr="004C090B">
        <w:rPr>
          <w:b/>
          <w:sz w:val="28"/>
          <w:szCs w:val="28"/>
        </w:rPr>
        <w:t xml:space="preserve"> </w:t>
      </w:r>
      <w:r w:rsidR="00A402E5">
        <w:rPr>
          <w:b/>
          <w:sz w:val="28"/>
          <w:szCs w:val="28"/>
        </w:rPr>
        <w:t>S</w:t>
      </w:r>
      <w:r w:rsidR="00EE1F0D">
        <w:rPr>
          <w:b/>
          <w:sz w:val="28"/>
          <w:szCs w:val="28"/>
        </w:rPr>
        <w:t xml:space="preserve">econdary research such as </w:t>
      </w:r>
      <w:r w:rsidR="004C090B" w:rsidRPr="004C090B">
        <w:rPr>
          <w:b/>
          <w:sz w:val="28"/>
          <w:szCs w:val="28"/>
        </w:rPr>
        <w:t xml:space="preserve">credible books, websites, journal articles to </w:t>
      </w:r>
      <w:r w:rsidR="00EE1F0D">
        <w:rPr>
          <w:b/>
          <w:sz w:val="28"/>
          <w:szCs w:val="28"/>
        </w:rPr>
        <w:t>support</w:t>
      </w:r>
      <w:r w:rsidR="004C090B" w:rsidRPr="004C090B">
        <w:rPr>
          <w:b/>
          <w:sz w:val="28"/>
          <w:szCs w:val="28"/>
        </w:rPr>
        <w:t xml:space="preserve"> its work</w:t>
      </w:r>
      <w:r w:rsidR="00EE1F0D">
        <w:rPr>
          <w:b/>
          <w:sz w:val="28"/>
          <w:szCs w:val="28"/>
        </w:rPr>
        <w:t>.</w:t>
      </w:r>
    </w:p>
    <w:p w:rsidR="004C090B" w:rsidRPr="004C090B" w:rsidRDefault="004C090B" w:rsidP="00BF3544">
      <w:pPr>
        <w:rPr>
          <w:b/>
          <w:sz w:val="28"/>
          <w:szCs w:val="28"/>
        </w:rPr>
      </w:pPr>
      <w:r w:rsidRPr="004C090B">
        <w:rPr>
          <w:b/>
          <w:sz w:val="28"/>
          <w:szCs w:val="28"/>
        </w:rPr>
        <w:t xml:space="preserve">The </w:t>
      </w:r>
      <w:r w:rsidR="00A402E5">
        <w:rPr>
          <w:b/>
          <w:sz w:val="28"/>
          <w:szCs w:val="28"/>
        </w:rPr>
        <w:t xml:space="preserve">researcher </w:t>
      </w:r>
      <w:r w:rsidRPr="004C090B">
        <w:rPr>
          <w:b/>
          <w:sz w:val="28"/>
          <w:szCs w:val="28"/>
        </w:rPr>
        <w:t>used few management theories that ha</w:t>
      </w:r>
      <w:r w:rsidR="00D40301">
        <w:rPr>
          <w:b/>
          <w:sz w:val="28"/>
          <w:szCs w:val="28"/>
        </w:rPr>
        <w:t>ve</w:t>
      </w:r>
      <w:r w:rsidRPr="004C090B">
        <w:rPr>
          <w:b/>
          <w:sz w:val="28"/>
          <w:szCs w:val="28"/>
        </w:rPr>
        <w:t xml:space="preserve"> given the researcher different viewpoints and assumptions that can be applied in </w:t>
      </w:r>
      <w:r w:rsidR="00D40301">
        <w:rPr>
          <w:b/>
          <w:sz w:val="28"/>
          <w:szCs w:val="28"/>
        </w:rPr>
        <w:t xml:space="preserve">the </w:t>
      </w:r>
      <w:r w:rsidRPr="004C090B">
        <w:rPr>
          <w:b/>
          <w:sz w:val="28"/>
          <w:szCs w:val="28"/>
        </w:rPr>
        <w:t>workplace according to the needs.</w:t>
      </w:r>
    </w:p>
    <w:p w:rsidR="00A52E05" w:rsidRPr="00E04D9E" w:rsidRDefault="00A52E05" w:rsidP="00BF3544">
      <w:pPr>
        <w:rPr>
          <w:b/>
          <w:sz w:val="28"/>
          <w:szCs w:val="28"/>
          <w:u w:val="single"/>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BF3544" w:rsidRDefault="00BF3544" w:rsidP="00BF3544">
      <w:pPr>
        <w:rPr>
          <w:b/>
          <w:sz w:val="28"/>
          <w:szCs w:val="28"/>
          <w:u w:val="single"/>
        </w:rPr>
      </w:pPr>
      <w:r w:rsidRPr="00E04D9E">
        <w:rPr>
          <w:b/>
          <w:sz w:val="28"/>
          <w:szCs w:val="28"/>
          <w:u w:val="single"/>
        </w:rPr>
        <w:t>Findings</w:t>
      </w:r>
    </w:p>
    <w:p w:rsidR="00BF3544" w:rsidRPr="0008590B" w:rsidRDefault="002D293B" w:rsidP="00BF3544">
      <w:pPr>
        <w:rPr>
          <w:b/>
          <w:sz w:val="28"/>
          <w:szCs w:val="28"/>
        </w:rPr>
      </w:pPr>
      <w:r>
        <w:rPr>
          <w:b/>
          <w:sz w:val="28"/>
          <w:szCs w:val="28"/>
        </w:rPr>
        <w:t xml:space="preserve">According to reading, </w:t>
      </w:r>
      <w:r w:rsidR="00BF3544" w:rsidRPr="0008590B">
        <w:rPr>
          <w:b/>
          <w:sz w:val="28"/>
          <w:szCs w:val="28"/>
        </w:rPr>
        <w:t>Critical evaluation is a psychological movement, related with utilising the brain. Figuring out how to think in fundamentally break down and assess ways importance to utilise mental procedures, for example, consideration, categorisation, choice, and judgment. (Cottrell,2017)</w:t>
      </w:r>
    </w:p>
    <w:p w:rsidR="00BF3544" w:rsidRPr="0008590B" w:rsidRDefault="00BF3544" w:rsidP="00BF3544">
      <w:pPr>
        <w:rPr>
          <w:b/>
          <w:sz w:val="28"/>
          <w:szCs w:val="28"/>
        </w:rPr>
      </w:pPr>
      <w:r w:rsidRPr="0008590B">
        <w:rPr>
          <w:b/>
          <w:sz w:val="28"/>
          <w:szCs w:val="28"/>
        </w:rPr>
        <w:t>Critical thinking works when an issue, assumptions, and risks that comes up in the workplace, employees and managers to look past at solutions and search for new ideas that can help to effectively address issues. (Chron,2019)</w:t>
      </w:r>
    </w:p>
    <w:p w:rsidR="00BF3544" w:rsidRDefault="00BF3544" w:rsidP="00BF3544">
      <w:pPr>
        <w:rPr>
          <w:b/>
          <w:sz w:val="28"/>
          <w:szCs w:val="28"/>
        </w:rPr>
      </w:pPr>
      <w:r w:rsidRPr="0008590B">
        <w:rPr>
          <w:b/>
          <w:sz w:val="28"/>
          <w:szCs w:val="28"/>
        </w:rPr>
        <w:t xml:space="preserve">Cottrell discovered that critical thinking entails, </w:t>
      </w:r>
      <w:r w:rsidR="0008590B" w:rsidRPr="0008590B">
        <w:rPr>
          <w:b/>
          <w:sz w:val="28"/>
          <w:szCs w:val="28"/>
        </w:rPr>
        <w:t>‘a</w:t>
      </w:r>
      <w:r w:rsidRPr="0008590B">
        <w:rPr>
          <w:b/>
          <w:sz w:val="28"/>
          <w:szCs w:val="28"/>
        </w:rPr>
        <w:t xml:space="preserve"> persistent effort to examine any belief or supposed form of knowledge </w:t>
      </w:r>
      <w:r w:rsidR="00BD3F9B" w:rsidRPr="0008590B">
        <w:rPr>
          <w:b/>
          <w:sz w:val="28"/>
          <w:szCs w:val="28"/>
        </w:rPr>
        <w:t>in the</w:t>
      </w:r>
      <w:r w:rsidRPr="0008590B">
        <w:rPr>
          <w:b/>
          <w:sz w:val="28"/>
          <w:szCs w:val="28"/>
        </w:rPr>
        <w:t xml:space="preserve"> light of the evidence that supports it and the further conclusions to which it tends.’ (Cottrell,2019)</w:t>
      </w:r>
      <w:r w:rsidR="00034680">
        <w:rPr>
          <w:b/>
          <w:sz w:val="28"/>
          <w:szCs w:val="28"/>
        </w:rPr>
        <w:t xml:space="preserve"> </w:t>
      </w:r>
      <w:r w:rsidR="00210AED">
        <w:rPr>
          <w:b/>
          <w:sz w:val="28"/>
          <w:szCs w:val="28"/>
        </w:rPr>
        <w:t>I</w:t>
      </w:r>
      <w:r w:rsidR="00034680">
        <w:rPr>
          <w:b/>
          <w:sz w:val="28"/>
          <w:szCs w:val="28"/>
        </w:rPr>
        <w:t>n other words it means using solid evidence or proof to evaluate the basis current beliefs or position on a given issue.</w:t>
      </w:r>
    </w:p>
    <w:p w:rsidR="00BD3F9B" w:rsidRDefault="00BD3F9B" w:rsidP="00BF3544">
      <w:pPr>
        <w:rPr>
          <w:b/>
          <w:sz w:val="28"/>
          <w:szCs w:val="28"/>
        </w:rPr>
      </w:pPr>
      <w:r>
        <w:rPr>
          <w:b/>
          <w:sz w:val="28"/>
          <w:szCs w:val="28"/>
        </w:rPr>
        <w:lastRenderedPageBreak/>
        <w:t>Some people assume that ‘</w:t>
      </w:r>
      <w:r w:rsidR="00E04D9E">
        <w:rPr>
          <w:b/>
          <w:sz w:val="28"/>
          <w:szCs w:val="28"/>
        </w:rPr>
        <w:t>C</w:t>
      </w:r>
      <w:r>
        <w:rPr>
          <w:b/>
          <w:sz w:val="28"/>
          <w:szCs w:val="28"/>
        </w:rPr>
        <w:t>ritical’ means negative. This is a misunderstanding. Critical means identifying positive as well as negative, what works and what does not work. (Cottrell, 2017)</w:t>
      </w:r>
    </w:p>
    <w:p w:rsidR="002D293B" w:rsidRPr="0008590B" w:rsidRDefault="002D293B" w:rsidP="00BF3544">
      <w:pPr>
        <w:rPr>
          <w:b/>
          <w:sz w:val="28"/>
          <w:szCs w:val="28"/>
        </w:rPr>
      </w:pPr>
      <w:r w:rsidRPr="002D293B">
        <w:rPr>
          <w:b/>
          <w:sz w:val="28"/>
          <w:szCs w:val="28"/>
        </w:rPr>
        <w:t xml:space="preserve">The purpose of critical thinking is to achieve understanding, evaluate viewpoints, and solve problems. </w:t>
      </w:r>
      <w:r w:rsidR="004C090B" w:rsidRPr="002D293B">
        <w:rPr>
          <w:b/>
          <w:sz w:val="28"/>
          <w:szCs w:val="28"/>
        </w:rPr>
        <w:t>For</w:t>
      </w:r>
      <w:r w:rsidRPr="002D293B">
        <w:rPr>
          <w:b/>
          <w:sz w:val="28"/>
          <w:szCs w:val="28"/>
        </w:rPr>
        <w:t xml:space="preserve"> a person to be a good critical thinker they must be able to identify the issue, ask thought provoking questions, find new solutions, be a good listener, suspend judgment until </w:t>
      </w:r>
      <w:r>
        <w:rPr>
          <w:b/>
          <w:sz w:val="28"/>
          <w:szCs w:val="28"/>
        </w:rPr>
        <w:t>a decision made.</w:t>
      </w:r>
    </w:p>
    <w:p w:rsidR="00BF3544" w:rsidRPr="0008590B" w:rsidRDefault="00BF3544" w:rsidP="00BF3544">
      <w:pPr>
        <w:rPr>
          <w:b/>
          <w:sz w:val="28"/>
          <w:szCs w:val="28"/>
        </w:rPr>
      </w:pPr>
    </w:p>
    <w:p w:rsidR="004C090B" w:rsidRDefault="004C090B" w:rsidP="00BF3544">
      <w:pPr>
        <w:rPr>
          <w:b/>
          <w:sz w:val="28"/>
          <w:szCs w:val="28"/>
          <w:u w:val="single"/>
        </w:rPr>
      </w:pPr>
    </w:p>
    <w:p w:rsidR="004C090B" w:rsidRDefault="004C090B" w:rsidP="00BF3544">
      <w:pPr>
        <w:rPr>
          <w:b/>
          <w:sz w:val="28"/>
          <w:szCs w:val="28"/>
          <w:u w:val="single"/>
        </w:rPr>
      </w:pPr>
    </w:p>
    <w:p w:rsidR="004C090B" w:rsidRDefault="004C090B" w:rsidP="00BF3544">
      <w:pPr>
        <w:rPr>
          <w:b/>
          <w:sz w:val="28"/>
          <w:szCs w:val="28"/>
          <w:u w:val="single"/>
        </w:rPr>
      </w:pPr>
    </w:p>
    <w:p w:rsidR="004C090B" w:rsidRDefault="004C090B" w:rsidP="00BF3544">
      <w:pPr>
        <w:rPr>
          <w:b/>
          <w:sz w:val="28"/>
          <w:szCs w:val="28"/>
          <w:u w:val="single"/>
        </w:rPr>
      </w:pPr>
    </w:p>
    <w:p w:rsidR="004C090B" w:rsidRDefault="004C090B" w:rsidP="00BF3544">
      <w:pPr>
        <w:rPr>
          <w:b/>
          <w:sz w:val="28"/>
          <w:szCs w:val="28"/>
          <w:u w:val="single"/>
        </w:rPr>
      </w:pPr>
    </w:p>
    <w:p w:rsidR="00BF3544" w:rsidRDefault="00BF3544" w:rsidP="00BF3544">
      <w:pPr>
        <w:rPr>
          <w:b/>
          <w:sz w:val="28"/>
          <w:szCs w:val="28"/>
          <w:u w:val="single"/>
        </w:rPr>
      </w:pPr>
      <w:r w:rsidRPr="0008590B">
        <w:rPr>
          <w:b/>
          <w:sz w:val="28"/>
          <w:szCs w:val="28"/>
          <w:u w:val="single"/>
        </w:rPr>
        <w:t>How Critical Thinking Works: Introduction to the RED Model</w:t>
      </w:r>
    </w:p>
    <w:p w:rsidR="00A402E5" w:rsidRPr="0008590B" w:rsidRDefault="00A402E5" w:rsidP="00BF3544">
      <w:pPr>
        <w:rPr>
          <w:b/>
          <w:sz w:val="28"/>
          <w:szCs w:val="28"/>
          <w:u w:val="single"/>
        </w:rPr>
      </w:pPr>
    </w:p>
    <w:p w:rsidR="00A402E5" w:rsidRDefault="006241EE" w:rsidP="00BF3544">
      <w:pPr>
        <w:rPr>
          <w:b/>
          <w:sz w:val="28"/>
          <w:szCs w:val="28"/>
        </w:rPr>
      </w:pPr>
      <w:r>
        <w:rPr>
          <w:b/>
          <w:sz w:val="28"/>
          <w:szCs w:val="28"/>
        </w:rPr>
        <w:t xml:space="preserve">Pearson’s RED Model is based on over 80 years research from the Watson Glazer Critical </w:t>
      </w:r>
      <w:r w:rsidR="00AB75D1">
        <w:rPr>
          <w:b/>
          <w:sz w:val="28"/>
          <w:szCs w:val="28"/>
        </w:rPr>
        <w:t>T</w:t>
      </w:r>
      <w:r>
        <w:rPr>
          <w:b/>
          <w:sz w:val="28"/>
          <w:szCs w:val="28"/>
        </w:rPr>
        <w:t xml:space="preserve">hinking </w:t>
      </w:r>
      <w:r w:rsidR="00AB75D1">
        <w:rPr>
          <w:b/>
          <w:sz w:val="28"/>
          <w:szCs w:val="28"/>
        </w:rPr>
        <w:t>A</w:t>
      </w:r>
      <w:r>
        <w:rPr>
          <w:b/>
          <w:sz w:val="28"/>
          <w:szCs w:val="28"/>
        </w:rPr>
        <w:t xml:space="preserve">ppraisal </w:t>
      </w:r>
      <w:r w:rsidR="00AB75D1">
        <w:rPr>
          <w:b/>
          <w:sz w:val="28"/>
          <w:szCs w:val="28"/>
        </w:rPr>
        <w:t>A</w:t>
      </w:r>
      <w:r>
        <w:rPr>
          <w:b/>
          <w:sz w:val="28"/>
          <w:szCs w:val="28"/>
        </w:rPr>
        <w:t>ssessment (</w:t>
      </w:r>
      <w:r w:rsidRPr="006241EE">
        <w:rPr>
          <w:b/>
          <w:sz w:val="28"/>
          <w:szCs w:val="28"/>
        </w:rPr>
        <w:t>Talentlens</w:t>
      </w:r>
      <w:r>
        <w:rPr>
          <w:b/>
          <w:sz w:val="28"/>
          <w:szCs w:val="28"/>
        </w:rPr>
        <w:t>,</w:t>
      </w:r>
      <w:r w:rsidRPr="006241EE">
        <w:rPr>
          <w:b/>
          <w:sz w:val="28"/>
          <w:szCs w:val="28"/>
        </w:rPr>
        <w:t xml:space="preserve"> 2019)</w:t>
      </w:r>
      <w:r>
        <w:rPr>
          <w:b/>
          <w:sz w:val="28"/>
          <w:szCs w:val="28"/>
        </w:rPr>
        <w:t>, the gold standard in assessing critical thinking at the workplace identifying the three keys to thinking critically. Each of these skills fit together in a process that is both fluid and sequential.</w:t>
      </w:r>
      <w:r w:rsidR="00AB75D1" w:rsidRPr="00AB75D1">
        <w:t xml:space="preserve"> </w:t>
      </w:r>
      <w:r w:rsidR="00AB75D1" w:rsidRPr="00AB75D1">
        <w:rPr>
          <w:b/>
          <w:sz w:val="28"/>
          <w:szCs w:val="28"/>
        </w:rPr>
        <w:t>(Youtube,2019)</w:t>
      </w:r>
      <w:r w:rsidR="00A402E5">
        <w:rPr>
          <w:b/>
          <w:sz w:val="28"/>
          <w:szCs w:val="28"/>
        </w:rPr>
        <w:t xml:space="preserve"> </w:t>
      </w:r>
      <w:r w:rsidR="00AB75D1">
        <w:rPr>
          <w:b/>
          <w:sz w:val="28"/>
          <w:szCs w:val="28"/>
        </w:rPr>
        <w:t xml:space="preserve">The three keys are Recognise, Evaluation and Draw conclusion. </w:t>
      </w:r>
    </w:p>
    <w:p w:rsidR="00A402E5" w:rsidRPr="00A402E5" w:rsidRDefault="00A402E5" w:rsidP="00BF3544">
      <w:pPr>
        <w:rPr>
          <w:b/>
          <w:sz w:val="28"/>
          <w:szCs w:val="28"/>
          <w:u w:val="single"/>
        </w:rPr>
      </w:pPr>
      <w:r w:rsidRPr="00A402E5">
        <w:rPr>
          <w:b/>
          <w:sz w:val="28"/>
          <w:szCs w:val="28"/>
          <w:u w:val="single"/>
        </w:rPr>
        <w:t>RED Model</w:t>
      </w:r>
    </w:p>
    <w:p w:rsidR="00DC286C" w:rsidRDefault="00DC286C" w:rsidP="00BF3544">
      <w:pPr>
        <w:rPr>
          <w:b/>
          <w:sz w:val="28"/>
          <w:szCs w:val="28"/>
        </w:rPr>
      </w:pPr>
      <w:r>
        <w:rPr>
          <w:b/>
          <w:sz w:val="28"/>
          <w:szCs w:val="28"/>
        </w:rPr>
        <w:t xml:space="preserve">According to the report, the researcher gathered </w:t>
      </w:r>
      <w:r w:rsidR="00AB75D1">
        <w:rPr>
          <w:b/>
          <w:sz w:val="28"/>
          <w:szCs w:val="28"/>
        </w:rPr>
        <w:t>evidence</w:t>
      </w:r>
      <w:r>
        <w:rPr>
          <w:b/>
          <w:sz w:val="28"/>
          <w:szCs w:val="28"/>
        </w:rPr>
        <w:t xml:space="preserve">, used credible sources as Primary research and Secondary research such as books, journals, articles, websites </w:t>
      </w:r>
      <w:r w:rsidR="00D573C0">
        <w:rPr>
          <w:b/>
          <w:sz w:val="28"/>
          <w:szCs w:val="28"/>
        </w:rPr>
        <w:t>and</w:t>
      </w:r>
      <w:r>
        <w:rPr>
          <w:b/>
          <w:sz w:val="28"/>
          <w:szCs w:val="28"/>
        </w:rPr>
        <w:t xml:space="preserve"> the Plymouth </w:t>
      </w:r>
      <w:r w:rsidR="00D573C0">
        <w:rPr>
          <w:b/>
          <w:sz w:val="28"/>
          <w:szCs w:val="28"/>
        </w:rPr>
        <w:t>U</w:t>
      </w:r>
      <w:r>
        <w:rPr>
          <w:b/>
          <w:sz w:val="28"/>
          <w:szCs w:val="28"/>
        </w:rPr>
        <w:t xml:space="preserve">niversity </w:t>
      </w:r>
      <w:r w:rsidR="00D573C0">
        <w:rPr>
          <w:b/>
          <w:sz w:val="28"/>
          <w:szCs w:val="28"/>
        </w:rPr>
        <w:t>G</w:t>
      </w:r>
      <w:r>
        <w:rPr>
          <w:b/>
          <w:sz w:val="28"/>
          <w:szCs w:val="28"/>
        </w:rPr>
        <w:t>uide (2010) to support its assumptions by critically thinking. When evaluating the assumptions, the researcher looked for any arguments made by</w:t>
      </w:r>
      <w:r w:rsidR="002940A7">
        <w:rPr>
          <w:b/>
          <w:sz w:val="28"/>
          <w:szCs w:val="28"/>
        </w:rPr>
        <w:t xml:space="preserve"> other</w:t>
      </w:r>
      <w:r>
        <w:rPr>
          <w:b/>
          <w:sz w:val="28"/>
          <w:szCs w:val="28"/>
        </w:rPr>
        <w:t xml:space="preserve"> </w:t>
      </w:r>
      <w:r w:rsidR="002940A7">
        <w:rPr>
          <w:b/>
          <w:sz w:val="28"/>
          <w:szCs w:val="28"/>
        </w:rPr>
        <w:t>A</w:t>
      </w:r>
      <w:r>
        <w:rPr>
          <w:b/>
          <w:sz w:val="28"/>
          <w:szCs w:val="28"/>
        </w:rPr>
        <w:t>uthors</w:t>
      </w:r>
      <w:r w:rsidR="002940A7">
        <w:rPr>
          <w:b/>
          <w:sz w:val="28"/>
          <w:szCs w:val="28"/>
        </w:rPr>
        <w:t xml:space="preserve"> that has strong support or weak support on the assumptions and </w:t>
      </w:r>
      <w:r w:rsidR="00D573C0">
        <w:rPr>
          <w:b/>
          <w:sz w:val="28"/>
          <w:szCs w:val="28"/>
        </w:rPr>
        <w:t>will use</w:t>
      </w:r>
      <w:r w:rsidR="002940A7">
        <w:rPr>
          <w:b/>
          <w:sz w:val="28"/>
          <w:szCs w:val="28"/>
        </w:rPr>
        <w:t xml:space="preserve"> it against the argument. </w:t>
      </w:r>
      <w:r w:rsidR="00D573C0">
        <w:rPr>
          <w:b/>
          <w:sz w:val="28"/>
          <w:szCs w:val="28"/>
        </w:rPr>
        <w:t xml:space="preserve">In this way the researcher will be bias or use personal judgement to come to a decision making of the assumptions. As the researcher is an academic learner, it will </w:t>
      </w:r>
      <w:r w:rsidR="00950374">
        <w:rPr>
          <w:b/>
          <w:sz w:val="28"/>
          <w:szCs w:val="28"/>
        </w:rPr>
        <w:t>conclude</w:t>
      </w:r>
      <w:r w:rsidR="00D573C0">
        <w:rPr>
          <w:b/>
          <w:sz w:val="28"/>
          <w:szCs w:val="28"/>
        </w:rPr>
        <w:t xml:space="preserve"> its academic knowledge and back up support from credible sources.</w:t>
      </w:r>
    </w:p>
    <w:p w:rsidR="00AB75D1" w:rsidRDefault="00AB75D1" w:rsidP="00BF3544">
      <w:pPr>
        <w:rPr>
          <w:b/>
          <w:sz w:val="28"/>
          <w:szCs w:val="28"/>
        </w:rPr>
      </w:pPr>
    </w:p>
    <w:p w:rsidR="00503AB2" w:rsidRPr="00AB75D1" w:rsidRDefault="00AB75D1" w:rsidP="00BF3544">
      <w:pPr>
        <w:rPr>
          <w:b/>
          <w:sz w:val="28"/>
          <w:szCs w:val="28"/>
          <w:u w:val="single"/>
        </w:rPr>
      </w:pPr>
      <w:r w:rsidRPr="00AB75D1">
        <w:rPr>
          <w:b/>
          <w:sz w:val="28"/>
          <w:szCs w:val="28"/>
          <w:u w:val="single"/>
        </w:rPr>
        <w:t>RED Model applied on researcher workplace</w:t>
      </w:r>
    </w:p>
    <w:p w:rsidR="00503AB2" w:rsidRDefault="00BF3544" w:rsidP="00BF3544">
      <w:pPr>
        <w:rPr>
          <w:b/>
          <w:sz w:val="28"/>
          <w:szCs w:val="28"/>
        </w:rPr>
      </w:pPr>
      <w:r w:rsidRPr="0008590B">
        <w:rPr>
          <w:b/>
          <w:sz w:val="28"/>
          <w:szCs w:val="28"/>
        </w:rPr>
        <w:t xml:space="preserve">The </w:t>
      </w:r>
      <w:r w:rsidR="00AB75D1">
        <w:rPr>
          <w:b/>
          <w:sz w:val="28"/>
          <w:szCs w:val="28"/>
        </w:rPr>
        <w:t xml:space="preserve">researcher thinking </w:t>
      </w:r>
      <w:r w:rsidRPr="0008590B">
        <w:rPr>
          <w:b/>
          <w:sz w:val="28"/>
          <w:szCs w:val="28"/>
        </w:rPr>
        <w:t xml:space="preserve">critically applied the RED model theory </w:t>
      </w:r>
      <w:r w:rsidR="00AB75D1">
        <w:rPr>
          <w:b/>
          <w:sz w:val="28"/>
          <w:szCs w:val="28"/>
        </w:rPr>
        <w:t>on its workplace.</w:t>
      </w:r>
      <w:r w:rsidRPr="0008590B">
        <w:rPr>
          <w:b/>
          <w:sz w:val="28"/>
          <w:szCs w:val="28"/>
        </w:rPr>
        <w:t xml:space="preserve"> According to the criteria the author looked deep down for credible sources to backup how the </w:t>
      </w:r>
      <w:r w:rsidR="009B5DC6">
        <w:rPr>
          <w:b/>
          <w:sz w:val="28"/>
          <w:szCs w:val="28"/>
        </w:rPr>
        <w:t>model were</w:t>
      </w:r>
      <w:r w:rsidRPr="0008590B">
        <w:rPr>
          <w:b/>
          <w:sz w:val="28"/>
          <w:szCs w:val="28"/>
        </w:rPr>
        <w:t xml:space="preserve"> effective in the organisation </w:t>
      </w:r>
      <w:r w:rsidR="00EE1F0D" w:rsidRPr="0008590B">
        <w:rPr>
          <w:b/>
          <w:sz w:val="28"/>
          <w:szCs w:val="28"/>
        </w:rPr>
        <w:t>and</w:t>
      </w:r>
      <w:r w:rsidR="00EE1F0D">
        <w:rPr>
          <w:b/>
          <w:sz w:val="28"/>
          <w:szCs w:val="28"/>
        </w:rPr>
        <w:t xml:space="preserve"> </w:t>
      </w:r>
      <w:r w:rsidR="009B5DC6">
        <w:rPr>
          <w:b/>
          <w:sz w:val="28"/>
          <w:szCs w:val="28"/>
        </w:rPr>
        <w:t>by using</w:t>
      </w:r>
      <w:r w:rsidRPr="0008590B">
        <w:rPr>
          <w:b/>
          <w:sz w:val="28"/>
          <w:szCs w:val="28"/>
        </w:rPr>
        <w:t xml:space="preserve"> primary research</w:t>
      </w:r>
      <w:r w:rsidR="0008590B">
        <w:rPr>
          <w:b/>
          <w:sz w:val="28"/>
          <w:szCs w:val="28"/>
        </w:rPr>
        <w:t xml:space="preserve"> to </w:t>
      </w:r>
      <w:r w:rsidR="009B5DC6">
        <w:rPr>
          <w:b/>
          <w:sz w:val="28"/>
          <w:szCs w:val="28"/>
        </w:rPr>
        <w:t>discover</w:t>
      </w:r>
      <w:r w:rsidR="0008590B">
        <w:rPr>
          <w:b/>
          <w:sz w:val="28"/>
          <w:szCs w:val="28"/>
        </w:rPr>
        <w:t xml:space="preserve"> how the RED model were </w:t>
      </w:r>
      <w:r w:rsidR="00E04D9E">
        <w:rPr>
          <w:b/>
          <w:sz w:val="28"/>
          <w:szCs w:val="28"/>
        </w:rPr>
        <w:t>applied.</w:t>
      </w:r>
      <w:r w:rsidR="0008590B">
        <w:rPr>
          <w:b/>
          <w:sz w:val="28"/>
          <w:szCs w:val="28"/>
        </w:rPr>
        <w:t xml:space="preserve"> </w:t>
      </w:r>
    </w:p>
    <w:p w:rsidR="00BF3544" w:rsidRPr="0008590B" w:rsidRDefault="00BF3544" w:rsidP="00BF3544">
      <w:pPr>
        <w:rPr>
          <w:b/>
          <w:sz w:val="28"/>
          <w:szCs w:val="28"/>
        </w:rPr>
      </w:pPr>
      <w:r w:rsidRPr="0008590B">
        <w:rPr>
          <w:b/>
          <w:sz w:val="28"/>
          <w:szCs w:val="28"/>
        </w:rPr>
        <w:t>St Helens Primary School has been recognised for its values and good leadership skills.</w:t>
      </w:r>
      <w:r w:rsidR="0008590B">
        <w:rPr>
          <w:b/>
          <w:sz w:val="28"/>
          <w:szCs w:val="28"/>
        </w:rPr>
        <w:t xml:space="preserve"> </w:t>
      </w:r>
      <w:r w:rsidRPr="0008590B">
        <w:rPr>
          <w:b/>
          <w:sz w:val="28"/>
          <w:szCs w:val="28"/>
        </w:rPr>
        <w:t xml:space="preserve">Mr Thompson, the Headteacher has won the Wales Professional Teaching Awards in 2017 and the Deputy Headteacher has won the Wales Silver Teaching Awards in 2018. </w:t>
      </w:r>
    </w:p>
    <w:p w:rsidR="00BF3544" w:rsidRPr="0008590B" w:rsidRDefault="00BF3544" w:rsidP="00BF3544">
      <w:pPr>
        <w:rPr>
          <w:b/>
          <w:sz w:val="28"/>
          <w:szCs w:val="28"/>
        </w:rPr>
      </w:pPr>
      <w:r w:rsidRPr="0008590B">
        <w:rPr>
          <w:b/>
          <w:sz w:val="28"/>
          <w:szCs w:val="28"/>
        </w:rPr>
        <w:t>Also, the school Inspection in February 2016 gave an excellent result of effective leadership, well established systems for self-evaluation, which enables the school identity, monitor and evaluate its performance successfully. (Estyn,2016)</w:t>
      </w:r>
    </w:p>
    <w:p w:rsidR="00ED0E42" w:rsidRDefault="00BF3544" w:rsidP="009058CB">
      <w:pPr>
        <w:rPr>
          <w:b/>
          <w:sz w:val="28"/>
          <w:szCs w:val="28"/>
        </w:rPr>
      </w:pPr>
      <w:r w:rsidRPr="0008590B">
        <w:rPr>
          <w:b/>
          <w:sz w:val="28"/>
          <w:szCs w:val="28"/>
        </w:rPr>
        <w:t xml:space="preserve">Author discovered that Red model was </w:t>
      </w:r>
      <w:r w:rsidR="009B5DC6" w:rsidRPr="0008590B">
        <w:rPr>
          <w:b/>
          <w:sz w:val="28"/>
          <w:szCs w:val="28"/>
        </w:rPr>
        <w:t>dynamic</w:t>
      </w:r>
      <w:r w:rsidRPr="0008590B">
        <w:rPr>
          <w:b/>
          <w:sz w:val="28"/>
          <w:szCs w:val="28"/>
        </w:rPr>
        <w:t xml:space="preserve"> in the organisation but if</w:t>
      </w:r>
      <w:r w:rsidR="00CA6812">
        <w:rPr>
          <w:b/>
          <w:sz w:val="28"/>
          <w:szCs w:val="28"/>
        </w:rPr>
        <w:t xml:space="preserve"> other </w:t>
      </w:r>
      <w:r w:rsidRPr="0008590B">
        <w:rPr>
          <w:b/>
          <w:sz w:val="28"/>
          <w:szCs w:val="28"/>
        </w:rPr>
        <w:t>management theor</w:t>
      </w:r>
      <w:r w:rsidR="00CA6812">
        <w:rPr>
          <w:b/>
          <w:sz w:val="28"/>
          <w:szCs w:val="28"/>
        </w:rPr>
        <w:t>ies</w:t>
      </w:r>
      <w:r w:rsidRPr="0008590B">
        <w:rPr>
          <w:b/>
          <w:sz w:val="28"/>
          <w:szCs w:val="28"/>
        </w:rPr>
        <w:t xml:space="preserve"> were used then </w:t>
      </w:r>
      <w:r w:rsidR="0008590B" w:rsidRPr="0008590B">
        <w:rPr>
          <w:b/>
          <w:sz w:val="28"/>
          <w:szCs w:val="28"/>
        </w:rPr>
        <w:t>it would</w:t>
      </w:r>
      <w:r w:rsidRPr="0008590B">
        <w:rPr>
          <w:b/>
          <w:sz w:val="28"/>
          <w:szCs w:val="28"/>
        </w:rPr>
        <w:t xml:space="preserve"> </w:t>
      </w:r>
      <w:r w:rsidR="00985789" w:rsidRPr="0008590B">
        <w:rPr>
          <w:b/>
          <w:sz w:val="28"/>
          <w:szCs w:val="28"/>
        </w:rPr>
        <w:t>also</w:t>
      </w:r>
      <w:r w:rsidRPr="0008590B">
        <w:rPr>
          <w:b/>
          <w:sz w:val="28"/>
          <w:szCs w:val="28"/>
        </w:rPr>
        <w:t xml:space="preserve"> improve the organisation for future.</w:t>
      </w:r>
      <w:r w:rsidR="0008590B">
        <w:rPr>
          <w:b/>
          <w:sz w:val="28"/>
          <w:szCs w:val="28"/>
        </w:rPr>
        <w:t xml:space="preserve"> </w:t>
      </w:r>
      <w:r w:rsidR="000B70F7">
        <w:rPr>
          <w:b/>
          <w:sz w:val="28"/>
          <w:szCs w:val="28"/>
        </w:rPr>
        <w:t xml:space="preserve">Researcher recommends </w:t>
      </w:r>
      <w:r w:rsidR="009058CB">
        <w:rPr>
          <w:b/>
          <w:sz w:val="28"/>
          <w:szCs w:val="28"/>
        </w:rPr>
        <w:t>the</w:t>
      </w:r>
      <w:r w:rsidR="000B70F7">
        <w:rPr>
          <w:b/>
          <w:sz w:val="28"/>
          <w:szCs w:val="28"/>
        </w:rPr>
        <w:t xml:space="preserve"> </w:t>
      </w:r>
      <w:bookmarkStart w:id="1" w:name="_Hlk7474802"/>
      <w:r w:rsidR="009058CB" w:rsidRPr="009058CB">
        <w:rPr>
          <w:b/>
          <w:sz w:val="28"/>
          <w:szCs w:val="28"/>
        </w:rPr>
        <w:t>Belbin’s team roles</w:t>
      </w:r>
      <w:r w:rsidR="009058CB">
        <w:rPr>
          <w:b/>
          <w:sz w:val="28"/>
          <w:szCs w:val="28"/>
        </w:rPr>
        <w:t xml:space="preserve"> (</w:t>
      </w:r>
      <w:r w:rsidR="001F5223">
        <w:rPr>
          <w:b/>
          <w:sz w:val="28"/>
          <w:szCs w:val="28"/>
        </w:rPr>
        <w:t>2010</w:t>
      </w:r>
      <w:r w:rsidR="009058CB">
        <w:rPr>
          <w:b/>
          <w:sz w:val="28"/>
          <w:szCs w:val="28"/>
        </w:rPr>
        <w:t>)</w:t>
      </w:r>
      <w:r w:rsidR="00AD6D56">
        <w:rPr>
          <w:b/>
          <w:sz w:val="28"/>
          <w:szCs w:val="28"/>
        </w:rPr>
        <w:t xml:space="preserve"> works as in </w:t>
      </w:r>
      <w:r w:rsidR="001F5223">
        <w:rPr>
          <w:b/>
          <w:sz w:val="28"/>
          <w:szCs w:val="28"/>
        </w:rPr>
        <w:t>individuals’</w:t>
      </w:r>
      <w:r w:rsidR="00AD6D56">
        <w:rPr>
          <w:b/>
          <w:sz w:val="28"/>
          <w:szCs w:val="28"/>
        </w:rPr>
        <w:t xml:space="preserve"> roles within a team or group where the assumptions of duties and </w:t>
      </w:r>
      <w:r w:rsidR="001F5223">
        <w:rPr>
          <w:b/>
          <w:sz w:val="28"/>
          <w:szCs w:val="28"/>
        </w:rPr>
        <w:t xml:space="preserve">responsibilities depends on a measure of self-discovery combined with a perception of the needs of the </w:t>
      </w:r>
      <w:r w:rsidR="005B490C">
        <w:rPr>
          <w:b/>
          <w:sz w:val="28"/>
          <w:szCs w:val="28"/>
        </w:rPr>
        <w:t>team. According to Educational business article</w:t>
      </w:r>
      <w:r w:rsidR="00950374">
        <w:rPr>
          <w:b/>
          <w:sz w:val="28"/>
          <w:szCs w:val="28"/>
        </w:rPr>
        <w:t xml:space="preserve"> </w:t>
      </w:r>
      <w:r w:rsidR="005B490C">
        <w:rPr>
          <w:b/>
          <w:sz w:val="28"/>
          <w:szCs w:val="28"/>
        </w:rPr>
        <w:t xml:space="preserve">(2016), </w:t>
      </w:r>
      <w:r w:rsidR="00950374">
        <w:rPr>
          <w:b/>
          <w:sz w:val="28"/>
          <w:szCs w:val="28"/>
        </w:rPr>
        <w:t>the strengths of applying the theory is that if individuals cover all nine roles will ensure the team has the right mix of skills to drive success. But</w:t>
      </w:r>
      <w:r w:rsidR="00630721">
        <w:rPr>
          <w:b/>
          <w:sz w:val="28"/>
          <w:szCs w:val="28"/>
        </w:rPr>
        <w:t xml:space="preserve"> also,</w:t>
      </w:r>
      <w:r w:rsidR="00950374">
        <w:rPr>
          <w:b/>
          <w:sz w:val="28"/>
          <w:szCs w:val="28"/>
        </w:rPr>
        <w:t xml:space="preserve"> its weakness is that if individuals have similar roles it may lead to compete for the team task and responsibilities. To bring the theory effective in </w:t>
      </w:r>
      <w:r w:rsidR="00425F8C">
        <w:rPr>
          <w:b/>
          <w:sz w:val="28"/>
          <w:szCs w:val="28"/>
        </w:rPr>
        <w:t>practice is by helping each other at work, working effectively combinates to achieve so much then working alone</w:t>
      </w:r>
      <w:r w:rsidR="00985789">
        <w:rPr>
          <w:b/>
          <w:sz w:val="28"/>
          <w:szCs w:val="28"/>
        </w:rPr>
        <w:t>.</w:t>
      </w:r>
      <w:r w:rsidR="00425F8C">
        <w:rPr>
          <w:b/>
          <w:sz w:val="28"/>
          <w:szCs w:val="28"/>
        </w:rPr>
        <w:t xml:space="preserve"> </w:t>
      </w:r>
      <w:r w:rsidR="00985789">
        <w:rPr>
          <w:b/>
          <w:sz w:val="28"/>
          <w:szCs w:val="28"/>
        </w:rPr>
        <w:t>C</w:t>
      </w:r>
      <w:r w:rsidR="00425F8C">
        <w:rPr>
          <w:b/>
          <w:sz w:val="28"/>
          <w:szCs w:val="28"/>
        </w:rPr>
        <w:t>ommunicating with each other. According to Belbin website (2019), 99% of staffs agree that team roles helps teams work more effectively.</w:t>
      </w:r>
      <w:r w:rsidR="00ED0E42">
        <w:rPr>
          <w:b/>
          <w:sz w:val="28"/>
          <w:szCs w:val="28"/>
        </w:rPr>
        <w:t xml:space="preserve"> </w:t>
      </w:r>
      <w:r w:rsidR="00985789">
        <w:rPr>
          <w:b/>
          <w:sz w:val="28"/>
          <w:szCs w:val="28"/>
        </w:rPr>
        <w:t>R</w:t>
      </w:r>
      <w:r w:rsidR="00ED0E42">
        <w:rPr>
          <w:b/>
          <w:sz w:val="28"/>
          <w:szCs w:val="28"/>
        </w:rPr>
        <w:t xml:space="preserve">esearcher concludes that if an individual cannot manage its own role for any reason and </w:t>
      </w:r>
      <w:r w:rsidR="00343AFD">
        <w:rPr>
          <w:b/>
          <w:sz w:val="28"/>
          <w:szCs w:val="28"/>
        </w:rPr>
        <w:t xml:space="preserve">yet </w:t>
      </w:r>
      <w:r w:rsidR="00ED0E42">
        <w:rPr>
          <w:b/>
          <w:sz w:val="28"/>
          <w:szCs w:val="28"/>
        </w:rPr>
        <w:t>manager still want that individual to work there</w:t>
      </w:r>
      <w:r w:rsidR="00985789">
        <w:rPr>
          <w:b/>
          <w:sz w:val="28"/>
          <w:szCs w:val="28"/>
        </w:rPr>
        <w:t>,</w:t>
      </w:r>
      <w:r w:rsidR="00ED0E42">
        <w:rPr>
          <w:b/>
          <w:sz w:val="28"/>
          <w:szCs w:val="28"/>
        </w:rPr>
        <w:t xml:space="preserve"> then manager will need to support and delegate</w:t>
      </w:r>
      <w:r w:rsidR="00343AFD">
        <w:rPr>
          <w:b/>
          <w:sz w:val="28"/>
          <w:szCs w:val="28"/>
        </w:rPr>
        <w:t xml:space="preserve"> more</w:t>
      </w:r>
      <w:r w:rsidR="00ED0E42">
        <w:rPr>
          <w:b/>
          <w:sz w:val="28"/>
          <w:szCs w:val="28"/>
        </w:rPr>
        <w:t xml:space="preserve"> tasks, goals, and jobs that will give opportunity of working within the role they can.</w:t>
      </w:r>
    </w:p>
    <w:p w:rsidR="00950374" w:rsidRDefault="00950374" w:rsidP="009058CB">
      <w:pPr>
        <w:rPr>
          <w:b/>
          <w:sz w:val="28"/>
          <w:szCs w:val="28"/>
        </w:rPr>
      </w:pPr>
    </w:p>
    <w:bookmarkEnd w:id="1"/>
    <w:p w:rsidR="00BF3544" w:rsidRDefault="00BF3544" w:rsidP="00BF3544">
      <w:pPr>
        <w:rPr>
          <w:b/>
          <w:sz w:val="28"/>
          <w:szCs w:val="28"/>
          <w:u w:val="single"/>
        </w:rPr>
      </w:pPr>
      <w:r w:rsidRPr="00034BB1">
        <w:rPr>
          <w:b/>
          <w:sz w:val="28"/>
          <w:szCs w:val="28"/>
          <w:u w:val="single"/>
        </w:rPr>
        <w:lastRenderedPageBreak/>
        <w:t xml:space="preserve">Critically assessing </w:t>
      </w:r>
      <w:r w:rsidR="00C15779">
        <w:rPr>
          <w:b/>
          <w:sz w:val="28"/>
          <w:szCs w:val="28"/>
          <w:u w:val="single"/>
        </w:rPr>
        <w:t>the</w:t>
      </w:r>
      <w:r w:rsidR="00A75948">
        <w:rPr>
          <w:b/>
          <w:sz w:val="28"/>
          <w:szCs w:val="28"/>
          <w:u w:val="single"/>
        </w:rPr>
        <w:t xml:space="preserve"> impact of </w:t>
      </w:r>
      <w:r w:rsidR="0066605F" w:rsidRPr="00034BB1">
        <w:rPr>
          <w:b/>
          <w:sz w:val="28"/>
          <w:szCs w:val="28"/>
          <w:u w:val="single"/>
        </w:rPr>
        <w:t>values</w:t>
      </w:r>
      <w:r w:rsidRPr="00034BB1">
        <w:rPr>
          <w:b/>
          <w:sz w:val="28"/>
          <w:szCs w:val="28"/>
          <w:u w:val="single"/>
        </w:rPr>
        <w:t>, belief</w:t>
      </w:r>
      <w:r w:rsidR="00CA6812">
        <w:rPr>
          <w:b/>
          <w:sz w:val="28"/>
          <w:szCs w:val="28"/>
          <w:u w:val="single"/>
        </w:rPr>
        <w:t>s,</w:t>
      </w:r>
      <w:r w:rsidRPr="00034BB1">
        <w:rPr>
          <w:b/>
          <w:sz w:val="28"/>
          <w:szCs w:val="28"/>
          <w:u w:val="single"/>
        </w:rPr>
        <w:t xml:space="preserve"> and </w:t>
      </w:r>
      <w:r w:rsidR="00CA6812">
        <w:rPr>
          <w:b/>
          <w:sz w:val="28"/>
          <w:szCs w:val="28"/>
          <w:u w:val="single"/>
        </w:rPr>
        <w:t>attitudes</w:t>
      </w:r>
      <w:r w:rsidR="00C15779">
        <w:rPr>
          <w:b/>
          <w:sz w:val="28"/>
          <w:szCs w:val="28"/>
          <w:u w:val="single"/>
        </w:rPr>
        <w:t xml:space="preserve"> in an organisation</w:t>
      </w:r>
    </w:p>
    <w:p w:rsidR="0066605F" w:rsidRPr="0066605F" w:rsidRDefault="0066605F" w:rsidP="00BF3544">
      <w:pPr>
        <w:rPr>
          <w:b/>
          <w:sz w:val="28"/>
          <w:szCs w:val="28"/>
        </w:rPr>
      </w:pPr>
      <w:r w:rsidRPr="0066605F">
        <w:rPr>
          <w:b/>
          <w:sz w:val="28"/>
          <w:szCs w:val="28"/>
        </w:rPr>
        <w:t xml:space="preserve">In this part, the </w:t>
      </w:r>
      <w:r w:rsidR="00D93BC5">
        <w:rPr>
          <w:b/>
          <w:sz w:val="28"/>
          <w:szCs w:val="28"/>
        </w:rPr>
        <w:t>researcher</w:t>
      </w:r>
      <w:r w:rsidRPr="0066605F">
        <w:rPr>
          <w:b/>
          <w:sz w:val="28"/>
          <w:szCs w:val="28"/>
        </w:rPr>
        <w:t xml:space="preserve"> is going to </w:t>
      </w:r>
      <w:r w:rsidR="00D93BC5" w:rsidRPr="0066605F">
        <w:rPr>
          <w:b/>
          <w:sz w:val="28"/>
          <w:szCs w:val="28"/>
        </w:rPr>
        <w:t>clarify</w:t>
      </w:r>
      <w:r w:rsidR="00D47989">
        <w:rPr>
          <w:b/>
          <w:sz w:val="28"/>
          <w:szCs w:val="28"/>
        </w:rPr>
        <w:t xml:space="preserve"> critically</w:t>
      </w:r>
      <w:r w:rsidRPr="0066605F">
        <w:rPr>
          <w:b/>
          <w:sz w:val="28"/>
          <w:szCs w:val="28"/>
        </w:rPr>
        <w:t xml:space="preserve"> what values, beliefs and attitudes </w:t>
      </w:r>
      <w:r w:rsidR="00170062">
        <w:rPr>
          <w:b/>
          <w:sz w:val="28"/>
          <w:szCs w:val="28"/>
        </w:rPr>
        <w:t xml:space="preserve">are </w:t>
      </w:r>
      <w:r w:rsidR="00D47989">
        <w:rPr>
          <w:b/>
          <w:sz w:val="28"/>
          <w:szCs w:val="28"/>
        </w:rPr>
        <w:t xml:space="preserve">in an </w:t>
      </w:r>
      <w:r w:rsidRPr="0066605F">
        <w:rPr>
          <w:b/>
          <w:sz w:val="28"/>
          <w:szCs w:val="28"/>
        </w:rPr>
        <w:t>organisation</w:t>
      </w:r>
      <w:r w:rsidR="00D47989">
        <w:rPr>
          <w:b/>
          <w:sz w:val="28"/>
          <w:szCs w:val="28"/>
        </w:rPr>
        <w:t>.</w:t>
      </w:r>
    </w:p>
    <w:p w:rsidR="00BF3544" w:rsidRDefault="00A07BED" w:rsidP="00BF3544">
      <w:pPr>
        <w:rPr>
          <w:b/>
          <w:sz w:val="28"/>
          <w:szCs w:val="28"/>
        </w:rPr>
      </w:pPr>
      <w:r>
        <w:rPr>
          <w:b/>
          <w:sz w:val="28"/>
          <w:szCs w:val="28"/>
        </w:rPr>
        <w:t>Organisation v</w:t>
      </w:r>
      <w:r w:rsidR="00BF3544" w:rsidRPr="00034BB1">
        <w:rPr>
          <w:b/>
          <w:sz w:val="28"/>
          <w:szCs w:val="28"/>
        </w:rPr>
        <w:t>alues, beliefs and attitudes stand at the very core of human decision‐making in an organisation. (Barrett Value Centre,2006)</w:t>
      </w:r>
      <w:r w:rsidR="00E02062" w:rsidRPr="00E02062">
        <w:t xml:space="preserve"> </w:t>
      </w:r>
      <w:r w:rsidR="00E02062" w:rsidRPr="00E02062">
        <w:rPr>
          <w:b/>
          <w:sz w:val="28"/>
          <w:szCs w:val="28"/>
        </w:rPr>
        <w:t>They tend to shape our thoughts, perceptions and feelings about the environment around us.</w:t>
      </w:r>
    </w:p>
    <w:p w:rsidR="008708D9" w:rsidRDefault="008708D9" w:rsidP="00BF3544">
      <w:pPr>
        <w:rPr>
          <w:b/>
          <w:sz w:val="28"/>
          <w:szCs w:val="28"/>
        </w:rPr>
      </w:pPr>
      <w:r w:rsidRPr="008708D9">
        <w:rPr>
          <w:b/>
          <w:sz w:val="28"/>
          <w:szCs w:val="28"/>
        </w:rPr>
        <w:t xml:space="preserve">According to Barrett article (2006) values are talking about the deeply held </w:t>
      </w:r>
      <w:r w:rsidR="001E2304" w:rsidRPr="008708D9">
        <w:rPr>
          <w:b/>
          <w:sz w:val="28"/>
          <w:szCs w:val="28"/>
        </w:rPr>
        <w:t>ideas</w:t>
      </w:r>
      <w:r w:rsidRPr="008708D9">
        <w:rPr>
          <w:b/>
          <w:sz w:val="28"/>
          <w:szCs w:val="28"/>
        </w:rPr>
        <w:t xml:space="preserve">, </w:t>
      </w:r>
      <w:r w:rsidR="00170062" w:rsidRPr="008708D9">
        <w:rPr>
          <w:b/>
          <w:sz w:val="28"/>
          <w:szCs w:val="28"/>
        </w:rPr>
        <w:t>principles</w:t>
      </w:r>
      <w:r w:rsidRPr="008708D9">
        <w:rPr>
          <w:b/>
          <w:sz w:val="28"/>
          <w:szCs w:val="28"/>
        </w:rPr>
        <w:t xml:space="preserve">, </w:t>
      </w:r>
      <w:r w:rsidR="00985789">
        <w:rPr>
          <w:b/>
          <w:sz w:val="28"/>
          <w:szCs w:val="28"/>
        </w:rPr>
        <w:t>and</w:t>
      </w:r>
      <w:r w:rsidRPr="008708D9">
        <w:rPr>
          <w:b/>
          <w:sz w:val="28"/>
          <w:szCs w:val="28"/>
        </w:rPr>
        <w:t xml:space="preserve"> beliefs that people hold or </w:t>
      </w:r>
      <w:r w:rsidR="00170062" w:rsidRPr="008708D9">
        <w:rPr>
          <w:b/>
          <w:sz w:val="28"/>
          <w:szCs w:val="28"/>
        </w:rPr>
        <w:t>observe</w:t>
      </w:r>
      <w:r w:rsidRPr="008708D9">
        <w:rPr>
          <w:b/>
          <w:sz w:val="28"/>
          <w:szCs w:val="28"/>
        </w:rPr>
        <w:t xml:space="preserve"> to when making decisions. </w:t>
      </w:r>
      <w:r>
        <w:rPr>
          <w:b/>
          <w:sz w:val="28"/>
          <w:szCs w:val="28"/>
        </w:rPr>
        <w:t>Pettinger</w:t>
      </w:r>
      <w:r w:rsidR="00A130F6">
        <w:rPr>
          <w:b/>
          <w:sz w:val="28"/>
          <w:szCs w:val="28"/>
        </w:rPr>
        <w:t xml:space="preserve"> </w:t>
      </w:r>
      <w:r>
        <w:rPr>
          <w:b/>
          <w:sz w:val="28"/>
          <w:szCs w:val="28"/>
        </w:rPr>
        <w:t xml:space="preserve">(2012) </w:t>
      </w:r>
      <w:r w:rsidR="00D24DBA">
        <w:rPr>
          <w:b/>
          <w:sz w:val="28"/>
          <w:szCs w:val="28"/>
        </w:rPr>
        <w:t>discovered</w:t>
      </w:r>
      <w:r>
        <w:rPr>
          <w:b/>
          <w:sz w:val="28"/>
          <w:szCs w:val="28"/>
        </w:rPr>
        <w:t xml:space="preserve"> that organisation values describe the organisation overall, is based on combination of </w:t>
      </w:r>
      <w:r w:rsidR="00170062">
        <w:rPr>
          <w:b/>
          <w:sz w:val="28"/>
          <w:szCs w:val="28"/>
        </w:rPr>
        <w:t>attributing</w:t>
      </w:r>
      <w:r>
        <w:rPr>
          <w:b/>
          <w:sz w:val="28"/>
          <w:szCs w:val="28"/>
        </w:rPr>
        <w:t xml:space="preserve"> a </w:t>
      </w:r>
      <w:r w:rsidR="00170062">
        <w:rPr>
          <w:b/>
          <w:sz w:val="28"/>
          <w:szCs w:val="28"/>
        </w:rPr>
        <w:t>regulatory</w:t>
      </w:r>
      <w:r>
        <w:rPr>
          <w:b/>
          <w:sz w:val="28"/>
          <w:szCs w:val="28"/>
        </w:rPr>
        <w:t xml:space="preserve"> value to everything and then coming to a combination of informed, objective and </w:t>
      </w:r>
      <w:r w:rsidR="00170062">
        <w:rPr>
          <w:b/>
          <w:sz w:val="28"/>
          <w:szCs w:val="28"/>
        </w:rPr>
        <w:t>judgement</w:t>
      </w:r>
      <w:r>
        <w:rPr>
          <w:b/>
          <w:sz w:val="28"/>
          <w:szCs w:val="28"/>
        </w:rPr>
        <w:t xml:space="preserve"> about what something is worth at. </w:t>
      </w:r>
      <w:r w:rsidR="00A43B6A">
        <w:rPr>
          <w:b/>
          <w:sz w:val="28"/>
          <w:szCs w:val="28"/>
        </w:rPr>
        <w:t>The Author</w:t>
      </w:r>
      <w:r>
        <w:rPr>
          <w:b/>
          <w:sz w:val="28"/>
          <w:szCs w:val="28"/>
        </w:rPr>
        <w:t xml:space="preserve"> also said </w:t>
      </w:r>
      <w:r w:rsidR="00A43B6A">
        <w:rPr>
          <w:b/>
          <w:sz w:val="28"/>
          <w:szCs w:val="28"/>
        </w:rPr>
        <w:t>that in search</w:t>
      </w:r>
      <w:r>
        <w:rPr>
          <w:b/>
          <w:sz w:val="28"/>
          <w:szCs w:val="28"/>
        </w:rPr>
        <w:t xml:space="preserve"> for </w:t>
      </w:r>
      <w:r w:rsidR="00A130F6">
        <w:rPr>
          <w:b/>
          <w:sz w:val="28"/>
          <w:szCs w:val="28"/>
        </w:rPr>
        <w:t>organisation</w:t>
      </w:r>
      <w:r>
        <w:rPr>
          <w:b/>
          <w:sz w:val="28"/>
          <w:szCs w:val="28"/>
        </w:rPr>
        <w:t xml:space="preserve"> values</w:t>
      </w:r>
      <w:r w:rsidR="00A43B6A">
        <w:rPr>
          <w:b/>
          <w:sz w:val="28"/>
          <w:szCs w:val="28"/>
        </w:rPr>
        <w:t>,</w:t>
      </w:r>
      <w:r w:rsidR="00A130F6">
        <w:rPr>
          <w:b/>
          <w:sz w:val="28"/>
          <w:szCs w:val="28"/>
        </w:rPr>
        <w:t xml:space="preserve"> critically analyse that is the organisation worth the values to work there, does it reflect to what written in the criteria, how is it worth to someone.</w:t>
      </w:r>
    </w:p>
    <w:p w:rsidR="00A130F6" w:rsidRPr="00034BB1" w:rsidRDefault="00A130F6" w:rsidP="00BF3544">
      <w:pPr>
        <w:rPr>
          <w:b/>
          <w:sz w:val="28"/>
          <w:szCs w:val="28"/>
        </w:rPr>
      </w:pPr>
      <w:r>
        <w:rPr>
          <w:b/>
          <w:sz w:val="28"/>
          <w:szCs w:val="28"/>
        </w:rPr>
        <w:t>Morgan (2017</w:t>
      </w:r>
      <w:r w:rsidR="009C1793">
        <w:rPr>
          <w:b/>
          <w:sz w:val="28"/>
          <w:szCs w:val="28"/>
        </w:rPr>
        <w:t xml:space="preserve">) </w:t>
      </w:r>
      <w:r w:rsidR="00A43B6A">
        <w:rPr>
          <w:b/>
          <w:sz w:val="28"/>
          <w:szCs w:val="28"/>
        </w:rPr>
        <w:t xml:space="preserve">wrote </w:t>
      </w:r>
      <w:r w:rsidR="009C1793">
        <w:rPr>
          <w:b/>
          <w:sz w:val="28"/>
          <w:szCs w:val="28"/>
        </w:rPr>
        <w:t>that</w:t>
      </w:r>
      <w:r w:rsidR="00BD3F9B">
        <w:rPr>
          <w:b/>
          <w:sz w:val="28"/>
          <w:szCs w:val="28"/>
        </w:rPr>
        <w:t xml:space="preserve"> ‘we live in a world where we work with different diversity of people. They have the</w:t>
      </w:r>
      <w:r w:rsidR="00A07BED">
        <w:rPr>
          <w:b/>
          <w:sz w:val="28"/>
          <w:szCs w:val="28"/>
        </w:rPr>
        <w:t xml:space="preserve">ir </w:t>
      </w:r>
      <w:r w:rsidR="00BD3F9B">
        <w:rPr>
          <w:b/>
          <w:sz w:val="28"/>
          <w:szCs w:val="28"/>
        </w:rPr>
        <w:t>own</w:t>
      </w:r>
      <w:r w:rsidR="001E2304">
        <w:rPr>
          <w:b/>
          <w:sz w:val="28"/>
          <w:szCs w:val="28"/>
        </w:rPr>
        <w:t xml:space="preserve"> values,</w:t>
      </w:r>
      <w:r w:rsidR="00BD3F9B">
        <w:rPr>
          <w:b/>
          <w:sz w:val="28"/>
          <w:szCs w:val="28"/>
        </w:rPr>
        <w:t xml:space="preserve"> beliefs and attitudes. Yet we make effort to learn about they values and understand how they think, behave and communicate</w:t>
      </w:r>
      <w:r w:rsidR="008E224E">
        <w:rPr>
          <w:b/>
          <w:sz w:val="28"/>
          <w:szCs w:val="28"/>
        </w:rPr>
        <w:t xml:space="preserve">’. </w:t>
      </w:r>
      <w:r w:rsidR="00A60E3E">
        <w:rPr>
          <w:b/>
          <w:sz w:val="28"/>
          <w:szCs w:val="28"/>
        </w:rPr>
        <w:t>Cottrell (2019)</w:t>
      </w:r>
      <w:r w:rsidR="00E04D9E">
        <w:rPr>
          <w:b/>
          <w:sz w:val="28"/>
          <w:szCs w:val="28"/>
        </w:rPr>
        <w:t xml:space="preserve"> also</w:t>
      </w:r>
      <w:r w:rsidR="00A60E3E">
        <w:rPr>
          <w:b/>
          <w:sz w:val="28"/>
          <w:szCs w:val="28"/>
        </w:rPr>
        <w:t xml:space="preserve"> </w:t>
      </w:r>
      <w:r w:rsidR="00A43B6A">
        <w:rPr>
          <w:b/>
          <w:sz w:val="28"/>
          <w:szCs w:val="28"/>
        </w:rPr>
        <w:t>added</w:t>
      </w:r>
      <w:r w:rsidR="0080100B">
        <w:rPr>
          <w:b/>
          <w:sz w:val="28"/>
          <w:szCs w:val="28"/>
        </w:rPr>
        <w:t xml:space="preserve"> on her recent book</w:t>
      </w:r>
      <w:r w:rsidR="007B1246">
        <w:rPr>
          <w:b/>
          <w:sz w:val="28"/>
          <w:szCs w:val="28"/>
        </w:rPr>
        <w:t xml:space="preserve"> ‘The Study Skills Handbook’</w:t>
      </w:r>
      <w:r w:rsidR="0080100B">
        <w:rPr>
          <w:b/>
          <w:sz w:val="28"/>
          <w:szCs w:val="28"/>
        </w:rPr>
        <w:t xml:space="preserve"> that</w:t>
      </w:r>
      <w:r w:rsidR="007B1246">
        <w:rPr>
          <w:b/>
          <w:sz w:val="28"/>
          <w:szCs w:val="28"/>
        </w:rPr>
        <w:t>, ‘</w:t>
      </w:r>
      <w:r w:rsidR="0080100B">
        <w:rPr>
          <w:b/>
          <w:sz w:val="28"/>
          <w:szCs w:val="28"/>
        </w:rPr>
        <w:t>the ability to work with different diversity people can be effective and sensitive because it combines knowledge of other cultures, attitudes that drives towards inter-cultural understanding and behaviours that gives good interactions</w:t>
      </w:r>
      <w:r w:rsidR="00E04D9E">
        <w:rPr>
          <w:b/>
          <w:sz w:val="28"/>
          <w:szCs w:val="28"/>
        </w:rPr>
        <w:t>’</w:t>
      </w:r>
      <w:r w:rsidR="0080100B">
        <w:rPr>
          <w:b/>
          <w:sz w:val="28"/>
          <w:szCs w:val="28"/>
        </w:rPr>
        <w:t>.</w:t>
      </w:r>
    </w:p>
    <w:p w:rsidR="00BF3544" w:rsidRPr="00034BB1" w:rsidRDefault="00170062" w:rsidP="00BF3544">
      <w:pPr>
        <w:rPr>
          <w:b/>
          <w:sz w:val="28"/>
          <w:szCs w:val="28"/>
        </w:rPr>
      </w:pPr>
      <w:r>
        <w:rPr>
          <w:b/>
          <w:sz w:val="28"/>
          <w:szCs w:val="28"/>
        </w:rPr>
        <w:t xml:space="preserve">According to what the </w:t>
      </w:r>
      <w:r w:rsidR="009C1793">
        <w:rPr>
          <w:b/>
          <w:sz w:val="28"/>
          <w:szCs w:val="28"/>
        </w:rPr>
        <w:t>researcher decided that</w:t>
      </w:r>
      <w:r>
        <w:rPr>
          <w:b/>
          <w:sz w:val="28"/>
          <w:szCs w:val="28"/>
        </w:rPr>
        <w:t xml:space="preserve"> </w:t>
      </w:r>
      <w:r w:rsidR="00A07BED">
        <w:rPr>
          <w:b/>
          <w:sz w:val="28"/>
          <w:szCs w:val="28"/>
        </w:rPr>
        <w:t xml:space="preserve">most </w:t>
      </w:r>
      <w:r w:rsidR="00BF3544" w:rsidRPr="00034BB1">
        <w:rPr>
          <w:b/>
          <w:sz w:val="28"/>
          <w:szCs w:val="28"/>
        </w:rPr>
        <w:t xml:space="preserve">organisation whose culture aligns with personal values, employees feel </w:t>
      </w:r>
      <w:r w:rsidR="007B1246" w:rsidRPr="00034BB1">
        <w:rPr>
          <w:b/>
          <w:sz w:val="28"/>
          <w:szCs w:val="28"/>
        </w:rPr>
        <w:t>open-minded</w:t>
      </w:r>
      <w:r w:rsidR="00BF3544" w:rsidRPr="00034BB1">
        <w:rPr>
          <w:b/>
          <w:sz w:val="28"/>
          <w:szCs w:val="28"/>
        </w:rPr>
        <w:t>. Employees can bring full on themselves to work</w:t>
      </w:r>
      <w:r w:rsidR="007B1246">
        <w:rPr>
          <w:b/>
          <w:sz w:val="28"/>
          <w:szCs w:val="28"/>
        </w:rPr>
        <w:t xml:space="preserve">, </w:t>
      </w:r>
      <w:r w:rsidR="00BF3544" w:rsidRPr="00034BB1">
        <w:rPr>
          <w:b/>
          <w:sz w:val="28"/>
          <w:szCs w:val="28"/>
        </w:rPr>
        <w:t xml:space="preserve">not only bring in energy, creativity, and enthusiasm, also bring commitment to the wellbeing of associates and the success of the organisation.  </w:t>
      </w:r>
    </w:p>
    <w:p w:rsidR="006304E2" w:rsidRDefault="00BF3544" w:rsidP="00E878C0">
      <w:pPr>
        <w:rPr>
          <w:b/>
          <w:sz w:val="28"/>
          <w:szCs w:val="28"/>
        </w:rPr>
      </w:pPr>
      <w:r w:rsidRPr="00034BB1">
        <w:rPr>
          <w:b/>
          <w:sz w:val="28"/>
          <w:szCs w:val="28"/>
        </w:rPr>
        <w:t xml:space="preserve">Barrett (1999) wrote on his ‘The Journal for Quality and Participation’ that </w:t>
      </w:r>
    </w:p>
    <w:p w:rsidR="00276DA5" w:rsidRDefault="00BF3544" w:rsidP="00276DA5">
      <w:pPr>
        <w:rPr>
          <w:b/>
          <w:sz w:val="28"/>
          <w:szCs w:val="28"/>
        </w:rPr>
      </w:pPr>
      <w:r w:rsidRPr="00034BB1">
        <w:rPr>
          <w:b/>
          <w:sz w:val="28"/>
          <w:szCs w:val="28"/>
        </w:rPr>
        <w:t>“</w:t>
      </w:r>
      <w:r w:rsidR="006304E2">
        <w:rPr>
          <w:b/>
          <w:sz w:val="28"/>
          <w:szCs w:val="28"/>
        </w:rPr>
        <w:t>E</w:t>
      </w:r>
      <w:r w:rsidRPr="00034BB1">
        <w:rPr>
          <w:b/>
          <w:sz w:val="28"/>
          <w:szCs w:val="28"/>
        </w:rPr>
        <w:t xml:space="preserve">mployees </w:t>
      </w:r>
      <w:r w:rsidR="006304E2">
        <w:rPr>
          <w:b/>
          <w:sz w:val="28"/>
          <w:szCs w:val="28"/>
        </w:rPr>
        <w:t>potential</w:t>
      </w:r>
      <w:r w:rsidR="009C1793">
        <w:rPr>
          <w:b/>
          <w:sz w:val="28"/>
          <w:szCs w:val="28"/>
        </w:rPr>
        <w:t xml:space="preserve"> and attitudes</w:t>
      </w:r>
      <w:r w:rsidR="006304E2">
        <w:rPr>
          <w:b/>
          <w:sz w:val="28"/>
          <w:szCs w:val="28"/>
        </w:rPr>
        <w:t xml:space="preserve"> </w:t>
      </w:r>
      <w:r w:rsidRPr="00034BB1">
        <w:rPr>
          <w:b/>
          <w:sz w:val="28"/>
          <w:szCs w:val="28"/>
        </w:rPr>
        <w:t>depends on the culture of the organi</w:t>
      </w:r>
      <w:r w:rsidR="006304E2">
        <w:rPr>
          <w:b/>
          <w:sz w:val="28"/>
          <w:szCs w:val="28"/>
        </w:rPr>
        <w:t>s</w:t>
      </w:r>
      <w:r w:rsidRPr="00034BB1">
        <w:rPr>
          <w:b/>
          <w:sz w:val="28"/>
          <w:szCs w:val="28"/>
        </w:rPr>
        <w:t>ation and the emotional intelligence of its managers. When the managers operate with emotional intelligence and</w:t>
      </w:r>
      <w:r>
        <w:t xml:space="preserve"> </w:t>
      </w:r>
      <w:r w:rsidRPr="00034BB1">
        <w:rPr>
          <w:b/>
          <w:sz w:val="28"/>
          <w:szCs w:val="28"/>
        </w:rPr>
        <w:t xml:space="preserve">the values of the </w:t>
      </w:r>
      <w:r w:rsidRPr="00034BB1">
        <w:rPr>
          <w:b/>
          <w:sz w:val="28"/>
          <w:szCs w:val="28"/>
        </w:rPr>
        <w:lastRenderedPageBreak/>
        <w:t>organi</w:t>
      </w:r>
      <w:r w:rsidR="006304E2">
        <w:rPr>
          <w:b/>
          <w:sz w:val="28"/>
          <w:szCs w:val="28"/>
        </w:rPr>
        <w:t>s</w:t>
      </w:r>
      <w:r w:rsidRPr="00034BB1">
        <w:rPr>
          <w:b/>
          <w:sz w:val="28"/>
          <w:szCs w:val="28"/>
        </w:rPr>
        <w:t xml:space="preserve">ation align with the personal values of employees, then this potential is </w:t>
      </w:r>
      <w:r w:rsidR="00E070BA">
        <w:rPr>
          <w:b/>
          <w:sz w:val="28"/>
          <w:szCs w:val="28"/>
        </w:rPr>
        <w:t>nominated</w:t>
      </w:r>
      <w:r w:rsidRPr="00034BB1">
        <w:rPr>
          <w:b/>
          <w:sz w:val="28"/>
          <w:szCs w:val="28"/>
        </w:rPr>
        <w:t xml:space="preserve">”. </w:t>
      </w:r>
      <w:r w:rsidR="0005658F" w:rsidRPr="0005658F">
        <w:rPr>
          <w:b/>
          <w:sz w:val="28"/>
          <w:szCs w:val="28"/>
        </w:rPr>
        <w:t>Psychologist Carol Dweck latest study</w:t>
      </w:r>
      <w:r w:rsidR="0005658F">
        <w:rPr>
          <w:b/>
          <w:sz w:val="28"/>
          <w:szCs w:val="28"/>
        </w:rPr>
        <w:t xml:space="preserve"> on attitude and performance</w:t>
      </w:r>
      <w:r w:rsidR="0005658F" w:rsidRPr="0005658F">
        <w:rPr>
          <w:b/>
          <w:sz w:val="28"/>
          <w:szCs w:val="28"/>
        </w:rPr>
        <w:t xml:space="preserve"> shows that attitude is a better predictor of success tha</w:t>
      </w:r>
      <w:r w:rsidR="002F2AEB">
        <w:rPr>
          <w:b/>
          <w:sz w:val="28"/>
          <w:szCs w:val="28"/>
        </w:rPr>
        <w:t>n</w:t>
      </w:r>
      <w:r w:rsidR="0005658F">
        <w:rPr>
          <w:b/>
          <w:sz w:val="28"/>
          <w:szCs w:val="28"/>
        </w:rPr>
        <w:t xml:space="preserve"> intelligence.</w:t>
      </w:r>
      <w:r w:rsidR="0005658F" w:rsidRPr="0005658F">
        <w:rPr>
          <w:b/>
          <w:sz w:val="28"/>
          <w:szCs w:val="28"/>
        </w:rPr>
        <w:t xml:space="preserve"> </w:t>
      </w:r>
      <w:r w:rsidR="0005658F">
        <w:rPr>
          <w:b/>
          <w:sz w:val="28"/>
          <w:szCs w:val="28"/>
        </w:rPr>
        <w:t>P</w:t>
      </w:r>
      <w:r w:rsidR="0005658F" w:rsidRPr="0005658F">
        <w:rPr>
          <w:b/>
          <w:sz w:val="28"/>
          <w:szCs w:val="28"/>
        </w:rPr>
        <w:t>eople’s core attitudes fall into one of two categories: a fixed mindset or a growth mindset.</w:t>
      </w:r>
      <w:r w:rsidR="00276DA5">
        <w:rPr>
          <w:b/>
          <w:sz w:val="28"/>
          <w:szCs w:val="28"/>
        </w:rPr>
        <w:t xml:space="preserve"> Fixed mindset are those think they don’t need to change, and growth mindset are those take challenges or opportunities to learn.</w:t>
      </w:r>
      <w:r w:rsidR="00276DA5" w:rsidRPr="00276DA5">
        <w:rPr>
          <w:b/>
          <w:sz w:val="28"/>
          <w:szCs w:val="28"/>
        </w:rPr>
        <w:t xml:space="preserve"> </w:t>
      </w:r>
      <w:r w:rsidR="00276DA5">
        <w:rPr>
          <w:b/>
          <w:sz w:val="28"/>
          <w:szCs w:val="28"/>
        </w:rPr>
        <w:t xml:space="preserve">Dweck </w:t>
      </w:r>
      <w:r w:rsidR="00844A9A">
        <w:rPr>
          <w:b/>
          <w:sz w:val="28"/>
          <w:szCs w:val="28"/>
        </w:rPr>
        <w:t>decided,</w:t>
      </w:r>
      <w:r w:rsidR="00276DA5">
        <w:rPr>
          <w:b/>
          <w:sz w:val="28"/>
          <w:szCs w:val="28"/>
        </w:rPr>
        <w:t xml:space="preserve"> that for success in life is about how to deal with failure. The approach to </w:t>
      </w:r>
      <w:r w:rsidR="002E03CB">
        <w:rPr>
          <w:b/>
          <w:sz w:val="28"/>
          <w:szCs w:val="28"/>
        </w:rPr>
        <w:t>‘</w:t>
      </w:r>
      <w:r w:rsidR="00276DA5">
        <w:rPr>
          <w:b/>
          <w:sz w:val="28"/>
          <w:szCs w:val="28"/>
        </w:rPr>
        <w:t>failure</w:t>
      </w:r>
      <w:r w:rsidR="002E03CB">
        <w:rPr>
          <w:b/>
          <w:sz w:val="28"/>
          <w:szCs w:val="28"/>
        </w:rPr>
        <w:t>’</w:t>
      </w:r>
      <w:r w:rsidR="00276DA5">
        <w:rPr>
          <w:b/>
          <w:sz w:val="28"/>
          <w:szCs w:val="28"/>
        </w:rPr>
        <w:t xml:space="preserve"> of growth mindset people is </w:t>
      </w:r>
      <w:r w:rsidR="00784E64">
        <w:rPr>
          <w:b/>
          <w:sz w:val="28"/>
          <w:szCs w:val="28"/>
        </w:rPr>
        <w:t xml:space="preserve">that capturing </w:t>
      </w:r>
      <w:r w:rsidR="002E03CB">
        <w:rPr>
          <w:b/>
          <w:sz w:val="28"/>
          <w:szCs w:val="28"/>
        </w:rPr>
        <w:t>‘</w:t>
      </w:r>
      <w:r w:rsidR="00784E64">
        <w:rPr>
          <w:b/>
          <w:sz w:val="28"/>
          <w:szCs w:val="28"/>
        </w:rPr>
        <w:t>failure</w:t>
      </w:r>
      <w:r w:rsidR="002E03CB">
        <w:rPr>
          <w:b/>
          <w:sz w:val="28"/>
          <w:szCs w:val="28"/>
        </w:rPr>
        <w:t>’</w:t>
      </w:r>
      <w:r w:rsidR="00784E64">
        <w:rPr>
          <w:b/>
          <w:sz w:val="28"/>
          <w:szCs w:val="28"/>
        </w:rPr>
        <w:t xml:space="preserve"> as an information given</w:t>
      </w:r>
      <w:r w:rsidR="002E03CB">
        <w:rPr>
          <w:b/>
          <w:sz w:val="28"/>
          <w:szCs w:val="28"/>
        </w:rPr>
        <w:t xml:space="preserve"> to problem solving next time</w:t>
      </w:r>
      <w:r w:rsidR="00784E64">
        <w:rPr>
          <w:b/>
          <w:sz w:val="28"/>
          <w:szCs w:val="28"/>
        </w:rPr>
        <w:t>. (</w:t>
      </w:r>
      <w:r w:rsidR="002F2AEB" w:rsidRPr="002F2AEB">
        <w:rPr>
          <w:b/>
          <w:sz w:val="28"/>
          <w:szCs w:val="28"/>
        </w:rPr>
        <w:t xml:space="preserve">World Economic Forum, 2019) </w:t>
      </w:r>
    </w:p>
    <w:p w:rsidR="00877EF0" w:rsidRDefault="00877EF0" w:rsidP="00276DA5">
      <w:pPr>
        <w:rPr>
          <w:b/>
          <w:sz w:val="28"/>
          <w:szCs w:val="28"/>
        </w:rPr>
      </w:pPr>
      <w:r>
        <w:rPr>
          <w:b/>
          <w:sz w:val="28"/>
          <w:szCs w:val="28"/>
        </w:rPr>
        <w:t xml:space="preserve">In </w:t>
      </w:r>
      <w:r w:rsidR="00E070BA">
        <w:rPr>
          <w:b/>
          <w:sz w:val="28"/>
          <w:szCs w:val="28"/>
        </w:rPr>
        <w:t>critically</w:t>
      </w:r>
      <w:r>
        <w:rPr>
          <w:b/>
          <w:sz w:val="28"/>
          <w:szCs w:val="28"/>
        </w:rPr>
        <w:t xml:space="preserve"> </w:t>
      </w:r>
      <w:r w:rsidR="00E070BA">
        <w:rPr>
          <w:b/>
          <w:sz w:val="28"/>
          <w:szCs w:val="28"/>
        </w:rPr>
        <w:t>thinking</w:t>
      </w:r>
      <w:r>
        <w:rPr>
          <w:b/>
          <w:sz w:val="28"/>
          <w:szCs w:val="28"/>
        </w:rPr>
        <w:t>, researcher</w:t>
      </w:r>
      <w:r w:rsidR="00E070BA">
        <w:rPr>
          <w:b/>
          <w:sz w:val="28"/>
          <w:szCs w:val="28"/>
        </w:rPr>
        <w:t xml:space="preserve"> </w:t>
      </w:r>
      <w:r>
        <w:rPr>
          <w:b/>
          <w:sz w:val="28"/>
          <w:szCs w:val="28"/>
        </w:rPr>
        <w:t>look</w:t>
      </w:r>
      <w:r w:rsidR="00E070BA">
        <w:rPr>
          <w:b/>
          <w:sz w:val="28"/>
          <w:szCs w:val="28"/>
        </w:rPr>
        <w:t>ed</w:t>
      </w:r>
      <w:r>
        <w:rPr>
          <w:b/>
          <w:sz w:val="28"/>
          <w:szCs w:val="28"/>
        </w:rPr>
        <w:t xml:space="preserve"> at the positive and negative of the </w:t>
      </w:r>
      <w:r w:rsidR="00E070BA">
        <w:rPr>
          <w:b/>
          <w:sz w:val="28"/>
          <w:szCs w:val="28"/>
        </w:rPr>
        <w:t>attitudes</w:t>
      </w:r>
      <w:r>
        <w:rPr>
          <w:b/>
          <w:sz w:val="28"/>
          <w:szCs w:val="28"/>
        </w:rPr>
        <w:t xml:space="preserve"> of an individual, managers should set standards of attitudes and conformity to which all are to aspire in the pursuit of the goals of the organisation. (Pettinger,2012)</w:t>
      </w:r>
    </w:p>
    <w:p w:rsidR="00784E64" w:rsidRDefault="00784E64" w:rsidP="00E878C0">
      <w:pPr>
        <w:rPr>
          <w:b/>
          <w:sz w:val="28"/>
          <w:szCs w:val="28"/>
          <w:u w:val="single"/>
        </w:rPr>
      </w:pPr>
    </w:p>
    <w:p w:rsidR="00831A45" w:rsidRDefault="00831A45" w:rsidP="00E878C0">
      <w:pPr>
        <w:rPr>
          <w:b/>
          <w:sz w:val="28"/>
          <w:szCs w:val="28"/>
          <w:u w:val="single"/>
        </w:rPr>
      </w:pPr>
      <w:r w:rsidRPr="00E878C0">
        <w:rPr>
          <w:b/>
          <w:sz w:val="28"/>
          <w:szCs w:val="28"/>
          <w:u w:val="single"/>
        </w:rPr>
        <w:t>Advantage</w:t>
      </w:r>
    </w:p>
    <w:p w:rsidR="0010380A" w:rsidRPr="00831A45" w:rsidRDefault="006304E2" w:rsidP="00E878C0">
      <w:pPr>
        <w:rPr>
          <w:b/>
          <w:sz w:val="28"/>
          <w:szCs w:val="28"/>
          <w:u w:val="single"/>
        </w:rPr>
      </w:pPr>
      <w:r>
        <w:rPr>
          <w:b/>
          <w:sz w:val="28"/>
          <w:szCs w:val="28"/>
        </w:rPr>
        <w:t>T</w:t>
      </w:r>
      <w:r w:rsidR="00E878C0" w:rsidRPr="00E878C0">
        <w:rPr>
          <w:b/>
          <w:sz w:val="28"/>
          <w:szCs w:val="28"/>
        </w:rPr>
        <w:t>he organi</w:t>
      </w:r>
      <w:r>
        <w:rPr>
          <w:b/>
          <w:sz w:val="28"/>
          <w:szCs w:val="28"/>
        </w:rPr>
        <w:t>s</w:t>
      </w:r>
      <w:r w:rsidR="00E878C0" w:rsidRPr="00E878C0">
        <w:rPr>
          <w:b/>
          <w:sz w:val="28"/>
          <w:szCs w:val="28"/>
        </w:rPr>
        <w:t>ation</w:t>
      </w:r>
      <w:r w:rsidR="00E878C0">
        <w:rPr>
          <w:b/>
          <w:sz w:val="28"/>
          <w:szCs w:val="28"/>
        </w:rPr>
        <w:t xml:space="preserve">s values, </w:t>
      </w:r>
      <w:r>
        <w:rPr>
          <w:b/>
          <w:sz w:val="28"/>
          <w:szCs w:val="28"/>
        </w:rPr>
        <w:t>beliefs</w:t>
      </w:r>
      <w:r w:rsidR="00E878C0">
        <w:rPr>
          <w:b/>
          <w:sz w:val="28"/>
          <w:szCs w:val="28"/>
        </w:rPr>
        <w:t xml:space="preserve"> and attitudes </w:t>
      </w:r>
      <w:r w:rsidR="00E878C0" w:rsidRPr="00E878C0">
        <w:rPr>
          <w:b/>
          <w:sz w:val="28"/>
          <w:szCs w:val="28"/>
        </w:rPr>
        <w:t xml:space="preserve">are a </w:t>
      </w:r>
      <w:r w:rsidRPr="00E878C0">
        <w:rPr>
          <w:b/>
          <w:sz w:val="28"/>
          <w:szCs w:val="28"/>
        </w:rPr>
        <w:t xml:space="preserve">key </w:t>
      </w:r>
      <w:r>
        <w:rPr>
          <w:b/>
          <w:sz w:val="28"/>
          <w:szCs w:val="28"/>
        </w:rPr>
        <w:t>vehicle</w:t>
      </w:r>
      <w:r w:rsidR="00E878C0" w:rsidRPr="00E878C0">
        <w:rPr>
          <w:b/>
          <w:sz w:val="28"/>
          <w:szCs w:val="28"/>
        </w:rPr>
        <w:t xml:space="preserve"> for business success. However, if these factors do not become an </w:t>
      </w:r>
      <w:r w:rsidRPr="00E878C0">
        <w:rPr>
          <w:b/>
          <w:sz w:val="28"/>
          <w:szCs w:val="28"/>
        </w:rPr>
        <w:t>important</w:t>
      </w:r>
      <w:r w:rsidR="00E878C0" w:rsidRPr="00E878C0">
        <w:rPr>
          <w:b/>
          <w:sz w:val="28"/>
          <w:szCs w:val="28"/>
        </w:rPr>
        <w:t xml:space="preserve"> part of the organi</w:t>
      </w:r>
      <w:r w:rsidR="00831A45">
        <w:rPr>
          <w:b/>
          <w:sz w:val="28"/>
          <w:szCs w:val="28"/>
        </w:rPr>
        <w:t>s</w:t>
      </w:r>
      <w:r w:rsidR="00E878C0" w:rsidRPr="00E878C0">
        <w:rPr>
          <w:b/>
          <w:sz w:val="28"/>
          <w:szCs w:val="28"/>
        </w:rPr>
        <w:t>ation's identity, it is not possible to achieve a competitive advantage</w:t>
      </w:r>
      <w:r w:rsidR="00831A45">
        <w:rPr>
          <w:b/>
          <w:sz w:val="28"/>
          <w:szCs w:val="28"/>
        </w:rPr>
        <w:t>.</w:t>
      </w:r>
      <w:r w:rsidR="00831A45">
        <w:t xml:space="preserve"> </w:t>
      </w:r>
      <w:r w:rsidR="00831A45" w:rsidRPr="00831A45">
        <w:rPr>
          <w:b/>
          <w:sz w:val="28"/>
          <w:szCs w:val="28"/>
        </w:rPr>
        <w:t>(Švagždienė, Jasinskas and Simanavičius, 2017)</w:t>
      </w:r>
      <w:r w:rsidR="0090104C">
        <w:rPr>
          <w:b/>
          <w:sz w:val="28"/>
          <w:szCs w:val="28"/>
        </w:rPr>
        <w:t xml:space="preserve"> Also Armstrong (2011) beliefs that these assumptions gives individuals a competitive edge that is to aim for the organisation commitment gives the importance </w:t>
      </w:r>
      <w:r w:rsidR="00C15779">
        <w:rPr>
          <w:b/>
          <w:sz w:val="28"/>
          <w:szCs w:val="28"/>
        </w:rPr>
        <w:t>in</w:t>
      </w:r>
      <w:r w:rsidR="0090104C">
        <w:rPr>
          <w:b/>
          <w:sz w:val="28"/>
          <w:szCs w:val="28"/>
        </w:rPr>
        <w:t xml:space="preserve"> business strategy.</w:t>
      </w:r>
    </w:p>
    <w:p w:rsidR="00831A45" w:rsidRDefault="00831A45" w:rsidP="00E878C0">
      <w:pPr>
        <w:rPr>
          <w:b/>
          <w:sz w:val="28"/>
          <w:szCs w:val="28"/>
          <w:u w:val="single"/>
        </w:rPr>
      </w:pPr>
      <w:r w:rsidRPr="00831A45">
        <w:rPr>
          <w:b/>
          <w:sz w:val="28"/>
          <w:szCs w:val="28"/>
          <w:u w:val="single"/>
        </w:rPr>
        <w:t>Disadvantag</w:t>
      </w:r>
      <w:r>
        <w:rPr>
          <w:b/>
          <w:sz w:val="28"/>
          <w:szCs w:val="28"/>
          <w:u w:val="single"/>
        </w:rPr>
        <w:t>e</w:t>
      </w:r>
    </w:p>
    <w:p w:rsidR="00877EF0" w:rsidRDefault="00831A45" w:rsidP="00E878C0">
      <w:pPr>
        <w:rPr>
          <w:b/>
          <w:sz w:val="28"/>
          <w:szCs w:val="28"/>
        </w:rPr>
      </w:pPr>
      <w:r w:rsidRPr="00831A45">
        <w:rPr>
          <w:b/>
          <w:sz w:val="28"/>
          <w:szCs w:val="28"/>
        </w:rPr>
        <w:t xml:space="preserve">A strong organisation values, beliefs and attitudes can also be a barrier to some employees. It might not fit with </w:t>
      </w:r>
      <w:r w:rsidR="006304E2" w:rsidRPr="00831A45">
        <w:rPr>
          <w:b/>
          <w:sz w:val="28"/>
          <w:szCs w:val="28"/>
        </w:rPr>
        <w:t>the</w:t>
      </w:r>
      <w:r w:rsidRPr="00831A45">
        <w:rPr>
          <w:b/>
          <w:sz w:val="28"/>
          <w:szCs w:val="28"/>
        </w:rPr>
        <w:t xml:space="preserve"> </w:t>
      </w:r>
      <w:r w:rsidR="0094417E">
        <w:rPr>
          <w:b/>
          <w:sz w:val="28"/>
          <w:szCs w:val="28"/>
        </w:rPr>
        <w:t xml:space="preserve">organisation </w:t>
      </w:r>
      <w:r w:rsidRPr="00831A45">
        <w:rPr>
          <w:b/>
          <w:sz w:val="28"/>
          <w:szCs w:val="28"/>
        </w:rPr>
        <w:t xml:space="preserve">values as often because </w:t>
      </w:r>
      <w:r w:rsidR="006304E2" w:rsidRPr="00831A45">
        <w:rPr>
          <w:b/>
          <w:sz w:val="28"/>
          <w:szCs w:val="28"/>
        </w:rPr>
        <w:t>they</w:t>
      </w:r>
      <w:r w:rsidRPr="00831A45">
        <w:rPr>
          <w:b/>
          <w:sz w:val="28"/>
          <w:szCs w:val="28"/>
        </w:rPr>
        <w:t xml:space="preserve"> </w:t>
      </w:r>
      <w:r w:rsidR="006304E2" w:rsidRPr="00831A45">
        <w:rPr>
          <w:b/>
          <w:sz w:val="28"/>
          <w:szCs w:val="28"/>
        </w:rPr>
        <w:t>must</w:t>
      </w:r>
      <w:r w:rsidRPr="00831A45">
        <w:rPr>
          <w:b/>
          <w:sz w:val="28"/>
          <w:szCs w:val="28"/>
        </w:rPr>
        <w:t xml:space="preserve"> work with different diversity of people. It is crucial for employers to remember that a </w:t>
      </w:r>
      <w:r w:rsidR="006304E2" w:rsidRPr="00831A45">
        <w:rPr>
          <w:b/>
          <w:sz w:val="28"/>
          <w:szCs w:val="28"/>
        </w:rPr>
        <w:t>diverse</w:t>
      </w:r>
      <w:r w:rsidRPr="00831A45">
        <w:rPr>
          <w:b/>
          <w:sz w:val="28"/>
          <w:szCs w:val="28"/>
        </w:rPr>
        <w:t xml:space="preserve"> work environment will provide a</w:t>
      </w:r>
      <w:r w:rsidR="006304E2" w:rsidRPr="00831A45">
        <w:rPr>
          <w:b/>
          <w:sz w:val="28"/>
          <w:szCs w:val="28"/>
        </w:rPr>
        <w:t xml:space="preserve"> variety</w:t>
      </w:r>
      <w:r w:rsidRPr="00831A45">
        <w:rPr>
          <w:b/>
          <w:sz w:val="28"/>
          <w:szCs w:val="28"/>
        </w:rPr>
        <w:t xml:space="preserve"> of strengths within the </w:t>
      </w:r>
      <w:r w:rsidR="006304E2" w:rsidRPr="00831A45">
        <w:rPr>
          <w:b/>
          <w:sz w:val="28"/>
          <w:szCs w:val="28"/>
        </w:rPr>
        <w:t>organisation.</w:t>
      </w:r>
      <w:r w:rsidR="006304E2">
        <w:rPr>
          <w:b/>
          <w:sz w:val="28"/>
          <w:szCs w:val="28"/>
        </w:rPr>
        <w:t xml:space="preserve"> </w:t>
      </w:r>
      <w:r w:rsidR="00681CEF">
        <w:rPr>
          <w:b/>
          <w:sz w:val="28"/>
          <w:szCs w:val="28"/>
        </w:rPr>
        <w:t>(</w:t>
      </w:r>
      <w:r w:rsidR="000E5FF1" w:rsidRPr="000E5FF1">
        <w:rPr>
          <w:b/>
          <w:sz w:val="28"/>
          <w:szCs w:val="28"/>
        </w:rPr>
        <w:t>A 3rd Hand for Educational Guide, 2019)</w:t>
      </w:r>
      <w:r w:rsidR="00E85ACC">
        <w:rPr>
          <w:b/>
          <w:sz w:val="28"/>
          <w:szCs w:val="28"/>
        </w:rPr>
        <w:t xml:space="preserve"> </w:t>
      </w:r>
    </w:p>
    <w:p w:rsidR="00831A45" w:rsidRPr="00831A45" w:rsidRDefault="00E85ACC" w:rsidP="00E878C0">
      <w:pPr>
        <w:rPr>
          <w:b/>
          <w:sz w:val="28"/>
          <w:szCs w:val="28"/>
        </w:rPr>
      </w:pPr>
      <w:r>
        <w:rPr>
          <w:b/>
          <w:sz w:val="28"/>
          <w:szCs w:val="28"/>
        </w:rPr>
        <w:t xml:space="preserve">Researcher critically </w:t>
      </w:r>
      <w:r w:rsidR="00CB5441">
        <w:rPr>
          <w:b/>
          <w:sz w:val="28"/>
          <w:szCs w:val="28"/>
        </w:rPr>
        <w:t>concluded that</w:t>
      </w:r>
      <w:r w:rsidRPr="00E85ACC">
        <w:t xml:space="preserve"> </w:t>
      </w:r>
      <w:r w:rsidRPr="00E85ACC">
        <w:rPr>
          <w:b/>
          <w:sz w:val="28"/>
          <w:szCs w:val="28"/>
        </w:rPr>
        <w:t xml:space="preserve">the health and </w:t>
      </w:r>
      <w:r w:rsidR="006610EE">
        <w:rPr>
          <w:b/>
          <w:sz w:val="28"/>
          <w:szCs w:val="28"/>
        </w:rPr>
        <w:t xml:space="preserve">continuance </w:t>
      </w:r>
      <w:r w:rsidRPr="00E85ACC">
        <w:rPr>
          <w:b/>
          <w:sz w:val="28"/>
          <w:szCs w:val="28"/>
        </w:rPr>
        <w:t xml:space="preserve">of </w:t>
      </w:r>
      <w:r>
        <w:rPr>
          <w:b/>
          <w:sz w:val="28"/>
          <w:szCs w:val="28"/>
        </w:rPr>
        <w:t xml:space="preserve">the </w:t>
      </w:r>
      <w:r w:rsidR="007E678C">
        <w:rPr>
          <w:b/>
          <w:sz w:val="28"/>
          <w:szCs w:val="28"/>
        </w:rPr>
        <w:t>organisation’s advantages</w:t>
      </w:r>
      <w:r w:rsidR="002E03CB">
        <w:rPr>
          <w:b/>
          <w:sz w:val="28"/>
          <w:szCs w:val="28"/>
        </w:rPr>
        <w:t xml:space="preserve"> and disadvantages</w:t>
      </w:r>
      <w:r w:rsidR="00C15779">
        <w:rPr>
          <w:b/>
          <w:sz w:val="28"/>
          <w:szCs w:val="28"/>
        </w:rPr>
        <w:t xml:space="preserve"> </w:t>
      </w:r>
      <w:r>
        <w:rPr>
          <w:b/>
          <w:sz w:val="28"/>
          <w:szCs w:val="28"/>
        </w:rPr>
        <w:t>needs to work on</w:t>
      </w:r>
      <w:r w:rsidRPr="00E85ACC">
        <w:rPr>
          <w:b/>
          <w:sz w:val="28"/>
          <w:szCs w:val="28"/>
        </w:rPr>
        <w:t xml:space="preserve"> building capacity and working together to define the culture within </w:t>
      </w:r>
      <w:r>
        <w:rPr>
          <w:b/>
          <w:sz w:val="28"/>
          <w:szCs w:val="28"/>
        </w:rPr>
        <w:t xml:space="preserve">the </w:t>
      </w:r>
      <w:r w:rsidRPr="00E85ACC">
        <w:rPr>
          <w:b/>
          <w:sz w:val="28"/>
          <w:szCs w:val="28"/>
        </w:rPr>
        <w:t>organisation.</w:t>
      </w:r>
      <w:r w:rsidR="006610EE">
        <w:rPr>
          <w:b/>
          <w:sz w:val="28"/>
          <w:szCs w:val="28"/>
        </w:rPr>
        <w:t xml:space="preserve"> In order to combine with effective and successful of the organisation, bridge </w:t>
      </w:r>
      <w:r w:rsidR="006610EE">
        <w:rPr>
          <w:b/>
          <w:sz w:val="28"/>
          <w:szCs w:val="28"/>
        </w:rPr>
        <w:lastRenderedPageBreak/>
        <w:t xml:space="preserve">the gap between acquisition of skills, knowledge, experience and expertise and the complexities </w:t>
      </w:r>
      <w:r w:rsidR="00CB5441">
        <w:rPr>
          <w:b/>
          <w:sz w:val="28"/>
          <w:szCs w:val="28"/>
        </w:rPr>
        <w:t xml:space="preserve">involved. </w:t>
      </w:r>
      <w:r w:rsidR="00CD2513">
        <w:rPr>
          <w:b/>
          <w:sz w:val="28"/>
          <w:szCs w:val="28"/>
        </w:rPr>
        <w:t>(Pettinger</w:t>
      </w:r>
      <w:r w:rsidR="006610EE">
        <w:rPr>
          <w:b/>
          <w:sz w:val="28"/>
          <w:szCs w:val="28"/>
        </w:rPr>
        <w:t>,2012)</w:t>
      </w:r>
    </w:p>
    <w:p w:rsidR="00CD2513" w:rsidRDefault="00CD2513"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BF3544" w:rsidRDefault="00BF3544" w:rsidP="00BF3544">
      <w:pPr>
        <w:rPr>
          <w:b/>
          <w:sz w:val="28"/>
          <w:szCs w:val="28"/>
          <w:u w:val="single"/>
        </w:rPr>
      </w:pPr>
      <w:r w:rsidRPr="00034BB1">
        <w:rPr>
          <w:b/>
          <w:sz w:val="28"/>
          <w:szCs w:val="28"/>
          <w:u w:val="single"/>
        </w:rPr>
        <w:t xml:space="preserve">Critical analyses of values, beliefs and attitudes in </w:t>
      </w:r>
      <w:r w:rsidR="00C15779" w:rsidRPr="00034BB1">
        <w:rPr>
          <w:b/>
          <w:sz w:val="28"/>
          <w:szCs w:val="28"/>
          <w:u w:val="single"/>
        </w:rPr>
        <w:t xml:space="preserve">the </w:t>
      </w:r>
      <w:r w:rsidR="00C15779">
        <w:rPr>
          <w:b/>
          <w:sz w:val="28"/>
          <w:szCs w:val="28"/>
          <w:u w:val="single"/>
        </w:rPr>
        <w:t xml:space="preserve">researcher’s </w:t>
      </w:r>
      <w:r w:rsidRPr="00034BB1">
        <w:rPr>
          <w:b/>
          <w:sz w:val="28"/>
          <w:szCs w:val="28"/>
          <w:u w:val="single"/>
        </w:rPr>
        <w:t>workplace</w:t>
      </w:r>
      <w:r w:rsidR="00C15779">
        <w:rPr>
          <w:b/>
          <w:sz w:val="28"/>
          <w:szCs w:val="28"/>
          <w:u w:val="single"/>
        </w:rPr>
        <w:t xml:space="preserve"> </w:t>
      </w:r>
    </w:p>
    <w:p w:rsidR="00BF3544" w:rsidRPr="00034BB1" w:rsidRDefault="00BF3544" w:rsidP="00BF3544">
      <w:pPr>
        <w:rPr>
          <w:b/>
          <w:sz w:val="28"/>
          <w:szCs w:val="28"/>
        </w:rPr>
      </w:pPr>
      <w:r w:rsidRPr="00034BB1">
        <w:rPr>
          <w:b/>
          <w:sz w:val="28"/>
          <w:szCs w:val="28"/>
        </w:rPr>
        <w:t xml:space="preserve">The </w:t>
      </w:r>
      <w:r w:rsidR="00C15779">
        <w:rPr>
          <w:b/>
          <w:sz w:val="28"/>
          <w:szCs w:val="28"/>
        </w:rPr>
        <w:t>researcher’s</w:t>
      </w:r>
      <w:r w:rsidRPr="00034BB1">
        <w:rPr>
          <w:b/>
          <w:sz w:val="28"/>
          <w:szCs w:val="28"/>
        </w:rPr>
        <w:t xml:space="preserve"> organisation values are </w:t>
      </w:r>
      <w:r w:rsidR="002E03CB">
        <w:rPr>
          <w:b/>
          <w:sz w:val="28"/>
          <w:szCs w:val="28"/>
        </w:rPr>
        <w:t>R</w:t>
      </w:r>
      <w:r w:rsidRPr="00034BB1">
        <w:rPr>
          <w:b/>
          <w:sz w:val="28"/>
          <w:szCs w:val="28"/>
        </w:rPr>
        <w:t xml:space="preserve">espect, </w:t>
      </w:r>
      <w:r w:rsidR="002E03CB">
        <w:rPr>
          <w:b/>
          <w:sz w:val="28"/>
          <w:szCs w:val="28"/>
        </w:rPr>
        <w:t>P</w:t>
      </w:r>
      <w:r w:rsidRPr="00034BB1">
        <w:rPr>
          <w:b/>
          <w:sz w:val="28"/>
          <w:szCs w:val="28"/>
        </w:rPr>
        <w:t xml:space="preserve">ositive attitudes, </w:t>
      </w:r>
      <w:r w:rsidR="002E03CB">
        <w:rPr>
          <w:b/>
          <w:sz w:val="28"/>
          <w:szCs w:val="28"/>
        </w:rPr>
        <w:t>H</w:t>
      </w:r>
      <w:r w:rsidRPr="00034BB1">
        <w:rPr>
          <w:b/>
          <w:sz w:val="28"/>
          <w:szCs w:val="28"/>
        </w:rPr>
        <w:t xml:space="preserve">onesty, </w:t>
      </w:r>
      <w:r w:rsidR="002E03CB">
        <w:rPr>
          <w:b/>
          <w:sz w:val="28"/>
          <w:szCs w:val="28"/>
        </w:rPr>
        <w:t>T</w:t>
      </w:r>
      <w:r w:rsidRPr="00034BB1">
        <w:rPr>
          <w:b/>
          <w:sz w:val="28"/>
          <w:szCs w:val="28"/>
        </w:rPr>
        <w:t xml:space="preserve">olerance, </w:t>
      </w:r>
      <w:r w:rsidR="002E03CB">
        <w:rPr>
          <w:b/>
          <w:sz w:val="28"/>
          <w:szCs w:val="28"/>
        </w:rPr>
        <w:t>F</w:t>
      </w:r>
      <w:r w:rsidRPr="00034BB1">
        <w:rPr>
          <w:b/>
          <w:sz w:val="28"/>
          <w:szCs w:val="28"/>
        </w:rPr>
        <w:t xml:space="preserve">riendship, </w:t>
      </w:r>
      <w:r w:rsidR="002E03CB">
        <w:rPr>
          <w:b/>
          <w:sz w:val="28"/>
          <w:szCs w:val="28"/>
        </w:rPr>
        <w:t>T</w:t>
      </w:r>
      <w:r w:rsidRPr="00034BB1">
        <w:rPr>
          <w:b/>
          <w:sz w:val="28"/>
          <w:szCs w:val="28"/>
        </w:rPr>
        <w:t xml:space="preserve">ruth, </w:t>
      </w:r>
      <w:r w:rsidR="002E03CB">
        <w:rPr>
          <w:b/>
          <w:sz w:val="28"/>
          <w:szCs w:val="28"/>
        </w:rPr>
        <w:t>T</w:t>
      </w:r>
      <w:r w:rsidRPr="00034BB1">
        <w:rPr>
          <w:b/>
          <w:sz w:val="28"/>
          <w:szCs w:val="28"/>
        </w:rPr>
        <w:t xml:space="preserve">ruthfulness, </w:t>
      </w:r>
      <w:r w:rsidR="002E03CB">
        <w:rPr>
          <w:b/>
          <w:sz w:val="28"/>
          <w:szCs w:val="28"/>
        </w:rPr>
        <w:t>F</w:t>
      </w:r>
      <w:r w:rsidRPr="00034BB1">
        <w:rPr>
          <w:b/>
          <w:sz w:val="28"/>
          <w:szCs w:val="28"/>
        </w:rPr>
        <w:t xml:space="preserve">airness, </w:t>
      </w:r>
      <w:r w:rsidR="002E03CB">
        <w:rPr>
          <w:b/>
          <w:sz w:val="28"/>
          <w:szCs w:val="28"/>
        </w:rPr>
        <w:t>S</w:t>
      </w:r>
      <w:r w:rsidR="00256D88">
        <w:rPr>
          <w:b/>
          <w:sz w:val="28"/>
          <w:szCs w:val="28"/>
        </w:rPr>
        <w:t xml:space="preserve">afety, </w:t>
      </w:r>
      <w:r w:rsidR="002E03CB">
        <w:rPr>
          <w:b/>
          <w:sz w:val="28"/>
          <w:szCs w:val="28"/>
        </w:rPr>
        <w:t>H</w:t>
      </w:r>
      <w:r w:rsidRPr="00034BB1">
        <w:rPr>
          <w:b/>
          <w:sz w:val="28"/>
          <w:szCs w:val="28"/>
        </w:rPr>
        <w:t xml:space="preserve">ope and </w:t>
      </w:r>
      <w:r w:rsidR="002E03CB">
        <w:rPr>
          <w:b/>
          <w:sz w:val="28"/>
          <w:szCs w:val="28"/>
        </w:rPr>
        <w:t>R</w:t>
      </w:r>
      <w:r w:rsidRPr="00034BB1">
        <w:rPr>
          <w:b/>
          <w:sz w:val="28"/>
          <w:szCs w:val="28"/>
        </w:rPr>
        <w:t>esponsibility. They have positive attitudes towards children to enjoy learning, good behaviour and listen to teachers and focus on work. (Swansea Edunet,2008)</w:t>
      </w:r>
    </w:p>
    <w:p w:rsidR="00BF3544" w:rsidRPr="00034BB1" w:rsidRDefault="00BF3544" w:rsidP="00BF3544">
      <w:pPr>
        <w:rPr>
          <w:b/>
          <w:sz w:val="28"/>
          <w:szCs w:val="28"/>
        </w:rPr>
      </w:pPr>
      <w:r w:rsidRPr="00034BB1">
        <w:rPr>
          <w:b/>
          <w:sz w:val="28"/>
          <w:szCs w:val="28"/>
        </w:rPr>
        <w:t xml:space="preserve">Workplace mission statement ‘All Equal All Different’ highlights its commitment towards inclusion and equality of opportunity. Some of the policies are </w:t>
      </w:r>
      <w:r w:rsidR="00A7748A">
        <w:rPr>
          <w:b/>
          <w:sz w:val="28"/>
          <w:szCs w:val="28"/>
        </w:rPr>
        <w:t>A</w:t>
      </w:r>
      <w:r w:rsidRPr="00034BB1">
        <w:rPr>
          <w:b/>
          <w:sz w:val="28"/>
          <w:szCs w:val="28"/>
        </w:rPr>
        <w:t xml:space="preserve">nti- bullying, </w:t>
      </w:r>
      <w:r w:rsidR="00A7748A">
        <w:rPr>
          <w:b/>
          <w:sz w:val="28"/>
          <w:szCs w:val="28"/>
        </w:rPr>
        <w:t>A</w:t>
      </w:r>
      <w:r w:rsidRPr="00034BB1">
        <w:rPr>
          <w:b/>
          <w:sz w:val="28"/>
          <w:szCs w:val="28"/>
        </w:rPr>
        <w:t xml:space="preserve">ttendance policy, </w:t>
      </w:r>
      <w:r w:rsidR="00A7748A">
        <w:rPr>
          <w:b/>
          <w:sz w:val="28"/>
          <w:szCs w:val="28"/>
        </w:rPr>
        <w:t>C</w:t>
      </w:r>
      <w:r w:rsidRPr="00034BB1">
        <w:rPr>
          <w:b/>
          <w:sz w:val="28"/>
          <w:szCs w:val="28"/>
        </w:rPr>
        <w:t xml:space="preserve">hild protection, EAL policy, </w:t>
      </w:r>
      <w:r w:rsidR="00A7748A">
        <w:rPr>
          <w:b/>
          <w:sz w:val="28"/>
          <w:szCs w:val="28"/>
        </w:rPr>
        <w:t>E</w:t>
      </w:r>
      <w:r w:rsidRPr="00034BB1">
        <w:rPr>
          <w:b/>
          <w:sz w:val="28"/>
          <w:szCs w:val="28"/>
        </w:rPr>
        <w:t xml:space="preserve">qual opportunities policy, </w:t>
      </w:r>
      <w:r w:rsidR="00A7748A">
        <w:rPr>
          <w:b/>
          <w:sz w:val="28"/>
          <w:szCs w:val="28"/>
        </w:rPr>
        <w:t>I</w:t>
      </w:r>
      <w:r w:rsidRPr="00034BB1">
        <w:rPr>
          <w:b/>
          <w:sz w:val="28"/>
          <w:szCs w:val="28"/>
        </w:rPr>
        <w:t xml:space="preserve">nclusion policy, policy for ethnic diversity, </w:t>
      </w:r>
      <w:r w:rsidR="00A7748A">
        <w:rPr>
          <w:b/>
          <w:sz w:val="28"/>
          <w:szCs w:val="28"/>
        </w:rPr>
        <w:t>R</w:t>
      </w:r>
      <w:r w:rsidRPr="00034BB1">
        <w:rPr>
          <w:b/>
          <w:sz w:val="28"/>
          <w:szCs w:val="28"/>
        </w:rPr>
        <w:t xml:space="preserve">ace equality policy and </w:t>
      </w:r>
      <w:r w:rsidR="00A7748A">
        <w:rPr>
          <w:b/>
          <w:sz w:val="28"/>
          <w:szCs w:val="28"/>
        </w:rPr>
        <w:t>S</w:t>
      </w:r>
      <w:r w:rsidRPr="00034BB1">
        <w:rPr>
          <w:b/>
          <w:sz w:val="28"/>
          <w:szCs w:val="28"/>
        </w:rPr>
        <w:t>pecial education needs policy. All these policies have an impact on the individuals within the school, improving self-esteem and happiness.</w:t>
      </w:r>
    </w:p>
    <w:p w:rsidR="002E03CB" w:rsidRDefault="002E03CB" w:rsidP="00BF3544">
      <w:pPr>
        <w:rPr>
          <w:b/>
          <w:sz w:val="28"/>
          <w:szCs w:val="28"/>
        </w:rPr>
      </w:pPr>
      <w:r>
        <w:rPr>
          <w:b/>
          <w:sz w:val="28"/>
          <w:szCs w:val="28"/>
        </w:rPr>
        <w:t xml:space="preserve">Researcher discovered that </w:t>
      </w:r>
      <w:r w:rsidR="00BF3544" w:rsidRPr="00034BB1">
        <w:rPr>
          <w:b/>
          <w:sz w:val="28"/>
          <w:szCs w:val="28"/>
        </w:rPr>
        <w:t xml:space="preserve">If all staff members are included and feel </w:t>
      </w:r>
      <w:r w:rsidRPr="00034BB1">
        <w:rPr>
          <w:b/>
          <w:sz w:val="28"/>
          <w:szCs w:val="28"/>
        </w:rPr>
        <w:t>valued</w:t>
      </w:r>
      <w:r>
        <w:rPr>
          <w:b/>
          <w:sz w:val="28"/>
          <w:szCs w:val="28"/>
        </w:rPr>
        <w:t>, then</w:t>
      </w:r>
      <w:r w:rsidR="00BF3544" w:rsidRPr="00034BB1">
        <w:rPr>
          <w:b/>
          <w:sz w:val="28"/>
          <w:szCs w:val="28"/>
        </w:rPr>
        <w:t xml:space="preserve"> this contributes to morale</w:t>
      </w:r>
      <w:r>
        <w:rPr>
          <w:b/>
          <w:sz w:val="28"/>
          <w:szCs w:val="28"/>
        </w:rPr>
        <w:t xml:space="preserve"> and </w:t>
      </w:r>
      <w:r w:rsidR="003F4332">
        <w:rPr>
          <w:b/>
          <w:sz w:val="28"/>
          <w:szCs w:val="28"/>
        </w:rPr>
        <w:t>self-esteem</w:t>
      </w:r>
      <w:r w:rsidR="00BF3544" w:rsidRPr="00034BB1">
        <w:rPr>
          <w:b/>
          <w:sz w:val="28"/>
          <w:szCs w:val="28"/>
        </w:rPr>
        <w:t>. If everyone has confidence in the fairness of the process in place, positive outcomes follow.</w:t>
      </w:r>
    </w:p>
    <w:p w:rsidR="002E03CB" w:rsidRDefault="00675C6A" w:rsidP="00BF3544">
      <w:pPr>
        <w:rPr>
          <w:b/>
          <w:sz w:val="28"/>
          <w:szCs w:val="28"/>
        </w:rPr>
      </w:pPr>
      <w:r w:rsidRPr="00675C6A">
        <w:rPr>
          <w:b/>
          <w:sz w:val="28"/>
          <w:szCs w:val="28"/>
        </w:rPr>
        <w:lastRenderedPageBreak/>
        <w:t>Furthermore, workplace belief is to develop a whole child academically, physically manually and spiritually by providing a happy, safe environment in which a child can learn important life skills.</w:t>
      </w:r>
    </w:p>
    <w:p w:rsidR="00426BBB" w:rsidRDefault="00675C6A" w:rsidP="00426BBB">
      <w:pPr>
        <w:rPr>
          <w:b/>
          <w:sz w:val="28"/>
          <w:szCs w:val="28"/>
        </w:rPr>
      </w:pPr>
      <w:r w:rsidRPr="00675C6A">
        <w:rPr>
          <w:b/>
          <w:sz w:val="28"/>
          <w:szCs w:val="28"/>
        </w:rPr>
        <w:t>Researcher</w:t>
      </w:r>
      <w:r w:rsidR="00426BBB">
        <w:rPr>
          <w:b/>
          <w:sz w:val="28"/>
          <w:szCs w:val="28"/>
        </w:rPr>
        <w:t xml:space="preserve"> recognised by volunteering there</w:t>
      </w:r>
      <w:r w:rsidRPr="00675C6A">
        <w:rPr>
          <w:b/>
          <w:sz w:val="28"/>
          <w:szCs w:val="28"/>
        </w:rPr>
        <w:t xml:space="preserve"> that performance in schools are increasingly judged based on effective learning </w:t>
      </w:r>
      <w:r w:rsidR="00204327">
        <w:rPr>
          <w:b/>
          <w:sz w:val="28"/>
          <w:szCs w:val="28"/>
        </w:rPr>
        <w:t xml:space="preserve">but </w:t>
      </w:r>
      <w:r w:rsidRPr="00675C6A">
        <w:rPr>
          <w:b/>
          <w:sz w:val="28"/>
          <w:szCs w:val="28"/>
        </w:rPr>
        <w:t xml:space="preserve">also by the OECD (2013), reviewed an Assessment and Evaluation Frameworks for Improving School Outcome that information in a Primary or Secondary school is critical to knowing whether the school system is delivering good performances and to provide feedback for improvement in a child. </w:t>
      </w:r>
      <w:r w:rsidR="00426BBB">
        <w:rPr>
          <w:b/>
          <w:sz w:val="28"/>
          <w:szCs w:val="28"/>
        </w:rPr>
        <w:t>Researcher acknowledged from CIPD</w:t>
      </w:r>
      <w:r w:rsidR="00544FAE">
        <w:rPr>
          <w:b/>
          <w:sz w:val="28"/>
          <w:szCs w:val="28"/>
        </w:rPr>
        <w:t xml:space="preserve"> </w:t>
      </w:r>
      <w:r w:rsidR="00426BBB">
        <w:rPr>
          <w:b/>
          <w:sz w:val="28"/>
          <w:szCs w:val="28"/>
        </w:rPr>
        <w:t>(</w:t>
      </w:r>
      <w:r w:rsidR="00544FAE">
        <w:rPr>
          <w:b/>
          <w:sz w:val="28"/>
          <w:szCs w:val="28"/>
        </w:rPr>
        <w:t>2019</w:t>
      </w:r>
      <w:r w:rsidR="00426BBB">
        <w:rPr>
          <w:b/>
          <w:sz w:val="28"/>
          <w:szCs w:val="28"/>
        </w:rPr>
        <w:t xml:space="preserve">) viewpoint that regular </w:t>
      </w:r>
      <w:r w:rsidR="00E2556C">
        <w:rPr>
          <w:b/>
          <w:sz w:val="28"/>
          <w:szCs w:val="28"/>
        </w:rPr>
        <w:t>individuals’</w:t>
      </w:r>
      <w:r w:rsidR="00426BBB">
        <w:rPr>
          <w:b/>
          <w:sz w:val="28"/>
          <w:szCs w:val="28"/>
        </w:rPr>
        <w:t xml:space="preserve"> performance must be reviewed and assessed</w:t>
      </w:r>
      <w:r w:rsidR="00E2556C">
        <w:rPr>
          <w:b/>
          <w:sz w:val="28"/>
          <w:szCs w:val="28"/>
        </w:rPr>
        <w:t xml:space="preserve">, </w:t>
      </w:r>
      <w:r w:rsidR="00426BBB">
        <w:rPr>
          <w:b/>
          <w:sz w:val="28"/>
          <w:szCs w:val="28"/>
        </w:rPr>
        <w:t>discussed</w:t>
      </w:r>
      <w:r w:rsidR="00544FAE">
        <w:rPr>
          <w:b/>
          <w:sz w:val="28"/>
          <w:szCs w:val="28"/>
        </w:rPr>
        <w:t xml:space="preserve"> and identify any learning skills.</w:t>
      </w:r>
    </w:p>
    <w:p w:rsidR="00426BBB" w:rsidRPr="00426BBB" w:rsidRDefault="00426BBB" w:rsidP="00426BBB">
      <w:pPr>
        <w:rPr>
          <w:b/>
          <w:sz w:val="28"/>
          <w:szCs w:val="28"/>
        </w:rPr>
      </w:pPr>
      <w:r w:rsidRPr="00426BBB">
        <w:rPr>
          <w:b/>
          <w:sz w:val="28"/>
          <w:szCs w:val="28"/>
        </w:rPr>
        <w:t xml:space="preserve">Regular individual performance appraisals, or reviews, allow managers to discuss work issues and achievement and identify their personal learning plans. </w:t>
      </w:r>
      <w:r w:rsidR="00544FAE">
        <w:rPr>
          <w:b/>
          <w:sz w:val="28"/>
          <w:szCs w:val="28"/>
        </w:rPr>
        <w:t>For</w:t>
      </w:r>
      <w:r w:rsidRPr="00426BBB">
        <w:rPr>
          <w:b/>
          <w:sz w:val="28"/>
          <w:szCs w:val="28"/>
        </w:rPr>
        <w:t xml:space="preserve"> effect</w:t>
      </w:r>
      <w:r w:rsidR="00544FAE">
        <w:rPr>
          <w:b/>
          <w:sz w:val="28"/>
          <w:szCs w:val="28"/>
        </w:rPr>
        <w:t>ive</w:t>
      </w:r>
      <w:r w:rsidRPr="00426BBB">
        <w:rPr>
          <w:b/>
          <w:sz w:val="28"/>
          <w:szCs w:val="28"/>
        </w:rPr>
        <w:t xml:space="preserve"> learning and development</w:t>
      </w:r>
      <w:r w:rsidR="00544FAE">
        <w:rPr>
          <w:b/>
          <w:sz w:val="28"/>
          <w:szCs w:val="28"/>
        </w:rPr>
        <w:t xml:space="preserve"> in an individual is by giving feedback on performance which is particularly helpful </w:t>
      </w:r>
      <w:r w:rsidR="00544FAE" w:rsidRPr="00544FAE">
        <w:rPr>
          <w:b/>
          <w:sz w:val="28"/>
          <w:szCs w:val="28"/>
        </w:rPr>
        <w:t>as it addresses the impact of</w:t>
      </w:r>
      <w:r w:rsidR="00544FAE">
        <w:rPr>
          <w:b/>
          <w:sz w:val="28"/>
          <w:szCs w:val="28"/>
        </w:rPr>
        <w:t xml:space="preserve"> individuals </w:t>
      </w:r>
      <w:r w:rsidR="00544FAE" w:rsidRPr="00544FAE">
        <w:rPr>
          <w:b/>
          <w:sz w:val="28"/>
          <w:szCs w:val="28"/>
        </w:rPr>
        <w:t>behaviour</w:t>
      </w:r>
      <w:r w:rsidR="00544FAE">
        <w:rPr>
          <w:b/>
          <w:sz w:val="28"/>
          <w:szCs w:val="28"/>
        </w:rPr>
        <w:t>.</w:t>
      </w:r>
    </w:p>
    <w:p w:rsidR="00675C6A" w:rsidRDefault="00675C6A" w:rsidP="00BF3544">
      <w:pPr>
        <w:rPr>
          <w:b/>
          <w:sz w:val="28"/>
          <w:szCs w:val="28"/>
        </w:rPr>
      </w:pPr>
    </w:p>
    <w:p w:rsidR="001C007B" w:rsidRDefault="009A2472" w:rsidP="00BF3544">
      <w:pPr>
        <w:rPr>
          <w:b/>
          <w:sz w:val="28"/>
          <w:szCs w:val="28"/>
        </w:rPr>
      </w:pPr>
      <w:r>
        <w:rPr>
          <w:b/>
          <w:sz w:val="28"/>
          <w:szCs w:val="28"/>
        </w:rPr>
        <w:t xml:space="preserve">An IT support specialist Anar Nasibov (2015) wrote in his article </w:t>
      </w:r>
      <w:r w:rsidR="007B1246">
        <w:rPr>
          <w:b/>
          <w:sz w:val="28"/>
          <w:szCs w:val="28"/>
        </w:rPr>
        <w:t>in</w:t>
      </w:r>
      <w:r>
        <w:rPr>
          <w:b/>
          <w:sz w:val="28"/>
          <w:szCs w:val="28"/>
        </w:rPr>
        <w:t xml:space="preserve"> </w:t>
      </w:r>
      <w:r w:rsidR="00930870">
        <w:rPr>
          <w:b/>
          <w:sz w:val="28"/>
          <w:szCs w:val="28"/>
        </w:rPr>
        <w:t>LinkedIn</w:t>
      </w:r>
      <w:r>
        <w:rPr>
          <w:b/>
          <w:sz w:val="28"/>
          <w:szCs w:val="28"/>
        </w:rPr>
        <w:t xml:space="preserve"> that </w:t>
      </w:r>
      <w:r w:rsidR="00930870">
        <w:rPr>
          <w:b/>
          <w:sz w:val="28"/>
          <w:szCs w:val="28"/>
        </w:rPr>
        <w:t>whether its employees are happy or being valued in fulfilling they desires at work, it still measures that employee satisfaction is a factor in employees’ motivation, and its goal.</w:t>
      </w:r>
      <w:r w:rsidR="00B33E50">
        <w:rPr>
          <w:b/>
          <w:sz w:val="28"/>
          <w:szCs w:val="28"/>
        </w:rPr>
        <w:t xml:space="preserve"> </w:t>
      </w:r>
      <w:r w:rsidR="00A7748A">
        <w:rPr>
          <w:b/>
          <w:sz w:val="28"/>
          <w:szCs w:val="28"/>
        </w:rPr>
        <w:t>Observing</w:t>
      </w:r>
      <w:r w:rsidR="00B33E50">
        <w:rPr>
          <w:b/>
          <w:sz w:val="28"/>
          <w:szCs w:val="28"/>
        </w:rPr>
        <w:t xml:space="preserve"> the </w:t>
      </w:r>
      <w:r w:rsidR="00971843">
        <w:rPr>
          <w:b/>
          <w:sz w:val="28"/>
          <w:szCs w:val="28"/>
        </w:rPr>
        <w:t>Mindtools (2018)</w:t>
      </w:r>
      <w:r w:rsidR="00B33E50">
        <w:rPr>
          <w:b/>
          <w:sz w:val="28"/>
          <w:szCs w:val="28"/>
        </w:rPr>
        <w:t xml:space="preserve"> article</w:t>
      </w:r>
      <w:r w:rsidR="00971843">
        <w:rPr>
          <w:b/>
          <w:sz w:val="28"/>
          <w:szCs w:val="28"/>
        </w:rPr>
        <w:t xml:space="preserve"> on ‘Understanding Workplace Values’,</w:t>
      </w:r>
      <w:r w:rsidR="00B33E50">
        <w:rPr>
          <w:b/>
          <w:sz w:val="28"/>
          <w:szCs w:val="28"/>
        </w:rPr>
        <w:t xml:space="preserve"> </w:t>
      </w:r>
      <w:r w:rsidR="00971843">
        <w:rPr>
          <w:b/>
          <w:sz w:val="28"/>
          <w:szCs w:val="28"/>
        </w:rPr>
        <w:t xml:space="preserve">employees </w:t>
      </w:r>
      <w:r w:rsidR="00593308">
        <w:rPr>
          <w:b/>
          <w:sz w:val="28"/>
          <w:szCs w:val="28"/>
        </w:rPr>
        <w:t xml:space="preserve">need to </w:t>
      </w:r>
      <w:r w:rsidR="00971843">
        <w:rPr>
          <w:b/>
          <w:sz w:val="28"/>
          <w:szCs w:val="28"/>
        </w:rPr>
        <w:t>understand one another, do things for the right reasons, understanding to help and support each other to build great working relationships.</w:t>
      </w:r>
    </w:p>
    <w:p w:rsidR="006867B2" w:rsidRDefault="006867B2" w:rsidP="00F544E8">
      <w:pPr>
        <w:rPr>
          <w:b/>
          <w:sz w:val="28"/>
          <w:szCs w:val="28"/>
        </w:rPr>
      </w:pPr>
      <w:bookmarkStart w:id="2" w:name="_Hlk7608878"/>
    </w:p>
    <w:bookmarkEnd w:id="2"/>
    <w:p w:rsidR="00CD2513" w:rsidRPr="00CD2513" w:rsidRDefault="00CD2513" w:rsidP="00CD2513">
      <w:pPr>
        <w:rPr>
          <w:b/>
          <w:sz w:val="28"/>
          <w:szCs w:val="28"/>
          <w:u w:val="single"/>
        </w:rPr>
      </w:pPr>
      <w:r w:rsidRPr="00CD2513">
        <w:rPr>
          <w:b/>
          <w:sz w:val="28"/>
          <w:szCs w:val="28"/>
          <w:u w:val="single"/>
        </w:rPr>
        <w:t>Critically assess of the impact of beliefs, attitudes and values on researcher’s behaviour.</w:t>
      </w:r>
    </w:p>
    <w:p w:rsidR="00CD2513" w:rsidRPr="00CD2513" w:rsidRDefault="00CD2513" w:rsidP="00CD2513">
      <w:pPr>
        <w:rPr>
          <w:b/>
          <w:sz w:val="28"/>
          <w:szCs w:val="28"/>
        </w:rPr>
      </w:pPr>
      <w:r w:rsidRPr="00CD2513">
        <w:rPr>
          <w:b/>
          <w:sz w:val="28"/>
          <w:szCs w:val="28"/>
        </w:rPr>
        <w:t>According to Kolb’s learning cycle, it is not enough to learn from experiences; it is compulsory to reflect on experiences, draw upon the knowledge gained and identify new concepts and ideas, which can be applied when needed. Kolb’s also mentioned without reflection; mistakes will be made repeatedly. (Morgan,2017)</w:t>
      </w:r>
    </w:p>
    <w:p w:rsidR="00CD2513" w:rsidRPr="00CD2513" w:rsidRDefault="00CD2513" w:rsidP="00CD2513">
      <w:pPr>
        <w:rPr>
          <w:b/>
          <w:sz w:val="28"/>
          <w:szCs w:val="28"/>
        </w:rPr>
      </w:pPr>
      <w:r w:rsidRPr="00CD2513">
        <w:rPr>
          <w:b/>
          <w:sz w:val="28"/>
          <w:szCs w:val="28"/>
        </w:rPr>
        <w:t xml:space="preserve">Researcher clearly expressed that organisation purpose and values set direction and steer the organisation. </w:t>
      </w:r>
      <w:r w:rsidR="008328B7">
        <w:rPr>
          <w:b/>
          <w:sz w:val="28"/>
          <w:szCs w:val="28"/>
        </w:rPr>
        <w:t>Also,</w:t>
      </w:r>
      <w:r w:rsidRPr="00CD2513">
        <w:rPr>
          <w:b/>
          <w:sz w:val="28"/>
          <w:szCs w:val="28"/>
        </w:rPr>
        <w:t xml:space="preserve"> believes that values, beliefs and </w:t>
      </w:r>
      <w:r w:rsidRPr="00CD2513">
        <w:rPr>
          <w:b/>
          <w:sz w:val="28"/>
          <w:szCs w:val="28"/>
        </w:rPr>
        <w:lastRenderedPageBreak/>
        <w:t xml:space="preserve">attitudes are developed throughout the course of life. It is an experience on how to sense who we are and how we see the world. </w:t>
      </w:r>
    </w:p>
    <w:p w:rsidR="00F544E8" w:rsidRDefault="00CD2513" w:rsidP="00CD2513">
      <w:pPr>
        <w:rPr>
          <w:b/>
          <w:sz w:val="28"/>
          <w:szCs w:val="28"/>
        </w:rPr>
      </w:pPr>
      <w:r w:rsidRPr="00CD2513">
        <w:rPr>
          <w:b/>
          <w:sz w:val="28"/>
          <w:szCs w:val="28"/>
        </w:rPr>
        <w:t xml:space="preserve">As the researcher is a volunteer of </w:t>
      </w:r>
      <w:r w:rsidR="008328B7">
        <w:rPr>
          <w:b/>
          <w:sz w:val="28"/>
          <w:szCs w:val="28"/>
        </w:rPr>
        <w:t>the</w:t>
      </w:r>
      <w:r w:rsidRPr="00CD2513">
        <w:rPr>
          <w:b/>
          <w:sz w:val="28"/>
          <w:szCs w:val="28"/>
        </w:rPr>
        <w:t xml:space="preserve"> school, working with children can be very vulnerable. It needs to provide the service that meets the organisation target. Researcher</w:t>
      </w:r>
      <w:r w:rsidR="008328B7">
        <w:rPr>
          <w:b/>
          <w:sz w:val="28"/>
          <w:szCs w:val="28"/>
        </w:rPr>
        <w:t xml:space="preserve"> is </w:t>
      </w:r>
      <w:r w:rsidR="008328B7" w:rsidRPr="00CD2513">
        <w:rPr>
          <w:b/>
          <w:sz w:val="28"/>
          <w:szCs w:val="28"/>
        </w:rPr>
        <w:t>aware</w:t>
      </w:r>
      <w:r w:rsidRPr="00CD2513">
        <w:rPr>
          <w:b/>
          <w:sz w:val="28"/>
          <w:szCs w:val="28"/>
        </w:rPr>
        <w:t xml:space="preserve"> of organisations values, beliefs and attitudes and </w:t>
      </w:r>
      <w:r w:rsidR="008328B7">
        <w:rPr>
          <w:b/>
          <w:sz w:val="28"/>
          <w:szCs w:val="28"/>
        </w:rPr>
        <w:t>are</w:t>
      </w:r>
      <w:r w:rsidRPr="00CD2513">
        <w:rPr>
          <w:b/>
          <w:sz w:val="28"/>
          <w:szCs w:val="28"/>
        </w:rPr>
        <w:t xml:space="preserve"> prepared to adopt the professional values of the organisation and not to impose its own ideas. </w:t>
      </w:r>
    </w:p>
    <w:p w:rsidR="00F544E8" w:rsidRPr="00CD2513" w:rsidRDefault="00F544E8" w:rsidP="00CD2513">
      <w:pPr>
        <w:rPr>
          <w:b/>
          <w:sz w:val="28"/>
          <w:szCs w:val="28"/>
        </w:rPr>
      </w:pPr>
      <w:r w:rsidRPr="00F544E8">
        <w:rPr>
          <w:b/>
          <w:sz w:val="28"/>
          <w:szCs w:val="28"/>
        </w:rPr>
        <w:t>Researcher discussed that organisation values has a good impact of working there and it also motivates too. According to undertaking Barrett’s Values Assessments</w:t>
      </w:r>
      <w:r w:rsidR="008328B7">
        <w:rPr>
          <w:b/>
          <w:sz w:val="28"/>
          <w:szCs w:val="28"/>
        </w:rPr>
        <w:t xml:space="preserve"> shown in (Appendix A), </w:t>
      </w:r>
      <w:r w:rsidRPr="00F544E8">
        <w:rPr>
          <w:b/>
          <w:sz w:val="28"/>
          <w:szCs w:val="28"/>
        </w:rPr>
        <w:t>researcher discovered that its value selected is clear that as a person whom meaning is important. It has a strong set of moral standards which are important in how the researcher treats others and wish to be treated.</w:t>
      </w:r>
      <w:r w:rsidRPr="00F544E8">
        <w:t xml:space="preserve"> </w:t>
      </w:r>
      <w:r w:rsidR="00633A84">
        <w:rPr>
          <w:b/>
          <w:sz w:val="28"/>
          <w:szCs w:val="28"/>
        </w:rPr>
        <w:t>Re</w:t>
      </w:r>
      <w:r w:rsidRPr="00F544E8">
        <w:rPr>
          <w:b/>
          <w:sz w:val="28"/>
          <w:szCs w:val="28"/>
        </w:rPr>
        <w:t xml:space="preserve">searcher came upon to a conclusion that </w:t>
      </w:r>
      <w:r w:rsidR="00633A84">
        <w:rPr>
          <w:b/>
          <w:sz w:val="28"/>
          <w:szCs w:val="28"/>
        </w:rPr>
        <w:t xml:space="preserve">its </w:t>
      </w:r>
      <w:r w:rsidRPr="00F544E8">
        <w:rPr>
          <w:b/>
          <w:sz w:val="28"/>
          <w:szCs w:val="28"/>
        </w:rPr>
        <w:t xml:space="preserve">workplace values are </w:t>
      </w:r>
      <w:proofErr w:type="gramStart"/>
      <w:r w:rsidR="00E2556C">
        <w:rPr>
          <w:b/>
          <w:sz w:val="28"/>
          <w:szCs w:val="28"/>
        </w:rPr>
        <w:t>similar to</w:t>
      </w:r>
      <w:proofErr w:type="gramEnd"/>
      <w:r w:rsidRPr="00F544E8">
        <w:rPr>
          <w:b/>
          <w:sz w:val="28"/>
          <w:szCs w:val="28"/>
        </w:rPr>
        <w:t xml:space="preserve"> </w:t>
      </w:r>
      <w:r w:rsidR="00633A84">
        <w:rPr>
          <w:b/>
          <w:sz w:val="28"/>
          <w:szCs w:val="28"/>
        </w:rPr>
        <w:t xml:space="preserve">its own </w:t>
      </w:r>
      <w:r w:rsidRPr="00F544E8">
        <w:rPr>
          <w:b/>
          <w:sz w:val="28"/>
          <w:szCs w:val="28"/>
        </w:rPr>
        <w:t>values</w:t>
      </w:r>
      <w:r w:rsidR="00633A84">
        <w:rPr>
          <w:b/>
          <w:sz w:val="28"/>
          <w:szCs w:val="28"/>
        </w:rPr>
        <w:t>,</w:t>
      </w:r>
      <w:r w:rsidRPr="00F544E8">
        <w:rPr>
          <w:b/>
          <w:sz w:val="28"/>
          <w:szCs w:val="28"/>
        </w:rPr>
        <w:t xml:space="preserve"> which in that case builds the researchers confidence more and be positive to work there.</w:t>
      </w:r>
    </w:p>
    <w:p w:rsidR="008328B7" w:rsidRDefault="008328B7" w:rsidP="00F544E8">
      <w:pPr>
        <w:rPr>
          <w:b/>
          <w:sz w:val="28"/>
          <w:szCs w:val="28"/>
          <w:u w:val="single"/>
        </w:rPr>
      </w:pPr>
    </w:p>
    <w:p w:rsidR="00E2556C" w:rsidRDefault="00E2556C" w:rsidP="00F544E8">
      <w:pPr>
        <w:rPr>
          <w:b/>
          <w:sz w:val="28"/>
          <w:szCs w:val="28"/>
          <w:u w:val="single"/>
        </w:rPr>
      </w:pPr>
    </w:p>
    <w:p w:rsidR="00633A84" w:rsidRPr="00F544E8" w:rsidRDefault="00F544E8" w:rsidP="00F544E8">
      <w:pPr>
        <w:rPr>
          <w:b/>
          <w:sz w:val="28"/>
          <w:szCs w:val="28"/>
          <w:u w:val="single"/>
        </w:rPr>
      </w:pPr>
      <w:r w:rsidRPr="00F544E8">
        <w:rPr>
          <w:b/>
          <w:sz w:val="28"/>
          <w:szCs w:val="28"/>
          <w:u w:val="single"/>
        </w:rPr>
        <w:t>Researchers value show are</w:t>
      </w:r>
      <w:r w:rsidR="00633A84">
        <w:rPr>
          <w:b/>
          <w:sz w:val="28"/>
          <w:szCs w:val="28"/>
          <w:u w:val="single"/>
        </w:rPr>
        <w:t>:</w:t>
      </w:r>
    </w:p>
    <w:p w:rsidR="00F544E8" w:rsidRPr="00F544E8" w:rsidRDefault="00F544E8" w:rsidP="00F544E8">
      <w:pPr>
        <w:rPr>
          <w:b/>
          <w:sz w:val="28"/>
          <w:szCs w:val="28"/>
        </w:rPr>
      </w:pPr>
      <w:r w:rsidRPr="00F544E8">
        <w:rPr>
          <w:b/>
          <w:sz w:val="28"/>
          <w:szCs w:val="28"/>
        </w:rPr>
        <w:t>•</w:t>
      </w:r>
      <w:r w:rsidRPr="00F544E8">
        <w:rPr>
          <w:b/>
          <w:sz w:val="28"/>
          <w:szCs w:val="28"/>
        </w:rPr>
        <w:tab/>
      </w:r>
      <w:r w:rsidR="00633A84">
        <w:rPr>
          <w:b/>
          <w:sz w:val="28"/>
          <w:szCs w:val="28"/>
        </w:rPr>
        <w:t>I</w:t>
      </w:r>
      <w:r w:rsidRPr="00F544E8">
        <w:rPr>
          <w:b/>
          <w:sz w:val="28"/>
          <w:szCs w:val="28"/>
        </w:rPr>
        <w:t>mportance on physical security and wellbeing.</w:t>
      </w:r>
    </w:p>
    <w:p w:rsidR="00F544E8" w:rsidRPr="00F544E8" w:rsidRDefault="00F544E8" w:rsidP="00F544E8">
      <w:pPr>
        <w:rPr>
          <w:b/>
          <w:sz w:val="28"/>
          <w:szCs w:val="28"/>
        </w:rPr>
      </w:pPr>
      <w:r w:rsidRPr="00F544E8">
        <w:rPr>
          <w:b/>
          <w:sz w:val="28"/>
          <w:szCs w:val="28"/>
        </w:rPr>
        <w:t>•</w:t>
      </w:r>
      <w:r w:rsidRPr="00F544E8">
        <w:rPr>
          <w:b/>
          <w:sz w:val="28"/>
          <w:szCs w:val="28"/>
        </w:rPr>
        <w:tab/>
        <w:t>High aspirations and seek to improve on circumstances.</w:t>
      </w:r>
    </w:p>
    <w:p w:rsidR="00F544E8" w:rsidRPr="00F544E8" w:rsidRDefault="00F544E8" w:rsidP="00F544E8">
      <w:pPr>
        <w:rPr>
          <w:b/>
          <w:sz w:val="28"/>
          <w:szCs w:val="28"/>
        </w:rPr>
      </w:pPr>
      <w:r w:rsidRPr="00F544E8">
        <w:rPr>
          <w:b/>
          <w:sz w:val="28"/>
          <w:szCs w:val="28"/>
        </w:rPr>
        <w:t>•</w:t>
      </w:r>
      <w:r w:rsidRPr="00F544E8">
        <w:rPr>
          <w:b/>
          <w:sz w:val="28"/>
          <w:szCs w:val="28"/>
        </w:rPr>
        <w:tab/>
        <w:t>Protective and considerate of others.</w:t>
      </w:r>
    </w:p>
    <w:p w:rsidR="00F544E8" w:rsidRPr="00F544E8" w:rsidRDefault="00F544E8" w:rsidP="00F544E8">
      <w:pPr>
        <w:rPr>
          <w:b/>
          <w:sz w:val="28"/>
          <w:szCs w:val="28"/>
        </w:rPr>
      </w:pPr>
      <w:r w:rsidRPr="00F544E8">
        <w:rPr>
          <w:b/>
          <w:sz w:val="28"/>
          <w:szCs w:val="28"/>
        </w:rPr>
        <w:t>•</w:t>
      </w:r>
      <w:r w:rsidRPr="00F544E8">
        <w:rPr>
          <w:b/>
          <w:sz w:val="28"/>
          <w:szCs w:val="28"/>
        </w:rPr>
        <w:tab/>
        <w:t xml:space="preserve">Sharing the lessons of its own experience to support and guide others is a focus for the </w:t>
      </w:r>
      <w:r w:rsidR="00633A84">
        <w:rPr>
          <w:b/>
          <w:sz w:val="28"/>
          <w:szCs w:val="28"/>
        </w:rPr>
        <w:t>researcher</w:t>
      </w:r>
      <w:r w:rsidRPr="00F544E8">
        <w:rPr>
          <w:b/>
          <w:sz w:val="28"/>
          <w:szCs w:val="28"/>
        </w:rPr>
        <w:t>.</w:t>
      </w:r>
    </w:p>
    <w:p w:rsidR="00F544E8" w:rsidRPr="00F544E8" w:rsidRDefault="00F544E8" w:rsidP="00F544E8">
      <w:pPr>
        <w:rPr>
          <w:b/>
          <w:sz w:val="28"/>
          <w:szCs w:val="28"/>
        </w:rPr>
      </w:pPr>
      <w:r w:rsidRPr="00F544E8">
        <w:rPr>
          <w:b/>
          <w:sz w:val="28"/>
          <w:szCs w:val="28"/>
        </w:rPr>
        <w:t>•</w:t>
      </w:r>
      <w:r w:rsidRPr="00F544E8">
        <w:rPr>
          <w:b/>
          <w:sz w:val="28"/>
          <w:szCs w:val="28"/>
        </w:rPr>
        <w:tab/>
        <w:t>Ensuring that people are treated justly and that everyone has the same opportunities that are essential.</w:t>
      </w:r>
    </w:p>
    <w:p w:rsidR="00F544E8" w:rsidRPr="00F544E8" w:rsidRDefault="00F544E8" w:rsidP="00F544E8">
      <w:pPr>
        <w:rPr>
          <w:b/>
          <w:sz w:val="28"/>
          <w:szCs w:val="28"/>
        </w:rPr>
      </w:pPr>
      <w:r w:rsidRPr="00F544E8">
        <w:rPr>
          <w:b/>
          <w:sz w:val="28"/>
          <w:szCs w:val="28"/>
        </w:rPr>
        <w:t>•</w:t>
      </w:r>
      <w:r w:rsidRPr="00F544E8">
        <w:rPr>
          <w:b/>
          <w:sz w:val="28"/>
          <w:szCs w:val="28"/>
        </w:rPr>
        <w:tab/>
        <w:t>Feeling that the job is safe and that will provide for future that is essential.</w:t>
      </w:r>
    </w:p>
    <w:p w:rsidR="00F544E8" w:rsidRPr="00F544E8" w:rsidRDefault="00F544E8" w:rsidP="00F544E8">
      <w:pPr>
        <w:rPr>
          <w:b/>
          <w:sz w:val="28"/>
          <w:szCs w:val="28"/>
        </w:rPr>
      </w:pPr>
    </w:p>
    <w:p w:rsidR="00F544E8" w:rsidRPr="00F544E8" w:rsidRDefault="00F544E8" w:rsidP="00F544E8">
      <w:pPr>
        <w:rPr>
          <w:b/>
          <w:sz w:val="28"/>
          <w:szCs w:val="28"/>
        </w:rPr>
      </w:pPr>
      <w:r w:rsidRPr="00F544E8">
        <w:rPr>
          <w:b/>
          <w:sz w:val="28"/>
          <w:szCs w:val="28"/>
        </w:rPr>
        <w:t xml:space="preserve">As the organisation values have ‘safety’ researcher feels safe volunteering there. Conferring to HSE (2019) a registered government site has written that ‘all workers are entitled to work in environments where risks to their health and safety are properly controlled. Under health and safety law, the primary </w:t>
      </w:r>
      <w:r w:rsidRPr="00F544E8">
        <w:rPr>
          <w:b/>
          <w:sz w:val="28"/>
          <w:szCs w:val="28"/>
        </w:rPr>
        <w:lastRenderedPageBreak/>
        <w:t>responsibility for this is down to employers. Employers have a duty to consult with their employees, or their representatives, on health and safety matters’. In this matter, researcher suggest that the employer has the duties under the</w:t>
      </w:r>
      <w:r w:rsidRPr="00F544E8">
        <w:t xml:space="preserve"> </w:t>
      </w:r>
      <w:r w:rsidRPr="00F544E8">
        <w:rPr>
          <w:b/>
          <w:sz w:val="28"/>
          <w:szCs w:val="28"/>
        </w:rPr>
        <w:t>health and safety law to carry out risk assessment in the workplace.</w:t>
      </w:r>
      <w:r w:rsidR="00E2556C">
        <w:rPr>
          <w:b/>
          <w:sz w:val="28"/>
          <w:szCs w:val="28"/>
        </w:rPr>
        <w:t xml:space="preserve"> Employers promote the Health and Safety Regulation poster by displaying in the workplace</w:t>
      </w:r>
      <w:r w:rsidRPr="00F544E8">
        <w:rPr>
          <w:b/>
          <w:sz w:val="28"/>
          <w:szCs w:val="28"/>
        </w:rPr>
        <w:t>. (HSE,2019)</w:t>
      </w:r>
    </w:p>
    <w:p w:rsidR="00E2556C" w:rsidRDefault="00F544E8" w:rsidP="0008590B">
      <w:pPr>
        <w:rPr>
          <w:b/>
          <w:sz w:val="28"/>
          <w:szCs w:val="28"/>
        </w:rPr>
      </w:pPr>
      <w:r w:rsidRPr="00F544E8">
        <w:rPr>
          <w:b/>
          <w:sz w:val="28"/>
          <w:szCs w:val="28"/>
        </w:rPr>
        <w:t xml:space="preserve">However, the </w:t>
      </w:r>
      <w:r w:rsidR="00633A84">
        <w:rPr>
          <w:b/>
          <w:sz w:val="28"/>
          <w:szCs w:val="28"/>
        </w:rPr>
        <w:t xml:space="preserve">researcher did some research on </w:t>
      </w:r>
      <w:r w:rsidR="00782168">
        <w:rPr>
          <w:b/>
          <w:sz w:val="28"/>
          <w:szCs w:val="28"/>
        </w:rPr>
        <w:t>employers’ assumptions</w:t>
      </w:r>
      <w:r w:rsidR="00633A84">
        <w:rPr>
          <w:b/>
          <w:sz w:val="28"/>
          <w:szCs w:val="28"/>
        </w:rPr>
        <w:t xml:space="preserve"> to find any </w:t>
      </w:r>
      <w:r w:rsidR="00782168">
        <w:rPr>
          <w:b/>
          <w:sz w:val="28"/>
          <w:szCs w:val="28"/>
        </w:rPr>
        <w:t xml:space="preserve">positive or </w:t>
      </w:r>
      <w:r w:rsidR="00633A84">
        <w:rPr>
          <w:b/>
          <w:sz w:val="28"/>
          <w:szCs w:val="28"/>
        </w:rPr>
        <w:t xml:space="preserve">negative facts to support </w:t>
      </w:r>
      <w:r w:rsidR="00782168">
        <w:rPr>
          <w:b/>
          <w:sz w:val="28"/>
          <w:szCs w:val="28"/>
        </w:rPr>
        <w:t>it.</w:t>
      </w:r>
      <w:r w:rsidRPr="00F544E8">
        <w:rPr>
          <w:b/>
          <w:sz w:val="28"/>
          <w:szCs w:val="28"/>
        </w:rPr>
        <w:t xml:space="preserve"> According to the article from Deferolaw (2018), a legal article from network of legal experts wrote that not only employer but employees also need to take reasonable care of the health and safety of others in the workplace too. Depending on the working environment, this could include colleagues, customers, visitors and of course themselves. </w:t>
      </w:r>
      <w:r w:rsidR="00E0644D">
        <w:rPr>
          <w:b/>
          <w:sz w:val="28"/>
          <w:szCs w:val="28"/>
        </w:rPr>
        <w:t xml:space="preserve">For example, in a school it is the teacher’s responsibility to look after the health and safety of a child. (GOV.UK,2019) </w:t>
      </w:r>
      <w:r w:rsidR="00A52702">
        <w:rPr>
          <w:b/>
          <w:sz w:val="28"/>
          <w:szCs w:val="28"/>
        </w:rPr>
        <w:t>L</w:t>
      </w:r>
      <w:r w:rsidR="009E2F58">
        <w:rPr>
          <w:b/>
          <w:sz w:val="28"/>
          <w:szCs w:val="28"/>
        </w:rPr>
        <w:t>ooking at the facts, the researcher conclude</w:t>
      </w:r>
      <w:r w:rsidR="00A52702">
        <w:rPr>
          <w:b/>
          <w:sz w:val="28"/>
          <w:szCs w:val="28"/>
        </w:rPr>
        <w:t>s</w:t>
      </w:r>
      <w:r w:rsidR="009E2F58">
        <w:rPr>
          <w:b/>
          <w:sz w:val="28"/>
          <w:szCs w:val="28"/>
        </w:rPr>
        <w:t xml:space="preserve"> that with HRM, organisation must have ethical dimension; concerns for the well being of employees, bearing in mind Armstrong (2011) viewed that</w:t>
      </w:r>
      <w:r w:rsidR="00A52702">
        <w:rPr>
          <w:b/>
          <w:sz w:val="28"/>
          <w:szCs w:val="28"/>
        </w:rPr>
        <w:t xml:space="preserve"> employers should provide a working environment that protects the health and safety of </w:t>
      </w:r>
      <w:r w:rsidR="00E2556C">
        <w:rPr>
          <w:b/>
          <w:sz w:val="28"/>
          <w:szCs w:val="28"/>
        </w:rPr>
        <w:t>every person working there</w:t>
      </w:r>
      <w:r w:rsidR="00A52702">
        <w:rPr>
          <w:b/>
          <w:sz w:val="28"/>
          <w:szCs w:val="28"/>
        </w:rPr>
        <w:t>.</w:t>
      </w:r>
    </w:p>
    <w:p w:rsidR="0008590B" w:rsidRPr="00E2556C" w:rsidRDefault="0008590B" w:rsidP="0008590B">
      <w:pPr>
        <w:rPr>
          <w:b/>
          <w:sz w:val="28"/>
          <w:szCs w:val="28"/>
        </w:rPr>
      </w:pPr>
      <w:r w:rsidRPr="001A6274">
        <w:rPr>
          <w:b/>
          <w:sz w:val="28"/>
          <w:szCs w:val="28"/>
          <w:u w:val="single"/>
        </w:rPr>
        <w:t>How can organisations influence employees to perform well?</w:t>
      </w:r>
    </w:p>
    <w:p w:rsidR="008C1BAF" w:rsidRPr="00034BB1" w:rsidRDefault="008C1BAF" w:rsidP="0008590B">
      <w:pPr>
        <w:rPr>
          <w:b/>
          <w:sz w:val="28"/>
          <w:szCs w:val="28"/>
        </w:rPr>
      </w:pPr>
      <w:r w:rsidRPr="008C1BAF">
        <w:rPr>
          <w:b/>
          <w:sz w:val="28"/>
          <w:szCs w:val="28"/>
        </w:rPr>
        <w:t>Personal values determine how a person lives therefore it can be derived that organisational values</w:t>
      </w:r>
      <w:r w:rsidR="00E2556C">
        <w:rPr>
          <w:b/>
          <w:sz w:val="28"/>
          <w:szCs w:val="28"/>
        </w:rPr>
        <w:t>, beliefs and attitudes</w:t>
      </w:r>
      <w:r w:rsidRPr="008C1BAF">
        <w:rPr>
          <w:b/>
          <w:sz w:val="28"/>
          <w:szCs w:val="28"/>
        </w:rPr>
        <w:t xml:space="preserve"> determine how members in an organisation works, which then form the organisation culture. It is the way the members of organisation work. Conversely, values are </w:t>
      </w:r>
      <w:r w:rsidR="006D0C5B" w:rsidRPr="008C1BAF">
        <w:rPr>
          <w:b/>
          <w:sz w:val="28"/>
          <w:szCs w:val="28"/>
        </w:rPr>
        <w:t>equipment’s</w:t>
      </w:r>
      <w:r w:rsidRPr="008C1BAF">
        <w:rPr>
          <w:b/>
          <w:sz w:val="28"/>
          <w:szCs w:val="28"/>
        </w:rPr>
        <w:t xml:space="preserve"> that help employees to continue the way an organisation </w:t>
      </w:r>
      <w:r w:rsidR="006D0C5B" w:rsidRPr="008C1BAF">
        <w:rPr>
          <w:b/>
          <w:sz w:val="28"/>
          <w:szCs w:val="28"/>
        </w:rPr>
        <w:t>works,</w:t>
      </w:r>
      <w:r w:rsidRPr="008C1BAF">
        <w:rPr>
          <w:b/>
          <w:sz w:val="28"/>
          <w:szCs w:val="28"/>
        </w:rPr>
        <w:t xml:space="preserve"> and it should become each member’s reason to live.</w:t>
      </w:r>
      <w:r w:rsidR="007505D7">
        <w:rPr>
          <w:b/>
          <w:sz w:val="28"/>
          <w:szCs w:val="28"/>
        </w:rPr>
        <w:t xml:space="preserve"> </w:t>
      </w:r>
      <w:r w:rsidR="00B16BFF">
        <w:rPr>
          <w:b/>
          <w:sz w:val="28"/>
          <w:szCs w:val="28"/>
        </w:rPr>
        <w:t>(Rokeach</w:t>
      </w:r>
      <w:r w:rsidR="007505D7">
        <w:rPr>
          <w:b/>
          <w:sz w:val="28"/>
          <w:szCs w:val="28"/>
        </w:rPr>
        <w:t>,</w:t>
      </w:r>
      <w:r w:rsidR="00E22E02">
        <w:rPr>
          <w:b/>
          <w:sz w:val="28"/>
          <w:szCs w:val="28"/>
        </w:rPr>
        <w:t>1973</w:t>
      </w:r>
      <w:r w:rsidR="007505D7">
        <w:rPr>
          <w:b/>
          <w:sz w:val="28"/>
          <w:szCs w:val="28"/>
        </w:rPr>
        <w:t>)</w:t>
      </w:r>
    </w:p>
    <w:p w:rsidR="0008590B" w:rsidRPr="00034BB1" w:rsidRDefault="00675C6A" w:rsidP="0008590B">
      <w:pPr>
        <w:rPr>
          <w:b/>
          <w:sz w:val="28"/>
          <w:szCs w:val="28"/>
        </w:rPr>
      </w:pPr>
      <w:r w:rsidRPr="00675C6A">
        <w:rPr>
          <w:b/>
          <w:sz w:val="28"/>
          <w:szCs w:val="28"/>
        </w:rPr>
        <w:t>Researcher also explored on other Legal Government workplace such as council. Councils new employers reward approach has influenced employees to work there. This council reward concept is not new but LGE has decided to publish this now as it offers the benefits of hindsight and considers how total reward can assist with employee engagement and improve organisational performance considering the financial challenge’s councils face. (LGE,2019) The model in (Appendix B) will show how council approaches its reward scheme. Although they salary is basic but they employee’s engagement and benefits will influence employees to work there.</w:t>
      </w:r>
    </w:p>
    <w:p w:rsidR="00D93BC5" w:rsidRPr="00D93BC5" w:rsidRDefault="00D93BC5" w:rsidP="00D93BC5">
      <w:pPr>
        <w:rPr>
          <w:b/>
          <w:sz w:val="28"/>
          <w:szCs w:val="28"/>
        </w:rPr>
      </w:pPr>
    </w:p>
    <w:p w:rsidR="0008590B" w:rsidRDefault="0008590B" w:rsidP="0008590B">
      <w:pPr>
        <w:rPr>
          <w:b/>
          <w:sz w:val="28"/>
          <w:szCs w:val="28"/>
          <w:u w:val="single"/>
        </w:rPr>
      </w:pPr>
      <w:r w:rsidRPr="00BC3081">
        <w:rPr>
          <w:b/>
          <w:sz w:val="28"/>
          <w:szCs w:val="28"/>
          <w:u w:val="single"/>
        </w:rPr>
        <w:t>Are values-led organisation more successful</w:t>
      </w:r>
    </w:p>
    <w:p w:rsidR="0008590B" w:rsidRPr="00BA6BB3" w:rsidRDefault="00B16BFF" w:rsidP="0008590B">
      <w:pPr>
        <w:rPr>
          <w:b/>
          <w:sz w:val="28"/>
          <w:szCs w:val="28"/>
        </w:rPr>
      </w:pPr>
      <w:r w:rsidRPr="00B16BFF">
        <w:rPr>
          <w:b/>
          <w:sz w:val="28"/>
          <w:szCs w:val="28"/>
        </w:rPr>
        <w:t>The forms of organisation values-led to successful organisation is very important as today. Employees feels organisation values are fundamental rather then moving away from them. Values-led show how committed the organisation is and how successful they are regarding to the criteria.</w:t>
      </w:r>
    </w:p>
    <w:p w:rsidR="00B9495F" w:rsidRDefault="00BA6BB3" w:rsidP="00B9495F">
      <w:pPr>
        <w:rPr>
          <w:b/>
          <w:sz w:val="28"/>
          <w:szCs w:val="28"/>
        </w:rPr>
      </w:pPr>
      <w:r w:rsidRPr="00BA6BB3">
        <w:rPr>
          <w:b/>
          <w:sz w:val="28"/>
          <w:szCs w:val="28"/>
        </w:rPr>
        <w:t xml:space="preserve">According to </w:t>
      </w:r>
      <w:r w:rsidR="00B9495F">
        <w:rPr>
          <w:b/>
          <w:sz w:val="28"/>
          <w:szCs w:val="28"/>
        </w:rPr>
        <w:t xml:space="preserve">other </w:t>
      </w:r>
      <w:r w:rsidR="009B474B">
        <w:rPr>
          <w:b/>
          <w:sz w:val="28"/>
          <w:szCs w:val="28"/>
        </w:rPr>
        <w:t xml:space="preserve">organisations, researcher searched on companies’ value-led and analysed how it was successful. Tesco is a leading retailer in stores and online. (Tesco PLC,2019) Its values are attributed the strengths of </w:t>
      </w:r>
      <w:r w:rsidR="00B9495F">
        <w:rPr>
          <w:b/>
          <w:sz w:val="28"/>
          <w:szCs w:val="28"/>
        </w:rPr>
        <w:t xml:space="preserve">their </w:t>
      </w:r>
      <w:r w:rsidR="009B474B">
        <w:rPr>
          <w:b/>
          <w:sz w:val="28"/>
          <w:szCs w:val="28"/>
        </w:rPr>
        <w:t xml:space="preserve">brand and customer loyalty. Its commitment providing the high value and low </w:t>
      </w:r>
      <w:r w:rsidR="00B9495F">
        <w:rPr>
          <w:b/>
          <w:sz w:val="28"/>
          <w:szCs w:val="28"/>
        </w:rPr>
        <w:t>prices is their primary focus on their customers. According to a customer a customer review recently wrote that “Tesco provides great service on Tesco delivery; they are helpful and nice.”</w:t>
      </w:r>
    </w:p>
    <w:p w:rsidR="00B9495F" w:rsidRDefault="00B9495F" w:rsidP="00B9495F">
      <w:pPr>
        <w:rPr>
          <w:b/>
          <w:sz w:val="28"/>
          <w:szCs w:val="28"/>
        </w:rPr>
      </w:pPr>
      <w:r>
        <w:rPr>
          <w:b/>
          <w:sz w:val="28"/>
          <w:szCs w:val="28"/>
        </w:rPr>
        <w:t>Critically evaluating that all organisation have positive and negative impact but with good teamworking, trust and commitment brings companies value-led run successfully.</w:t>
      </w:r>
    </w:p>
    <w:p w:rsidR="0008590B" w:rsidRDefault="0008590B" w:rsidP="0008590B"/>
    <w:p w:rsidR="00F544E8" w:rsidRDefault="00F544E8" w:rsidP="0008590B">
      <w:pPr>
        <w:rPr>
          <w:b/>
          <w:sz w:val="28"/>
          <w:szCs w:val="28"/>
          <w:u w:val="single"/>
        </w:rPr>
      </w:pPr>
    </w:p>
    <w:p w:rsidR="0008590B" w:rsidRDefault="00345965" w:rsidP="0008590B">
      <w:pPr>
        <w:rPr>
          <w:b/>
          <w:sz w:val="28"/>
          <w:szCs w:val="28"/>
          <w:u w:val="single"/>
        </w:rPr>
      </w:pPr>
      <w:r w:rsidRPr="00345965">
        <w:rPr>
          <w:b/>
          <w:sz w:val="28"/>
          <w:szCs w:val="28"/>
          <w:u w:val="single"/>
        </w:rPr>
        <w:t xml:space="preserve">Conclusions </w:t>
      </w:r>
    </w:p>
    <w:p w:rsidR="00ED711E" w:rsidRDefault="00ED711E" w:rsidP="0008590B">
      <w:pPr>
        <w:rPr>
          <w:b/>
          <w:sz w:val="28"/>
          <w:szCs w:val="28"/>
        </w:rPr>
      </w:pPr>
      <w:r>
        <w:rPr>
          <w:b/>
          <w:sz w:val="28"/>
          <w:szCs w:val="28"/>
        </w:rPr>
        <w:t xml:space="preserve">According to the criteria, the </w:t>
      </w:r>
      <w:r w:rsidR="00BA514B">
        <w:rPr>
          <w:b/>
          <w:sz w:val="28"/>
          <w:szCs w:val="28"/>
        </w:rPr>
        <w:t>researcher</w:t>
      </w:r>
      <w:r w:rsidRPr="00ED711E">
        <w:rPr>
          <w:b/>
          <w:sz w:val="28"/>
          <w:szCs w:val="28"/>
        </w:rPr>
        <w:t xml:space="preserve"> has used </w:t>
      </w:r>
      <w:r>
        <w:rPr>
          <w:b/>
          <w:sz w:val="28"/>
          <w:szCs w:val="28"/>
        </w:rPr>
        <w:t>books, journal</w:t>
      </w:r>
      <w:r w:rsidR="00367935">
        <w:rPr>
          <w:b/>
          <w:sz w:val="28"/>
          <w:szCs w:val="28"/>
        </w:rPr>
        <w:t xml:space="preserve">, </w:t>
      </w:r>
      <w:r w:rsidR="00B9495F">
        <w:rPr>
          <w:b/>
          <w:sz w:val="28"/>
          <w:szCs w:val="28"/>
        </w:rPr>
        <w:t>P</w:t>
      </w:r>
      <w:r w:rsidR="00367935">
        <w:rPr>
          <w:b/>
          <w:sz w:val="28"/>
          <w:szCs w:val="28"/>
        </w:rPr>
        <w:t>rimary research</w:t>
      </w:r>
      <w:r w:rsidR="00B9495F">
        <w:rPr>
          <w:b/>
          <w:sz w:val="28"/>
          <w:szCs w:val="28"/>
        </w:rPr>
        <w:t>, Plymouth guide</w:t>
      </w:r>
      <w:r w:rsidR="00367935">
        <w:rPr>
          <w:b/>
          <w:sz w:val="28"/>
          <w:szCs w:val="28"/>
        </w:rPr>
        <w:t xml:space="preserve"> and</w:t>
      </w:r>
      <w:r>
        <w:rPr>
          <w:b/>
          <w:sz w:val="28"/>
          <w:szCs w:val="28"/>
        </w:rPr>
        <w:t xml:space="preserve"> websites to </w:t>
      </w:r>
      <w:r w:rsidR="005E5998">
        <w:rPr>
          <w:b/>
          <w:sz w:val="28"/>
          <w:szCs w:val="28"/>
        </w:rPr>
        <w:t>support the</w:t>
      </w:r>
      <w:r w:rsidR="00B9495F">
        <w:rPr>
          <w:b/>
          <w:sz w:val="28"/>
          <w:szCs w:val="28"/>
        </w:rPr>
        <w:t xml:space="preserve"> arguments</w:t>
      </w:r>
      <w:r w:rsidR="005E5998">
        <w:rPr>
          <w:b/>
          <w:sz w:val="28"/>
          <w:szCs w:val="28"/>
        </w:rPr>
        <w:t xml:space="preserve"> from variety of valid and reliable sources. The </w:t>
      </w:r>
      <w:r w:rsidR="00BA514B">
        <w:rPr>
          <w:b/>
          <w:sz w:val="28"/>
          <w:szCs w:val="28"/>
        </w:rPr>
        <w:t>researcher</w:t>
      </w:r>
      <w:r w:rsidR="005E5998">
        <w:rPr>
          <w:b/>
          <w:sz w:val="28"/>
          <w:szCs w:val="28"/>
        </w:rPr>
        <w:t xml:space="preserve"> has demonstrated its knowledge and understanding of the theories and models that are associated with critical thinking.</w:t>
      </w:r>
    </w:p>
    <w:p w:rsidR="005E5998" w:rsidRDefault="005E5998" w:rsidP="0008590B">
      <w:pPr>
        <w:rPr>
          <w:b/>
          <w:sz w:val="28"/>
          <w:szCs w:val="28"/>
        </w:rPr>
      </w:pPr>
      <w:r>
        <w:rPr>
          <w:b/>
          <w:sz w:val="28"/>
          <w:szCs w:val="28"/>
        </w:rPr>
        <w:t xml:space="preserve">In terms of using </w:t>
      </w:r>
      <w:r w:rsidR="00BA514B">
        <w:rPr>
          <w:b/>
          <w:sz w:val="28"/>
          <w:szCs w:val="28"/>
        </w:rPr>
        <w:t>researchers</w:t>
      </w:r>
      <w:r>
        <w:rPr>
          <w:b/>
          <w:sz w:val="28"/>
          <w:szCs w:val="28"/>
        </w:rPr>
        <w:t xml:space="preserve"> </w:t>
      </w:r>
      <w:r w:rsidR="001F01CD">
        <w:rPr>
          <w:b/>
          <w:sz w:val="28"/>
          <w:szCs w:val="28"/>
        </w:rPr>
        <w:t>critical</w:t>
      </w:r>
      <w:r>
        <w:rPr>
          <w:b/>
          <w:sz w:val="28"/>
          <w:szCs w:val="28"/>
        </w:rPr>
        <w:t xml:space="preserve"> thinking skills, it has </w:t>
      </w:r>
      <w:r w:rsidR="001F01CD">
        <w:rPr>
          <w:b/>
          <w:sz w:val="28"/>
          <w:szCs w:val="28"/>
        </w:rPr>
        <w:t>identified</w:t>
      </w:r>
      <w:r>
        <w:rPr>
          <w:b/>
          <w:sz w:val="28"/>
          <w:szCs w:val="28"/>
        </w:rPr>
        <w:t xml:space="preserve"> and </w:t>
      </w:r>
      <w:r w:rsidR="001F01CD">
        <w:rPr>
          <w:b/>
          <w:sz w:val="28"/>
          <w:szCs w:val="28"/>
        </w:rPr>
        <w:t>analysed</w:t>
      </w:r>
      <w:r>
        <w:rPr>
          <w:b/>
          <w:sz w:val="28"/>
          <w:szCs w:val="28"/>
        </w:rPr>
        <w:t xml:space="preserve"> arguments of </w:t>
      </w:r>
      <w:r w:rsidR="001F01CD">
        <w:rPr>
          <w:b/>
          <w:sz w:val="28"/>
          <w:szCs w:val="28"/>
        </w:rPr>
        <w:t>management</w:t>
      </w:r>
      <w:r>
        <w:rPr>
          <w:b/>
          <w:sz w:val="28"/>
          <w:szCs w:val="28"/>
        </w:rPr>
        <w:t xml:space="preserve"> theories, arguing about the</w:t>
      </w:r>
      <w:r w:rsidR="001F01CD">
        <w:rPr>
          <w:b/>
          <w:sz w:val="28"/>
          <w:szCs w:val="28"/>
        </w:rPr>
        <w:t xml:space="preserve"> theories applied and finding the reason for its logic.</w:t>
      </w:r>
    </w:p>
    <w:p w:rsidR="006D0C5B" w:rsidRDefault="00EF0D0E" w:rsidP="0008590B">
      <w:pPr>
        <w:rPr>
          <w:b/>
          <w:sz w:val="28"/>
          <w:szCs w:val="28"/>
        </w:rPr>
      </w:pPr>
      <w:r w:rsidRPr="00EF0D0E">
        <w:rPr>
          <w:b/>
          <w:sz w:val="28"/>
          <w:szCs w:val="28"/>
        </w:rPr>
        <w:t>Organisation values, beliefs, and attitudes promotes a strong development of an organisation</w:t>
      </w:r>
      <w:r w:rsidR="00367935">
        <w:rPr>
          <w:b/>
          <w:sz w:val="28"/>
          <w:szCs w:val="28"/>
        </w:rPr>
        <w:t>.</w:t>
      </w:r>
    </w:p>
    <w:p w:rsidR="00367935" w:rsidRDefault="00ED711E" w:rsidP="0008590B">
      <w:pPr>
        <w:rPr>
          <w:b/>
          <w:sz w:val="28"/>
          <w:szCs w:val="28"/>
        </w:rPr>
      </w:pPr>
      <w:r w:rsidRPr="00ED711E">
        <w:rPr>
          <w:b/>
          <w:sz w:val="28"/>
          <w:szCs w:val="28"/>
        </w:rPr>
        <w:t xml:space="preserve">“A set of values is obviously a nice thing for an organisation to have; something to pin on the notice board. But for those organisations that have learned to walk to talk, deeply embedded values can attract the right people, </w:t>
      </w:r>
      <w:r w:rsidRPr="00ED711E">
        <w:rPr>
          <w:b/>
          <w:sz w:val="28"/>
          <w:szCs w:val="28"/>
        </w:rPr>
        <w:lastRenderedPageBreak/>
        <w:t>under-pin the business in times of crisis and provide direction for the future.” (Mullins and Christy,2013)</w:t>
      </w:r>
    </w:p>
    <w:p w:rsidR="00657410" w:rsidRDefault="00657410" w:rsidP="0008590B">
      <w:pPr>
        <w:rPr>
          <w:b/>
          <w:sz w:val="28"/>
          <w:szCs w:val="28"/>
        </w:rPr>
      </w:pPr>
      <w:r>
        <w:rPr>
          <w:b/>
          <w:sz w:val="28"/>
          <w:szCs w:val="28"/>
        </w:rPr>
        <w:t xml:space="preserve">Depending upon the </w:t>
      </w:r>
      <w:r w:rsidR="00BA514B">
        <w:rPr>
          <w:b/>
          <w:sz w:val="28"/>
          <w:szCs w:val="28"/>
        </w:rPr>
        <w:t>researcher</w:t>
      </w:r>
      <w:r>
        <w:rPr>
          <w:b/>
          <w:sz w:val="28"/>
          <w:szCs w:val="28"/>
        </w:rPr>
        <w:t xml:space="preserve"> </w:t>
      </w:r>
      <w:r w:rsidR="00BA514B">
        <w:rPr>
          <w:b/>
          <w:sz w:val="28"/>
          <w:szCs w:val="28"/>
        </w:rPr>
        <w:t>workplace</w:t>
      </w:r>
      <w:r>
        <w:rPr>
          <w:b/>
          <w:sz w:val="28"/>
          <w:szCs w:val="28"/>
        </w:rPr>
        <w:t>, the position of the headteacher</w:t>
      </w:r>
      <w:r w:rsidR="003864B7">
        <w:rPr>
          <w:b/>
          <w:sz w:val="28"/>
          <w:szCs w:val="28"/>
        </w:rPr>
        <w:t xml:space="preserve"> required to motivate their employees through suitable techniques in order to preserve the loyalty and commitment of the employees towards the organisation efficiency. To accomplish, there is a strong </w:t>
      </w:r>
      <w:r w:rsidR="003864B7" w:rsidRPr="003864B7">
        <w:rPr>
          <w:b/>
          <w:sz w:val="28"/>
          <w:szCs w:val="28"/>
        </w:rPr>
        <w:t>effective</w:t>
      </w:r>
      <w:r w:rsidR="003864B7">
        <w:rPr>
          <w:b/>
          <w:sz w:val="28"/>
          <w:szCs w:val="28"/>
        </w:rPr>
        <w:t xml:space="preserve"> leadership and employee motivational strategies that not only benefits but develop productivity for long term organisation success.</w:t>
      </w:r>
    </w:p>
    <w:p w:rsidR="00367935" w:rsidRDefault="002C25EB" w:rsidP="0008590B">
      <w:pPr>
        <w:rPr>
          <w:b/>
          <w:sz w:val="28"/>
          <w:szCs w:val="28"/>
        </w:rPr>
      </w:pPr>
      <w:r w:rsidRPr="00D573C0">
        <w:rPr>
          <w:b/>
          <w:sz w:val="28"/>
          <w:szCs w:val="28"/>
        </w:rPr>
        <w:t>Finally</w:t>
      </w:r>
      <w:r w:rsidR="00D573C0" w:rsidRPr="00D573C0">
        <w:rPr>
          <w:b/>
          <w:sz w:val="28"/>
          <w:szCs w:val="28"/>
        </w:rPr>
        <w:t>, perform</w:t>
      </w:r>
      <w:r>
        <w:rPr>
          <w:b/>
          <w:sz w:val="28"/>
          <w:szCs w:val="28"/>
        </w:rPr>
        <w:t>ing</w:t>
      </w:r>
      <w:r w:rsidR="00D573C0" w:rsidRPr="00D573C0">
        <w:rPr>
          <w:b/>
          <w:sz w:val="28"/>
          <w:szCs w:val="28"/>
        </w:rPr>
        <w:t xml:space="preserve"> critical thinking either in life or </w:t>
      </w:r>
      <w:r>
        <w:rPr>
          <w:b/>
          <w:sz w:val="28"/>
          <w:szCs w:val="28"/>
        </w:rPr>
        <w:t>workplace</w:t>
      </w:r>
      <w:r w:rsidR="00D573C0" w:rsidRPr="00D573C0">
        <w:rPr>
          <w:b/>
          <w:sz w:val="28"/>
          <w:szCs w:val="28"/>
        </w:rPr>
        <w:t xml:space="preserve"> is a start for systemic health in our society. It is crucial for us to interact with people and solve problems in our lives. We can always improve our critical thinking by regularly engaging our mind in solving puzzles or in activities that employ strategies. </w:t>
      </w:r>
    </w:p>
    <w:p w:rsidR="002C25EB" w:rsidRDefault="002C25EB" w:rsidP="0008590B">
      <w:pPr>
        <w:rPr>
          <w:b/>
          <w:sz w:val="28"/>
          <w:szCs w:val="28"/>
          <w:u w:val="single"/>
        </w:rPr>
      </w:pPr>
    </w:p>
    <w:p w:rsidR="002C25EB" w:rsidRDefault="002C25EB" w:rsidP="0008590B">
      <w:pPr>
        <w:rPr>
          <w:b/>
          <w:sz w:val="28"/>
          <w:szCs w:val="28"/>
          <w:u w:val="single"/>
        </w:rPr>
      </w:pPr>
    </w:p>
    <w:p w:rsidR="002C25EB" w:rsidRDefault="002C25EB" w:rsidP="0008590B">
      <w:pPr>
        <w:rPr>
          <w:b/>
          <w:sz w:val="28"/>
          <w:szCs w:val="28"/>
          <w:u w:val="single"/>
        </w:rPr>
      </w:pPr>
    </w:p>
    <w:p w:rsidR="002C25EB" w:rsidRDefault="002C25EB" w:rsidP="0008590B">
      <w:pPr>
        <w:rPr>
          <w:b/>
          <w:sz w:val="28"/>
          <w:szCs w:val="28"/>
          <w:u w:val="single"/>
        </w:rPr>
      </w:pPr>
    </w:p>
    <w:p w:rsidR="002C25EB" w:rsidRDefault="002C25EB" w:rsidP="0008590B">
      <w:pPr>
        <w:rPr>
          <w:b/>
          <w:sz w:val="28"/>
          <w:szCs w:val="28"/>
          <w:u w:val="single"/>
        </w:rPr>
      </w:pPr>
    </w:p>
    <w:p w:rsidR="00345965" w:rsidRDefault="00367935" w:rsidP="0008590B">
      <w:pPr>
        <w:rPr>
          <w:b/>
          <w:sz w:val="28"/>
          <w:szCs w:val="28"/>
          <w:u w:val="single"/>
        </w:rPr>
      </w:pPr>
      <w:r w:rsidRPr="00367935">
        <w:rPr>
          <w:b/>
          <w:sz w:val="28"/>
          <w:szCs w:val="28"/>
          <w:u w:val="single"/>
        </w:rPr>
        <w:t>Recommendation</w:t>
      </w:r>
    </w:p>
    <w:p w:rsidR="00367935" w:rsidRPr="00367935" w:rsidRDefault="00367935" w:rsidP="0008590B">
      <w:pPr>
        <w:rPr>
          <w:b/>
          <w:sz w:val="28"/>
          <w:szCs w:val="28"/>
        </w:rPr>
      </w:pPr>
      <w:r w:rsidRPr="00367935">
        <w:rPr>
          <w:b/>
          <w:sz w:val="28"/>
          <w:szCs w:val="28"/>
        </w:rPr>
        <w:t xml:space="preserve">According to the RED model and </w:t>
      </w:r>
      <w:r w:rsidR="002C25EB">
        <w:rPr>
          <w:b/>
          <w:sz w:val="28"/>
          <w:szCs w:val="28"/>
        </w:rPr>
        <w:t xml:space="preserve">Belbin team roles </w:t>
      </w:r>
      <w:r w:rsidRPr="00367935">
        <w:rPr>
          <w:b/>
          <w:sz w:val="28"/>
          <w:szCs w:val="28"/>
        </w:rPr>
        <w:t xml:space="preserve">management theory </w:t>
      </w:r>
      <w:r w:rsidR="002C25EB">
        <w:rPr>
          <w:b/>
          <w:sz w:val="28"/>
          <w:szCs w:val="28"/>
        </w:rPr>
        <w:t>researcher</w:t>
      </w:r>
      <w:r w:rsidRPr="00367935">
        <w:rPr>
          <w:b/>
          <w:sz w:val="28"/>
          <w:szCs w:val="28"/>
        </w:rPr>
        <w:t xml:space="preserve"> also recommends that Maslow’s hierarchy of needs theory helps</w:t>
      </w:r>
      <w:r w:rsidR="002C25EB">
        <w:rPr>
          <w:b/>
          <w:sz w:val="28"/>
          <w:szCs w:val="28"/>
        </w:rPr>
        <w:t xml:space="preserve"> managers </w:t>
      </w:r>
      <w:r w:rsidRPr="00367935">
        <w:rPr>
          <w:b/>
          <w:sz w:val="28"/>
          <w:szCs w:val="28"/>
        </w:rPr>
        <w:t>to visualise employee’s motivation. It is still relevant for understanding human motivation, management training and personal development. Indeed, Maslow’s ideas surrounding the hierarchy of needs concerns the responsibility of employers to provide a workplace environment that encourages and enables employees to fulfil their unique potential</w:t>
      </w:r>
      <w:r w:rsidR="002C25EB">
        <w:rPr>
          <w:b/>
          <w:sz w:val="28"/>
          <w:szCs w:val="28"/>
        </w:rPr>
        <w:t xml:space="preserve"> </w:t>
      </w:r>
      <w:r w:rsidRPr="00367935">
        <w:rPr>
          <w:b/>
          <w:sz w:val="28"/>
          <w:szCs w:val="28"/>
        </w:rPr>
        <w:t>(self-actualisation) are today more relevant ever.</w:t>
      </w:r>
    </w:p>
    <w:p w:rsidR="00BF3544" w:rsidRPr="00657410" w:rsidRDefault="0090356F" w:rsidP="00BF3544">
      <w:pPr>
        <w:rPr>
          <w:b/>
          <w:sz w:val="28"/>
          <w:szCs w:val="28"/>
        </w:rPr>
      </w:pPr>
      <w:r w:rsidRPr="00657410">
        <w:rPr>
          <w:b/>
          <w:sz w:val="28"/>
          <w:szCs w:val="28"/>
        </w:rPr>
        <w:t xml:space="preserve">As a volunteer of an organisation, the </w:t>
      </w:r>
      <w:r w:rsidR="00D573C0">
        <w:rPr>
          <w:b/>
          <w:sz w:val="28"/>
          <w:szCs w:val="28"/>
        </w:rPr>
        <w:t>researcher</w:t>
      </w:r>
      <w:r w:rsidRPr="00657410">
        <w:rPr>
          <w:b/>
          <w:sz w:val="28"/>
          <w:szCs w:val="28"/>
        </w:rPr>
        <w:t xml:space="preserve"> thinks in practice our own values, beliefs and attitudes are taken into consideration in </w:t>
      </w:r>
      <w:r w:rsidR="00657410" w:rsidRPr="00657410">
        <w:rPr>
          <w:b/>
          <w:sz w:val="28"/>
          <w:szCs w:val="28"/>
        </w:rPr>
        <w:t xml:space="preserve">deciding. </w:t>
      </w:r>
      <w:r w:rsidR="002C25EB">
        <w:rPr>
          <w:b/>
          <w:sz w:val="28"/>
          <w:szCs w:val="28"/>
        </w:rPr>
        <w:t xml:space="preserve">Researcher </w:t>
      </w:r>
      <w:r w:rsidRPr="00657410">
        <w:rPr>
          <w:b/>
          <w:sz w:val="28"/>
          <w:szCs w:val="28"/>
        </w:rPr>
        <w:t xml:space="preserve">should have the process of critical thinking and the basic logic to better understand the organisation values, </w:t>
      </w:r>
      <w:r w:rsidR="00657410" w:rsidRPr="00657410">
        <w:rPr>
          <w:b/>
          <w:sz w:val="28"/>
          <w:szCs w:val="28"/>
        </w:rPr>
        <w:t>beliefs</w:t>
      </w:r>
      <w:r w:rsidRPr="00657410">
        <w:rPr>
          <w:b/>
          <w:sz w:val="28"/>
          <w:szCs w:val="28"/>
        </w:rPr>
        <w:t xml:space="preserve"> and attitudes because they are very essential in building a relationship with other employees or </w:t>
      </w:r>
      <w:r w:rsidR="00657410" w:rsidRPr="00657410">
        <w:rPr>
          <w:b/>
          <w:sz w:val="28"/>
          <w:szCs w:val="28"/>
        </w:rPr>
        <w:t>deciding</w:t>
      </w:r>
      <w:r w:rsidRPr="00657410">
        <w:rPr>
          <w:b/>
          <w:sz w:val="28"/>
          <w:szCs w:val="28"/>
        </w:rPr>
        <w:t xml:space="preserve">. For example, if employers are dealing with a conflict between </w:t>
      </w:r>
      <w:r w:rsidR="00657410" w:rsidRPr="00657410">
        <w:rPr>
          <w:b/>
          <w:sz w:val="28"/>
          <w:szCs w:val="28"/>
        </w:rPr>
        <w:lastRenderedPageBreak/>
        <w:t>employees</w:t>
      </w:r>
      <w:r w:rsidRPr="00657410">
        <w:rPr>
          <w:b/>
          <w:sz w:val="28"/>
          <w:szCs w:val="28"/>
        </w:rPr>
        <w:t xml:space="preserve">, </w:t>
      </w:r>
      <w:r w:rsidR="002C25EB">
        <w:rPr>
          <w:b/>
          <w:sz w:val="28"/>
          <w:szCs w:val="28"/>
        </w:rPr>
        <w:t xml:space="preserve">researcher </w:t>
      </w:r>
      <w:r w:rsidRPr="00657410">
        <w:rPr>
          <w:b/>
          <w:sz w:val="28"/>
          <w:szCs w:val="28"/>
        </w:rPr>
        <w:t xml:space="preserve">should assess the problem, evaluate the strengths and weaknesses </w:t>
      </w:r>
      <w:r w:rsidR="00657410" w:rsidRPr="00657410">
        <w:rPr>
          <w:b/>
          <w:sz w:val="28"/>
          <w:szCs w:val="28"/>
        </w:rPr>
        <w:t>and</w:t>
      </w:r>
      <w:r w:rsidRPr="00657410">
        <w:rPr>
          <w:b/>
          <w:sz w:val="28"/>
          <w:szCs w:val="28"/>
        </w:rPr>
        <w:t xml:space="preserve"> make a decision that is critically thinking and bought in good decision that will be bias to both sides.</w:t>
      </w:r>
      <w:r w:rsidR="00657410" w:rsidRPr="00657410">
        <w:rPr>
          <w:b/>
          <w:sz w:val="28"/>
          <w:szCs w:val="28"/>
        </w:rPr>
        <w:t xml:space="preserve"> </w:t>
      </w:r>
      <w:r w:rsidRPr="00657410">
        <w:rPr>
          <w:b/>
          <w:sz w:val="28"/>
          <w:szCs w:val="28"/>
        </w:rPr>
        <w:t xml:space="preserve"> </w:t>
      </w:r>
    </w:p>
    <w:p w:rsidR="00BF3544" w:rsidRDefault="00BF3544" w:rsidP="00BF3544"/>
    <w:p w:rsidR="008328B7" w:rsidRDefault="008328B7" w:rsidP="0008590B"/>
    <w:p w:rsidR="00E22E02" w:rsidRDefault="00E22E02" w:rsidP="0008590B">
      <w:pPr>
        <w:rPr>
          <w:b/>
          <w:sz w:val="28"/>
          <w:szCs w:val="28"/>
          <w:u w:val="single"/>
        </w:rPr>
      </w:pPr>
    </w:p>
    <w:p w:rsidR="00E22E02" w:rsidRDefault="00E22E02" w:rsidP="0008590B">
      <w:pPr>
        <w:rPr>
          <w:b/>
          <w:sz w:val="28"/>
          <w:szCs w:val="28"/>
          <w:u w:val="single"/>
        </w:rPr>
      </w:pPr>
    </w:p>
    <w:p w:rsidR="00E22E02" w:rsidRDefault="00E22E02"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2A37B9" w:rsidRDefault="00BA514B" w:rsidP="0008590B">
      <w:pPr>
        <w:rPr>
          <w:b/>
          <w:sz w:val="28"/>
          <w:szCs w:val="28"/>
          <w:u w:val="single"/>
        </w:rPr>
      </w:pPr>
      <w:r>
        <w:rPr>
          <w:b/>
          <w:sz w:val="28"/>
          <w:szCs w:val="28"/>
          <w:u w:val="single"/>
        </w:rPr>
        <w:t>Appendices</w:t>
      </w:r>
    </w:p>
    <w:p w:rsidR="002C25EB" w:rsidRDefault="002C25EB" w:rsidP="0008590B">
      <w:pPr>
        <w:rPr>
          <w:b/>
          <w:sz w:val="28"/>
          <w:szCs w:val="28"/>
        </w:rPr>
      </w:pPr>
    </w:p>
    <w:p w:rsidR="008328B7" w:rsidRDefault="008328B7" w:rsidP="0008590B">
      <w:pPr>
        <w:rPr>
          <w:b/>
          <w:sz w:val="28"/>
          <w:szCs w:val="28"/>
        </w:rPr>
      </w:pPr>
      <w:r>
        <w:rPr>
          <w:b/>
          <w:sz w:val="28"/>
          <w:szCs w:val="28"/>
        </w:rPr>
        <w:t xml:space="preserve">Appendix a photo on </w:t>
      </w:r>
      <w:proofErr w:type="spellStart"/>
      <w:r>
        <w:rPr>
          <w:b/>
          <w:sz w:val="28"/>
          <w:szCs w:val="28"/>
        </w:rPr>
        <w:t>barretts</w:t>
      </w:r>
      <w:proofErr w:type="spellEnd"/>
    </w:p>
    <w:p w:rsidR="008328B7" w:rsidRDefault="008328B7" w:rsidP="0008590B">
      <w:pPr>
        <w:rPr>
          <w:b/>
          <w:sz w:val="28"/>
          <w:szCs w:val="28"/>
        </w:rPr>
      </w:pPr>
    </w:p>
    <w:p w:rsidR="008328B7" w:rsidRDefault="008328B7"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BA514B" w:rsidRDefault="00BA514B" w:rsidP="0008590B">
      <w:pPr>
        <w:rPr>
          <w:b/>
          <w:sz w:val="28"/>
          <w:szCs w:val="28"/>
          <w:u w:val="single"/>
        </w:rPr>
      </w:pPr>
      <w:r w:rsidRPr="00BA514B">
        <w:rPr>
          <w:b/>
          <w:sz w:val="28"/>
          <w:szCs w:val="28"/>
        </w:rPr>
        <w:t xml:space="preserve">(Appendix </w:t>
      </w:r>
      <w:r w:rsidR="008328B7">
        <w:rPr>
          <w:b/>
          <w:sz w:val="28"/>
          <w:szCs w:val="28"/>
        </w:rPr>
        <w:t>B</w:t>
      </w:r>
      <w:r>
        <w:rPr>
          <w:b/>
          <w:sz w:val="28"/>
          <w:szCs w:val="28"/>
          <w:u w:val="single"/>
        </w:rPr>
        <w:t>)</w:t>
      </w:r>
    </w:p>
    <w:tbl>
      <w:tblPr>
        <w:tblStyle w:val="TableGrid"/>
        <w:tblW w:w="0" w:type="auto"/>
        <w:tblLook w:val="04A0" w:firstRow="1" w:lastRow="0" w:firstColumn="1" w:lastColumn="0" w:noHBand="0" w:noVBand="1"/>
      </w:tblPr>
      <w:tblGrid>
        <w:gridCol w:w="4508"/>
        <w:gridCol w:w="4508"/>
      </w:tblGrid>
      <w:tr w:rsidR="00BA514B" w:rsidTr="00BA514B">
        <w:tc>
          <w:tcPr>
            <w:tcW w:w="4508" w:type="dxa"/>
          </w:tcPr>
          <w:p w:rsidR="00BA514B" w:rsidRDefault="00BA514B" w:rsidP="0008590B">
            <w:pPr>
              <w:rPr>
                <w:b/>
                <w:sz w:val="28"/>
                <w:szCs w:val="28"/>
              </w:rPr>
            </w:pPr>
            <w:r>
              <w:rPr>
                <w:b/>
                <w:sz w:val="28"/>
                <w:szCs w:val="28"/>
              </w:rPr>
              <w:t>Engagement</w:t>
            </w:r>
          </w:p>
          <w:p w:rsidR="00BA514B" w:rsidRPr="00BA514B" w:rsidRDefault="00BA514B" w:rsidP="0008590B">
            <w:pPr>
              <w:rPr>
                <w:b/>
                <w:sz w:val="28"/>
                <w:szCs w:val="28"/>
              </w:rPr>
            </w:pPr>
          </w:p>
          <w:p w:rsidR="00BA514B" w:rsidRDefault="00BA514B" w:rsidP="0008590B">
            <w:pPr>
              <w:rPr>
                <w:b/>
                <w:sz w:val="28"/>
                <w:szCs w:val="28"/>
                <w:u w:val="single"/>
              </w:rPr>
            </w:pPr>
          </w:p>
        </w:tc>
        <w:tc>
          <w:tcPr>
            <w:tcW w:w="4508" w:type="dxa"/>
          </w:tcPr>
          <w:p w:rsidR="00BA514B" w:rsidRPr="00BA514B" w:rsidRDefault="00BA514B" w:rsidP="00BA514B">
            <w:pPr>
              <w:pStyle w:val="ListParagraph"/>
              <w:numPr>
                <w:ilvl w:val="0"/>
                <w:numId w:val="2"/>
              </w:numPr>
              <w:rPr>
                <w:b/>
                <w:sz w:val="28"/>
                <w:szCs w:val="28"/>
              </w:rPr>
            </w:pPr>
            <w:r w:rsidRPr="00BA514B">
              <w:rPr>
                <w:b/>
                <w:sz w:val="28"/>
                <w:szCs w:val="28"/>
              </w:rPr>
              <w:t>Values</w:t>
            </w:r>
          </w:p>
          <w:p w:rsidR="00BA514B" w:rsidRPr="00BA514B" w:rsidRDefault="00BA514B" w:rsidP="00BA514B">
            <w:pPr>
              <w:pStyle w:val="ListParagraph"/>
              <w:numPr>
                <w:ilvl w:val="0"/>
                <w:numId w:val="2"/>
              </w:numPr>
              <w:rPr>
                <w:b/>
                <w:sz w:val="28"/>
                <w:szCs w:val="28"/>
              </w:rPr>
            </w:pPr>
            <w:r w:rsidRPr="00BA514B">
              <w:rPr>
                <w:b/>
                <w:sz w:val="28"/>
                <w:szCs w:val="28"/>
              </w:rPr>
              <w:t>Learning and development</w:t>
            </w:r>
          </w:p>
          <w:p w:rsidR="00BA514B" w:rsidRPr="00BA514B" w:rsidRDefault="00BA514B" w:rsidP="00BA514B">
            <w:pPr>
              <w:pStyle w:val="ListParagraph"/>
              <w:numPr>
                <w:ilvl w:val="0"/>
                <w:numId w:val="2"/>
              </w:numPr>
              <w:rPr>
                <w:b/>
                <w:sz w:val="28"/>
                <w:szCs w:val="28"/>
              </w:rPr>
            </w:pPr>
            <w:r w:rsidRPr="00BA514B">
              <w:rPr>
                <w:b/>
                <w:sz w:val="28"/>
                <w:szCs w:val="28"/>
              </w:rPr>
              <w:t>Quality of work</w:t>
            </w:r>
          </w:p>
          <w:p w:rsidR="00BA514B" w:rsidRPr="00BA514B" w:rsidRDefault="00BA514B" w:rsidP="00BA514B">
            <w:pPr>
              <w:pStyle w:val="ListParagraph"/>
              <w:numPr>
                <w:ilvl w:val="0"/>
                <w:numId w:val="2"/>
              </w:numPr>
              <w:rPr>
                <w:b/>
                <w:sz w:val="28"/>
                <w:szCs w:val="28"/>
              </w:rPr>
            </w:pPr>
            <w:r w:rsidRPr="00BA514B">
              <w:rPr>
                <w:b/>
                <w:sz w:val="28"/>
                <w:szCs w:val="28"/>
              </w:rPr>
              <w:t>Work-life balance</w:t>
            </w:r>
          </w:p>
          <w:p w:rsidR="00BA514B" w:rsidRPr="00BA514B" w:rsidRDefault="00BA514B" w:rsidP="00BA514B">
            <w:pPr>
              <w:pStyle w:val="ListParagraph"/>
              <w:numPr>
                <w:ilvl w:val="0"/>
                <w:numId w:val="2"/>
              </w:numPr>
              <w:rPr>
                <w:b/>
                <w:sz w:val="28"/>
                <w:szCs w:val="28"/>
              </w:rPr>
            </w:pPr>
            <w:r w:rsidRPr="00BA514B">
              <w:rPr>
                <w:b/>
                <w:sz w:val="28"/>
                <w:szCs w:val="28"/>
              </w:rPr>
              <w:t>Recognition</w:t>
            </w:r>
          </w:p>
          <w:p w:rsidR="00BA514B" w:rsidRDefault="00BA514B" w:rsidP="00BA514B">
            <w:pPr>
              <w:pStyle w:val="ListParagraph"/>
              <w:numPr>
                <w:ilvl w:val="0"/>
                <w:numId w:val="2"/>
              </w:numPr>
              <w:rPr>
                <w:b/>
                <w:sz w:val="28"/>
                <w:szCs w:val="28"/>
              </w:rPr>
            </w:pPr>
            <w:r>
              <w:rPr>
                <w:b/>
                <w:sz w:val="28"/>
                <w:szCs w:val="28"/>
              </w:rPr>
              <w:t>Careers breaks</w:t>
            </w:r>
          </w:p>
          <w:p w:rsidR="00BA514B" w:rsidRDefault="00BA514B" w:rsidP="00BA514B">
            <w:pPr>
              <w:pStyle w:val="ListParagraph"/>
              <w:numPr>
                <w:ilvl w:val="0"/>
                <w:numId w:val="2"/>
              </w:numPr>
              <w:rPr>
                <w:b/>
                <w:sz w:val="28"/>
                <w:szCs w:val="28"/>
              </w:rPr>
            </w:pPr>
            <w:r>
              <w:rPr>
                <w:b/>
                <w:sz w:val="28"/>
                <w:szCs w:val="28"/>
              </w:rPr>
              <w:t>Job sharing scheme</w:t>
            </w:r>
          </w:p>
          <w:p w:rsidR="00BA514B" w:rsidRDefault="00BA514B" w:rsidP="00BA514B">
            <w:pPr>
              <w:rPr>
                <w:b/>
                <w:sz w:val="28"/>
                <w:szCs w:val="28"/>
              </w:rPr>
            </w:pPr>
          </w:p>
          <w:p w:rsidR="00BA514B" w:rsidRPr="00BA514B" w:rsidRDefault="00BA514B" w:rsidP="00BA514B">
            <w:pPr>
              <w:rPr>
                <w:b/>
                <w:sz w:val="28"/>
                <w:szCs w:val="28"/>
              </w:rPr>
            </w:pPr>
          </w:p>
        </w:tc>
      </w:tr>
      <w:tr w:rsidR="00BA514B" w:rsidTr="00BA514B">
        <w:tc>
          <w:tcPr>
            <w:tcW w:w="4508" w:type="dxa"/>
          </w:tcPr>
          <w:p w:rsidR="00BA514B" w:rsidRPr="00BA514B" w:rsidRDefault="00BA514B" w:rsidP="0008590B">
            <w:pPr>
              <w:rPr>
                <w:b/>
                <w:sz w:val="28"/>
                <w:szCs w:val="28"/>
              </w:rPr>
            </w:pPr>
            <w:r w:rsidRPr="00BA514B">
              <w:rPr>
                <w:b/>
                <w:sz w:val="28"/>
                <w:szCs w:val="28"/>
              </w:rPr>
              <w:t>Benefits</w:t>
            </w:r>
          </w:p>
          <w:p w:rsidR="00BA514B" w:rsidRDefault="00BA514B" w:rsidP="0008590B">
            <w:pPr>
              <w:rPr>
                <w:b/>
                <w:sz w:val="28"/>
                <w:szCs w:val="28"/>
                <w:u w:val="single"/>
              </w:rPr>
            </w:pPr>
          </w:p>
        </w:tc>
        <w:tc>
          <w:tcPr>
            <w:tcW w:w="4508" w:type="dxa"/>
          </w:tcPr>
          <w:p w:rsidR="00BA514B" w:rsidRPr="00BA514B" w:rsidRDefault="00BA514B" w:rsidP="00BA514B">
            <w:pPr>
              <w:pStyle w:val="ListParagraph"/>
              <w:numPr>
                <w:ilvl w:val="0"/>
                <w:numId w:val="3"/>
              </w:numPr>
              <w:rPr>
                <w:b/>
                <w:sz w:val="28"/>
                <w:szCs w:val="28"/>
              </w:rPr>
            </w:pPr>
            <w:r w:rsidRPr="00BA514B">
              <w:rPr>
                <w:b/>
                <w:sz w:val="28"/>
                <w:szCs w:val="28"/>
              </w:rPr>
              <w:t>Holidays</w:t>
            </w:r>
          </w:p>
          <w:p w:rsidR="00BA514B" w:rsidRPr="00BA514B" w:rsidRDefault="00BA514B" w:rsidP="00BA514B">
            <w:pPr>
              <w:pStyle w:val="ListParagraph"/>
              <w:numPr>
                <w:ilvl w:val="0"/>
                <w:numId w:val="3"/>
              </w:numPr>
              <w:rPr>
                <w:b/>
                <w:sz w:val="28"/>
                <w:szCs w:val="28"/>
              </w:rPr>
            </w:pPr>
            <w:r w:rsidRPr="00BA514B">
              <w:rPr>
                <w:b/>
                <w:sz w:val="28"/>
                <w:szCs w:val="28"/>
              </w:rPr>
              <w:t>Pension</w:t>
            </w:r>
          </w:p>
          <w:p w:rsidR="00BA514B" w:rsidRPr="00BA514B" w:rsidRDefault="00BA514B" w:rsidP="00BA514B">
            <w:pPr>
              <w:pStyle w:val="ListParagraph"/>
              <w:numPr>
                <w:ilvl w:val="0"/>
                <w:numId w:val="3"/>
              </w:numPr>
              <w:rPr>
                <w:b/>
                <w:sz w:val="28"/>
                <w:szCs w:val="28"/>
              </w:rPr>
            </w:pPr>
            <w:r w:rsidRPr="00BA514B">
              <w:rPr>
                <w:b/>
                <w:sz w:val="28"/>
                <w:szCs w:val="28"/>
              </w:rPr>
              <w:t>Childcare vouchers</w:t>
            </w:r>
          </w:p>
          <w:p w:rsidR="00BA514B" w:rsidRPr="00BA514B" w:rsidRDefault="00BA514B" w:rsidP="00BA514B">
            <w:pPr>
              <w:pStyle w:val="ListParagraph"/>
              <w:numPr>
                <w:ilvl w:val="0"/>
                <w:numId w:val="3"/>
              </w:numPr>
              <w:rPr>
                <w:b/>
                <w:sz w:val="28"/>
                <w:szCs w:val="28"/>
              </w:rPr>
            </w:pPr>
            <w:r w:rsidRPr="00BA514B">
              <w:rPr>
                <w:b/>
                <w:sz w:val="28"/>
                <w:szCs w:val="28"/>
              </w:rPr>
              <w:t>Maternity leave</w:t>
            </w:r>
          </w:p>
          <w:p w:rsidR="00BA514B" w:rsidRPr="00BA514B" w:rsidRDefault="00BA514B" w:rsidP="00BA514B">
            <w:pPr>
              <w:pStyle w:val="ListParagraph"/>
              <w:numPr>
                <w:ilvl w:val="0"/>
                <w:numId w:val="3"/>
              </w:numPr>
              <w:rPr>
                <w:b/>
                <w:sz w:val="28"/>
                <w:szCs w:val="28"/>
              </w:rPr>
            </w:pPr>
            <w:r w:rsidRPr="00BA514B">
              <w:rPr>
                <w:b/>
                <w:sz w:val="28"/>
                <w:szCs w:val="28"/>
              </w:rPr>
              <w:lastRenderedPageBreak/>
              <w:t>EAP scheme</w:t>
            </w:r>
          </w:p>
          <w:p w:rsidR="00BA514B" w:rsidRDefault="00BA514B" w:rsidP="00BA514B">
            <w:pPr>
              <w:pStyle w:val="ListParagraph"/>
              <w:numPr>
                <w:ilvl w:val="0"/>
                <w:numId w:val="3"/>
              </w:numPr>
              <w:rPr>
                <w:b/>
                <w:sz w:val="28"/>
                <w:szCs w:val="28"/>
              </w:rPr>
            </w:pPr>
            <w:r w:rsidRPr="00BA514B">
              <w:rPr>
                <w:b/>
                <w:sz w:val="28"/>
                <w:szCs w:val="28"/>
              </w:rPr>
              <w:t>Health care</w:t>
            </w:r>
          </w:p>
          <w:p w:rsidR="00BA514B" w:rsidRPr="00BA514B" w:rsidRDefault="00BA514B" w:rsidP="00BA514B">
            <w:pPr>
              <w:rPr>
                <w:b/>
                <w:sz w:val="28"/>
                <w:szCs w:val="28"/>
              </w:rPr>
            </w:pPr>
          </w:p>
        </w:tc>
      </w:tr>
      <w:tr w:rsidR="00BA514B" w:rsidTr="00BA514B">
        <w:tc>
          <w:tcPr>
            <w:tcW w:w="4508" w:type="dxa"/>
          </w:tcPr>
          <w:p w:rsidR="00BA514B" w:rsidRPr="00BA514B" w:rsidRDefault="00BA514B" w:rsidP="0008590B">
            <w:pPr>
              <w:rPr>
                <w:b/>
                <w:sz w:val="28"/>
                <w:szCs w:val="28"/>
              </w:rPr>
            </w:pPr>
            <w:r w:rsidRPr="00BA514B">
              <w:rPr>
                <w:b/>
                <w:sz w:val="28"/>
                <w:szCs w:val="28"/>
              </w:rPr>
              <w:lastRenderedPageBreak/>
              <w:t>Basic pay</w:t>
            </w:r>
          </w:p>
          <w:p w:rsidR="00BA514B" w:rsidRDefault="00BA514B" w:rsidP="0008590B">
            <w:pPr>
              <w:rPr>
                <w:b/>
                <w:sz w:val="28"/>
                <w:szCs w:val="28"/>
                <w:u w:val="single"/>
              </w:rPr>
            </w:pPr>
          </w:p>
        </w:tc>
        <w:tc>
          <w:tcPr>
            <w:tcW w:w="4508" w:type="dxa"/>
          </w:tcPr>
          <w:p w:rsidR="00BA514B" w:rsidRDefault="00BA514B" w:rsidP="0008590B">
            <w:pPr>
              <w:rPr>
                <w:b/>
                <w:sz w:val="28"/>
                <w:szCs w:val="28"/>
              </w:rPr>
            </w:pPr>
            <w:r w:rsidRPr="00BA514B">
              <w:rPr>
                <w:b/>
                <w:sz w:val="28"/>
                <w:szCs w:val="28"/>
              </w:rPr>
              <w:t>Basic salary</w:t>
            </w:r>
          </w:p>
          <w:p w:rsidR="00BA514B" w:rsidRDefault="00BA514B" w:rsidP="0008590B">
            <w:pPr>
              <w:rPr>
                <w:b/>
                <w:sz w:val="28"/>
                <w:szCs w:val="28"/>
              </w:rPr>
            </w:pPr>
          </w:p>
          <w:p w:rsidR="00BA514B" w:rsidRDefault="00BA514B" w:rsidP="0008590B">
            <w:pPr>
              <w:rPr>
                <w:b/>
                <w:sz w:val="28"/>
                <w:szCs w:val="28"/>
              </w:rPr>
            </w:pPr>
          </w:p>
          <w:p w:rsidR="00BA514B" w:rsidRPr="00BA514B" w:rsidRDefault="00BA514B" w:rsidP="0008590B">
            <w:pPr>
              <w:rPr>
                <w:b/>
                <w:sz w:val="28"/>
                <w:szCs w:val="28"/>
              </w:rPr>
            </w:pPr>
          </w:p>
        </w:tc>
      </w:tr>
    </w:tbl>
    <w:p w:rsidR="00BA514B" w:rsidRDefault="00BA514B" w:rsidP="0008590B">
      <w:pPr>
        <w:rPr>
          <w:b/>
          <w:sz w:val="28"/>
          <w:szCs w:val="28"/>
          <w:u w:val="single"/>
        </w:rPr>
      </w:pPr>
    </w:p>
    <w:p w:rsidR="002A37B9" w:rsidRDefault="002A37B9" w:rsidP="0008590B">
      <w:pPr>
        <w:rPr>
          <w:b/>
          <w:sz w:val="28"/>
          <w:szCs w:val="28"/>
          <w:u w:val="single"/>
        </w:rPr>
      </w:pPr>
    </w:p>
    <w:p w:rsidR="002A37B9" w:rsidRDefault="002A37B9" w:rsidP="0008590B">
      <w:pPr>
        <w:rPr>
          <w:b/>
          <w:sz w:val="28"/>
          <w:szCs w:val="28"/>
          <w:u w:val="single"/>
        </w:rPr>
      </w:pPr>
    </w:p>
    <w:p w:rsidR="002A37B9" w:rsidRDefault="002A37B9" w:rsidP="0008590B">
      <w:pPr>
        <w:rPr>
          <w:b/>
          <w:sz w:val="28"/>
          <w:szCs w:val="28"/>
          <w:u w:val="single"/>
        </w:rPr>
      </w:pPr>
    </w:p>
    <w:p w:rsidR="002A37B9" w:rsidRDefault="002A37B9" w:rsidP="0008590B">
      <w:pPr>
        <w:rPr>
          <w:b/>
          <w:sz w:val="28"/>
          <w:szCs w:val="28"/>
          <w:u w:val="single"/>
        </w:rPr>
      </w:pPr>
    </w:p>
    <w:p w:rsidR="002A37B9" w:rsidRDefault="002A37B9" w:rsidP="0008590B">
      <w:pPr>
        <w:rPr>
          <w:b/>
          <w:sz w:val="28"/>
          <w:szCs w:val="28"/>
          <w:u w:val="single"/>
        </w:rPr>
      </w:pPr>
    </w:p>
    <w:p w:rsidR="008C1BAF" w:rsidRDefault="008C1BAF" w:rsidP="0008590B">
      <w:pPr>
        <w:rPr>
          <w:b/>
          <w:sz w:val="28"/>
          <w:szCs w:val="28"/>
          <w:u w:val="single"/>
        </w:rPr>
      </w:pPr>
    </w:p>
    <w:p w:rsidR="00931424" w:rsidRDefault="00931424" w:rsidP="0008590B">
      <w:pPr>
        <w:rPr>
          <w:b/>
          <w:sz w:val="28"/>
          <w:szCs w:val="28"/>
          <w:u w:val="single"/>
        </w:rPr>
      </w:pPr>
    </w:p>
    <w:p w:rsidR="00931424" w:rsidRDefault="00931424" w:rsidP="0008590B">
      <w:pPr>
        <w:rPr>
          <w:b/>
          <w:sz w:val="28"/>
          <w:szCs w:val="28"/>
          <w:u w:val="single"/>
        </w:rPr>
      </w:pPr>
    </w:p>
    <w:p w:rsidR="00931424" w:rsidRDefault="00931424" w:rsidP="0008590B">
      <w:pPr>
        <w:rPr>
          <w:b/>
          <w:sz w:val="28"/>
          <w:szCs w:val="28"/>
          <w:u w:val="single"/>
        </w:rPr>
      </w:pPr>
    </w:p>
    <w:p w:rsidR="002C25EB" w:rsidRDefault="002C25EB" w:rsidP="00BA514B">
      <w:pPr>
        <w:jc w:val="center"/>
        <w:rPr>
          <w:b/>
          <w:sz w:val="28"/>
          <w:szCs w:val="28"/>
          <w:u w:val="single"/>
        </w:rPr>
      </w:pPr>
    </w:p>
    <w:p w:rsidR="0008590B" w:rsidRPr="00BC3081" w:rsidRDefault="0008590B" w:rsidP="00BA514B">
      <w:pPr>
        <w:jc w:val="center"/>
        <w:rPr>
          <w:b/>
          <w:sz w:val="28"/>
          <w:szCs w:val="28"/>
          <w:u w:val="single"/>
        </w:rPr>
      </w:pPr>
      <w:r w:rsidRPr="00BC3081">
        <w:rPr>
          <w:b/>
          <w:sz w:val="28"/>
          <w:szCs w:val="28"/>
          <w:u w:val="single"/>
        </w:rPr>
        <w:t>References</w:t>
      </w:r>
    </w:p>
    <w:p w:rsidR="0008590B" w:rsidRPr="00BC3081" w:rsidRDefault="0008590B" w:rsidP="0008590B">
      <w:pPr>
        <w:rPr>
          <w:b/>
          <w:sz w:val="28"/>
          <w:szCs w:val="28"/>
          <w:u w:val="single"/>
        </w:rPr>
      </w:pPr>
      <w:r w:rsidRPr="00BC3081">
        <w:rPr>
          <w:b/>
          <w:sz w:val="28"/>
          <w:szCs w:val="28"/>
          <w:u w:val="single"/>
        </w:rPr>
        <w:t>Books</w:t>
      </w:r>
    </w:p>
    <w:p w:rsidR="00BA514B" w:rsidRDefault="0090104C" w:rsidP="0008590B">
      <w:pPr>
        <w:rPr>
          <w:b/>
          <w:sz w:val="28"/>
          <w:szCs w:val="28"/>
        </w:rPr>
      </w:pPr>
      <w:r>
        <w:rPr>
          <w:b/>
          <w:sz w:val="28"/>
          <w:szCs w:val="28"/>
        </w:rPr>
        <w:t>Armstrong, M. (2011)</w:t>
      </w:r>
      <w:r w:rsidRPr="00B45F3C">
        <w:rPr>
          <w:b/>
          <w:i/>
          <w:sz w:val="28"/>
          <w:szCs w:val="28"/>
        </w:rPr>
        <w:t xml:space="preserve"> </w:t>
      </w:r>
      <w:r w:rsidR="00B45F3C" w:rsidRPr="00B45F3C">
        <w:rPr>
          <w:b/>
          <w:i/>
          <w:sz w:val="28"/>
          <w:szCs w:val="28"/>
        </w:rPr>
        <w:t>Armstrong’s</w:t>
      </w:r>
      <w:r w:rsidRPr="00B45F3C">
        <w:rPr>
          <w:b/>
          <w:i/>
          <w:sz w:val="28"/>
          <w:szCs w:val="28"/>
        </w:rPr>
        <w:t xml:space="preserve"> Handbook</w:t>
      </w:r>
      <w:r w:rsidR="00B45F3C" w:rsidRPr="00B45F3C">
        <w:rPr>
          <w:b/>
          <w:i/>
          <w:sz w:val="28"/>
          <w:szCs w:val="28"/>
        </w:rPr>
        <w:t xml:space="preserve"> of Strategic Human Resource Management</w:t>
      </w:r>
      <w:r w:rsidR="00B45F3C">
        <w:rPr>
          <w:b/>
          <w:sz w:val="28"/>
          <w:szCs w:val="28"/>
        </w:rPr>
        <w:t>. (5</w:t>
      </w:r>
      <w:r w:rsidR="00B45F3C" w:rsidRPr="00B45F3C">
        <w:rPr>
          <w:b/>
          <w:sz w:val="28"/>
          <w:szCs w:val="28"/>
          <w:vertAlign w:val="superscript"/>
        </w:rPr>
        <w:t>th</w:t>
      </w:r>
      <w:r w:rsidR="00B45F3C">
        <w:rPr>
          <w:b/>
          <w:sz w:val="28"/>
          <w:szCs w:val="28"/>
        </w:rPr>
        <w:t xml:space="preserve"> Ed) London: Kogan Page</w:t>
      </w:r>
    </w:p>
    <w:p w:rsidR="0008590B" w:rsidRDefault="0008590B" w:rsidP="0008590B">
      <w:pPr>
        <w:rPr>
          <w:b/>
          <w:sz w:val="28"/>
          <w:szCs w:val="28"/>
        </w:rPr>
      </w:pPr>
      <w:r w:rsidRPr="00BC3081">
        <w:rPr>
          <w:b/>
          <w:sz w:val="28"/>
          <w:szCs w:val="28"/>
        </w:rPr>
        <w:t xml:space="preserve">Barrett, R. (2006) </w:t>
      </w:r>
      <w:r w:rsidRPr="00D5578C">
        <w:rPr>
          <w:b/>
          <w:i/>
          <w:sz w:val="28"/>
          <w:szCs w:val="28"/>
        </w:rPr>
        <w:t>Building a Values-Driven Organization: A Whole-System Approach to Cultural Transformation</w:t>
      </w:r>
      <w:r w:rsidRPr="00BC3081">
        <w:rPr>
          <w:b/>
          <w:sz w:val="28"/>
          <w:szCs w:val="28"/>
        </w:rPr>
        <w:t>. Boston: Butterworth-Heinemann</w:t>
      </w:r>
    </w:p>
    <w:p w:rsidR="001F5223" w:rsidRPr="00BC3081" w:rsidRDefault="001F5223" w:rsidP="0008590B">
      <w:pPr>
        <w:rPr>
          <w:b/>
          <w:sz w:val="28"/>
          <w:szCs w:val="28"/>
        </w:rPr>
      </w:pPr>
      <w:r>
        <w:rPr>
          <w:b/>
          <w:sz w:val="28"/>
          <w:szCs w:val="28"/>
        </w:rPr>
        <w:t xml:space="preserve">Belbin, R, M. (2010) </w:t>
      </w:r>
      <w:r w:rsidRPr="001F5223">
        <w:rPr>
          <w:b/>
          <w:i/>
          <w:sz w:val="28"/>
          <w:szCs w:val="28"/>
        </w:rPr>
        <w:t>Team roles at work</w:t>
      </w:r>
      <w:r>
        <w:rPr>
          <w:b/>
          <w:sz w:val="28"/>
          <w:szCs w:val="28"/>
        </w:rPr>
        <w:t>. (2</w:t>
      </w:r>
      <w:r w:rsidRPr="001F5223">
        <w:rPr>
          <w:b/>
          <w:sz w:val="28"/>
          <w:szCs w:val="28"/>
          <w:vertAlign w:val="superscript"/>
        </w:rPr>
        <w:t>nd</w:t>
      </w:r>
      <w:r>
        <w:rPr>
          <w:b/>
          <w:sz w:val="28"/>
          <w:szCs w:val="28"/>
        </w:rPr>
        <w:t xml:space="preserve">Ed) Oxford: Butterworth-Heinemann.[online] Available at: </w:t>
      </w:r>
      <w:hyperlink r:id="rId9" w:history="1">
        <w:r w:rsidRPr="009B7245">
          <w:rPr>
            <w:rStyle w:val="Hyperlink"/>
            <w:b/>
            <w:sz w:val="28"/>
            <w:szCs w:val="28"/>
          </w:rPr>
          <w:t>https://www-dawsonera-com.ezproxy.uwtsd.ac.uk/readonline/9780080963242</w:t>
        </w:r>
      </w:hyperlink>
      <w:r>
        <w:rPr>
          <w:b/>
          <w:sz w:val="28"/>
          <w:szCs w:val="28"/>
        </w:rPr>
        <w:t xml:space="preserve"> (Accessed on 30 April 2019)</w:t>
      </w:r>
    </w:p>
    <w:p w:rsidR="0008590B" w:rsidRPr="00BC3081" w:rsidRDefault="0008590B" w:rsidP="0008590B">
      <w:pPr>
        <w:rPr>
          <w:b/>
          <w:sz w:val="28"/>
          <w:szCs w:val="28"/>
        </w:rPr>
      </w:pPr>
      <w:r w:rsidRPr="00BC3081">
        <w:rPr>
          <w:b/>
          <w:sz w:val="28"/>
          <w:szCs w:val="28"/>
        </w:rPr>
        <w:t>Cottrell, S. (2017)</w:t>
      </w:r>
      <w:r w:rsidRPr="00D5578C">
        <w:rPr>
          <w:b/>
          <w:i/>
          <w:sz w:val="28"/>
          <w:szCs w:val="28"/>
        </w:rPr>
        <w:t xml:space="preserve"> Critical Thinking Skills: Effective Analysis, Argument and Reflection,</w:t>
      </w:r>
      <w:r w:rsidRPr="00BC3081">
        <w:rPr>
          <w:b/>
          <w:sz w:val="28"/>
          <w:szCs w:val="28"/>
        </w:rPr>
        <w:t>3rd edn. London: Palgrave Macmillan Ltd.</w:t>
      </w:r>
    </w:p>
    <w:p w:rsidR="00BF3544" w:rsidRDefault="0008590B" w:rsidP="0008590B">
      <w:pPr>
        <w:rPr>
          <w:b/>
          <w:sz w:val="28"/>
          <w:szCs w:val="28"/>
        </w:rPr>
      </w:pPr>
      <w:r w:rsidRPr="00BC3081">
        <w:rPr>
          <w:b/>
          <w:sz w:val="28"/>
          <w:szCs w:val="28"/>
        </w:rPr>
        <w:lastRenderedPageBreak/>
        <w:t xml:space="preserve">Cottrell, S. (2019) </w:t>
      </w:r>
      <w:r w:rsidRPr="00D5578C">
        <w:rPr>
          <w:b/>
          <w:i/>
          <w:sz w:val="28"/>
          <w:szCs w:val="28"/>
        </w:rPr>
        <w:t>The Study Skills Handbook</w:t>
      </w:r>
      <w:r w:rsidRPr="00BC3081">
        <w:rPr>
          <w:b/>
          <w:sz w:val="28"/>
          <w:szCs w:val="28"/>
        </w:rPr>
        <w:t xml:space="preserve"> (5th edn) London: Red Globe Press.</w:t>
      </w:r>
    </w:p>
    <w:p w:rsidR="008E224E" w:rsidRDefault="008E224E" w:rsidP="0008590B">
      <w:pPr>
        <w:rPr>
          <w:b/>
          <w:sz w:val="28"/>
          <w:szCs w:val="28"/>
        </w:rPr>
      </w:pPr>
      <w:r>
        <w:rPr>
          <w:b/>
          <w:sz w:val="28"/>
          <w:szCs w:val="28"/>
        </w:rPr>
        <w:t xml:space="preserve">Morgan, P. (2017) </w:t>
      </w:r>
      <w:r w:rsidRPr="00D5578C">
        <w:rPr>
          <w:b/>
          <w:i/>
          <w:sz w:val="28"/>
          <w:szCs w:val="28"/>
        </w:rPr>
        <w:t>The Business Students Guide to Study and Employability.</w:t>
      </w:r>
      <w:r>
        <w:rPr>
          <w:b/>
          <w:sz w:val="28"/>
          <w:szCs w:val="28"/>
        </w:rPr>
        <w:t xml:space="preserve"> London: Sage Publications Ltd.</w:t>
      </w:r>
    </w:p>
    <w:p w:rsidR="006D0C5B" w:rsidRPr="00BC3081" w:rsidRDefault="006D0C5B" w:rsidP="0008590B">
      <w:pPr>
        <w:rPr>
          <w:b/>
          <w:sz w:val="28"/>
          <w:szCs w:val="28"/>
        </w:rPr>
      </w:pPr>
      <w:r w:rsidRPr="006D0C5B">
        <w:rPr>
          <w:b/>
          <w:sz w:val="28"/>
          <w:szCs w:val="28"/>
        </w:rPr>
        <w:t xml:space="preserve">Mullins, L. and Christy, G. (2013). </w:t>
      </w:r>
      <w:r w:rsidRPr="00D5578C">
        <w:rPr>
          <w:b/>
          <w:i/>
          <w:sz w:val="28"/>
          <w:szCs w:val="28"/>
        </w:rPr>
        <w:t xml:space="preserve">Management </w:t>
      </w:r>
      <w:r w:rsidR="00E2556C">
        <w:rPr>
          <w:b/>
          <w:i/>
          <w:sz w:val="28"/>
          <w:szCs w:val="28"/>
        </w:rPr>
        <w:t xml:space="preserve">and </w:t>
      </w:r>
      <w:r w:rsidRPr="00D5578C">
        <w:rPr>
          <w:b/>
          <w:i/>
          <w:sz w:val="28"/>
          <w:szCs w:val="28"/>
        </w:rPr>
        <w:t>organisational behaviour.</w:t>
      </w:r>
      <w:r w:rsidRPr="006D0C5B">
        <w:rPr>
          <w:b/>
          <w:sz w:val="28"/>
          <w:szCs w:val="28"/>
        </w:rPr>
        <w:t xml:space="preserve"> Harlow: Pearson.</w:t>
      </w:r>
    </w:p>
    <w:p w:rsidR="0008590B" w:rsidRPr="00BC3081" w:rsidRDefault="00BC3081" w:rsidP="0008590B">
      <w:pPr>
        <w:rPr>
          <w:b/>
          <w:sz w:val="28"/>
          <w:szCs w:val="28"/>
        </w:rPr>
      </w:pPr>
      <w:r w:rsidRPr="00BC3081">
        <w:rPr>
          <w:b/>
          <w:sz w:val="28"/>
          <w:szCs w:val="28"/>
        </w:rPr>
        <w:t xml:space="preserve">Pettinger, R. (2012) </w:t>
      </w:r>
      <w:r w:rsidRPr="00D5578C">
        <w:rPr>
          <w:b/>
          <w:i/>
          <w:sz w:val="28"/>
          <w:szCs w:val="28"/>
        </w:rPr>
        <w:t>Management: A concise introduction</w:t>
      </w:r>
      <w:r w:rsidRPr="00BC3081">
        <w:rPr>
          <w:b/>
          <w:sz w:val="28"/>
          <w:szCs w:val="28"/>
        </w:rPr>
        <w:t>. London: Palgrave Macmillan</w:t>
      </w:r>
    </w:p>
    <w:p w:rsidR="0008590B" w:rsidRPr="00BC3081" w:rsidRDefault="007505D7" w:rsidP="0008590B">
      <w:pPr>
        <w:rPr>
          <w:b/>
          <w:sz w:val="28"/>
          <w:szCs w:val="28"/>
        </w:rPr>
      </w:pPr>
      <w:r>
        <w:rPr>
          <w:b/>
          <w:sz w:val="28"/>
          <w:szCs w:val="28"/>
        </w:rPr>
        <w:t>Rokeach, M. (</w:t>
      </w:r>
      <w:r w:rsidR="00E22E02">
        <w:rPr>
          <w:b/>
          <w:sz w:val="28"/>
          <w:szCs w:val="28"/>
        </w:rPr>
        <w:t>1973</w:t>
      </w:r>
      <w:r w:rsidRPr="00D5578C">
        <w:rPr>
          <w:b/>
          <w:i/>
          <w:sz w:val="28"/>
          <w:szCs w:val="28"/>
        </w:rPr>
        <w:t xml:space="preserve">) </w:t>
      </w:r>
      <w:r w:rsidR="00E22E02">
        <w:rPr>
          <w:b/>
          <w:i/>
          <w:sz w:val="28"/>
          <w:szCs w:val="28"/>
        </w:rPr>
        <w:t>The nature of</w:t>
      </w:r>
      <w:r w:rsidRPr="00D5578C">
        <w:rPr>
          <w:b/>
          <w:i/>
          <w:sz w:val="28"/>
          <w:szCs w:val="28"/>
        </w:rPr>
        <w:t xml:space="preserve"> human values</w:t>
      </w:r>
      <w:r>
        <w:rPr>
          <w:b/>
          <w:sz w:val="28"/>
          <w:szCs w:val="28"/>
        </w:rPr>
        <w:t xml:space="preserve">. </w:t>
      </w:r>
      <w:r w:rsidR="00E22E02">
        <w:rPr>
          <w:b/>
          <w:sz w:val="28"/>
          <w:szCs w:val="28"/>
        </w:rPr>
        <w:t xml:space="preserve">New York: </w:t>
      </w:r>
      <w:r>
        <w:rPr>
          <w:b/>
          <w:sz w:val="28"/>
          <w:szCs w:val="28"/>
        </w:rPr>
        <w:t>Free Press.</w:t>
      </w:r>
    </w:p>
    <w:p w:rsidR="0008590B" w:rsidRPr="00BC3081" w:rsidRDefault="0008590B" w:rsidP="0008590B">
      <w:pPr>
        <w:rPr>
          <w:b/>
          <w:sz w:val="28"/>
          <w:szCs w:val="28"/>
        </w:rPr>
      </w:pPr>
    </w:p>
    <w:p w:rsidR="008E224E" w:rsidRDefault="008E224E" w:rsidP="0008590B">
      <w:pPr>
        <w:rPr>
          <w:b/>
          <w:sz w:val="28"/>
          <w:szCs w:val="28"/>
        </w:rPr>
      </w:pPr>
    </w:p>
    <w:p w:rsidR="00AA555B" w:rsidRDefault="00AA555B" w:rsidP="0008590B">
      <w:pPr>
        <w:rPr>
          <w:b/>
          <w:sz w:val="28"/>
          <w:szCs w:val="28"/>
          <w:u w:val="single"/>
        </w:rPr>
      </w:pPr>
    </w:p>
    <w:p w:rsidR="00AA555B" w:rsidRDefault="00AA555B" w:rsidP="0008590B">
      <w:pPr>
        <w:rPr>
          <w:b/>
          <w:sz w:val="28"/>
          <w:szCs w:val="28"/>
          <w:u w:val="single"/>
        </w:rPr>
      </w:pPr>
    </w:p>
    <w:p w:rsidR="00E878C0" w:rsidRDefault="00E878C0" w:rsidP="0008590B">
      <w:pPr>
        <w:rPr>
          <w:b/>
          <w:sz w:val="28"/>
          <w:szCs w:val="28"/>
          <w:u w:val="single"/>
        </w:rPr>
      </w:pPr>
    </w:p>
    <w:p w:rsidR="00E878C0" w:rsidRDefault="00E878C0" w:rsidP="0008590B">
      <w:pPr>
        <w:rPr>
          <w:b/>
          <w:sz w:val="28"/>
          <w:szCs w:val="28"/>
          <w:u w:val="single"/>
        </w:rPr>
      </w:pPr>
    </w:p>
    <w:p w:rsidR="00BA514B" w:rsidRDefault="00BA514B" w:rsidP="0008590B">
      <w:pPr>
        <w:rPr>
          <w:b/>
          <w:sz w:val="28"/>
          <w:szCs w:val="28"/>
          <w:u w:val="single"/>
        </w:rPr>
      </w:pPr>
    </w:p>
    <w:p w:rsidR="00BA514B" w:rsidRDefault="00BA514B" w:rsidP="0008590B">
      <w:pPr>
        <w:rPr>
          <w:b/>
          <w:sz w:val="28"/>
          <w:szCs w:val="28"/>
          <w:u w:val="single"/>
        </w:rPr>
      </w:pPr>
    </w:p>
    <w:p w:rsidR="00BA514B" w:rsidRDefault="00BA514B" w:rsidP="0008590B">
      <w:pPr>
        <w:rPr>
          <w:b/>
          <w:sz w:val="28"/>
          <w:szCs w:val="28"/>
          <w:u w:val="single"/>
        </w:rPr>
      </w:pPr>
    </w:p>
    <w:p w:rsidR="0008590B" w:rsidRPr="008E224E" w:rsidRDefault="0008590B" w:rsidP="0008590B">
      <w:pPr>
        <w:rPr>
          <w:b/>
          <w:sz w:val="28"/>
          <w:szCs w:val="28"/>
          <w:u w:val="single"/>
        </w:rPr>
      </w:pPr>
      <w:r w:rsidRPr="008E224E">
        <w:rPr>
          <w:b/>
          <w:sz w:val="28"/>
          <w:szCs w:val="28"/>
          <w:u w:val="single"/>
        </w:rPr>
        <w:t>Websites</w:t>
      </w:r>
    </w:p>
    <w:p w:rsidR="00BA514B" w:rsidRDefault="00BA514B" w:rsidP="0008590B">
      <w:pPr>
        <w:rPr>
          <w:b/>
          <w:sz w:val="28"/>
          <w:szCs w:val="28"/>
        </w:rPr>
      </w:pPr>
    </w:p>
    <w:p w:rsidR="00AA555B" w:rsidRDefault="000E5FF1" w:rsidP="0008590B">
      <w:pPr>
        <w:rPr>
          <w:b/>
          <w:sz w:val="28"/>
          <w:szCs w:val="28"/>
        </w:rPr>
      </w:pPr>
      <w:r w:rsidRPr="000E5FF1">
        <w:rPr>
          <w:b/>
          <w:sz w:val="28"/>
          <w:szCs w:val="28"/>
        </w:rPr>
        <w:t xml:space="preserve">A 3rd Hand for Educational Guide. (2019). </w:t>
      </w:r>
      <w:r w:rsidRPr="000E5FF1">
        <w:rPr>
          <w:b/>
          <w:i/>
          <w:sz w:val="28"/>
          <w:szCs w:val="28"/>
        </w:rPr>
        <w:t xml:space="preserve">Organizational Culture- Advantages and Disadvantages </w:t>
      </w:r>
      <w:r w:rsidRPr="000E5FF1">
        <w:rPr>
          <w:b/>
          <w:sz w:val="28"/>
          <w:szCs w:val="28"/>
        </w:rPr>
        <w:t xml:space="preserve">- </w:t>
      </w:r>
      <w:r w:rsidRPr="000E5FF1">
        <w:rPr>
          <w:b/>
          <w:i/>
          <w:sz w:val="28"/>
          <w:szCs w:val="28"/>
        </w:rPr>
        <w:t>education2research.com</w:t>
      </w:r>
      <w:r w:rsidRPr="000E5FF1">
        <w:rPr>
          <w:b/>
          <w:sz w:val="28"/>
          <w:szCs w:val="28"/>
        </w:rPr>
        <w:t xml:space="preserve">. [online] Available at: </w:t>
      </w:r>
      <w:hyperlink r:id="rId10" w:history="1">
        <w:r w:rsidRPr="006F54F8">
          <w:rPr>
            <w:rStyle w:val="Hyperlink"/>
            <w:b/>
            <w:sz w:val="28"/>
            <w:szCs w:val="28"/>
          </w:rPr>
          <w:t>https://education2research.com/organizational-culture-advantages-and-disadvantages/</w:t>
        </w:r>
      </w:hyperlink>
      <w:r>
        <w:rPr>
          <w:b/>
          <w:sz w:val="28"/>
          <w:szCs w:val="28"/>
        </w:rPr>
        <w:t xml:space="preserve"> </w:t>
      </w:r>
      <w:r w:rsidRPr="000E5FF1">
        <w:rPr>
          <w:b/>
          <w:sz w:val="28"/>
          <w:szCs w:val="28"/>
        </w:rPr>
        <w:t xml:space="preserve"> [Accessed 28 Apr. 2019].</w:t>
      </w:r>
    </w:p>
    <w:p w:rsidR="00BA514B" w:rsidRDefault="00BA514B" w:rsidP="0008590B">
      <w:pPr>
        <w:rPr>
          <w:b/>
          <w:sz w:val="28"/>
          <w:szCs w:val="28"/>
        </w:rPr>
      </w:pPr>
    </w:p>
    <w:p w:rsidR="0008590B" w:rsidRPr="00BC3081" w:rsidRDefault="0008590B" w:rsidP="0008590B">
      <w:pPr>
        <w:rPr>
          <w:b/>
          <w:sz w:val="28"/>
          <w:szCs w:val="28"/>
        </w:rPr>
      </w:pPr>
      <w:r w:rsidRPr="00BC3081">
        <w:rPr>
          <w:b/>
          <w:sz w:val="28"/>
          <w:szCs w:val="28"/>
        </w:rPr>
        <w:t>Barrett, R. (1999) ‘</w:t>
      </w:r>
      <w:r w:rsidRPr="0094417E">
        <w:rPr>
          <w:b/>
          <w:i/>
          <w:sz w:val="28"/>
          <w:szCs w:val="28"/>
        </w:rPr>
        <w:t>The Journal for Quality and Participation’</w:t>
      </w:r>
      <w:r w:rsidRPr="00BC3081">
        <w:rPr>
          <w:b/>
          <w:sz w:val="28"/>
          <w:szCs w:val="28"/>
        </w:rPr>
        <w:t>; Cincinnati Vol. 22, Iss. 1, (Jan/Feb): 30-35 [</w:t>
      </w:r>
      <w:r w:rsidR="00B83DF0" w:rsidRPr="00BC3081">
        <w:rPr>
          <w:b/>
          <w:sz w:val="28"/>
          <w:szCs w:val="28"/>
        </w:rPr>
        <w:t>online]</w:t>
      </w:r>
      <w:r w:rsidR="00B83DF0">
        <w:rPr>
          <w:b/>
          <w:sz w:val="28"/>
          <w:szCs w:val="28"/>
        </w:rPr>
        <w:t xml:space="preserve"> (</w:t>
      </w:r>
      <w:r w:rsidRPr="00BC3081">
        <w:rPr>
          <w:b/>
          <w:sz w:val="28"/>
          <w:szCs w:val="28"/>
        </w:rPr>
        <w:t>Accessed on 21 April 2019)</w:t>
      </w:r>
    </w:p>
    <w:p w:rsidR="0008590B" w:rsidRPr="00BC3081" w:rsidRDefault="00130DFD" w:rsidP="0008590B">
      <w:pPr>
        <w:rPr>
          <w:b/>
          <w:sz w:val="28"/>
          <w:szCs w:val="28"/>
        </w:rPr>
      </w:pPr>
      <w:r w:rsidRPr="00130DFD">
        <w:rPr>
          <w:b/>
          <w:sz w:val="28"/>
          <w:szCs w:val="28"/>
        </w:rPr>
        <w:t xml:space="preserve">Belbin.com. (2019). </w:t>
      </w:r>
      <w:r w:rsidRPr="00425F8C">
        <w:rPr>
          <w:b/>
          <w:i/>
          <w:sz w:val="28"/>
          <w:szCs w:val="28"/>
        </w:rPr>
        <w:t xml:space="preserve">Why Use </w:t>
      </w:r>
      <w:r w:rsidR="00425F8C" w:rsidRPr="00425F8C">
        <w:rPr>
          <w:b/>
          <w:i/>
          <w:sz w:val="28"/>
          <w:szCs w:val="28"/>
        </w:rPr>
        <w:t>Belbin?</w:t>
      </w:r>
      <w:r w:rsidRPr="00130DFD">
        <w:rPr>
          <w:b/>
          <w:sz w:val="28"/>
          <w:szCs w:val="28"/>
        </w:rPr>
        <w:t xml:space="preserve"> [online] Available at: </w:t>
      </w:r>
      <w:hyperlink r:id="rId11" w:history="1">
        <w:r w:rsidR="00425F8C" w:rsidRPr="009B7245">
          <w:rPr>
            <w:rStyle w:val="Hyperlink"/>
            <w:b/>
            <w:sz w:val="28"/>
            <w:szCs w:val="28"/>
          </w:rPr>
          <w:t>https://www.belbin.com/about/why-use-belbin/</w:t>
        </w:r>
      </w:hyperlink>
      <w:r w:rsidR="00425F8C">
        <w:rPr>
          <w:b/>
          <w:sz w:val="28"/>
          <w:szCs w:val="28"/>
        </w:rPr>
        <w:t xml:space="preserve"> </w:t>
      </w:r>
      <w:r w:rsidRPr="00130DFD">
        <w:rPr>
          <w:b/>
          <w:sz w:val="28"/>
          <w:szCs w:val="28"/>
        </w:rPr>
        <w:t xml:space="preserve"> [Accessed 1 May 2019].</w:t>
      </w:r>
    </w:p>
    <w:p w:rsidR="0008590B" w:rsidRDefault="0008590B" w:rsidP="0008590B">
      <w:pPr>
        <w:rPr>
          <w:b/>
          <w:sz w:val="28"/>
          <w:szCs w:val="28"/>
        </w:rPr>
      </w:pPr>
      <w:r w:rsidRPr="00BC3081">
        <w:rPr>
          <w:b/>
          <w:sz w:val="28"/>
          <w:szCs w:val="28"/>
        </w:rPr>
        <w:lastRenderedPageBreak/>
        <w:t xml:space="preserve">Chartrand, J, Ph.D., Ishikawa, H, MA., &amp; Flander, S. (2009) </w:t>
      </w:r>
      <w:bookmarkStart w:id="3" w:name="_Hlk7391020"/>
      <w:r w:rsidRPr="00BC3081">
        <w:rPr>
          <w:b/>
          <w:sz w:val="28"/>
          <w:szCs w:val="28"/>
        </w:rPr>
        <w:t>Pearson Talent Lens</w:t>
      </w:r>
      <w:bookmarkEnd w:id="3"/>
      <w:r w:rsidRPr="00BC3081">
        <w:rPr>
          <w:b/>
          <w:sz w:val="28"/>
          <w:szCs w:val="28"/>
        </w:rPr>
        <w:t xml:space="preserve">.’ </w:t>
      </w:r>
      <w:r w:rsidRPr="0094417E">
        <w:rPr>
          <w:b/>
          <w:i/>
          <w:sz w:val="28"/>
          <w:szCs w:val="28"/>
        </w:rPr>
        <w:t>Critical Thinking Means Business’. Learn to Apply and Develop the NEW #1 workplace skill</w:t>
      </w:r>
      <w:r w:rsidRPr="00BC3081">
        <w:rPr>
          <w:b/>
          <w:sz w:val="28"/>
          <w:szCs w:val="28"/>
        </w:rPr>
        <w:t xml:space="preserve">. [online] Available at: </w:t>
      </w:r>
      <w:hyperlink r:id="rId12" w:history="1">
        <w:r w:rsidR="006C5630" w:rsidRPr="00422057">
          <w:rPr>
            <w:rStyle w:val="Hyperlink"/>
            <w:b/>
            <w:sz w:val="28"/>
            <w:szCs w:val="28"/>
          </w:rPr>
          <w:t>https://www.pearsonclinical.com.au/files/Critical%20Thinking%20Means%20Business.pdf</w:t>
        </w:r>
      </w:hyperlink>
      <w:r w:rsidR="006C5630">
        <w:rPr>
          <w:b/>
          <w:sz w:val="28"/>
          <w:szCs w:val="28"/>
        </w:rPr>
        <w:t xml:space="preserve"> </w:t>
      </w:r>
      <w:r w:rsidRPr="00BC3081">
        <w:rPr>
          <w:b/>
          <w:sz w:val="28"/>
          <w:szCs w:val="28"/>
        </w:rPr>
        <w:t xml:space="preserve"> ( Accessed on 12 April 2019)</w:t>
      </w:r>
    </w:p>
    <w:p w:rsidR="00BA514B" w:rsidRDefault="00BA514B" w:rsidP="0008590B">
      <w:pPr>
        <w:rPr>
          <w:b/>
          <w:sz w:val="28"/>
          <w:szCs w:val="28"/>
        </w:rPr>
      </w:pPr>
    </w:p>
    <w:p w:rsidR="0008590B" w:rsidRDefault="0008590B" w:rsidP="0008590B">
      <w:pPr>
        <w:rPr>
          <w:b/>
          <w:sz w:val="28"/>
          <w:szCs w:val="28"/>
        </w:rPr>
      </w:pPr>
      <w:r w:rsidRPr="00BC3081">
        <w:rPr>
          <w:b/>
          <w:sz w:val="28"/>
          <w:szCs w:val="28"/>
        </w:rPr>
        <w:t>CIPD. (2014) ‘</w:t>
      </w:r>
      <w:r w:rsidRPr="002F2AEB">
        <w:rPr>
          <w:b/>
          <w:i/>
          <w:sz w:val="28"/>
          <w:szCs w:val="28"/>
        </w:rPr>
        <w:t>Keeping culture, purposes and values at the heart of your SME.</w:t>
      </w:r>
      <w:r w:rsidRPr="00BC3081">
        <w:rPr>
          <w:b/>
          <w:sz w:val="28"/>
          <w:szCs w:val="28"/>
        </w:rPr>
        <w:t xml:space="preserve"> [online] Available at: </w:t>
      </w:r>
      <w:hyperlink r:id="rId13" w:history="1">
        <w:r w:rsidR="006C5630" w:rsidRPr="00422057">
          <w:rPr>
            <w:rStyle w:val="Hyperlink"/>
            <w:b/>
            <w:sz w:val="28"/>
            <w:szCs w:val="28"/>
          </w:rPr>
          <w:t>https://www.cipd.co.uk/Images/keeping-culture-purpose-and-values-at-the-heart-of-your-sme_2014_tcm18-10881.pdf</w:t>
        </w:r>
      </w:hyperlink>
      <w:r w:rsidR="006C5630">
        <w:rPr>
          <w:b/>
          <w:sz w:val="28"/>
          <w:szCs w:val="28"/>
        </w:rPr>
        <w:t xml:space="preserve">  (</w:t>
      </w:r>
      <w:r w:rsidR="00D5578C" w:rsidRPr="00BC3081">
        <w:rPr>
          <w:b/>
          <w:sz w:val="28"/>
          <w:szCs w:val="28"/>
        </w:rPr>
        <w:t>Accessed</w:t>
      </w:r>
      <w:r w:rsidRPr="00BC3081">
        <w:rPr>
          <w:b/>
          <w:sz w:val="28"/>
          <w:szCs w:val="28"/>
        </w:rPr>
        <w:t xml:space="preserve"> on 21 April 2019)</w:t>
      </w:r>
    </w:p>
    <w:p w:rsidR="00544FAE" w:rsidRPr="00BC3081" w:rsidRDefault="00544FAE" w:rsidP="0008590B">
      <w:pPr>
        <w:rPr>
          <w:b/>
          <w:sz w:val="28"/>
          <w:szCs w:val="28"/>
        </w:rPr>
      </w:pPr>
      <w:r w:rsidRPr="00544FAE">
        <w:rPr>
          <w:b/>
          <w:sz w:val="28"/>
          <w:szCs w:val="28"/>
        </w:rPr>
        <w:t xml:space="preserve">CIPD. (2019). </w:t>
      </w:r>
      <w:r w:rsidRPr="00811E9D">
        <w:rPr>
          <w:b/>
          <w:i/>
          <w:sz w:val="28"/>
          <w:szCs w:val="28"/>
        </w:rPr>
        <w:t>Management Development | Factsheets | CIPD</w:t>
      </w:r>
      <w:r w:rsidRPr="00544FAE">
        <w:rPr>
          <w:b/>
          <w:sz w:val="28"/>
          <w:szCs w:val="28"/>
        </w:rPr>
        <w:t xml:space="preserve">. [online] Available at: </w:t>
      </w:r>
      <w:hyperlink r:id="rId14" w:history="1">
        <w:r w:rsidRPr="00CA12ED">
          <w:rPr>
            <w:rStyle w:val="Hyperlink"/>
            <w:b/>
            <w:sz w:val="28"/>
            <w:szCs w:val="28"/>
          </w:rPr>
          <w:t>https://www.cipd.co.uk/knowledge/strategy/development/management-factsheet</w:t>
        </w:r>
      </w:hyperlink>
      <w:r>
        <w:rPr>
          <w:b/>
          <w:sz w:val="28"/>
          <w:szCs w:val="28"/>
        </w:rPr>
        <w:t xml:space="preserve"> </w:t>
      </w:r>
      <w:r w:rsidRPr="00544FAE">
        <w:rPr>
          <w:b/>
          <w:sz w:val="28"/>
          <w:szCs w:val="28"/>
        </w:rPr>
        <w:t xml:space="preserve"> [Accessed 2 May 2019].</w:t>
      </w:r>
    </w:p>
    <w:p w:rsidR="00D5578C" w:rsidRDefault="00630721" w:rsidP="0008590B">
      <w:pPr>
        <w:rPr>
          <w:b/>
          <w:sz w:val="28"/>
          <w:szCs w:val="28"/>
        </w:rPr>
      </w:pPr>
      <w:r w:rsidRPr="00630721">
        <w:rPr>
          <w:b/>
          <w:sz w:val="28"/>
          <w:szCs w:val="28"/>
        </w:rPr>
        <w:t xml:space="preserve">Educational Business Articles. (2019). </w:t>
      </w:r>
      <w:r w:rsidRPr="00630721">
        <w:rPr>
          <w:b/>
          <w:i/>
          <w:sz w:val="28"/>
          <w:szCs w:val="28"/>
        </w:rPr>
        <w:t>Belbin Team Roles: Helping you get the balance for a successful team</w:t>
      </w:r>
      <w:r w:rsidRPr="00630721">
        <w:rPr>
          <w:b/>
          <w:sz w:val="28"/>
          <w:szCs w:val="28"/>
        </w:rPr>
        <w:t xml:space="preserve">. [online] Available at: </w:t>
      </w:r>
      <w:hyperlink r:id="rId15" w:history="1">
        <w:r w:rsidRPr="009B7245">
          <w:rPr>
            <w:rStyle w:val="Hyperlink"/>
            <w:b/>
            <w:sz w:val="28"/>
            <w:szCs w:val="28"/>
          </w:rPr>
          <w:t>https://www.educational-business-articles.com/belbin-team-roles/</w:t>
        </w:r>
      </w:hyperlink>
      <w:r>
        <w:rPr>
          <w:b/>
          <w:sz w:val="28"/>
          <w:szCs w:val="28"/>
        </w:rPr>
        <w:t xml:space="preserve"> </w:t>
      </w:r>
      <w:r w:rsidRPr="00630721">
        <w:rPr>
          <w:b/>
          <w:sz w:val="28"/>
          <w:szCs w:val="28"/>
        </w:rPr>
        <w:t xml:space="preserve"> </w:t>
      </w:r>
      <w:r>
        <w:rPr>
          <w:b/>
          <w:sz w:val="28"/>
          <w:szCs w:val="28"/>
        </w:rPr>
        <w:t xml:space="preserve">      </w:t>
      </w:r>
      <w:r w:rsidRPr="00630721">
        <w:rPr>
          <w:b/>
          <w:sz w:val="28"/>
          <w:szCs w:val="28"/>
        </w:rPr>
        <w:t>[Accessed 30 Apr. 2019].</w:t>
      </w:r>
    </w:p>
    <w:p w:rsidR="0008590B" w:rsidRDefault="0008590B" w:rsidP="0008590B">
      <w:pPr>
        <w:rPr>
          <w:b/>
          <w:sz w:val="28"/>
          <w:szCs w:val="28"/>
        </w:rPr>
      </w:pPr>
      <w:r w:rsidRPr="00BC3081">
        <w:rPr>
          <w:b/>
          <w:sz w:val="28"/>
          <w:szCs w:val="28"/>
        </w:rPr>
        <w:t>Estyn (2016). ‘</w:t>
      </w:r>
      <w:r w:rsidRPr="002F2AEB">
        <w:rPr>
          <w:b/>
          <w:i/>
          <w:sz w:val="28"/>
          <w:szCs w:val="28"/>
        </w:rPr>
        <w:t>A report on St Helens Primary School Vincent street Swansea SA1 3TY’</w:t>
      </w:r>
      <w:r w:rsidRPr="00BC3081">
        <w:rPr>
          <w:b/>
          <w:sz w:val="28"/>
          <w:szCs w:val="28"/>
        </w:rPr>
        <w:t xml:space="preserve"> [online] Available at: </w:t>
      </w:r>
      <w:hyperlink r:id="rId16" w:history="1">
        <w:r w:rsidR="006C5630" w:rsidRPr="00422057">
          <w:rPr>
            <w:rStyle w:val="Hyperlink"/>
            <w:b/>
            <w:sz w:val="28"/>
            <w:szCs w:val="28"/>
          </w:rPr>
          <w:t>https://www.estyn.gov.wales/sites/default/files/documents/St%20Helen%27s%20Primary%20School_1.pdf</w:t>
        </w:r>
      </w:hyperlink>
      <w:r w:rsidR="006C5630">
        <w:rPr>
          <w:b/>
          <w:sz w:val="28"/>
          <w:szCs w:val="28"/>
        </w:rPr>
        <w:t xml:space="preserve"> </w:t>
      </w:r>
      <w:r w:rsidR="006C5630" w:rsidRPr="006C5630">
        <w:rPr>
          <w:b/>
          <w:sz w:val="28"/>
          <w:szCs w:val="28"/>
        </w:rPr>
        <w:t xml:space="preserve"> </w:t>
      </w:r>
      <w:r w:rsidR="006C5630">
        <w:rPr>
          <w:b/>
          <w:sz w:val="28"/>
          <w:szCs w:val="28"/>
        </w:rPr>
        <w:t xml:space="preserve"> </w:t>
      </w:r>
      <w:r w:rsidRPr="00BC3081">
        <w:rPr>
          <w:b/>
          <w:sz w:val="28"/>
          <w:szCs w:val="28"/>
        </w:rPr>
        <w:t>(Accessed on 12 April 2019)</w:t>
      </w:r>
    </w:p>
    <w:p w:rsidR="00D5578C" w:rsidRDefault="00E0644D" w:rsidP="0008590B">
      <w:pPr>
        <w:rPr>
          <w:b/>
          <w:sz w:val="28"/>
          <w:szCs w:val="28"/>
        </w:rPr>
      </w:pPr>
      <w:r w:rsidRPr="00E0644D">
        <w:rPr>
          <w:b/>
          <w:sz w:val="28"/>
          <w:szCs w:val="28"/>
        </w:rPr>
        <w:t xml:space="preserve">GOV.UK. (2019). </w:t>
      </w:r>
      <w:r w:rsidRPr="00E0644D">
        <w:rPr>
          <w:b/>
          <w:i/>
          <w:sz w:val="28"/>
          <w:szCs w:val="28"/>
        </w:rPr>
        <w:t>Health and safety for school children</w:t>
      </w:r>
      <w:r w:rsidRPr="00E0644D">
        <w:rPr>
          <w:b/>
          <w:sz w:val="28"/>
          <w:szCs w:val="28"/>
        </w:rPr>
        <w:t xml:space="preserve">. [online] Available at: </w:t>
      </w:r>
      <w:hyperlink r:id="rId17" w:history="1">
        <w:r w:rsidRPr="00841678">
          <w:rPr>
            <w:rStyle w:val="Hyperlink"/>
            <w:b/>
            <w:sz w:val="28"/>
            <w:szCs w:val="28"/>
          </w:rPr>
          <w:t>https://www.gov.uk/health-safety-school-children</w:t>
        </w:r>
      </w:hyperlink>
      <w:r>
        <w:rPr>
          <w:b/>
          <w:sz w:val="28"/>
          <w:szCs w:val="28"/>
        </w:rPr>
        <w:t xml:space="preserve"> </w:t>
      </w:r>
      <w:r w:rsidRPr="00E0644D">
        <w:rPr>
          <w:b/>
          <w:sz w:val="28"/>
          <w:szCs w:val="28"/>
        </w:rPr>
        <w:t xml:space="preserve"> </w:t>
      </w:r>
      <w:r>
        <w:rPr>
          <w:b/>
          <w:sz w:val="28"/>
          <w:szCs w:val="28"/>
        </w:rPr>
        <w:t xml:space="preserve"> </w:t>
      </w:r>
      <w:r w:rsidRPr="00E0644D">
        <w:rPr>
          <w:b/>
          <w:sz w:val="28"/>
          <w:szCs w:val="28"/>
        </w:rPr>
        <w:t>[Accessed 1 May 2019].</w:t>
      </w:r>
    </w:p>
    <w:p w:rsidR="001C007B" w:rsidRDefault="001C007B" w:rsidP="0008590B">
      <w:pPr>
        <w:rPr>
          <w:b/>
          <w:sz w:val="28"/>
          <w:szCs w:val="28"/>
        </w:rPr>
      </w:pPr>
      <w:r>
        <w:rPr>
          <w:b/>
          <w:sz w:val="28"/>
          <w:szCs w:val="28"/>
        </w:rPr>
        <w:t>HSE. (2019)</w:t>
      </w:r>
      <w:r w:rsidRPr="002F2AEB">
        <w:rPr>
          <w:b/>
          <w:i/>
          <w:sz w:val="28"/>
          <w:szCs w:val="28"/>
        </w:rPr>
        <w:t>’</w:t>
      </w:r>
      <w:r w:rsidR="002F2AEB" w:rsidRPr="002F2AEB">
        <w:rPr>
          <w:b/>
          <w:i/>
          <w:sz w:val="28"/>
          <w:szCs w:val="28"/>
        </w:rPr>
        <w:t>W</w:t>
      </w:r>
      <w:r w:rsidRPr="002F2AEB">
        <w:rPr>
          <w:b/>
          <w:i/>
          <w:sz w:val="28"/>
          <w:szCs w:val="28"/>
        </w:rPr>
        <w:t>orkers health and safety’</w:t>
      </w:r>
      <w:r>
        <w:rPr>
          <w:b/>
          <w:sz w:val="28"/>
          <w:szCs w:val="28"/>
        </w:rPr>
        <w:t xml:space="preserve">. [online] Available at: </w:t>
      </w:r>
      <w:hyperlink r:id="rId18" w:history="1">
        <w:r w:rsidRPr="00D72733">
          <w:rPr>
            <w:rStyle w:val="Hyperlink"/>
            <w:b/>
            <w:sz w:val="28"/>
            <w:szCs w:val="28"/>
          </w:rPr>
          <w:t>http://www.hse.gov.uk/workers/index.htm</w:t>
        </w:r>
      </w:hyperlink>
      <w:r>
        <w:rPr>
          <w:b/>
          <w:sz w:val="28"/>
          <w:szCs w:val="28"/>
        </w:rPr>
        <w:t xml:space="preserve"> (Accessed on 24 April 2019)</w:t>
      </w:r>
    </w:p>
    <w:p w:rsidR="00D5578C" w:rsidRDefault="00D5578C" w:rsidP="0008590B">
      <w:pPr>
        <w:rPr>
          <w:b/>
          <w:sz w:val="28"/>
          <w:szCs w:val="28"/>
        </w:rPr>
      </w:pPr>
    </w:p>
    <w:p w:rsidR="0086627D" w:rsidRDefault="002A37B9" w:rsidP="0008590B">
      <w:pPr>
        <w:rPr>
          <w:b/>
          <w:sz w:val="28"/>
          <w:szCs w:val="28"/>
        </w:rPr>
      </w:pPr>
      <w:r>
        <w:rPr>
          <w:b/>
          <w:sz w:val="28"/>
          <w:szCs w:val="28"/>
        </w:rPr>
        <w:t>HSE. (2019) ‘</w:t>
      </w:r>
      <w:r w:rsidRPr="002A37B9">
        <w:rPr>
          <w:b/>
          <w:i/>
          <w:sz w:val="28"/>
          <w:szCs w:val="28"/>
        </w:rPr>
        <w:t>Employers responsibilities</w:t>
      </w:r>
      <w:r>
        <w:rPr>
          <w:b/>
          <w:sz w:val="28"/>
          <w:szCs w:val="28"/>
        </w:rPr>
        <w:t xml:space="preserve">. [online] Available at: </w:t>
      </w:r>
      <w:hyperlink r:id="rId19" w:history="1">
        <w:r w:rsidRPr="00D72733">
          <w:rPr>
            <w:rStyle w:val="Hyperlink"/>
            <w:b/>
            <w:sz w:val="28"/>
            <w:szCs w:val="28"/>
          </w:rPr>
          <w:t>http://www.hse.gov.uk/workers/employers.htm</w:t>
        </w:r>
      </w:hyperlink>
      <w:r>
        <w:rPr>
          <w:b/>
          <w:sz w:val="28"/>
          <w:szCs w:val="28"/>
        </w:rPr>
        <w:t xml:space="preserve"> (Accessed on 24 April 2019)</w:t>
      </w:r>
    </w:p>
    <w:p w:rsidR="00D5578C" w:rsidRDefault="00D5578C" w:rsidP="0008590B">
      <w:pPr>
        <w:rPr>
          <w:b/>
          <w:sz w:val="28"/>
          <w:szCs w:val="28"/>
        </w:rPr>
      </w:pPr>
    </w:p>
    <w:p w:rsidR="0086627D" w:rsidRDefault="0086627D" w:rsidP="0008590B">
      <w:pPr>
        <w:rPr>
          <w:b/>
          <w:sz w:val="28"/>
          <w:szCs w:val="28"/>
        </w:rPr>
      </w:pPr>
      <w:r w:rsidRPr="0086627D">
        <w:rPr>
          <w:b/>
          <w:sz w:val="28"/>
          <w:szCs w:val="28"/>
        </w:rPr>
        <w:t xml:space="preserve">Law, D. (2019). </w:t>
      </w:r>
      <w:r w:rsidRPr="0086627D">
        <w:rPr>
          <w:b/>
          <w:i/>
          <w:sz w:val="28"/>
          <w:szCs w:val="28"/>
        </w:rPr>
        <w:t>Employees Responsibilities under the Health &amp; Safety Act 1974 » Defero Law</w:t>
      </w:r>
      <w:r w:rsidRPr="0086627D">
        <w:rPr>
          <w:b/>
          <w:sz w:val="28"/>
          <w:szCs w:val="28"/>
        </w:rPr>
        <w:t xml:space="preserve">. [online] Defero Law. Available at: </w:t>
      </w:r>
      <w:hyperlink r:id="rId20" w:history="1">
        <w:r w:rsidRPr="00422057">
          <w:rPr>
            <w:rStyle w:val="Hyperlink"/>
            <w:b/>
            <w:sz w:val="28"/>
            <w:szCs w:val="28"/>
          </w:rPr>
          <w:t>https://www.deferolaw.com/employees-responsibilities-under-the-health-safety-act-1974/</w:t>
        </w:r>
      </w:hyperlink>
      <w:r>
        <w:rPr>
          <w:b/>
          <w:sz w:val="28"/>
          <w:szCs w:val="28"/>
        </w:rPr>
        <w:t xml:space="preserve"> </w:t>
      </w:r>
      <w:r w:rsidRPr="0086627D">
        <w:rPr>
          <w:b/>
          <w:sz w:val="28"/>
          <w:szCs w:val="28"/>
        </w:rPr>
        <w:t xml:space="preserve"> [Accessed 28 Apr. 2019].</w:t>
      </w:r>
    </w:p>
    <w:p w:rsidR="00D5578C" w:rsidRDefault="00D5578C" w:rsidP="0008590B">
      <w:pPr>
        <w:rPr>
          <w:b/>
          <w:sz w:val="28"/>
          <w:szCs w:val="28"/>
        </w:rPr>
      </w:pPr>
    </w:p>
    <w:p w:rsidR="00496097" w:rsidRPr="00496097" w:rsidRDefault="00496097" w:rsidP="0008590B">
      <w:pPr>
        <w:rPr>
          <w:b/>
          <w:sz w:val="28"/>
          <w:szCs w:val="28"/>
        </w:rPr>
      </w:pPr>
      <w:r>
        <w:rPr>
          <w:b/>
          <w:sz w:val="28"/>
          <w:szCs w:val="28"/>
        </w:rPr>
        <w:t xml:space="preserve">LGE. (2019) </w:t>
      </w:r>
      <w:r w:rsidRPr="00496097">
        <w:rPr>
          <w:b/>
          <w:i/>
          <w:sz w:val="28"/>
          <w:szCs w:val="28"/>
        </w:rPr>
        <w:t>Total reward: How to get started</w:t>
      </w:r>
      <w:r w:rsidR="001C007B">
        <w:rPr>
          <w:b/>
          <w:i/>
          <w:sz w:val="28"/>
          <w:szCs w:val="28"/>
        </w:rPr>
        <w:t xml:space="preserve"> </w:t>
      </w:r>
      <w:r>
        <w:rPr>
          <w:b/>
          <w:sz w:val="28"/>
          <w:szCs w:val="28"/>
        </w:rPr>
        <w:t xml:space="preserve">[online] Available at: </w:t>
      </w:r>
      <w:hyperlink r:id="rId21" w:history="1">
        <w:r w:rsidRPr="00D72733">
          <w:rPr>
            <w:rStyle w:val="Hyperlink"/>
            <w:b/>
            <w:sz w:val="28"/>
            <w:szCs w:val="28"/>
          </w:rPr>
          <w:t>https://www.local.gov.uk/sites/default/files/documents/total-reward-9b8.pdf</w:t>
        </w:r>
      </w:hyperlink>
      <w:r>
        <w:rPr>
          <w:b/>
          <w:sz w:val="28"/>
          <w:szCs w:val="28"/>
        </w:rPr>
        <w:t xml:space="preserve"> (Accessed on 24 April 2019)</w:t>
      </w:r>
    </w:p>
    <w:p w:rsidR="00D5578C" w:rsidRDefault="00D5578C" w:rsidP="00971843">
      <w:pPr>
        <w:rPr>
          <w:b/>
          <w:sz w:val="28"/>
          <w:szCs w:val="28"/>
        </w:rPr>
      </w:pPr>
    </w:p>
    <w:p w:rsidR="00971843" w:rsidRPr="00BC3081" w:rsidRDefault="00971843" w:rsidP="00971843">
      <w:pPr>
        <w:rPr>
          <w:b/>
          <w:sz w:val="28"/>
          <w:szCs w:val="28"/>
        </w:rPr>
      </w:pPr>
      <w:r>
        <w:rPr>
          <w:b/>
          <w:sz w:val="28"/>
          <w:szCs w:val="28"/>
        </w:rPr>
        <w:t>Mindtools. (2018</w:t>
      </w:r>
      <w:r w:rsidRPr="00971843">
        <w:rPr>
          <w:b/>
          <w:i/>
          <w:sz w:val="28"/>
          <w:szCs w:val="28"/>
        </w:rPr>
        <w:t>) Understanding Workplace Values: How to Find People Who Fit Your Organization's Culture</w:t>
      </w:r>
      <w:r>
        <w:rPr>
          <w:b/>
          <w:sz w:val="28"/>
          <w:szCs w:val="28"/>
        </w:rPr>
        <w:t xml:space="preserve">. [online] Available at: </w:t>
      </w:r>
      <w:hyperlink r:id="rId22" w:history="1">
        <w:r w:rsidRPr="00D72733">
          <w:rPr>
            <w:rStyle w:val="Hyperlink"/>
            <w:b/>
            <w:sz w:val="28"/>
            <w:szCs w:val="28"/>
          </w:rPr>
          <w:t>https://www.mindtools.com/pages/article/understanding-workplace-values.htm</w:t>
        </w:r>
      </w:hyperlink>
      <w:r>
        <w:rPr>
          <w:b/>
          <w:sz w:val="28"/>
          <w:szCs w:val="28"/>
        </w:rPr>
        <w:t xml:space="preserve"> ( Accessed on 24 April 2019)</w:t>
      </w:r>
    </w:p>
    <w:p w:rsidR="00D5578C" w:rsidRDefault="00D5578C" w:rsidP="0008590B">
      <w:pPr>
        <w:rPr>
          <w:b/>
          <w:sz w:val="28"/>
          <w:szCs w:val="28"/>
        </w:rPr>
      </w:pPr>
    </w:p>
    <w:p w:rsidR="0008590B" w:rsidRPr="00BC3081" w:rsidRDefault="00971843" w:rsidP="0008590B">
      <w:pPr>
        <w:rPr>
          <w:b/>
          <w:sz w:val="28"/>
          <w:szCs w:val="28"/>
        </w:rPr>
      </w:pPr>
      <w:r>
        <w:rPr>
          <w:b/>
          <w:sz w:val="28"/>
          <w:szCs w:val="28"/>
        </w:rPr>
        <w:t>Nasibov, A.</w:t>
      </w:r>
      <w:r w:rsidR="00930870">
        <w:rPr>
          <w:b/>
          <w:sz w:val="28"/>
          <w:szCs w:val="28"/>
        </w:rPr>
        <w:t xml:space="preserve"> (2015) Linkedin.com. </w:t>
      </w:r>
      <w:r w:rsidR="00930870" w:rsidRPr="00930870">
        <w:rPr>
          <w:b/>
          <w:i/>
          <w:sz w:val="28"/>
          <w:szCs w:val="28"/>
        </w:rPr>
        <w:t>Impact of Employee Motivation on Performance (Productivity).</w:t>
      </w:r>
      <w:r w:rsidR="00930870">
        <w:rPr>
          <w:b/>
          <w:sz w:val="28"/>
          <w:szCs w:val="28"/>
        </w:rPr>
        <w:t xml:space="preserve"> [online] Available at: </w:t>
      </w:r>
      <w:hyperlink r:id="rId23" w:history="1">
        <w:r w:rsidR="00930870" w:rsidRPr="00D72733">
          <w:rPr>
            <w:rStyle w:val="Hyperlink"/>
            <w:b/>
            <w:sz w:val="28"/>
            <w:szCs w:val="28"/>
          </w:rPr>
          <w:t>https://www.linkedin.com/pulse/impact-employee-motivation-performance-productivity-anar-nesibov/</w:t>
        </w:r>
      </w:hyperlink>
      <w:r w:rsidR="00930870">
        <w:rPr>
          <w:b/>
          <w:sz w:val="28"/>
          <w:szCs w:val="28"/>
        </w:rPr>
        <w:t xml:space="preserve"> ( Accessed on 24 April 2019)</w:t>
      </w:r>
    </w:p>
    <w:p w:rsidR="00D5578C" w:rsidRDefault="00D5578C" w:rsidP="0008590B">
      <w:pPr>
        <w:rPr>
          <w:b/>
          <w:sz w:val="28"/>
          <w:szCs w:val="28"/>
        </w:rPr>
      </w:pPr>
    </w:p>
    <w:p w:rsidR="0008590B" w:rsidRPr="00BC3081" w:rsidRDefault="0008590B" w:rsidP="0008590B">
      <w:pPr>
        <w:rPr>
          <w:b/>
          <w:sz w:val="28"/>
          <w:szCs w:val="28"/>
        </w:rPr>
      </w:pPr>
      <w:r w:rsidRPr="00BC3081">
        <w:rPr>
          <w:b/>
          <w:sz w:val="28"/>
          <w:szCs w:val="28"/>
        </w:rPr>
        <w:t>N., George. "What Are the Benefits of Critical Thinking in the Workplace?" Small Business - Chron.com. [online] Available at:</w:t>
      </w:r>
      <w:r w:rsidR="006C5630" w:rsidRPr="006C5630">
        <w:t xml:space="preserve"> </w:t>
      </w:r>
      <w:hyperlink r:id="rId24" w:history="1">
        <w:r w:rsidR="006C5630" w:rsidRPr="00422057">
          <w:rPr>
            <w:rStyle w:val="Hyperlink"/>
            <w:b/>
            <w:sz w:val="28"/>
            <w:szCs w:val="28"/>
          </w:rPr>
          <w:t>https://smallbusiness.chron.com/benefits-critical-thinking-workplace-11638.html</w:t>
        </w:r>
      </w:hyperlink>
      <w:r w:rsidR="006C5630">
        <w:rPr>
          <w:b/>
          <w:sz w:val="28"/>
          <w:szCs w:val="28"/>
        </w:rPr>
        <w:t xml:space="preserve"> </w:t>
      </w:r>
      <w:r w:rsidRPr="00BC3081">
        <w:rPr>
          <w:b/>
          <w:sz w:val="28"/>
          <w:szCs w:val="28"/>
        </w:rPr>
        <w:t xml:space="preserve"> (Accessed on 24 March 2019)</w:t>
      </w:r>
    </w:p>
    <w:p w:rsidR="00D5578C" w:rsidRDefault="00D5578C" w:rsidP="0008590B">
      <w:pPr>
        <w:rPr>
          <w:b/>
          <w:sz w:val="28"/>
          <w:szCs w:val="28"/>
        </w:rPr>
      </w:pPr>
    </w:p>
    <w:p w:rsidR="0008590B" w:rsidRDefault="0008590B" w:rsidP="0008590B">
      <w:pPr>
        <w:rPr>
          <w:b/>
          <w:sz w:val="28"/>
          <w:szCs w:val="28"/>
        </w:rPr>
      </w:pPr>
      <w:r w:rsidRPr="00BC3081">
        <w:rPr>
          <w:b/>
          <w:sz w:val="28"/>
          <w:szCs w:val="28"/>
        </w:rPr>
        <w:t xml:space="preserve">OECD. (2013)’ </w:t>
      </w:r>
      <w:r w:rsidRPr="001B3EFE">
        <w:rPr>
          <w:b/>
          <w:i/>
          <w:sz w:val="28"/>
          <w:szCs w:val="28"/>
        </w:rPr>
        <w:t>Better Policies for Better Lives</w:t>
      </w:r>
      <w:r w:rsidRPr="00BC3081">
        <w:rPr>
          <w:b/>
          <w:sz w:val="28"/>
          <w:szCs w:val="28"/>
        </w:rPr>
        <w:t xml:space="preserve">’. [online] Available at:  </w:t>
      </w:r>
      <w:hyperlink r:id="rId25" w:history="1">
        <w:r w:rsidR="002F2AEB" w:rsidRPr="0084442A">
          <w:rPr>
            <w:rStyle w:val="Hyperlink"/>
            <w:b/>
            <w:sz w:val="28"/>
            <w:szCs w:val="28"/>
          </w:rPr>
          <w:t>http://www.oecd.org/newsroom/strengthen-evaluation-to-improve-student-learning-says-oecd.htm</w:t>
        </w:r>
      </w:hyperlink>
      <w:r w:rsidR="002F2AEB">
        <w:rPr>
          <w:b/>
          <w:sz w:val="28"/>
          <w:szCs w:val="28"/>
        </w:rPr>
        <w:t xml:space="preserve"> </w:t>
      </w:r>
      <w:r w:rsidR="00D5578C" w:rsidRPr="00BC3081">
        <w:rPr>
          <w:b/>
          <w:sz w:val="28"/>
          <w:szCs w:val="28"/>
        </w:rPr>
        <w:t>(Accessed</w:t>
      </w:r>
      <w:r w:rsidRPr="00BC3081">
        <w:rPr>
          <w:b/>
          <w:sz w:val="28"/>
          <w:szCs w:val="28"/>
        </w:rPr>
        <w:t xml:space="preserve"> on 21 April 2019)  </w:t>
      </w:r>
    </w:p>
    <w:p w:rsidR="001B3EFE" w:rsidRPr="001B3EFE" w:rsidRDefault="001B3EFE" w:rsidP="001B3EFE">
      <w:pPr>
        <w:rPr>
          <w:b/>
          <w:sz w:val="28"/>
          <w:szCs w:val="28"/>
        </w:rPr>
      </w:pPr>
    </w:p>
    <w:p w:rsidR="00D30979" w:rsidRDefault="0008590B" w:rsidP="0008590B">
      <w:pPr>
        <w:rPr>
          <w:b/>
          <w:sz w:val="28"/>
          <w:szCs w:val="28"/>
        </w:rPr>
      </w:pPr>
      <w:r w:rsidRPr="00BC3081">
        <w:rPr>
          <w:b/>
          <w:sz w:val="28"/>
          <w:szCs w:val="28"/>
        </w:rPr>
        <w:t xml:space="preserve">Swansea Edunet. (2008)’ </w:t>
      </w:r>
      <w:r w:rsidRPr="001B3EFE">
        <w:rPr>
          <w:b/>
          <w:i/>
          <w:sz w:val="28"/>
          <w:szCs w:val="28"/>
        </w:rPr>
        <w:t>St Helens Primary School Values Policy</w:t>
      </w:r>
      <w:r w:rsidR="00D30979" w:rsidRPr="001B3EFE">
        <w:rPr>
          <w:b/>
          <w:i/>
          <w:sz w:val="28"/>
          <w:szCs w:val="28"/>
        </w:rPr>
        <w:t>’</w:t>
      </w:r>
      <w:r w:rsidR="00D30979" w:rsidRPr="00BC3081">
        <w:rPr>
          <w:b/>
          <w:sz w:val="28"/>
          <w:szCs w:val="28"/>
        </w:rPr>
        <w:t>. [</w:t>
      </w:r>
      <w:r w:rsidRPr="00BC3081">
        <w:rPr>
          <w:b/>
          <w:sz w:val="28"/>
          <w:szCs w:val="28"/>
        </w:rPr>
        <w:t xml:space="preserve">online] Available at: </w:t>
      </w:r>
    </w:p>
    <w:p w:rsidR="0008590B" w:rsidRPr="00BC3081" w:rsidRDefault="004C1000" w:rsidP="0008590B">
      <w:pPr>
        <w:rPr>
          <w:b/>
          <w:sz w:val="28"/>
          <w:szCs w:val="28"/>
        </w:rPr>
      </w:pPr>
      <w:hyperlink r:id="rId26" w:history="1">
        <w:r w:rsidR="00D30979" w:rsidRPr="00422057">
          <w:rPr>
            <w:rStyle w:val="Hyperlink"/>
            <w:b/>
            <w:sz w:val="28"/>
            <w:szCs w:val="28"/>
          </w:rPr>
          <w:t>https://view.officeapps.live.com/op/view.aspx?src=https%3A%2F%2Fswansea-edunet.gov.uk%2Fen%2Fschools%2FStHelens%2FDocuments%2FPolicy%2520Documents%2FValues_policy.doc</w:t>
        </w:r>
      </w:hyperlink>
      <w:r w:rsidR="00D30979">
        <w:rPr>
          <w:b/>
          <w:sz w:val="28"/>
          <w:szCs w:val="28"/>
        </w:rPr>
        <w:t xml:space="preserve"> </w:t>
      </w:r>
      <w:r w:rsidR="0008590B" w:rsidRPr="00BC3081">
        <w:rPr>
          <w:b/>
          <w:sz w:val="28"/>
          <w:szCs w:val="28"/>
        </w:rPr>
        <w:t xml:space="preserve"> (Accessed on 21 April 2019)</w:t>
      </w:r>
    </w:p>
    <w:p w:rsidR="00D5578C" w:rsidRDefault="00D5578C" w:rsidP="0008590B">
      <w:pPr>
        <w:rPr>
          <w:b/>
          <w:sz w:val="28"/>
          <w:szCs w:val="28"/>
        </w:rPr>
      </w:pPr>
    </w:p>
    <w:p w:rsidR="0008590B" w:rsidRPr="00BC3081" w:rsidRDefault="00E878C0" w:rsidP="0008590B">
      <w:pPr>
        <w:rPr>
          <w:b/>
          <w:sz w:val="28"/>
          <w:szCs w:val="28"/>
        </w:rPr>
      </w:pPr>
      <w:r w:rsidRPr="00E878C0">
        <w:rPr>
          <w:b/>
          <w:sz w:val="28"/>
          <w:szCs w:val="28"/>
        </w:rPr>
        <w:t xml:space="preserve">Švagždienė, B., Jasinskas, E. and Simanavičius, A. (2017). </w:t>
      </w:r>
      <w:r w:rsidRPr="001B3EFE">
        <w:rPr>
          <w:b/>
          <w:i/>
          <w:sz w:val="28"/>
          <w:szCs w:val="28"/>
        </w:rPr>
        <w:t>The Success of Learning Organisation: Values Contextualization Dimension</w:t>
      </w:r>
      <w:r w:rsidRPr="00E878C0">
        <w:rPr>
          <w:b/>
          <w:sz w:val="28"/>
          <w:szCs w:val="28"/>
        </w:rPr>
        <w:t xml:space="preserve">. </w:t>
      </w:r>
      <w:r w:rsidRPr="00E878C0">
        <w:rPr>
          <w:b/>
          <w:i/>
          <w:sz w:val="28"/>
          <w:szCs w:val="28"/>
        </w:rPr>
        <w:t>Montenegrin Journal of Economics</w:t>
      </w:r>
      <w:r w:rsidRPr="00E878C0">
        <w:rPr>
          <w:b/>
          <w:sz w:val="28"/>
          <w:szCs w:val="28"/>
        </w:rPr>
        <w:t>, 13(4), pp.101-108.</w:t>
      </w:r>
      <w:r w:rsidR="00D30979">
        <w:rPr>
          <w:b/>
          <w:sz w:val="28"/>
          <w:szCs w:val="28"/>
        </w:rPr>
        <w:t xml:space="preserve">[online] Available at: </w:t>
      </w:r>
      <w:hyperlink r:id="rId27" w:history="1">
        <w:r w:rsidR="00D30979" w:rsidRPr="00422057">
          <w:rPr>
            <w:rStyle w:val="Hyperlink"/>
            <w:b/>
            <w:sz w:val="28"/>
            <w:szCs w:val="28"/>
          </w:rPr>
          <w:t>https://www.researchgate.net/publication/323837749_The_Success_of_Learning_Organisation_Values_Contextualization_Dimension</w:t>
        </w:r>
      </w:hyperlink>
      <w:r w:rsidR="00D30979">
        <w:rPr>
          <w:b/>
          <w:sz w:val="28"/>
          <w:szCs w:val="28"/>
        </w:rPr>
        <w:t xml:space="preserve"> (Accessed on 28 April 2019)</w:t>
      </w:r>
    </w:p>
    <w:p w:rsidR="0008590B" w:rsidRDefault="006241EE" w:rsidP="006241EE">
      <w:pPr>
        <w:rPr>
          <w:b/>
          <w:sz w:val="28"/>
          <w:szCs w:val="28"/>
        </w:rPr>
      </w:pPr>
      <w:r w:rsidRPr="006241EE">
        <w:rPr>
          <w:b/>
          <w:sz w:val="28"/>
          <w:szCs w:val="28"/>
        </w:rPr>
        <w:t xml:space="preserve">Talentlens.co.uk. (2019). </w:t>
      </w:r>
      <w:r w:rsidRPr="00AB75D1">
        <w:rPr>
          <w:b/>
          <w:i/>
          <w:sz w:val="28"/>
          <w:szCs w:val="28"/>
        </w:rPr>
        <w:t>Watson Glaser Critical Thinking Appraisal</w:t>
      </w:r>
      <w:r w:rsidRPr="006241EE">
        <w:rPr>
          <w:b/>
          <w:sz w:val="28"/>
          <w:szCs w:val="28"/>
        </w:rPr>
        <w:t xml:space="preserve"> |. [online] Available at: </w:t>
      </w:r>
      <w:hyperlink r:id="rId28" w:history="1">
        <w:r w:rsidRPr="009F3AA9">
          <w:rPr>
            <w:rStyle w:val="Hyperlink"/>
            <w:b/>
            <w:sz w:val="28"/>
            <w:szCs w:val="28"/>
          </w:rPr>
          <w:t>https://www.talentlens.co.uk/product/watson-glaser/</w:t>
        </w:r>
      </w:hyperlink>
      <w:r>
        <w:rPr>
          <w:b/>
          <w:sz w:val="28"/>
          <w:szCs w:val="28"/>
        </w:rPr>
        <w:t xml:space="preserve"> </w:t>
      </w:r>
      <w:r w:rsidRPr="006241EE">
        <w:rPr>
          <w:b/>
          <w:sz w:val="28"/>
          <w:szCs w:val="28"/>
        </w:rPr>
        <w:t xml:space="preserve"> [Accessed 29 Apr. 2019].</w:t>
      </w:r>
    </w:p>
    <w:p w:rsidR="009B474B" w:rsidRPr="00BC3081" w:rsidRDefault="009B474B" w:rsidP="006241EE">
      <w:pPr>
        <w:rPr>
          <w:b/>
          <w:sz w:val="28"/>
          <w:szCs w:val="28"/>
        </w:rPr>
      </w:pPr>
      <w:r w:rsidRPr="009B474B">
        <w:rPr>
          <w:b/>
          <w:sz w:val="28"/>
          <w:szCs w:val="28"/>
        </w:rPr>
        <w:t xml:space="preserve">Tesco plc. (2019). </w:t>
      </w:r>
      <w:r w:rsidRPr="009B474B">
        <w:rPr>
          <w:b/>
          <w:i/>
          <w:sz w:val="28"/>
          <w:szCs w:val="28"/>
        </w:rPr>
        <w:t>Core Purpose and Values</w:t>
      </w:r>
      <w:r w:rsidRPr="009B474B">
        <w:rPr>
          <w:b/>
          <w:sz w:val="28"/>
          <w:szCs w:val="28"/>
        </w:rPr>
        <w:t xml:space="preserve">. [online] Available at: </w:t>
      </w:r>
      <w:hyperlink r:id="rId29" w:history="1">
        <w:r w:rsidRPr="00CA12ED">
          <w:rPr>
            <w:rStyle w:val="Hyperlink"/>
            <w:b/>
            <w:sz w:val="28"/>
            <w:szCs w:val="28"/>
          </w:rPr>
          <w:t>https://www.tescoplc.com/about-us/core-purpose-and-values/</w:t>
        </w:r>
      </w:hyperlink>
      <w:r>
        <w:rPr>
          <w:b/>
          <w:sz w:val="28"/>
          <w:szCs w:val="28"/>
        </w:rPr>
        <w:t xml:space="preserve"> </w:t>
      </w:r>
      <w:r w:rsidRPr="009B474B">
        <w:rPr>
          <w:b/>
          <w:sz w:val="28"/>
          <w:szCs w:val="28"/>
        </w:rPr>
        <w:t xml:space="preserve"> [Accessed 2 May 2019].</w:t>
      </w:r>
    </w:p>
    <w:p w:rsidR="0008590B" w:rsidRPr="00BC3081" w:rsidRDefault="0008590B" w:rsidP="0008590B">
      <w:pPr>
        <w:rPr>
          <w:b/>
          <w:sz w:val="28"/>
          <w:szCs w:val="28"/>
        </w:rPr>
      </w:pPr>
      <w:r w:rsidRPr="00BC3081">
        <w:rPr>
          <w:b/>
          <w:sz w:val="28"/>
          <w:szCs w:val="28"/>
        </w:rPr>
        <w:t>Thompson, M. (2019) ‘</w:t>
      </w:r>
      <w:r w:rsidRPr="001B3EFE">
        <w:rPr>
          <w:b/>
          <w:i/>
          <w:sz w:val="28"/>
          <w:szCs w:val="28"/>
        </w:rPr>
        <w:t>Communication with Headteacher’</w:t>
      </w:r>
      <w:r w:rsidRPr="00BC3081">
        <w:rPr>
          <w:b/>
          <w:sz w:val="28"/>
          <w:szCs w:val="28"/>
        </w:rPr>
        <w:t>. (15 March 2019)</w:t>
      </w:r>
    </w:p>
    <w:p w:rsidR="000C4607" w:rsidRDefault="002F2AEB" w:rsidP="001B3EFE">
      <w:pPr>
        <w:rPr>
          <w:b/>
          <w:sz w:val="28"/>
          <w:szCs w:val="28"/>
        </w:rPr>
      </w:pPr>
      <w:r w:rsidRPr="002F2AEB">
        <w:rPr>
          <w:b/>
          <w:sz w:val="28"/>
          <w:szCs w:val="28"/>
        </w:rPr>
        <w:t xml:space="preserve">World Economic Forum. (2019). </w:t>
      </w:r>
      <w:r w:rsidRPr="002F2AEB">
        <w:rPr>
          <w:b/>
          <w:i/>
          <w:sz w:val="28"/>
          <w:szCs w:val="28"/>
        </w:rPr>
        <w:t>Here's why your attitude is more important than your intelligence.</w:t>
      </w:r>
      <w:r w:rsidRPr="002F2AEB">
        <w:rPr>
          <w:b/>
          <w:sz w:val="28"/>
          <w:szCs w:val="28"/>
        </w:rPr>
        <w:t xml:space="preserve"> [online] Available at: </w:t>
      </w:r>
      <w:hyperlink r:id="rId30" w:history="1">
        <w:r w:rsidRPr="0084442A">
          <w:rPr>
            <w:rStyle w:val="Hyperlink"/>
            <w:b/>
            <w:sz w:val="28"/>
            <w:szCs w:val="28"/>
          </w:rPr>
          <w:t>https://www.weforum.org/agenda/2017/08/heres-why-your-attitude-is-more-important-than-your-intelligence</w:t>
        </w:r>
      </w:hyperlink>
      <w:r>
        <w:rPr>
          <w:b/>
          <w:sz w:val="28"/>
          <w:szCs w:val="28"/>
        </w:rPr>
        <w:t xml:space="preserve"> </w:t>
      </w:r>
      <w:r w:rsidRPr="002F2AEB">
        <w:rPr>
          <w:b/>
          <w:sz w:val="28"/>
          <w:szCs w:val="28"/>
        </w:rPr>
        <w:t xml:space="preserve"> [Accessed 29 Apr. 2019].</w:t>
      </w:r>
    </w:p>
    <w:p w:rsidR="00BF3544" w:rsidRPr="00BC3081" w:rsidRDefault="001B3EFE" w:rsidP="001B3EFE">
      <w:pPr>
        <w:rPr>
          <w:b/>
          <w:sz w:val="28"/>
          <w:szCs w:val="28"/>
        </w:rPr>
      </w:pPr>
      <w:r w:rsidRPr="001B3EFE">
        <w:rPr>
          <w:b/>
          <w:sz w:val="28"/>
          <w:szCs w:val="28"/>
        </w:rPr>
        <w:t xml:space="preserve">YouTube. (2019). </w:t>
      </w:r>
      <w:r w:rsidRPr="001B3EFE">
        <w:rPr>
          <w:b/>
          <w:i/>
          <w:sz w:val="28"/>
          <w:szCs w:val="28"/>
        </w:rPr>
        <w:t>Pearson's RED Model of Critical Thinking</w:t>
      </w:r>
      <w:r w:rsidRPr="001B3EFE">
        <w:rPr>
          <w:b/>
          <w:sz w:val="28"/>
          <w:szCs w:val="28"/>
        </w:rPr>
        <w:t xml:space="preserve">. [online] Available at: </w:t>
      </w:r>
      <w:hyperlink r:id="rId31" w:history="1">
        <w:r w:rsidRPr="009F3AA9">
          <w:rPr>
            <w:rStyle w:val="Hyperlink"/>
            <w:b/>
            <w:sz w:val="28"/>
            <w:szCs w:val="28"/>
          </w:rPr>
          <w:t>https://www.youtube.com/watch?v=8-V4voD_E5A</w:t>
        </w:r>
      </w:hyperlink>
      <w:r>
        <w:rPr>
          <w:b/>
          <w:sz w:val="28"/>
          <w:szCs w:val="28"/>
        </w:rPr>
        <w:t xml:space="preserve"> </w:t>
      </w:r>
      <w:r w:rsidRPr="001B3EFE">
        <w:rPr>
          <w:b/>
          <w:sz w:val="28"/>
          <w:szCs w:val="28"/>
        </w:rPr>
        <w:t xml:space="preserve"> [Accessed 29 Apr. 2019].</w:t>
      </w:r>
    </w:p>
    <w:p w:rsidR="00BF3544" w:rsidRPr="00BC3081" w:rsidRDefault="00BF3544">
      <w:pPr>
        <w:rPr>
          <w:b/>
          <w:sz w:val="28"/>
          <w:szCs w:val="28"/>
        </w:rPr>
      </w:pPr>
    </w:p>
    <w:p w:rsidR="00BF3544" w:rsidRDefault="00BF3544"/>
    <w:p w:rsidR="00BF3544" w:rsidRDefault="00BF3544"/>
    <w:p w:rsidR="00BF3544" w:rsidRDefault="00BF3544"/>
    <w:p w:rsidR="00BF3544" w:rsidRDefault="00BF3544"/>
    <w:p w:rsidR="00BF3544" w:rsidRDefault="00BF3544"/>
    <w:p w:rsidR="00BF3544" w:rsidRDefault="00BF3544"/>
    <w:p w:rsidR="00BF3544" w:rsidRDefault="00BF3544"/>
    <w:p w:rsidR="00BF3544" w:rsidRDefault="00BF3544"/>
    <w:p w:rsidR="00BF3544" w:rsidRDefault="00BF3544"/>
    <w:p w:rsidR="00BF3544" w:rsidRDefault="00BF3544"/>
    <w:sectPr w:rsidR="00BF3544">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7985" w:rsidRDefault="00B67985" w:rsidP="00E04D9E">
      <w:pPr>
        <w:spacing w:after="0" w:line="240" w:lineRule="auto"/>
      </w:pPr>
      <w:r>
        <w:separator/>
      </w:r>
    </w:p>
  </w:endnote>
  <w:endnote w:type="continuationSeparator" w:id="0">
    <w:p w:rsidR="00B67985" w:rsidRDefault="00B67985" w:rsidP="00E04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9484674"/>
      <w:docPartObj>
        <w:docPartGallery w:val="Page Numbers (Bottom of Page)"/>
        <w:docPartUnique/>
      </w:docPartObj>
    </w:sdtPr>
    <w:sdtEndPr>
      <w:rPr>
        <w:noProof/>
      </w:rPr>
    </w:sdtEndPr>
    <w:sdtContent>
      <w:p w:rsidR="00E04D9E" w:rsidRDefault="00E04D9E">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rsidR="00E04D9E" w:rsidRDefault="00E04D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7985" w:rsidRDefault="00B67985" w:rsidP="00E04D9E">
      <w:pPr>
        <w:spacing w:after="0" w:line="240" w:lineRule="auto"/>
      </w:pPr>
      <w:r>
        <w:separator/>
      </w:r>
    </w:p>
  </w:footnote>
  <w:footnote w:type="continuationSeparator" w:id="0">
    <w:p w:rsidR="00B67985" w:rsidRDefault="00B67985" w:rsidP="00E04D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417A61"/>
    <w:multiLevelType w:val="hybridMultilevel"/>
    <w:tmpl w:val="5D6A2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A5167F"/>
    <w:multiLevelType w:val="hybridMultilevel"/>
    <w:tmpl w:val="5E44C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E77ADD"/>
    <w:multiLevelType w:val="hybridMultilevel"/>
    <w:tmpl w:val="93F6B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544"/>
    <w:rsid w:val="00023749"/>
    <w:rsid w:val="00034680"/>
    <w:rsid w:val="00034BB1"/>
    <w:rsid w:val="0005658F"/>
    <w:rsid w:val="0006722C"/>
    <w:rsid w:val="0008590B"/>
    <w:rsid w:val="000B70F7"/>
    <w:rsid w:val="000C4607"/>
    <w:rsid w:val="000E4B2D"/>
    <w:rsid w:val="000E5FF1"/>
    <w:rsid w:val="000F1447"/>
    <w:rsid w:val="000F765F"/>
    <w:rsid w:val="0010380A"/>
    <w:rsid w:val="00105BB9"/>
    <w:rsid w:val="00106BED"/>
    <w:rsid w:val="00130DFD"/>
    <w:rsid w:val="00170062"/>
    <w:rsid w:val="001A6274"/>
    <w:rsid w:val="001B3EFE"/>
    <w:rsid w:val="001C007B"/>
    <w:rsid w:val="001E2304"/>
    <w:rsid w:val="001F01CD"/>
    <w:rsid w:val="001F5223"/>
    <w:rsid w:val="00204327"/>
    <w:rsid w:val="00210AED"/>
    <w:rsid w:val="00256D88"/>
    <w:rsid w:val="00276DA5"/>
    <w:rsid w:val="002940A7"/>
    <w:rsid w:val="002A37B9"/>
    <w:rsid w:val="002A40C7"/>
    <w:rsid w:val="002C25EB"/>
    <w:rsid w:val="002D293B"/>
    <w:rsid w:val="002E03CB"/>
    <w:rsid w:val="002F2AEB"/>
    <w:rsid w:val="002F5F59"/>
    <w:rsid w:val="00304BD4"/>
    <w:rsid w:val="00307070"/>
    <w:rsid w:val="003079E5"/>
    <w:rsid w:val="00343AFD"/>
    <w:rsid w:val="00345965"/>
    <w:rsid w:val="00367935"/>
    <w:rsid w:val="003864B7"/>
    <w:rsid w:val="003A12E4"/>
    <w:rsid w:val="003B6A75"/>
    <w:rsid w:val="003F4332"/>
    <w:rsid w:val="004130DE"/>
    <w:rsid w:val="00425490"/>
    <w:rsid w:val="00425F8C"/>
    <w:rsid w:val="00426BBB"/>
    <w:rsid w:val="00440D65"/>
    <w:rsid w:val="00461494"/>
    <w:rsid w:val="00496097"/>
    <w:rsid w:val="004C090B"/>
    <w:rsid w:val="004C1000"/>
    <w:rsid w:val="004F15FE"/>
    <w:rsid w:val="00503AB2"/>
    <w:rsid w:val="00537111"/>
    <w:rsid w:val="00544FAE"/>
    <w:rsid w:val="005866C7"/>
    <w:rsid w:val="00593308"/>
    <w:rsid w:val="005B490C"/>
    <w:rsid w:val="005E5998"/>
    <w:rsid w:val="005F29AD"/>
    <w:rsid w:val="0060222C"/>
    <w:rsid w:val="006241EE"/>
    <w:rsid w:val="006304E2"/>
    <w:rsid w:val="00630721"/>
    <w:rsid w:val="00633A84"/>
    <w:rsid w:val="00645C6E"/>
    <w:rsid w:val="0065465E"/>
    <w:rsid w:val="00657410"/>
    <w:rsid w:val="006610EE"/>
    <w:rsid w:val="0066605F"/>
    <w:rsid w:val="00674CE5"/>
    <w:rsid w:val="00675C6A"/>
    <w:rsid w:val="00681CEF"/>
    <w:rsid w:val="006867B2"/>
    <w:rsid w:val="006C5630"/>
    <w:rsid w:val="006D0C5B"/>
    <w:rsid w:val="006D2303"/>
    <w:rsid w:val="006F68AA"/>
    <w:rsid w:val="007505D7"/>
    <w:rsid w:val="00782168"/>
    <w:rsid w:val="00784E64"/>
    <w:rsid w:val="007B1246"/>
    <w:rsid w:val="007B6F51"/>
    <w:rsid w:val="007D77AA"/>
    <w:rsid w:val="007E3D5B"/>
    <w:rsid w:val="007E5D82"/>
    <w:rsid w:val="007E678C"/>
    <w:rsid w:val="0080100B"/>
    <w:rsid w:val="00811E9D"/>
    <w:rsid w:val="00831A45"/>
    <w:rsid w:val="008328B7"/>
    <w:rsid w:val="00844A9A"/>
    <w:rsid w:val="00852560"/>
    <w:rsid w:val="0086627D"/>
    <w:rsid w:val="008708D9"/>
    <w:rsid w:val="0087096A"/>
    <w:rsid w:val="00877EF0"/>
    <w:rsid w:val="00890D10"/>
    <w:rsid w:val="008C1045"/>
    <w:rsid w:val="008C1BAF"/>
    <w:rsid w:val="008E224E"/>
    <w:rsid w:val="0090104C"/>
    <w:rsid w:val="0090356F"/>
    <w:rsid w:val="009058CB"/>
    <w:rsid w:val="00930870"/>
    <w:rsid w:val="00931424"/>
    <w:rsid w:val="0094049D"/>
    <w:rsid w:val="0094417E"/>
    <w:rsid w:val="00950374"/>
    <w:rsid w:val="00971843"/>
    <w:rsid w:val="00985789"/>
    <w:rsid w:val="009915D2"/>
    <w:rsid w:val="009A0E59"/>
    <w:rsid w:val="009A2472"/>
    <w:rsid w:val="009B474B"/>
    <w:rsid w:val="009B5DC6"/>
    <w:rsid w:val="009C1793"/>
    <w:rsid w:val="009C7078"/>
    <w:rsid w:val="009E2F58"/>
    <w:rsid w:val="00A07BED"/>
    <w:rsid w:val="00A130F6"/>
    <w:rsid w:val="00A402E5"/>
    <w:rsid w:val="00A43B6A"/>
    <w:rsid w:val="00A52702"/>
    <w:rsid w:val="00A52E05"/>
    <w:rsid w:val="00A60E3E"/>
    <w:rsid w:val="00A75948"/>
    <w:rsid w:val="00A7748A"/>
    <w:rsid w:val="00A86CF0"/>
    <w:rsid w:val="00AA39C0"/>
    <w:rsid w:val="00AA555B"/>
    <w:rsid w:val="00AB75D1"/>
    <w:rsid w:val="00AC6AEB"/>
    <w:rsid w:val="00AD6D56"/>
    <w:rsid w:val="00B10D1C"/>
    <w:rsid w:val="00B132B9"/>
    <w:rsid w:val="00B16BFF"/>
    <w:rsid w:val="00B33E50"/>
    <w:rsid w:val="00B45F3C"/>
    <w:rsid w:val="00B54B09"/>
    <w:rsid w:val="00B67985"/>
    <w:rsid w:val="00B83DF0"/>
    <w:rsid w:val="00B9495F"/>
    <w:rsid w:val="00BA514B"/>
    <w:rsid w:val="00BA6BB3"/>
    <w:rsid w:val="00BC3081"/>
    <w:rsid w:val="00BD3F9B"/>
    <w:rsid w:val="00BF3544"/>
    <w:rsid w:val="00C15779"/>
    <w:rsid w:val="00C550DF"/>
    <w:rsid w:val="00CA6812"/>
    <w:rsid w:val="00CB5441"/>
    <w:rsid w:val="00CD2513"/>
    <w:rsid w:val="00D24DBA"/>
    <w:rsid w:val="00D30979"/>
    <w:rsid w:val="00D40301"/>
    <w:rsid w:val="00D45FCD"/>
    <w:rsid w:val="00D47989"/>
    <w:rsid w:val="00D5578C"/>
    <w:rsid w:val="00D573C0"/>
    <w:rsid w:val="00D7550B"/>
    <w:rsid w:val="00D93BC5"/>
    <w:rsid w:val="00DC286C"/>
    <w:rsid w:val="00DF34B7"/>
    <w:rsid w:val="00DF593D"/>
    <w:rsid w:val="00E02062"/>
    <w:rsid w:val="00E04D9E"/>
    <w:rsid w:val="00E0644D"/>
    <w:rsid w:val="00E070BA"/>
    <w:rsid w:val="00E22E02"/>
    <w:rsid w:val="00E2556C"/>
    <w:rsid w:val="00E83DCE"/>
    <w:rsid w:val="00E85ACC"/>
    <w:rsid w:val="00E878C0"/>
    <w:rsid w:val="00ED0E42"/>
    <w:rsid w:val="00ED2997"/>
    <w:rsid w:val="00ED711E"/>
    <w:rsid w:val="00EE1F0D"/>
    <w:rsid w:val="00EE702B"/>
    <w:rsid w:val="00EF0D0E"/>
    <w:rsid w:val="00F12989"/>
    <w:rsid w:val="00F33C13"/>
    <w:rsid w:val="00F45DD2"/>
    <w:rsid w:val="00F544E8"/>
    <w:rsid w:val="00F5735B"/>
    <w:rsid w:val="00FA2C04"/>
    <w:rsid w:val="00FC1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94224"/>
  <w15:chartTrackingRefBased/>
  <w15:docId w15:val="{E27F40CB-5EE5-4EA7-94AC-F1576C9D9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67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4D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D9E"/>
  </w:style>
  <w:style w:type="paragraph" w:styleId="Footer">
    <w:name w:val="footer"/>
    <w:basedOn w:val="Normal"/>
    <w:link w:val="FooterChar"/>
    <w:uiPriority w:val="99"/>
    <w:unhideWhenUsed/>
    <w:rsid w:val="00E04D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D9E"/>
  </w:style>
  <w:style w:type="character" w:styleId="Hyperlink">
    <w:name w:val="Hyperlink"/>
    <w:basedOn w:val="DefaultParagraphFont"/>
    <w:uiPriority w:val="99"/>
    <w:unhideWhenUsed/>
    <w:rsid w:val="00930870"/>
    <w:rPr>
      <w:color w:val="0563C1" w:themeColor="hyperlink"/>
      <w:u w:val="single"/>
    </w:rPr>
  </w:style>
  <w:style w:type="character" w:styleId="UnresolvedMention">
    <w:name w:val="Unresolved Mention"/>
    <w:basedOn w:val="DefaultParagraphFont"/>
    <w:uiPriority w:val="99"/>
    <w:semiHidden/>
    <w:unhideWhenUsed/>
    <w:rsid w:val="00930870"/>
    <w:rPr>
      <w:color w:val="605E5C"/>
      <w:shd w:val="clear" w:color="auto" w:fill="E1DFDD"/>
    </w:rPr>
  </w:style>
  <w:style w:type="paragraph" w:styleId="ListParagraph">
    <w:name w:val="List Paragraph"/>
    <w:basedOn w:val="Normal"/>
    <w:uiPriority w:val="34"/>
    <w:qFormat/>
    <w:rsid w:val="006867B2"/>
    <w:pPr>
      <w:ind w:left="720"/>
      <w:contextualSpacing/>
    </w:pPr>
  </w:style>
  <w:style w:type="paragraph" w:styleId="BalloonText">
    <w:name w:val="Balloon Text"/>
    <w:basedOn w:val="Normal"/>
    <w:link w:val="BalloonTextChar"/>
    <w:uiPriority w:val="99"/>
    <w:semiHidden/>
    <w:unhideWhenUsed/>
    <w:rsid w:val="000237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3749"/>
    <w:rPr>
      <w:rFonts w:ascii="Segoe UI" w:hAnsi="Segoe UI" w:cs="Segoe UI"/>
      <w:sz w:val="18"/>
      <w:szCs w:val="18"/>
    </w:rPr>
  </w:style>
  <w:style w:type="character" w:styleId="FollowedHyperlink">
    <w:name w:val="FollowedHyperlink"/>
    <w:basedOn w:val="DefaultParagraphFont"/>
    <w:uiPriority w:val="99"/>
    <w:semiHidden/>
    <w:unhideWhenUsed/>
    <w:rsid w:val="0086627D"/>
    <w:rPr>
      <w:color w:val="954F72" w:themeColor="followedHyperlink"/>
      <w:u w:val="single"/>
    </w:rPr>
  </w:style>
  <w:style w:type="table" w:styleId="TableGrid">
    <w:name w:val="Table Grid"/>
    <w:basedOn w:val="TableNormal"/>
    <w:uiPriority w:val="39"/>
    <w:rsid w:val="00BA5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E678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678C"/>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co.uk/Images/keeping-culture-purpose-and-values-at-the-heart-of-your-sme_2014_tcm18-10881.pdf" TargetMode="External"/><Relationship Id="rId18" Type="http://schemas.openxmlformats.org/officeDocument/2006/relationships/hyperlink" Target="http://www.hse.gov.uk/workers/index.htm" TargetMode="External"/><Relationship Id="rId26" Type="http://schemas.openxmlformats.org/officeDocument/2006/relationships/hyperlink" Target="https://view.officeapps.live.com/op/view.aspx?src=https%3A%2F%2Fswansea-edunet.gov.uk%2Fen%2Fschools%2FStHelens%2FDocuments%2FPolicy%2520Documents%2FValues_policy.doc" TargetMode="External"/><Relationship Id="rId3" Type="http://schemas.openxmlformats.org/officeDocument/2006/relationships/styles" Target="styles.xml"/><Relationship Id="rId21" Type="http://schemas.openxmlformats.org/officeDocument/2006/relationships/hyperlink" Target="https://www.local.gov.uk/sites/default/files/documents/total-reward-9b8.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earsonclinical.com.au/files/Critical%20Thinking%20Means%20Business.pdf" TargetMode="External"/><Relationship Id="rId17" Type="http://schemas.openxmlformats.org/officeDocument/2006/relationships/hyperlink" Target="https://www.gov.uk/health-safety-school-children" TargetMode="External"/><Relationship Id="rId25" Type="http://schemas.openxmlformats.org/officeDocument/2006/relationships/hyperlink" Target="http://www.oecd.org/newsroom/strengthen-evaluation-to-improve-student-learning-says-oecd.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styn.gov.wales/sites/default/files/documents/St%20Helen%27s%20Primary%20School_1.pdf" TargetMode="External"/><Relationship Id="rId20" Type="http://schemas.openxmlformats.org/officeDocument/2006/relationships/hyperlink" Target="https://www.deferolaw.com/employees-responsibilities-under-the-health-safety-act-1974/" TargetMode="External"/><Relationship Id="rId29" Type="http://schemas.openxmlformats.org/officeDocument/2006/relationships/hyperlink" Target="https://www.tescoplc.com/about-us/core-purpose-and-valu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lbin.com/about/why-use-belbin/" TargetMode="External"/><Relationship Id="rId24" Type="http://schemas.openxmlformats.org/officeDocument/2006/relationships/hyperlink" Target="https://smallbusiness.chron.com/benefits-critical-thinking-workplace-11638.htm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ducational-business-articles.com/belbin-team-roles/" TargetMode="External"/><Relationship Id="rId23" Type="http://schemas.openxmlformats.org/officeDocument/2006/relationships/hyperlink" Target="https://www.linkedin.com/pulse/impact-employee-motivation-performance-productivity-anar-nesibov/" TargetMode="External"/><Relationship Id="rId28" Type="http://schemas.openxmlformats.org/officeDocument/2006/relationships/hyperlink" Target="https://www.talentlens.co.uk/product/watson-glaser/" TargetMode="External"/><Relationship Id="rId10" Type="http://schemas.openxmlformats.org/officeDocument/2006/relationships/hyperlink" Target="https://education2research.com/organizational-culture-advantages-and-disadvantages/" TargetMode="External"/><Relationship Id="rId19" Type="http://schemas.openxmlformats.org/officeDocument/2006/relationships/hyperlink" Target="http://www.hse.gov.uk/workers/employers.htm" TargetMode="External"/><Relationship Id="rId31" Type="http://schemas.openxmlformats.org/officeDocument/2006/relationships/hyperlink" Target="https://www.youtube.com/watch?v=8-V4voD_E5A" TargetMode="External"/><Relationship Id="rId4" Type="http://schemas.openxmlformats.org/officeDocument/2006/relationships/settings" Target="settings.xml"/><Relationship Id="rId9" Type="http://schemas.openxmlformats.org/officeDocument/2006/relationships/hyperlink" Target="https://www-dawsonera-com.ezproxy.uwtsd.ac.uk/readonline/9780080963242" TargetMode="External"/><Relationship Id="rId14" Type="http://schemas.openxmlformats.org/officeDocument/2006/relationships/hyperlink" Target="https://www.cipd.co.uk/knowledge/strategy/development/management-factsheet" TargetMode="External"/><Relationship Id="rId22" Type="http://schemas.openxmlformats.org/officeDocument/2006/relationships/hyperlink" Target="https://www.mindtools.com/pages/article/understanding-workplace-values.htm" TargetMode="External"/><Relationship Id="rId27" Type="http://schemas.openxmlformats.org/officeDocument/2006/relationships/hyperlink" Target="https://www.researchgate.net/publication/323837749_The_Success_of_Learning_Organisation_Values_Contextualization_Dimension" TargetMode="External"/><Relationship Id="rId30" Type="http://schemas.openxmlformats.org/officeDocument/2006/relationships/hyperlink" Target="https://www.weforum.org/agenda/2017/08/heres-why-your-attitude-is-more-important-than-your-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60CE7-8392-46A8-B804-D4D09A5F6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21</Pages>
  <Words>4724</Words>
  <Characters>26930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sabia begum</dc:creator>
  <cp:keywords/>
  <dc:description/>
  <cp:lastModifiedBy>sabia begum</cp:lastModifiedBy>
  <cp:revision>31</cp:revision>
  <dcterms:created xsi:type="dcterms:W3CDTF">2019-04-28T10:20:00Z</dcterms:created>
  <dcterms:modified xsi:type="dcterms:W3CDTF">2019-05-02T10:41:00Z</dcterms:modified>
</cp:coreProperties>
</file>