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BCD4F7" w14:textId="77777777" w:rsidR="00230F35" w:rsidRPr="00BE5879" w:rsidRDefault="00D66FB4" w:rsidP="00230F35">
      <w:pPr>
        <w:pStyle w:val="NormalWeb"/>
        <w:spacing w:before="0" w:beforeAutospacing="0" w:after="0" w:afterAutospacing="0"/>
        <w:ind w:left="-180" w:right="-334"/>
        <w:rPr>
          <w:rFonts w:ascii="Arial" w:hAnsi="Arial" w:cs="Arial"/>
          <w:sz w:val="22"/>
          <w:szCs w:val="22"/>
        </w:rPr>
      </w:pPr>
      <w:r w:rsidRPr="00BE5879">
        <w:rPr>
          <w:rFonts w:ascii="Arial" w:hAnsi="Arial" w:cs="Arial"/>
          <w:noProof/>
          <w:sz w:val="22"/>
          <w:szCs w:val="22"/>
        </w:rPr>
        <w:drawing>
          <wp:inline distT="0" distB="0" distL="0" distR="0" wp14:anchorId="25D5CC78" wp14:editId="5F4F66BB">
            <wp:extent cx="1555119" cy="633730"/>
            <wp:effectExtent l="25400" t="25400" r="19685" b="2667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66108" cy="638208"/>
                    </a:xfrm>
                    <a:prstGeom prst="rect">
                      <a:avLst/>
                    </a:prstGeom>
                    <a:noFill/>
                    <a:ln w="19050" cmpd="sng">
                      <a:solidFill>
                        <a:srgbClr val="F6F6F6"/>
                      </a:solidFill>
                      <a:miter lim="800000"/>
                      <a:headEnd/>
                      <a:tailEnd/>
                    </a:ln>
                    <a:effectLst/>
                  </pic:spPr>
                </pic:pic>
              </a:graphicData>
            </a:graphic>
          </wp:inline>
        </w:drawing>
      </w:r>
    </w:p>
    <w:p w14:paraId="4742F128" w14:textId="77777777" w:rsidR="00230F35" w:rsidRPr="00BE5879" w:rsidRDefault="00230F35" w:rsidP="00230F35">
      <w:pPr>
        <w:pStyle w:val="NormalWeb"/>
        <w:spacing w:before="0" w:beforeAutospacing="0" w:after="0" w:afterAutospacing="0"/>
        <w:ind w:left="-180" w:right="-334"/>
        <w:rPr>
          <w:rFonts w:ascii="Arial" w:hAnsi="Arial" w:cs="Arial"/>
          <w:sz w:val="22"/>
          <w:szCs w:val="22"/>
        </w:rPr>
      </w:pPr>
    </w:p>
    <w:p w14:paraId="6E2A54CF" w14:textId="77777777" w:rsidR="00A745B6" w:rsidRPr="00BE5879" w:rsidRDefault="00A745B6" w:rsidP="00230F35">
      <w:pPr>
        <w:pStyle w:val="NormalWeb"/>
        <w:spacing w:before="0" w:beforeAutospacing="0" w:after="0" w:afterAutospacing="0"/>
        <w:ind w:left="-180" w:right="-334"/>
        <w:rPr>
          <w:rFonts w:ascii="Arial" w:hAnsi="Arial" w:cs="Arial"/>
          <w:sz w:val="22"/>
          <w:szCs w:val="22"/>
        </w:rPr>
      </w:pPr>
    </w:p>
    <w:p w14:paraId="69047BC3" w14:textId="77777777" w:rsidR="00CB5E37" w:rsidRPr="00BE5879" w:rsidRDefault="00901157" w:rsidP="00230F35">
      <w:pPr>
        <w:pStyle w:val="NormalWeb"/>
        <w:spacing w:before="0" w:beforeAutospacing="0" w:after="0" w:afterAutospacing="0"/>
        <w:ind w:left="-180" w:right="-334"/>
        <w:jc w:val="center"/>
        <w:rPr>
          <w:rFonts w:ascii="Arial" w:hAnsi="Arial" w:cs="Arial"/>
          <w:b/>
          <w:sz w:val="22"/>
          <w:szCs w:val="22"/>
          <w:lang w:val="cy-GB"/>
        </w:rPr>
      </w:pPr>
      <w:r w:rsidRPr="00BE5879">
        <w:rPr>
          <w:rFonts w:ascii="Arial" w:hAnsi="Arial" w:cs="Arial"/>
          <w:b/>
          <w:sz w:val="22"/>
          <w:szCs w:val="22"/>
          <w:lang w:val="cy-GB"/>
        </w:rPr>
        <w:t>Postgraduate</w:t>
      </w:r>
      <w:r w:rsidR="00CB5E37" w:rsidRPr="00BE5879">
        <w:rPr>
          <w:rFonts w:ascii="Arial" w:hAnsi="Arial" w:cs="Arial"/>
          <w:b/>
          <w:sz w:val="22"/>
          <w:szCs w:val="22"/>
          <w:lang w:val="cy-GB"/>
        </w:rPr>
        <w:t xml:space="preserve">/Distance Learning </w:t>
      </w:r>
    </w:p>
    <w:p w14:paraId="6C0CDDB3" w14:textId="77777777" w:rsidR="002E67CE" w:rsidRPr="00BE5879" w:rsidRDefault="00CB5E37" w:rsidP="00230F35">
      <w:pPr>
        <w:pStyle w:val="NormalWeb"/>
        <w:spacing w:before="0" w:beforeAutospacing="0" w:after="0" w:afterAutospacing="0"/>
        <w:ind w:left="-180" w:right="-334"/>
        <w:jc w:val="center"/>
        <w:rPr>
          <w:rFonts w:ascii="Arial" w:hAnsi="Arial" w:cs="Arial"/>
          <w:b/>
          <w:sz w:val="22"/>
          <w:szCs w:val="22"/>
        </w:rPr>
      </w:pPr>
      <w:r w:rsidRPr="00BE5879">
        <w:rPr>
          <w:rFonts w:ascii="Arial" w:hAnsi="Arial" w:cs="Arial"/>
          <w:b/>
          <w:sz w:val="22"/>
          <w:szCs w:val="22"/>
          <w:lang w:val="cy-GB"/>
        </w:rPr>
        <w:t>A</w:t>
      </w:r>
      <w:r w:rsidR="002E67CE" w:rsidRPr="00BE5879">
        <w:rPr>
          <w:rFonts w:ascii="Arial" w:hAnsi="Arial" w:cs="Arial"/>
          <w:b/>
          <w:sz w:val="22"/>
          <w:szCs w:val="22"/>
          <w:lang w:val="cy-GB"/>
        </w:rPr>
        <w:t>ssignment coversheet &amp; feedback form</w:t>
      </w:r>
    </w:p>
    <w:p w14:paraId="44A21184" w14:textId="77777777" w:rsidR="002E67CE" w:rsidRPr="00BE5879" w:rsidRDefault="002E67CE" w:rsidP="002E67CE">
      <w:pPr>
        <w:rPr>
          <w:rFonts w:ascii="Arial" w:hAnsi="Arial" w:cs="Arial"/>
          <w:sz w:val="22"/>
          <w:szCs w:val="22"/>
          <w:lang w:val="cy-GB"/>
        </w:rPr>
      </w:pPr>
    </w:p>
    <w:p w14:paraId="1886C79A" w14:textId="77777777" w:rsidR="002E67CE" w:rsidRPr="00BE5879" w:rsidRDefault="002E67CE" w:rsidP="002E67CE">
      <w:pPr>
        <w:pStyle w:val="Heading3"/>
        <w:jc w:val="center"/>
        <w:rPr>
          <w:rFonts w:ascii="Arial" w:hAnsi="Arial" w:cs="Arial"/>
          <w:sz w:val="22"/>
          <w:szCs w:val="22"/>
          <w:lang w:val="cy-GB"/>
        </w:rPr>
      </w:pPr>
      <w:r w:rsidRPr="00BE5879">
        <w:rPr>
          <w:rFonts w:ascii="Arial" w:hAnsi="Arial" w:cs="Arial"/>
          <w:sz w:val="22"/>
          <w:szCs w:val="22"/>
          <w:lang w:val="cy-GB"/>
        </w:rPr>
        <w:t>THIS SHEET MUST BE THE FIRST PAGE OF THE ASSIGNMENT YOU ARE SUBMITTING  (DO NOT SEND AS A SEPARATE FILE)</w:t>
      </w:r>
    </w:p>
    <w:p w14:paraId="05A41FD6" w14:textId="77777777" w:rsidR="00230F35" w:rsidRPr="00BE5879" w:rsidRDefault="00230F35" w:rsidP="002E67CE">
      <w:pPr>
        <w:pStyle w:val="Heading3"/>
        <w:jc w:val="center"/>
        <w:rPr>
          <w:rFonts w:ascii="Arial" w:hAnsi="Arial"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30"/>
        <w:gridCol w:w="423"/>
        <w:gridCol w:w="1507"/>
        <w:gridCol w:w="284"/>
        <w:gridCol w:w="1792"/>
      </w:tblGrid>
      <w:tr w:rsidR="00E57529" w:rsidRPr="00BE5879" w14:paraId="5B10CA19" w14:textId="77777777" w:rsidTr="00A745B6">
        <w:trPr>
          <w:trHeight w:val="614"/>
        </w:trPr>
        <w:tc>
          <w:tcPr>
            <w:tcW w:w="8856" w:type="dxa"/>
            <w:gridSpan w:val="5"/>
          </w:tcPr>
          <w:p w14:paraId="046613C3" w14:textId="77777777" w:rsidR="0058726A" w:rsidRPr="00BE5879" w:rsidRDefault="00E57529" w:rsidP="002F467C">
            <w:pPr>
              <w:pStyle w:val="NormalWeb"/>
              <w:spacing w:before="0" w:beforeAutospacing="0" w:after="0" w:afterAutospacing="0"/>
              <w:ind w:right="34"/>
              <w:rPr>
                <w:rFonts w:ascii="Arial" w:hAnsi="Arial" w:cs="Arial"/>
                <w:sz w:val="22"/>
                <w:szCs w:val="22"/>
              </w:rPr>
            </w:pPr>
            <w:r w:rsidRPr="00BE5879">
              <w:rPr>
                <w:rFonts w:ascii="Arial" w:hAnsi="Arial" w:cs="Arial"/>
                <w:b/>
                <w:sz w:val="22"/>
                <w:szCs w:val="22"/>
              </w:rPr>
              <w:t xml:space="preserve">For completion by </w:t>
            </w:r>
            <w:r w:rsidR="00001C3B" w:rsidRPr="00BE5879">
              <w:rPr>
                <w:rFonts w:ascii="Arial" w:hAnsi="Arial" w:cs="Arial"/>
                <w:b/>
                <w:sz w:val="22"/>
                <w:szCs w:val="22"/>
              </w:rPr>
              <w:t xml:space="preserve">the </w:t>
            </w:r>
            <w:r w:rsidRPr="00BE5879">
              <w:rPr>
                <w:rFonts w:ascii="Arial" w:hAnsi="Arial" w:cs="Arial"/>
                <w:b/>
                <w:sz w:val="22"/>
                <w:szCs w:val="22"/>
              </w:rPr>
              <w:t>student</w:t>
            </w:r>
            <w:r w:rsidR="00001C3B" w:rsidRPr="00BE5879">
              <w:rPr>
                <w:rFonts w:ascii="Arial" w:hAnsi="Arial" w:cs="Arial"/>
                <w:sz w:val="22"/>
                <w:szCs w:val="22"/>
              </w:rPr>
              <w:t>:</w:t>
            </w:r>
          </w:p>
        </w:tc>
      </w:tr>
      <w:tr w:rsidR="0065654E" w:rsidRPr="00BE5879" w14:paraId="396EF071" w14:textId="77777777" w:rsidTr="00A745B6">
        <w:trPr>
          <w:trHeight w:val="718"/>
        </w:trPr>
        <w:tc>
          <w:tcPr>
            <w:tcW w:w="8856" w:type="dxa"/>
            <w:gridSpan w:val="5"/>
          </w:tcPr>
          <w:p w14:paraId="2E260C02" w14:textId="1F6FDBA0" w:rsidR="0065654E" w:rsidRPr="00BE5879" w:rsidRDefault="0065654E" w:rsidP="002F467C">
            <w:pPr>
              <w:pStyle w:val="NormalWeb"/>
              <w:spacing w:before="0" w:beforeAutospacing="0" w:after="0" w:afterAutospacing="0"/>
              <w:ind w:right="34"/>
              <w:rPr>
                <w:rFonts w:ascii="Arial" w:hAnsi="Arial" w:cs="Arial"/>
                <w:sz w:val="22"/>
                <w:szCs w:val="22"/>
              </w:rPr>
            </w:pPr>
            <w:r w:rsidRPr="00BE5879">
              <w:rPr>
                <w:rFonts w:ascii="Arial" w:hAnsi="Arial" w:cs="Arial"/>
                <w:sz w:val="22"/>
                <w:szCs w:val="22"/>
              </w:rPr>
              <w:t>Student Na</w:t>
            </w:r>
            <w:r w:rsidR="00CE3B79" w:rsidRPr="00BE5879">
              <w:rPr>
                <w:rFonts w:ascii="Arial" w:hAnsi="Arial" w:cs="Arial"/>
                <w:sz w:val="22"/>
                <w:szCs w:val="22"/>
              </w:rPr>
              <w:t>me:</w:t>
            </w:r>
            <w:r w:rsidR="00301237" w:rsidRPr="00BE5879">
              <w:rPr>
                <w:rFonts w:ascii="Arial" w:hAnsi="Arial" w:cs="Arial"/>
                <w:sz w:val="22"/>
                <w:szCs w:val="22"/>
              </w:rPr>
              <w:t xml:space="preserve"> Steve McDonald</w:t>
            </w:r>
          </w:p>
          <w:p w14:paraId="04A763ED" w14:textId="77777777" w:rsidR="00230F35" w:rsidRPr="00BE5879" w:rsidRDefault="00230F35" w:rsidP="002F467C">
            <w:pPr>
              <w:pStyle w:val="NormalWeb"/>
              <w:spacing w:before="0" w:beforeAutospacing="0" w:after="0" w:afterAutospacing="0"/>
              <w:ind w:right="34"/>
              <w:rPr>
                <w:rFonts w:ascii="Arial" w:hAnsi="Arial" w:cs="Arial"/>
                <w:sz w:val="22"/>
                <w:szCs w:val="22"/>
              </w:rPr>
            </w:pPr>
          </w:p>
          <w:p w14:paraId="24B11B3E" w14:textId="7FFF6095" w:rsidR="00FA2A4C" w:rsidRPr="00BE5879" w:rsidRDefault="00FA2A4C" w:rsidP="002F467C">
            <w:pPr>
              <w:pStyle w:val="NormalWeb"/>
              <w:spacing w:before="0" w:beforeAutospacing="0" w:after="0" w:afterAutospacing="0"/>
              <w:ind w:right="34"/>
              <w:rPr>
                <w:rFonts w:ascii="Arial" w:hAnsi="Arial" w:cs="Arial"/>
                <w:sz w:val="22"/>
                <w:szCs w:val="22"/>
              </w:rPr>
            </w:pPr>
            <w:r w:rsidRPr="00BE5879">
              <w:rPr>
                <w:rFonts w:ascii="Arial" w:hAnsi="Arial" w:cs="Arial"/>
                <w:sz w:val="22"/>
                <w:szCs w:val="22"/>
              </w:rPr>
              <w:t xml:space="preserve">Student </w:t>
            </w:r>
            <w:r w:rsidRPr="00BE5879">
              <w:rPr>
                <w:rFonts w:ascii="Arial" w:hAnsi="Arial" w:cs="Arial"/>
                <w:b/>
                <w:bCs/>
                <w:sz w:val="22"/>
                <w:szCs w:val="22"/>
                <w:u w:val="single"/>
              </w:rPr>
              <w:t>University</w:t>
            </w:r>
            <w:r w:rsidRPr="00BE5879">
              <w:rPr>
                <w:rFonts w:ascii="Arial" w:hAnsi="Arial" w:cs="Arial"/>
                <w:sz w:val="22"/>
                <w:szCs w:val="22"/>
                <w:u w:val="single"/>
              </w:rPr>
              <w:t xml:space="preserve"> </w:t>
            </w:r>
            <w:r w:rsidRPr="00BE5879">
              <w:rPr>
                <w:rFonts w:ascii="Arial" w:hAnsi="Arial" w:cs="Arial"/>
                <w:sz w:val="22"/>
                <w:szCs w:val="22"/>
              </w:rPr>
              <w:t xml:space="preserve">Email: </w:t>
            </w:r>
            <w:r w:rsidR="00301237" w:rsidRPr="00BE5879">
              <w:rPr>
                <w:rFonts w:ascii="Arial" w:hAnsi="Arial" w:cs="Arial"/>
                <w:sz w:val="22"/>
                <w:szCs w:val="22"/>
              </w:rPr>
              <w:t>2325822@student.uwtsd.ac.uk</w:t>
            </w:r>
          </w:p>
        </w:tc>
      </w:tr>
      <w:tr w:rsidR="00CE3B79" w:rsidRPr="00BE5879" w14:paraId="18359E2C" w14:textId="77777777" w:rsidTr="00A745B6">
        <w:trPr>
          <w:trHeight w:val="849"/>
        </w:trPr>
        <w:tc>
          <w:tcPr>
            <w:tcW w:w="4788" w:type="dxa"/>
          </w:tcPr>
          <w:p w14:paraId="700AED80" w14:textId="0220BCE2" w:rsidR="00D67BF8" w:rsidRPr="00BE5879" w:rsidRDefault="00CE3B79" w:rsidP="002F467C">
            <w:pPr>
              <w:pStyle w:val="NormalWeb"/>
              <w:spacing w:before="0" w:beforeAutospacing="0" w:after="0" w:afterAutospacing="0"/>
              <w:ind w:right="34"/>
              <w:rPr>
                <w:rFonts w:ascii="Arial" w:hAnsi="Arial" w:cs="Arial"/>
                <w:sz w:val="22"/>
                <w:szCs w:val="22"/>
              </w:rPr>
            </w:pPr>
            <w:r w:rsidRPr="00BE5879">
              <w:rPr>
                <w:rFonts w:ascii="Arial" w:hAnsi="Arial" w:cs="Arial"/>
                <w:sz w:val="22"/>
                <w:szCs w:val="22"/>
              </w:rPr>
              <w:t>Module code:</w:t>
            </w:r>
            <w:r w:rsidR="00301237" w:rsidRPr="00BE5879">
              <w:rPr>
                <w:rFonts w:ascii="Arial" w:hAnsi="Arial" w:cs="Arial"/>
                <w:sz w:val="22"/>
                <w:szCs w:val="22"/>
              </w:rPr>
              <w:t xml:space="preserve"> HPCA7016</w:t>
            </w:r>
          </w:p>
          <w:p w14:paraId="6E462828" w14:textId="77777777" w:rsidR="00D67BF8" w:rsidRPr="00BE5879" w:rsidRDefault="00D67BF8" w:rsidP="002F467C">
            <w:pPr>
              <w:pStyle w:val="NormalWeb"/>
              <w:spacing w:before="0" w:beforeAutospacing="0" w:after="0" w:afterAutospacing="0"/>
              <w:ind w:right="34"/>
              <w:rPr>
                <w:rFonts w:ascii="Arial" w:hAnsi="Arial" w:cs="Arial"/>
                <w:sz w:val="22"/>
                <w:szCs w:val="22"/>
              </w:rPr>
            </w:pPr>
          </w:p>
          <w:p w14:paraId="147F6CA9" w14:textId="33FCA48F" w:rsidR="00CE3B79" w:rsidRPr="00BE5879" w:rsidRDefault="00CE3B79" w:rsidP="002F467C">
            <w:pPr>
              <w:pStyle w:val="NormalWeb"/>
              <w:spacing w:before="0" w:beforeAutospacing="0" w:after="0" w:afterAutospacing="0"/>
              <w:ind w:right="34"/>
              <w:rPr>
                <w:rFonts w:ascii="Arial" w:hAnsi="Arial" w:cs="Arial"/>
                <w:sz w:val="22"/>
                <w:szCs w:val="22"/>
              </w:rPr>
            </w:pPr>
            <w:r w:rsidRPr="00BE5879">
              <w:rPr>
                <w:rFonts w:ascii="Arial" w:hAnsi="Arial" w:cs="Arial"/>
                <w:sz w:val="22"/>
                <w:szCs w:val="22"/>
              </w:rPr>
              <w:t>Module title:</w:t>
            </w:r>
            <w:r w:rsidR="00301237" w:rsidRPr="00BE5879">
              <w:rPr>
                <w:rFonts w:ascii="Arial" w:hAnsi="Arial" w:cs="Arial"/>
                <w:sz w:val="22"/>
                <w:szCs w:val="22"/>
              </w:rPr>
              <w:t xml:space="preserve"> Researching Contemporary Cosmologies</w:t>
            </w:r>
          </w:p>
          <w:p w14:paraId="7778590C" w14:textId="77777777" w:rsidR="00A745B6" w:rsidRPr="00BE5879" w:rsidRDefault="00A745B6" w:rsidP="002F467C">
            <w:pPr>
              <w:pStyle w:val="NormalWeb"/>
              <w:spacing w:before="0" w:beforeAutospacing="0" w:after="0" w:afterAutospacing="0"/>
              <w:ind w:right="34"/>
              <w:rPr>
                <w:rFonts w:ascii="Arial" w:hAnsi="Arial" w:cs="Arial"/>
                <w:sz w:val="22"/>
                <w:szCs w:val="22"/>
              </w:rPr>
            </w:pPr>
          </w:p>
          <w:p w14:paraId="5EFD1067" w14:textId="77777777" w:rsidR="00A745B6" w:rsidRPr="00BE5879" w:rsidRDefault="00A745B6" w:rsidP="002F467C">
            <w:pPr>
              <w:pStyle w:val="NormalWeb"/>
              <w:spacing w:before="0" w:beforeAutospacing="0" w:after="0" w:afterAutospacing="0"/>
              <w:ind w:right="34"/>
              <w:rPr>
                <w:rFonts w:ascii="Arial" w:hAnsi="Arial" w:cs="Arial"/>
                <w:sz w:val="22"/>
                <w:szCs w:val="22"/>
              </w:rPr>
            </w:pPr>
          </w:p>
        </w:tc>
        <w:tc>
          <w:tcPr>
            <w:tcW w:w="2266" w:type="dxa"/>
            <w:gridSpan w:val="3"/>
          </w:tcPr>
          <w:p w14:paraId="5963D5E0" w14:textId="77777777" w:rsidR="00CE3B79" w:rsidRPr="00BE5879" w:rsidRDefault="00CE3B79" w:rsidP="002F467C">
            <w:pPr>
              <w:pStyle w:val="NormalWeb"/>
              <w:spacing w:before="0" w:beforeAutospacing="0" w:after="0" w:afterAutospacing="0"/>
              <w:ind w:right="34"/>
              <w:rPr>
                <w:rFonts w:ascii="Arial" w:hAnsi="Arial" w:cs="Arial"/>
                <w:sz w:val="22"/>
                <w:szCs w:val="22"/>
              </w:rPr>
            </w:pPr>
            <w:r w:rsidRPr="00BE5879">
              <w:rPr>
                <w:rFonts w:ascii="Arial" w:hAnsi="Arial" w:cs="Arial"/>
                <w:sz w:val="22"/>
                <w:szCs w:val="22"/>
              </w:rPr>
              <w:t>Student ID number:</w:t>
            </w:r>
          </w:p>
          <w:p w14:paraId="2D6B20C0" w14:textId="6610E2B1" w:rsidR="00301237" w:rsidRPr="00BE5879" w:rsidRDefault="00301237" w:rsidP="002F467C">
            <w:pPr>
              <w:pStyle w:val="NormalWeb"/>
              <w:spacing w:before="0" w:beforeAutospacing="0" w:after="0" w:afterAutospacing="0"/>
              <w:ind w:right="34"/>
              <w:rPr>
                <w:rFonts w:ascii="Arial" w:hAnsi="Arial" w:cs="Arial"/>
                <w:sz w:val="22"/>
                <w:szCs w:val="22"/>
              </w:rPr>
            </w:pPr>
            <w:r w:rsidRPr="00BE5879">
              <w:rPr>
                <w:rFonts w:ascii="Arial" w:hAnsi="Arial" w:cs="Arial"/>
                <w:sz w:val="22"/>
                <w:szCs w:val="22"/>
              </w:rPr>
              <w:t>2325822</w:t>
            </w:r>
          </w:p>
        </w:tc>
        <w:tc>
          <w:tcPr>
            <w:tcW w:w="1802" w:type="dxa"/>
          </w:tcPr>
          <w:p w14:paraId="01D43DB8" w14:textId="77777777" w:rsidR="00CE3B79" w:rsidRPr="00BE5879" w:rsidRDefault="00CE3B79" w:rsidP="002F467C">
            <w:pPr>
              <w:pStyle w:val="NormalWeb"/>
              <w:spacing w:before="0" w:beforeAutospacing="0" w:after="0" w:afterAutospacing="0"/>
              <w:ind w:right="34"/>
              <w:rPr>
                <w:rFonts w:ascii="Arial" w:hAnsi="Arial" w:cs="Arial"/>
                <w:sz w:val="22"/>
                <w:szCs w:val="22"/>
              </w:rPr>
            </w:pPr>
            <w:r w:rsidRPr="00BE5879">
              <w:rPr>
                <w:rFonts w:ascii="Arial" w:hAnsi="Arial" w:cs="Arial"/>
                <w:sz w:val="22"/>
                <w:szCs w:val="22"/>
              </w:rPr>
              <w:t>Educational support needs:</w:t>
            </w:r>
          </w:p>
          <w:p w14:paraId="465078C3" w14:textId="30D584DB" w:rsidR="00CE3B79" w:rsidRPr="00BE5879" w:rsidRDefault="00CE3B79" w:rsidP="002F467C">
            <w:pPr>
              <w:pStyle w:val="NormalWeb"/>
              <w:spacing w:before="0" w:beforeAutospacing="0" w:after="0" w:afterAutospacing="0"/>
              <w:ind w:right="34"/>
              <w:rPr>
                <w:rFonts w:ascii="Arial" w:hAnsi="Arial" w:cs="Arial"/>
                <w:sz w:val="22"/>
                <w:szCs w:val="22"/>
              </w:rPr>
            </w:pPr>
            <w:r w:rsidRPr="00BE5879">
              <w:rPr>
                <w:rFonts w:ascii="Arial" w:hAnsi="Arial" w:cs="Arial"/>
                <w:sz w:val="22"/>
                <w:szCs w:val="22"/>
              </w:rPr>
              <w:t>No</w:t>
            </w:r>
          </w:p>
        </w:tc>
      </w:tr>
      <w:tr w:rsidR="00CE3B79" w:rsidRPr="00BE5879" w14:paraId="18D36100" w14:textId="77777777" w:rsidTr="00A745B6">
        <w:trPr>
          <w:trHeight w:val="1139"/>
        </w:trPr>
        <w:tc>
          <w:tcPr>
            <w:tcW w:w="8856" w:type="dxa"/>
            <w:gridSpan w:val="5"/>
          </w:tcPr>
          <w:p w14:paraId="5C01B37B" w14:textId="0F8693C0" w:rsidR="00CE3B79" w:rsidRPr="00B26069" w:rsidRDefault="00CE3B79" w:rsidP="002F467C">
            <w:pPr>
              <w:pStyle w:val="NormalWeb"/>
              <w:spacing w:before="0" w:beforeAutospacing="0" w:after="0" w:afterAutospacing="0"/>
              <w:ind w:right="34"/>
              <w:rPr>
                <w:rFonts w:ascii="Arial" w:hAnsi="Arial" w:cs="Arial"/>
                <w:b/>
                <w:bCs/>
                <w:sz w:val="22"/>
                <w:szCs w:val="22"/>
              </w:rPr>
            </w:pPr>
            <w:r w:rsidRPr="00BE5879">
              <w:rPr>
                <w:rFonts w:ascii="Arial" w:hAnsi="Arial" w:cs="Arial"/>
                <w:sz w:val="22"/>
                <w:szCs w:val="22"/>
              </w:rPr>
              <w:t>Assignment title:</w:t>
            </w:r>
            <w:r w:rsidR="00301237" w:rsidRPr="00BE5879">
              <w:rPr>
                <w:rFonts w:ascii="Arial" w:eastAsia="Times New Roman" w:hAnsi="Arial" w:cs="Arial"/>
                <w:b/>
                <w:bCs/>
                <w:color w:val="auto"/>
                <w:sz w:val="22"/>
                <w:szCs w:val="22"/>
                <w:lang w:eastAsia="en-GB"/>
              </w:rPr>
              <w:t xml:space="preserve"> </w:t>
            </w:r>
            <w:r w:rsidR="00B26069" w:rsidRPr="00B26069">
              <w:rPr>
                <w:rFonts w:ascii="Arial" w:hAnsi="Arial" w:cs="Arial"/>
                <w:b/>
                <w:bCs/>
                <w:sz w:val="22"/>
                <w:szCs w:val="22"/>
              </w:rPr>
              <w:t xml:space="preserve">Research Project in Contemporary Cosmology </w:t>
            </w:r>
          </w:p>
          <w:p w14:paraId="484F6A0C" w14:textId="77777777" w:rsidR="00D67BF8" w:rsidRPr="00BE5879" w:rsidRDefault="00D67BF8" w:rsidP="002F467C">
            <w:pPr>
              <w:pStyle w:val="NormalWeb"/>
              <w:spacing w:before="0" w:beforeAutospacing="0" w:after="0" w:afterAutospacing="0"/>
              <w:ind w:right="34"/>
              <w:rPr>
                <w:rFonts w:ascii="Arial" w:hAnsi="Arial" w:cs="Arial"/>
                <w:sz w:val="22"/>
                <w:szCs w:val="22"/>
              </w:rPr>
            </w:pPr>
          </w:p>
          <w:p w14:paraId="29A42B92" w14:textId="77777777" w:rsidR="00230F35" w:rsidRPr="00BE5879" w:rsidRDefault="00230F35" w:rsidP="002F467C">
            <w:pPr>
              <w:pStyle w:val="NormalWeb"/>
              <w:spacing w:before="0" w:beforeAutospacing="0" w:after="0" w:afterAutospacing="0"/>
              <w:ind w:right="34"/>
              <w:rPr>
                <w:rFonts w:ascii="Arial" w:hAnsi="Arial" w:cs="Arial"/>
                <w:sz w:val="22"/>
                <w:szCs w:val="22"/>
              </w:rPr>
            </w:pPr>
          </w:p>
          <w:p w14:paraId="1A285862" w14:textId="29E922E8" w:rsidR="00D67BF8" w:rsidRPr="00BE5879" w:rsidRDefault="00B42501" w:rsidP="002F467C">
            <w:pPr>
              <w:pStyle w:val="NormalWeb"/>
              <w:spacing w:before="0" w:beforeAutospacing="0" w:after="0" w:afterAutospacing="0"/>
              <w:ind w:right="34"/>
              <w:rPr>
                <w:rFonts w:ascii="Arial" w:hAnsi="Arial" w:cs="Arial"/>
                <w:sz w:val="22"/>
                <w:szCs w:val="22"/>
              </w:rPr>
            </w:pPr>
            <w:r w:rsidRPr="00BE5879">
              <w:rPr>
                <w:rFonts w:ascii="Arial" w:hAnsi="Arial" w:cs="Arial"/>
                <w:sz w:val="22"/>
                <w:szCs w:val="22"/>
              </w:rPr>
              <w:t>Assignment due date:</w:t>
            </w:r>
            <w:r w:rsidR="00301237" w:rsidRPr="00BE5879">
              <w:rPr>
                <w:rFonts w:ascii="Arial" w:hAnsi="Arial" w:cs="Arial"/>
                <w:sz w:val="22"/>
                <w:szCs w:val="22"/>
              </w:rPr>
              <w:t xml:space="preserve"> </w:t>
            </w:r>
            <w:r w:rsidR="004A01AC">
              <w:rPr>
                <w:rFonts w:ascii="Arial" w:hAnsi="Arial" w:cs="Arial"/>
                <w:sz w:val="22"/>
                <w:szCs w:val="22"/>
              </w:rPr>
              <w:t>3</w:t>
            </w:r>
            <w:r w:rsidR="00301237" w:rsidRPr="00BE5879">
              <w:rPr>
                <w:rFonts w:ascii="Arial" w:hAnsi="Arial" w:cs="Arial"/>
                <w:sz w:val="22"/>
                <w:szCs w:val="22"/>
              </w:rPr>
              <w:t xml:space="preserve"> </w:t>
            </w:r>
            <w:r w:rsidR="00B26069">
              <w:rPr>
                <w:rFonts w:ascii="Arial" w:hAnsi="Arial" w:cs="Arial"/>
                <w:sz w:val="22"/>
                <w:szCs w:val="22"/>
              </w:rPr>
              <w:t>May</w:t>
            </w:r>
            <w:r w:rsidR="00301237" w:rsidRPr="00BE5879">
              <w:rPr>
                <w:rFonts w:ascii="Arial" w:hAnsi="Arial" w:cs="Arial"/>
                <w:sz w:val="22"/>
                <w:szCs w:val="22"/>
              </w:rPr>
              <w:t xml:space="preserve"> 2024</w:t>
            </w:r>
          </w:p>
        </w:tc>
      </w:tr>
      <w:tr w:rsidR="00230F35" w:rsidRPr="00BE5879" w14:paraId="3DAB80F1" w14:textId="77777777" w:rsidTr="00A745B6">
        <w:trPr>
          <w:trHeight w:val="978"/>
        </w:trPr>
        <w:tc>
          <w:tcPr>
            <w:tcW w:w="8856" w:type="dxa"/>
            <w:gridSpan w:val="5"/>
            <w:tcBorders>
              <w:bottom w:val="single" w:sz="4" w:space="0" w:color="000000"/>
            </w:tcBorders>
          </w:tcPr>
          <w:p w14:paraId="003CF5BA" w14:textId="2D04F8D2" w:rsidR="00230F35" w:rsidRPr="00BE5879" w:rsidRDefault="00230F35" w:rsidP="00230F35">
            <w:pPr>
              <w:rPr>
                <w:rFonts w:ascii="Arial" w:hAnsi="Arial" w:cs="Arial"/>
                <w:sz w:val="22"/>
                <w:szCs w:val="22"/>
              </w:rPr>
            </w:pPr>
            <w:r w:rsidRPr="00BE5879">
              <w:rPr>
                <w:rFonts w:ascii="Arial" w:hAnsi="Arial" w:cs="Arial"/>
                <w:sz w:val="22"/>
                <w:szCs w:val="22"/>
              </w:rPr>
              <w:t>This assignment is for the       1</w:t>
            </w:r>
            <w:r w:rsidRPr="00BE5879">
              <w:rPr>
                <w:rFonts w:ascii="Arial" w:hAnsi="Arial" w:cs="Arial"/>
                <w:sz w:val="22"/>
                <w:szCs w:val="22"/>
                <w:vertAlign w:val="superscript"/>
              </w:rPr>
              <w:t xml:space="preserve">st </w:t>
            </w:r>
            <w:r w:rsidR="00301237" w:rsidRPr="00BE5879">
              <w:rPr>
                <w:rFonts w:ascii="Arial" w:hAnsi="Arial" w:cs="Arial"/>
                <w:sz w:val="22"/>
                <w:szCs w:val="22"/>
              </w:rPr>
              <w:fldChar w:fldCharType="begin">
                <w:ffData>
                  <w:name w:val="Check13"/>
                  <w:enabled/>
                  <w:calcOnExit w:val="0"/>
                  <w:checkBox>
                    <w:sizeAuto/>
                    <w:default w:val="1"/>
                  </w:checkBox>
                </w:ffData>
              </w:fldChar>
            </w:r>
            <w:bookmarkStart w:id="0" w:name="Check13"/>
            <w:r w:rsidR="00301237" w:rsidRPr="00BE5879">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00301237" w:rsidRPr="00BE5879">
              <w:rPr>
                <w:rFonts w:ascii="Arial" w:hAnsi="Arial" w:cs="Arial"/>
                <w:sz w:val="22"/>
                <w:szCs w:val="22"/>
              </w:rPr>
              <w:fldChar w:fldCharType="end"/>
            </w:r>
            <w:bookmarkEnd w:id="0"/>
            <w:r w:rsidRPr="00BE5879">
              <w:rPr>
                <w:rFonts w:ascii="Arial" w:hAnsi="Arial" w:cs="Arial"/>
                <w:sz w:val="22"/>
                <w:szCs w:val="22"/>
              </w:rPr>
              <w:t xml:space="preserve">    2</w:t>
            </w:r>
            <w:r w:rsidRPr="00BE5879">
              <w:rPr>
                <w:rFonts w:ascii="Arial" w:hAnsi="Arial" w:cs="Arial"/>
                <w:sz w:val="22"/>
                <w:szCs w:val="22"/>
                <w:vertAlign w:val="superscript"/>
              </w:rPr>
              <w:t>nd</w:t>
            </w:r>
            <w:r w:rsidRPr="00BE5879">
              <w:rPr>
                <w:rFonts w:ascii="Arial" w:hAnsi="Arial" w:cs="Arial"/>
                <w:sz w:val="22"/>
                <w:szCs w:val="22"/>
              </w:rPr>
              <w:t xml:space="preserve">  </w:t>
            </w:r>
            <w:r w:rsidRPr="00BE5879">
              <w:rPr>
                <w:rFonts w:ascii="Arial" w:hAnsi="Arial" w:cs="Arial"/>
                <w:sz w:val="22"/>
                <w:szCs w:val="22"/>
              </w:rPr>
              <w:fldChar w:fldCharType="begin">
                <w:ffData>
                  <w:name w:val="Check14"/>
                  <w:enabled/>
                  <w:calcOnExit w:val="0"/>
                  <w:checkBox>
                    <w:sizeAuto/>
                    <w:default w:val="0"/>
                  </w:checkBox>
                </w:ffData>
              </w:fldChar>
            </w:r>
            <w:bookmarkStart w:id="1" w:name="Check14"/>
            <w:r w:rsidRPr="00BE5879">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BE5879">
              <w:rPr>
                <w:rFonts w:ascii="Arial" w:hAnsi="Arial" w:cs="Arial"/>
                <w:sz w:val="22"/>
                <w:szCs w:val="22"/>
              </w:rPr>
              <w:fldChar w:fldCharType="end"/>
            </w:r>
            <w:bookmarkEnd w:id="1"/>
            <w:r w:rsidRPr="00BE5879">
              <w:rPr>
                <w:rFonts w:ascii="Arial" w:hAnsi="Arial" w:cs="Arial"/>
                <w:sz w:val="22"/>
                <w:szCs w:val="22"/>
              </w:rPr>
              <w:t xml:space="preserve">     3</w:t>
            </w:r>
            <w:r w:rsidRPr="00BE5879">
              <w:rPr>
                <w:rFonts w:ascii="Arial" w:hAnsi="Arial" w:cs="Arial"/>
                <w:sz w:val="22"/>
                <w:szCs w:val="22"/>
                <w:vertAlign w:val="superscript"/>
              </w:rPr>
              <w:t>rd</w:t>
            </w:r>
            <w:r w:rsidRPr="00BE5879">
              <w:rPr>
                <w:rFonts w:ascii="Arial" w:hAnsi="Arial" w:cs="Arial"/>
                <w:sz w:val="22"/>
                <w:szCs w:val="22"/>
              </w:rPr>
              <w:t xml:space="preserve">  </w:t>
            </w:r>
            <w:r w:rsidRPr="00BE5879">
              <w:rPr>
                <w:rFonts w:ascii="Arial" w:hAnsi="Arial" w:cs="Arial"/>
                <w:sz w:val="22"/>
                <w:szCs w:val="22"/>
              </w:rPr>
              <w:fldChar w:fldCharType="begin">
                <w:ffData>
                  <w:name w:val="Check15"/>
                  <w:enabled/>
                  <w:calcOnExit w:val="0"/>
                  <w:checkBox>
                    <w:sizeAuto/>
                    <w:default w:val="0"/>
                  </w:checkBox>
                </w:ffData>
              </w:fldChar>
            </w:r>
            <w:bookmarkStart w:id="2" w:name="Check15"/>
            <w:r w:rsidRPr="00BE5879">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BE5879">
              <w:rPr>
                <w:rFonts w:ascii="Arial" w:hAnsi="Arial" w:cs="Arial"/>
                <w:sz w:val="22"/>
                <w:szCs w:val="22"/>
              </w:rPr>
              <w:fldChar w:fldCharType="end"/>
            </w:r>
            <w:bookmarkEnd w:id="2"/>
            <w:r w:rsidRPr="00BE5879">
              <w:rPr>
                <w:rFonts w:ascii="Arial" w:hAnsi="Arial" w:cs="Arial"/>
                <w:sz w:val="22"/>
                <w:szCs w:val="22"/>
              </w:rPr>
              <w:t xml:space="preserve">      4</w:t>
            </w:r>
            <w:r w:rsidRPr="00BE5879">
              <w:rPr>
                <w:rFonts w:ascii="Arial" w:hAnsi="Arial" w:cs="Arial"/>
                <w:sz w:val="22"/>
                <w:szCs w:val="22"/>
                <w:vertAlign w:val="superscript"/>
              </w:rPr>
              <w:t>th</w:t>
            </w:r>
            <w:r w:rsidRPr="00BE5879">
              <w:rPr>
                <w:rFonts w:ascii="Arial" w:hAnsi="Arial" w:cs="Arial"/>
                <w:sz w:val="22"/>
                <w:szCs w:val="22"/>
              </w:rPr>
              <w:t xml:space="preserve"> </w:t>
            </w:r>
            <w:r w:rsidRPr="00BE5879">
              <w:rPr>
                <w:rFonts w:ascii="Arial" w:hAnsi="Arial" w:cs="Arial"/>
                <w:sz w:val="22"/>
                <w:szCs w:val="22"/>
              </w:rPr>
              <w:fldChar w:fldCharType="begin">
                <w:ffData>
                  <w:name w:val="Check16"/>
                  <w:enabled/>
                  <w:calcOnExit w:val="0"/>
                  <w:checkBox>
                    <w:sizeAuto/>
                    <w:default w:val="0"/>
                  </w:checkBox>
                </w:ffData>
              </w:fldChar>
            </w:r>
            <w:bookmarkStart w:id="3" w:name="Check16"/>
            <w:r w:rsidRPr="00BE5879">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BE5879">
              <w:rPr>
                <w:rFonts w:ascii="Arial" w:hAnsi="Arial" w:cs="Arial"/>
                <w:sz w:val="22"/>
                <w:szCs w:val="22"/>
              </w:rPr>
              <w:fldChar w:fldCharType="end"/>
            </w:r>
            <w:bookmarkEnd w:id="3"/>
            <w:r w:rsidRPr="00BE5879">
              <w:rPr>
                <w:rFonts w:ascii="Arial" w:hAnsi="Arial" w:cs="Arial"/>
                <w:sz w:val="22"/>
                <w:szCs w:val="22"/>
              </w:rPr>
              <w:t xml:space="preserve">      5</w:t>
            </w:r>
            <w:r w:rsidRPr="00BE5879">
              <w:rPr>
                <w:rFonts w:ascii="Arial" w:hAnsi="Arial" w:cs="Arial"/>
                <w:sz w:val="22"/>
                <w:szCs w:val="22"/>
                <w:vertAlign w:val="superscript"/>
              </w:rPr>
              <w:t>th</w:t>
            </w:r>
            <w:r w:rsidRPr="00BE5879">
              <w:rPr>
                <w:rFonts w:ascii="Arial" w:hAnsi="Arial" w:cs="Arial"/>
                <w:sz w:val="22"/>
                <w:szCs w:val="22"/>
              </w:rPr>
              <w:t xml:space="preserve"> </w:t>
            </w:r>
            <w:r w:rsidRPr="00BE5879">
              <w:rPr>
                <w:rFonts w:ascii="Arial" w:hAnsi="Arial" w:cs="Arial"/>
                <w:sz w:val="22"/>
                <w:szCs w:val="22"/>
              </w:rPr>
              <w:fldChar w:fldCharType="begin">
                <w:ffData>
                  <w:name w:val="Check17"/>
                  <w:enabled/>
                  <w:calcOnExit w:val="0"/>
                  <w:checkBox>
                    <w:sizeAuto/>
                    <w:default w:val="0"/>
                  </w:checkBox>
                </w:ffData>
              </w:fldChar>
            </w:r>
            <w:bookmarkStart w:id="4" w:name="Check17"/>
            <w:r w:rsidRPr="00BE5879">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BE5879">
              <w:rPr>
                <w:rFonts w:ascii="Arial" w:hAnsi="Arial" w:cs="Arial"/>
                <w:sz w:val="22"/>
                <w:szCs w:val="22"/>
              </w:rPr>
              <w:fldChar w:fldCharType="end"/>
            </w:r>
            <w:bookmarkEnd w:id="4"/>
            <w:r w:rsidRPr="00BE5879">
              <w:rPr>
                <w:rFonts w:ascii="Arial" w:hAnsi="Arial" w:cs="Arial"/>
                <w:sz w:val="22"/>
                <w:szCs w:val="22"/>
              </w:rPr>
              <w:t xml:space="preserve">      6</w:t>
            </w:r>
            <w:r w:rsidRPr="00BE5879">
              <w:rPr>
                <w:rFonts w:ascii="Arial" w:hAnsi="Arial" w:cs="Arial"/>
                <w:sz w:val="22"/>
                <w:szCs w:val="22"/>
                <w:vertAlign w:val="superscript"/>
              </w:rPr>
              <w:t>th</w:t>
            </w:r>
            <w:r w:rsidRPr="00BE5879">
              <w:rPr>
                <w:rFonts w:ascii="Arial" w:hAnsi="Arial" w:cs="Arial"/>
                <w:sz w:val="22"/>
                <w:szCs w:val="22"/>
              </w:rPr>
              <w:t xml:space="preserve"> </w:t>
            </w:r>
            <w:r w:rsidRPr="00BE5879">
              <w:rPr>
                <w:rFonts w:ascii="Arial" w:hAnsi="Arial" w:cs="Arial"/>
                <w:sz w:val="22"/>
                <w:szCs w:val="22"/>
              </w:rPr>
              <w:fldChar w:fldCharType="begin">
                <w:ffData>
                  <w:name w:val="Check18"/>
                  <w:enabled/>
                  <w:calcOnExit w:val="0"/>
                  <w:checkBox>
                    <w:sizeAuto/>
                    <w:default w:val="0"/>
                  </w:checkBox>
                </w:ffData>
              </w:fldChar>
            </w:r>
            <w:bookmarkStart w:id="5" w:name="Check18"/>
            <w:r w:rsidRPr="00BE5879">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BE5879">
              <w:rPr>
                <w:rFonts w:ascii="Arial" w:hAnsi="Arial" w:cs="Arial"/>
                <w:sz w:val="22"/>
                <w:szCs w:val="22"/>
              </w:rPr>
              <w:fldChar w:fldCharType="end"/>
            </w:r>
            <w:bookmarkEnd w:id="5"/>
            <w:r w:rsidRPr="00BE5879">
              <w:rPr>
                <w:rFonts w:ascii="Arial" w:hAnsi="Arial" w:cs="Arial"/>
                <w:b/>
                <w:sz w:val="22"/>
                <w:szCs w:val="22"/>
              </w:rPr>
              <w:t xml:space="preserve">   </w:t>
            </w:r>
            <w:r w:rsidRPr="00BE5879">
              <w:rPr>
                <w:rFonts w:ascii="Arial" w:hAnsi="Arial" w:cs="Arial"/>
                <w:sz w:val="22"/>
                <w:szCs w:val="22"/>
              </w:rPr>
              <w:t>module of the degree</w:t>
            </w:r>
          </w:p>
        </w:tc>
      </w:tr>
      <w:tr w:rsidR="00901157" w:rsidRPr="00BE5879" w14:paraId="5A0129AF" w14:textId="77777777" w:rsidTr="00A745B6">
        <w:trPr>
          <w:trHeight w:val="978"/>
        </w:trPr>
        <w:tc>
          <w:tcPr>
            <w:tcW w:w="8856" w:type="dxa"/>
            <w:gridSpan w:val="5"/>
            <w:shd w:val="clear" w:color="auto" w:fill="D9D9D9"/>
          </w:tcPr>
          <w:p w14:paraId="777E6302" w14:textId="77777777" w:rsidR="00901157" w:rsidRPr="00BE5879" w:rsidRDefault="00901157" w:rsidP="002F467C">
            <w:pPr>
              <w:pStyle w:val="NormalWeb"/>
              <w:spacing w:before="0" w:beforeAutospacing="0" w:after="0" w:afterAutospacing="0"/>
              <w:ind w:right="34"/>
              <w:rPr>
                <w:rFonts w:ascii="Arial" w:hAnsi="Arial" w:cs="Arial"/>
                <w:sz w:val="22"/>
                <w:szCs w:val="22"/>
              </w:rPr>
            </w:pPr>
            <w:r w:rsidRPr="00BE5879">
              <w:rPr>
                <w:rFonts w:ascii="Arial" w:hAnsi="Arial" w:cs="Arial"/>
                <w:sz w:val="22"/>
                <w:szCs w:val="22"/>
              </w:rPr>
              <w:t>I confirm that this is my original work and that I have adhered to the University policy on plagiarism.</w:t>
            </w:r>
          </w:p>
          <w:p w14:paraId="46A93A90" w14:textId="77777777" w:rsidR="00901157" w:rsidRPr="00BE5879" w:rsidRDefault="00901157" w:rsidP="002F467C">
            <w:pPr>
              <w:pStyle w:val="NormalWeb"/>
              <w:spacing w:before="0" w:beforeAutospacing="0" w:after="0" w:afterAutospacing="0"/>
              <w:ind w:right="34"/>
              <w:rPr>
                <w:rFonts w:ascii="Arial" w:hAnsi="Arial" w:cs="Arial"/>
                <w:sz w:val="22"/>
                <w:szCs w:val="22"/>
              </w:rPr>
            </w:pPr>
            <w:r w:rsidRPr="00BE5879">
              <w:rPr>
                <w:rFonts w:ascii="Arial" w:hAnsi="Arial" w:cs="Arial"/>
                <w:sz w:val="22"/>
                <w:szCs w:val="22"/>
              </w:rPr>
              <w:t>Signed ……………………………………………………</w:t>
            </w:r>
            <w:r w:rsidR="00AE3217" w:rsidRPr="00BE5879">
              <w:rPr>
                <w:rFonts w:ascii="Arial" w:hAnsi="Arial" w:cs="Arial"/>
                <w:sz w:val="22"/>
                <w:szCs w:val="22"/>
              </w:rPr>
              <w:t>………</w:t>
            </w:r>
          </w:p>
          <w:p w14:paraId="65388372" w14:textId="0E5BB7F6" w:rsidR="00B462B1" w:rsidRPr="00BE5879" w:rsidRDefault="00B462B1" w:rsidP="00B462B1">
            <w:pPr>
              <w:pStyle w:val="NormalWeb"/>
              <w:spacing w:before="0" w:beforeAutospacing="0" w:after="0" w:afterAutospacing="0"/>
              <w:ind w:right="34"/>
              <w:rPr>
                <w:rFonts w:ascii="Arial" w:hAnsi="Arial" w:cs="Arial"/>
                <w:b/>
                <w:sz w:val="22"/>
                <w:szCs w:val="22"/>
              </w:rPr>
            </w:pPr>
            <w:r w:rsidRPr="00BE5879">
              <w:rPr>
                <w:rFonts w:ascii="Arial" w:hAnsi="Arial" w:cs="Arial"/>
                <w:b/>
                <w:sz w:val="22"/>
                <w:szCs w:val="22"/>
              </w:rPr>
              <w:t xml:space="preserve">Email </w:t>
            </w:r>
            <w:proofErr w:type="spellStart"/>
            <w:proofErr w:type="gramStart"/>
            <w:r w:rsidRPr="00BE5879">
              <w:rPr>
                <w:rFonts w:ascii="Arial" w:hAnsi="Arial" w:cs="Arial"/>
                <w:b/>
                <w:sz w:val="22"/>
                <w:szCs w:val="22"/>
              </w:rPr>
              <w:t>submission:if</w:t>
            </w:r>
            <w:proofErr w:type="spellEnd"/>
            <w:proofErr w:type="gramEnd"/>
            <w:r w:rsidRPr="00BE5879">
              <w:rPr>
                <w:rFonts w:ascii="Arial" w:hAnsi="Arial" w:cs="Arial"/>
                <w:b/>
                <w:sz w:val="22"/>
                <w:szCs w:val="22"/>
              </w:rPr>
              <w:t xml:space="preserve"> you are submitting this form via email, please tick this box </w:t>
            </w:r>
            <w:r w:rsidR="00301237" w:rsidRPr="00BE5879">
              <w:rPr>
                <w:rFonts w:ascii="Arial" w:hAnsi="Arial" w:cs="Arial"/>
                <w:sz w:val="22"/>
                <w:szCs w:val="22"/>
              </w:rPr>
              <w:fldChar w:fldCharType="begin">
                <w:ffData>
                  <w:name w:val="Check13"/>
                  <w:enabled/>
                  <w:calcOnExit w:val="0"/>
                  <w:checkBox>
                    <w:sizeAuto/>
                    <w:default w:val="1"/>
                  </w:checkBox>
                </w:ffData>
              </w:fldChar>
            </w:r>
            <w:r w:rsidR="00301237" w:rsidRPr="00BE5879">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00301237" w:rsidRPr="00BE5879">
              <w:rPr>
                <w:rFonts w:ascii="Arial" w:hAnsi="Arial" w:cs="Arial"/>
                <w:sz w:val="22"/>
                <w:szCs w:val="22"/>
              </w:rPr>
              <w:fldChar w:fldCharType="end"/>
            </w:r>
          </w:p>
          <w:p w14:paraId="4417A426" w14:textId="77777777" w:rsidR="00B462B1" w:rsidRPr="00BE5879" w:rsidRDefault="00B462B1" w:rsidP="00B462B1">
            <w:pPr>
              <w:pStyle w:val="NormalWeb"/>
              <w:spacing w:before="0" w:beforeAutospacing="0" w:after="0" w:afterAutospacing="0"/>
              <w:ind w:right="34"/>
              <w:rPr>
                <w:rFonts w:ascii="Arial" w:hAnsi="Arial" w:cs="Arial"/>
                <w:sz w:val="22"/>
                <w:szCs w:val="22"/>
              </w:rPr>
            </w:pPr>
            <w:r w:rsidRPr="00BE5879">
              <w:rPr>
                <w:rFonts w:ascii="Arial" w:hAnsi="Arial" w:cs="Arial"/>
                <w:b/>
                <w:sz w:val="22"/>
                <w:szCs w:val="22"/>
              </w:rPr>
              <w:t>(as a substitute for your signature) to confirm that you agree to the above declaration.</w:t>
            </w:r>
          </w:p>
        </w:tc>
      </w:tr>
      <w:tr w:rsidR="00590E9A" w:rsidRPr="00BE5879" w14:paraId="249FCC4D" w14:textId="77777777" w:rsidTr="00A745B6">
        <w:trPr>
          <w:trHeight w:val="3972"/>
        </w:trPr>
        <w:tc>
          <w:tcPr>
            <w:tcW w:w="8856" w:type="dxa"/>
            <w:gridSpan w:val="5"/>
          </w:tcPr>
          <w:p w14:paraId="79A8FD48" w14:textId="77777777" w:rsidR="00A745B6" w:rsidRPr="00BE5879" w:rsidRDefault="00A745B6" w:rsidP="00A745B6">
            <w:pPr>
              <w:rPr>
                <w:rFonts w:ascii="Arial" w:hAnsi="Arial" w:cs="Arial"/>
                <w:b/>
                <w:sz w:val="22"/>
                <w:szCs w:val="22"/>
              </w:rPr>
            </w:pPr>
          </w:p>
          <w:p w14:paraId="6309A3C6" w14:textId="77777777" w:rsidR="00A745B6" w:rsidRPr="00BE5879" w:rsidRDefault="00A745B6" w:rsidP="00A745B6">
            <w:pPr>
              <w:rPr>
                <w:rFonts w:ascii="Arial" w:hAnsi="Arial" w:cs="Arial"/>
                <w:sz w:val="22"/>
                <w:szCs w:val="22"/>
              </w:rPr>
            </w:pPr>
            <w:r w:rsidRPr="00BE5879">
              <w:rPr>
                <w:rFonts w:ascii="Arial" w:hAnsi="Arial" w:cs="Arial"/>
                <w:b/>
                <w:sz w:val="22"/>
                <w:szCs w:val="22"/>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02"/>
              <w:gridCol w:w="1608"/>
            </w:tblGrid>
            <w:tr w:rsidR="00A745B6" w:rsidRPr="00BE5879" w14:paraId="3C871442" w14:textId="77777777" w:rsidTr="00022345">
              <w:tc>
                <w:tcPr>
                  <w:tcW w:w="6970" w:type="dxa"/>
                </w:tcPr>
                <w:p w14:paraId="03DCBD13" w14:textId="77777777" w:rsidR="00A745B6" w:rsidRPr="00BE5879" w:rsidRDefault="00A745B6" w:rsidP="009C1A08">
                  <w:pPr>
                    <w:rPr>
                      <w:rFonts w:ascii="Arial" w:hAnsi="Arial" w:cs="Arial"/>
                      <w:sz w:val="22"/>
                      <w:szCs w:val="22"/>
                    </w:rPr>
                  </w:pPr>
                </w:p>
                <w:p w14:paraId="464E22B9" w14:textId="77777777" w:rsidR="00A745B6" w:rsidRPr="00BE5879" w:rsidRDefault="00A745B6" w:rsidP="009C1A08">
                  <w:pPr>
                    <w:rPr>
                      <w:rFonts w:ascii="Arial" w:hAnsi="Arial" w:cs="Arial"/>
                      <w:sz w:val="22"/>
                      <w:szCs w:val="22"/>
                    </w:rPr>
                  </w:pPr>
                  <w:r w:rsidRPr="00BE5879">
                    <w:rPr>
                      <w:rFonts w:ascii="Arial" w:hAnsi="Arial" w:cs="Arial"/>
                      <w:sz w:val="22"/>
                      <w:szCs w:val="22"/>
                    </w:rPr>
                    <w:t>1</w:t>
                  </w:r>
                  <w:r w:rsidRPr="00BE5879">
                    <w:rPr>
                      <w:rFonts w:ascii="Arial" w:hAnsi="Arial" w:cs="Arial"/>
                      <w:sz w:val="22"/>
                      <w:szCs w:val="22"/>
                      <w:vertAlign w:val="superscript"/>
                    </w:rPr>
                    <w:t>st</w:t>
                  </w:r>
                  <w:r w:rsidRPr="00BE5879">
                    <w:rPr>
                      <w:rFonts w:ascii="Arial" w:hAnsi="Arial" w:cs="Arial"/>
                      <w:sz w:val="22"/>
                      <w:szCs w:val="22"/>
                    </w:rPr>
                    <w:t xml:space="preserve"> Marker’s Provisional mark</w:t>
                  </w:r>
                </w:p>
              </w:tc>
              <w:tc>
                <w:tcPr>
                  <w:tcW w:w="1660" w:type="dxa"/>
                </w:tcPr>
                <w:p w14:paraId="3E96DC1D" w14:textId="77777777" w:rsidR="00A745B6" w:rsidRPr="00BE5879" w:rsidRDefault="00A745B6" w:rsidP="009C1A08">
                  <w:pPr>
                    <w:rPr>
                      <w:rFonts w:ascii="Arial" w:hAnsi="Arial" w:cs="Arial"/>
                      <w:sz w:val="22"/>
                      <w:szCs w:val="22"/>
                    </w:rPr>
                  </w:pPr>
                </w:p>
              </w:tc>
            </w:tr>
            <w:tr w:rsidR="00A745B6" w:rsidRPr="00BE5879" w14:paraId="650B2855" w14:textId="77777777" w:rsidTr="00022345">
              <w:tc>
                <w:tcPr>
                  <w:tcW w:w="6970" w:type="dxa"/>
                </w:tcPr>
                <w:p w14:paraId="25210C02" w14:textId="77777777" w:rsidR="00A745B6" w:rsidRPr="00BE5879" w:rsidRDefault="00A745B6" w:rsidP="009C1A08">
                  <w:pPr>
                    <w:rPr>
                      <w:rFonts w:ascii="Arial" w:hAnsi="Arial" w:cs="Arial"/>
                      <w:sz w:val="22"/>
                      <w:szCs w:val="22"/>
                    </w:rPr>
                  </w:pPr>
                </w:p>
                <w:p w14:paraId="7FD66F01" w14:textId="77777777" w:rsidR="00A745B6" w:rsidRPr="00BE5879" w:rsidRDefault="00A745B6" w:rsidP="009C1A08">
                  <w:pPr>
                    <w:rPr>
                      <w:rFonts w:ascii="Arial" w:hAnsi="Arial" w:cs="Arial"/>
                      <w:sz w:val="22"/>
                      <w:szCs w:val="22"/>
                    </w:rPr>
                  </w:pPr>
                  <w:r w:rsidRPr="00BE5879">
                    <w:rPr>
                      <w:rFonts w:ascii="Arial" w:hAnsi="Arial" w:cs="Arial"/>
                      <w:sz w:val="22"/>
                      <w:szCs w:val="22"/>
                    </w:rPr>
                    <w:t>2</w:t>
                  </w:r>
                  <w:r w:rsidRPr="00BE5879">
                    <w:rPr>
                      <w:rFonts w:ascii="Arial" w:hAnsi="Arial" w:cs="Arial"/>
                      <w:sz w:val="22"/>
                      <w:szCs w:val="22"/>
                      <w:vertAlign w:val="superscript"/>
                    </w:rPr>
                    <w:t>nd</w:t>
                  </w:r>
                  <w:r w:rsidRPr="00BE5879">
                    <w:rPr>
                      <w:rFonts w:ascii="Arial" w:hAnsi="Arial" w:cs="Arial"/>
                      <w:sz w:val="22"/>
                      <w:szCs w:val="22"/>
                    </w:rPr>
                    <w:t xml:space="preserve"> Marker</w:t>
                  </w:r>
                  <w:r w:rsidR="00022345" w:rsidRPr="00BE5879">
                    <w:rPr>
                      <w:rFonts w:ascii="Arial" w:hAnsi="Arial" w:cs="Arial"/>
                      <w:sz w:val="22"/>
                      <w:szCs w:val="22"/>
                    </w:rPr>
                    <w:t>’s/Moderator’s</w:t>
                  </w:r>
                  <w:r w:rsidRPr="00BE5879">
                    <w:rPr>
                      <w:rFonts w:ascii="Arial" w:hAnsi="Arial" w:cs="Arial"/>
                      <w:sz w:val="22"/>
                      <w:szCs w:val="22"/>
                    </w:rPr>
                    <w:t xml:space="preserve"> provisional mark</w:t>
                  </w:r>
                </w:p>
              </w:tc>
              <w:tc>
                <w:tcPr>
                  <w:tcW w:w="1660" w:type="dxa"/>
                </w:tcPr>
                <w:p w14:paraId="606D881A" w14:textId="77777777" w:rsidR="00A745B6" w:rsidRPr="00BE5879" w:rsidRDefault="00A745B6" w:rsidP="009C1A08">
                  <w:pPr>
                    <w:rPr>
                      <w:rFonts w:ascii="Arial" w:hAnsi="Arial" w:cs="Arial"/>
                      <w:sz w:val="22"/>
                      <w:szCs w:val="22"/>
                    </w:rPr>
                  </w:pPr>
                </w:p>
              </w:tc>
            </w:tr>
            <w:tr w:rsidR="00A745B6" w:rsidRPr="00BE5879" w14:paraId="5DAC6755" w14:textId="77777777" w:rsidTr="00022345">
              <w:tc>
                <w:tcPr>
                  <w:tcW w:w="6970" w:type="dxa"/>
                </w:tcPr>
                <w:p w14:paraId="78172B61" w14:textId="77777777" w:rsidR="00A745B6" w:rsidRPr="00BE5879" w:rsidRDefault="00A745B6" w:rsidP="009C1A08">
                  <w:pPr>
                    <w:rPr>
                      <w:rFonts w:ascii="Arial" w:hAnsi="Arial" w:cs="Arial"/>
                      <w:sz w:val="22"/>
                      <w:szCs w:val="22"/>
                    </w:rPr>
                  </w:pPr>
                </w:p>
                <w:p w14:paraId="2BE814A9" w14:textId="77777777" w:rsidR="00A745B6" w:rsidRPr="00BE5879" w:rsidRDefault="00A745B6" w:rsidP="009C1A08">
                  <w:pPr>
                    <w:rPr>
                      <w:rFonts w:ascii="Arial" w:hAnsi="Arial" w:cs="Arial"/>
                      <w:sz w:val="22"/>
                      <w:szCs w:val="22"/>
                    </w:rPr>
                  </w:pPr>
                  <w:r w:rsidRPr="00BE5879">
                    <w:rPr>
                      <w:rFonts w:ascii="Arial" w:hAnsi="Arial" w:cs="Arial"/>
                      <w:sz w:val="22"/>
                      <w:szCs w:val="22"/>
                    </w:rPr>
                    <w:t>External Examiner’s mark (if relevant)</w:t>
                  </w:r>
                </w:p>
              </w:tc>
              <w:tc>
                <w:tcPr>
                  <w:tcW w:w="1660" w:type="dxa"/>
                </w:tcPr>
                <w:p w14:paraId="016D6AF2" w14:textId="77777777" w:rsidR="00A745B6" w:rsidRPr="00BE5879" w:rsidRDefault="00A745B6" w:rsidP="009C1A08">
                  <w:pPr>
                    <w:rPr>
                      <w:rFonts w:ascii="Arial" w:hAnsi="Arial" w:cs="Arial"/>
                      <w:sz w:val="22"/>
                      <w:szCs w:val="22"/>
                    </w:rPr>
                  </w:pPr>
                </w:p>
              </w:tc>
            </w:tr>
            <w:tr w:rsidR="00A745B6" w:rsidRPr="00BE5879" w14:paraId="757CB927" w14:textId="77777777" w:rsidTr="00022345">
              <w:tc>
                <w:tcPr>
                  <w:tcW w:w="6970" w:type="dxa"/>
                </w:tcPr>
                <w:p w14:paraId="3A05022B" w14:textId="77777777" w:rsidR="00A745B6" w:rsidRPr="00BE5879" w:rsidRDefault="00A745B6" w:rsidP="009C1A08">
                  <w:pPr>
                    <w:rPr>
                      <w:rFonts w:ascii="Arial" w:hAnsi="Arial" w:cs="Arial"/>
                      <w:sz w:val="22"/>
                      <w:szCs w:val="22"/>
                    </w:rPr>
                  </w:pPr>
                </w:p>
                <w:p w14:paraId="6D310C34" w14:textId="77777777" w:rsidR="00A745B6" w:rsidRPr="00BE5879" w:rsidRDefault="00A745B6" w:rsidP="009C1A08">
                  <w:pPr>
                    <w:rPr>
                      <w:rFonts w:ascii="Arial" w:hAnsi="Arial" w:cs="Arial"/>
                      <w:b/>
                      <w:sz w:val="22"/>
                      <w:szCs w:val="22"/>
                    </w:rPr>
                  </w:pPr>
                  <w:r w:rsidRPr="00BE5879">
                    <w:rPr>
                      <w:rFonts w:ascii="Arial" w:hAnsi="Arial" w:cs="Arial"/>
                      <w:b/>
                      <w:sz w:val="22"/>
                      <w:szCs w:val="22"/>
                    </w:rPr>
                    <w:t>Final Mark</w:t>
                  </w:r>
                </w:p>
                <w:p w14:paraId="0DAE05E7" w14:textId="77777777" w:rsidR="00A745B6" w:rsidRPr="00BE5879" w:rsidRDefault="00A745B6" w:rsidP="009C1A08">
                  <w:pPr>
                    <w:rPr>
                      <w:rFonts w:ascii="Arial" w:hAnsi="Arial" w:cs="Arial"/>
                      <w:sz w:val="22"/>
                      <w:szCs w:val="22"/>
                    </w:rPr>
                  </w:pPr>
                </w:p>
              </w:tc>
              <w:tc>
                <w:tcPr>
                  <w:tcW w:w="1660" w:type="dxa"/>
                </w:tcPr>
                <w:p w14:paraId="68252EAE" w14:textId="77777777" w:rsidR="00A745B6" w:rsidRPr="00BE5879" w:rsidRDefault="00A745B6" w:rsidP="009C1A08">
                  <w:pPr>
                    <w:rPr>
                      <w:rFonts w:ascii="Arial" w:hAnsi="Arial" w:cs="Arial"/>
                      <w:sz w:val="22"/>
                      <w:szCs w:val="22"/>
                    </w:rPr>
                  </w:pPr>
                </w:p>
              </w:tc>
            </w:tr>
          </w:tbl>
          <w:p w14:paraId="4CD7F53E" w14:textId="77777777" w:rsidR="00022345" w:rsidRPr="00BE5879" w:rsidRDefault="00022345" w:rsidP="00A745B6">
            <w:pPr>
              <w:pStyle w:val="NormalWeb"/>
              <w:spacing w:before="0" w:beforeAutospacing="0" w:after="0" w:afterAutospacing="0"/>
              <w:ind w:left="142" w:right="34"/>
              <w:rPr>
                <w:rFonts w:ascii="Arial" w:hAnsi="Arial" w:cs="Arial"/>
                <w:b/>
                <w:sz w:val="22"/>
                <w:szCs w:val="22"/>
              </w:rPr>
            </w:pPr>
          </w:p>
          <w:p w14:paraId="13E830E8" w14:textId="77777777" w:rsidR="00A745B6" w:rsidRPr="00BE5879" w:rsidRDefault="00A745B6" w:rsidP="00A745B6">
            <w:pPr>
              <w:pStyle w:val="NormalWeb"/>
              <w:spacing w:before="0" w:beforeAutospacing="0" w:after="0" w:afterAutospacing="0"/>
              <w:ind w:left="142" w:right="34"/>
              <w:rPr>
                <w:rFonts w:ascii="Arial" w:hAnsi="Arial" w:cs="Arial"/>
                <w:sz w:val="22"/>
                <w:szCs w:val="22"/>
              </w:rPr>
            </w:pPr>
            <w:r w:rsidRPr="00BE5879">
              <w:rPr>
                <w:rFonts w:ascii="Arial" w:hAnsi="Arial" w:cs="Arial"/>
                <w:b/>
                <w:sz w:val="22"/>
                <w:szCs w:val="22"/>
              </w:rPr>
              <w:t>NB.</w:t>
            </w:r>
            <w:r w:rsidRPr="00BE5879">
              <w:rPr>
                <w:rFonts w:ascii="Arial" w:hAnsi="Arial" w:cs="Arial"/>
                <w:sz w:val="22"/>
                <w:szCs w:val="22"/>
              </w:rPr>
              <w:t xml:space="preserve">  All marks are provisional until confirmed by the Final Examination Board.</w:t>
            </w:r>
          </w:p>
          <w:p w14:paraId="4DA8DE8A" w14:textId="77777777" w:rsidR="00A745B6" w:rsidRPr="00BE5879" w:rsidRDefault="00A745B6" w:rsidP="002F467C">
            <w:pPr>
              <w:pStyle w:val="NormalWeb"/>
              <w:spacing w:before="0" w:beforeAutospacing="0" w:after="0" w:afterAutospacing="0"/>
              <w:rPr>
                <w:rFonts w:ascii="Arial" w:hAnsi="Arial" w:cs="Arial"/>
                <w:b/>
                <w:sz w:val="22"/>
                <w:szCs w:val="22"/>
              </w:rPr>
            </w:pPr>
          </w:p>
          <w:p w14:paraId="626E3F0E" w14:textId="77777777" w:rsidR="00B462B1" w:rsidRPr="00BE5879" w:rsidRDefault="00B462B1" w:rsidP="002F467C">
            <w:pPr>
              <w:pStyle w:val="NormalWeb"/>
              <w:spacing w:before="0" w:beforeAutospacing="0" w:after="0" w:afterAutospacing="0"/>
              <w:rPr>
                <w:rFonts w:ascii="Arial" w:hAnsi="Arial" w:cs="Arial"/>
                <w:b/>
                <w:sz w:val="22"/>
                <w:szCs w:val="22"/>
              </w:rPr>
            </w:pPr>
          </w:p>
          <w:p w14:paraId="3A75DDA5" w14:textId="77777777" w:rsidR="00B462B1" w:rsidRPr="00BE5879" w:rsidRDefault="00B462B1" w:rsidP="002F467C">
            <w:pPr>
              <w:pStyle w:val="NormalWeb"/>
              <w:spacing w:before="0" w:beforeAutospacing="0" w:after="0" w:afterAutospacing="0"/>
              <w:rPr>
                <w:rFonts w:ascii="Arial" w:hAnsi="Arial" w:cs="Arial"/>
                <w:b/>
                <w:sz w:val="22"/>
                <w:szCs w:val="22"/>
              </w:rPr>
            </w:pPr>
          </w:p>
          <w:p w14:paraId="56C4C973" w14:textId="77777777" w:rsidR="00B462B1" w:rsidRPr="00BE5879" w:rsidRDefault="00B462B1" w:rsidP="002F467C">
            <w:pPr>
              <w:pStyle w:val="NormalWeb"/>
              <w:spacing w:before="0" w:beforeAutospacing="0" w:after="0" w:afterAutospacing="0"/>
              <w:rPr>
                <w:rFonts w:ascii="Arial" w:hAnsi="Arial" w:cs="Arial"/>
                <w:b/>
                <w:sz w:val="22"/>
                <w:szCs w:val="22"/>
              </w:rPr>
            </w:pPr>
          </w:p>
          <w:p w14:paraId="567117B1" w14:textId="77777777" w:rsidR="00B462B1" w:rsidRPr="00BE5879" w:rsidRDefault="00B462B1" w:rsidP="002F467C">
            <w:pPr>
              <w:pStyle w:val="NormalWeb"/>
              <w:spacing w:before="0" w:beforeAutospacing="0" w:after="0" w:afterAutospacing="0"/>
              <w:rPr>
                <w:rFonts w:ascii="Arial" w:hAnsi="Arial" w:cs="Arial"/>
                <w:b/>
                <w:sz w:val="22"/>
                <w:szCs w:val="22"/>
              </w:rPr>
            </w:pPr>
          </w:p>
          <w:p w14:paraId="4BA6D61D" w14:textId="77777777" w:rsidR="00590E9A" w:rsidRPr="00BE5879" w:rsidRDefault="00E67719" w:rsidP="002F467C">
            <w:pPr>
              <w:pStyle w:val="NormalWeb"/>
              <w:spacing w:before="0" w:beforeAutospacing="0" w:after="0" w:afterAutospacing="0"/>
              <w:rPr>
                <w:rFonts w:ascii="Arial" w:hAnsi="Arial" w:cs="Arial"/>
                <w:b/>
                <w:sz w:val="22"/>
                <w:szCs w:val="22"/>
              </w:rPr>
            </w:pPr>
            <w:r w:rsidRPr="00BE5879">
              <w:rPr>
                <w:rFonts w:ascii="Arial" w:hAnsi="Arial" w:cs="Arial"/>
                <w:b/>
                <w:sz w:val="22"/>
                <w:szCs w:val="22"/>
              </w:rPr>
              <w:t>For completion by M</w:t>
            </w:r>
            <w:r w:rsidR="00590E9A" w:rsidRPr="00BE5879">
              <w:rPr>
                <w:rFonts w:ascii="Arial" w:hAnsi="Arial" w:cs="Arial"/>
                <w:b/>
                <w:sz w:val="22"/>
                <w:szCs w:val="22"/>
              </w:rPr>
              <w:t>arker</w:t>
            </w:r>
            <w:r w:rsidR="00D67BF8" w:rsidRPr="00BE5879">
              <w:rPr>
                <w:rFonts w:ascii="Arial" w:hAnsi="Arial" w:cs="Arial"/>
                <w:b/>
                <w:sz w:val="22"/>
                <w:szCs w:val="22"/>
              </w:rPr>
              <w:t xml:space="preserve"> </w:t>
            </w:r>
            <w:proofErr w:type="gramStart"/>
            <w:r w:rsidR="00D67BF8" w:rsidRPr="00BE5879">
              <w:rPr>
                <w:rFonts w:ascii="Arial" w:hAnsi="Arial" w:cs="Arial"/>
                <w:b/>
                <w:sz w:val="22"/>
                <w:szCs w:val="22"/>
              </w:rPr>
              <w:t xml:space="preserve">1 </w:t>
            </w:r>
            <w:r w:rsidR="00590E9A" w:rsidRPr="00BE5879">
              <w:rPr>
                <w:rFonts w:ascii="Arial" w:hAnsi="Arial" w:cs="Arial"/>
                <w:b/>
                <w:sz w:val="22"/>
                <w:szCs w:val="22"/>
              </w:rPr>
              <w:t>:</w:t>
            </w:r>
            <w:proofErr w:type="gramEnd"/>
          </w:p>
          <w:p w14:paraId="5A70F731" w14:textId="77777777" w:rsidR="00230F35" w:rsidRPr="00BE5879" w:rsidRDefault="00590E9A" w:rsidP="00043549">
            <w:pPr>
              <w:pStyle w:val="NormalWeb"/>
              <w:rPr>
                <w:rFonts w:ascii="Arial" w:hAnsi="Arial" w:cs="Arial"/>
                <w:sz w:val="22"/>
                <w:szCs w:val="22"/>
              </w:rPr>
            </w:pPr>
            <w:r w:rsidRPr="00BE5879">
              <w:rPr>
                <w:rFonts w:ascii="Arial" w:hAnsi="Arial" w:cs="Arial"/>
                <w:sz w:val="22"/>
                <w:szCs w:val="22"/>
              </w:rPr>
              <w:t>Comments</w:t>
            </w:r>
            <w:r w:rsidR="00001C3B" w:rsidRPr="00BE5879">
              <w:rPr>
                <w:rFonts w:ascii="Arial" w:hAnsi="Arial" w:cs="Arial"/>
                <w:sz w:val="22"/>
                <w:szCs w:val="22"/>
              </w:rPr>
              <w:t>:</w:t>
            </w:r>
          </w:p>
          <w:p w14:paraId="3AC7F8C7" w14:textId="77777777" w:rsidR="00B56E7B" w:rsidRPr="00BE5879" w:rsidRDefault="00B56E7B" w:rsidP="00043549">
            <w:pPr>
              <w:pStyle w:val="NormalWeb"/>
              <w:rPr>
                <w:rFonts w:ascii="Arial" w:hAnsi="Arial" w:cs="Arial"/>
                <w:sz w:val="22"/>
                <w:szCs w:val="22"/>
              </w:rPr>
            </w:pPr>
          </w:p>
        </w:tc>
      </w:tr>
      <w:tr w:rsidR="00EC7546" w:rsidRPr="00BE5879" w14:paraId="060AC65F" w14:textId="77777777" w:rsidTr="00A745B6">
        <w:trPr>
          <w:trHeight w:val="492"/>
        </w:trPr>
        <w:tc>
          <w:tcPr>
            <w:tcW w:w="6768" w:type="dxa"/>
            <w:gridSpan w:val="3"/>
          </w:tcPr>
          <w:p w14:paraId="216D6FEE" w14:textId="77777777" w:rsidR="00230F35" w:rsidRPr="00BE5879" w:rsidRDefault="00E3766D" w:rsidP="00230F35">
            <w:pPr>
              <w:pStyle w:val="NormalWeb"/>
              <w:ind w:left="142" w:right="34"/>
              <w:rPr>
                <w:rFonts w:ascii="Arial" w:hAnsi="Arial" w:cs="Arial"/>
                <w:sz w:val="22"/>
                <w:szCs w:val="22"/>
              </w:rPr>
            </w:pPr>
            <w:r w:rsidRPr="00BE5879">
              <w:rPr>
                <w:rFonts w:ascii="Arial" w:hAnsi="Arial" w:cs="Arial"/>
                <w:sz w:val="22"/>
                <w:szCs w:val="22"/>
              </w:rPr>
              <w:lastRenderedPageBreak/>
              <w:t>M</w:t>
            </w:r>
            <w:r w:rsidR="00EC7546" w:rsidRPr="00BE5879">
              <w:rPr>
                <w:rFonts w:ascii="Arial" w:hAnsi="Arial" w:cs="Arial"/>
                <w:sz w:val="22"/>
                <w:szCs w:val="22"/>
              </w:rPr>
              <w:t>arker</w:t>
            </w:r>
            <w:r w:rsidR="00CE3B79" w:rsidRPr="00BE5879">
              <w:rPr>
                <w:rFonts w:ascii="Arial" w:hAnsi="Arial" w:cs="Arial"/>
                <w:sz w:val="22"/>
                <w:szCs w:val="22"/>
              </w:rPr>
              <w:t xml:space="preserve">’s </w:t>
            </w:r>
            <w:r w:rsidR="00EC7546" w:rsidRPr="00BE5879">
              <w:rPr>
                <w:rFonts w:ascii="Arial" w:hAnsi="Arial" w:cs="Arial"/>
                <w:sz w:val="22"/>
                <w:szCs w:val="22"/>
              </w:rPr>
              <w:t>signatur</w:t>
            </w:r>
            <w:r w:rsidR="00230F35" w:rsidRPr="00BE5879">
              <w:rPr>
                <w:rFonts w:ascii="Arial" w:hAnsi="Arial" w:cs="Arial"/>
                <w:sz w:val="22"/>
                <w:szCs w:val="22"/>
              </w:rPr>
              <w:t>e:</w:t>
            </w:r>
          </w:p>
        </w:tc>
        <w:tc>
          <w:tcPr>
            <w:tcW w:w="2088" w:type="dxa"/>
            <w:gridSpan w:val="2"/>
          </w:tcPr>
          <w:p w14:paraId="7E6BBBA6" w14:textId="77777777" w:rsidR="00EC7546" w:rsidRPr="00BE5879" w:rsidRDefault="0065654E" w:rsidP="002F467C">
            <w:pPr>
              <w:pStyle w:val="NormalWeb"/>
              <w:spacing w:after="0"/>
              <w:ind w:left="142" w:right="34"/>
              <w:rPr>
                <w:rFonts w:ascii="Arial" w:hAnsi="Arial" w:cs="Arial"/>
                <w:sz w:val="22"/>
                <w:szCs w:val="22"/>
              </w:rPr>
            </w:pPr>
            <w:r w:rsidRPr="00BE5879">
              <w:rPr>
                <w:rFonts w:ascii="Arial" w:hAnsi="Arial" w:cs="Arial"/>
                <w:sz w:val="22"/>
                <w:szCs w:val="22"/>
              </w:rPr>
              <w:t>D</w:t>
            </w:r>
            <w:r w:rsidR="00EC7546" w:rsidRPr="00BE5879">
              <w:rPr>
                <w:rFonts w:ascii="Arial" w:hAnsi="Arial" w:cs="Arial"/>
                <w:sz w:val="22"/>
                <w:szCs w:val="22"/>
              </w:rPr>
              <w:t>ate</w:t>
            </w:r>
            <w:r w:rsidRPr="00BE5879">
              <w:rPr>
                <w:rFonts w:ascii="Arial" w:hAnsi="Arial" w:cs="Arial"/>
                <w:sz w:val="22"/>
                <w:szCs w:val="22"/>
              </w:rPr>
              <w:t>:</w:t>
            </w:r>
          </w:p>
        </w:tc>
      </w:tr>
      <w:tr w:rsidR="00D67BF8" w:rsidRPr="00BE5879" w14:paraId="75A01063" w14:textId="77777777" w:rsidTr="002F467C">
        <w:tc>
          <w:tcPr>
            <w:tcW w:w="8856" w:type="dxa"/>
            <w:gridSpan w:val="5"/>
          </w:tcPr>
          <w:p w14:paraId="6668CFC0" w14:textId="77777777" w:rsidR="00D67BF8" w:rsidRPr="00BE5879" w:rsidRDefault="00D67BF8" w:rsidP="002F467C">
            <w:pPr>
              <w:pStyle w:val="NormalWeb"/>
              <w:spacing w:before="0" w:beforeAutospacing="0" w:after="0" w:afterAutospacing="0"/>
              <w:ind w:right="-334"/>
              <w:rPr>
                <w:rFonts w:ascii="Arial" w:hAnsi="Arial" w:cs="Arial"/>
                <w:bCs/>
                <w:i/>
                <w:sz w:val="22"/>
                <w:szCs w:val="22"/>
              </w:rPr>
            </w:pPr>
          </w:p>
          <w:p w14:paraId="5DF6DD27" w14:textId="77777777" w:rsidR="00D67BF8" w:rsidRPr="00BE5879" w:rsidRDefault="00E67719" w:rsidP="002F467C">
            <w:pPr>
              <w:pStyle w:val="NormalWeb"/>
              <w:spacing w:before="0" w:beforeAutospacing="0" w:after="0" w:afterAutospacing="0"/>
              <w:ind w:right="-334"/>
              <w:rPr>
                <w:rFonts w:ascii="Arial" w:hAnsi="Arial" w:cs="Arial"/>
                <w:b/>
                <w:bCs/>
                <w:sz w:val="22"/>
                <w:szCs w:val="22"/>
              </w:rPr>
            </w:pPr>
            <w:r w:rsidRPr="00BE5879">
              <w:rPr>
                <w:rFonts w:ascii="Arial" w:hAnsi="Arial" w:cs="Arial"/>
                <w:b/>
                <w:bCs/>
                <w:sz w:val="22"/>
                <w:szCs w:val="22"/>
              </w:rPr>
              <w:t>For completion by M</w:t>
            </w:r>
            <w:r w:rsidR="00D67BF8" w:rsidRPr="00BE5879">
              <w:rPr>
                <w:rFonts w:ascii="Arial" w:hAnsi="Arial" w:cs="Arial"/>
                <w:b/>
                <w:bCs/>
                <w:sz w:val="22"/>
                <w:szCs w:val="22"/>
              </w:rPr>
              <w:t>arker 2</w:t>
            </w:r>
            <w:r w:rsidRPr="00BE5879">
              <w:rPr>
                <w:rFonts w:ascii="Arial" w:hAnsi="Arial" w:cs="Arial"/>
                <w:b/>
                <w:bCs/>
                <w:sz w:val="22"/>
                <w:szCs w:val="22"/>
              </w:rPr>
              <w:t>/M</w:t>
            </w:r>
            <w:r w:rsidR="00230F35" w:rsidRPr="00BE5879">
              <w:rPr>
                <w:rFonts w:ascii="Arial" w:hAnsi="Arial" w:cs="Arial"/>
                <w:b/>
                <w:bCs/>
                <w:sz w:val="22"/>
                <w:szCs w:val="22"/>
              </w:rPr>
              <w:t>oderator</w:t>
            </w:r>
            <w:r w:rsidR="00D67BF8" w:rsidRPr="00BE5879">
              <w:rPr>
                <w:rFonts w:ascii="Arial" w:hAnsi="Arial" w:cs="Arial"/>
                <w:b/>
                <w:bCs/>
                <w:sz w:val="22"/>
                <w:szCs w:val="22"/>
              </w:rPr>
              <w:t>:</w:t>
            </w:r>
          </w:p>
          <w:p w14:paraId="628F0A4A" w14:textId="77777777" w:rsidR="00D67BF8" w:rsidRPr="00BE5879" w:rsidRDefault="00D67BF8" w:rsidP="002F467C">
            <w:pPr>
              <w:pStyle w:val="NormalWeb"/>
              <w:spacing w:before="0" w:beforeAutospacing="0" w:after="0" w:afterAutospacing="0"/>
              <w:ind w:right="-334"/>
              <w:rPr>
                <w:rFonts w:ascii="Arial" w:hAnsi="Arial" w:cs="Arial"/>
                <w:b/>
                <w:bCs/>
                <w:sz w:val="22"/>
                <w:szCs w:val="22"/>
              </w:rPr>
            </w:pPr>
          </w:p>
          <w:p w14:paraId="248AB305" w14:textId="77777777" w:rsidR="00D67BF8" w:rsidRPr="00BE5879" w:rsidRDefault="00D67BF8" w:rsidP="002F467C">
            <w:pPr>
              <w:pStyle w:val="NormalWeb"/>
              <w:spacing w:before="0" w:beforeAutospacing="0" w:after="0" w:afterAutospacing="0"/>
              <w:ind w:right="-334"/>
              <w:rPr>
                <w:rFonts w:ascii="Arial" w:hAnsi="Arial" w:cs="Arial"/>
                <w:bCs/>
                <w:sz w:val="22"/>
                <w:szCs w:val="22"/>
              </w:rPr>
            </w:pPr>
            <w:r w:rsidRPr="00BE5879">
              <w:rPr>
                <w:rFonts w:ascii="Arial" w:hAnsi="Arial" w:cs="Arial"/>
                <w:bCs/>
                <w:sz w:val="22"/>
                <w:szCs w:val="22"/>
              </w:rPr>
              <w:t>Comments:</w:t>
            </w:r>
          </w:p>
          <w:p w14:paraId="78027D23" w14:textId="77777777" w:rsidR="00D67BF8" w:rsidRPr="00BE5879" w:rsidRDefault="00D67BF8" w:rsidP="002F467C">
            <w:pPr>
              <w:pStyle w:val="NormalWeb"/>
              <w:spacing w:before="0" w:beforeAutospacing="0" w:after="0" w:afterAutospacing="0"/>
              <w:ind w:right="-334"/>
              <w:rPr>
                <w:rFonts w:ascii="Arial" w:hAnsi="Arial" w:cs="Arial"/>
                <w:bCs/>
                <w:sz w:val="22"/>
                <w:szCs w:val="22"/>
              </w:rPr>
            </w:pPr>
          </w:p>
          <w:p w14:paraId="12879C02" w14:textId="77777777" w:rsidR="00D67BF8" w:rsidRPr="00BE5879" w:rsidRDefault="00D67BF8" w:rsidP="002F467C">
            <w:pPr>
              <w:pStyle w:val="NormalWeb"/>
              <w:spacing w:before="0" w:beforeAutospacing="0" w:after="0" w:afterAutospacing="0"/>
              <w:ind w:right="-334"/>
              <w:rPr>
                <w:rFonts w:ascii="Arial" w:hAnsi="Arial" w:cs="Arial"/>
                <w:bCs/>
                <w:sz w:val="22"/>
                <w:szCs w:val="22"/>
              </w:rPr>
            </w:pPr>
          </w:p>
          <w:p w14:paraId="7778A89A" w14:textId="77777777" w:rsidR="00D67BF8" w:rsidRPr="00BE5879" w:rsidRDefault="00D67BF8" w:rsidP="002F467C">
            <w:pPr>
              <w:pStyle w:val="NormalWeb"/>
              <w:spacing w:before="0" w:beforeAutospacing="0" w:after="0" w:afterAutospacing="0"/>
              <w:ind w:right="-334"/>
              <w:rPr>
                <w:rFonts w:ascii="Arial" w:hAnsi="Arial" w:cs="Arial"/>
                <w:bCs/>
                <w:sz w:val="22"/>
                <w:szCs w:val="22"/>
              </w:rPr>
            </w:pPr>
          </w:p>
          <w:p w14:paraId="6AE91EC5" w14:textId="77777777" w:rsidR="00D67BF8" w:rsidRPr="00BE5879" w:rsidRDefault="00D67BF8" w:rsidP="002F467C">
            <w:pPr>
              <w:pStyle w:val="NormalWeb"/>
              <w:spacing w:before="0" w:beforeAutospacing="0" w:after="0" w:afterAutospacing="0"/>
              <w:ind w:right="-334"/>
              <w:rPr>
                <w:rFonts w:ascii="Arial" w:hAnsi="Arial" w:cs="Arial"/>
                <w:bCs/>
                <w:sz w:val="22"/>
                <w:szCs w:val="22"/>
              </w:rPr>
            </w:pPr>
          </w:p>
          <w:p w14:paraId="0C4E4B1A" w14:textId="77777777" w:rsidR="00D67BF8" w:rsidRPr="00BE5879" w:rsidRDefault="00D67BF8" w:rsidP="002F467C">
            <w:pPr>
              <w:pStyle w:val="NormalWeb"/>
              <w:spacing w:before="0" w:beforeAutospacing="0" w:after="0" w:afterAutospacing="0"/>
              <w:ind w:right="-334"/>
              <w:rPr>
                <w:rFonts w:ascii="Arial" w:hAnsi="Arial" w:cs="Arial"/>
                <w:bCs/>
                <w:sz w:val="22"/>
                <w:szCs w:val="22"/>
              </w:rPr>
            </w:pPr>
          </w:p>
          <w:p w14:paraId="32A3EEB3" w14:textId="77777777" w:rsidR="00D67BF8" w:rsidRPr="00BE5879" w:rsidRDefault="00D67BF8" w:rsidP="002F467C">
            <w:pPr>
              <w:pStyle w:val="NormalWeb"/>
              <w:spacing w:before="0" w:beforeAutospacing="0" w:after="0" w:afterAutospacing="0"/>
              <w:ind w:right="-334"/>
              <w:rPr>
                <w:rFonts w:ascii="Arial" w:hAnsi="Arial" w:cs="Arial"/>
                <w:bCs/>
                <w:sz w:val="22"/>
                <w:szCs w:val="22"/>
              </w:rPr>
            </w:pPr>
          </w:p>
          <w:p w14:paraId="56092317" w14:textId="77777777" w:rsidR="00D67BF8" w:rsidRPr="00BE5879" w:rsidRDefault="00D67BF8" w:rsidP="002F467C">
            <w:pPr>
              <w:pStyle w:val="NormalWeb"/>
              <w:spacing w:before="0" w:beforeAutospacing="0" w:after="0" w:afterAutospacing="0"/>
              <w:ind w:right="-334"/>
              <w:rPr>
                <w:rFonts w:ascii="Arial" w:hAnsi="Arial" w:cs="Arial"/>
                <w:bCs/>
                <w:sz w:val="22"/>
                <w:szCs w:val="22"/>
              </w:rPr>
            </w:pPr>
          </w:p>
          <w:p w14:paraId="37940FEF" w14:textId="77777777" w:rsidR="00D67BF8" w:rsidRPr="00BE5879" w:rsidRDefault="00D67BF8" w:rsidP="002F467C">
            <w:pPr>
              <w:pStyle w:val="NormalWeb"/>
              <w:spacing w:before="0" w:beforeAutospacing="0" w:after="0" w:afterAutospacing="0"/>
              <w:ind w:right="-334"/>
              <w:rPr>
                <w:rFonts w:ascii="Arial" w:hAnsi="Arial" w:cs="Arial"/>
                <w:bCs/>
                <w:sz w:val="22"/>
                <w:szCs w:val="22"/>
              </w:rPr>
            </w:pPr>
          </w:p>
          <w:p w14:paraId="463410DA" w14:textId="77777777" w:rsidR="00D67BF8" w:rsidRPr="00BE5879" w:rsidRDefault="00D67BF8" w:rsidP="002F467C">
            <w:pPr>
              <w:pStyle w:val="NormalWeb"/>
              <w:spacing w:before="0" w:beforeAutospacing="0" w:after="0" w:afterAutospacing="0"/>
              <w:ind w:right="-334"/>
              <w:rPr>
                <w:rFonts w:ascii="Arial" w:hAnsi="Arial" w:cs="Arial"/>
                <w:bCs/>
                <w:sz w:val="22"/>
                <w:szCs w:val="22"/>
              </w:rPr>
            </w:pPr>
          </w:p>
          <w:p w14:paraId="56774A8B" w14:textId="77777777" w:rsidR="00B56E7B" w:rsidRPr="00BE5879" w:rsidRDefault="00B56E7B" w:rsidP="002F467C">
            <w:pPr>
              <w:pStyle w:val="NormalWeb"/>
              <w:spacing w:before="0" w:beforeAutospacing="0" w:after="0" w:afterAutospacing="0"/>
              <w:ind w:right="-334"/>
              <w:rPr>
                <w:rFonts w:ascii="Arial" w:hAnsi="Arial" w:cs="Arial"/>
                <w:bCs/>
                <w:sz w:val="22"/>
                <w:szCs w:val="22"/>
              </w:rPr>
            </w:pPr>
          </w:p>
          <w:p w14:paraId="39739E0C" w14:textId="77777777" w:rsidR="00D67BF8" w:rsidRPr="00BE5879" w:rsidRDefault="00D67BF8" w:rsidP="002F467C">
            <w:pPr>
              <w:pStyle w:val="NormalWeb"/>
              <w:spacing w:before="0" w:beforeAutospacing="0" w:after="0" w:afterAutospacing="0"/>
              <w:ind w:right="-334"/>
              <w:rPr>
                <w:rFonts w:ascii="Arial" w:hAnsi="Arial" w:cs="Arial"/>
                <w:bCs/>
                <w:sz w:val="22"/>
                <w:szCs w:val="22"/>
              </w:rPr>
            </w:pPr>
          </w:p>
          <w:p w14:paraId="23830D40" w14:textId="77777777" w:rsidR="00D67BF8" w:rsidRPr="00BE5879" w:rsidRDefault="00D67BF8" w:rsidP="002F467C">
            <w:pPr>
              <w:pStyle w:val="NormalWeb"/>
              <w:spacing w:before="0" w:beforeAutospacing="0" w:after="0" w:afterAutospacing="0"/>
              <w:ind w:right="-334"/>
              <w:rPr>
                <w:rFonts w:ascii="Arial" w:hAnsi="Arial" w:cs="Arial"/>
                <w:bCs/>
                <w:sz w:val="22"/>
                <w:szCs w:val="22"/>
              </w:rPr>
            </w:pPr>
          </w:p>
        </w:tc>
      </w:tr>
      <w:tr w:rsidR="00D67BF8" w:rsidRPr="00BE5879" w14:paraId="1CE87060" w14:textId="77777777" w:rsidTr="008D674F">
        <w:trPr>
          <w:trHeight w:val="720"/>
        </w:trPr>
        <w:tc>
          <w:tcPr>
            <w:tcW w:w="5211" w:type="dxa"/>
            <w:gridSpan w:val="2"/>
          </w:tcPr>
          <w:p w14:paraId="18A19264" w14:textId="77777777" w:rsidR="00B56E7B" w:rsidRPr="00BE5879" w:rsidRDefault="00D67BF8" w:rsidP="002F467C">
            <w:pPr>
              <w:pStyle w:val="NormalWeb"/>
              <w:spacing w:before="0" w:beforeAutospacing="0" w:after="0" w:afterAutospacing="0"/>
              <w:ind w:right="-334"/>
              <w:rPr>
                <w:rFonts w:ascii="Arial" w:hAnsi="Arial" w:cs="Arial"/>
                <w:bCs/>
                <w:sz w:val="22"/>
                <w:szCs w:val="22"/>
              </w:rPr>
            </w:pPr>
            <w:r w:rsidRPr="00BE5879">
              <w:rPr>
                <w:rFonts w:ascii="Arial" w:hAnsi="Arial" w:cs="Arial"/>
                <w:bCs/>
                <w:sz w:val="22"/>
                <w:szCs w:val="22"/>
              </w:rPr>
              <w:t>Marker’s Signature</w:t>
            </w:r>
            <w:r w:rsidR="00B56E7B" w:rsidRPr="00BE5879">
              <w:rPr>
                <w:rFonts w:ascii="Arial" w:hAnsi="Arial" w:cs="Arial"/>
                <w:bCs/>
                <w:sz w:val="22"/>
                <w:szCs w:val="22"/>
              </w:rPr>
              <w:t>:</w:t>
            </w:r>
          </w:p>
        </w:tc>
        <w:tc>
          <w:tcPr>
            <w:tcW w:w="3645" w:type="dxa"/>
            <w:gridSpan w:val="3"/>
          </w:tcPr>
          <w:p w14:paraId="0979B383" w14:textId="77777777" w:rsidR="00D67BF8" w:rsidRPr="00BE5879" w:rsidRDefault="00D67BF8" w:rsidP="002F467C">
            <w:pPr>
              <w:pStyle w:val="NormalWeb"/>
              <w:spacing w:before="0" w:beforeAutospacing="0" w:after="0" w:afterAutospacing="0"/>
              <w:ind w:right="-334"/>
              <w:rPr>
                <w:rFonts w:ascii="Arial" w:hAnsi="Arial" w:cs="Arial"/>
                <w:bCs/>
                <w:sz w:val="22"/>
                <w:szCs w:val="22"/>
              </w:rPr>
            </w:pPr>
            <w:r w:rsidRPr="00BE5879">
              <w:rPr>
                <w:rFonts w:ascii="Arial" w:hAnsi="Arial" w:cs="Arial"/>
                <w:bCs/>
                <w:sz w:val="22"/>
                <w:szCs w:val="22"/>
              </w:rPr>
              <w:t>Date:</w:t>
            </w:r>
          </w:p>
        </w:tc>
      </w:tr>
      <w:tr w:rsidR="00230F35" w:rsidRPr="00BE5879" w14:paraId="6B0DEB25" w14:textId="77777777" w:rsidTr="009C1A08">
        <w:trPr>
          <w:trHeight w:val="720"/>
        </w:trPr>
        <w:tc>
          <w:tcPr>
            <w:tcW w:w="8856" w:type="dxa"/>
            <w:gridSpan w:val="5"/>
          </w:tcPr>
          <w:p w14:paraId="1C2BC6CE" w14:textId="77777777" w:rsidR="00230F35" w:rsidRPr="00BE5879" w:rsidRDefault="00230F35" w:rsidP="00230F35">
            <w:pPr>
              <w:rPr>
                <w:rFonts w:ascii="Arial" w:hAnsi="Arial" w:cs="Arial"/>
                <w:b/>
                <w:sz w:val="22"/>
                <w:szCs w:val="22"/>
              </w:rPr>
            </w:pPr>
            <w:r w:rsidRPr="00BE5879">
              <w:rPr>
                <w:rFonts w:ascii="Arial" w:hAnsi="Arial" w:cs="Arial"/>
                <w:b/>
                <w:sz w:val="22"/>
                <w:szCs w:val="22"/>
              </w:rPr>
              <w:t>External Examiner’s comments (if relevant)</w:t>
            </w:r>
          </w:p>
          <w:p w14:paraId="56767B97" w14:textId="77777777" w:rsidR="00230F35" w:rsidRPr="00BE5879" w:rsidRDefault="00230F35" w:rsidP="002F467C">
            <w:pPr>
              <w:pStyle w:val="NormalWeb"/>
              <w:spacing w:before="0" w:beforeAutospacing="0" w:after="0" w:afterAutospacing="0"/>
              <w:ind w:right="-334"/>
              <w:rPr>
                <w:rFonts w:ascii="Arial" w:hAnsi="Arial" w:cs="Arial"/>
                <w:bCs/>
                <w:sz w:val="22"/>
                <w:szCs w:val="22"/>
              </w:rPr>
            </w:pPr>
          </w:p>
          <w:p w14:paraId="1A7036E2" w14:textId="77777777" w:rsidR="00230F35" w:rsidRPr="00BE5879" w:rsidRDefault="00230F35" w:rsidP="002F467C">
            <w:pPr>
              <w:pStyle w:val="NormalWeb"/>
              <w:spacing w:before="0" w:beforeAutospacing="0" w:after="0" w:afterAutospacing="0"/>
              <w:ind w:right="-334"/>
              <w:rPr>
                <w:rFonts w:ascii="Arial" w:hAnsi="Arial" w:cs="Arial"/>
                <w:bCs/>
                <w:sz w:val="22"/>
                <w:szCs w:val="22"/>
              </w:rPr>
            </w:pPr>
          </w:p>
          <w:p w14:paraId="5DF64C93" w14:textId="77777777" w:rsidR="00230F35" w:rsidRPr="00BE5879" w:rsidRDefault="00230F35" w:rsidP="002F467C">
            <w:pPr>
              <w:pStyle w:val="NormalWeb"/>
              <w:spacing w:before="0" w:beforeAutospacing="0" w:after="0" w:afterAutospacing="0"/>
              <w:ind w:right="-334"/>
              <w:rPr>
                <w:rFonts w:ascii="Arial" w:hAnsi="Arial" w:cs="Arial"/>
                <w:bCs/>
                <w:sz w:val="22"/>
                <w:szCs w:val="22"/>
              </w:rPr>
            </w:pPr>
          </w:p>
          <w:p w14:paraId="4CE48063" w14:textId="77777777" w:rsidR="00230F35" w:rsidRPr="00BE5879" w:rsidRDefault="00230F35" w:rsidP="002F467C">
            <w:pPr>
              <w:pStyle w:val="NormalWeb"/>
              <w:spacing w:before="0" w:beforeAutospacing="0" w:after="0" w:afterAutospacing="0"/>
              <w:ind w:right="-334"/>
              <w:rPr>
                <w:rFonts w:ascii="Arial" w:hAnsi="Arial" w:cs="Arial"/>
                <w:bCs/>
                <w:sz w:val="22"/>
                <w:szCs w:val="22"/>
              </w:rPr>
            </w:pPr>
          </w:p>
          <w:p w14:paraId="751E3FC3" w14:textId="77777777" w:rsidR="00230F35" w:rsidRPr="00BE5879" w:rsidRDefault="00230F35" w:rsidP="002F467C">
            <w:pPr>
              <w:pStyle w:val="NormalWeb"/>
              <w:spacing w:before="0" w:beforeAutospacing="0" w:after="0" w:afterAutospacing="0"/>
              <w:ind w:right="-334"/>
              <w:rPr>
                <w:rFonts w:ascii="Arial" w:hAnsi="Arial" w:cs="Arial"/>
                <w:bCs/>
                <w:sz w:val="22"/>
                <w:szCs w:val="22"/>
              </w:rPr>
            </w:pPr>
          </w:p>
          <w:p w14:paraId="248107F7" w14:textId="77777777" w:rsidR="00230F35" w:rsidRPr="00BE5879" w:rsidRDefault="00230F35" w:rsidP="002F467C">
            <w:pPr>
              <w:pStyle w:val="NormalWeb"/>
              <w:spacing w:before="0" w:beforeAutospacing="0" w:after="0" w:afterAutospacing="0"/>
              <w:ind w:right="-334"/>
              <w:rPr>
                <w:rFonts w:ascii="Arial" w:hAnsi="Arial" w:cs="Arial"/>
                <w:bCs/>
                <w:sz w:val="22"/>
                <w:szCs w:val="22"/>
              </w:rPr>
            </w:pPr>
          </w:p>
          <w:p w14:paraId="051B4668" w14:textId="77777777" w:rsidR="00230F35" w:rsidRPr="00BE5879" w:rsidRDefault="00230F35" w:rsidP="002F467C">
            <w:pPr>
              <w:pStyle w:val="NormalWeb"/>
              <w:spacing w:before="0" w:beforeAutospacing="0" w:after="0" w:afterAutospacing="0"/>
              <w:ind w:right="-334"/>
              <w:rPr>
                <w:rFonts w:ascii="Arial" w:hAnsi="Arial" w:cs="Arial"/>
                <w:bCs/>
                <w:sz w:val="22"/>
                <w:szCs w:val="22"/>
              </w:rPr>
            </w:pPr>
          </w:p>
          <w:p w14:paraId="0268B5B0" w14:textId="77777777" w:rsidR="00230F35" w:rsidRPr="00BE5879" w:rsidRDefault="00230F35" w:rsidP="002F467C">
            <w:pPr>
              <w:pStyle w:val="NormalWeb"/>
              <w:spacing w:before="0" w:beforeAutospacing="0" w:after="0" w:afterAutospacing="0"/>
              <w:ind w:right="-334"/>
              <w:rPr>
                <w:rFonts w:ascii="Arial" w:hAnsi="Arial" w:cs="Arial"/>
                <w:bCs/>
                <w:sz w:val="22"/>
                <w:szCs w:val="22"/>
              </w:rPr>
            </w:pPr>
          </w:p>
          <w:p w14:paraId="060ED35E" w14:textId="77777777" w:rsidR="00230F35" w:rsidRPr="00BE5879" w:rsidRDefault="00230F35" w:rsidP="002F467C">
            <w:pPr>
              <w:pStyle w:val="NormalWeb"/>
              <w:spacing w:before="0" w:beforeAutospacing="0" w:after="0" w:afterAutospacing="0"/>
              <w:ind w:right="-334"/>
              <w:rPr>
                <w:rFonts w:ascii="Arial" w:hAnsi="Arial" w:cs="Arial"/>
                <w:bCs/>
                <w:sz w:val="22"/>
                <w:szCs w:val="22"/>
              </w:rPr>
            </w:pPr>
          </w:p>
          <w:p w14:paraId="01CF79FF" w14:textId="77777777" w:rsidR="00B56E7B" w:rsidRPr="00BE5879" w:rsidRDefault="00B56E7B" w:rsidP="002F467C">
            <w:pPr>
              <w:pStyle w:val="NormalWeb"/>
              <w:spacing w:before="0" w:beforeAutospacing="0" w:after="0" w:afterAutospacing="0"/>
              <w:ind w:right="-334"/>
              <w:rPr>
                <w:rFonts w:ascii="Arial" w:hAnsi="Arial" w:cs="Arial"/>
                <w:bCs/>
                <w:sz w:val="22"/>
                <w:szCs w:val="22"/>
              </w:rPr>
            </w:pPr>
          </w:p>
          <w:p w14:paraId="0F87E2A1" w14:textId="77777777" w:rsidR="00230F35" w:rsidRPr="00BE5879" w:rsidRDefault="00230F35" w:rsidP="002F467C">
            <w:pPr>
              <w:pStyle w:val="NormalWeb"/>
              <w:spacing w:before="0" w:beforeAutospacing="0" w:after="0" w:afterAutospacing="0"/>
              <w:ind w:right="-334"/>
              <w:rPr>
                <w:rFonts w:ascii="Arial" w:hAnsi="Arial" w:cs="Arial"/>
                <w:bCs/>
                <w:sz w:val="22"/>
                <w:szCs w:val="22"/>
              </w:rPr>
            </w:pPr>
          </w:p>
        </w:tc>
      </w:tr>
      <w:tr w:rsidR="00230F35" w:rsidRPr="00BE5879" w14:paraId="2A8556D5" w14:textId="77777777" w:rsidTr="00230F35">
        <w:trPr>
          <w:trHeight w:val="720"/>
        </w:trPr>
        <w:tc>
          <w:tcPr>
            <w:tcW w:w="5211" w:type="dxa"/>
            <w:gridSpan w:val="2"/>
          </w:tcPr>
          <w:p w14:paraId="1002DE44" w14:textId="77777777" w:rsidR="00230F35" w:rsidRPr="00BE5879" w:rsidRDefault="00230F35" w:rsidP="00230F35">
            <w:pPr>
              <w:rPr>
                <w:rFonts w:ascii="Arial" w:hAnsi="Arial" w:cs="Arial"/>
                <w:sz w:val="22"/>
                <w:szCs w:val="22"/>
              </w:rPr>
            </w:pPr>
            <w:r w:rsidRPr="00BE5879">
              <w:rPr>
                <w:rFonts w:ascii="Arial" w:hAnsi="Arial" w:cs="Arial"/>
                <w:sz w:val="22"/>
                <w:szCs w:val="22"/>
              </w:rPr>
              <w:t>External Examiner’s Signature:</w:t>
            </w:r>
          </w:p>
        </w:tc>
        <w:tc>
          <w:tcPr>
            <w:tcW w:w="3645" w:type="dxa"/>
            <w:gridSpan w:val="3"/>
          </w:tcPr>
          <w:p w14:paraId="59158B14" w14:textId="77777777" w:rsidR="00230F35" w:rsidRPr="00BE5879" w:rsidRDefault="00230F35" w:rsidP="00230F35">
            <w:pPr>
              <w:rPr>
                <w:rFonts w:ascii="Arial" w:hAnsi="Arial" w:cs="Arial"/>
                <w:sz w:val="22"/>
                <w:szCs w:val="22"/>
              </w:rPr>
            </w:pPr>
            <w:r w:rsidRPr="00BE5879">
              <w:rPr>
                <w:rFonts w:ascii="Arial" w:hAnsi="Arial" w:cs="Arial"/>
                <w:sz w:val="22"/>
                <w:szCs w:val="22"/>
              </w:rPr>
              <w:t>Date:</w:t>
            </w:r>
          </w:p>
        </w:tc>
      </w:tr>
    </w:tbl>
    <w:p w14:paraId="5860F7AE" w14:textId="77777777" w:rsidR="00CC76CE" w:rsidRPr="00BE5879" w:rsidRDefault="00CC76CE" w:rsidP="00FA07E9">
      <w:pPr>
        <w:pStyle w:val="NormalWeb"/>
        <w:spacing w:before="0" w:beforeAutospacing="0" w:after="0" w:afterAutospacing="0"/>
        <w:ind w:right="-334"/>
        <w:rPr>
          <w:rFonts w:ascii="Arial" w:hAnsi="Arial" w:cs="Arial"/>
          <w:bCs/>
          <w:sz w:val="22"/>
          <w:szCs w:val="22"/>
        </w:rPr>
        <w:sectPr w:rsidR="00CC76CE" w:rsidRPr="00BE5879" w:rsidSect="00A54D5F">
          <w:footerReference w:type="default" r:id="rId9"/>
          <w:pgSz w:w="12240" w:h="15840"/>
          <w:pgMar w:top="567" w:right="1797" w:bottom="567" w:left="1797" w:header="567" w:footer="720" w:gutter="0"/>
          <w:pgNumType w:start="1"/>
          <w:cols w:space="720"/>
        </w:sectPr>
      </w:pPr>
    </w:p>
    <w:p w14:paraId="5D4049DA" w14:textId="77777777" w:rsidR="009311FA" w:rsidRDefault="00B26069" w:rsidP="00B26069">
      <w:pPr>
        <w:pStyle w:val="NormalWeb"/>
        <w:rPr>
          <w:rFonts w:ascii="Arial" w:hAnsi="Arial" w:cs="Arial"/>
          <w:b/>
          <w:bCs/>
          <w:sz w:val="22"/>
          <w:szCs w:val="22"/>
        </w:rPr>
      </w:pPr>
      <w:r w:rsidRPr="00B26069">
        <w:rPr>
          <w:rFonts w:ascii="Arial" w:hAnsi="Arial" w:cs="Arial"/>
          <w:b/>
          <w:bCs/>
          <w:sz w:val="22"/>
          <w:szCs w:val="22"/>
        </w:rPr>
        <w:lastRenderedPageBreak/>
        <w:t xml:space="preserve">Research Project in Contemporary Cosmology </w:t>
      </w:r>
    </w:p>
    <w:p w14:paraId="1ECFFA27" w14:textId="29F2A8BE" w:rsidR="006A0AB6" w:rsidRDefault="006A0AB6" w:rsidP="00B26069">
      <w:pPr>
        <w:pStyle w:val="NormalWeb"/>
        <w:rPr>
          <w:rFonts w:ascii="Arial" w:hAnsi="Arial" w:cs="Arial"/>
          <w:b/>
          <w:bCs/>
          <w:sz w:val="22"/>
          <w:szCs w:val="22"/>
        </w:rPr>
      </w:pPr>
      <w:r>
        <w:rPr>
          <w:rFonts w:ascii="Arial" w:hAnsi="Arial" w:cs="Arial"/>
          <w:b/>
          <w:bCs/>
          <w:sz w:val="22"/>
          <w:szCs w:val="22"/>
        </w:rPr>
        <w:t xml:space="preserve">The importance and meaning of the sun to the daily practise of a </w:t>
      </w:r>
      <w:proofErr w:type="gramStart"/>
      <w:r>
        <w:rPr>
          <w:rFonts w:ascii="Arial" w:hAnsi="Arial" w:cs="Arial"/>
          <w:b/>
          <w:bCs/>
          <w:sz w:val="22"/>
          <w:szCs w:val="22"/>
        </w:rPr>
        <w:t>cold water</w:t>
      </w:r>
      <w:proofErr w:type="gramEnd"/>
      <w:r>
        <w:rPr>
          <w:rFonts w:ascii="Arial" w:hAnsi="Arial" w:cs="Arial"/>
          <w:b/>
          <w:bCs/>
          <w:sz w:val="22"/>
          <w:szCs w:val="22"/>
        </w:rPr>
        <w:t xml:space="preserve"> swimming group called the Dawnstalkers.</w:t>
      </w:r>
    </w:p>
    <w:p w14:paraId="52A4B8CC" w14:textId="77777777" w:rsidR="00D759D6" w:rsidRDefault="00273C1C" w:rsidP="00D759D6">
      <w:pPr>
        <w:pStyle w:val="NormalWeb"/>
        <w:spacing w:after="0" w:afterAutospacing="0"/>
        <w:rPr>
          <w:rFonts w:ascii="Arial" w:hAnsi="Arial" w:cs="Arial"/>
          <w:b/>
          <w:bCs/>
          <w:sz w:val="22"/>
          <w:szCs w:val="22"/>
        </w:rPr>
      </w:pPr>
      <w:r>
        <w:rPr>
          <w:rFonts w:ascii="Arial" w:hAnsi="Arial" w:cs="Arial"/>
          <w:b/>
          <w:bCs/>
          <w:sz w:val="22"/>
          <w:szCs w:val="22"/>
        </w:rPr>
        <w:t>Steve McDonald</w:t>
      </w:r>
    </w:p>
    <w:p w14:paraId="60124BBA" w14:textId="278B03E7" w:rsidR="00D759D6" w:rsidRDefault="00D759D6" w:rsidP="00D759D6">
      <w:pPr>
        <w:pStyle w:val="NormalWeb"/>
        <w:spacing w:before="0" w:beforeAutospacing="0" w:after="0" w:afterAutospacing="0"/>
        <w:rPr>
          <w:rFonts w:ascii="Segoe UI Variable Text" w:hAnsi="Segoe UI Variable Text"/>
          <w:color w:val="323130"/>
          <w:shd w:val="clear" w:color="auto" w:fill="FFFFFF"/>
        </w:rPr>
      </w:pPr>
      <w:r>
        <w:rPr>
          <w:rFonts w:ascii="Segoe UI Variable Text" w:hAnsi="Segoe UI Variable Text"/>
          <w:color w:val="323130"/>
          <w:shd w:val="clear" w:color="auto" w:fill="FFFFFF"/>
        </w:rPr>
        <w:t>2325822@student.uwtsd.ac.uk</w:t>
      </w:r>
    </w:p>
    <w:p w14:paraId="356201FE" w14:textId="77777777" w:rsidR="00077084" w:rsidRPr="00B26069" w:rsidRDefault="00077084" w:rsidP="00D759D6">
      <w:pPr>
        <w:pStyle w:val="NormalWeb"/>
        <w:spacing w:before="0" w:beforeAutospacing="0" w:after="0" w:afterAutospacing="0"/>
        <w:rPr>
          <w:rFonts w:ascii="Arial" w:hAnsi="Arial" w:cs="Arial"/>
          <w:b/>
          <w:bCs/>
          <w:sz w:val="22"/>
          <w:szCs w:val="22"/>
        </w:rPr>
      </w:pPr>
    </w:p>
    <w:p w14:paraId="0256DDDD" w14:textId="47018E5C" w:rsidR="00D05C1B" w:rsidRPr="00BE5879" w:rsidRDefault="00D05C1B" w:rsidP="00CC76CE">
      <w:pPr>
        <w:pStyle w:val="NormalWeb"/>
        <w:shd w:val="clear" w:color="auto" w:fill="FFFFFF"/>
        <w:rPr>
          <w:rFonts w:ascii="Arial" w:hAnsi="Arial" w:cs="Arial"/>
          <w:b/>
          <w:bCs/>
          <w:sz w:val="22"/>
          <w:szCs w:val="22"/>
        </w:rPr>
      </w:pPr>
      <w:r w:rsidRPr="00BE5879">
        <w:rPr>
          <w:rFonts w:ascii="Arial" w:hAnsi="Arial" w:cs="Arial"/>
          <w:b/>
          <w:bCs/>
          <w:sz w:val="22"/>
          <w:szCs w:val="22"/>
        </w:rPr>
        <w:t>INTRODUCTION</w:t>
      </w:r>
    </w:p>
    <w:p w14:paraId="1FC422C8" w14:textId="27BCD5D6" w:rsidR="00367455" w:rsidRDefault="00683103" w:rsidP="00E609FD">
      <w:pPr>
        <w:pStyle w:val="NormalWeb"/>
        <w:ind w:right="-334"/>
        <w:rPr>
          <w:rFonts w:ascii="Arial" w:hAnsi="Arial" w:cs="Arial"/>
          <w:bCs/>
          <w:sz w:val="22"/>
          <w:szCs w:val="22"/>
        </w:rPr>
      </w:pPr>
      <w:r w:rsidRPr="00683103">
        <w:rPr>
          <w:rFonts w:ascii="Arial" w:hAnsi="Arial" w:cs="Arial"/>
          <w:bCs/>
          <w:sz w:val="22"/>
          <w:szCs w:val="22"/>
        </w:rPr>
        <w:t>Tim Ingold</w:t>
      </w:r>
      <w:r w:rsidR="00844EFC">
        <w:rPr>
          <w:rFonts w:ascii="Arial" w:hAnsi="Arial" w:cs="Arial"/>
          <w:bCs/>
          <w:sz w:val="22"/>
          <w:szCs w:val="22"/>
        </w:rPr>
        <w:t xml:space="preserve"> </w:t>
      </w:r>
      <w:r w:rsidRPr="00683103">
        <w:rPr>
          <w:rFonts w:ascii="Arial" w:hAnsi="Arial" w:cs="Arial"/>
          <w:bCs/>
          <w:sz w:val="22"/>
          <w:szCs w:val="22"/>
        </w:rPr>
        <w:t xml:space="preserve">argues that our view of the world is altered by living most of our life indoors, </w:t>
      </w:r>
      <w:proofErr w:type="gramStart"/>
      <w:r w:rsidRPr="00683103">
        <w:rPr>
          <w:rFonts w:ascii="Arial" w:hAnsi="Arial" w:cs="Arial"/>
          <w:bCs/>
          <w:sz w:val="22"/>
          <w:szCs w:val="22"/>
        </w:rPr>
        <w:t>inside</w:t>
      </w:r>
      <w:proofErr w:type="gramEnd"/>
      <w:r w:rsidRPr="00683103">
        <w:rPr>
          <w:rFonts w:ascii="Arial" w:hAnsi="Arial" w:cs="Arial"/>
          <w:bCs/>
          <w:sz w:val="22"/>
          <w:szCs w:val="22"/>
        </w:rPr>
        <w:t xml:space="preserve"> and that we lack contact with the ‘outside’.</w:t>
      </w:r>
      <w:r w:rsidR="00E31A2C" w:rsidRPr="00E31A2C">
        <w:rPr>
          <w:rStyle w:val="FootnoteReference"/>
          <w:rFonts w:ascii="Arial" w:hAnsi="Arial" w:cs="Arial"/>
          <w:bCs/>
          <w:sz w:val="22"/>
          <w:szCs w:val="22"/>
        </w:rPr>
        <w:t xml:space="preserve"> </w:t>
      </w:r>
      <w:r w:rsidR="00E31A2C">
        <w:rPr>
          <w:rStyle w:val="FootnoteReference"/>
          <w:rFonts w:ascii="Arial" w:hAnsi="Arial" w:cs="Arial"/>
          <w:bCs/>
          <w:sz w:val="22"/>
          <w:szCs w:val="22"/>
        </w:rPr>
        <w:footnoteReference w:id="1"/>
      </w:r>
      <w:r w:rsidRPr="00683103">
        <w:rPr>
          <w:rFonts w:ascii="Arial" w:hAnsi="Arial" w:cs="Arial"/>
          <w:bCs/>
          <w:sz w:val="22"/>
          <w:szCs w:val="22"/>
        </w:rPr>
        <w:t xml:space="preserve"> </w:t>
      </w:r>
      <w:r w:rsidR="00844EFC">
        <w:rPr>
          <w:rFonts w:ascii="Arial" w:hAnsi="Arial" w:cs="Arial"/>
          <w:bCs/>
          <w:sz w:val="22"/>
          <w:szCs w:val="22"/>
        </w:rPr>
        <w:t>He suggests t</w:t>
      </w:r>
      <w:r w:rsidR="00367455">
        <w:rPr>
          <w:rFonts w:ascii="Arial" w:hAnsi="Arial" w:cs="Arial"/>
          <w:bCs/>
          <w:sz w:val="22"/>
          <w:szCs w:val="22"/>
        </w:rPr>
        <w:t xml:space="preserve">his lack of contact leads to a view of the world as being full of </w:t>
      </w:r>
      <w:r w:rsidR="00E609FD">
        <w:rPr>
          <w:rFonts w:ascii="Arial" w:hAnsi="Arial" w:cs="Arial"/>
          <w:bCs/>
          <w:sz w:val="22"/>
          <w:szCs w:val="22"/>
        </w:rPr>
        <w:t xml:space="preserve">distinct </w:t>
      </w:r>
      <w:r w:rsidR="00367455">
        <w:rPr>
          <w:rFonts w:ascii="Arial" w:hAnsi="Arial" w:cs="Arial"/>
          <w:bCs/>
          <w:sz w:val="22"/>
          <w:szCs w:val="22"/>
        </w:rPr>
        <w:t>objects and things</w:t>
      </w:r>
      <w:r w:rsidR="00844EFC">
        <w:rPr>
          <w:rFonts w:ascii="Arial" w:hAnsi="Arial" w:cs="Arial"/>
          <w:bCs/>
          <w:sz w:val="22"/>
          <w:szCs w:val="22"/>
        </w:rPr>
        <w:t xml:space="preserve">, all neatly separated by their surfaces. </w:t>
      </w:r>
      <w:r w:rsidR="00E609FD">
        <w:rPr>
          <w:rFonts w:ascii="Arial" w:hAnsi="Arial" w:cs="Arial"/>
          <w:bCs/>
          <w:sz w:val="22"/>
          <w:szCs w:val="22"/>
        </w:rPr>
        <w:t>Whereas</w:t>
      </w:r>
      <w:r w:rsidR="00844EFC">
        <w:rPr>
          <w:rFonts w:ascii="Arial" w:hAnsi="Arial" w:cs="Arial"/>
          <w:bCs/>
          <w:sz w:val="22"/>
          <w:szCs w:val="22"/>
        </w:rPr>
        <w:t xml:space="preserve"> to live outside is to mingle with the elements, and through this mingling to </w:t>
      </w:r>
      <w:r w:rsidR="00E609FD">
        <w:rPr>
          <w:rFonts w:ascii="Arial" w:hAnsi="Arial" w:cs="Arial"/>
          <w:bCs/>
          <w:sz w:val="22"/>
          <w:szCs w:val="22"/>
        </w:rPr>
        <w:t>understand that everything is in a constant state of flux, where</w:t>
      </w:r>
      <w:r w:rsidR="00E609FD" w:rsidRPr="00E609FD">
        <w:rPr>
          <w:rFonts w:ascii="Arial" w:hAnsi="Arial" w:cs="Arial"/>
          <w:bCs/>
          <w:sz w:val="22"/>
          <w:szCs w:val="22"/>
        </w:rPr>
        <w:t xml:space="preserve"> </w:t>
      </w:r>
      <w:r w:rsidR="00E609FD">
        <w:rPr>
          <w:rFonts w:ascii="Arial" w:hAnsi="Arial" w:cs="Arial"/>
          <w:bCs/>
          <w:sz w:val="22"/>
          <w:szCs w:val="22"/>
        </w:rPr>
        <w:t>“</w:t>
      </w:r>
      <w:r w:rsidR="00E609FD" w:rsidRPr="00E609FD">
        <w:rPr>
          <w:rFonts w:ascii="Arial" w:hAnsi="Arial" w:cs="Arial"/>
          <w:bCs/>
          <w:sz w:val="22"/>
          <w:szCs w:val="22"/>
        </w:rPr>
        <w:t>every being is destined to combine wind, rain,</w:t>
      </w:r>
      <w:r w:rsidR="00E609FD">
        <w:rPr>
          <w:rFonts w:ascii="Arial" w:hAnsi="Arial" w:cs="Arial"/>
          <w:bCs/>
          <w:sz w:val="22"/>
          <w:szCs w:val="22"/>
        </w:rPr>
        <w:t xml:space="preserve"> </w:t>
      </w:r>
      <w:r w:rsidR="00E609FD" w:rsidRPr="00E609FD">
        <w:rPr>
          <w:rFonts w:ascii="Arial" w:hAnsi="Arial" w:cs="Arial"/>
          <w:bCs/>
          <w:sz w:val="22"/>
          <w:szCs w:val="22"/>
        </w:rPr>
        <w:t>sunshine, and earth in the continuation of its own existence</w:t>
      </w:r>
      <w:r w:rsidR="00E609FD">
        <w:rPr>
          <w:rFonts w:ascii="Arial" w:hAnsi="Arial" w:cs="Arial"/>
          <w:bCs/>
          <w:sz w:val="22"/>
          <w:szCs w:val="22"/>
        </w:rPr>
        <w:t xml:space="preserve">.” </w:t>
      </w:r>
      <w:r w:rsidR="00AB706B">
        <w:rPr>
          <w:rFonts w:ascii="Arial" w:hAnsi="Arial" w:cs="Arial"/>
          <w:bCs/>
          <w:sz w:val="22"/>
          <w:szCs w:val="22"/>
        </w:rPr>
        <w:t>(</w:t>
      </w:r>
      <w:r w:rsidR="00E609FD">
        <w:rPr>
          <w:rFonts w:ascii="Arial" w:hAnsi="Arial" w:cs="Arial"/>
          <w:bCs/>
          <w:sz w:val="22"/>
          <w:szCs w:val="22"/>
        </w:rPr>
        <w:t>Ingold</w:t>
      </w:r>
      <w:r w:rsidR="00AB706B">
        <w:rPr>
          <w:rFonts w:ascii="Arial" w:hAnsi="Arial" w:cs="Arial"/>
          <w:bCs/>
          <w:sz w:val="22"/>
          <w:szCs w:val="22"/>
        </w:rPr>
        <w:t xml:space="preserve"> 2007</w:t>
      </w:r>
      <w:r w:rsidR="00E609FD">
        <w:rPr>
          <w:rFonts w:ascii="Arial" w:hAnsi="Arial" w:cs="Arial"/>
          <w:bCs/>
          <w:sz w:val="22"/>
          <w:szCs w:val="22"/>
        </w:rPr>
        <w:t>, p</w:t>
      </w:r>
      <w:r w:rsidR="00AB706B">
        <w:rPr>
          <w:rFonts w:ascii="Arial" w:hAnsi="Arial" w:cs="Arial"/>
          <w:bCs/>
          <w:sz w:val="22"/>
          <w:szCs w:val="22"/>
        </w:rPr>
        <w:t>.</w:t>
      </w:r>
      <w:r w:rsidR="00E609FD">
        <w:rPr>
          <w:rFonts w:ascii="Arial" w:hAnsi="Arial" w:cs="Arial"/>
          <w:bCs/>
          <w:sz w:val="22"/>
          <w:szCs w:val="22"/>
        </w:rPr>
        <w:t xml:space="preserve"> S20</w:t>
      </w:r>
      <w:r w:rsidR="00AB706B">
        <w:rPr>
          <w:rFonts w:ascii="Arial" w:hAnsi="Arial" w:cs="Arial"/>
          <w:bCs/>
          <w:sz w:val="22"/>
          <w:szCs w:val="22"/>
        </w:rPr>
        <w:t>)</w:t>
      </w:r>
      <w:r w:rsidR="00E609FD">
        <w:rPr>
          <w:rFonts w:ascii="Arial" w:hAnsi="Arial" w:cs="Arial"/>
          <w:bCs/>
          <w:sz w:val="22"/>
          <w:szCs w:val="22"/>
        </w:rPr>
        <w:t xml:space="preserve"> </w:t>
      </w:r>
      <w:r w:rsidR="00AB706B">
        <w:rPr>
          <w:rFonts w:ascii="Arial" w:hAnsi="Arial" w:cs="Arial"/>
          <w:bCs/>
          <w:sz w:val="22"/>
          <w:szCs w:val="22"/>
        </w:rPr>
        <w:t xml:space="preserve">Clinical psychologist </w:t>
      </w:r>
      <w:r w:rsidR="00E609FD">
        <w:rPr>
          <w:rFonts w:ascii="Arial" w:hAnsi="Arial" w:cs="Arial"/>
          <w:bCs/>
          <w:sz w:val="22"/>
          <w:szCs w:val="22"/>
        </w:rPr>
        <w:t xml:space="preserve">Mary </w:t>
      </w:r>
      <w:proofErr w:type="spellStart"/>
      <w:r w:rsidR="00E609FD">
        <w:rPr>
          <w:rFonts w:ascii="Arial" w:hAnsi="Arial" w:cs="Arial"/>
          <w:bCs/>
          <w:sz w:val="22"/>
          <w:szCs w:val="22"/>
        </w:rPr>
        <w:t>Pipher</w:t>
      </w:r>
      <w:proofErr w:type="spellEnd"/>
      <w:r w:rsidR="00E609FD">
        <w:rPr>
          <w:rFonts w:ascii="Arial" w:hAnsi="Arial" w:cs="Arial"/>
          <w:bCs/>
          <w:sz w:val="22"/>
          <w:szCs w:val="22"/>
        </w:rPr>
        <w:t xml:space="preserve"> puts it succinctly when she says</w:t>
      </w:r>
      <w:r w:rsidR="00351459">
        <w:rPr>
          <w:rFonts w:ascii="Arial" w:hAnsi="Arial" w:cs="Arial"/>
          <w:bCs/>
          <w:sz w:val="22"/>
          <w:szCs w:val="22"/>
        </w:rPr>
        <w:t>,</w:t>
      </w:r>
      <w:r w:rsidR="00E609FD">
        <w:rPr>
          <w:rFonts w:ascii="Arial" w:hAnsi="Arial" w:cs="Arial"/>
          <w:bCs/>
          <w:sz w:val="22"/>
          <w:szCs w:val="22"/>
        </w:rPr>
        <w:t xml:space="preserve"> </w:t>
      </w:r>
      <w:r w:rsidR="00E609FD" w:rsidRPr="00E609FD">
        <w:rPr>
          <w:rFonts w:ascii="Arial" w:hAnsi="Arial" w:cs="Arial"/>
          <w:bCs/>
          <w:sz w:val="22"/>
          <w:szCs w:val="22"/>
        </w:rPr>
        <w:t>“</w:t>
      </w:r>
      <w:r w:rsidR="00351459">
        <w:rPr>
          <w:rFonts w:ascii="Arial" w:hAnsi="Arial" w:cs="Arial"/>
          <w:bCs/>
          <w:sz w:val="22"/>
          <w:szCs w:val="22"/>
        </w:rPr>
        <w:t>e</w:t>
      </w:r>
      <w:r w:rsidR="00E609FD" w:rsidRPr="00E609FD">
        <w:rPr>
          <w:rFonts w:ascii="Arial" w:hAnsi="Arial" w:cs="Arial"/>
          <w:bCs/>
          <w:sz w:val="22"/>
          <w:szCs w:val="22"/>
        </w:rPr>
        <w:t>verything is process and in process. We can hold on to nothing.”</w:t>
      </w:r>
      <w:r w:rsidR="00AB706B">
        <w:rPr>
          <w:rStyle w:val="FootnoteReference"/>
          <w:rFonts w:ascii="Arial" w:hAnsi="Arial" w:cs="Arial"/>
          <w:bCs/>
          <w:sz w:val="22"/>
          <w:szCs w:val="22"/>
        </w:rPr>
        <w:footnoteReference w:id="2"/>
      </w:r>
      <w:r w:rsidR="00E609FD" w:rsidRPr="00E609FD">
        <w:rPr>
          <w:rFonts w:ascii="Arial" w:hAnsi="Arial" w:cs="Arial"/>
          <w:bCs/>
          <w:sz w:val="22"/>
          <w:szCs w:val="22"/>
        </w:rPr>
        <w:t xml:space="preserve"> </w:t>
      </w:r>
    </w:p>
    <w:p w14:paraId="2B09F98E" w14:textId="3454E17E" w:rsidR="00683103" w:rsidRDefault="00683103" w:rsidP="00B26069">
      <w:pPr>
        <w:pStyle w:val="NormalWeb"/>
        <w:spacing w:before="0" w:beforeAutospacing="0" w:after="0" w:afterAutospacing="0"/>
        <w:ind w:right="-334"/>
        <w:rPr>
          <w:rFonts w:ascii="Arial" w:hAnsi="Arial" w:cs="Arial"/>
          <w:bCs/>
          <w:sz w:val="22"/>
          <w:szCs w:val="22"/>
        </w:rPr>
      </w:pPr>
      <w:proofErr w:type="gramStart"/>
      <w:r w:rsidRPr="00683103">
        <w:rPr>
          <w:rFonts w:ascii="Arial" w:hAnsi="Arial" w:cs="Arial"/>
          <w:bCs/>
          <w:sz w:val="22"/>
          <w:szCs w:val="22"/>
        </w:rPr>
        <w:t>Additionally</w:t>
      </w:r>
      <w:proofErr w:type="gramEnd"/>
      <w:r w:rsidRPr="00683103">
        <w:rPr>
          <w:rFonts w:ascii="Arial" w:hAnsi="Arial" w:cs="Arial"/>
          <w:bCs/>
          <w:sz w:val="22"/>
          <w:szCs w:val="22"/>
        </w:rPr>
        <w:t xml:space="preserve"> Nicholas Campion points out that the sky has always held a sense of awe and wonder for humanity</w:t>
      </w:r>
      <w:r w:rsidR="000C0C1F">
        <w:rPr>
          <w:rFonts w:ascii="Arial" w:hAnsi="Arial" w:cs="Arial"/>
          <w:bCs/>
          <w:sz w:val="22"/>
          <w:szCs w:val="22"/>
        </w:rPr>
        <w:t>.</w:t>
      </w:r>
      <w:r w:rsidR="000C0C1F" w:rsidRPr="000C0C1F">
        <w:rPr>
          <w:rStyle w:val="FootnoteReference"/>
          <w:rFonts w:ascii="Arial" w:hAnsi="Arial" w:cs="Arial"/>
          <w:bCs/>
          <w:sz w:val="22"/>
          <w:szCs w:val="22"/>
        </w:rPr>
        <w:t xml:space="preserve"> </w:t>
      </w:r>
      <w:r w:rsidR="000C0C1F">
        <w:rPr>
          <w:rStyle w:val="FootnoteReference"/>
          <w:rFonts w:ascii="Arial" w:hAnsi="Arial" w:cs="Arial"/>
          <w:bCs/>
          <w:sz w:val="22"/>
          <w:szCs w:val="22"/>
        </w:rPr>
        <w:footnoteReference w:id="3"/>
      </w:r>
      <w:r w:rsidR="000C0C1F">
        <w:rPr>
          <w:rFonts w:ascii="Arial" w:hAnsi="Arial" w:cs="Arial"/>
          <w:bCs/>
          <w:sz w:val="22"/>
          <w:szCs w:val="22"/>
        </w:rPr>
        <w:t xml:space="preserve"> He </w:t>
      </w:r>
      <w:r w:rsidR="003F46E2">
        <w:rPr>
          <w:rFonts w:ascii="Arial" w:hAnsi="Arial" w:cs="Arial"/>
          <w:bCs/>
          <w:sz w:val="22"/>
          <w:szCs w:val="22"/>
        </w:rPr>
        <w:t>argues</w:t>
      </w:r>
      <w:r w:rsidR="000C0C1F">
        <w:rPr>
          <w:rFonts w:ascii="Arial" w:hAnsi="Arial" w:cs="Arial"/>
          <w:bCs/>
          <w:sz w:val="22"/>
          <w:szCs w:val="22"/>
        </w:rPr>
        <w:t xml:space="preserve"> that there is potentially evidence going back 70,000 years that people “had the awareness to regard the sky as a source of meaning</w:t>
      </w:r>
      <w:r w:rsidR="003F46E2">
        <w:rPr>
          <w:rFonts w:ascii="Arial" w:hAnsi="Arial" w:cs="Arial"/>
          <w:bCs/>
          <w:sz w:val="22"/>
          <w:szCs w:val="22"/>
        </w:rPr>
        <w:t>.</w:t>
      </w:r>
      <w:r w:rsidR="000C0C1F">
        <w:rPr>
          <w:rFonts w:ascii="Arial" w:hAnsi="Arial" w:cs="Arial"/>
          <w:bCs/>
          <w:sz w:val="22"/>
          <w:szCs w:val="22"/>
        </w:rPr>
        <w:t xml:space="preserve">” (Campion 2008, p. 5) </w:t>
      </w:r>
      <w:r w:rsidR="003F46E2">
        <w:rPr>
          <w:rFonts w:ascii="Arial" w:hAnsi="Arial" w:cs="Arial"/>
          <w:bCs/>
          <w:sz w:val="22"/>
          <w:szCs w:val="22"/>
        </w:rPr>
        <w:t>This same regard for the sky</w:t>
      </w:r>
      <w:r w:rsidR="000C0C1F">
        <w:rPr>
          <w:rFonts w:ascii="Arial" w:hAnsi="Arial" w:cs="Arial"/>
          <w:bCs/>
          <w:sz w:val="22"/>
          <w:szCs w:val="22"/>
        </w:rPr>
        <w:t xml:space="preserve"> can be traced through the megalithic building period</w:t>
      </w:r>
      <w:r w:rsidR="00521D60">
        <w:rPr>
          <w:rFonts w:ascii="Arial" w:hAnsi="Arial" w:cs="Arial"/>
          <w:bCs/>
          <w:sz w:val="22"/>
          <w:szCs w:val="22"/>
        </w:rPr>
        <w:t xml:space="preserve">, </w:t>
      </w:r>
      <w:r w:rsidR="004829AC">
        <w:rPr>
          <w:rFonts w:ascii="Arial" w:hAnsi="Arial" w:cs="Arial"/>
          <w:bCs/>
          <w:sz w:val="22"/>
          <w:szCs w:val="22"/>
        </w:rPr>
        <w:t>t</w:t>
      </w:r>
      <w:r w:rsidR="00A14EFF">
        <w:rPr>
          <w:rFonts w:ascii="Arial" w:hAnsi="Arial" w:cs="Arial"/>
          <w:bCs/>
          <w:sz w:val="22"/>
          <w:szCs w:val="22"/>
        </w:rPr>
        <w:t>hrough</w:t>
      </w:r>
      <w:r w:rsidR="004829AC">
        <w:rPr>
          <w:rFonts w:ascii="Arial" w:hAnsi="Arial" w:cs="Arial"/>
          <w:bCs/>
          <w:sz w:val="22"/>
          <w:szCs w:val="22"/>
        </w:rPr>
        <w:t xml:space="preserve"> </w:t>
      </w:r>
      <w:r w:rsidR="00521D60">
        <w:rPr>
          <w:rFonts w:ascii="Arial" w:hAnsi="Arial" w:cs="Arial"/>
          <w:bCs/>
          <w:sz w:val="22"/>
          <w:szCs w:val="22"/>
        </w:rPr>
        <w:t xml:space="preserve">the </w:t>
      </w:r>
      <w:r w:rsidR="000C0C1F">
        <w:rPr>
          <w:rFonts w:ascii="Arial" w:hAnsi="Arial" w:cs="Arial"/>
          <w:bCs/>
          <w:sz w:val="22"/>
          <w:szCs w:val="22"/>
        </w:rPr>
        <w:t xml:space="preserve">classical </w:t>
      </w:r>
      <w:r w:rsidR="004829AC">
        <w:rPr>
          <w:rFonts w:ascii="Arial" w:hAnsi="Arial" w:cs="Arial"/>
          <w:bCs/>
          <w:sz w:val="22"/>
          <w:szCs w:val="22"/>
        </w:rPr>
        <w:t xml:space="preserve">and medieval </w:t>
      </w:r>
      <w:r w:rsidR="000C0C1F">
        <w:rPr>
          <w:rFonts w:ascii="Arial" w:hAnsi="Arial" w:cs="Arial"/>
          <w:bCs/>
          <w:sz w:val="22"/>
          <w:szCs w:val="22"/>
        </w:rPr>
        <w:t>period</w:t>
      </w:r>
      <w:r w:rsidR="004829AC">
        <w:rPr>
          <w:rFonts w:ascii="Arial" w:hAnsi="Arial" w:cs="Arial"/>
          <w:bCs/>
          <w:sz w:val="22"/>
          <w:szCs w:val="22"/>
        </w:rPr>
        <w:t>s</w:t>
      </w:r>
      <w:r w:rsidR="00521D60">
        <w:rPr>
          <w:rFonts w:ascii="Arial" w:hAnsi="Arial" w:cs="Arial"/>
          <w:bCs/>
          <w:sz w:val="22"/>
          <w:szCs w:val="22"/>
        </w:rPr>
        <w:t>, and</w:t>
      </w:r>
      <w:r w:rsidR="004829AC">
        <w:rPr>
          <w:rFonts w:ascii="Arial" w:hAnsi="Arial" w:cs="Arial"/>
          <w:bCs/>
          <w:sz w:val="22"/>
          <w:szCs w:val="22"/>
        </w:rPr>
        <w:t xml:space="preserve"> </w:t>
      </w:r>
      <w:r w:rsidR="00521D60">
        <w:rPr>
          <w:rFonts w:ascii="Arial" w:hAnsi="Arial" w:cs="Arial"/>
          <w:bCs/>
          <w:sz w:val="22"/>
          <w:szCs w:val="22"/>
        </w:rPr>
        <w:t>the renaissance</w:t>
      </w:r>
      <w:r w:rsidR="003F46E2">
        <w:rPr>
          <w:rFonts w:ascii="Arial" w:hAnsi="Arial" w:cs="Arial"/>
          <w:bCs/>
          <w:sz w:val="22"/>
          <w:szCs w:val="22"/>
        </w:rPr>
        <w:t>.</w:t>
      </w:r>
      <w:r w:rsidRPr="00683103">
        <w:rPr>
          <w:rFonts w:ascii="Arial" w:hAnsi="Arial" w:cs="Arial"/>
          <w:bCs/>
          <w:sz w:val="22"/>
          <w:szCs w:val="22"/>
        </w:rPr>
        <w:t xml:space="preserve"> </w:t>
      </w:r>
      <w:proofErr w:type="gramStart"/>
      <w:r w:rsidRPr="00683103">
        <w:rPr>
          <w:rFonts w:ascii="Arial" w:hAnsi="Arial" w:cs="Arial"/>
          <w:bCs/>
          <w:sz w:val="22"/>
          <w:szCs w:val="22"/>
        </w:rPr>
        <w:t>Thus</w:t>
      </w:r>
      <w:proofErr w:type="gramEnd"/>
      <w:r w:rsidRPr="00683103">
        <w:rPr>
          <w:rFonts w:ascii="Arial" w:hAnsi="Arial" w:cs="Arial"/>
          <w:bCs/>
          <w:sz w:val="22"/>
          <w:szCs w:val="22"/>
        </w:rPr>
        <w:t xml:space="preserve"> do contemporary humans still seek a connection to the sky and the outside?</w:t>
      </w:r>
    </w:p>
    <w:p w14:paraId="7242E22D" w14:textId="77777777" w:rsidR="00351459" w:rsidRDefault="00351459" w:rsidP="00B26069">
      <w:pPr>
        <w:pStyle w:val="NormalWeb"/>
        <w:spacing w:before="0" w:beforeAutospacing="0" w:after="0" w:afterAutospacing="0"/>
        <w:ind w:right="-334"/>
        <w:rPr>
          <w:rFonts w:ascii="Arial" w:hAnsi="Arial" w:cs="Arial"/>
          <w:bCs/>
          <w:sz w:val="22"/>
          <w:szCs w:val="22"/>
        </w:rPr>
      </w:pPr>
    </w:p>
    <w:p w14:paraId="44BC8C9B" w14:textId="679DE080" w:rsidR="009D4865" w:rsidRDefault="009D4865" w:rsidP="009D4865">
      <w:pPr>
        <w:autoSpaceDE w:val="0"/>
        <w:autoSpaceDN w:val="0"/>
        <w:adjustRightInd w:val="0"/>
        <w:rPr>
          <w:rFonts w:ascii="Helvetica Neue" w:hAnsi="Helvetica Neue" w:cs="Helvetica Neue"/>
          <w:color w:val="000000"/>
          <w:sz w:val="22"/>
          <w:szCs w:val="22"/>
        </w:rPr>
      </w:pPr>
      <w:r>
        <w:rPr>
          <w:rFonts w:ascii="Helvetica Neue" w:hAnsi="Helvetica Neue" w:cs="Helvetica Neue"/>
          <w:color w:val="000000"/>
          <w:sz w:val="22"/>
          <w:szCs w:val="22"/>
        </w:rPr>
        <w:t xml:space="preserve">To </w:t>
      </w:r>
      <w:r w:rsidR="00521D60">
        <w:rPr>
          <w:rFonts w:ascii="Helvetica Neue" w:hAnsi="Helvetica Neue" w:cs="Helvetica Neue"/>
          <w:color w:val="000000"/>
          <w:sz w:val="22"/>
          <w:szCs w:val="22"/>
        </w:rPr>
        <w:t>explore</w:t>
      </w:r>
      <w:r>
        <w:rPr>
          <w:rFonts w:ascii="Helvetica Neue" w:hAnsi="Helvetica Neue" w:cs="Helvetica Neue"/>
          <w:color w:val="000000"/>
          <w:sz w:val="22"/>
          <w:szCs w:val="22"/>
        </w:rPr>
        <w:t xml:space="preserve"> this </w:t>
      </w:r>
      <w:proofErr w:type="gramStart"/>
      <w:r>
        <w:rPr>
          <w:rFonts w:ascii="Helvetica Neue" w:hAnsi="Helvetica Neue" w:cs="Helvetica Neue"/>
          <w:color w:val="000000"/>
          <w:sz w:val="22"/>
          <w:szCs w:val="22"/>
        </w:rPr>
        <w:t>question</w:t>
      </w:r>
      <w:proofErr w:type="gramEnd"/>
      <w:r>
        <w:rPr>
          <w:rFonts w:ascii="Helvetica Neue" w:hAnsi="Helvetica Neue" w:cs="Helvetica Neue"/>
          <w:color w:val="000000"/>
          <w:sz w:val="22"/>
          <w:szCs w:val="22"/>
        </w:rPr>
        <w:t xml:space="preserve"> I will examine the behaviour and beliefs of a cold water swimming group called the Dawnstalkers</w:t>
      </w:r>
      <w:r w:rsidR="004829AC">
        <w:rPr>
          <w:rFonts w:ascii="Helvetica Neue" w:hAnsi="Helvetica Neue" w:cs="Helvetica Neue"/>
          <w:color w:val="000000"/>
          <w:sz w:val="22"/>
          <w:szCs w:val="22"/>
        </w:rPr>
        <w:t>, of which I have been a member since it</w:t>
      </w:r>
      <w:r w:rsidR="00394E28">
        <w:rPr>
          <w:rFonts w:ascii="Helvetica Neue" w:hAnsi="Helvetica Neue" w:cs="Helvetica Neue"/>
          <w:color w:val="000000"/>
          <w:sz w:val="22"/>
          <w:szCs w:val="22"/>
        </w:rPr>
        <w:t>s conception</w:t>
      </w:r>
      <w:r w:rsidR="00915D37">
        <w:rPr>
          <w:rFonts w:ascii="Helvetica Neue" w:hAnsi="Helvetica Neue" w:cs="Helvetica Neue"/>
          <w:color w:val="000000"/>
          <w:sz w:val="22"/>
          <w:szCs w:val="22"/>
        </w:rPr>
        <w:t xml:space="preserve"> in 2021</w:t>
      </w:r>
      <w:r>
        <w:rPr>
          <w:rFonts w:ascii="Helvetica Neue" w:hAnsi="Helvetica Neue" w:cs="Helvetica Neue"/>
          <w:color w:val="000000"/>
          <w:sz w:val="22"/>
          <w:szCs w:val="22"/>
        </w:rPr>
        <w:t xml:space="preserve">. This group meets daily at dawn at their local beach in Penarth on the South Wales coast, </w:t>
      </w:r>
      <w:r w:rsidR="003F46E2">
        <w:rPr>
          <w:rFonts w:ascii="Helvetica Neue" w:hAnsi="Helvetica Neue" w:cs="Helvetica Neue"/>
          <w:color w:val="000000"/>
          <w:sz w:val="22"/>
          <w:szCs w:val="22"/>
        </w:rPr>
        <w:t>where they</w:t>
      </w:r>
      <w:r>
        <w:rPr>
          <w:rFonts w:ascii="Helvetica Neue" w:hAnsi="Helvetica Neue" w:cs="Helvetica Neue"/>
          <w:color w:val="000000"/>
          <w:sz w:val="22"/>
          <w:szCs w:val="22"/>
        </w:rPr>
        <w:t xml:space="preserve"> enter the sea together to greet the sun as it rises. </w:t>
      </w:r>
      <w:r w:rsidR="003F46E2">
        <w:rPr>
          <w:rFonts w:ascii="Helvetica Neue" w:hAnsi="Helvetica Neue" w:cs="Helvetica Neue"/>
          <w:color w:val="000000"/>
          <w:sz w:val="22"/>
          <w:szCs w:val="22"/>
        </w:rPr>
        <w:t>This is followed by</w:t>
      </w:r>
      <w:r>
        <w:rPr>
          <w:rFonts w:ascii="Helvetica Neue" w:hAnsi="Helvetica Neue" w:cs="Helvetica Neue"/>
          <w:color w:val="000000"/>
          <w:sz w:val="22"/>
          <w:szCs w:val="22"/>
        </w:rPr>
        <w:t xml:space="preserve"> a hot drink from the mobile coffee </w:t>
      </w:r>
      <w:r w:rsidR="00394E28">
        <w:rPr>
          <w:rFonts w:ascii="Helvetica Neue" w:hAnsi="Helvetica Neue" w:cs="Helvetica Neue"/>
          <w:color w:val="000000"/>
          <w:sz w:val="22"/>
          <w:szCs w:val="22"/>
        </w:rPr>
        <w:t>cart</w:t>
      </w:r>
      <w:r>
        <w:rPr>
          <w:rFonts w:ascii="Helvetica Neue" w:hAnsi="Helvetica Neue" w:cs="Helvetica Neue"/>
          <w:color w:val="000000"/>
          <w:sz w:val="22"/>
          <w:szCs w:val="22"/>
        </w:rPr>
        <w:t xml:space="preserve"> in attendance to warm up and socialise before heading off to start their day.</w:t>
      </w:r>
      <w:r w:rsidR="00235A97">
        <w:rPr>
          <w:rFonts w:ascii="Helvetica Neue" w:hAnsi="Helvetica Neue" w:cs="Helvetica Neue"/>
          <w:color w:val="000000"/>
          <w:sz w:val="22"/>
          <w:szCs w:val="22"/>
        </w:rPr>
        <w:t xml:space="preserve"> The group has</w:t>
      </w:r>
      <w:r>
        <w:rPr>
          <w:rFonts w:ascii="Helvetica Neue" w:hAnsi="Helvetica Neue" w:cs="Helvetica Neue"/>
          <w:color w:val="000000"/>
          <w:sz w:val="22"/>
          <w:szCs w:val="22"/>
        </w:rPr>
        <w:t xml:space="preserve"> been running for </w:t>
      </w:r>
      <w:r w:rsidR="00235A97">
        <w:rPr>
          <w:rFonts w:ascii="Helvetica Neue" w:hAnsi="Helvetica Neue" w:cs="Helvetica Neue"/>
          <w:color w:val="000000"/>
          <w:sz w:val="22"/>
          <w:szCs w:val="22"/>
        </w:rPr>
        <w:t>over</w:t>
      </w:r>
      <w:r>
        <w:rPr>
          <w:rFonts w:ascii="Helvetica Neue" w:hAnsi="Helvetica Neue" w:cs="Helvetica Neue"/>
          <w:color w:val="000000"/>
          <w:sz w:val="22"/>
          <w:szCs w:val="22"/>
        </w:rPr>
        <w:t xml:space="preserve"> 3 years and has become </w:t>
      </w:r>
      <w:r w:rsidR="00235A97">
        <w:rPr>
          <w:rFonts w:ascii="Helvetica Neue" w:hAnsi="Helvetica Neue" w:cs="Helvetica Neue"/>
          <w:color w:val="000000"/>
          <w:sz w:val="22"/>
          <w:szCs w:val="22"/>
        </w:rPr>
        <w:t>very</w:t>
      </w:r>
      <w:r>
        <w:rPr>
          <w:rFonts w:ascii="Helvetica Neue" w:hAnsi="Helvetica Neue" w:cs="Helvetica Neue"/>
          <w:color w:val="000000"/>
          <w:sz w:val="22"/>
          <w:szCs w:val="22"/>
        </w:rPr>
        <w:t xml:space="preserve"> popular. </w:t>
      </w:r>
      <w:r w:rsidR="009047D5">
        <w:rPr>
          <w:rFonts w:ascii="Helvetica Neue" w:hAnsi="Helvetica Neue" w:cs="Helvetica Neue"/>
          <w:color w:val="000000"/>
          <w:sz w:val="22"/>
          <w:szCs w:val="22"/>
        </w:rPr>
        <w:t>They regularly have</w:t>
      </w:r>
      <w:r>
        <w:rPr>
          <w:rFonts w:ascii="Helvetica Neue" w:hAnsi="Helvetica Neue" w:cs="Helvetica Neue"/>
          <w:color w:val="000000"/>
          <w:sz w:val="22"/>
          <w:szCs w:val="22"/>
        </w:rPr>
        <w:t xml:space="preserve"> </w:t>
      </w:r>
      <w:r w:rsidR="005F0E1A">
        <w:rPr>
          <w:rFonts w:ascii="Helvetica Neue" w:hAnsi="Helvetica Neue" w:cs="Helvetica Neue"/>
          <w:color w:val="000000"/>
          <w:sz w:val="22"/>
          <w:szCs w:val="22"/>
        </w:rPr>
        <w:t>30-50</w:t>
      </w:r>
      <w:r w:rsidR="00A14EFF">
        <w:rPr>
          <w:rFonts w:ascii="Helvetica Neue" w:hAnsi="Helvetica Neue" w:cs="Helvetica Neue"/>
          <w:color w:val="000000"/>
          <w:sz w:val="22"/>
          <w:szCs w:val="22"/>
        </w:rPr>
        <w:t xml:space="preserve"> </w:t>
      </w:r>
      <w:r>
        <w:rPr>
          <w:rFonts w:ascii="Helvetica Neue" w:hAnsi="Helvetica Neue" w:cs="Helvetica Neue"/>
          <w:color w:val="000000"/>
          <w:sz w:val="22"/>
          <w:szCs w:val="22"/>
        </w:rPr>
        <w:t xml:space="preserve">people </w:t>
      </w:r>
      <w:r w:rsidR="009047D5">
        <w:rPr>
          <w:rFonts w:ascii="Helvetica Neue" w:hAnsi="Helvetica Neue" w:cs="Helvetica Neue"/>
          <w:color w:val="000000"/>
          <w:sz w:val="22"/>
          <w:szCs w:val="22"/>
        </w:rPr>
        <w:t xml:space="preserve">in attendance, rising to </w:t>
      </w:r>
      <w:r w:rsidR="005F0E1A">
        <w:rPr>
          <w:rFonts w:ascii="Helvetica Neue" w:hAnsi="Helvetica Neue" w:cs="Helvetica Neue"/>
          <w:color w:val="000000"/>
          <w:sz w:val="22"/>
          <w:szCs w:val="22"/>
        </w:rPr>
        <w:t>approximately</w:t>
      </w:r>
      <w:r w:rsidR="009047D5">
        <w:rPr>
          <w:rFonts w:ascii="Helvetica Neue" w:hAnsi="Helvetica Neue" w:cs="Helvetica Neue"/>
          <w:color w:val="000000"/>
          <w:sz w:val="22"/>
          <w:szCs w:val="22"/>
        </w:rPr>
        <w:t xml:space="preserve"> </w:t>
      </w:r>
      <w:r>
        <w:rPr>
          <w:rFonts w:ascii="Helvetica Neue" w:hAnsi="Helvetica Neue" w:cs="Helvetica Neue"/>
          <w:color w:val="000000"/>
          <w:sz w:val="22"/>
          <w:szCs w:val="22"/>
        </w:rPr>
        <w:t xml:space="preserve">100 on weekends and </w:t>
      </w:r>
      <w:r w:rsidR="003F46E2">
        <w:rPr>
          <w:rFonts w:ascii="Helvetica Neue" w:hAnsi="Helvetica Neue" w:cs="Helvetica Neue"/>
          <w:color w:val="000000"/>
          <w:sz w:val="22"/>
          <w:szCs w:val="22"/>
        </w:rPr>
        <w:t xml:space="preserve">rising </w:t>
      </w:r>
      <w:r w:rsidR="007214C0">
        <w:rPr>
          <w:rFonts w:ascii="Helvetica Neue" w:hAnsi="Helvetica Neue" w:cs="Helvetica Neue"/>
          <w:color w:val="000000"/>
          <w:sz w:val="22"/>
          <w:szCs w:val="22"/>
        </w:rPr>
        <w:t xml:space="preserve">again </w:t>
      </w:r>
      <w:r w:rsidR="009047D5">
        <w:rPr>
          <w:rFonts w:ascii="Helvetica Neue" w:hAnsi="Helvetica Neue" w:cs="Helvetica Neue"/>
          <w:color w:val="000000"/>
          <w:sz w:val="22"/>
          <w:szCs w:val="22"/>
        </w:rPr>
        <w:t xml:space="preserve">to over </w:t>
      </w:r>
      <w:r>
        <w:rPr>
          <w:rFonts w:ascii="Helvetica Neue" w:hAnsi="Helvetica Neue" w:cs="Helvetica Neue"/>
          <w:color w:val="000000"/>
          <w:sz w:val="22"/>
          <w:szCs w:val="22"/>
        </w:rPr>
        <w:t xml:space="preserve">200 for solstices. </w:t>
      </w:r>
      <w:r w:rsidR="009E05A0">
        <w:rPr>
          <w:rFonts w:ascii="Helvetica Neue" w:hAnsi="Helvetica Neue" w:cs="Helvetica Neue"/>
          <w:color w:val="000000"/>
          <w:sz w:val="22"/>
          <w:szCs w:val="22"/>
        </w:rPr>
        <w:t>They</w:t>
      </w:r>
      <w:r>
        <w:rPr>
          <w:rFonts w:ascii="Helvetica Neue" w:hAnsi="Helvetica Neue" w:cs="Helvetica Neue"/>
          <w:color w:val="000000"/>
          <w:sz w:val="22"/>
          <w:szCs w:val="22"/>
        </w:rPr>
        <w:t xml:space="preserve"> have </w:t>
      </w:r>
      <w:r w:rsidR="009E05A0">
        <w:rPr>
          <w:rFonts w:ascii="Helvetica Neue" w:hAnsi="Helvetica Neue" w:cs="Helvetica Neue"/>
          <w:color w:val="000000"/>
          <w:sz w:val="22"/>
          <w:szCs w:val="22"/>
        </w:rPr>
        <w:t>over</w:t>
      </w:r>
      <w:r>
        <w:rPr>
          <w:rFonts w:ascii="Helvetica Neue" w:hAnsi="Helvetica Neue" w:cs="Helvetica Neue"/>
          <w:color w:val="000000"/>
          <w:sz w:val="22"/>
          <w:szCs w:val="22"/>
        </w:rPr>
        <w:t xml:space="preserve"> 20,000 followers on social </w:t>
      </w:r>
      <w:r w:rsidR="003F46E2">
        <w:rPr>
          <w:rFonts w:ascii="Helvetica Neue" w:hAnsi="Helvetica Neue" w:cs="Helvetica Neue"/>
          <w:color w:val="000000"/>
          <w:sz w:val="22"/>
          <w:szCs w:val="22"/>
        </w:rPr>
        <w:t>media and</w:t>
      </w:r>
      <w:r>
        <w:rPr>
          <w:rFonts w:ascii="Helvetica Neue" w:hAnsi="Helvetica Neue" w:cs="Helvetica Neue"/>
          <w:color w:val="000000"/>
          <w:sz w:val="22"/>
          <w:szCs w:val="22"/>
        </w:rPr>
        <w:t xml:space="preserve"> have been featured in local and national media.</w:t>
      </w:r>
      <w:r w:rsidR="003F46E2">
        <w:rPr>
          <w:rStyle w:val="FootnoteReference"/>
          <w:rFonts w:ascii="Helvetica Neue" w:hAnsi="Helvetica Neue" w:cs="Helvetica Neue"/>
          <w:color w:val="000000"/>
          <w:sz w:val="22"/>
          <w:szCs w:val="22"/>
        </w:rPr>
        <w:footnoteReference w:id="4"/>
      </w:r>
    </w:p>
    <w:p w14:paraId="106B014F" w14:textId="77777777" w:rsidR="009D4865" w:rsidRDefault="009D4865" w:rsidP="009D4865">
      <w:pPr>
        <w:autoSpaceDE w:val="0"/>
        <w:autoSpaceDN w:val="0"/>
        <w:adjustRightInd w:val="0"/>
        <w:rPr>
          <w:rFonts w:ascii="Helvetica Neue" w:hAnsi="Helvetica Neue" w:cs="Helvetica Neue"/>
          <w:color w:val="000000"/>
          <w:sz w:val="22"/>
          <w:szCs w:val="22"/>
        </w:rPr>
      </w:pPr>
    </w:p>
    <w:p w14:paraId="5E775AED" w14:textId="771ECDB5" w:rsidR="009D4865" w:rsidRDefault="00394E28" w:rsidP="009D4865">
      <w:pPr>
        <w:autoSpaceDE w:val="0"/>
        <w:autoSpaceDN w:val="0"/>
        <w:adjustRightInd w:val="0"/>
        <w:rPr>
          <w:rFonts w:ascii="Helvetica Neue" w:hAnsi="Helvetica Neue" w:cs="Helvetica Neue"/>
          <w:color w:val="000000"/>
          <w:sz w:val="22"/>
          <w:szCs w:val="22"/>
        </w:rPr>
      </w:pPr>
      <w:r>
        <w:rPr>
          <w:rFonts w:ascii="Helvetica Neue" w:hAnsi="Helvetica Neue" w:cs="Helvetica Neue"/>
          <w:color w:val="000000"/>
          <w:sz w:val="22"/>
          <w:szCs w:val="22"/>
        </w:rPr>
        <w:t xml:space="preserve">This and many other cold water </w:t>
      </w:r>
      <w:r w:rsidR="009D4865">
        <w:rPr>
          <w:rFonts w:ascii="Helvetica Neue" w:hAnsi="Helvetica Neue" w:cs="Helvetica Neue"/>
          <w:color w:val="000000"/>
          <w:sz w:val="22"/>
          <w:szCs w:val="22"/>
        </w:rPr>
        <w:t>swimming groups started during</w:t>
      </w:r>
      <w:r>
        <w:rPr>
          <w:rFonts w:ascii="Helvetica Neue" w:hAnsi="Helvetica Neue" w:cs="Helvetica Neue"/>
          <w:color w:val="000000"/>
          <w:sz w:val="22"/>
          <w:szCs w:val="22"/>
        </w:rPr>
        <w:t xml:space="preserve"> the </w:t>
      </w:r>
      <w:r w:rsidR="009D4865">
        <w:rPr>
          <w:rFonts w:ascii="Helvetica Neue" w:hAnsi="Helvetica Neue" w:cs="Helvetica Neue"/>
          <w:color w:val="000000"/>
          <w:sz w:val="22"/>
          <w:szCs w:val="22"/>
        </w:rPr>
        <w:t>lockdown</w:t>
      </w:r>
      <w:r>
        <w:rPr>
          <w:rFonts w:ascii="Helvetica Neue" w:hAnsi="Helvetica Neue" w:cs="Helvetica Neue"/>
          <w:color w:val="000000"/>
          <w:sz w:val="22"/>
          <w:szCs w:val="22"/>
        </w:rPr>
        <w:t>s</w:t>
      </w:r>
      <w:r w:rsidR="009D4865">
        <w:rPr>
          <w:rFonts w:ascii="Helvetica Neue" w:hAnsi="Helvetica Neue" w:cs="Helvetica Neue"/>
          <w:color w:val="000000"/>
          <w:sz w:val="22"/>
          <w:szCs w:val="22"/>
        </w:rPr>
        <w:t xml:space="preserve"> </w:t>
      </w:r>
      <w:r>
        <w:rPr>
          <w:rFonts w:ascii="Helvetica Neue" w:hAnsi="Helvetica Neue" w:cs="Helvetica Neue"/>
          <w:color w:val="000000"/>
          <w:sz w:val="22"/>
          <w:szCs w:val="22"/>
        </w:rPr>
        <w:t>of the COVID-19 pandemic</w:t>
      </w:r>
      <w:r w:rsidR="007214C0">
        <w:rPr>
          <w:rFonts w:ascii="Helvetica Neue" w:hAnsi="Helvetica Neue" w:cs="Helvetica Neue"/>
          <w:color w:val="000000"/>
          <w:sz w:val="22"/>
          <w:szCs w:val="22"/>
        </w:rPr>
        <w:t xml:space="preserve">, </w:t>
      </w:r>
      <w:r w:rsidR="009D4865">
        <w:rPr>
          <w:rFonts w:ascii="Helvetica Neue" w:hAnsi="Helvetica Neue" w:cs="Helvetica Neue"/>
          <w:color w:val="000000"/>
          <w:sz w:val="22"/>
          <w:szCs w:val="22"/>
        </w:rPr>
        <w:t xml:space="preserve">and the phenomenon has been widely documented. </w:t>
      </w:r>
      <w:r w:rsidR="007214C0">
        <w:rPr>
          <w:rFonts w:ascii="Helvetica Neue" w:hAnsi="Helvetica Neue" w:cs="Helvetica Neue"/>
          <w:color w:val="000000"/>
          <w:sz w:val="22"/>
          <w:szCs w:val="22"/>
        </w:rPr>
        <w:t>According to a Sport Wales article</w:t>
      </w:r>
      <w:r w:rsidR="00E331F7">
        <w:rPr>
          <w:rStyle w:val="FootnoteReference"/>
          <w:rFonts w:ascii="Helvetica Neue" w:hAnsi="Helvetica Neue" w:cs="Helvetica Neue"/>
          <w:color w:val="000000"/>
          <w:sz w:val="22"/>
          <w:szCs w:val="22"/>
        </w:rPr>
        <w:footnoteReference w:id="5"/>
      </w:r>
      <w:r w:rsidR="007214C0">
        <w:rPr>
          <w:rFonts w:ascii="Helvetica Neue" w:hAnsi="Helvetica Neue" w:cs="Helvetica Neue"/>
          <w:color w:val="000000"/>
          <w:sz w:val="22"/>
          <w:szCs w:val="22"/>
        </w:rPr>
        <w:t xml:space="preserve"> </w:t>
      </w:r>
      <w:r w:rsidR="00E331F7">
        <w:rPr>
          <w:rFonts w:ascii="Helvetica Neue" w:hAnsi="Helvetica Neue" w:cs="Helvetica Neue"/>
          <w:color w:val="000000"/>
          <w:sz w:val="22"/>
          <w:szCs w:val="22"/>
        </w:rPr>
        <w:t>there was a 45% increase in open water swimming</w:t>
      </w:r>
      <w:r w:rsidR="00E331F7">
        <w:rPr>
          <w:rFonts w:ascii="Helvetica Neue" w:hAnsi="Helvetica Neue" w:cs="Helvetica Neue"/>
          <w:color w:val="000000"/>
          <w:sz w:val="22"/>
          <w:szCs w:val="22"/>
        </w:rPr>
        <w:t xml:space="preserve"> in 2021, with </w:t>
      </w:r>
      <w:r w:rsidR="007214C0">
        <w:rPr>
          <w:rFonts w:ascii="Helvetica Neue" w:hAnsi="Helvetica Neue" w:cs="Helvetica Neue"/>
          <w:color w:val="000000"/>
          <w:sz w:val="22"/>
          <w:szCs w:val="22"/>
        </w:rPr>
        <w:t>t</w:t>
      </w:r>
      <w:r w:rsidR="009D4865">
        <w:rPr>
          <w:rFonts w:ascii="Helvetica Neue" w:hAnsi="Helvetica Neue" w:cs="Helvetica Neue"/>
          <w:color w:val="000000"/>
          <w:sz w:val="22"/>
          <w:szCs w:val="22"/>
        </w:rPr>
        <w:t xml:space="preserve">he main reasons for their popularity </w:t>
      </w:r>
      <w:r w:rsidR="00E331F7">
        <w:rPr>
          <w:rFonts w:ascii="Helvetica Neue" w:hAnsi="Helvetica Neue" w:cs="Helvetica Neue"/>
          <w:color w:val="000000"/>
          <w:sz w:val="22"/>
          <w:szCs w:val="22"/>
        </w:rPr>
        <w:t>stated as being</w:t>
      </w:r>
      <w:r w:rsidR="009D4865">
        <w:rPr>
          <w:rFonts w:ascii="Helvetica Neue" w:hAnsi="Helvetica Neue" w:cs="Helvetica Neue"/>
          <w:color w:val="000000"/>
          <w:sz w:val="22"/>
          <w:szCs w:val="22"/>
        </w:rPr>
        <w:t xml:space="preserve"> the health</w:t>
      </w:r>
      <w:r w:rsidR="00E331F7">
        <w:rPr>
          <w:rFonts w:ascii="Helvetica Neue" w:hAnsi="Helvetica Neue" w:cs="Helvetica Neue"/>
          <w:color w:val="000000"/>
          <w:sz w:val="22"/>
          <w:szCs w:val="22"/>
        </w:rPr>
        <w:t xml:space="preserve"> and </w:t>
      </w:r>
      <w:r w:rsidR="009D4865">
        <w:rPr>
          <w:rFonts w:ascii="Helvetica Neue" w:hAnsi="Helvetica Neue" w:cs="Helvetica Neue"/>
          <w:color w:val="000000"/>
          <w:sz w:val="22"/>
          <w:szCs w:val="22"/>
        </w:rPr>
        <w:t>wellbeing aspects of controlled cold exposure</w:t>
      </w:r>
      <w:r w:rsidR="00E331F7">
        <w:rPr>
          <w:rFonts w:ascii="Helvetica Neue" w:hAnsi="Helvetica Neue" w:cs="Helvetica Neue"/>
          <w:color w:val="000000"/>
          <w:sz w:val="22"/>
          <w:szCs w:val="22"/>
        </w:rPr>
        <w:t xml:space="preserve"> </w:t>
      </w:r>
      <w:r w:rsidR="009D4865">
        <w:rPr>
          <w:rFonts w:ascii="Helvetica Neue" w:hAnsi="Helvetica Neue" w:cs="Helvetica Neue"/>
          <w:color w:val="000000"/>
          <w:sz w:val="22"/>
          <w:szCs w:val="22"/>
        </w:rPr>
        <w:t>and the social</w:t>
      </w:r>
      <w:r w:rsidR="00E331F7">
        <w:rPr>
          <w:rFonts w:ascii="Helvetica Neue" w:hAnsi="Helvetica Neue" w:cs="Helvetica Neue"/>
          <w:color w:val="000000"/>
          <w:sz w:val="22"/>
          <w:szCs w:val="22"/>
        </w:rPr>
        <w:t xml:space="preserve"> gains of the group activity</w:t>
      </w:r>
      <w:r w:rsidR="009D4865">
        <w:rPr>
          <w:rFonts w:ascii="Helvetica Neue" w:hAnsi="Helvetica Neue" w:cs="Helvetica Neue"/>
          <w:color w:val="000000"/>
          <w:sz w:val="22"/>
          <w:szCs w:val="22"/>
        </w:rPr>
        <w:t>.</w:t>
      </w:r>
      <w:r w:rsidR="00E331F7">
        <w:rPr>
          <w:rFonts w:ascii="Helvetica Neue" w:hAnsi="Helvetica Neue" w:cs="Helvetica Neue"/>
          <w:color w:val="000000"/>
          <w:sz w:val="22"/>
          <w:szCs w:val="22"/>
        </w:rPr>
        <w:t xml:space="preserve"> When compared to other similar groups in the area </w:t>
      </w:r>
      <w:r w:rsidR="00E331F7">
        <w:rPr>
          <w:rFonts w:ascii="Helvetica Neue" w:hAnsi="Helvetica Neue" w:cs="Helvetica Neue"/>
          <w:color w:val="000000"/>
          <w:sz w:val="22"/>
          <w:szCs w:val="22"/>
        </w:rPr>
        <w:lastRenderedPageBreak/>
        <w:t xml:space="preserve">the </w:t>
      </w:r>
      <w:r w:rsidR="009D4865">
        <w:rPr>
          <w:rFonts w:ascii="Helvetica Neue" w:hAnsi="Helvetica Neue" w:cs="Helvetica Neue"/>
          <w:color w:val="000000"/>
          <w:sz w:val="22"/>
          <w:szCs w:val="22"/>
        </w:rPr>
        <w:t xml:space="preserve">Dawnstalkers </w:t>
      </w:r>
      <w:r w:rsidR="00E331F7">
        <w:rPr>
          <w:rFonts w:ascii="Helvetica Neue" w:hAnsi="Helvetica Neue" w:cs="Helvetica Neue"/>
          <w:color w:val="000000"/>
          <w:sz w:val="22"/>
          <w:szCs w:val="22"/>
        </w:rPr>
        <w:t xml:space="preserve">do </w:t>
      </w:r>
      <w:r w:rsidR="009D4865">
        <w:rPr>
          <w:rFonts w:ascii="Helvetica Neue" w:hAnsi="Helvetica Neue" w:cs="Helvetica Neue"/>
          <w:color w:val="000000"/>
          <w:sz w:val="22"/>
          <w:szCs w:val="22"/>
        </w:rPr>
        <w:t xml:space="preserve">seem to </w:t>
      </w:r>
      <w:r w:rsidR="00F15A3A">
        <w:rPr>
          <w:rFonts w:ascii="Helvetica Neue" w:hAnsi="Helvetica Neue" w:cs="Helvetica Neue"/>
          <w:color w:val="000000"/>
          <w:sz w:val="22"/>
          <w:szCs w:val="22"/>
        </w:rPr>
        <w:t xml:space="preserve">attract </w:t>
      </w:r>
      <w:r w:rsidR="00E331F7">
        <w:rPr>
          <w:rFonts w:ascii="Helvetica Neue" w:hAnsi="Helvetica Neue" w:cs="Helvetica Neue"/>
          <w:color w:val="000000"/>
          <w:sz w:val="22"/>
          <w:szCs w:val="22"/>
        </w:rPr>
        <w:t>consistently higher numbers</w:t>
      </w:r>
      <w:r w:rsidR="00EA4988">
        <w:rPr>
          <w:rFonts w:ascii="Helvetica Neue" w:hAnsi="Helvetica Neue" w:cs="Helvetica Neue"/>
          <w:color w:val="000000"/>
          <w:sz w:val="22"/>
          <w:szCs w:val="22"/>
        </w:rPr>
        <w:t xml:space="preserve">, </w:t>
      </w:r>
      <w:r w:rsidR="00EA4988" w:rsidRPr="00EA4988">
        <w:rPr>
          <w:rFonts w:ascii="Helvetica Neue" w:hAnsi="Helvetica Neue" w:cs="Helvetica Neue"/>
          <w:color w:val="000000"/>
          <w:sz w:val="22"/>
          <w:szCs w:val="22"/>
          <w:highlight w:val="yellow"/>
        </w:rPr>
        <w:t>???</w:t>
      </w:r>
      <w:r w:rsidR="00EA4988">
        <w:rPr>
          <w:rFonts w:ascii="Helvetica Neue" w:hAnsi="Helvetica Neue" w:cs="Helvetica Neue"/>
          <w:color w:val="000000"/>
          <w:sz w:val="22"/>
          <w:szCs w:val="22"/>
        </w:rPr>
        <w:t xml:space="preserve"> data would seem to suggest that other groups have in the region of 10-20 regular attendees</w:t>
      </w:r>
      <w:r w:rsidR="009D4865">
        <w:rPr>
          <w:rFonts w:ascii="Helvetica Neue" w:hAnsi="Helvetica Neue" w:cs="Helvetica Neue"/>
          <w:color w:val="000000"/>
          <w:sz w:val="22"/>
          <w:szCs w:val="22"/>
        </w:rPr>
        <w:t>.</w:t>
      </w:r>
      <w:r w:rsidR="00F15A3A">
        <w:rPr>
          <w:rFonts w:ascii="Helvetica Neue" w:hAnsi="Helvetica Neue" w:cs="Helvetica Neue"/>
          <w:color w:val="000000"/>
          <w:sz w:val="22"/>
          <w:szCs w:val="22"/>
        </w:rPr>
        <w:t xml:space="preserve"> There could be several factors that might contribute to the group’s popularity such as its proximity to a city</w:t>
      </w:r>
      <w:r w:rsidR="00C269B6">
        <w:rPr>
          <w:rFonts w:ascii="Helvetica Neue" w:hAnsi="Helvetica Neue" w:cs="Helvetica Neue"/>
          <w:color w:val="000000"/>
          <w:sz w:val="22"/>
          <w:szCs w:val="22"/>
        </w:rPr>
        <w:t xml:space="preserve">, </w:t>
      </w:r>
      <w:r w:rsidR="00F15A3A">
        <w:rPr>
          <w:rFonts w:ascii="Helvetica Neue" w:hAnsi="Helvetica Neue" w:cs="Helvetica Neue"/>
          <w:color w:val="000000"/>
          <w:sz w:val="22"/>
          <w:szCs w:val="22"/>
        </w:rPr>
        <w:t>ease of access,</w:t>
      </w:r>
      <w:r w:rsidR="00C269B6">
        <w:rPr>
          <w:rFonts w:ascii="Helvetica Neue" w:hAnsi="Helvetica Neue" w:cs="Helvetica Neue"/>
          <w:color w:val="000000"/>
          <w:sz w:val="22"/>
          <w:szCs w:val="22"/>
        </w:rPr>
        <w:t xml:space="preserve"> and the south-east orientation of the beach which allows the sunrise to be clearly observed throughout the year.</w:t>
      </w:r>
      <w:r w:rsidR="00F15A3A">
        <w:rPr>
          <w:rFonts w:ascii="Helvetica Neue" w:hAnsi="Helvetica Neue" w:cs="Helvetica Neue"/>
          <w:color w:val="000000"/>
          <w:sz w:val="22"/>
          <w:szCs w:val="22"/>
        </w:rPr>
        <w:t xml:space="preserve"> </w:t>
      </w:r>
      <w:r w:rsidR="0030340B">
        <w:rPr>
          <w:rFonts w:ascii="Helvetica Neue" w:hAnsi="Helvetica Neue" w:cs="Helvetica Neue"/>
          <w:color w:val="000000"/>
          <w:sz w:val="22"/>
          <w:szCs w:val="22"/>
        </w:rPr>
        <w:t xml:space="preserve">There is also a professional photographer regularly in attendance who helps to drive social media exposure. </w:t>
      </w:r>
      <w:r w:rsidR="00C269B6">
        <w:rPr>
          <w:rFonts w:ascii="Helvetica Neue" w:hAnsi="Helvetica Neue" w:cs="Helvetica Neue"/>
          <w:color w:val="000000"/>
          <w:sz w:val="22"/>
          <w:szCs w:val="22"/>
        </w:rPr>
        <w:t>The</w:t>
      </w:r>
      <w:r w:rsidR="00F15A3A">
        <w:rPr>
          <w:rFonts w:ascii="Helvetica Neue" w:hAnsi="Helvetica Neue" w:cs="Helvetica Neue"/>
          <w:color w:val="000000"/>
          <w:sz w:val="22"/>
          <w:szCs w:val="22"/>
        </w:rPr>
        <w:t xml:space="preserve"> </w:t>
      </w:r>
      <w:r w:rsidR="00C269B6">
        <w:rPr>
          <w:rFonts w:ascii="Helvetica Neue" w:hAnsi="Helvetica Neue" w:cs="Helvetica Neue"/>
          <w:color w:val="000000"/>
          <w:sz w:val="22"/>
          <w:szCs w:val="22"/>
        </w:rPr>
        <w:t>factor</w:t>
      </w:r>
      <w:r w:rsidR="00F15A3A">
        <w:rPr>
          <w:rFonts w:ascii="Helvetica Neue" w:hAnsi="Helvetica Neue" w:cs="Helvetica Neue"/>
          <w:color w:val="000000"/>
          <w:sz w:val="22"/>
          <w:szCs w:val="22"/>
        </w:rPr>
        <w:t xml:space="preserve"> </w:t>
      </w:r>
      <w:r w:rsidR="00C269B6">
        <w:rPr>
          <w:rFonts w:ascii="Helvetica Neue" w:hAnsi="Helvetica Neue" w:cs="Helvetica Neue"/>
          <w:color w:val="000000"/>
          <w:sz w:val="22"/>
          <w:szCs w:val="22"/>
        </w:rPr>
        <w:t xml:space="preserve">that will be investigated in this project </w:t>
      </w:r>
      <w:r w:rsidR="00F15A3A">
        <w:rPr>
          <w:rFonts w:ascii="Helvetica Neue" w:hAnsi="Helvetica Neue" w:cs="Helvetica Neue"/>
          <w:color w:val="000000"/>
          <w:sz w:val="22"/>
          <w:szCs w:val="22"/>
        </w:rPr>
        <w:t xml:space="preserve">is the daily </w:t>
      </w:r>
      <w:r w:rsidR="00C269B6">
        <w:rPr>
          <w:rFonts w:ascii="Helvetica Neue" w:hAnsi="Helvetica Neue" w:cs="Helvetica Neue"/>
          <w:color w:val="000000"/>
          <w:sz w:val="22"/>
          <w:szCs w:val="22"/>
        </w:rPr>
        <w:t>synchronisation with the sunrise.</w:t>
      </w:r>
    </w:p>
    <w:p w14:paraId="23E80EF7" w14:textId="77777777" w:rsidR="009D4865" w:rsidRDefault="009D4865" w:rsidP="009D4865">
      <w:pPr>
        <w:autoSpaceDE w:val="0"/>
        <w:autoSpaceDN w:val="0"/>
        <w:adjustRightInd w:val="0"/>
        <w:rPr>
          <w:rFonts w:ascii="Helvetica Neue" w:hAnsi="Helvetica Neue" w:cs="Helvetica Neue"/>
          <w:color w:val="000000"/>
          <w:sz w:val="22"/>
          <w:szCs w:val="22"/>
        </w:rPr>
      </w:pPr>
    </w:p>
    <w:p w14:paraId="1F98018C" w14:textId="6407BFA7" w:rsidR="005D4A9B" w:rsidRDefault="00F15A3A" w:rsidP="005D4A9B">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The daily practise of the Dawnstalkers </w:t>
      </w:r>
      <w:proofErr w:type="gramStart"/>
      <w:r>
        <w:rPr>
          <w:rFonts w:ascii="Arial" w:hAnsi="Arial" w:cs="Arial"/>
          <w:bCs/>
          <w:sz w:val="22"/>
          <w:szCs w:val="22"/>
        </w:rPr>
        <w:t>brings to mind</w:t>
      </w:r>
      <w:proofErr w:type="gramEnd"/>
      <w:r>
        <w:rPr>
          <w:rFonts w:ascii="Arial" w:hAnsi="Arial" w:cs="Arial"/>
          <w:bCs/>
          <w:sz w:val="22"/>
          <w:szCs w:val="22"/>
        </w:rPr>
        <w:t xml:space="preserve"> the </w:t>
      </w:r>
      <w:r w:rsidR="00A14EFF">
        <w:rPr>
          <w:rFonts w:ascii="Arial" w:hAnsi="Arial" w:cs="Arial"/>
          <w:bCs/>
          <w:sz w:val="22"/>
          <w:szCs w:val="22"/>
        </w:rPr>
        <w:t xml:space="preserve">observations made by Carl Jung </w:t>
      </w:r>
      <w:r w:rsidR="0027645F">
        <w:rPr>
          <w:rFonts w:ascii="Arial" w:hAnsi="Arial" w:cs="Arial"/>
          <w:bCs/>
          <w:sz w:val="22"/>
          <w:szCs w:val="22"/>
        </w:rPr>
        <w:t>in regard to</w:t>
      </w:r>
      <w:r w:rsidR="00A14EFF">
        <w:rPr>
          <w:rFonts w:ascii="Arial" w:hAnsi="Arial" w:cs="Arial"/>
          <w:bCs/>
          <w:sz w:val="22"/>
          <w:szCs w:val="22"/>
        </w:rPr>
        <w:t xml:space="preserve"> the </w:t>
      </w:r>
      <w:r>
        <w:rPr>
          <w:rFonts w:ascii="Arial" w:hAnsi="Arial" w:cs="Arial"/>
          <w:bCs/>
          <w:sz w:val="22"/>
          <w:szCs w:val="22"/>
        </w:rPr>
        <w:t>behaviour of a</w:t>
      </w:r>
      <w:r w:rsidR="006523BC">
        <w:rPr>
          <w:rFonts w:ascii="Arial" w:hAnsi="Arial" w:cs="Arial"/>
          <w:bCs/>
          <w:sz w:val="22"/>
          <w:szCs w:val="22"/>
        </w:rPr>
        <w:t xml:space="preserve">n African </w:t>
      </w:r>
      <w:r w:rsidR="00A14EFF">
        <w:rPr>
          <w:rFonts w:ascii="Arial" w:hAnsi="Arial" w:cs="Arial"/>
          <w:bCs/>
          <w:sz w:val="22"/>
          <w:szCs w:val="22"/>
        </w:rPr>
        <w:t xml:space="preserve">mountain </w:t>
      </w:r>
      <w:r>
        <w:rPr>
          <w:rFonts w:ascii="Arial" w:hAnsi="Arial" w:cs="Arial"/>
          <w:bCs/>
          <w:sz w:val="22"/>
          <w:szCs w:val="22"/>
        </w:rPr>
        <w:t>tribe</w:t>
      </w:r>
      <w:r w:rsidR="00A14EFF">
        <w:rPr>
          <w:rFonts w:ascii="Arial" w:hAnsi="Arial" w:cs="Arial"/>
          <w:bCs/>
          <w:sz w:val="22"/>
          <w:szCs w:val="22"/>
        </w:rPr>
        <w:t xml:space="preserve"> known as the Elgonyi.</w:t>
      </w:r>
      <w:r w:rsidR="00A14EFF">
        <w:rPr>
          <w:rStyle w:val="FootnoteReference"/>
          <w:rFonts w:ascii="Arial" w:hAnsi="Arial" w:cs="Arial"/>
          <w:bCs/>
          <w:sz w:val="22"/>
          <w:szCs w:val="22"/>
        </w:rPr>
        <w:footnoteReference w:id="6"/>
      </w:r>
      <w:r w:rsidR="00FA00F8">
        <w:rPr>
          <w:rFonts w:ascii="Arial" w:hAnsi="Arial" w:cs="Arial"/>
          <w:bCs/>
          <w:sz w:val="22"/>
          <w:szCs w:val="22"/>
        </w:rPr>
        <w:t xml:space="preserve"> </w:t>
      </w:r>
      <w:r w:rsidR="005833DA">
        <w:rPr>
          <w:rFonts w:ascii="Arial" w:hAnsi="Arial" w:cs="Arial"/>
          <w:bCs/>
          <w:sz w:val="22"/>
          <w:szCs w:val="22"/>
        </w:rPr>
        <w:t xml:space="preserve">Every morning at sunrise they would leave their hut, breathe into their hand, then hold their palm up to the sun. When Jung asked them the meaning of this </w:t>
      </w:r>
      <w:proofErr w:type="gramStart"/>
      <w:r w:rsidR="005833DA">
        <w:rPr>
          <w:rFonts w:ascii="Arial" w:hAnsi="Arial" w:cs="Arial"/>
          <w:bCs/>
          <w:sz w:val="22"/>
          <w:szCs w:val="22"/>
        </w:rPr>
        <w:t>ritual</w:t>
      </w:r>
      <w:proofErr w:type="gramEnd"/>
      <w:r w:rsidR="005833DA">
        <w:rPr>
          <w:rFonts w:ascii="Arial" w:hAnsi="Arial" w:cs="Arial"/>
          <w:bCs/>
          <w:sz w:val="22"/>
          <w:szCs w:val="22"/>
        </w:rPr>
        <w:t xml:space="preserve"> they could</w:t>
      </w:r>
      <w:r w:rsidR="0027645F">
        <w:rPr>
          <w:rFonts w:ascii="Arial" w:hAnsi="Arial" w:cs="Arial"/>
          <w:bCs/>
          <w:sz w:val="22"/>
          <w:szCs w:val="22"/>
        </w:rPr>
        <w:t xml:space="preserve"> not</w:t>
      </w:r>
      <w:r w:rsidR="005833DA">
        <w:rPr>
          <w:rFonts w:ascii="Arial" w:hAnsi="Arial" w:cs="Arial"/>
          <w:bCs/>
          <w:sz w:val="22"/>
          <w:szCs w:val="22"/>
        </w:rPr>
        <w:t xml:space="preserve"> provide an explanation, their response was only “that is how it has always been done.” (Jung 1933, p. 153) </w:t>
      </w:r>
      <w:r w:rsidR="00BA7329">
        <w:rPr>
          <w:rFonts w:ascii="Arial" w:hAnsi="Arial" w:cs="Arial"/>
          <w:bCs/>
          <w:sz w:val="22"/>
          <w:szCs w:val="22"/>
        </w:rPr>
        <w:t>By</w:t>
      </w:r>
      <w:r w:rsidR="005D4A9B">
        <w:rPr>
          <w:rFonts w:ascii="Arial" w:hAnsi="Arial" w:cs="Arial"/>
          <w:bCs/>
          <w:sz w:val="22"/>
          <w:szCs w:val="22"/>
        </w:rPr>
        <w:t xml:space="preserve"> </w:t>
      </w:r>
      <w:r w:rsidR="00BA7329">
        <w:rPr>
          <w:rFonts w:ascii="Arial" w:hAnsi="Arial" w:cs="Arial"/>
          <w:bCs/>
          <w:sz w:val="22"/>
          <w:szCs w:val="22"/>
        </w:rPr>
        <w:t>identifying that</w:t>
      </w:r>
      <w:r w:rsidR="005D4A9B">
        <w:rPr>
          <w:rFonts w:ascii="Arial" w:hAnsi="Arial" w:cs="Arial"/>
          <w:bCs/>
          <w:sz w:val="22"/>
          <w:szCs w:val="22"/>
        </w:rPr>
        <w:t xml:space="preserve"> the tribe underst</w:t>
      </w:r>
      <w:r w:rsidR="00BA7329">
        <w:rPr>
          <w:rFonts w:ascii="Arial" w:hAnsi="Arial" w:cs="Arial"/>
          <w:bCs/>
          <w:sz w:val="22"/>
          <w:szCs w:val="22"/>
        </w:rPr>
        <w:t>ood</w:t>
      </w:r>
      <w:r w:rsidR="005D4A9B">
        <w:rPr>
          <w:rFonts w:ascii="Arial" w:hAnsi="Arial" w:cs="Arial"/>
          <w:bCs/>
          <w:sz w:val="22"/>
          <w:szCs w:val="22"/>
        </w:rPr>
        <w:t xml:space="preserve"> the sun as divine and the breath as spirit</w:t>
      </w:r>
      <w:r w:rsidR="002C35AC">
        <w:rPr>
          <w:rFonts w:ascii="Arial" w:hAnsi="Arial" w:cs="Arial"/>
          <w:bCs/>
          <w:sz w:val="22"/>
          <w:szCs w:val="22"/>
        </w:rPr>
        <w:t>,</w:t>
      </w:r>
      <w:r w:rsidR="005D4A9B">
        <w:rPr>
          <w:rFonts w:ascii="Arial" w:hAnsi="Arial" w:cs="Arial"/>
          <w:bCs/>
          <w:sz w:val="22"/>
          <w:szCs w:val="22"/>
        </w:rPr>
        <w:t xml:space="preserve"> </w:t>
      </w:r>
      <w:r w:rsidR="005833DA">
        <w:rPr>
          <w:rFonts w:ascii="Arial" w:hAnsi="Arial" w:cs="Arial"/>
          <w:bCs/>
          <w:sz w:val="22"/>
          <w:szCs w:val="22"/>
        </w:rPr>
        <w:t xml:space="preserve">Jung was able to offer </w:t>
      </w:r>
      <w:r w:rsidR="005D4A9B">
        <w:rPr>
          <w:rFonts w:ascii="Arial" w:hAnsi="Arial" w:cs="Arial"/>
          <w:bCs/>
          <w:sz w:val="22"/>
          <w:szCs w:val="22"/>
        </w:rPr>
        <w:t>the following explanation</w:t>
      </w:r>
      <w:r w:rsidR="005833DA">
        <w:rPr>
          <w:rFonts w:ascii="Arial" w:hAnsi="Arial" w:cs="Arial"/>
          <w:bCs/>
          <w:sz w:val="22"/>
          <w:szCs w:val="22"/>
        </w:rPr>
        <w:t>:</w:t>
      </w:r>
    </w:p>
    <w:p w14:paraId="3F47D0FF" w14:textId="77777777" w:rsidR="005D4A9B" w:rsidRDefault="005D4A9B" w:rsidP="005D4A9B">
      <w:pPr>
        <w:pStyle w:val="NormalWeb"/>
        <w:spacing w:before="0" w:beforeAutospacing="0" w:after="0" w:afterAutospacing="0"/>
        <w:ind w:right="-334"/>
        <w:rPr>
          <w:rFonts w:ascii="Arial" w:hAnsi="Arial" w:cs="Arial"/>
          <w:bCs/>
          <w:sz w:val="22"/>
          <w:szCs w:val="22"/>
        </w:rPr>
      </w:pPr>
    </w:p>
    <w:p w14:paraId="25D58C7E" w14:textId="30D77568" w:rsidR="005833DA" w:rsidRDefault="005D4A9B" w:rsidP="005D4A9B">
      <w:pPr>
        <w:pStyle w:val="NormalWeb"/>
        <w:spacing w:before="0" w:beforeAutospacing="0" w:after="0" w:afterAutospacing="0"/>
        <w:ind w:left="720" w:right="-334"/>
        <w:rPr>
          <w:rFonts w:ascii="Arial" w:hAnsi="Arial" w:cs="Arial"/>
          <w:bCs/>
          <w:sz w:val="22"/>
          <w:szCs w:val="22"/>
        </w:rPr>
      </w:pPr>
      <w:r>
        <w:rPr>
          <w:rFonts w:ascii="Arial" w:hAnsi="Arial" w:cs="Arial"/>
          <w:bCs/>
          <w:sz w:val="22"/>
          <w:szCs w:val="22"/>
        </w:rPr>
        <w:t>“</w:t>
      </w:r>
      <w:r w:rsidRPr="005D4A9B">
        <w:rPr>
          <w:rFonts w:ascii="Arial" w:hAnsi="Arial" w:cs="Arial"/>
          <w:bCs/>
          <w:sz w:val="22"/>
          <w:szCs w:val="22"/>
        </w:rPr>
        <w:t>The action means: I offer my</w:t>
      </w:r>
      <w:r>
        <w:rPr>
          <w:rFonts w:ascii="Arial" w:hAnsi="Arial" w:cs="Arial"/>
          <w:bCs/>
          <w:sz w:val="22"/>
          <w:szCs w:val="22"/>
        </w:rPr>
        <w:t xml:space="preserve"> </w:t>
      </w:r>
      <w:r w:rsidRPr="005D4A9B">
        <w:rPr>
          <w:rFonts w:ascii="Arial" w:hAnsi="Arial" w:cs="Arial"/>
          <w:bCs/>
          <w:sz w:val="22"/>
          <w:szCs w:val="22"/>
        </w:rPr>
        <w:t>living spirit to God. It is a wordless, acted prayer, which could</w:t>
      </w:r>
      <w:r>
        <w:rPr>
          <w:rFonts w:ascii="Arial" w:hAnsi="Arial" w:cs="Arial"/>
          <w:bCs/>
          <w:sz w:val="22"/>
          <w:szCs w:val="22"/>
        </w:rPr>
        <w:t xml:space="preserve"> </w:t>
      </w:r>
      <w:r w:rsidRPr="005D4A9B">
        <w:rPr>
          <w:rFonts w:ascii="Arial" w:hAnsi="Arial" w:cs="Arial"/>
          <w:bCs/>
          <w:sz w:val="22"/>
          <w:szCs w:val="22"/>
        </w:rPr>
        <w:t>equally well be spoken: “Lord, into thy hands I commend my</w:t>
      </w:r>
      <w:r>
        <w:rPr>
          <w:rFonts w:ascii="Arial" w:hAnsi="Arial" w:cs="Arial"/>
          <w:bCs/>
          <w:sz w:val="22"/>
          <w:szCs w:val="22"/>
        </w:rPr>
        <w:t xml:space="preserve"> </w:t>
      </w:r>
      <w:r w:rsidRPr="005D4A9B">
        <w:rPr>
          <w:rFonts w:ascii="Arial" w:hAnsi="Arial" w:cs="Arial"/>
          <w:bCs/>
          <w:sz w:val="22"/>
          <w:szCs w:val="22"/>
        </w:rPr>
        <w:t>spirit.” Does this merely happen so, or was this thought already</w:t>
      </w:r>
      <w:r>
        <w:rPr>
          <w:rFonts w:ascii="Arial" w:hAnsi="Arial" w:cs="Arial"/>
          <w:bCs/>
          <w:sz w:val="22"/>
          <w:szCs w:val="22"/>
        </w:rPr>
        <w:t xml:space="preserve"> </w:t>
      </w:r>
      <w:r w:rsidRPr="005D4A9B">
        <w:rPr>
          <w:rFonts w:ascii="Arial" w:hAnsi="Arial" w:cs="Arial"/>
          <w:bCs/>
          <w:sz w:val="22"/>
          <w:szCs w:val="22"/>
        </w:rPr>
        <w:t>incubated and purposed before man existed? I must leave this</w:t>
      </w:r>
      <w:r>
        <w:rPr>
          <w:rFonts w:ascii="Arial" w:hAnsi="Arial" w:cs="Arial"/>
          <w:bCs/>
          <w:sz w:val="22"/>
          <w:szCs w:val="22"/>
        </w:rPr>
        <w:t xml:space="preserve"> </w:t>
      </w:r>
      <w:r w:rsidRPr="005D4A9B">
        <w:rPr>
          <w:rFonts w:ascii="Arial" w:hAnsi="Arial" w:cs="Arial"/>
          <w:bCs/>
          <w:sz w:val="22"/>
          <w:szCs w:val="22"/>
        </w:rPr>
        <w:t>question unanswered.</w:t>
      </w:r>
      <w:r>
        <w:rPr>
          <w:rFonts w:ascii="Arial" w:hAnsi="Arial" w:cs="Arial"/>
          <w:bCs/>
          <w:sz w:val="22"/>
          <w:szCs w:val="22"/>
        </w:rPr>
        <w:t xml:space="preserve">” </w:t>
      </w:r>
      <w:r>
        <w:rPr>
          <w:rFonts w:ascii="Arial" w:hAnsi="Arial" w:cs="Arial"/>
          <w:bCs/>
          <w:sz w:val="22"/>
          <w:szCs w:val="22"/>
        </w:rPr>
        <w:t>(Jung 1933, p. 15</w:t>
      </w:r>
      <w:r>
        <w:rPr>
          <w:rFonts w:ascii="Arial" w:hAnsi="Arial" w:cs="Arial"/>
          <w:bCs/>
          <w:sz w:val="22"/>
          <w:szCs w:val="22"/>
        </w:rPr>
        <w:t>4</w:t>
      </w:r>
      <w:r>
        <w:rPr>
          <w:rFonts w:ascii="Arial" w:hAnsi="Arial" w:cs="Arial"/>
          <w:bCs/>
          <w:sz w:val="22"/>
          <w:szCs w:val="22"/>
        </w:rPr>
        <w:t>)</w:t>
      </w:r>
    </w:p>
    <w:p w14:paraId="5C2B466F" w14:textId="77777777" w:rsidR="005D4A9B" w:rsidRDefault="005D4A9B" w:rsidP="005D4A9B">
      <w:pPr>
        <w:pStyle w:val="NormalWeb"/>
        <w:spacing w:before="0" w:beforeAutospacing="0" w:after="0" w:afterAutospacing="0"/>
        <w:ind w:left="720" w:right="-334"/>
        <w:rPr>
          <w:rFonts w:ascii="Arial" w:hAnsi="Arial" w:cs="Arial"/>
          <w:bCs/>
          <w:sz w:val="22"/>
          <w:szCs w:val="22"/>
        </w:rPr>
      </w:pPr>
    </w:p>
    <w:p w14:paraId="5F9CC1A5" w14:textId="07191E45" w:rsidR="005D4A9B" w:rsidRDefault="00BA7329" w:rsidP="005D4A9B">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There seems to be elements of the of Elgonyi ritual which share similarities with that of the Dawnstalkers. Going into the cold water could be seen and an act of </w:t>
      </w:r>
      <w:r w:rsidR="002C35AC">
        <w:rPr>
          <w:rFonts w:ascii="Arial" w:hAnsi="Arial" w:cs="Arial"/>
          <w:bCs/>
          <w:sz w:val="22"/>
          <w:szCs w:val="22"/>
        </w:rPr>
        <w:t>surrender</w:t>
      </w:r>
      <w:r>
        <w:rPr>
          <w:rFonts w:ascii="Arial" w:hAnsi="Arial" w:cs="Arial"/>
          <w:bCs/>
          <w:sz w:val="22"/>
          <w:szCs w:val="22"/>
        </w:rPr>
        <w:t xml:space="preserve"> of self, and doing this before the sun as it rises could be seen as an acknowledgment of something greater than the self</w:t>
      </w:r>
      <w:r w:rsidRPr="005A674A">
        <w:rPr>
          <w:rFonts w:ascii="Arial" w:hAnsi="Arial" w:cs="Arial"/>
          <w:bCs/>
          <w:sz w:val="22"/>
          <w:szCs w:val="22"/>
        </w:rPr>
        <w:t>. If Plato’s</w:t>
      </w:r>
      <w:r w:rsidR="005A674A" w:rsidRPr="005A674A">
        <w:rPr>
          <w:rStyle w:val="FootnoteReference"/>
          <w:rFonts w:ascii="Arial" w:hAnsi="Arial" w:cs="Arial"/>
          <w:bCs/>
          <w:sz w:val="22"/>
          <w:szCs w:val="22"/>
        </w:rPr>
        <w:footnoteReference w:id="7"/>
      </w:r>
      <w:r w:rsidRPr="005A674A">
        <w:rPr>
          <w:rFonts w:ascii="Arial" w:hAnsi="Arial" w:cs="Arial"/>
          <w:bCs/>
          <w:sz w:val="22"/>
          <w:szCs w:val="22"/>
        </w:rPr>
        <w:t xml:space="preserve"> conception of the universe </w:t>
      </w:r>
      <w:r w:rsidR="002C35AC" w:rsidRPr="005A674A">
        <w:rPr>
          <w:rFonts w:ascii="Arial" w:hAnsi="Arial" w:cs="Arial"/>
          <w:bCs/>
          <w:sz w:val="22"/>
          <w:szCs w:val="22"/>
        </w:rPr>
        <w:t>as a</w:t>
      </w:r>
      <w:r w:rsidRPr="005A674A">
        <w:rPr>
          <w:rFonts w:ascii="Arial" w:hAnsi="Arial" w:cs="Arial"/>
          <w:bCs/>
          <w:sz w:val="22"/>
          <w:szCs w:val="22"/>
        </w:rPr>
        <w:t xml:space="preserve"> harmonious whole of which we are all a part</w:t>
      </w:r>
      <w:r w:rsidR="005A674A">
        <w:rPr>
          <w:rStyle w:val="FootnoteReference"/>
          <w:rFonts w:ascii="Arial" w:hAnsi="Arial" w:cs="Arial"/>
          <w:bCs/>
          <w:sz w:val="22"/>
          <w:szCs w:val="22"/>
        </w:rPr>
        <w:footnoteReference w:id="8"/>
      </w:r>
      <w:r w:rsidR="002C35AC" w:rsidRPr="005A674A">
        <w:rPr>
          <w:rFonts w:ascii="Arial" w:hAnsi="Arial" w:cs="Arial"/>
          <w:bCs/>
          <w:sz w:val="22"/>
          <w:szCs w:val="22"/>
        </w:rPr>
        <w:t xml:space="preserve"> is correct</w:t>
      </w:r>
      <w:r w:rsidRPr="005A674A">
        <w:rPr>
          <w:rFonts w:ascii="Arial" w:hAnsi="Arial" w:cs="Arial"/>
          <w:bCs/>
          <w:sz w:val="22"/>
          <w:szCs w:val="22"/>
        </w:rPr>
        <w:t>, it</w:t>
      </w:r>
      <w:r>
        <w:rPr>
          <w:rFonts w:ascii="Arial" w:hAnsi="Arial" w:cs="Arial"/>
          <w:bCs/>
          <w:sz w:val="22"/>
          <w:szCs w:val="22"/>
        </w:rPr>
        <w:t xml:space="preserve"> </w:t>
      </w:r>
      <w:r w:rsidR="005A674A">
        <w:rPr>
          <w:rFonts w:ascii="Arial" w:hAnsi="Arial" w:cs="Arial"/>
          <w:bCs/>
          <w:sz w:val="22"/>
          <w:szCs w:val="22"/>
        </w:rPr>
        <w:t>c</w:t>
      </w:r>
      <w:r>
        <w:rPr>
          <w:rFonts w:ascii="Arial" w:hAnsi="Arial" w:cs="Arial"/>
          <w:bCs/>
          <w:sz w:val="22"/>
          <w:szCs w:val="22"/>
        </w:rPr>
        <w:t xml:space="preserve">ould follow </w:t>
      </w:r>
      <w:r w:rsidR="002C35AC">
        <w:rPr>
          <w:rFonts w:ascii="Arial" w:hAnsi="Arial" w:cs="Arial"/>
          <w:bCs/>
          <w:sz w:val="22"/>
          <w:szCs w:val="22"/>
        </w:rPr>
        <w:t xml:space="preserve">that if we are living out of harmony with that whole as Ingold suggests, then there may be something innate within us trying to bring us back into harmony. Something that Jung suggests may have been “purposed before man existed.” </w:t>
      </w:r>
      <w:r w:rsidR="002C35AC">
        <w:rPr>
          <w:rFonts w:ascii="Arial" w:hAnsi="Arial" w:cs="Arial"/>
          <w:bCs/>
          <w:sz w:val="22"/>
          <w:szCs w:val="22"/>
        </w:rPr>
        <w:t>(Jung 1933, p. 154)</w:t>
      </w:r>
    </w:p>
    <w:p w14:paraId="38E25165" w14:textId="77777777" w:rsidR="002C35AC" w:rsidRDefault="002C35AC" w:rsidP="005D4A9B">
      <w:pPr>
        <w:pStyle w:val="NormalWeb"/>
        <w:spacing w:before="0" w:beforeAutospacing="0" w:after="0" w:afterAutospacing="0"/>
        <w:ind w:right="-334"/>
        <w:rPr>
          <w:rFonts w:ascii="Arial" w:hAnsi="Arial" w:cs="Arial"/>
          <w:bCs/>
          <w:sz w:val="22"/>
          <w:szCs w:val="22"/>
        </w:rPr>
      </w:pPr>
    </w:p>
    <w:p w14:paraId="488BCB17" w14:textId="3702791B" w:rsidR="002C35AC" w:rsidRDefault="002C35AC" w:rsidP="005D4A9B">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It is beyond the scope of this project to attempt to answer a question which someone as esteemed as Jung left unanswered, </w:t>
      </w:r>
      <w:r w:rsidR="006A0AB6">
        <w:rPr>
          <w:rFonts w:ascii="Arial" w:hAnsi="Arial" w:cs="Arial"/>
          <w:bCs/>
          <w:sz w:val="22"/>
          <w:szCs w:val="22"/>
        </w:rPr>
        <w:t xml:space="preserve">but it would be of interest to establish if the behaviour of the Dawnstalkers did at least add to </w:t>
      </w:r>
      <w:r w:rsidR="00C74D92">
        <w:rPr>
          <w:rFonts w:ascii="Arial" w:hAnsi="Arial" w:cs="Arial"/>
          <w:bCs/>
          <w:sz w:val="22"/>
          <w:szCs w:val="22"/>
        </w:rPr>
        <w:t>a</w:t>
      </w:r>
      <w:r w:rsidR="006A0AB6">
        <w:rPr>
          <w:rFonts w:ascii="Arial" w:hAnsi="Arial" w:cs="Arial"/>
          <w:bCs/>
          <w:sz w:val="22"/>
          <w:szCs w:val="22"/>
        </w:rPr>
        <w:t xml:space="preserve"> body of evidence that </w:t>
      </w:r>
      <w:r w:rsidR="00E64820">
        <w:rPr>
          <w:rFonts w:ascii="Arial" w:hAnsi="Arial" w:cs="Arial"/>
          <w:bCs/>
          <w:sz w:val="22"/>
          <w:szCs w:val="22"/>
        </w:rPr>
        <w:t xml:space="preserve">perhaps </w:t>
      </w:r>
      <w:r w:rsidR="006A0AB6">
        <w:rPr>
          <w:rFonts w:ascii="Arial" w:hAnsi="Arial" w:cs="Arial"/>
          <w:bCs/>
          <w:sz w:val="22"/>
          <w:szCs w:val="22"/>
        </w:rPr>
        <w:t xml:space="preserve">pointed in this direction. As such the </w:t>
      </w:r>
      <w:r w:rsidR="00E64820">
        <w:rPr>
          <w:rFonts w:ascii="Arial" w:hAnsi="Arial" w:cs="Arial"/>
          <w:bCs/>
          <w:sz w:val="22"/>
          <w:szCs w:val="22"/>
        </w:rPr>
        <w:t>purpose</w:t>
      </w:r>
      <w:r w:rsidR="006A0AB6">
        <w:rPr>
          <w:rFonts w:ascii="Arial" w:hAnsi="Arial" w:cs="Arial"/>
          <w:bCs/>
          <w:sz w:val="22"/>
          <w:szCs w:val="22"/>
        </w:rPr>
        <w:t xml:space="preserve"> </w:t>
      </w:r>
      <w:r w:rsidR="006B73D9">
        <w:rPr>
          <w:rFonts w:ascii="Arial" w:hAnsi="Arial" w:cs="Arial"/>
          <w:bCs/>
          <w:sz w:val="22"/>
          <w:szCs w:val="22"/>
        </w:rPr>
        <w:t xml:space="preserve">of </w:t>
      </w:r>
      <w:r w:rsidR="006A0AB6">
        <w:rPr>
          <w:rFonts w:ascii="Arial" w:hAnsi="Arial" w:cs="Arial"/>
          <w:bCs/>
          <w:sz w:val="22"/>
          <w:szCs w:val="22"/>
        </w:rPr>
        <w:t xml:space="preserve">this project will be to </w:t>
      </w:r>
      <w:r w:rsidR="00E64820">
        <w:rPr>
          <w:rFonts w:ascii="Arial" w:hAnsi="Arial" w:cs="Arial"/>
          <w:bCs/>
          <w:sz w:val="22"/>
          <w:szCs w:val="22"/>
        </w:rPr>
        <w:t>investigate</w:t>
      </w:r>
      <w:r w:rsidR="006A0AB6">
        <w:rPr>
          <w:rFonts w:ascii="Arial" w:hAnsi="Arial" w:cs="Arial"/>
          <w:bCs/>
          <w:sz w:val="22"/>
          <w:szCs w:val="22"/>
        </w:rPr>
        <w:t xml:space="preserve"> the importance of the sun in the daily practise of the group, and to understand what meaning or significance they might attribute to it. </w:t>
      </w:r>
    </w:p>
    <w:p w14:paraId="47B22A7B" w14:textId="77777777" w:rsidR="00B26069" w:rsidRDefault="00B26069" w:rsidP="00B26069">
      <w:pPr>
        <w:pStyle w:val="NormalWeb"/>
        <w:spacing w:before="0" w:beforeAutospacing="0" w:after="0" w:afterAutospacing="0"/>
        <w:ind w:right="-334"/>
        <w:rPr>
          <w:rFonts w:ascii="Arial" w:hAnsi="Arial" w:cs="Arial"/>
          <w:bCs/>
          <w:sz w:val="22"/>
          <w:szCs w:val="22"/>
        </w:rPr>
      </w:pPr>
    </w:p>
    <w:p w14:paraId="1E51BFA6" w14:textId="77777777" w:rsidR="00077084" w:rsidRDefault="00077084" w:rsidP="00B26069">
      <w:pPr>
        <w:pStyle w:val="NormalWeb"/>
        <w:spacing w:before="0" w:beforeAutospacing="0" w:after="0" w:afterAutospacing="0"/>
        <w:ind w:right="-334"/>
        <w:rPr>
          <w:rFonts w:ascii="Arial" w:hAnsi="Arial" w:cs="Arial"/>
          <w:bCs/>
          <w:sz w:val="22"/>
          <w:szCs w:val="22"/>
        </w:rPr>
      </w:pPr>
    </w:p>
    <w:p w14:paraId="19ABA1E9" w14:textId="7FC0010D" w:rsidR="003A6F07" w:rsidRPr="00CF63CD" w:rsidRDefault="00B26069" w:rsidP="00CF63CD">
      <w:pPr>
        <w:pStyle w:val="NormalWeb"/>
        <w:spacing w:before="0" w:beforeAutospacing="0" w:after="0" w:afterAutospacing="0"/>
        <w:ind w:right="-334"/>
        <w:rPr>
          <w:rFonts w:ascii="Arial" w:hAnsi="Arial" w:cs="Arial"/>
          <w:b/>
          <w:sz w:val="22"/>
          <w:szCs w:val="22"/>
        </w:rPr>
      </w:pPr>
      <w:r w:rsidRPr="006523BC">
        <w:rPr>
          <w:rFonts w:ascii="Arial" w:hAnsi="Arial" w:cs="Arial"/>
          <w:b/>
          <w:sz w:val="22"/>
          <w:szCs w:val="22"/>
        </w:rPr>
        <w:t>LITERATURE REVIEW</w:t>
      </w:r>
    </w:p>
    <w:p w14:paraId="218A8A75" w14:textId="77777777" w:rsidR="00E53CC2" w:rsidRDefault="00E53CC2" w:rsidP="00B26069">
      <w:pPr>
        <w:pStyle w:val="NormalWeb"/>
        <w:spacing w:before="0" w:beforeAutospacing="0" w:after="0" w:afterAutospacing="0"/>
        <w:ind w:right="-334"/>
        <w:rPr>
          <w:rFonts w:ascii="Arial" w:hAnsi="Arial" w:cs="Arial"/>
          <w:bCs/>
          <w:sz w:val="22"/>
          <w:szCs w:val="22"/>
        </w:rPr>
      </w:pPr>
    </w:p>
    <w:p w14:paraId="1926C74A" w14:textId="1A36151F" w:rsidR="00C56836" w:rsidRDefault="006D561C" w:rsidP="00B26069">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There have been many studies </w:t>
      </w:r>
      <w:r w:rsidR="00AA6DB9">
        <w:rPr>
          <w:rFonts w:ascii="Arial" w:hAnsi="Arial" w:cs="Arial"/>
          <w:bCs/>
          <w:sz w:val="22"/>
          <w:szCs w:val="22"/>
        </w:rPr>
        <w:t xml:space="preserve">into the effects </w:t>
      </w:r>
      <w:r>
        <w:rPr>
          <w:rFonts w:ascii="Arial" w:hAnsi="Arial" w:cs="Arial"/>
          <w:bCs/>
          <w:sz w:val="22"/>
          <w:szCs w:val="22"/>
        </w:rPr>
        <w:t xml:space="preserve">of </w:t>
      </w:r>
      <w:r w:rsidR="005A0E9D">
        <w:rPr>
          <w:rFonts w:ascii="Arial" w:hAnsi="Arial" w:cs="Arial"/>
          <w:bCs/>
          <w:sz w:val="22"/>
          <w:szCs w:val="22"/>
        </w:rPr>
        <w:t>cold-water</w:t>
      </w:r>
      <w:r>
        <w:rPr>
          <w:rFonts w:ascii="Arial" w:hAnsi="Arial" w:cs="Arial"/>
          <w:bCs/>
          <w:sz w:val="22"/>
          <w:szCs w:val="22"/>
        </w:rPr>
        <w:t xml:space="preserve"> immersion</w:t>
      </w:r>
      <w:r w:rsidR="00886B68">
        <w:rPr>
          <w:rFonts w:ascii="Arial" w:hAnsi="Arial" w:cs="Arial"/>
          <w:bCs/>
          <w:sz w:val="22"/>
          <w:szCs w:val="22"/>
        </w:rPr>
        <w:t xml:space="preserve"> which </w:t>
      </w:r>
      <w:r w:rsidR="001E0884">
        <w:rPr>
          <w:rFonts w:ascii="Arial" w:hAnsi="Arial" w:cs="Arial"/>
          <w:bCs/>
          <w:sz w:val="22"/>
          <w:szCs w:val="22"/>
        </w:rPr>
        <w:t>have</w:t>
      </w:r>
      <w:r w:rsidR="00AA6DB9">
        <w:rPr>
          <w:rFonts w:ascii="Arial" w:hAnsi="Arial" w:cs="Arial"/>
          <w:bCs/>
          <w:sz w:val="22"/>
          <w:szCs w:val="22"/>
        </w:rPr>
        <w:t xml:space="preserve"> identified </w:t>
      </w:r>
      <w:r w:rsidR="00CD13D6">
        <w:rPr>
          <w:rFonts w:ascii="Arial" w:hAnsi="Arial" w:cs="Arial"/>
          <w:bCs/>
          <w:sz w:val="22"/>
          <w:szCs w:val="22"/>
        </w:rPr>
        <w:t xml:space="preserve">a </w:t>
      </w:r>
      <w:r w:rsidR="00886B68">
        <w:rPr>
          <w:rFonts w:ascii="Arial" w:hAnsi="Arial" w:cs="Arial"/>
          <w:bCs/>
          <w:sz w:val="22"/>
          <w:szCs w:val="22"/>
        </w:rPr>
        <w:t>range</w:t>
      </w:r>
      <w:r w:rsidR="00CD13D6">
        <w:rPr>
          <w:rFonts w:ascii="Arial" w:hAnsi="Arial" w:cs="Arial"/>
          <w:bCs/>
          <w:sz w:val="22"/>
          <w:szCs w:val="22"/>
        </w:rPr>
        <w:t xml:space="preserve"> of </w:t>
      </w:r>
      <w:r w:rsidR="00F46A3C">
        <w:rPr>
          <w:rFonts w:ascii="Arial" w:hAnsi="Arial" w:cs="Arial"/>
          <w:bCs/>
          <w:sz w:val="22"/>
          <w:szCs w:val="22"/>
        </w:rPr>
        <w:t xml:space="preserve">physical </w:t>
      </w:r>
      <w:r w:rsidR="00AA6DB9">
        <w:rPr>
          <w:rFonts w:ascii="Arial" w:hAnsi="Arial" w:cs="Arial"/>
          <w:bCs/>
          <w:sz w:val="22"/>
          <w:szCs w:val="22"/>
        </w:rPr>
        <w:t xml:space="preserve">benefits </w:t>
      </w:r>
      <w:r w:rsidR="00CD13D6">
        <w:rPr>
          <w:rFonts w:ascii="Arial" w:hAnsi="Arial" w:cs="Arial"/>
          <w:bCs/>
          <w:sz w:val="22"/>
          <w:szCs w:val="22"/>
        </w:rPr>
        <w:t>including</w:t>
      </w:r>
      <w:r w:rsidR="00AA6DB9">
        <w:rPr>
          <w:rFonts w:ascii="Arial" w:hAnsi="Arial" w:cs="Arial"/>
          <w:bCs/>
          <w:sz w:val="22"/>
          <w:szCs w:val="22"/>
        </w:rPr>
        <w:t xml:space="preserve"> </w:t>
      </w:r>
      <w:r w:rsidR="00B0325D">
        <w:rPr>
          <w:rFonts w:ascii="Arial" w:hAnsi="Arial" w:cs="Arial"/>
          <w:bCs/>
          <w:sz w:val="22"/>
          <w:szCs w:val="22"/>
        </w:rPr>
        <w:t>improved recovery post exercise, treatment of inflammation</w:t>
      </w:r>
      <w:r w:rsidR="00886B68">
        <w:rPr>
          <w:rFonts w:ascii="Arial" w:hAnsi="Arial" w:cs="Arial"/>
          <w:bCs/>
          <w:sz w:val="22"/>
          <w:szCs w:val="22"/>
        </w:rPr>
        <w:t xml:space="preserve">, </w:t>
      </w:r>
      <w:r w:rsidR="00B0325D">
        <w:rPr>
          <w:rFonts w:ascii="Arial" w:hAnsi="Arial" w:cs="Arial"/>
          <w:bCs/>
          <w:sz w:val="22"/>
          <w:szCs w:val="22"/>
        </w:rPr>
        <w:t>improved immune function</w:t>
      </w:r>
      <w:r w:rsidR="00886B68">
        <w:rPr>
          <w:rFonts w:ascii="Arial" w:hAnsi="Arial" w:cs="Arial"/>
          <w:bCs/>
          <w:sz w:val="22"/>
          <w:szCs w:val="22"/>
        </w:rPr>
        <w:t>,</w:t>
      </w:r>
      <w:r w:rsidR="00B0325D">
        <w:rPr>
          <w:rStyle w:val="FootnoteReference"/>
          <w:rFonts w:ascii="Arial" w:hAnsi="Arial" w:cs="Arial"/>
          <w:bCs/>
          <w:sz w:val="22"/>
          <w:szCs w:val="22"/>
        </w:rPr>
        <w:footnoteReference w:id="9"/>
      </w:r>
      <w:r w:rsidR="00F46A3C">
        <w:rPr>
          <w:rFonts w:ascii="Arial" w:hAnsi="Arial" w:cs="Arial"/>
          <w:bCs/>
          <w:sz w:val="22"/>
          <w:szCs w:val="22"/>
        </w:rPr>
        <w:t xml:space="preserve"> improve</w:t>
      </w:r>
      <w:r w:rsidR="00886B68">
        <w:rPr>
          <w:rFonts w:ascii="Arial" w:hAnsi="Arial" w:cs="Arial"/>
          <w:bCs/>
          <w:sz w:val="22"/>
          <w:szCs w:val="22"/>
        </w:rPr>
        <w:t>d</w:t>
      </w:r>
      <w:r w:rsidR="00F46A3C">
        <w:rPr>
          <w:rFonts w:ascii="Arial" w:hAnsi="Arial" w:cs="Arial"/>
          <w:bCs/>
          <w:sz w:val="22"/>
          <w:szCs w:val="22"/>
        </w:rPr>
        <w:t xml:space="preserve"> symptoms of asthma,</w:t>
      </w:r>
      <w:r w:rsidR="00F46A3C">
        <w:rPr>
          <w:rStyle w:val="FootnoteReference"/>
          <w:rFonts w:ascii="Arial" w:hAnsi="Arial" w:cs="Arial"/>
          <w:bCs/>
          <w:sz w:val="22"/>
          <w:szCs w:val="22"/>
        </w:rPr>
        <w:footnoteReference w:id="10"/>
      </w:r>
      <w:r w:rsidR="00F46A3C">
        <w:rPr>
          <w:rFonts w:ascii="Arial" w:hAnsi="Arial" w:cs="Arial"/>
          <w:bCs/>
          <w:sz w:val="22"/>
          <w:szCs w:val="22"/>
        </w:rPr>
        <w:t xml:space="preserve"> </w:t>
      </w:r>
      <w:r w:rsidR="005A0E9D">
        <w:rPr>
          <w:rFonts w:ascii="Arial" w:hAnsi="Arial" w:cs="Arial"/>
          <w:bCs/>
          <w:sz w:val="22"/>
          <w:szCs w:val="22"/>
        </w:rPr>
        <w:t>for healthy ageing,</w:t>
      </w:r>
      <w:r w:rsidR="005A0E9D">
        <w:rPr>
          <w:rStyle w:val="FootnoteReference"/>
          <w:rFonts w:ascii="Arial" w:hAnsi="Arial" w:cs="Arial"/>
          <w:bCs/>
          <w:sz w:val="22"/>
          <w:szCs w:val="22"/>
        </w:rPr>
        <w:footnoteReference w:id="11"/>
      </w:r>
      <w:r w:rsidR="005A0E9D">
        <w:rPr>
          <w:rFonts w:ascii="Arial" w:hAnsi="Arial" w:cs="Arial"/>
          <w:bCs/>
          <w:sz w:val="22"/>
          <w:szCs w:val="22"/>
        </w:rPr>
        <w:t xml:space="preserve"> and improved mental health.</w:t>
      </w:r>
      <w:r w:rsidR="005A0E9D">
        <w:rPr>
          <w:rStyle w:val="FootnoteReference"/>
          <w:rFonts w:ascii="Arial" w:hAnsi="Arial" w:cs="Arial"/>
          <w:bCs/>
          <w:sz w:val="22"/>
          <w:szCs w:val="22"/>
        </w:rPr>
        <w:footnoteReference w:id="12"/>
      </w:r>
      <w:r w:rsidR="005A0E9D">
        <w:rPr>
          <w:rFonts w:ascii="Arial" w:hAnsi="Arial" w:cs="Arial"/>
          <w:bCs/>
          <w:sz w:val="22"/>
          <w:szCs w:val="22"/>
        </w:rPr>
        <w:t xml:space="preserve"> </w:t>
      </w:r>
      <w:r w:rsidR="003A285A">
        <w:rPr>
          <w:rFonts w:ascii="Arial" w:hAnsi="Arial" w:cs="Arial"/>
          <w:bCs/>
          <w:sz w:val="22"/>
          <w:szCs w:val="22"/>
        </w:rPr>
        <w:t>While the potential benefits are many, i</w:t>
      </w:r>
      <w:r w:rsidR="00CD13D6">
        <w:rPr>
          <w:rFonts w:ascii="Arial" w:hAnsi="Arial" w:cs="Arial"/>
          <w:bCs/>
          <w:sz w:val="22"/>
          <w:szCs w:val="22"/>
        </w:rPr>
        <w:t xml:space="preserve">t would be prudent </w:t>
      </w:r>
      <w:r w:rsidR="005A0E9D">
        <w:rPr>
          <w:rFonts w:ascii="Arial" w:hAnsi="Arial" w:cs="Arial"/>
          <w:bCs/>
          <w:sz w:val="22"/>
          <w:szCs w:val="22"/>
        </w:rPr>
        <w:t xml:space="preserve">to </w:t>
      </w:r>
      <w:r w:rsidR="00CD13D6">
        <w:rPr>
          <w:rFonts w:ascii="Arial" w:hAnsi="Arial" w:cs="Arial"/>
          <w:bCs/>
          <w:sz w:val="22"/>
          <w:szCs w:val="22"/>
        </w:rPr>
        <w:t xml:space="preserve">mention </w:t>
      </w:r>
      <w:r w:rsidR="003A285A">
        <w:rPr>
          <w:rFonts w:ascii="Arial" w:hAnsi="Arial" w:cs="Arial"/>
          <w:bCs/>
          <w:sz w:val="22"/>
          <w:szCs w:val="22"/>
        </w:rPr>
        <w:t xml:space="preserve">that there are </w:t>
      </w:r>
      <w:r w:rsidR="003A285A">
        <w:rPr>
          <w:rFonts w:ascii="Arial" w:hAnsi="Arial" w:cs="Arial"/>
          <w:bCs/>
          <w:sz w:val="22"/>
          <w:szCs w:val="22"/>
        </w:rPr>
        <w:lastRenderedPageBreak/>
        <w:t xml:space="preserve">also </w:t>
      </w:r>
      <w:r w:rsidR="00CD13D6">
        <w:rPr>
          <w:rFonts w:ascii="Arial" w:hAnsi="Arial" w:cs="Arial"/>
          <w:bCs/>
          <w:sz w:val="22"/>
          <w:szCs w:val="22"/>
        </w:rPr>
        <w:t>hazards such as cold</w:t>
      </w:r>
      <w:r w:rsidR="005A0E9D">
        <w:rPr>
          <w:rFonts w:ascii="Arial" w:hAnsi="Arial" w:cs="Arial"/>
          <w:bCs/>
          <w:sz w:val="22"/>
          <w:szCs w:val="22"/>
        </w:rPr>
        <w:t>-</w:t>
      </w:r>
      <w:r w:rsidR="00CD13D6">
        <w:rPr>
          <w:rFonts w:ascii="Arial" w:hAnsi="Arial" w:cs="Arial"/>
          <w:bCs/>
          <w:sz w:val="22"/>
          <w:szCs w:val="22"/>
        </w:rPr>
        <w:t>water shock, hypothermia and drowning.</w:t>
      </w:r>
      <w:r w:rsidR="00CD13D6">
        <w:rPr>
          <w:rStyle w:val="FootnoteReference"/>
          <w:rFonts w:ascii="Arial" w:hAnsi="Arial" w:cs="Arial"/>
          <w:bCs/>
          <w:sz w:val="22"/>
          <w:szCs w:val="22"/>
        </w:rPr>
        <w:footnoteReference w:id="13"/>
      </w:r>
      <w:r w:rsidR="00A258A1">
        <w:rPr>
          <w:rFonts w:ascii="Arial" w:hAnsi="Arial" w:cs="Arial"/>
          <w:bCs/>
          <w:sz w:val="22"/>
          <w:szCs w:val="22"/>
        </w:rPr>
        <w:t xml:space="preserve"> </w:t>
      </w:r>
      <w:r w:rsidR="00D421B2">
        <w:rPr>
          <w:rFonts w:ascii="Arial" w:hAnsi="Arial" w:cs="Arial"/>
          <w:bCs/>
          <w:sz w:val="22"/>
          <w:szCs w:val="22"/>
        </w:rPr>
        <w:t>T</w:t>
      </w:r>
      <w:r w:rsidR="00A258A1">
        <w:rPr>
          <w:rFonts w:ascii="Arial" w:hAnsi="Arial" w:cs="Arial"/>
          <w:bCs/>
          <w:sz w:val="22"/>
          <w:szCs w:val="22"/>
        </w:rPr>
        <w:t>here are</w:t>
      </w:r>
      <w:r w:rsidR="00221D91">
        <w:rPr>
          <w:rFonts w:ascii="Arial" w:hAnsi="Arial" w:cs="Arial"/>
          <w:bCs/>
          <w:sz w:val="22"/>
          <w:szCs w:val="22"/>
        </w:rPr>
        <w:t xml:space="preserve"> </w:t>
      </w:r>
      <w:r w:rsidR="00D421B2">
        <w:rPr>
          <w:rFonts w:ascii="Arial" w:hAnsi="Arial" w:cs="Arial"/>
          <w:bCs/>
          <w:sz w:val="22"/>
          <w:szCs w:val="22"/>
        </w:rPr>
        <w:t xml:space="preserve">also </w:t>
      </w:r>
      <w:r w:rsidR="00221D91">
        <w:rPr>
          <w:rFonts w:ascii="Arial" w:hAnsi="Arial" w:cs="Arial"/>
          <w:bCs/>
          <w:sz w:val="22"/>
          <w:szCs w:val="22"/>
        </w:rPr>
        <w:t>many documented benefits of being in the outdoors</w:t>
      </w:r>
      <w:r w:rsidR="009C353A">
        <w:rPr>
          <w:rFonts w:ascii="Arial" w:hAnsi="Arial" w:cs="Arial"/>
          <w:bCs/>
          <w:sz w:val="22"/>
          <w:szCs w:val="22"/>
        </w:rPr>
        <w:t xml:space="preserve"> in general</w:t>
      </w:r>
      <w:r w:rsidR="00446424">
        <w:rPr>
          <w:rFonts w:ascii="Arial" w:hAnsi="Arial" w:cs="Arial"/>
          <w:bCs/>
          <w:sz w:val="22"/>
          <w:szCs w:val="22"/>
        </w:rPr>
        <w:t>, an example of which is forest bathing (</w:t>
      </w:r>
      <w:proofErr w:type="spellStart"/>
      <w:r w:rsidR="00446424">
        <w:rPr>
          <w:rFonts w:ascii="Arial" w:hAnsi="Arial" w:cs="Arial"/>
          <w:bCs/>
          <w:sz w:val="22"/>
          <w:szCs w:val="22"/>
        </w:rPr>
        <w:t>Shinrin-yoku</w:t>
      </w:r>
      <w:proofErr w:type="spellEnd"/>
      <w:r w:rsidR="00446424">
        <w:rPr>
          <w:rFonts w:ascii="Arial" w:hAnsi="Arial" w:cs="Arial"/>
          <w:bCs/>
          <w:sz w:val="22"/>
          <w:szCs w:val="22"/>
        </w:rPr>
        <w:t xml:space="preserve">) which has been shown to potentially improve </w:t>
      </w:r>
      <w:r w:rsidR="00446424" w:rsidRPr="00446424">
        <w:rPr>
          <w:rFonts w:ascii="Arial" w:hAnsi="Arial" w:cs="Arial"/>
          <w:bCs/>
          <w:sz w:val="22"/>
          <w:szCs w:val="22"/>
        </w:rPr>
        <w:t>people’s physical and psychological health</w:t>
      </w:r>
      <w:r w:rsidR="00446424">
        <w:rPr>
          <w:rFonts w:ascii="Arial" w:hAnsi="Arial" w:cs="Arial"/>
          <w:bCs/>
          <w:sz w:val="22"/>
          <w:szCs w:val="22"/>
        </w:rPr>
        <w:t>.</w:t>
      </w:r>
      <w:r w:rsidR="00446424">
        <w:rPr>
          <w:rStyle w:val="FootnoteReference"/>
          <w:rFonts w:ascii="Arial" w:hAnsi="Arial" w:cs="Arial"/>
          <w:bCs/>
          <w:sz w:val="22"/>
          <w:szCs w:val="22"/>
        </w:rPr>
        <w:footnoteReference w:id="14"/>
      </w:r>
      <w:r w:rsidR="00446424">
        <w:rPr>
          <w:rFonts w:ascii="Arial" w:hAnsi="Arial" w:cs="Arial"/>
          <w:bCs/>
          <w:sz w:val="22"/>
          <w:szCs w:val="22"/>
        </w:rPr>
        <w:t xml:space="preserve"> </w:t>
      </w:r>
      <w:r w:rsidR="001E0884">
        <w:rPr>
          <w:rFonts w:ascii="Arial" w:hAnsi="Arial" w:cs="Arial"/>
          <w:bCs/>
          <w:sz w:val="22"/>
          <w:szCs w:val="22"/>
        </w:rPr>
        <w:t xml:space="preserve">This is further backed up by </w:t>
      </w:r>
      <w:proofErr w:type="spellStart"/>
      <w:r w:rsidR="006D3702" w:rsidRPr="006D3702">
        <w:rPr>
          <w:rFonts w:ascii="Arial" w:hAnsi="Arial" w:cs="Arial"/>
          <w:bCs/>
          <w:sz w:val="22"/>
          <w:szCs w:val="22"/>
        </w:rPr>
        <w:t>MacKerron</w:t>
      </w:r>
      <w:proofErr w:type="spellEnd"/>
      <w:r w:rsidR="006D3702">
        <w:rPr>
          <w:rFonts w:ascii="Arial" w:hAnsi="Arial" w:cs="Arial"/>
          <w:bCs/>
          <w:sz w:val="22"/>
          <w:szCs w:val="22"/>
        </w:rPr>
        <w:t xml:space="preserve"> </w:t>
      </w:r>
      <w:r w:rsidR="001E0884">
        <w:rPr>
          <w:rFonts w:ascii="Arial" w:hAnsi="Arial" w:cs="Arial"/>
          <w:bCs/>
          <w:sz w:val="22"/>
          <w:szCs w:val="22"/>
        </w:rPr>
        <w:t>&amp;</w:t>
      </w:r>
      <w:r w:rsidR="006D3702">
        <w:rPr>
          <w:rFonts w:ascii="Arial" w:hAnsi="Arial" w:cs="Arial"/>
          <w:bCs/>
          <w:sz w:val="22"/>
          <w:szCs w:val="22"/>
        </w:rPr>
        <w:t xml:space="preserve"> </w:t>
      </w:r>
      <w:proofErr w:type="spellStart"/>
      <w:r w:rsidR="006D3702" w:rsidRPr="006D3702">
        <w:rPr>
          <w:rFonts w:ascii="Arial" w:hAnsi="Arial" w:cs="Arial"/>
          <w:bCs/>
          <w:sz w:val="22"/>
          <w:szCs w:val="22"/>
        </w:rPr>
        <w:t>Mourato</w:t>
      </w:r>
      <w:proofErr w:type="spellEnd"/>
      <w:r w:rsidR="006D3702">
        <w:rPr>
          <w:rFonts w:ascii="Arial" w:hAnsi="Arial" w:cs="Arial"/>
          <w:bCs/>
          <w:sz w:val="22"/>
          <w:szCs w:val="22"/>
        </w:rPr>
        <w:t xml:space="preserve"> </w:t>
      </w:r>
      <w:r w:rsidR="001E0884">
        <w:rPr>
          <w:rFonts w:ascii="Arial" w:hAnsi="Arial" w:cs="Arial"/>
          <w:bCs/>
          <w:sz w:val="22"/>
          <w:szCs w:val="22"/>
        </w:rPr>
        <w:t xml:space="preserve">who </w:t>
      </w:r>
      <w:r w:rsidR="006D3702">
        <w:rPr>
          <w:rFonts w:ascii="Arial" w:hAnsi="Arial" w:cs="Arial"/>
          <w:bCs/>
          <w:sz w:val="22"/>
          <w:szCs w:val="22"/>
        </w:rPr>
        <w:t>identify that people are generally happier in natural environments</w:t>
      </w:r>
      <w:r w:rsidR="001E0884">
        <w:rPr>
          <w:rFonts w:ascii="Arial" w:hAnsi="Arial" w:cs="Arial"/>
          <w:bCs/>
          <w:sz w:val="22"/>
          <w:szCs w:val="22"/>
        </w:rPr>
        <w:t>.</w:t>
      </w:r>
      <w:r w:rsidR="001E0884">
        <w:rPr>
          <w:rStyle w:val="FootnoteReference"/>
          <w:rFonts w:ascii="Arial" w:hAnsi="Arial" w:cs="Arial"/>
          <w:bCs/>
          <w:sz w:val="22"/>
          <w:szCs w:val="22"/>
        </w:rPr>
        <w:footnoteReference w:id="15"/>
      </w:r>
      <w:r w:rsidR="001E0884">
        <w:rPr>
          <w:rFonts w:ascii="Arial" w:hAnsi="Arial" w:cs="Arial"/>
          <w:bCs/>
          <w:sz w:val="22"/>
          <w:szCs w:val="22"/>
        </w:rPr>
        <w:t xml:space="preserve"> While Bell &amp; Phoenix et al</w:t>
      </w:r>
      <w:r w:rsidR="001E0884">
        <w:rPr>
          <w:rStyle w:val="FootnoteReference"/>
          <w:rFonts w:ascii="Arial" w:hAnsi="Arial" w:cs="Arial"/>
          <w:bCs/>
          <w:sz w:val="22"/>
          <w:szCs w:val="22"/>
        </w:rPr>
        <w:footnoteReference w:id="16"/>
      </w:r>
      <w:r w:rsidR="001E0884">
        <w:rPr>
          <w:rFonts w:ascii="Arial" w:hAnsi="Arial" w:cs="Arial"/>
          <w:bCs/>
          <w:sz w:val="22"/>
          <w:szCs w:val="22"/>
        </w:rPr>
        <w:t xml:space="preserve"> and White &amp; Elliot et al</w:t>
      </w:r>
      <w:r w:rsidR="001E0884">
        <w:rPr>
          <w:rStyle w:val="FootnoteReference"/>
          <w:rFonts w:ascii="Arial" w:hAnsi="Arial" w:cs="Arial"/>
          <w:bCs/>
          <w:sz w:val="22"/>
          <w:szCs w:val="22"/>
        </w:rPr>
        <w:footnoteReference w:id="17"/>
      </w:r>
      <w:r w:rsidR="001E0884">
        <w:rPr>
          <w:rFonts w:ascii="Arial" w:hAnsi="Arial" w:cs="Arial"/>
          <w:bCs/>
          <w:sz w:val="22"/>
          <w:szCs w:val="22"/>
        </w:rPr>
        <w:t xml:space="preserve"> specifically look into the coast and other “blue spaces” </w:t>
      </w:r>
      <w:r w:rsidR="00A238B8">
        <w:rPr>
          <w:rFonts w:ascii="Arial" w:hAnsi="Arial" w:cs="Arial"/>
          <w:bCs/>
          <w:sz w:val="22"/>
          <w:szCs w:val="22"/>
        </w:rPr>
        <w:t xml:space="preserve">such as rivers and lakes as environments which can provide benefits to health and </w:t>
      </w:r>
      <w:r w:rsidR="00700264">
        <w:rPr>
          <w:rFonts w:ascii="Arial" w:hAnsi="Arial" w:cs="Arial"/>
          <w:bCs/>
          <w:sz w:val="22"/>
          <w:szCs w:val="22"/>
        </w:rPr>
        <w:t>wellbeing</w:t>
      </w:r>
      <w:r w:rsidR="00A238B8">
        <w:rPr>
          <w:rFonts w:ascii="Arial" w:hAnsi="Arial" w:cs="Arial"/>
          <w:bCs/>
          <w:sz w:val="22"/>
          <w:szCs w:val="22"/>
        </w:rPr>
        <w:t>.</w:t>
      </w:r>
    </w:p>
    <w:p w14:paraId="0319148F" w14:textId="77777777" w:rsidR="00254F01" w:rsidRDefault="00254F01" w:rsidP="00B26069">
      <w:pPr>
        <w:pStyle w:val="NormalWeb"/>
        <w:spacing w:before="0" w:beforeAutospacing="0" w:after="0" w:afterAutospacing="0"/>
        <w:ind w:right="-334"/>
        <w:rPr>
          <w:rFonts w:ascii="Arial" w:hAnsi="Arial" w:cs="Arial"/>
          <w:bCs/>
          <w:sz w:val="22"/>
          <w:szCs w:val="22"/>
        </w:rPr>
      </w:pPr>
    </w:p>
    <w:p w14:paraId="349DD2A8" w14:textId="2FDD4A5A" w:rsidR="00DD5390" w:rsidRDefault="00254F01" w:rsidP="00CF3308">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The purpose of drawing attention to these studies is to give context to </w:t>
      </w:r>
      <w:r w:rsidR="009C353A">
        <w:rPr>
          <w:rFonts w:ascii="Arial" w:hAnsi="Arial" w:cs="Arial"/>
          <w:bCs/>
          <w:sz w:val="22"/>
          <w:szCs w:val="22"/>
        </w:rPr>
        <w:t>the</w:t>
      </w:r>
      <w:r>
        <w:rPr>
          <w:rFonts w:ascii="Arial" w:hAnsi="Arial" w:cs="Arial"/>
          <w:bCs/>
          <w:sz w:val="22"/>
          <w:szCs w:val="22"/>
        </w:rPr>
        <w:t xml:space="preserve"> project</w:t>
      </w:r>
      <w:r w:rsidR="00A258A1">
        <w:rPr>
          <w:rFonts w:ascii="Arial" w:hAnsi="Arial" w:cs="Arial"/>
          <w:bCs/>
          <w:sz w:val="22"/>
          <w:szCs w:val="22"/>
        </w:rPr>
        <w:t xml:space="preserve"> and </w:t>
      </w:r>
      <w:r>
        <w:rPr>
          <w:rFonts w:ascii="Arial" w:hAnsi="Arial" w:cs="Arial"/>
          <w:bCs/>
          <w:sz w:val="22"/>
          <w:szCs w:val="22"/>
        </w:rPr>
        <w:t xml:space="preserve">to understand </w:t>
      </w:r>
      <w:r w:rsidR="00776723">
        <w:rPr>
          <w:rFonts w:ascii="Arial" w:hAnsi="Arial" w:cs="Arial"/>
          <w:bCs/>
          <w:sz w:val="22"/>
          <w:szCs w:val="22"/>
        </w:rPr>
        <w:t xml:space="preserve">generally </w:t>
      </w:r>
      <w:r>
        <w:rPr>
          <w:rFonts w:ascii="Arial" w:hAnsi="Arial" w:cs="Arial"/>
          <w:bCs/>
          <w:sz w:val="22"/>
          <w:szCs w:val="22"/>
        </w:rPr>
        <w:t>why people undertake this type of activity.</w:t>
      </w:r>
      <w:r w:rsidR="001E0884">
        <w:rPr>
          <w:rFonts w:ascii="Arial" w:hAnsi="Arial" w:cs="Arial"/>
          <w:bCs/>
          <w:sz w:val="22"/>
          <w:szCs w:val="22"/>
        </w:rPr>
        <w:t xml:space="preserve"> </w:t>
      </w:r>
      <w:r w:rsidR="00C56836">
        <w:rPr>
          <w:rFonts w:ascii="Arial" w:hAnsi="Arial" w:cs="Arial"/>
          <w:bCs/>
          <w:sz w:val="22"/>
          <w:szCs w:val="22"/>
        </w:rPr>
        <w:t xml:space="preserve">The </w:t>
      </w:r>
      <w:r w:rsidR="00221D91">
        <w:rPr>
          <w:rFonts w:ascii="Arial" w:hAnsi="Arial" w:cs="Arial"/>
          <w:bCs/>
          <w:sz w:val="22"/>
          <w:szCs w:val="22"/>
        </w:rPr>
        <w:t xml:space="preserve">activity of </w:t>
      </w:r>
      <w:r w:rsidR="00776723">
        <w:rPr>
          <w:rFonts w:ascii="Arial" w:hAnsi="Arial" w:cs="Arial"/>
          <w:bCs/>
          <w:sz w:val="22"/>
          <w:szCs w:val="22"/>
        </w:rPr>
        <w:t>the Dawnstalkers</w:t>
      </w:r>
      <w:r w:rsidR="00700264">
        <w:rPr>
          <w:rFonts w:ascii="Arial" w:hAnsi="Arial" w:cs="Arial"/>
          <w:bCs/>
          <w:sz w:val="22"/>
          <w:szCs w:val="22"/>
        </w:rPr>
        <w:t xml:space="preserve"> </w:t>
      </w:r>
      <w:r w:rsidR="00C56836">
        <w:rPr>
          <w:rFonts w:ascii="Arial" w:hAnsi="Arial" w:cs="Arial"/>
          <w:bCs/>
          <w:sz w:val="22"/>
          <w:szCs w:val="22"/>
        </w:rPr>
        <w:t>does provide these many potential benefits</w:t>
      </w:r>
      <w:r w:rsidR="00221D91">
        <w:rPr>
          <w:rFonts w:ascii="Arial" w:hAnsi="Arial" w:cs="Arial"/>
          <w:bCs/>
          <w:sz w:val="22"/>
          <w:szCs w:val="22"/>
        </w:rPr>
        <w:t xml:space="preserve"> of cold-water immersion and of being in the outdoors</w:t>
      </w:r>
      <w:r w:rsidR="00C56836">
        <w:rPr>
          <w:rFonts w:ascii="Arial" w:hAnsi="Arial" w:cs="Arial"/>
          <w:bCs/>
          <w:sz w:val="22"/>
          <w:szCs w:val="22"/>
        </w:rPr>
        <w:t xml:space="preserve">, but it is the synchronisation of </w:t>
      </w:r>
      <w:r w:rsidR="00F04B49">
        <w:rPr>
          <w:rFonts w:ascii="Arial" w:hAnsi="Arial" w:cs="Arial"/>
          <w:bCs/>
          <w:sz w:val="22"/>
          <w:szCs w:val="22"/>
        </w:rPr>
        <w:t>it</w:t>
      </w:r>
      <w:r w:rsidR="00C56836">
        <w:rPr>
          <w:rFonts w:ascii="Arial" w:hAnsi="Arial" w:cs="Arial"/>
          <w:bCs/>
          <w:sz w:val="22"/>
          <w:szCs w:val="22"/>
        </w:rPr>
        <w:t xml:space="preserve"> with the sunrise that is </w:t>
      </w:r>
      <w:r w:rsidR="00C269B6">
        <w:rPr>
          <w:rFonts w:ascii="Arial" w:hAnsi="Arial" w:cs="Arial"/>
          <w:bCs/>
          <w:sz w:val="22"/>
          <w:szCs w:val="22"/>
        </w:rPr>
        <w:t xml:space="preserve">one of </w:t>
      </w:r>
      <w:r w:rsidR="00F7550A">
        <w:rPr>
          <w:rFonts w:ascii="Arial" w:hAnsi="Arial" w:cs="Arial"/>
          <w:bCs/>
          <w:sz w:val="22"/>
          <w:szCs w:val="22"/>
        </w:rPr>
        <w:t>its</w:t>
      </w:r>
      <w:r w:rsidR="00C56836">
        <w:rPr>
          <w:rFonts w:ascii="Arial" w:hAnsi="Arial" w:cs="Arial"/>
          <w:bCs/>
          <w:sz w:val="22"/>
          <w:szCs w:val="22"/>
        </w:rPr>
        <w:t xml:space="preserve"> point</w:t>
      </w:r>
      <w:r w:rsidR="00C269B6">
        <w:rPr>
          <w:rFonts w:ascii="Arial" w:hAnsi="Arial" w:cs="Arial"/>
          <w:bCs/>
          <w:sz w:val="22"/>
          <w:szCs w:val="22"/>
        </w:rPr>
        <w:t>s</w:t>
      </w:r>
      <w:r w:rsidR="00C56836">
        <w:rPr>
          <w:rFonts w:ascii="Arial" w:hAnsi="Arial" w:cs="Arial"/>
          <w:bCs/>
          <w:sz w:val="22"/>
          <w:szCs w:val="22"/>
        </w:rPr>
        <w:t xml:space="preserve"> of difference. </w:t>
      </w:r>
      <w:r w:rsidR="00221D91">
        <w:rPr>
          <w:rFonts w:ascii="Arial" w:hAnsi="Arial" w:cs="Arial"/>
          <w:bCs/>
          <w:sz w:val="22"/>
          <w:szCs w:val="22"/>
        </w:rPr>
        <w:t>To understand if this is a factor in the popularity of the group</w:t>
      </w:r>
      <w:r w:rsidR="00C56836">
        <w:rPr>
          <w:rFonts w:ascii="Arial" w:hAnsi="Arial" w:cs="Arial"/>
          <w:bCs/>
          <w:sz w:val="22"/>
          <w:szCs w:val="22"/>
        </w:rPr>
        <w:t xml:space="preserve"> </w:t>
      </w:r>
      <w:r w:rsidR="00221D91">
        <w:rPr>
          <w:rFonts w:ascii="Arial" w:hAnsi="Arial" w:cs="Arial"/>
          <w:bCs/>
          <w:sz w:val="22"/>
          <w:szCs w:val="22"/>
        </w:rPr>
        <w:t xml:space="preserve">an </w:t>
      </w:r>
      <w:r w:rsidR="00221D91">
        <w:rPr>
          <w:rFonts w:ascii="Arial" w:hAnsi="Arial" w:cs="Arial"/>
          <w:bCs/>
          <w:sz w:val="22"/>
          <w:szCs w:val="22"/>
        </w:rPr>
        <w:t xml:space="preserve">examination of the attitudes and beliefs </w:t>
      </w:r>
      <w:r w:rsidR="00221D91">
        <w:rPr>
          <w:rFonts w:ascii="Arial" w:hAnsi="Arial" w:cs="Arial"/>
          <w:bCs/>
          <w:sz w:val="22"/>
          <w:szCs w:val="22"/>
        </w:rPr>
        <w:t>of its members</w:t>
      </w:r>
      <w:r w:rsidR="00221D91">
        <w:rPr>
          <w:rFonts w:ascii="Arial" w:hAnsi="Arial" w:cs="Arial"/>
          <w:bCs/>
          <w:sz w:val="22"/>
          <w:szCs w:val="22"/>
        </w:rPr>
        <w:t xml:space="preserve"> towards the sun as a part of their </w:t>
      </w:r>
      <w:r w:rsidR="00D421B2">
        <w:rPr>
          <w:rFonts w:ascii="Arial" w:hAnsi="Arial" w:cs="Arial"/>
          <w:bCs/>
          <w:sz w:val="22"/>
          <w:szCs w:val="22"/>
        </w:rPr>
        <w:t>activity</w:t>
      </w:r>
      <w:r w:rsidR="00221D91">
        <w:rPr>
          <w:rFonts w:ascii="Arial" w:hAnsi="Arial" w:cs="Arial"/>
          <w:bCs/>
          <w:sz w:val="22"/>
          <w:szCs w:val="22"/>
        </w:rPr>
        <w:t xml:space="preserve"> will be undertaken</w:t>
      </w:r>
      <w:r w:rsidR="00221D91">
        <w:rPr>
          <w:rFonts w:ascii="Arial" w:hAnsi="Arial" w:cs="Arial"/>
          <w:bCs/>
          <w:sz w:val="22"/>
          <w:szCs w:val="22"/>
        </w:rPr>
        <w:t xml:space="preserve">. </w:t>
      </w:r>
      <w:proofErr w:type="spellStart"/>
      <w:r w:rsidR="00353950" w:rsidRPr="00042211">
        <w:rPr>
          <w:rFonts w:ascii="Arial" w:hAnsi="Arial" w:cs="Arial"/>
          <w:bCs/>
          <w:sz w:val="22"/>
          <w:szCs w:val="22"/>
        </w:rPr>
        <w:t>Émile</w:t>
      </w:r>
      <w:proofErr w:type="spellEnd"/>
      <w:r w:rsidR="00353950" w:rsidRPr="00042211">
        <w:rPr>
          <w:rFonts w:ascii="Arial" w:hAnsi="Arial" w:cs="Arial"/>
          <w:bCs/>
          <w:sz w:val="22"/>
          <w:szCs w:val="22"/>
        </w:rPr>
        <w:t xml:space="preserve"> Durkheim</w:t>
      </w:r>
      <w:r w:rsidR="00353950">
        <w:rPr>
          <w:rFonts w:ascii="Arial" w:hAnsi="Arial" w:cs="Arial"/>
          <w:bCs/>
          <w:sz w:val="22"/>
          <w:szCs w:val="22"/>
        </w:rPr>
        <w:t xml:space="preserve"> </w:t>
      </w:r>
      <w:r w:rsidR="00010D47">
        <w:rPr>
          <w:rFonts w:ascii="Arial" w:hAnsi="Arial" w:cs="Arial"/>
          <w:bCs/>
          <w:sz w:val="22"/>
          <w:szCs w:val="22"/>
        </w:rPr>
        <w:t>states that</w:t>
      </w:r>
      <w:r w:rsidR="00353950">
        <w:rPr>
          <w:rFonts w:ascii="Arial" w:hAnsi="Arial" w:cs="Arial"/>
          <w:bCs/>
          <w:sz w:val="22"/>
          <w:szCs w:val="22"/>
        </w:rPr>
        <w:t xml:space="preserve"> religion </w:t>
      </w:r>
      <w:r w:rsidR="00010D47">
        <w:rPr>
          <w:rFonts w:ascii="Arial" w:hAnsi="Arial" w:cs="Arial"/>
          <w:bCs/>
          <w:sz w:val="22"/>
          <w:szCs w:val="22"/>
        </w:rPr>
        <w:t>i</w:t>
      </w:r>
      <w:r w:rsidR="00353950">
        <w:rPr>
          <w:rFonts w:ascii="Arial" w:hAnsi="Arial" w:cs="Arial"/>
          <w:bCs/>
          <w:sz w:val="22"/>
          <w:szCs w:val="22"/>
        </w:rPr>
        <w:t>s “the communal cult and beliefs of a group, the expression of collective identity</w:t>
      </w:r>
      <w:r w:rsidR="00353950">
        <w:rPr>
          <w:rFonts w:ascii="Arial" w:hAnsi="Arial" w:cs="Arial"/>
          <w:bCs/>
          <w:sz w:val="22"/>
          <w:szCs w:val="22"/>
        </w:rPr>
        <w:t>,</w:t>
      </w:r>
      <w:r w:rsidR="00353950">
        <w:rPr>
          <w:rFonts w:ascii="Arial" w:hAnsi="Arial" w:cs="Arial"/>
          <w:bCs/>
          <w:sz w:val="22"/>
          <w:szCs w:val="22"/>
        </w:rPr>
        <w:t>”</w:t>
      </w:r>
      <w:r w:rsidR="00353950">
        <w:rPr>
          <w:rStyle w:val="FootnoteReference"/>
          <w:rFonts w:ascii="Arial" w:hAnsi="Arial" w:cs="Arial"/>
          <w:bCs/>
          <w:sz w:val="22"/>
          <w:szCs w:val="22"/>
        </w:rPr>
        <w:footnoteReference w:id="18"/>
      </w:r>
      <w:r w:rsidR="00353950">
        <w:rPr>
          <w:rFonts w:ascii="Arial" w:hAnsi="Arial" w:cs="Arial"/>
          <w:bCs/>
          <w:sz w:val="22"/>
          <w:szCs w:val="22"/>
        </w:rPr>
        <w:t xml:space="preserve"> it is </w:t>
      </w:r>
      <w:r w:rsidR="00762888">
        <w:rPr>
          <w:rFonts w:ascii="Arial" w:hAnsi="Arial" w:cs="Arial"/>
          <w:bCs/>
          <w:sz w:val="22"/>
          <w:szCs w:val="22"/>
        </w:rPr>
        <w:t xml:space="preserve">therefore </w:t>
      </w:r>
      <w:r w:rsidR="00353950">
        <w:rPr>
          <w:rFonts w:ascii="Arial" w:hAnsi="Arial" w:cs="Arial"/>
          <w:bCs/>
          <w:sz w:val="22"/>
          <w:szCs w:val="22"/>
        </w:rPr>
        <w:t xml:space="preserve">on religious terms that </w:t>
      </w:r>
      <w:r w:rsidR="00C56836">
        <w:rPr>
          <w:rFonts w:ascii="Arial" w:hAnsi="Arial" w:cs="Arial"/>
          <w:bCs/>
          <w:sz w:val="22"/>
          <w:szCs w:val="22"/>
        </w:rPr>
        <w:t xml:space="preserve">the crux of </w:t>
      </w:r>
      <w:r w:rsidR="00762888">
        <w:rPr>
          <w:rFonts w:ascii="Arial" w:hAnsi="Arial" w:cs="Arial"/>
          <w:bCs/>
          <w:sz w:val="22"/>
          <w:szCs w:val="22"/>
        </w:rPr>
        <w:t>this study will be framed</w:t>
      </w:r>
      <w:r w:rsidR="00353950">
        <w:rPr>
          <w:rFonts w:ascii="Arial" w:hAnsi="Arial" w:cs="Arial"/>
          <w:bCs/>
          <w:sz w:val="22"/>
          <w:szCs w:val="22"/>
        </w:rPr>
        <w:t>.</w:t>
      </w:r>
      <w:r w:rsidR="00EE506A">
        <w:rPr>
          <w:rFonts w:ascii="Arial" w:hAnsi="Arial" w:cs="Arial"/>
          <w:bCs/>
          <w:sz w:val="22"/>
          <w:szCs w:val="22"/>
        </w:rPr>
        <w:t xml:space="preserve"> </w:t>
      </w:r>
    </w:p>
    <w:p w14:paraId="6DABDB4C" w14:textId="77777777" w:rsidR="00CF3308" w:rsidRDefault="00CF3308" w:rsidP="00CF3308">
      <w:pPr>
        <w:pStyle w:val="NormalWeb"/>
        <w:spacing w:before="0" w:beforeAutospacing="0" w:after="0" w:afterAutospacing="0"/>
        <w:ind w:right="-334"/>
        <w:rPr>
          <w:rFonts w:ascii="Arial" w:hAnsi="Arial" w:cs="Arial"/>
          <w:bCs/>
          <w:sz w:val="22"/>
          <w:szCs w:val="22"/>
        </w:rPr>
      </w:pPr>
    </w:p>
    <w:p w14:paraId="1F27D12F" w14:textId="07282DD3" w:rsidR="00DD5390" w:rsidRDefault="00762888" w:rsidP="00164AB5">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If </w:t>
      </w:r>
      <w:r w:rsidR="00A264AF">
        <w:rPr>
          <w:rFonts w:ascii="Arial" w:hAnsi="Arial" w:cs="Arial"/>
          <w:bCs/>
          <w:sz w:val="22"/>
          <w:szCs w:val="22"/>
        </w:rPr>
        <w:t xml:space="preserve">it can be </w:t>
      </w:r>
      <w:r w:rsidR="00CF3308">
        <w:rPr>
          <w:rFonts w:ascii="Arial" w:hAnsi="Arial" w:cs="Arial"/>
          <w:bCs/>
          <w:sz w:val="22"/>
          <w:szCs w:val="22"/>
        </w:rPr>
        <w:t>demonstrated</w:t>
      </w:r>
      <w:r w:rsidR="00A264AF">
        <w:rPr>
          <w:rFonts w:ascii="Arial" w:hAnsi="Arial" w:cs="Arial"/>
          <w:bCs/>
          <w:sz w:val="22"/>
          <w:szCs w:val="22"/>
        </w:rPr>
        <w:t xml:space="preserve"> that the group do see the sun </w:t>
      </w:r>
      <w:r w:rsidR="00C269B6">
        <w:rPr>
          <w:rFonts w:ascii="Arial" w:hAnsi="Arial" w:cs="Arial"/>
          <w:bCs/>
          <w:sz w:val="22"/>
          <w:szCs w:val="22"/>
        </w:rPr>
        <w:t xml:space="preserve">and their </w:t>
      </w:r>
      <w:r w:rsidR="0007408A">
        <w:rPr>
          <w:rFonts w:ascii="Arial" w:hAnsi="Arial" w:cs="Arial"/>
          <w:bCs/>
          <w:sz w:val="22"/>
          <w:szCs w:val="22"/>
        </w:rPr>
        <w:t>activity</w:t>
      </w:r>
      <w:r w:rsidR="00C269B6">
        <w:rPr>
          <w:rFonts w:ascii="Arial" w:hAnsi="Arial" w:cs="Arial"/>
          <w:bCs/>
          <w:sz w:val="22"/>
          <w:szCs w:val="22"/>
        </w:rPr>
        <w:t xml:space="preserve"> </w:t>
      </w:r>
      <w:r w:rsidR="007911C2">
        <w:rPr>
          <w:rFonts w:ascii="Arial" w:hAnsi="Arial" w:cs="Arial"/>
          <w:bCs/>
          <w:sz w:val="22"/>
          <w:szCs w:val="22"/>
        </w:rPr>
        <w:t xml:space="preserve">around it </w:t>
      </w:r>
      <w:r w:rsidR="00A264AF">
        <w:rPr>
          <w:rFonts w:ascii="Arial" w:hAnsi="Arial" w:cs="Arial"/>
          <w:bCs/>
          <w:sz w:val="22"/>
          <w:szCs w:val="22"/>
        </w:rPr>
        <w:t>as a connection</w:t>
      </w:r>
      <w:r w:rsidR="00CF3308">
        <w:rPr>
          <w:rFonts w:ascii="Arial" w:hAnsi="Arial" w:cs="Arial"/>
          <w:bCs/>
          <w:sz w:val="22"/>
          <w:szCs w:val="22"/>
        </w:rPr>
        <w:t xml:space="preserve"> to</w:t>
      </w:r>
      <w:r w:rsidR="00A264AF">
        <w:rPr>
          <w:rFonts w:ascii="Arial" w:hAnsi="Arial" w:cs="Arial"/>
          <w:bCs/>
          <w:sz w:val="22"/>
          <w:szCs w:val="22"/>
        </w:rPr>
        <w:t xml:space="preserve"> or symbol of something greater than themselves, then it could be that their behaviour constitutes what </w:t>
      </w:r>
      <w:r w:rsidR="00A264AF" w:rsidRPr="00A264AF">
        <w:rPr>
          <w:rFonts w:ascii="Arial" w:hAnsi="Arial" w:cs="Arial"/>
          <w:bCs/>
          <w:sz w:val="22"/>
          <w:szCs w:val="22"/>
        </w:rPr>
        <w:t xml:space="preserve">John P. </w:t>
      </w:r>
      <w:proofErr w:type="spellStart"/>
      <w:r w:rsidR="00A264AF" w:rsidRPr="00A264AF">
        <w:rPr>
          <w:rFonts w:ascii="Arial" w:hAnsi="Arial" w:cs="Arial"/>
          <w:bCs/>
          <w:sz w:val="22"/>
          <w:szCs w:val="22"/>
        </w:rPr>
        <w:t>Bartkowski</w:t>
      </w:r>
      <w:proofErr w:type="spellEnd"/>
      <w:r w:rsidR="00A264AF">
        <w:rPr>
          <w:rFonts w:ascii="Arial" w:hAnsi="Arial" w:cs="Arial"/>
          <w:bCs/>
          <w:sz w:val="22"/>
          <w:szCs w:val="22"/>
        </w:rPr>
        <w:t xml:space="preserve"> </w:t>
      </w:r>
      <w:r w:rsidR="00CF3308">
        <w:rPr>
          <w:rFonts w:ascii="Arial" w:hAnsi="Arial" w:cs="Arial"/>
          <w:bCs/>
          <w:sz w:val="22"/>
          <w:szCs w:val="22"/>
        </w:rPr>
        <w:t>terms</w:t>
      </w:r>
      <w:r w:rsidR="00A264AF">
        <w:rPr>
          <w:rFonts w:ascii="Arial" w:hAnsi="Arial" w:cs="Arial"/>
          <w:bCs/>
          <w:sz w:val="22"/>
          <w:szCs w:val="22"/>
        </w:rPr>
        <w:t xml:space="preserve"> “religious evocation</w:t>
      </w:r>
      <w:r w:rsidR="00CF3308">
        <w:rPr>
          <w:rFonts w:ascii="Arial" w:hAnsi="Arial" w:cs="Arial"/>
          <w:bCs/>
          <w:sz w:val="22"/>
          <w:szCs w:val="22"/>
        </w:rPr>
        <w:t>,</w:t>
      </w:r>
      <w:r w:rsidR="00A264AF">
        <w:rPr>
          <w:rFonts w:ascii="Arial" w:hAnsi="Arial" w:cs="Arial"/>
          <w:bCs/>
          <w:sz w:val="22"/>
          <w:szCs w:val="22"/>
        </w:rPr>
        <w:t>”</w:t>
      </w:r>
      <w:r w:rsidR="00A264AF">
        <w:rPr>
          <w:rStyle w:val="FootnoteReference"/>
          <w:rFonts w:ascii="Arial" w:hAnsi="Arial" w:cs="Arial"/>
          <w:bCs/>
          <w:sz w:val="22"/>
          <w:szCs w:val="22"/>
        </w:rPr>
        <w:footnoteReference w:id="19"/>
      </w:r>
      <w:r w:rsidR="00215AC2">
        <w:rPr>
          <w:rFonts w:ascii="Arial" w:hAnsi="Arial" w:cs="Arial"/>
          <w:bCs/>
          <w:sz w:val="22"/>
          <w:szCs w:val="22"/>
        </w:rPr>
        <w:t xml:space="preserve"> </w:t>
      </w:r>
      <w:r w:rsidR="00CF3308">
        <w:rPr>
          <w:rFonts w:ascii="Arial" w:hAnsi="Arial" w:cs="Arial"/>
          <w:bCs/>
          <w:sz w:val="22"/>
          <w:szCs w:val="22"/>
        </w:rPr>
        <w:t>t</w:t>
      </w:r>
      <w:r w:rsidR="00215AC2">
        <w:rPr>
          <w:rFonts w:ascii="Arial" w:hAnsi="Arial" w:cs="Arial"/>
          <w:bCs/>
          <w:sz w:val="22"/>
          <w:szCs w:val="22"/>
        </w:rPr>
        <w:t>hat is a movement towards things that could be seen as sacred</w:t>
      </w:r>
      <w:r w:rsidR="00CF3308">
        <w:rPr>
          <w:rFonts w:ascii="Arial" w:hAnsi="Arial" w:cs="Arial"/>
          <w:bCs/>
          <w:sz w:val="22"/>
          <w:szCs w:val="22"/>
        </w:rPr>
        <w:t xml:space="preserve">. </w:t>
      </w:r>
      <w:proofErr w:type="spellStart"/>
      <w:r w:rsidR="00CF3308">
        <w:rPr>
          <w:rFonts w:ascii="Arial" w:hAnsi="Arial" w:cs="Arial"/>
          <w:bCs/>
          <w:sz w:val="22"/>
          <w:szCs w:val="22"/>
        </w:rPr>
        <w:t>Bartkowski</w:t>
      </w:r>
      <w:proofErr w:type="spellEnd"/>
      <w:r w:rsidR="00CF3308">
        <w:rPr>
          <w:rFonts w:ascii="Arial" w:hAnsi="Arial" w:cs="Arial"/>
          <w:bCs/>
          <w:sz w:val="22"/>
          <w:szCs w:val="22"/>
        </w:rPr>
        <w:t xml:space="preserve"> explain</w:t>
      </w:r>
      <w:r w:rsidR="00F04B49">
        <w:rPr>
          <w:rFonts w:ascii="Arial" w:hAnsi="Arial" w:cs="Arial"/>
          <w:bCs/>
          <w:sz w:val="22"/>
          <w:szCs w:val="22"/>
        </w:rPr>
        <w:t>s</w:t>
      </w:r>
      <w:r w:rsidR="00CF3308">
        <w:rPr>
          <w:rFonts w:ascii="Arial" w:hAnsi="Arial" w:cs="Arial"/>
          <w:bCs/>
          <w:sz w:val="22"/>
          <w:szCs w:val="22"/>
        </w:rPr>
        <w:t xml:space="preserve"> that the reason for using this term and not “sacralisation” is that “</w:t>
      </w:r>
      <w:r w:rsidR="00CF3308" w:rsidRPr="00CF3308">
        <w:rPr>
          <w:rFonts w:ascii="Arial" w:hAnsi="Arial" w:cs="Arial"/>
          <w:bCs/>
          <w:sz w:val="22"/>
          <w:szCs w:val="22"/>
        </w:rPr>
        <w:t>such movement toward the sacred may be paradoxically coupled</w:t>
      </w:r>
      <w:r w:rsidR="00CF3308">
        <w:rPr>
          <w:rFonts w:ascii="Arial" w:hAnsi="Arial" w:cs="Arial"/>
          <w:bCs/>
          <w:sz w:val="22"/>
          <w:szCs w:val="22"/>
        </w:rPr>
        <w:t xml:space="preserve"> </w:t>
      </w:r>
      <w:r w:rsidR="00CF3308" w:rsidRPr="00CF3308">
        <w:rPr>
          <w:rFonts w:ascii="Arial" w:hAnsi="Arial" w:cs="Arial"/>
          <w:bCs/>
          <w:sz w:val="22"/>
          <w:szCs w:val="22"/>
        </w:rPr>
        <w:t xml:space="preserve">with </w:t>
      </w:r>
      <w:proofErr w:type="gramStart"/>
      <w:r w:rsidR="00CF3308" w:rsidRPr="00CF3308">
        <w:rPr>
          <w:rFonts w:ascii="Arial" w:hAnsi="Arial" w:cs="Arial"/>
          <w:bCs/>
          <w:sz w:val="22"/>
          <w:szCs w:val="22"/>
        </w:rPr>
        <w:t>counter-tendencies</w:t>
      </w:r>
      <w:proofErr w:type="gramEnd"/>
      <w:r w:rsidR="00CF3308" w:rsidRPr="00CF3308">
        <w:rPr>
          <w:rFonts w:ascii="Arial" w:hAnsi="Arial" w:cs="Arial"/>
          <w:bCs/>
          <w:sz w:val="22"/>
          <w:szCs w:val="22"/>
        </w:rPr>
        <w:t xml:space="preserve"> that reflect hesitancy, suspicion, or selective </w:t>
      </w:r>
      <w:r w:rsidR="00502C6E" w:rsidRPr="00CF3308">
        <w:rPr>
          <w:rFonts w:ascii="Arial" w:hAnsi="Arial" w:cs="Arial"/>
          <w:bCs/>
          <w:sz w:val="22"/>
          <w:szCs w:val="22"/>
        </w:rPr>
        <w:t>backpedalling</w:t>
      </w:r>
      <w:r w:rsidR="00CF3308" w:rsidRPr="00CF3308">
        <w:rPr>
          <w:rFonts w:ascii="Arial" w:hAnsi="Arial" w:cs="Arial"/>
          <w:bCs/>
          <w:sz w:val="22"/>
          <w:szCs w:val="22"/>
        </w:rPr>
        <w:t xml:space="preserve"> with</w:t>
      </w:r>
      <w:r w:rsidR="00CF3308">
        <w:rPr>
          <w:rFonts w:ascii="Arial" w:hAnsi="Arial" w:cs="Arial"/>
          <w:bCs/>
          <w:sz w:val="22"/>
          <w:szCs w:val="22"/>
        </w:rPr>
        <w:t xml:space="preserve"> </w:t>
      </w:r>
      <w:r w:rsidR="00CF3308" w:rsidRPr="00CF3308">
        <w:rPr>
          <w:rFonts w:ascii="Arial" w:hAnsi="Arial" w:cs="Arial"/>
          <w:bCs/>
          <w:sz w:val="22"/>
          <w:szCs w:val="22"/>
        </w:rPr>
        <w:t>respect to sacred thin</w:t>
      </w:r>
      <w:r w:rsidR="00CF3308">
        <w:rPr>
          <w:rFonts w:ascii="Arial" w:hAnsi="Arial" w:cs="Arial"/>
          <w:bCs/>
          <w:sz w:val="22"/>
          <w:szCs w:val="22"/>
        </w:rPr>
        <w:t>gs.”</w:t>
      </w:r>
      <w:r w:rsidR="00502C6E">
        <w:rPr>
          <w:rFonts w:ascii="Arial" w:hAnsi="Arial" w:cs="Arial"/>
          <w:bCs/>
          <w:sz w:val="22"/>
          <w:szCs w:val="22"/>
        </w:rPr>
        <w:t xml:space="preserve"> </w:t>
      </w:r>
      <w:r w:rsidR="00221D91">
        <w:rPr>
          <w:rFonts w:ascii="Arial" w:hAnsi="Arial" w:cs="Arial"/>
          <w:bCs/>
          <w:sz w:val="22"/>
          <w:szCs w:val="22"/>
        </w:rPr>
        <w:t>(</w:t>
      </w:r>
      <w:proofErr w:type="spellStart"/>
      <w:r w:rsidR="00221D91">
        <w:rPr>
          <w:rFonts w:ascii="Arial" w:hAnsi="Arial" w:cs="Arial"/>
          <w:bCs/>
          <w:sz w:val="22"/>
          <w:szCs w:val="22"/>
        </w:rPr>
        <w:t>Bartkowski</w:t>
      </w:r>
      <w:proofErr w:type="spellEnd"/>
      <w:r w:rsidR="00221D91">
        <w:rPr>
          <w:rFonts w:ascii="Arial" w:hAnsi="Arial" w:cs="Arial"/>
          <w:bCs/>
          <w:sz w:val="22"/>
          <w:szCs w:val="22"/>
        </w:rPr>
        <w:t xml:space="preserve"> 2014, p.</w:t>
      </w:r>
      <w:r w:rsidR="00C8421A">
        <w:rPr>
          <w:rFonts w:ascii="Arial" w:hAnsi="Arial" w:cs="Arial"/>
          <w:bCs/>
          <w:sz w:val="22"/>
          <w:szCs w:val="22"/>
        </w:rPr>
        <w:t xml:space="preserve"> 365</w:t>
      </w:r>
      <w:r w:rsidR="00221D91">
        <w:rPr>
          <w:rFonts w:ascii="Arial" w:hAnsi="Arial" w:cs="Arial"/>
          <w:bCs/>
          <w:sz w:val="22"/>
          <w:szCs w:val="22"/>
        </w:rPr>
        <w:t xml:space="preserve">) </w:t>
      </w:r>
      <w:r w:rsidR="00502C6E">
        <w:rPr>
          <w:rFonts w:ascii="Arial" w:hAnsi="Arial" w:cs="Arial"/>
          <w:bCs/>
          <w:sz w:val="22"/>
          <w:szCs w:val="22"/>
        </w:rPr>
        <w:t xml:space="preserve">This term would therefore seem appropriate when considering the </w:t>
      </w:r>
      <w:r w:rsidR="00517086">
        <w:rPr>
          <w:rFonts w:ascii="Arial" w:hAnsi="Arial" w:cs="Arial"/>
          <w:bCs/>
          <w:sz w:val="22"/>
          <w:szCs w:val="22"/>
        </w:rPr>
        <w:t>behaviour and attitude</w:t>
      </w:r>
      <w:r w:rsidR="00502C6E">
        <w:rPr>
          <w:rFonts w:ascii="Arial" w:hAnsi="Arial" w:cs="Arial"/>
          <w:bCs/>
          <w:sz w:val="22"/>
          <w:szCs w:val="22"/>
        </w:rPr>
        <w:t xml:space="preserve"> of the Dawnstalkers framed against the backdrop of declining church attendance in the UK.</w:t>
      </w:r>
      <w:r w:rsidR="00502C6E">
        <w:rPr>
          <w:rStyle w:val="FootnoteReference"/>
          <w:rFonts w:ascii="Arial" w:hAnsi="Arial" w:cs="Arial"/>
          <w:bCs/>
          <w:sz w:val="22"/>
          <w:szCs w:val="22"/>
        </w:rPr>
        <w:footnoteReference w:id="20"/>
      </w:r>
    </w:p>
    <w:p w14:paraId="2A822CDA" w14:textId="77777777" w:rsidR="00DD5390" w:rsidRDefault="00DD5390" w:rsidP="00164AB5">
      <w:pPr>
        <w:pStyle w:val="NormalWeb"/>
        <w:spacing w:before="0" w:beforeAutospacing="0" w:after="0" w:afterAutospacing="0"/>
        <w:ind w:right="-334"/>
        <w:rPr>
          <w:rFonts w:ascii="Arial" w:hAnsi="Arial" w:cs="Arial"/>
          <w:bCs/>
          <w:sz w:val="22"/>
          <w:szCs w:val="22"/>
        </w:rPr>
      </w:pPr>
    </w:p>
    <w:p w14:paraId="0FA427CD" w14:textId="2B72AA61" w:rsidR="00164AB5" w:rsidRDefault="00A13BF1" w:rsidP="00164AB5">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It is </w:t>
      </w:r>
      <w:r w:rsidR="00D421B2">
        <w:rPr>
          <w:rFonts w:ascii="Arial" w:hAnsi="Arial" w:cs="Arial"/>
          <w:bCs/>
          <w:sz w:val="22"/>
          <w:szCs w:val="22"/>
        </w:rPr>
        <w:t>worth pointing out</w:t>
      </w:r>
      <w:r>
        <w:rPr>
          <w:rFonts w:ascii="Arial" w:hAnsi="Arial" w:cs="Arial"/>
          <w:bCs/>
          <w:sz w:val="22"/>
          <w:szCs w:val="22"/>
        </w:rPr>
        <w:t xml:space="preserve"> that while academically the term religion </w:t>
      </w:r>
      <w:r w:rsidR="00F8380F">
        <w:rPr>
          <w:rFonts w:ascii="Arial" w:hAnsi="Arial" w:cs="Arial"/>
          <w:bCs/>
          <w:sz w:val="22"/>
          <w:szCs w:val="22"/>
        </w:rPr>
        <w:t>is</w:t>
      </w:r>
      <w:r>
        <w:rPr>
          <w:rFonts w:ascii="Arial" w:hAnsi="Arial" w:cs="Arial"/>
          <w:bCs/>
          <w:sz w:val="22"/>
          <w:szCs w:val="22"/>
        </w:rPr>
        <w:t xml:space="preserve"> used generally to describe the “beliefs of a group”, (Durkheim 1912, p. 62) it is a term that may well be rejected by participants due to “hesitancy” and “suspicion” </w:t>
      </w:r>
      <w:r>
        <w:rPr>
          <w:rFonts w:ascii="Arial" w:hAnsi="Arial" w:cs="Arial"/>
          <w:bCs/>
          <w:sz w:val="22"/>
          <w:szCs w:val="22"/>
        </w:rPr>
        <w:t>(</w:t>
      </w:r>
      <w:proofErr w:type="spellStart"/>
      <w:r>
        <w:rPr>
          <w:rFonts w:ascii="Arial" w:hAnsi="Arial" w:cs="Arial"/>
          <w:bCs/>
          <w:sz w:val="22"/>
          <w:szCs w:val="22"/>
        </w:rPr>
        <w:t>Bartkowski</w:t>
      </w:r>
      <w:proofErr w:type="spellEnd"/>
      <w:r>
        <w:rPr>
          <w:rFonts w:ascii="Arial" w:hAnsi="Arial" w:cs="Arial"/>
          <w:bCs/>
          <w:sz w:val="22"/>
          <w:szCs w:val="22"/>
        </w:rPr>
        <w:t xml:space="preserve"> 2014, p. 365)</w:t>
      </w:r>
      <w:r>
        <w:rPr>
          <w:rFonts w:ascii="Arial" w:hAnsi="Arial" w:cs="Arial"/>
          <w:bCs/>
          <w:sz w:val="22"/>
          <w:szCs w:val="22"/>
        </w:rPr>
        <w:t xml:space="preserve"> they may hold towards such thing</w:t>
      </w:r>
      <w:r w:rsidR="00D421B2">
        <w:rPr>
          <w:rFonts w:ascii="Arial" w:hAnsi="Arial" w:cs="Arial"/>
          <w:bCs/>
          <w:sz w:val="22"/>
          <w:szCs w:val="22"/>
        </w:rPr>
        <w:t>s</w:t>
      </w:r>
      <w:r>
        <w:rPr>
          <w:rFonts w:ascii="Arial" w:hAnsi="Arial" w:cs="Arial"/>
          <w:bCs/>
          <w:sz w:val="22"/>
          <w:szCs w:val="22"/>
        </w:rPr>
        <w:t xml:space="preserve">. However, it is important that we continue to use this generalised term, as </w:t>
      </w:r>
      <w:r w:rsidR="0086280C">
        <w:rPr>
          <w:rFonts w:ascii="Arial" w:hAnsi="Arial" w:cs="Arial"/>
          <w:bCs/>
          <w:sz w:val="22"/>
          <w:szCs w:val="22"/>
        </w:rPr>
        <w:t>more explicit</w:t>
      </w:r>
      <w:r>
        <w:rPr>
          <w:rFonts w:ascii="Arial" w:hAnsi="Arial" w:cs="Arial"/>
          <w:bCs/>
          <w:sz w:val="22"/>
          <w:szCs w:val="22"/>
        </w:rPr>
        <w:t xml:space="preserve"> defin</w:t>
      </w:r>
      <w:r w:rsidR="0086280C">
        <w:rPr>
          <w:rFonts w:ascii="Arial" w:hAnsi="Arial" w:cs="Arial"/>
          <w:bCs/>
          <w:sz w:val="22"/>
          <w:szCs w:val="22"/>
        </w:rPr>
        <w:t>itions</w:t>
      </w:r>
      <w:r>
        <w:rPr>
          <w:rFonts w:ascii="Arial" w:hAnsi="Arial" w:cs="Arial"/>
          <w:bCs/>
          <w:sz w:val="22"/>
          <w:szCs w:val="22"/>
        </w:rPr>
        <w:t xml:space="preserve"> </w:t>
      </w:r>
      <w:r w:rsidR="0086280C">
        <w:rPr>
          <w:rFonts w:ascii="Arial" w:hAnsi="Arial" w:cs="Arial"/>
          <w:bCs/>
          <w:sz w:val="22"/>
          <w:szCs w:val="22"/>
        </w:rPr>
        <w:t>may “divert our attention from information beyond the channels they cleave, and so choke off possibilities.”</w:t>
      </w:r>
      <w:r w:rsidR="0086280C">
        <w:rPr>
          <w:rStyle w:val="FootnoteReference"/>
          <w:rFonts w:ascii="Arial" w:hAnsi="Arial" w:cs="Arial"/>
          <w:bCs/>
          <w:sz w:val="22"/>
          <w:szCs w:val="22"/>
        </w:rPr>
        <w:footnoteReference w:id="21"/>
      </w:r>
      <w:r w:rsidR="00F8380F">
        <w:rPr>
          <w:rFonts w:ascii="Arial" w:hAnsi="Arial" w:cs="Arial"/>
          <w:bCs/>
          <w:sz w:val="22"/>
          <w:szCs w:val="22"/>
        </w:rPr>
        <w:t xml:space="preserve"> Participants may well describe themselves as spiritual but not religious. In this context the term religio</w:t>
      </w:r>
      <w:r w:rsidR="00FF33C6">
        <w:rPr>
          <w:rFonts w:ascii="Arial" w:hAnsi="Arial" w:cs="Arial"/>
          <w:bCs/>
          <w:sz w:val="22"/>
          <w:szCs w:val="22"/>
        </w:rPr>
        <w:t>us</w:t>
      </w:r>
      <w:r w:rsidR="00F8380F">
        <w:rPr>
          <w:rFonts w:ascii="Arial" w:hAnsi="Arial" w:cs="Arial"/>
          <w:bCs/>
          <w:sz w:val="22"/>
          <w:szCs w:val="22"/>
        </w:rPr>
        <w:t xml:space="preserve"> is used to refer to </w:t>
      </w:r>
      <w:r w:rsidR="00D421B2">
        <w:rPr>
          <w:rFonts w:ascii="Arial" w:hAnsi="Arial" w:cs="Arial"/>
          <w:bCs/>
          <w:sz w:val="22"/>
          <w:szCs w:val="22"/>
        </w:rPr>
        <w:t>traditional</w:t>
      </w:r>
      <w:r w:rsidR="00F8380F">
        <w:rPr>
          <w:rFonts w:ascii="Arial" w:hAnsi="Arial" w:cs="Arial"/>
          <w:bCs/>
          <w:sz w:val="22"/>
          <w:szCs w:val="22"/>
        </w:rPr>
        <w:t xml:space="preserve"> religions</w:t>
      </w:r>
      <w:r w:rsidR="00C1529E">
        <w:rPr>
          <w:rFonts w:ascii="Arial" w:hAnsi="Arial" w:cs="Arial"/>
          <w:bCs/>
          <w:sz w:val="22"/>
          <w:szCs w:val="22"/>
        </w:rPr>
        <w:t xml:space="preserve">, while spirituality can be defined as </w:t>
      </w:r>
      <w:r w:rsidR="00C1529E">
        <w:rPr>
          <w:rFonts w:ascii="Arial" w:hAnsi="Arial" w:cs="Arial"/>
          <w:bCs/>
          <w:sz w:val="22"/>
          <w:szCs w:val="22"/>
        </w:rPr>
        <w:lastRenderedPageBreak/>
        <w:t>being “about personal growth and gaining a proper understanding of one’s place in the cosmos.”</w:t>
      </w:r>
      <w:r w:rsidR="00C1529E">
        <w:rPr>
          <w:rStyle w:val="FootnoteReference"/>
          <w:rFonts w:ascii="Arial" w:hAnsi="Arial" w:cs="Arial"/>
          <w:bCs/>
          <w:sz w:val="22"/>
          <w:szCs w:val="22"/>
        </w:rPr>
        <w:footnoteReference w:id="22"/>
      </w:r>
      <w:r w:rsidR="00C1529E">
        <w:rPr>
          <w:rFonts w:ascii="Arial" w:hAnsi="Arial" w:cs="Arial"/>
          <w:bCs/>
          <w:sz w:val="22"/>
          <w:szCs w:val="22"/>
        </w:rPr>
        <w:t xml:space="preserve"> </w:t>
      </w:r>
      <w:r w:rsidR="002B0BB1">
        <w:rPr>
          <w:rFonts w:ascii="Arial" w:hAnsi="Arial" w:cs="Arial"/>
          <w:bCs/>
          <w:sz w:val="22"/>
          <w:szCs w:val="22"/>
        </w:rPr>
        <w:t>We should also define the term sacred</w:t>
      </w:r>
      <w:r w:rsidR="00447F83">
        <w:rPr>
          <w:rFonts w:ascii="Arial" w:hAnsi="Arial" w:cs="Arial"/>
          <w:bCs/>
          <w:sz w:val="22"/>
          <w:szCs w:val="22"/>
        </w:rPr>
        <w:t xml:space="preserve"> which </w:t>
      </w:r>
      <w:r w:rsidR="00447F83" w:rsidRPr="00062E7B">
        <w:rPr>
          <w:rFonts w:ascii="Arial" w:hAnsi="Arial" w:cs="Arial"/>
          <w:bCs/>
          <w:i/>
          <w:iCs/>
          <w:sz w:val="22"/>
          <w:szCs w:val="22"/>
        </w:rPr>
        <w:t>The New Oxford Dictionary</w:t>
      </w:r>
      <w:r w:rsidR="00447F83">
        <w:rPr>
          <w:rFonts w:ascii="Arial" w:hAnsi="Arial" w:cs="Arial"/>
          <w:bCs/>
          <w:sz w:val="22"/>
          <w:szCs w:val="22"/>
        </w:rPr>
        <w:t xml:space="preserve"> describes as “dedicated to a religious purpose</w:t>
      </w:r>
      <w:r w:rsidR="002B0BB1">
        <w:rPr>
          <w:rFonts w:ascii="Arial" w:hAnsi="Arial" w:cs="Arial"/>
          <w:bCs/>
          <w:sz w:val="22"/>
          <w:szCs w:val="22"/>
        </w:rPr>
        <w:t>.</w:t>
      </w:r>
      <w:r w:rsidR="00447F83">
        <w:rPr>
          <w:rFonts w:ascii="Arial" w:hAnsi="Arial" w:cs="Arial"/>
          <w:bCs/>
          <w:sz w:val="22"/>
          <w:szCs w:val="22"/>
        </w:rPr>
        <w:t>”</w:t>
      </w:r>
      <w:r w:rsidR="00447F83">
        <w:rPr>
          <w:rStyle w:val="FootnoteReference"/>
          <w:rFonts w:ascii="Arial" w:hAnsi="Arial" w:cs="Arial"/>
          <w:bCs/>
          <w:sz w:val="22"/>
          <w:szCs w:val="22"/>
        </w:rPr>
        <w:footnoteReference w:id="23"/>
      </w:r>
      <w:r w:rsidR="00447F83">
        <w:rPr>
          <w:rFonts w:ascii="Arial" w:hAnsi="Arial" w:cs="Arial"/>
          <w:bCs/>
          <w:sz w:val="22"/>
          <w:szCs w:val="22"/>
        </w:rPr>
        <w:t xml:space="preserve"> </w:t>
      </w:r>
      <w:r w:rsidR="002B0BB1">
        <w:rPr>
          <w:rFonts w:ascii="Arial" w:hAnsi="Arial" w:cs="Arial"/>
          <w:bCs/>
          <w:sz w:val="22"/>
          <w:szCs w:val="22"/>
        </w:rPr>
        <w:t xml:space="preserve">The </w:t>
      </w:r>
      <w:r w:rsidR="00447F83">
        <w:rPr>
          <w:rFonts w:ascii="Arial" w:hAnsi="Arial" w:cs="Arial"/>
          <w:bCs/>
          <w:sz w:val="22"/>
          <w:szCs w:val="22"/>
        </w:rPr>
        <w:t xml:space="preserve">term religious here is used in </w:t>
      </w:r>
      <w:r w:rsidR="002B0BB1">
        <w:rPr>
          <w:rFonts w:ascii="Arial" w:hAnsi="Arial" w:cs="Arial"/>
          <w:bCs/>
          <w:sz w:val="22"/>
          <w:szCs w:val="22"/>
        </w:rPr>
        <w:t xml:space="preserve">an </w:t>
      </w:r>
      <w:r w:rsidR="00447F83">
        <w:rPr>
          <w:rFonts w:ascii="Arial" w:hAnsi="Arial" w:cs="Arial"/>
          <w:bCs/>
          <w:sz w:val="22"/>
          <w:szCs w:val="22"/>
        </w:rPr>
        <w:t>academic context</w:t>
      </w:r>
      <w:r w:rsidR="002B0BB1">
        <w:rPr>
          <w:rFonts w:ascii="Arial" w:hAnsi="Arial" w:cs="Arial"/>
          <w:bCs/>
          <w:sz w:val="22"/>
          <w:szCs w:val="22"/>
        </w:rPr>
        <w:t>, and for clarity will be used in this same context for the remainder of this paper.</w:t>
      </w:r>
      <w:r w:rsidR="00042211">
        <w:rPr>
          <w:rFonts w:ascii="Arial" w:hAnsi="Arial" w:cs="Arial"/>
          <w:bCs/>
          <w:sz w:val="22"/>
          <w:szCs w:val="22"/>
        </w:rPr>
        <w:br/>
      </w:r>
    </w:p>
    <w:p w14:paraId="2F5B54A2" w14:textId="36A6F793" w:rsidR="002D5D16" w:rsidRDefault="00BD055A" w:rsidP="00164AB5">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An example of what could be termed religious evocation is identified </w:t>
      </w:r>
      <w:r w:rsidR="00F04B49">
        <w:rPr>
          <w:rFonts w:ascii="Arial" w:hAnsi="Arial" w:cs="Arial"/>
          <w:bCs/>
          <w:sz w:val="22"/>
          <w:szCs w:val="22"/>
        </w:rPr>
        <w:t xml:space="preserve">in a paper </w:t>
      </w:r>
      <w:r>
        <w:rPr>
          <w:rFonts w:ascii="Arial" w:hAnsi="Arial" w:cs="Arial"/>
          <w:bCs/>
          <w:sz w:val="22"/>
          <w:szCs w:val="22"/>
        </w:rPr>
        <w:t xml:space="preserve">by </w:t>
      </w:r>
      <w:proofErr w:type="spellStart"/>
      <w:r w:rsidRPr="00BD055A">
        <w:rPr>
          <w:rFonts w:ascii="Arial" w:hAnsi="Arial" w:cs="Arial"/>
          <w:bCs/>
          <w:sz w:val="22"/>
          <w:szCs w:val="22"/>
        </w:rPr>
        <w:t>Bartkowski</w:t>
      </w:r>
      <w:proofErr w:type="spellEnd"/>
      <w:r>
        <w:rPr>
          <w:rFonts w:ascii="Arial" w:hAnsi="Arial" w:cs="Arial"/>
          <w:bCs/>
          <w:sz w:val="22"/>
          <w:szCs w:val="22"/>
        </w:rPr>
        <w:t xml:space="preserve"> &amp; </w:t>
      </w:r>
      <w:r w:rsidRPr="00BD055A">
        <w:rPr>
          <w:rFonts w:ascii="Arial" w:hAnsi="Arial" w:cs="Arial"/>
          <w:bCs/>
          <w:sz w:val="22"/>
          <w:szCs w:val="22"/>
        </w:rPr>
        <w:t>Swearingen</w:t>
      </w:r>
      <w:r>
        <w:rPr>
          <w:rStyle w:val="FootnoteReference"/>
          <w:rFonts w:ascii="Arial" w:hAnsi="Arial" w:cs="Arial"/>
          <w:bCs/>
          <w:sz w:val="22"/>
          <w:szCs w:val="22"/>
        </w:rPr>
        <w:footnoteReference w:id="24"/>
      </w:r>
      <w:r w:rsidR="00240058">
        <w:rPr>
          <w:rFonts w:ascii="Arial" w:hAnsi="Arial" w:cs="Arial"/>
          <w:bCs/>
          <w:sz w:val="22"/>
          <w:szCs w:val="22"/>
        </w:rPr>
        <w:t xml:space="preserve"> </w:t>
      </w:r>
      <w:r w:rsidR="00F04B49">
        <w:rPr>
          <w:rFonts w:ascii="Arial" w:hAnsi="Arial" w:cs="Arial"/>
          <w:bCs/>
          <w:sz w:val="22"/>
          <w:szCs w:val="22"/>
        </w:rPr>
        <w:t>wh</w:t>
      </w:r>
      <w:r w:rsidR="00240058">
        <w:rPr>
          <w:rFonts w:ascii="Arial" w:hAnsi="Arial" w:cs="Arial"/>
          <w:bCs/>
          <w:sz w:val="22"/>
          <w:szCs w:val="22"/>
        </w:rPr>
        <w:t xml:space="preserve">ere the authors </w:t>
      </w:r>
      <w:r w:rsidR="009067F1">
        <w:rPr>
          <w:rFonts w:ascii="Arial" w:hAnsi="Arial" w:cs="Arial"/>
          <w:bCs/>
          <w:sz w:val="22"/>
          <w:szCs w:val="22"/>
        </w:rPr>
        <w:t>call</w:t>
      </w:r>
      <w:r w:rsidR="00240058">
        <w:rPr>
          <w:rFonts w:ascii="Arial" w:hAnsi="Arial" w:cs="Arial"/>
          <w:bCs/>
          <w:sz w:val="22"/>
          <w:szCs w:val="22"/>
        </w:rPr>
        <w:t xml:space="preserve"> </w:t>
      </w:r>
      <w:r w:rsidR="009067F1">
        <w:rPr>
          <w:rFonts w:ascii="Arial" w:hAnsi="Arial" w:cs="Arial"/>
          <w:bCs/>
          <w:sz w:val="22"/>
          <w:szCs w:val="22"/>
        </w:rPr>
        <w:t xml:space="preserve">attention similarities between classical religion and the attitudes of environmentalists towards a natural spring. To </w:t>
      </w:r>
      <w:r w:rsidR="00164AB5">
        <w:rPr>
          <w:rFonts w:ascii="Arial" w:hAnsi="Arial" w:cs="Arial"/>
          <w:bCs/>
          <w:sz w:val="22"/>
          <w:szCs w:val="22"/>
        </w:rPr>
        <w:t>frame</w:t>
      </w:r>
      <w:r w:rsidR="009067F1">
        <w:rPr>
          <w:rFonts w:ascii="Arial" w:hAnsi="Arial" w:cs="Arial"/>
          <w:bCs/>
          <w:sz w:val="22"/>
          <w:szCs w:val="22"/>
        </w:rPr>
        <w:t xml:space="preserve"> the </w:t>
      </w:r>
      <w:r w:rsidR="00F04B49">
        <w:rPr>
          <w:rFonts w:ascii="Arial" w:hAnsi="Arial" w:cs="Arial"/>
          <w:bCs/>
          <w:sz w:val="22"/>
          <w:szCs w:val="22"/>
        </w:rPr>
        <w:t>comparison,</w:t>
      </w:r>
      <w:r w:rsidR="009067F1">
        <w:rPr>
          <w:rFonts w:ascii="Arial" w:hAnsi="Arial" w:cs="Arial"/>
          <w:bCs/>
          <w:sz w:val="22"/>
          <w:szCs w:val="22"/>
        </w:rPr>
        <w:t xml:space="preserve"> they draw </w:t>
      </w:r>
      <w:r w:rsidR="00240058">
        <w:rPr>
          <w:rFonts w:ascii="Arial" w:hAnsi="Arial" w:cs="Arial"/>
          <w:bCs/>
          <w:sz w:val="22"/>
          <w:szCs w:val="22"/>
        </w:rPr>
        <w:t>on Mircea Eliade’s theory of sacred space</w:t>
      </w:r>
      <w:r w:rsidR="00935CCC">
        <w:rPr>
          <w:rStyle w:val="FootnoteReference"/>
          <w:rFonts w:ascii="Arial" w:hAnsi="Arial" w:cs="Arial"/>
          <w:bCs/>
          <w:sz w:val="22"/>
          <w:szCs w:val="22"/>
        </w:rPr>
        <w:footnoteReference w:id="25"/>
      </w:r>
      <w:r w:rsidR="009067F1">
        <w:rPr>
          <w:rFonts w:ascii="Arial" w:hAnsi="Arial" w:cs="Arial"/>
          <w:bCs/>
          <w:sz w:val="22"/>
          <w:szCs w:val="22"/>
        </w:rPr>
        <w:t xml:space="preserve"> </w:t>
      </w:r>
      <w:r w:rsidR="00935CCC">
        <w:rPr>
          <w:rFonts w:ascii="Arial" w:hAnsi="Arial" w:cs="Arial"/>
          <w:bCs/>
          <w:sz w:val="22"/>
          <w:szCs w:val="22"/>
        </w:rPr>
        <w:t xml:space="preserve">and </w:t>
      </w:r>
      <w:r w:rsidR="00E52CB6">
        <w:rPr>
          <w:rFonts w:ascii="Arial" w:hAnsi="Arial" w:cs="Arial"/>
          <w:bCs/>
          <w:sz w:val="22"/>
          <w:szCs w:val="22"/>
        </w:rPr>
        <w:t>put forward</w:t>
      </w:r>
      <w:r w:rsidR="00935CCC">
        <w:rPr>
          <w:rFonts w:ascii="Arial" w:hAnsi="Arial" w:cs="Arial"/>
          <w:bCs/>
          <w:sz w:val="22"/>
          <w:szCs w:val="22"/>
        </w:rPr>
        <w:t xml:space="preserve"> </w:t>
      </w:r>
      <w:proofErr w:type="gramStart"/>
      <w:r w:rsidR="00935CCC">
        <w:rPr>
          <w:rFonts w:ascii="Arial" w:hAnsi="Arial" w:cs="Arial"/>
          <w:bCs/>
          <w:sz w:val="22"/>
          <w:szCs w:val="22"/>
        </w:rPr>
        <w:t>a number of</w:t>
      </w:r>
      <w:proofErr w:type="gramEnd"/>
      <w:r w:rsidR="00935CCC">
        <w:rPr>
          <w:rFonts w:ascii="Arial" w:hAnsi="Arial" w:cs="Arial"/>
          <w:bCs/>
          <w:sz w:val="22"/>
          <w:szCs w:val="22"/>
        </w:rPr>
        <w:t xml:space="preserve"> factors that can be used to identify such a space.</w:t>
      </w:r>
      <w:r w:rsidR="002D5D16">
        <w:rPr>
          <w:rFonts w:ascii="Arial" w:hAnsi="Arial" w:cs="Arial"/>
          <w:bCs/>
          <w:sz w:val="22"/>
          <w:szCs w:val="22"/>
        </w:rPr>
        <w:t xml:space="preserve"> </w:t>
      </w:r>
      <w:r w:rsidR="00D421B2">
        <w:rPr>
          <w:rFonts w:ascii="Arial" w:hAnsi="Arial" w:cs="Arial"/>
          <w:bCs/>
          <w:sz w:val="22"/>
          <w:szCs w:val="22"/>
        </w:rPr>
        <w:t>Firstly,</w:t>
      </w:r>
      <w:r w:rsidR="002D5D16">
        <w:rPr>
          <w:rFonts w:ascii="Arial" w:hAnsi="Arial" w:cs="Arial"/>
          <w:bCs/>
          <w:sz w:val="22"/>
          <w:szCs w:val="22"/>
        </w:rPr>
        <w:t xml:space="preserve"> they </w:t>
      </w:r>
      <w:r w:rsidR="009E0AC5">
        <w:rPr>
          <w:rFonts w:ascii="Arial" w:hAnsi="Arial" w:cs="Arial"/>
          <w:bCs/>
          <w:sz w:val="22"/>
          <w:szCs w:val="22"/>
        </w:rPr>
        <w:t>suggest that these spaces are a “cultural</w:t>
      </w:r>
      <w:r w:rsidR="00DD4D59">
        <w:rPr>
          <w:rFonts w:ascii="Arial" w:hAnsi="Arial" w:cs="Arial"/>
          <w:bCs/>
          <w:sz w:val="22"/>
          <w:szCs w:val="22"/>
        </w:rPr>
        <w:t xml:space="preserve"> </w:t>
      </w:r>
      <w:r w:rsidR="009E0AC5">
        <w:rPr>
          <w:rFonts w:ascii="Arial" w:hAnsi="Arial" w:cs="Arial"/>
          <w:bCs/>
          <w:sz w:val="22"/>
          <w:szCs w:val="22"/>
        </w:rPr>
        <w:t>construction” in</w:t>
      </w:r>
      <w:r w:rsidR="009067F1">
        <w:rPr>
          <w:rFonts w:ascii="Arial" w:hAnsi="Arial" w:cs="Arial"/>
          <w:bCs/>
          <w:sz w:val="22"/>
          <w:szCs w:val="22"/>
        </w:rPr>
        <w:t xml:space="preserve"> that </w:t>
      </w:r>
      <w:r w:rsidR="009E0AC5">
        <w:rPr>
          <w:rFonts w:ascii="Arial" w:hAnsi="Arial" w:cs="Arial"/>
          <w:bCs/>
          <w:sz w:val="22"/>
          <w:szCs w:val="22"/>
        </w:rPr>
        <w:t xml:space="preserve">when a community defines a locale as a sacred space, </w:t>
      </w:r>
      <w:r w:rsidR="007911C2">
        <w:rPr>
          <w:rFonts w:ascii="Arial" w:hAnsi="Arial" w:cs="Arial"/>
          <w:bCs/>
          <w:sz w:val="22"/>
          <w:szCs w:val="22"/>
        </w:rPr>
        <w:t>then</w:t>
      </w:r>
      <w:r w:rsidR="009E0AC5">
        <w:rPr>
          <w:rFonts w:ascii="Arial" w:hAnsi="Arial" w:cs="Arial"/>
          <w:bCs/>
          <w:sz w:val="22"/>
          <w:szCs w:val="22"/>
        </w:rPr>
        <w:t xml:space="preserve"> it becomes so to the members of that group. </w:t>
      </w:r>
      <w:r w:rsidR="002D5D16">
        <w:rPr>
          <w:rFonts w:ascii="Arial" w:hAnsi="Arial" w:cs="Arial"/>
          <w:bCs/>
          <w:sz w:val="22"/>
          <w:szCs w:val="22"/>
        </w:rPr>
        <w:t>Secondly the space:</w:t>
      </w:r>
    </w:p>
    <w:p w14:paraId="1723F54F" w14:textId="2D096ECB" w:rsidR="002D5D16" w:rsidRDefault="002D5D16" w:rsidP="002D5D16">
      <w:pPr>
        <w:pStyle w:val="NormalWeb"/>
        <w:ind w:left="720" w:right="-334"/>
        <w:rPr>
          <w:rFonts w:ascii="Arial" w:hAnsi="Arial" w:cs="Arial"/>
          <w:bCs/>
          <w:sz w:val="22"/>
          <w:szCs w:val="22"/>
        </w:rPr>
      </w:pPr>
      <w:r>
        <w:rPr>
          <w:rFonts w:ascii="Arial" w:hAnsi="Arial" w:cs="Arial"/>
          <w:bCs/>
          <w:sz w:val="22"/>
          <w:szCs w:val="22"/>
        </w:rPr>
        <w:t>“</w:t>
      </w:r>
      <w:proofErr w:type="gramStart"/>
      <w:r>
        <w:rPr>
          <w:rFonts w:ascii="Arial" w:hAnsi="Arial" w:cs="Arial"/>
          <w:bCs/>
          <w:sz w:val="22"/>
          <w:szCs w:val="22"/>
        </w:rPr>
        <w:t>provides</w:t>
      </w:r>
      <w:proofErr w:type="gramEnd"/>
      <w:r>
        <w:rPr>
          <w:rFonts w:ascii="Arial" w:hAnsi="Arial" w:cs="Arial"/>
          <w:bCs/>
          <w:sz w:val="22"/>
          <w:szCs w:val="22"/>
        </w:rPr>
        <w:t xml:space="preserve"> </w:t>
      </w:r>
      <w:r w:rsidRPr="00937F93">
        <w:rPr>
          <w:rFonts w:ascii="Arial" w:hAnsi="Arial" w:cs="Arial"/>
          <w:bCs/>
          <w:i/>
          <w:iCs/>
          <w:sz w:val="22"/>
          <w:szCs w:val="22"/>
        </w:rPr>
        <w:t>nodal</w:t>
      </w:r>
      <w:r>
        <w:rPr>
          <w:rFonts w:ascii="Arial" w:hAnsi="Arial" w:cs="Arial"/>
          <w:bCs/>
          <w:sz w:val="22"/>
          <w:szCs w:val="22"/>
        </w:rPr>
        <w:t xml:space="preserve"> acc</w:t>
      </w:r>
      <w:r w:rsidRPr="00937F93">
        <w:rPr>
          <w:rFonts w:ascii="Arial" w:hAnsi="Arial" w:cs="Arial"/>
          <w:bCs/>
          <w:sz w:val="22"/>
          <w:szCs w:val="22"/>
        </w:rPr>
        <w:t>ess to what is perceived as transcendent or ultimate reality</w:t>
      </w:r>
      <w:r>
        <w:rPr>
          <w:rFonts w:ascii="Arial" w:hAnsi="Arial" w:cs="Arial"/>
          <w:bCs/>
          <w:sz w:val="22"/>
          <w:szCs w:val="22"/>
        </w:rPr>
        <w:t xml:space="preserve">… </w:t>
      </w:r>
      <w:r w:rsidRPr="00937F93">
        <w:rPr>
          <w:rFonts w:ascii="Arial" w:hAnsi="Arial" w:cs="Arial"/>
          <w:bCs/>
          <w:sz w:val="22"/>
          <w:szCs w:val="22"/>
        </w:rPr>
        <w:t xml:space="preserve">is </w:t>
      </w:r>
      <w:r w:rsidRPr="00937F93">
        <w:rPr>
          <w:rFonts w:ascii="Arial" w:hAnsi="Arial" w:cs="Arial"/>
          <w:bCs/>
          <w:i/>
          <w:iCs/>
          <w:sz w:val="22"/>
          <w:szCs w:val="22"/>
        </w:rPr>
        <w:t>communal</w:t>
      </w:r>
      <w:r w:rsidRPr="00937F93">
        <w:rPr>
          <w:rFonts w:ascii="Arial" w:hAnsi="Arial" w:cs="Arial"/>
          <w:bCs/>
          <w:sz w:val="22"/>
          <w:szCs w:val="22"/>
        </w:rPr>
        <w:t xml:space="preserve"> (i.e., enabling residents to feel integrated into the</w:t>
      </w:r>
      <w:r>
        <w:rPr>
          <w:rFonts w:ascii="Arial" w:hAnsi="Arial" w:cs="Arial"/>
          <w:bCs/>
          <w:sz w:val="22"/>
          <w:szCs w:val="22"/>
        </w:rPr>
        <w:t xml:space="preserve"> </w:t>
      </w:r>
      <w:r w:rsidRPr="00937F93">
        <w:rPr>
          <w:rFonts w:ascii="Arial" w:hAnsi="Arial" w:cs="Arial"/>
          <w:bCs/>
          <w:sz w:val="22"/>
          <w:szCs w:val="22"/>
        </w:rPr>
        <w:t xml:space="preserve">community in which they live) and </w:t>
      </w:r>
      <w:proofErr w:type="spellStart"/>
      <w:r w:rsidRPr="00937F93">
        <w:rPr>
          <w:rFonts w:ascii="Arial" w:hAnsi="Arial" w:cs="Arial"/>
          <w:bCs/>
          <w:i/>
          <w:iCs/>
          <w:sz w:val="22"/>
          <w:szCs w:val="22"/>
        </w:rPr>
        <w:t>demarcative</w:t>
      </w:r>
      <w:proofErr w:type="spellEnd"/>
      <w:r w:rsidRPr="00937F93">
        <w:rPr>
          <w:rFonts w:ascii="Arial" w:hAnsi="Arial" w:cs="Arial"/>
          <w:bCs/>
          <w:sz w:val="22"/>
          <w:szCs w:val="22"/>
        </w:rPr>
        <w:t xml:space="preserve"> (i.e., providing the residents'</w:t>
      </w:r>
      <w:r>
        <w:rPr>
          <w:rFonts w:ascii="Arial" w:hAnsi="Arial" w:cs="Arial"/>
          <w:bCs/>
          <w:sz w:val="22"/>
          <w:szCs w:val="22"/>
        </w:rPr>
        <w:t xml:space="preserve"> </w:t>
      </w:r>
      <w:r w:rsidRPr="00937F93">
        <w:rPr>
          <w:rFonts w:ascii="Arial" w:hAnsi="Arial" w:cs="Arial"/>
          <w:bCs/>
          <w:sz w:val="22"/>
          <w:szCs w:val="22"/>
        </w:rPr>
        <w:t>locale with a unique identity in contrast to surrounding communities).</w:t>
      </w:r>
      <w:r>
        <w:rPr>
          <w:rFonts w:ascii="Arial" w:hAnsi="Arial" w:cs="Arial"/>
          <w:bCs/>
          <w:sz w:val="22"/>
          <w:szCs w:val="22"/>
        </w:rPr>
        <w:t xml:space="preserve"> (</w:t>
      </w:r>
      <w:proofErr w:type="spellStart"/>
      <w:r>
        <w:rPr>
          <w:rFonts w:ascii="Arial" w:hAnsi="Arial" w:cs="Arial"/>
          <w:bCs/>
          <w:sz w:val="22"/>
          <w:szCs w:val="22"/>
        </w:rPr>
        <w:t>Bartkowski</w:t>
      </w:r>
      <w:proofErr w:type="spellEnd"/>
      <w:r>
        <w:rPr>
          <w:rFonts w:ascii="Arial" w:hAnsi="Arial" w:cs="Arial"/>
          <w:bCs/>
          <w:sz w:val="22"/>
          <w:szCs w:val="22"/>
        </w:rPr>
        <w:t xml:space="preserve"> &amp; </w:t>
      </w:r>
      <w:r w:rsidRPr="00BD055A">
        <w:rPr>
          <w:rFonts w:ascii="Arial" w:hAnsi="Arial" w:cs="Arial"/>
          <w:bCs/>
          <w:sz w:val="22"/>
          <w:szCs w:val="22"/>
        </w:rPr>
        <w:t>Swearingen</w:t>
      </w:r>
      <w:r>
        <w:rPr>
          <w:rFonts w:ascii="Arial" w:hAnsi="Arial" w:cs="Arial"/>
          <w:bCs/>
          <w:sz w:val="22"/>
          <w:szCs w:val="22"/>
        </w:rPr>
        <w:t xml:space="preserve"> 1997, p. 310)</w:t>
      </w:r>
    </w:p>
    <w:p w14:paraId="6671A9F8" w14:textId="072E26E4" w:rsidR="00937F93" w:rsidRDefault="00F04B49" w:rsidP="00A258A1">
      <w:pPr>
        <w:pStyle w:val="NormalWeb"/>
        <w:spacing w:before="0" w:beforeAutospacing="0" w:after="0" w:afterAutospacing="0"/>
        <w:ind w:right="-334"/>
        <w:rPr>
          <w:rFonts w:ascii="Arial" w:hAnsi="Arial" w:cs="Arial"/>
          <w:bCs/>
          <w:sz w:val="22"/>
          <w:szCs w:val="22"/>
        </w:rPr>
      </w:pPr>
      <w:r>
        <w:rPr>
          <w:rFonts w:ascii="Arial" w:hAnsi="Arial" w:cs="Arial"/>
          <w:bCs/>
          <w:sz w:val="22"/>
          <w:szCs w:val="22"/>
        </w:rPr>
        <w:t>Finally,</w:t>
      </w:r>
      <w:r w:rsidR="00DD4D59">
        <w:rPr>
          <w:rFonts w:ascii="Arial" w:hAnsi="Arial" w:cs="Arial"/>
          <w:bCs/>
          <w:sz w:val="22"/>
          <w:szCs w:val="22"/>
        </w:rPr>
        <w:t xml:space="preserve"> the authors </w:t>
      </w:r>
      <w:r w:rsidR="009E0AC5">
        <w:rPr>
          <w:rFonts w:ascii="Arial" w:hAnsi="Arial" w:cs="Arial"/>
          <w:bCs/>
          <w:sz w:val="22"/>
          <w:szCs w:val="22"/>
        </w:rPr>
        <w:t>identif</w:t>
      </w:r>
      <w:r w:rsidR="00DD4D59">
        <w:rPr>
          <w:rFonts w:ascii="Arial" w:hAnsi="Arial" w:cs="Arial"/>
          <w:bCs/>
          <w:sz w:val="22"/>
          <w:szCs w:val="22"/>
        </w:rPr>
        <w:t>y</w:t>
      </w:r>
      <w:r w:rsidR="009E0AC5">
        <w:rPr>
          <w:rFonts w:ascii="Arial" w:hAnsi="Arial" w:cs="Arial"/>
          <w:bCs/>
          <w:sz w:val="22"/>
          <w:szCs w:val="22"/>
        </w:rPr>
        <w:t xml:space="preserve"> that </w:t>
      </w:r>
      <w:r w:rsidR="00164AB5">
        <w:rPr>
          <w:rFonts w:ascii="Arial" w:hAnsi="Arial" w:cs="Arial"/>
          <w:bCs/>
          <w:sz w:val="22"/>
          <w:szCs w:val="22"/>
        </w:rPr>
        <w:t>sacred spaces are often “</w:t>
      </w:r>
      <w:r w:rsidR="00164AB5" w:rsidRPr="00164AB5">
        <w:rPr>
          <w:rFonts w:ascii="Arial" w:hAnsi="Arial" w:cs="Arial"/>
          <w:bCs/>
          <w:sz w:val="22"/>
          <w:szCs w:val="22"/>
        </w:rPr>
        <w:t>founded upon outstanding natural landmarks such as mountains, valleys, rivers, and natural springs.</w:t>
      </w:r>
      <w:r w:rsidR="00164AB5">
        <w:rPr>
          <w:rFonts w:ascii="Arial" w:hAnsi="Arial" w:cs="Arial"/>
          <w:bCs/>
          <w:sz w:val="22"/>
          <w:szCs w:val="22"/>
        </w:rPr>
        <w:t>” (</w:t>
      </w:r>
      <w:proofErr w:type="spellStart"/>
      <w:r w:rsidR="00164AB5">
        <w:rPr>
          <w:rFonts w:ascii="Arial" w:hAnsi="Arial" w:cs="Arial"/>
          <w:bCs/>
          <w:sz w:val="22"/>
          <w:szCs w:val="22"/>
        </w:rPr>
        <w:t>Bartkowski</w:t>
      </w:r>
      <w:proofErr w:type="spellEnd"/>
      <w:r w:rsidR="00164AB5">
        <w:rPr>
          <w:rFonts w:ascii="Arial" w:hAnsi="Arial" w:cs="Arial"/>
          <w:bCs/>
          <w:sz w:val="22"/>
          <w:szCs w:val="22"/>
        </w:rPr>
        <w:t xml:space="preserve"> &amp; </w:t>
      </w:r>
      <w:r w:rsidR="00164AB5" w:rsidRPr="00BD055A">
        <w:rPr>
          <w:rFonts w:ascii="Arial" w:hAnsi="Arial" w:cs="Arial"/>
          <w:bCs/>
          <w:sz w:val="22"/>
          <w:szCs w:val="22"/>
        </w:rPr>
        <w:t>Swearingen</w:t>
      </w:r>
      <w:r w:rsidR="00164AB5">
        <w:rPr>
          <w:rFonts w:ascii="Arial" w:hAnsi="Arial" w:cs="Arial"/>
          <w:bCs/>
          <w:sz w:val="22"/>
          <w:szCs w:val="22"/>
        </w:rPr>
        <w:t xml:space="preserve"> 1997, p. 310) </w:t>
      </w:r>
      <w:r>
        <w:rPr>
          <w:rFonts w:ascii="Arial" w:hAnsi="Arial" w:cs="Arial"/>
          <w:bCs/>
          <w:sz w:val="22"/>
          <w:szCs w:val="22"/>
        </w:rPr>
        <w:t>They</w:t>
      </w:r>
      <w:r w:rsidR="00A258A1">
        <w:rPr>
          <w:rFonts w:ascii="Arial" w:hAnsi="Arial" w:cs="Arial"/>
          <w:bCs/>
          <w:sz w:val="22"/>
          <w:szCs w:val="22"/>
        </w:rPr>
        <w:t xml:space="preserve"> point out that spaces which “</w:t>
      </w:r>
      <w:r w:rsidR="00DD4D59" w:rsidRPr="00DD4D59">
        <w:rPr>
          <w:rFonts w:ascii="Arial" w:hAnsi="Arial" w:cs="Arial"/>
          <w:bCs/>
          <w:sz w:val="22"/>
          <w:szCs w:val="22"/>
        </w:rPr>
        <w:t>combine land and water are deemed especially important because the latter has historically been thought to provide the means for</w:t>
      </w:r>
      <w:r w:rsidR="00DD4D59">
        <w:rPr>
          <w:rFonts w:ascii="Arial" w:hAnsi="Arial" w:cs="Arial"/>
          <w:bCs/>
          <w:sz w:val="22"/>
          <w:szCs w:val="22"/>
        </w:rPr>
        <w:t xml:space="preserve"> </w:t>
      </w:r>
      <w:r w:rsidR="00DD4D59" w:rsidRPr="00DD4D59">
        <w:rPr>
          <w:rFonts w:ascii="Arial" w:hAnsi="Arial" w:cs="Arial"/>
          <w:bCs/>
          <w:sz w:val="22"/>
          <w:szCs w:val="22"/>
        </w:rPr>
        <w:t>individual purification and group sanctification</w:t>
      </w:r>
      <w:r w:rsidR="00A258A1">
        <w:rPr>
          <w:rFonts w:ascii="Arial" w:hAnsi="Arial" w:cs="Arial"/>
          <w:bCs/>
          <w:sz w:val="22"/>
          <w:szCs w:val="22"/>
        </w:rPr>
        <w:t>.”</w:t>
      </w:r>
      <w:r w:rsidR="00DD4D59" w:rsidRPr="00DD4D59">
        <w:rPr>
          <w:rFonts w:ascii="Arial" w:hAnsi="Arial" w:cs="Arial"/>
          <w:bCs/>
          <w:sz w:val="22"/>
          <w:szCs w:val="22"/>
        </w:rPr>
        <w:t xml:space="preserve"> </w:t>
      </w:r>
      <w:r w:rsidR="00A258A1">
        <w:rPr>
          <w:rFonts w:ascii="Arial" w:hAnsi="Arial" w:cs="Arial"/>
          <w:bCs/>
          <w:sz w:val="22"/>
          <w:szCs w:val="22"/>
        </w:rPr>
        <w:t>(</w:t>
      </w:r>
      <w:proofErr w:type="spellStart"/>
      <w:r w:rsidR="00A258A1">
        <w:rPr>
          <w:rFonts w:ascii="Arial" w:hAnsi="Arial" w:cs="Arial"/>
          <w:bCs/>
          <w:sz w:val="22"/>
          <w:szCs w:val="22"/>
        </w:rPr>
        <w:t>Bartkowski</w:t>
      </w:r>
      <w:proofErr w:type="spellEnd"/>
      <w:r w:rsidR="00A258A1">
        <w:rPr>
          <w:rFonts w:ascii="Arial" w:hAnsi="Arial" w:cs="Arial"/>
          <w:bCs/>
          <w:sz w:val="22"/>
          <w:szCs w:val="22"/>
        </w:rPr>
        <w:t xml:space="preserve"> &amp; </w:t>
      </w:r>
      <w:r w:rsidR="00A258A1" w:rsidRPr="00BD055A">
        <w:rPr>
          <w:rFonts w:ascii="Arial" w:hAnsi="Arial" w:cs="Arial"/>
          <w:bCs/>
          <w:sz w:val="22"/>
          <w:szCs w:val="22"/>
        </w:rPr>
        <w:t>Swearingen</w:t>
      </w:r>
      <w:r w:rsidR="00A258A1">
        <w:rPr>
          <w:rFonts w:ascii="Arial" w:hAnsi="Arial" w:cs="Arial"/>
          <w:bCs/>
          <w:sz w:val="22"/>
          <w:szCs w:val="22"/>
        </w:rPr>
        <w:t xml:space="preserve"> 1997, p. 310)</w:t>
      </w:r>
    </w:p>
    <w:p w14:paraId="5A2F4DBE" w14:textId="77777777" w:rsidR="0015339E" w:rsidRDefault="0015339E" w:rsidP="00B26069">
      <w:pPr>
        <w:pStyle w:val="NormalWeb"/>
        <w:spacing w:before="0" w:beforeAutospacing="0" w:after="0" w:afterAutospacing="0"/>
        <w:ind w:right="-334"/>
        <w:rPr>
          <w:rFonts w:ascii="Arial" w:hAnsi="Arial" w:cs="Arial"/>
          <w:bCs/>
          <w:sz w:val="22"/>
          <w:szCs w:val="22"/>
        </w:rPr>
      </w:pPr>
    </w:p>
    <w:p w14:paraId="155A8464" w14:textId="526D7A92" w:rsidR="00273C1C" w:rsidRDefault="00273C1C" w:rsidP="00AE40CD">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The attitudes of the environmental group in Texas studied by </w:t>
      </w:r>
      <w:proofErr w:type="spellStart"/>
      <w:r w:rsidRPr="00BD055A">
        <w:rPr>
          <w:rFonts w:ascii="Arial" w:hAnsi="Arial" w:cs="Arial"/>
          <w:bCs/>
          <w:sz w:val="22"/>
          <w:szCs w:val="22"/>
        </w:rPr>
        <w:t>Bartkowski</w:t>
      </w:r>
      <w:proofErr w:type="spellEnd"/>
      <w:r>
        <w:rPr>
          <w:rFonts w:ascii="Arial" w:hAnsi="Arial" w:cs="Arial"/>
          <w:bCs/>
          <w:sz w:val="22"/>
          <w:szCs w:val="22"/>
        </w:rPr>
        <w:t xml:space="preserve"> &amp; </w:t>
      </w:r>
      <w:r w:rsidRPr="00BD055A">
        <w:rPr>
          <w:rFonts w:ascii="Arial" w:hAnsi="Arial" w:cs="Arial"/>
          <w:bCs/>
          <w:sz w:val="22"/>
          <w:szCs w:val="22"/>
        </w:rPr>
        <w:t>Swearingen</w:t>
      </w:r>
      <w:r>
        <w:rPr>
          <w:rFonts w:ascii="Arial" w:hAnsi="Arial" w:cs="Arial"/>
          <w:bCs/>
          <w:sz w:val="22"/>
          <w:szCs w:val="22"/>
        </w:rPr>
        <w:t xml:space="preserve"> </w:t>
      </w:r>
      <w:r>
        <w:rPr>
          <w:rFonts w:ascii="Arial" w:hAnsi="Arial" w:cs="Arial"/>
          <w:bCs/>
          <w:sz w:val="22"/>
          <w:szCs w:val="22"/>
        </w:rPr>
        <w:t xml:space="preserve">appear to fit into what </w:t>
      </w:r>
      <w:proofErr w:type="spellStart"/>
      <w:r w:rsidR="00E85510">
        <w:rPr>
          <w:rFonts w:ascii="Arial" w:hAnsi="Arial" w:cs="Arial"/>
          <w:bCs/>
          <w:sz w:val="22"/>
          <w:szCs w:val="22"/>
        </w:rPr>
        <w:t>Bron</w:t>
      </w:r>
      <w:proofErr w:type="spellEnd"/>
      <w:r w:rsidR="00E85510">
        <w:rPr>
          <w:rFonts w:ascii="Arial" w:hAnsi="Arial" w:cs="Arial"/>
          <w:bCs/>
          <w:sz w:val="22"/>
          <w:szCs w:val="22"/>
        </w:rPr>
        <w:t xml:space="preserve"> Taylor </w:t>
      </w:r>
      <w:r>
        <w:rPr>
          <w:rFonts w:ascii="Arial" w:hAnsi="Arial" w:cs="Arial"/>
          <w:bCs/>
          <w:sz w:val="22"/>
          <w:szCs w:val="22"/>
        </w:rPr>
        <w:t>describes as</w:t>
      </w:r>
      <w:r w:rsidR="00E85510">
        <w:rPr>
          <w:rFonts w:ascii="Arial" w:hAnsi="Arial" w:cs="Arial"/>
          <w:bCs/>
          <w:sz w:val="22"/>
          <w:szCs w:val="22"/>
        </w:rPr>
        <w:t xml:space="preserve"> </w:t>
      </w:r>
      <w:r>
        <w:rPr>
          <w:rFonts w:ascii="Arial" w:hAnsi="Arial" w:cs="Arial"/>
          <w:bCs/>
          <w:sz w:val="22"/>
          <w:szCs w:val="22"/>
        </w:rPr>
        <w:t>“d</w:t>
      </w:r>
      <w:r w:rsidR="0015339E">
        <w:rPr>
          <w:rFonts w:ascii="Arial" w:hAnsi="Arial" w:cs="Arial"/>
          <w:bCs/>
          <w:sz w:val="22"/>
          <w:szCs w:val="22"/>
        </w:rPr>
        <w:t>ark green religion</w:t>
      </w:r>
      <w:r>
        <w:rPr>
          <w:rFonts w:ascii="Arial" w:hAnsi="Arial" w:cs="Arial"/>
          <w:bCs/>
          <w:sz w:val="22"/>
          <w:szCs w:val="22"/>
        </w:rPr>
        <w:t>.” (Taylor 2010</w:t>
      </w:r>
      <w:r w:rsidR="006B1436">
        <w:rPr>
          <w:rFonts w:ascii="Arial" w:hAnsi="Arial" w:cs="Arial"/>
          <w:bCs/>
          <w:sz w:val="22"/>
          <w:szCs w:val="22"/>
        </w:rPr>
        <w:t>)</w:t>
      </w:r>
      <w:r w:rsidR="00BA0731">
        <w:rPr>
          <w:rFonts w:ascii="Arial" w:hAnsi="Arial" w:cs="Arial"/>
          <w:bCs/>
          <w:sz w:val="22"/>
          <w:szCs w:val="22"/>
        </w:rPr>
        <w:t xml:space="preserve"> </w:t>
      </w:r>
      <w:r w:rsidR="00F04B49">
        <w:rPr>
          <w:rFonts w:ascii="Arial" w:hAnsi="Arial" w:cs="Arial"/>
          <w:bCs/>
          <w:sz w:val="22"/>
          <w:szCs w:val="22"/>
        </w:rPr>
        <w:t>To be defined as such</w:t>
      </w:r>
      <w:r w:rsidR="00316631">
        <w:rPr>
          <w:rFonts w:ascii="Arial" w:hAnsi="Arial" w:cs="Arial"/>
          <w:bCs/>
          <w:sz w:val="22"/>
          <w:szCs w:val="22"/>
        </w:rPr>
        <w:t xml:space="preserve"> </w:t>
      </w:r>
      <w:r w:rsidR="00AE40CD">
        <w:rPr>
          <w:rFonts w:ascii="Arial" w:hAnsi="Arial" w:cs="Arial"/>
          <w:bCs/>
          <w:sz w:val="22"/>
          <w:szCs w:val="22"/>
        </w:rPr>
        <w:t>any group or movement would need to d</w:t>
      </w:r>
      <w:r w:rsidR="00316631">
        <w:rPr>
          <w:rFonts w:ascii="Arial" w:hAnsi="Arial" w:cs="Arial"/>
          <w:bCs/>
          <w:sz w:val="22"/>
          <w:szCs w:val="22"/>
        </w:rPr>
        <w:t xml:space="preserve">isplay a </w:t>
      </w:r>
      <w:r w:rsidR="00BA0731">
        <w:rPr>
          <w:rFonts w:ascii="Arial" w:hAnsi="Arial" w:cs="Arial"/>
          <w:bCs/>
          <w:sz w:val="22"/>
          <w:szCs w:val="22"/>
        </w:rPr>
        <w:t>“general impulse to perceive nature as sacred, valuable as a whole as well as in its parts, but also imperilled and in need of reverent care</w:t>
      </w:r>
      <w:r w:rsidR="003C3053">
        <w:rPr>
          <w:rFonts w:ascii="Arial" w:hAnsi="Arial" w:cs="Arial"/>
          <w:bCs/>
          <w:sz w:val="22"/>
          <w:szCs w:val="22"/>
        </w:rPr>
        <w:t xml:space="preserve">.” </w:t>
      </w:r>
      <w:r w:rsidR="003C3053">
        <w:rPr>
          <w:rFonts w:ascii="Arial" w:hAnsi="Arial" w:cs="Arial"/>
          <w:bCs/>
          <w:sz w:val="22"/>
          <w:szCs w:val="22"/>
        </w:rPr>
        <w:t>(Taylor 2010</w:t>
      </w:r>
      <w:r w:rsidR="003C3053">
        <w:rPr>
          <w:rFonts w:ascii="Arial" w:hAnsi="Arial" w:cs="Arial"/>
          <w:bCs/>
          <w:sz w:val="22"/>
          <w:szCs w:val="22"/>
        </w:rPr>
        <w:t>, p. 41</w:t>
      </w:r>
      <w:r w:rsidR="003C3053">
        <w:rPr>
          <w:rFonts w:ascii="Arial" w:hAnsi="Arial" w:cs="Arial"/>
          <w:bCs/>
          <w:sz w:val="22"/>
          <w:szCs w:val="22"/>
        </w:rPr>
        <w:t>)</w:t>
      </w:r>
      <w:r w:rsidR="00AE40CD">
        <w:rPr>
          <w:rFonts w:ascii="Arial" w:hAnsi="Arial" w:cs="Arial"/>
          <w:bCs/>
          <w:sz w:val="22"/>
          <w:szCs w:val="22"/>
        </w:rPr>
        <w:t xml:space="preserve"> </w:t>
      </w:r>
      <w:r w:rsidR="000F35B3">
        <w:rPr>
          <w:rFonts w:ascii="Arial" w:hAnsi="Arial" w:cs="Arial"/>
          <w:bCs/>
          <w:sz w:val="22"/>
          <w:szCs w:val="22"/>
        </w:rPr>
        <w:t>Examples</w:t>
      </w:r>
      <w:r w:rsidR="00AE40CD">
        <w:rPr>
          <w:rFonts w:ascii="Arial" w:hAnsi="Arial" w:cs="Arial"/>
          <w:bCs/>
          <w:sz w:val="22"/>
          <w:szCs w:val="22"/>
        </w:rPr>
        <w:t xml:space="preserve"> he </w:t>
      </w:r>
      <w:r w:rsidR="000F35B3">
        <w:rPr>
          <w:rFonts w:ascii="Arial" w:hAnsi="Arial" w:cs="Arial"/>
          <w:bCs/>
          <w:sz w:val="22"/>
          <w:szCs w:val="22"/>
        </w:rPr>
        <w:t>puts forward</w:t>
      </w:r>
      <w:r w:rsidR="00AE40CD">
        <w:rPr>
          <w:rFonts w:ascii="Arial" w:hAnsi="Arial" w:cs="Arial"/>
          <w:bCs/>
          <w:sz w:val="22"/>
          <w:szCs w:val="22"/>
        </w:rPr>
        <w:t xml:space="preserve"> </w:t>
      </w:r>
      <w:r w:rsidR="000F35B3">
        <w:rPr>
          <w:rFonts w:ascii="Arial" w:hAnsi="Arial" w:cs="Arial"/>
          <w:bCs/>
          <w:sz w:val="22"/>
          <w:szCs w:val="22"/>
        </w:rPr>
        <w:t xml:space="preserve">are </w:t>
      </w:r>
      <w:r w:rsidR="00AE40CD">
        <w:rPr>
          <w:rFonts w:ascii="Arial" w:hAnsi="Arial" w:cs="Arial"/>
          <w:bCs/>
          <w:sz w:val="22"/>
          <w:szCs w:val="22"/>
        </w:rPr>
        <w:t>environmental groups, the attitudes of surfers towards nature, how Disney films and David Attenborough documentaries cultivate a</w:t>
      </w:r>
      <w:r w:rsidR="000F35B3">
        <w:rPr>
          <w:rFonts w:ascii="Arial" w:hAnsi="Arial" w:cs="Arial"/>
          <w:bCs/>
          <w:sz w:val="22"/>
          <w:szCs w:val="22"/>
        </w:rPr>
        <w:t>n</w:t>
      </w:r>
      <w:r w:rsidR="00AE40CD">
        <w:rPr>
          <w:rFonts w:ascii="Arial" w:hAnsi="Arial" w:cs="Arial"/>
          <w:bCs/>
          <w:sz w:val="22"/>
          <w:szCs w:val="22"/>
        </w:rPr>
        <w:t xml:space="preserve"> attitude of care towards the natural world, and global organisations such as </w:t>
      </w:r>
      <w:r w:rsidR="00D45AEE" w:rsidRPr="00F04B49">
        <w:rPr>
          <w:rFonts w:ascii="Arial" w:hAnsi="Arial" w:cs="Arial"/>
          <w:bCs/>
          <w:sz w:val="22"/>
          <w:szCs w:val="22"/>
        </w:rPr>
        <w:t>UNESCO</w:t>
      </w:r>
      <w:r w:rsidR="000F35B3">
        <w:rPr>
          <w:rFonts w:ascii="Arial" w:hAnsi="Arial" w:cs="Arial"/>
          <w:bCs/>
          <w:sz w:val="22"/>
          <w:szCs w:val="22"/>
        </w:rPr>
        <w:t>.</w:t>
      </w:r>
    </w:p>
    <w:p w14:paraId="169A323E" w14:textId="77777777" w:rsidR="0015339E" w:rsidRDefault="0015339E" w:rsidP="00B26069">
      <w:pPr>
        <w:pStyle w:val="NormalWeb"/>
        <w:spacing w:before="0" w:beforeAutospacing="0" w:after="0" w:afterAutospacing="0"/>
        <w:ind w:right="-334"/>
        <w:rPr>
          <w:rFonts w:ascii="Arial" w:hAnsi="Arial" w:cs="Arial"/>
          <w:bCs/>
          <w:sz w:val="22"/>
          <w:szCs w:val="22"/>
        </w:rPr>
      </w:pPr>
    </w:p>
    <w:p w14:paraId="01A54840" w14:textId="6CB50062" w:rsidR="00B26069" w:rsidRDefault="009B5340" w:rsidP="00B26069">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Expanding on the term religious evocation it would be worth drawing on the work of Rupert Sheldrake </w:t>
      </w:r>
      <w:r w:rsidR="00EA11DA">
        <w:rPr>
          <w:rFonts w:ascii="Arial" w:hAnsi="Arial" w:cs="Arial"/>
          <w:bCs/>
          <w:sz w:val="22"/>
          <w:szCs w:val="22"/>
        </w:rPr>
        <w:t>who</w:t>
      </w:r>
      <w:r w:rsidR="00C10990">
        <w:rPr>
          <w:rFonts w:ascii="Arial" w:hAnsi="Arial" w:cs="Arial"/>
          <w:bCs/>
          <w:sz w:val="22"/>
          <w:szCs w:val="22"/>
        </w:rPr>
        <w:t xml:space="preserve"> identifies </w:t>
      </w:r>
      <w:r w:rsidR="00835DBA">
        <w:rPr>
          <w:rFonts w:ascii="Arial" w:hAnsi="Arial" w:cs="Arial"/>
          <w:bCs/>
          <w:sz w:val="22"/>
          <w:szCs w:val="22"/>
        </w:rPr>
        <w:t>several</w:t>
      </w:r>
      <w:r w:rsidR="00C10990">
        <w:rPr>
          <w:rFonts w:ascii="Arial" w:hAnsi="Arial" w:cs="Arial"/>
          <w:bCs/>
          <w:sz w:val="22"/>
          <w:szCs w:val="22"/>
        </w:rPr>
        <w:t xml:space="preserve"> spiritual practises that are “compatible both with a secular way of life and also with a religious way of life</w:t>
      </w:r>
      <w:r w:rsidR="00EA11DA">
        <w:rPr>
          <w:rFonts w:ascii="Arial" w:hAnsi="Arial" w:cs="Arial"/>
          <w:bCs/>
          <w:sz w:val="22"/>
          <w:szCs w:val="22"/>
        </w:rPr>
        <w:t>.</w:t>
      </w:r>
      <w:r w:rsidR="00C10990">
        <w:rPr>
          <w:rFonts w:ascii="Arial" w:hAnsi="Arial" w:cs="Arial"/>
          <w:bCs/>
          <w:sz w:val="22"/>
          <w:szCs w:val="22"/>
        </w:rPr>
        <w:t>”</w:t>
      </w:r>
      <w:r w:rsidR="00EA11DA" w:rsidRPr="00EA11DA">
        <w:rPr>
          <w:rStyle w:val="FootnoteReference"/>
          <w:rFonts w:ascii="Arial" w:hAnsi="Arial" w:cs="Arial"/>
          <w:bCs/>
          <w:sz w:val="22"/>
          <w:szCs w:val="22"/>
        </w:rPr>
        <w:t xml:space="preserve"> </w:t>
      </w:r>
      <w:r w:rsidR="00EA11DA">
        <w:rPr>
          <w:rStyle w:val="FootnoteReference"/>
          <w:rFonts w:ascii="Arial" w:hAnsi="Arial" w:cs="Arial"/>
          <w:bCs/>
          <w:sz w:val="22"/>
          <w:szCs w:val="22"/>
        </w:rPr>
        <w:footnoteReference w:id="26"/>
      </w:r>
      <w:r w:rsidR="00C10990">
        <w:rPr>
          <w:rFonts w:ascii="Arial" w:hAnsi="Arial" w:cs="Arial"/>
          <w:bCs/>
          <w:sz w:val="22"/>
          <w:szCs w:val="22"/>
        </w:rPr>
        <w:t xml:space="preserve"> </w:t>
      </w:r>
      <w:r w:rsidR="00EA11DA">
        <w:rPr>
          <w:rFonts w:ascii="Arial" w:hAnsi="Arial" w:cs="Arial"/>
          <w:bCs/>
          <w:sz w:val="22"/>
          <w:szCs w:val="22"/>
        </w:rPr>
        <w:t>These practises</w:t>
      </w:r>
      <w:r w:rsidR="00C10990">
        <w:rPr>
          <w:rFonts w:ascii="Arial" w:hAnsi="Arial" w:cs="Arial"/>
          <w:bCs/>
          <w:sz w:val="22"/>
          <w:szCs w:val="22"/>
        </w:rPr>
        <w:t xml:space="preserve"> </w:t>
      </w:r>
      <w:r w:rsidR="00752B9C">
        <w:rPr>
          <w:rFonts w:ascii="Arial" w:hAnsi="Arial" w:cs="Arial"/>
          <w:bCs/>
          <w:sz w:val="22"/>
          <w:szCs w:val="22"/>
        </w:rPr>
        <w:t>have been</w:t>
      </w:r>
      <w:r w:rsidR="00C10990">
        <w:rPr>
          <w:rFonts w:ascii="Arial" w:hAnsi="Arial" w:cs="Arial"/>
          <w:bCs/>
          <w:sz w:val="22"/>
          <w:szCs w:val="22"/>
        </w:rPr>
        <w:t xml:space="preserve"> demonstrated to “confer benefits that include better physical and mental health, less proneness to depression, and greater longevity.” </w:t>
      </w:r>
      <w:r w:rsidR="00C10990">
        <w:rPr>
          <w:rFonts w:ascii="Arial" w:hAnsi="Arial" w:cs="Arial"/>
          <w:bCs/>
          <w:sz w:val="22"/>
          <w:szCs w:val="22"/>
        </w:rPr>
        <w:t>(Sheldrake 2017, p.20)</w:t>
      </w:r>
      <w:r w:rsidR="00C10990">
        <w:rPr>
          <w:rFonts w:ascii="Arial" w:hAnsi="Arial" w:cs="Arial"/>
          <w:bCs/>
          <w:sz w:val="22"/>
          <w:szCs w:val="22"/>
        </w:rPr>
        <w:t xml:space="preserve"> The practises he identifies are meditation, gratitude</w:t>
      </w:r>
      <w:r w:rsidR="00826D22">
        <w:rPr>
          <w:rFonts w:ascii="Arial" w:hAnsi="Arial" w:cs="Arial"/>
          <w:bCs/>
          <w:sz w:val="22"/>
          <w:szCs w:val="22"/>
        </w:rPr>
        <w:t>, connecting with more-than-human nature, relating to plants, rituals, singing and pilgrimages. Furthermore</w:t>
      </w:r>
      <w:r w:rsidR="00686DDF">
        <w:rPr>
          <w:rFonts w:ascii="Arial" w:hAnsi="Arial" w:cs="Arial"/>
          <w:bCs/>
          <w:sz w:val="22"/>
          <w:szCs w:val="22"/>
        </w:rPr>
        <w:t>,</w:t>
      </w:r>
      <w:r w:rsidR="00826D22">
        <w:rPr>
          <w:rFonts w:ascii="Arial" w:hAnsi="Arial" w:cs="Arial"/>
          <w:bCs/>
          <w:sz w:val="22"/>
          <w:szCs w:val="22"/>
        </w:rPr>
        <w:t xml:space="preserve"> </w:t>
      </w:r>
      <w:r w:rsidR="00686DDF">
        <w:rPr>
          <w:rFonts w:ascii="Arial" w:hAnsi="Arial" w:cs="Arial"/>
          <w:bCs/>
          <w:sz w:val="22"/>
          <w:szCs w:val="22"/>
        </w:rPr>
        <w:t>g</w:t>
      </w:r>
      <w:r w:rsidR="00686DDF">
        <w:rPr>
          <w:rFonts w:ascii="Arial" w:hAnsi="Arial" w:cs="Arial"/>
          <w:bCs/>
          <w:sz w:val="22"/>
          <w:szCs w:val="22"/>
        </w:rPr>
        <w:t xml:space="preserve">reeting the sun in the morning is specifically cited as </w:t>
      </w:r>
      <w:r w:rsidR="00686DDF">
        <w:rPr>
          <w:rFonts w:ascii="Arial" w:hAnsi="Arial" w:cs="Arial"/>
          <w:bCs/>
          <w:sz w:val="22"/>
          <w:szCs w:val="22"/>
        </w:rPr>
        <w:t xml:space="preserve">an example of a practise that helps </w:t>
      </w:r>
      <w:r w:rsidR="00826D22">
        <w:rPr>
          <w:rFonts w:ascii="Arial" w:hAnsi="Arial" w:cs="Arial"/>
          <w:bCs/>
          <w:sz w:val="22"/>
          <w:szCs w:val="22"/>
        </w:rPr>
        <w:t>connect to more-than-human nature</w:t>
      </w:r>
      <w:r w:rsidR="00686DDF">
        <w:rPr>
          <w:rFonts w:ascii="Arial" w:hAnsi="Arial" w:cs="Arial"/>
          <w:bCs/>
          <w:sz w:val="22"/>
          <w:szCs w:val="22"/>
        </w:rPr>
        <w:t xml:space="preserve">. </w:t>
      </w:r>
      <w:r w:rsidR="00686DDF">
        <w:rPr>
          <w:rFonts w:ascii="Arial" w:hAnsi="Arial" w:cs="Arial"/>
          <w:bCs/>
          <w:sz w:val="22"/>
          <w:szCs w:val="22"/>
        </w:rPr>
        <w:t>(Sheldrake 2017, p.</w:t>
      </w:r>
      <w:r w:rsidR="00686DDF">
        <w:rPr>
          <w:rFonts w:ascii="Arial" w:hAnsi="Arial" w:cs="Arial"/>
          <w:bCs/>
          <w:sz w:val="22"/>
          <w:szCs w:val="22"/>
        </w:rPr>
        <w:t>91</w:t>
      </w:r>
      <w:r w:rsidR="00686DDF">
        <w:rPr>
          <w:rFonts w:ascii="Arial" w:hAnsi="Arial" w:cs="Arial"/>
          <w:bCs/>
          <w:sz w:val="22"/>
          <w:szCs w:val="22"/>
        </w:rPr>
        <w:t>)</w:t>
      </w:r>
    </w:p>
    <w:p w14:paraId="0784C962" w14:textId="77777777" w:rsidR="00A3237D" w:rsidRDefault="00A3237D" w:rsidP="00B26069">
      <w:pPr>
        <w:pStyle w:val="NormalWeb"/>
        <w:spacing w:before="0" w:beforeAutospacing="0" w:after="0" w:afterAutospacing="0"/>
        <w:ind w:right="-334"/>
        <w:rPr>
          <w:rFonts w:ascii="Arial" w:hAnsi="Arial" w:cs="Arial"/>
          <w:b/>
          <w:sz w:val="22"/>
          <w:szCs w:val="22"/>
        </w:rPr>
      </w:pPr>
    </w:p>
    <w:p w14:paraId="07A26E01" w14:textId="77777777" w:rsidR="00EA11DA" w:rsidRDefault="00EA11DA" w:rsidP="00B26069">
      <w:pPr>
        <w:pStyle w:val="NormalWeb"/>
        <w:spacing w:before="0" w:beforeAutospacing="0" w:after="0" w:afterAutospacing="0"/>
        <w:ind w:right="-334"/>
        <w:rPr>
          <w:rFonts w:ascii="Arial" w:hAnsi="Arial" w:cs="Arial"/>
          <w:b/>
          <w:sz w:val="22"/>
          <w:szCs w:val="22"/>
        </w:rPr>
      </w:pPr>
    </w:p>
    <w:p w14:paraId="552221E0" w14:textId="77777777" w:rsidR="00EA11DA" w:rsidRDefault="00EA11DA" w:rsidP="00B26069">
      <w:pPr>
        <w:pStyle w:val="NormalWeb"/>
        <w:spacing w:before="0" w:beforeAutospacing="0" w:after="0" w:afterAutospacing="0"/>
        <w:ind w:right="-334"/>
        <w:rPr>
          <w:rFonts w:ascii="Arial" w:hAnsi="Arial" w:cs="Arial"/>
          <w:b/>
          <w:sz w:val="22"/>
          <w:szCs w:val="22"/>
        </w:rPr>
      </w:pPr>
    </w:p>
    <w:p w14:paraId="0BB72CB8" w14:textId="77777777" w:rsidR="00EA11DA" w:rsidRDefault="00EA11DA" w:rsidP="00B26069">
      <w:pPr>
        <w:pStyle w:val="NormalWeb"/>
        <w:spacing w:before="0" w:beforeAutospacing="0" w:after="0" w:afterAutospacing="0"/>
        <w:ind w:right="-334"/>
        <w:rPr>
          <w:rFonts w:ascii="Arial" w:hAnsi="Arial" w:cs="Arial"/>
          <w:b/>
          <w:sz w:val="22"/>
          <w:szCs w:val="22"/>
        </w:rPr>
      </w:pPr>
    </w:p>
    <w:p w14:paraId="68515554" w14:textId="77777777" w:rsidR="00077084" w:rsidRDefault="00077084" w:rsidP="00B26069">
      <w:pPr>
        <w:pStyle w:val="NormalWeb"/>
        <w:spacing w:before="0" w:beforeAutospacing="0" w:after="0" w:afterAutospacing="0"/>
        <w:ind w:right="-334"/>
        <w:rPr>
          <w:rFonts w:ascii="Arial" w:hAnsi="Arial" w:cs="Arial"/>
          <w:b/>
          <w:sz w:val="22"/>
          <w:szCs w:val="22"/>
        </w:rPr>
      </w:pPr>
    </w:p>
    <w:p w14:paraId="4C810058" w14:textId="6D9851BE" w:rsidR="00B26069" w:rsidRPr="00CD41C3" w:rsidRDefault="00B26069" w:rsidP="00B26069">
      <w:pPr>
        <w:pStyle w:val="NormalWeb"/>
        <w:spacing w:before="0" w:beforeAutospacing="0" w:after="0" w:afterAutospacing="0"/>
        <w:ind w:right="-334"/>
        <w:rPr>
          <w:rFonts w:ascii="Arial" w:hAnsi="Arial" w:cs="Arial"/>
          <w:b/>
          <w:sz w:val="22"/>
          <w:szCs w:val="22"/>
        </w:rPr>
      </w:pPr>
      <w:r w:rsidRPr="00CD41C3">
        <w:rPr>
          <w:rFonts w:ascii="Arial" w:hAnsi="Arial" w:cs="Arial"/>
          <w:b/>
          <w:sz w:val="22"/>
          <w:szCs w:val="22"/>
        </w:rPr>
        <w:lastRenderedPageBreak/>
        <w:t>METHODOLOGY</w:t>
      </w:r>
    </w:p>
    <w:p w14:paraId="05CC42BE" w14:textId="77777777" w:rsidR="00D001C6" w:rsidRDefault="00D001C6" w:rsidP="00B26069">
      <w:pPr>
        <w:pStyle w:val="NormalWeb"/>
        <w:spacing w:before="0" w:beforeAutospacing="0" w:after="0" w:afterAutospacing="0"/>
        <w:ind w:right="-334"/>
        <w:rPr>
          <w:rFonts w:ascii="Arial" w:hAnsi="Arial" w:cs="Arial"/>
          <w:bCs/>
          <w:sz w:val="22"/>
          <w:szCs w:val="22"/>
        </w:rPr>
      </w:pPr>
    </w:p>
    <w:p w14:paraId="2E074A8D" w14:textId="23ADD7FC" w:rsidR="00D001C6" w:rsidRDefault="0019565E" w:rsidP="00B26069">
      <w:pPr>
        <w:pStyle w:val="NormalWeb"/>
        <w:spacing w:before="0" w:beforeAutospacing="0" w:after="0" w:afterAutospacing="0"/>
        <w:ind w:right="-334"/>
        <w:rPr>
          <w:rFonts w:ascii="Arial" w:eastAsia="Times New Roman" w:hAnsi="Arial" w:cs="Arial"/>
          <w:sz w:val="22"/>
          <w:szCs w:val="22"/>
          <w:lang w:eastAsia="en-GB"/>
        </w:rPr>
      </w:pPr>
      <w:r>
        <w:rPr>
          <w:rFonts w:ascii="Arial" w:hAnsi="Arial" w:cs="Arial"/>
          <w:bCs/>
          <w:sz w:val="22"/>
          <w:szCs w:val="22"/>
        </w:rPr>
        <w:t xml:space="preserve">The first part of the research question is to </w:t>
      </w:r>
      <w:r w:rsidR="00035D13">
        <w:rPr>
          <w:rFonts w:ascii="Arial" w:hAnsi="Arial" w:cs="Arial"/>
          <w:bCs/>
          <w:sz w:val="22"/>
          <w:szCs w:val="22"/>
        </w:rPr>
        <w:t>establish</w:t>
      </w:r>
      <w:r>
        <w:rPr>
          <w:rFonts w:ascii="Arial" w:hAnsi="Arial" w:cs="Arial"/>
          <w:bCs/>
          <w:sz w:val="22"/>
          <w:szCs w:val="22"/>
        </w:rPr>
        <w:t xml:space="preserve"> the importance of the sun to the members of the </w:t>
      </w:r>
      <w:r w:rsidR="00A42641">
        <w:rPr>
          <w:rFonts w:ascii="Arial" w:hAnsi="Arial" w:cs="Arial"/>
          <w:bCs/>
          <w:sz w:val="22"/>
          <w:szCs w:val="22"/>
        </w:rPr>
        <w:t>group</w:t>
      </w:r>
      <w:r w:rsidR="00686402">
        <w:rPr>
          <w:rFonts w:ascii="Arial" w:hAnsi="Arial" w:cs="Arial"/>
          <w:bCs/>
          <w:sz w:val="22"/>
          <w:szCs w:val="22"/>
        </w:rPr>
        <w:t xml:space="preserve">. </w:t>
      </w:r>
      <w:r w:rsidR="0088194D">
        <w:rPr>
          <w:rFonts w:ascii="Arial" w:hAnsi="Arial" w:cs="Arial"/>
          <w:bCs/>
          <w:sz w:val="22"/>
          <w:szCs w:val="22"/>
        </w:rPr>
        <w:t xml:space="preserve">Initially a questionnaire will be used to </w:t>
      </w:r>
      <w:r w:rsidR="00035D13" w:rsidRPr="00BE5879">
        <w:rPr>
          <w:rFonts w:ascii="Arial" w:eastAsia="Times New Roman" w:hAnsi="Arial" w:cs="Arial"/>
          <w:sz w:val="22"/>
          <w:szCs w:val="22"/>
          <w:lang w:eastAsia="en-GB"/>
        </w:rPr>
        <w:t>“</w:t>
      </w:r>
      <w:r w:rsidR="00035D13" w:rsidRPr="00281DB9">
        <w:rPr>
          <w:rFonts w:ascii="Arial" w:eastAsia="Times New Roman" w:hAnsi="Arial" w:cs="Arial"/>
          <w:sz w:val="22"/>
          <w:szCs w:val="22"/>
          <w:lang w:eastAsia="en-GB"/>
        </w:rPr>
        <w:t>provide evidence of patterns amongst large populations</w:t>
      </w:r>
      <w:r w:rsidR="0088194D">
        <w:rPr>
          <w:rFonts w:ascii="Arial" w:eastAsia="Times New Roman" w:hAnsi="Arial" w:cs="Arial"/>
          <w:sz w:val="22"/>
          <w:szCs w:val="22"/>
          <w:lang w:eastAsia="en-GB"/>
        </w:rPr>
        <w:t>.</w:t>
      </w:r>
      <w:r w:rsidR="00035D13">
        <w:rPr>
          <w:rFonts w:ascii="Arial" w:eastAsia="Times New Roman" w:hAnsi="Arial" w:cs="Arial"/>
          <w:sz w:val="22"/>
          <w:szCs w:val="22"/>
          <w:lang w:eastAsia="en-GB"/>
        </w:rPr>
        <w:t>”</w:t>
      </w:r>
      <w:r w:rsidR="00035D13">
        <w:rPr>
          <w:rStyle w:val="FootnoteReference"/>
          <w:rFonts w:ascii="Arial" w:eastAsia="Times New Roman" w:hAnsi="Arial" w:cs="Arial"/>
          <w:sz w:val="22"/>
          <w:szCs w:val="22"/>
          <w:lang w:eastAsia="en-GB"/>
        </w:rPr>
        <w:footnoteReference w:id="27"/>
      </w:r>
      <w:r w:rsidR="00035D13">
        <w:rPr>
          <w:rFonts w:ascii="Arial" w:eastAsia="Times New Roman" w:hAnsi="Arial" w:cs="Arial"/>
          <w:sz w:val="22"/>
          <w:szCs w:val="22"/>
          <w:lang w:eastAsia="en-GB"/>
        </w:rPr>
        <w:t xml:space="preserve"> </w:t>
      </w:r>
      <w:r w:rsidR="0088194D" w:rsidRPr="0088194D">
        <w:rPr>
          <w:rFonts w:ascii="Arial" w:eastAsia="Times New Roman" w:hAnsi="Arial" w:cs="Arial"/>
          <w:sz w:val="22"/>
          <w:szCs w:val="22"/>
          <w:lang w:eastAsia="en-GB"/>
        </w:rPr>
        <w:t>This will be created</w:t>
      </w:r>
      <w:r w:rsidR="00A42641" w:rsidRPr="0088194D">
        <w:rPr>
          <w:rFonts w:ascii="Arial" w:eastAsia="Times New Roman" w:hAnsi="Arial" w:cs="Arial"/>
          <w:sz w:val="22"/>
          <w:szCs w:val="22"/>
          <w:lang w:eastAsia="en-GB"/>
        </w:rPr>
        <w:t xml:space="preserve"> online</w:t>
      </w:r>
      <w:r w:rsidR="0088194D" w:rsidRPr="0088194D">
        <w:rPr>
          <w:rFonts w:ascii="Arial" w:eastAsia="Times New Roman" w:hAnsi="Arial" w:cs="Arial"/>
          <w:sz w:val="22"/>
          <w:szCs w:val="22"/>
          <w:lang w:eastAsia="en-GB"/>
        </w:rPr>
        <w:t xml:space="preserve"> and distributed to the community’s WhatsApp group</w:t>
      </w:r>
      <w:r w:rsidR="00A42641" w:rsidRPr="0088194D">
        <w:rPr>
          <w:rFonts w:ascii="Arial" w:eastAsia="Times New Roman" w:hAnsi="Arial" w:cs="Arial"/>
          <w:sz w:val="22"/>
          <w:szCs w:val="22"/>
          <w:lang w:eastAsia="en-GB"/>
        </w:rPr>
        <w:t xml:space="preserve"> </w:t>
      </w:r>
      <w:r w:rsidR="0088194D" w:rsidRPr="0088194D">
        <w:rPr>
          <w:rFonts w:ascii="Arial" w:eastAsia="Times New Roman" w:hAnsi="Arial" w:cs="Arial"/>
          <w:sz w:val="22"/>
          <w:szCs w:val="22"/>
          <w:lang w:eastAsia="en-GB"/>
        </w:rPr>
        <w:t xml:space="preserve">allowing </w:t>
      </w:r>
      <w:r w:rsidR="00A42641" w:rsidRPr="0088194D">
        <w:rPr>
          <w:rFonts w:ascii="Arial" w:eastAsia="Times New Roman" w:hAnsi="Arial" w:cs="Arial"/>
          <w:sz w:val="22"/>
          <w:szCs w:val="22"/>
          <w:lang w:eastAsia="en-GB"/>
        </w:rPr>
        <w:t xml:space="preserve">responses gathered </w:t>
      </w:r>
      <w:r w:rsidR="004A240F" w:rsidRPr="0088194D">
        <w:rPr>
          <w:rFonts w:ascii="Arial" w:eastAsia="Times New Roman" w:hAnsi="Arial" w:cs="Arial"/>
          <w:sz w:val="22"/>
          <w:szCs w:val="22"/>
          <w:lang w:eastAsia="en-GB"/>
        </w:rPr>
        <w:t>quickly</w:t>
      </w:r>
      <w:r w:rsidR="00A42641" w:rsidRPr="0088194D">
        <w:rPr>
          <w:rFonts w:ascii="Arial" w:eastAsia="Times New Roman" w:hAnsi="Arial" w:cs="Arial"/>
          <w:sz w:val="22"/>
          <w:szCs w:val="22"/>
          <w:lang w:eastAsia="en-GB"/>
        </w:rPr>
        <w:t>.</w:t>
      </w:r>
      <w:r w:rsidR="00A42641">
        <w:rPr>
          <w:rFonts w:ascii="Arial" w:eastAsia="Times New Roman" w:hAnsi="Arial" w:cs="Arial"/>
          <w:sz w:val="22"/>
          <w:szCs w:val="22"/>
          <w:lang w:eastAsia="en-GB"/>
        </w:rPr>
        <w:t xml:space="preserve"> The questionnaire will be structured in</w:t>
      </w:r>
      <w:r w:rsidR="00C20E4B">
        <w:rPr>
          <w:rFonts w:ascii="Arial" w:eastAsia="Times New Roman" w:hAnsi="Arial" w:cs="Arial"/>
          <w:sz w:val="22"/>
          <w:szCs w:val="22"/>
          <w:lang w:eastAsia="en-GB"/>
        </w:rPr>
        <w:t>to</w:t>
      </w:r>
      <w:r w:rsidR="00A42641">
        <w:rPr>
          <w:rFonts w:ascii="Arial" w:eastAsia="Times New Roman" w:hAnsi="Arial" w:cs="Arial"/>
          <w:sz w:val="22"/>
          <w:szCs w:val="22"/>
          <w:lang w:eastAsia="en-GB"/>
        </w:rPr>
        <w:t xml:space="preserve"> </w:t>
      </w:r>
      <w:r w:rsidR="004A240F">
        <w:rPr>
          <w:rFonts w:ascii="Arial" w:eastAsia="Times New Roman" w:hAnsi="Arial" w:cs="Arial"/>
          <w:sz w:val="22"/>
          <w:szCs w:val="22"/>
          <w:lang w:eastAsia="en-GB"/>
        </w:rPr>
        <w:t>four</w:t>
      </w:r>
      <w:r w:rsidR="00A42641">
        <w:rPr>
          <w:rFonts w:ascii="Arial" w:eastAsia="Times New Roman" w:hAnsi="Arial" w:cs="Arial"/>
          <w:sz w:val="22"/>
          <w:szCs w:val="22"/>
          <w:lang w:eastAsia="en-GB"/>
        </w:rPr>
        <w:t xml:space="preserve"> sections, firstly demographic data </w:t>
      </w:r>
      <w:r w:rsidR="009C353A">
        <w:rPr>
          <w:rFonts w:ascii="Arial" w:eastAsia="Times New Roman" w:hAnsi="Arial" w:cs="Arial"/>
          <w:sz w:val="22"/>
          <w:szCs w:val="22"/>
          <w:lang w:eastAsia="en-GB"/>
        </w:rPr>
        <w:t>including gender, age and beliefs</w:t>
      </w:r>
      <w:r w:rsidR="009C353A">
        <w:rPr>
          <w:rFonts w:ascii="Arial" w:eastAsia="Times New Roman" w:hAnsi="Arial" w:cs="Arial"/>
          <w:sz w:val="22"/>
          <w:szCs w:val="22"/>
          <w:lang w:eastAsia="en-GB"/>
        </w:rPr>
        <w:t xml:space="preserve"> </w:t>
      </w:r>
      <w:r w:rsidR="00A42641">
        <w:rPr>
          <w:rFonts w:ascii="Arial" w:eastAsia="Times New Roman" w:hAnsi="Arial" w:cs="Arial"/>
          <w:sz w:val="22"/>
          <w:szCs w:val="22"/>
          <w:lang w:eastAsia="en-GB"/>
        </w:rPr>
        <w:t>will be gathered</w:t>
      </w:r>
      <w:r w:rsidR="00C20E4B" w:rsidRPr="00C20E4B">
        <w:rPr>
          <w:rFonts w:ascii="Arial" w:eastAsia="Times New Roman" w:hAnsi="Arial" w:cs="Arial"/>
          <w:sz w:val="22"/>
          <w:szCs w:val="22"/>
          <w:lang w:eastAsia="en-GB"/>
        </w:rPr>
        <w:t xml:space="preserve"> </w:t>
      </w:r>
      <w:r w:rsidR="00CF63CD">
        <w:rPr>
          <w:rFonts w:ascii="Arial" w:eastAsia="Times New Roman" w:hAnsi="Arial" w:cs="Arial"/>
          <w:sz w:val="22"/>
          <w:szCs w:val="22"/>
          <w:lang w:eastAsia="en-GB"/>
        </w:rPr>
        <w:t>to</w:t>
      </w:r>
      <w:r w:rsidR="00C20E4B">
        <w:rPr>
          <w:rFonts w:ascii="Arial" w:eastAsia="Times New Roman" w:hAnsi="Arial" w:cs="Arial"/>
          <w:sz w:val="22"/>
          <w:szCs w:val="22"/>
          <w:lang w:eastAsia="en-GB"/>
        </w:rPr>
        <w:t xml:space="preserve"> give context to the results</w:t>
      </w:r>
      <w:r w:rsidR="004A240F">
        <w:rPr>
          <w:rFonts w:ascii="Arial" w:eastAsia="Times New Roman" w:hAnsi="Arial" w:cs="Arial"/>
          <w:sz w:val="22"/>
          <w:szCs w:val="22"/>
          <w:lang w:eastAsia="en-GB"/>
        </w:rPr>
        <w:t xml:space="preserve">. The second section will ask how long </w:t>
      </w:r>
      <w:r w:rsidR="00054DBC">
        <w:rPr>
          <w:rFonts w:ascii="Arial" w:eastAsia="Times New Roman" w:hAnsi="Arial" w:cs="Arial"/>
          <w:sz w:val="22"/>
          <w:szCs w:val="22"/>
          <w:lang w:eastAsia="en-GB"/>
        </w:rPr>
        <w:t>the participant</w:t>
      </w:r>
      <w:r w:rsidR="004A240F">
        <w:rPr>
          <w:rFonts w:ascii="Arial" w:eastAsia="Times New Roman" w:hAnsi="Arial" w:cs="Arial"/>
          <w:sz w:val="22"/>
          <w:szCs w:val="22"/>
          <w:lang w:eastAsia="en-GB"/>
        </w:rPr>
        <w:t xml:space="preserve"> </w:t>
      </w:r>
      <w:r w:rsidR="00054DBC">
        <w:rPr>
          <w:rFonts w:ascii="Arial" w:eastAsia="Times New Roman" w:hAnsi="Arial" w:cs="Arial"/>
          <w:sz w:val="22"/>
          <w:szCs w:val="22"/>
          <w:lang w:eastAsia="en-GB"/>
        </w:rPr>
        <w:t>has</w:t>
      </w:r>
      <w:r w:rsidR="004A240F">
        <w:rPr>
          <w:rFonts w:ascii="Arial" w:eastAsia="Times New Roman" w:hAnsi="Arial" w:cs="Arial"/>
          <w:sz w:val="22"/>
          <w:szCs w:val="22"/>
          <w:lang w:eastAsia="en-GB"/>
        </w:rPr>
        <w:t xml:space="preserve"> been attending the group, how regularly they attend and how far they travel. </w:t>
      </w:r>
      <w:r w:rsidR="003843C2">
        <w:rPr>
          <w:rFonts w:ascii="Arial" w:eastAsia="Times New Roman" w:hAnsi="Arial" w:cs="Arial"/>
          <w:sz w:val="22"/>
          <w:szCs w:val="22"/>
          <w:lang w:eastAsia="en-GB"/>
        </w:rPr>
        <w:t xml:space="preserve">This will help understand how embedded they are within the group. </w:t>
      </w:r>
      <w:r w:rsidR="004A240F">
        <w:rPr>
          <w:rFonts w:ascii="Arial" w:eastAsia="Times New Roman" w:hAnsi="Arial" w:cs="Arial"/>
          <w:sz w:val="22"/>
          <w:szCs w:val="22"/>
          <w:lang w:eastAsia="en-GB"/>
        </w:rPr>
        <w:t xml:space="preserve">The third section will establish the importance of the sun against </w:t>
      </w:r>
      <w:r w:rsidR="00686402">
        <w:rPr>
          <w:rFonts w:ascii="Arial" w:eastAsia="Times New Roman" w:hAnsi="Arial" w:cs="Arial"/>
          <w:sz w:val="22"/>
          <w:szCs w:val="22"/>
          <w:lang w:eastAsia="en-GB"/>
        </w:rPr>
        <w:t xml:space="preserve">the </w:t>
      </w:r>
      <w:r w:rsidR="004A240F">
        <w:rPr>
          <w:rFonts w:ascii="Arial" w:eastAsia="Times New Roman" w:hAnsi="Arial" w:cs="Arial"/>
          <w:sz w:val="22"/>
          <w:szCs w:val="22"/>
          <w:lang w:eastAsia="en-GB"/>
        </w:rPr>
        <w:t xml:space="preserve">other </w:t>
      </w:r>
      <w:r w:rsidR="00686402">
        <w:rPr>
          <w:rFonts w:ascii="Arial" w:eastAsia="Times New Roman" w:hAnsi="Arial" w:cs="Arial"/>
          <w:sz w:val="22"/>
          <w:szCs w:val="22"/>
          <w:lang w:eastAsia="en-GB"/>
        </w:rPr>
        <w:t>benefits of the activity as established in the literature review</w:t>
      </w:r>
      <w:r w:rsidR="00CF63CD">
        <w:rPr>
          <w:rFonts w:ascii="Arial" w:eastAsia="Times New Roman" w:hAnsi="Arial" w:cs="Arial"/>
          <w:sz w:val="22"/>
          <w:szCs w:val="22"/>
          <w:lang w:eastAsia="en-GB"/>
        </w:rPr>
        <w:t>. This will be</w:t>
      </w:r>
      <w:r w:rsidR="00C20E4B">
        <w:rPr>
          <w:rFonts w:ascii="Arial" w:eastAsia="Times New Roman" w:hAnsi="Arial" w:cs="Arial"/>
          <w:sz w:val="22"/>
          <w:szCs w:val="22"/>
          <w:lang w:eastAsia="en-GB"/>
        </w:rPr>
        <w:t xml:space="preserve"> in</w:t>
      </w:r>
      <w:r w:rsidR="00686402">
        <w:rPr>
          <w:rFonts w:ascii="Arial" w:eastAsia="Times New Roman" w:hAnsi="Arial" w:cs="Arial"/>
          <w:sz w:val="22"/>
          <w:szCs w:val="22"/>
          <w:lang w:eastAsia="en-GB"/>
        </w:rPr>
        <w:t xml:space="preserve"> the form of a Likert scale </w:t>
      </w:r>
      <w:r w:rsidR="006B2B3B">
        <w:rPr>
          <w:rFonts w:ascii="Arial" w:eastAsia="Times New Roman" w:hAnsi="Arial" w:cs="Arial"/>
          <w:sz w:val="22"/>
          <w:szCs w:val="22"/>
          <w:lang w:eastAsia="en-GB"/>
        </w:rPr>
        <w:t xml:space="preserve">from 0 to 5 </w:t>
      </w:r>
      <w:r w:rsidR="00686402">
        <w:rPr>
          <w:rFonts w:ascii="Arial" w:eastAsia="Times New Roman" w:hAnsi="Arial" w:cs="Arial"/>
          <w:sz w:val="22"/>
          <w:szCs w:val="22"/>
          <w:lang w:eastAsia="en-GB"/>
        </w:rPr>
        <w:t>which can be “used to discover strength of feeling or attitude towards a given statement.”</w:t>
      </w:r>
      <w:r w:rsidR="00686402">
        <w:rPr>
          <w:rStyle w:val="FootnoteReference"/>
          <w:rFonts w:ascii="Arial" w:eastAsia="Times New Roman" w:hAnsi="Arial" w:cs="Arial"/>
          <w:sz w:val="22"/>
          <w:szCs w:val="22"/>
          <w:lang w:eastAsia="en-GB"/>
        </w:rPr>
        <w:footnoteReference w:id="28"/>
      </w:r>
      <w:r w:rsidR="004A240F">
        <w:rPr>
          <w:rFonts w:ascii="Arial" w:eastAsia="Times New Roman" w:hAnsi="Arial" w:cs="Arial"/>
          <w:sz w:val="22"/>
          <w:szCs w:val="22"/>
          <w:lang w:eastAsia="en-GB"/>
        </w:rPr>
        <w:t xml:space="preserve"> </w:t>
      </w:r>
      <w:r w:rsidR="00686402">
        <w:rPr>
          <w:rFonts w:ascii="Arial" w:eastAsia="Times New Roman" w:hAnsi="Arial" w:cs="Arial"/>
          <w:sz w:val="22"/>
          <w:szCs w:val="22"/>
          <w:lang w:eastAsia="en-GB"/>
        </w:rPr>
        <w:t xml:space="preserve">Participants </w:t>
      </w:r>
      <w:r w:rsidR="00A209E7">
        <w:rPr>
          <w:rFonts w:ascii="Arial" w:eastAsia="Times New Roman" w:hAnsi="Arial" w:cs="Arial"/>
          <w:sz w:val="22"/>
          <w:szCs w:val="22"/>
          <w:lang w:eastAsia="en-GB"/>
        </w:rPr>
        <w:t>could</w:t>
      </w:r>
      <w:r w:rsidR="00686402">
        <w:rPr>
          <w:rFonts w:ascii="Arial" w:eastAsia="Times New Roman" w:hAnsi="Arial" w:cs="Arial"/>
          <w:sz w:val="22"/>
          <w:szCs w:val="22"/>
          <w:lang w:eastAsia="en-GB"/>
        </w:rPr>
        <w:t xml:space="preserve"> indicate the </w:t>
      </w:r>
      <w:r w:rsidR="003843C2">
        <w:rPr>
          <w:rFonts w:ascii="Arial" w:eastAsia="Times New Roman" w:hAnsi="Arial" w:cs="Arial"/>
          <w:sz w:val="22"/>
          <w:szCs w:val="22"/>
          <w:lang w:eastAsia="en-GB"/>
        </w:rPr>
        <w:t>same</w:t>
      </w:r>
      <w:r w:rsidR="00686402">
        <w:rPr>
          <w:rFonts w:ascii="Arial" w:eastAsia="Times New Roman" w:hAnsi="Arial" w:cs="Arial"/>
          <w:sz w:val="22"/>
          <w:szCs w:val="22"/>
          <w:lang w:eastAsia="en-GB"/>
        </w:rPr>
        <w:t xml:space="preserve"> score for every option on the scale so another question will be included asking them to </w:t>
      </w:r>
      <w:r w:rsidR="004A01AC">
        <w:rPr>
          <w:rFonts w:ascii="Arial" w:eastAsia="Times New Roman" w:hAnsi="Arial" w:cs="Arial"/>
          <w:sz w:val="22"/>
          <w:szCs w:val="22"/>
          <w:lang w:eastAsia="en-GB"/>
        </w:rPr>
        <w:t>rank</w:t>
      </w:r>
      <w:r w:rsidR="00686402">
        <w:rPr>
          <w:rFonts w:ascii="Arial" w:eastAsia="Times New Roman" w:hAnsi="Arial" w:cs="Arial"/>
          <w:sz w:val="22"/>
          <w:szCs w:val="22"/>
          <w:lang w:eastAsia="en-GB"/>
        </w:rPr>
        <w:t xml:space="preserve"> each benefit in order of importance.</w:t>
      </w:r>
      <w:r w:rsidR="006B2B3B">
        <w:rPr>
          <w:rFonts w:ascii="Arial" w:eastAsia="Times New Roman" w:hAnsi="Arial" w:cs="Arial"/>
          <w:sz w:val="22"/>
          <w:szCs w:val="22"/>
          <w:lang w:eastAsia="en-GB"/>
        </w:rPr>
        <w:t xml:space="preserve"> To ensure a full understanding how important the sunrise is to participants they will also be asked how different the experience might to be if they were to meet at a time of day other than dawn.</w:t>
      </w:r>
      <w:r w:rsidR="00686402">
        <w:rPr>
          <w:rFonts w:ascii="Arial" w:eastAsia="Times New Roman" w:hAnsi="Arial" w:cs="Arial"/>
          <w:sz w:val="22"/>
          <w:szCs w:val="22"/>
          <w:lang w:eastAsia="en-GB"/>
        </w:rPr>
        <w:t xml:space="preserve"> </w:t>
      </w:r>
      <w:r w:rsidR="00CF63CD">
        <w:rPr>
          <w:rFonts w:ascii="Arial" w:eastAsia="Times New Roman" w:hAnsi="Arial" w:cs="Arial"/>
          <w:sz w:val="22"/>
          <w:szCs w:val="22"/>
          <w:lang w:eastAsia="en-GB"/>
        </w:rPr>
        <w:t>In the fourth section</w:t>
      </w:r>
      <w:r w:rsidR="00686402">
        <w:rPr>
          <w:rFonts w:ascii="Arial" w:eastAsia="Times New Roman" w:hAnsi="Arial" w:cs="Arial"/>
          <w:sz w:val="22"/>
          <w:szCs w:val="22"/>
          <w:lang w:eastAsia="en-GB"/>
        </w:rPr>
        <w:t xml:space="preserve"> </w:t>
      </w:r>
      <w:r w:rsidR="002862B6">
        <w:rPr>
          <w:rFonts w:ascii="Arial" w:eastAsia="Times New Roman" w:hAnsi="Arial" w:cs="Arial"/>
          <w:sz w:val="22"/>
          <w:szCs w:val="22"/>
          <w:lang w:eastAsia="en-GB"/>
        </w:rPr>
        <w:t xml:space="preserve">the </w:t>
      </w:r>
      <w:r w:rsidR="00686402">
        <w:rPr>
          <w:rFonts w:ascii="Arial" w:eastAsia="Times New Roman" w:hAnsi="Arial" w:cs="Arial"/>
          <w:sz w:val="22"/>
          <w:szCs w:val="22"/>
          <w:lang w:eastAsia="en-GB"/>
        </w:rPr>
        <w:t xml:space="preserve">questionnaire will move from quantitative questions to qualitative, </w:t>
      </w:r>
      <w:r w:rsidR="00CF63CD">
        <w:rPr>
          <w:rFonts w:ascii="Arial" w:eastAsia="Times New Roman" w:hAnsi="Arial" w:cs="Arial"/>
          <w:sz w:val="22"/>
          <w:szCs w:val="22"/>
          <w:lang w:eastAsia="en-GB"/>
        </w:rPr>
        <w:t>seek</w:t>
      </w:r>
      <w:r w:rsidR="00421063">
        <w:rPr>
          <w:rFonts w:ascii="Arial" w:eastAsia="Times New Roman" w:hAnsi="Arial" w:cs="Arial"/>
          <w:sz w:val="22"/>
          <w:szCs w:val="22"/>
          <w:lang w:eastAsia="en-GB"/>
        </w:rPr>
        <w:t>ing</w:t>
      </w:r>
      <w:r w:rsidR="00CF63CD">
        <w:rPr>
          <w:rFonts w:ascii="Arial" w:eastAsia="Times New Roman" w:hAnsi="Arial" w:cs="Arial"/>
          <w:sz w:val="22"/>
          <w:szCs w:val="22"/>
          <w:lang w:eastAsia="en-GB"/>
        </w:rPr>
        <w:t xml:space="preserve"> to </w:t>
      </w:r>
      <w:r w:rsidR="002862B6">
        <w:rPr>
          <w:rFonts w:ascii="Arial" w:eastAsia="Times New Roman" w:hAnsi="Arial" w:cs="Arial"/>
          <w:sz w:val="22"/>
          <w:szCs w:val="22"/>
          <w:lang w:eastAsia="en-GB"/>
        </w:rPr>
        <w:t>“</w:t>
      </w:r>
      <w:r w:rsidR="002862B6" w:rsidRPr="002862B6">
        <w:rPr>
          <w:rFonts w:ascii="Arial" w:eastAsia="Times New Roman" w:hAnsi="Arial" w:cs="Arial"/>
          <w:sz w:val="22"/>
          <w:szCs w:val="22"/>
          <w:lang w:eastAsia="en-GB"/>
        </w:rPr>
        <w:t>examine people’s experiences in detail</w:t>
      </w:r>
      <w:r w:rsidR="0088194D">
        <w:rPr>
          <w:rFonts w:ascii="Arial" w:eastAsia="Times New Roman" w:hAnsi="Arial" w:cs="Arial"/>
          <w:sz w:val="22"/>
          <w:szCs w:val="22"/>
          <w:lang w:eastAsia="en-GB"/>
        </w:rPr>
        <w:t>.</w:t>
      </w:r>
      <w:r w:rsidR="002862B6">
        <w:rPr>
          <w:rFonts w:ascii="Arial" w:eastAsia="Times New Roman" w:hAnsi="Arial" w:cs="Arial"/>
          <w:sz w:val="22"/>
          <w:szCs w:val="22"/>
          <w:lang w:eastAsia="en-GB"/>
        </w:rPr>
        <w:t>”</w:t>
      </w:r>
      <w:r w:rsidR="002862B6">
        <w:rPr>
          <w:rStyle w:val="FootnoteReference"/>
          <w:rFonts w:ascii="Arial" w:eastAsia="Times New Roman" w:hAnsi="Arial" w:cs="Arial"/>
          <w:sz w:val="22"/>
          <w:szCs w:val="22"/>
          <w:lang w:eastAsia="en-GB"/>
        </w:rPr>
        <w:footnoteReference w:id="29"/>
      </w:r>
      <w:r w:rsidR="002862B6">
        <w:rPr>
          <w:rFonts w:ascii="Arial" w:eastAsia="Times New Roman" w:hAnsi="Arial" w:cs="Arial"/>
          <w:sz w:val="22"/>
          <w:szCs w:val="22"/>
          <w:lang w:eastAsia="en-GB"/>
        </w:rPr>
        <w:t xml:space="preserve"> </w:t>
      </w:r>
      <w:r w:rsidR="0088194D">
        <w:rPr>
          <w:rFonts w:ascii="Arial" w:eastAsia="Times New Roman" w:hAnsi="Arial" w:cs="Arial"/>
          <w:sz w:val="22"/>
          <w:szCs w:val="22"/>
          <w:lang w:eastAsia="en-GB"/>
        </w:rPr>
        <w:t xml:space="preserve">This will help </w:t>
      </w:r>
      <w:r w:rsidR="00421063">
        <w:rPr>
          <w:rFonts w:ascii="Arial" w:eastAsia="Times New Roman" w:hAnsi="Arial" w:cs="Arial"/>
          <w:sz w:val="22"/>
          <w:szCs w:val="22"/>
          <w:lang w:eastAsia="en-GB"/>
        </w:rPr>
        <w:t xml:space="preserve">understand the meaning they might attribute to the activity, thereby </w:t>
      </w:r>
      <w:r w:rsidR="003843C2">
        <w:rPr>
          <w:rFonts w:ascii="Arial" w:eastAsia="Times New Roman" w:hAnsi="Arial" w:cs="Arial"/>
          <w:sz w:val="22"/>
          <w:szCs w:val="22"/>
          <w:lang w:eastAsia="en-GB"/>
        </w:rPr>
        <w:t>beginning</w:t>
      </w:r>
      <w:r w:rsidR="00421063">
        <w:rPr>
          <w:rFonts w:ascii="Arial" w:eastAsia="Times New Roman" w:hAnsi="Arial" w:cs="Arial"/>
          <w:sz w:val="22"/>
          <w:szCs w:val="22"/>
          <w:lang w:eastAsia="en-GB"/>
        </w:rPr>
        <w:t xml:space="preserve"> to answer the second part of the research question. </w:t>
      </w:r>
      <w:r w:rsidR="002862B6">
        <w:rPr>
          <w:rFonts w:ascii="Arial" w:eastAsia="Times New Roman" w:hAnsi="Arial" w:cs="Arial"/>
          <w:sz w:val="22"/>
          <w:szCs w:val="22"/>
          <w:lang w:eastAsia="en-GB"/>
        </w:rPr>
        <w:t xml:space="preserve">This section will </w:t>
      </w:r>
      <w:r w:rsidR="00686402">
        <w:rPr>
          <w:rFonts w:ascii="Arial" w:eastAsia="Times New Roman" w:hAnsi="Arial" w:cs="Arial"/>
          <w:sz w:val="22"/>
          <w:szCs w:val="22"/>
          <w:lang w:eastAsia="en-GB"/>
        </w:rPr>
        <w:t>ask participant</w:t>
      </w:r>
      <w:r w:rsidR="00C20E4B">
        <w:rPr>
          <w:rFonts w:ascii="Arial" w:eastAsia="Times New Roman" w:hAnsi="Arial" w:cs="Arial"/>
          <w:sz w:val="22"/>
          <w:szCs w:val="22"/>
          <w:lang w:eastAsia="en-GB"/>
        </w:rPr>
        <w:t>s</w:t>
      </w:r>
      <w:r w:rsidR="00686402">
        <w:rPr>
          <w:rFonts w:ascii="Arial" w:eastAsia="Times New Roman" w:hAnsi="Arial" w:cs="Arial"/>
          <w:sz w:val="22"/>
          <w:szCs w:val="22"/>
          <w:lang w:eastAsia="en-GB"/>
        </w:rPr>
        <w:t xml:space="preserve"> to explain </w:t>
      </w:r>
      <w:r w:rsidR="00C20E4B">
        <w:rPr>
          <w:rFonts w:ascii="Arial" w:eastAsia="Times New Roman" w:hAnsi="Arial" w:cs="Arial"/>
          <w:sz w:val="22"/>
          <w:szCs w:val="22"/>
          <w:lang w:eastAsia="en-GB"/>
        </w:rPr>
        <w:t xml:space="preserve">why entering the sea at sunrise is important, how it makes them feel, </w:t>
      </w:r>
      <w:r w:rsidR="004A4A58">
        <w:rPr>
          <w:rFonts w:ascii="Arial" w:eastAsia="Times New Roman" w:hAnsi="Arial" w:cs="Arial"/>
          <w:sz w:val="22"/>
          <w:szCs w:val="22"/>
          <w:lang w:eastAsia="en-GB"/>
        </w:rPr>
        <w:t>if</w:t>
      </w:r>
      <w:r w:rsidR="00C20E4B">
        <w:rPr>
          <w:rFonts w:ascii="Arial" w:eastAsia="Times New Roman" w:hAnsi="Arial" w:cs="Arial"/>
          <w:sz w:val="22"/>
          <w:szCs w:val="22"/>
          <w:lang w:eastAsia="en-GB"/>
        </w:rPr>
        <w:t xml:space="preserve"> it hold</w:t>
      </w:r>
      <w:r w:rsidR="004A4A58">
        <w:rPr>
          <w:rFonts w:ascii="Arial" w:eastAsia="Times New Roman" w:hAnsi="Arial" w:cs="Arial"/>
          <w:sz w:val="22"/>
          <w:szCs w:val="22"/>
          <w:lang w:eastAsia="en-GB"/>
        </w:rPr>
        <w:t>s</w:t>
      </w:r>
      <w:r w:rsidR="00C20E4B">
        <w:rPr>
          <w:rFonts w:ascii="Arial" w:eastAsia="Times New Roman" w:hAnsi="Arial" w:cs="Arial"/>
          <w:sz w:val="22"/>
          <w:szCs w:val="22"/>
          <w:lang w:eastAsia="en-GB"/>
        </w:rPr>
        <w:t xml:space="preserve"> an</w:t>
      </w:r>
      <w:r w:rsidR="002862B6">
        <w:rPr>
          <w:rFonts w:ascii="Arial" w:eastAsia="Times New Roman" w:hAnsi="Arial" w:cs="Arial"/>
          <w:sz w:val="22"/>
          <w:szCs w:val="22"/>
          <w:lang w:eastAsia="en-GB"/>
        </w:rPr>
        <w:t>y</w:t>
      </w:r>
      <w:r w:rsidR="00C20E4B">
        <w:rPr>
          <w:rFonts w:ascii="Arial" w:eastAsia="Times New Roman" w:hAnsi="Arial" w:cs="Arial"/>
          <w:sz w:val="22"/>
          <w:szCs w:val="22"/>
          <w:lang w:eastAsia="en-GB"/>
        </w:rPr>
        <w:t xml:space="preserve"> spiritual significance or meaning</w:t>
      </w:r>
      <w:r w:rsidR="004A4A58">
        <w:rPr>
          <w:rFonts w:ascii="Arial" w:eastAsia="Times New Roman" w:hAnsi="Arial" w:cs="Arial"/>
          <w:sz w:val="22"/>
          <w:szCs w:val="22"/>
          <w:lang w:eastAsia="en-GB"/>
        </w:rPr>
        <w:t xml:space="preserve"> for them</w:t>
      </w:r>
      <w:r w:rsidR="00C20E4B">
        <w:rPr>
          <w:rFonts w:ascii="Arial" w:eastAsia="Times New Roman" w:hAnsi="Arial" w:cs="Arial"/>
          <w:sz w:val="22"/>
          <w:szCs w:val="22"/>
          <w:lang w:eastAsia="en-GB"/>
        </w:rPr>
        <w:t xml:space="preserve"> and what difference the activity makes to their day-to-day lives. </w:t>
      </w:r>
      <w:r w:rsidR="00CF63CD">
        <w:rPr>
          <w:rFonts w:ascii="Arial" w:eastAsia="Times New Roman" w:hAnsi="Arial" w:cs="Arial"/>
          <w:sz w:val="22"/>
          <w:szCs w:val="22"/>
          <w:lang w:eastAsia="en-GB"/>
        </w:rPr>
        <w:t xml:space="preserve">Participants will also be invited to share any subjective experience or quale they may have had as part of the </w:t>
      </w:r>
      <w:r w:rsidR="00421063">
        <w:rPr>
          <w:rFonts w:ascii="Arial" w:eastAsia="Times New Roman" w:hAnsi="Arial" w:cs="Arial"/>
          <w:sz w:val="22"/>
          <w:szCs w:val="22"/>
          <w:lang w:eastAsia="en-GB"/>
        </w:rPr>
        <w:t>activity</w:t>
      </w:r>
      <w:r w:rsidR="00CF63CD">
        <w:rPr>
          <w:rFonts w:ascii="Arial" w:eastAsia="Times New Roman" w:hAnsi="Arial" w:cs="Arial"/>
          <w:sz w:val="22"/>
          <w:szCs w:val="22"/>
          <w:lang w:eastAsia="en-GB"/>
        </w:rPr>
        <w:t>. A copy of the questionnaire is included in appendix 1 for reference.</w:t>
      </w:r>
    </w:p>
    <w:p w14:paraId="0671679F" w14:textId="77777777" w:rsidR="002862B6" w:rsidRDefault="002862B6" w:rsidP="00B26069">
      <w:pPr>
        <w:pStyle w:val="NormalWeb"/>
        <w:spacing w:before="0" w:beforeAutospacing="0" w:after="0" w:afterAutospacing="0"/>
        <w:ind w:right="-334"/>
        <w:rPr>
          <w:rFonts w:ascii="Arial" w:eastAsia="Times New Roman" w:hAnsi="Arial" w:cs="Arial"/>
          <w:sz w:val="22"/>
          <w:szCs w:val="22"/>
          <w:lang w:eastAsia="en-GB"/>
        </w:rPr>
      </w:pPr>
    </w:p>
    <w:p w14:paraId="03D60735" w14:textId="11BFE177" w:rsidR="002862B6" w:rsidRDefault="002862B6" w:rsidP="00B26069">
      <w:pPr>
        <w:pStyle w:val="NormalWeb"/>
        <w:spacing w:before="0" w:beforeAutospacing="0" w:after="0" w:afterAutospacing="0"/>
        <w:ind w:right="-334"/>
        <w:rPr>
          <w:rFonts w:ascii="Arial" w:eastAsia="Times New Roman" w:hAnsi="Arial" w:cs="Arial"/>
          <w:sz w:val="22"/>
          <w:szCs w:val="22"/>
          <w:lang w:eastAsia="en-GB"/>
        </w:rPr>
      </w:pPr>
      <w:r>
        <w:rPr>
          <w:rFonts w:ascii="Arial" w:eastAsia="Times New Roman" w:hAnsi="Arial" w:cs="Arial"/>
          <w:sz w:val="22"/>
          <w:szCs w:val="22"/>
          <w:lang w:eastAsia="en-GB"/>
        </w:rPr>
        <w:t xml:space="preserve">At the end of the questionnaire participants will be invited to share their name and contact details should they be willing to </w:t>
      </w:r>
      <w:r w:rsidR="00BE7483">
        <w:rPr>
          <w:rFonts w:ascii="Arial" w:eastAsia="Times New Roman" w:hAnsi="Arial" w:cs="Arial"/>
          <w:sz w:val="22"/>
          <w:szCs w:val="22"/>
          <w:lang w:eastAsia="en-GB"/>
        </w:rPr>
        <w:t xml:space="preserve">be </w:t>
      </w:r>
      <w:r>
        <w:rPr>
          <w:rFonts w:ascii="Arial" w:eastAsia="Times New Roman" w:hAnsi="Arial" w:cs="Arial"/>
          <w:sz w:val="22"/>
          <w:szCs w:val="22"/>
          <w:lang w:eastAsia="en-GB"/>
        </w:rPr>
        <w:t>invited for an interview.</w:t>
      </w:r>
      <w:r w:rsidR="00443F75">
        <w:rPr>
          <w:rFonts w:ascii="Arial" w:eastAsia="Times New Roman" w:hAnsi="Arial" w:cs="Arial"/>
          <w:sz w:val="22"/>
          <w:szCs w:val="22"/>
          <w:lang w:eastAsia="en-GB"/>
        </w:rPr>
        <w:t xml:space="preserve"> The interviews will be informal, allowing </w:t>
      </w:r>
      <w:r w:rsidR="0007408A">
        <w:rPr>
          <w:rFonts w:ascii="Arial" w:eastAsia="Times New Roman" w:hAnsi="Arial" w:cs="Arial"/>
          <w:sz w:val="22"/>
          <w:szCs w:val="22"/>
          <w:lang w:eastAsia="en-GB"/>
        </w:rPr>
        <w:t>interviewees</w:t>
      </w:r>
      <w:r w:rsidR="00443F75">
        <w:rPr>
          <w:rFonts w:ascii="Arial" w:eastAsia="Times New Roman" w:hAnsi="Arial" w:cs="Arial"/>
          <w:sz w:val="22"/>
          <w:szCs w:val="22"/>
          <w:lang w:eastAsia="en-GB"/>
        </w:rPr>
        <w:t xml:space="preserve"> to elaborate on answers they have already given in the questionnaire. The purpose of which is to </w:t>
      </w:r>
      <w:r w:rsidR="00443F75" w:rsidRPr="00BE5879">
        <w:rPr>
          <w:rFonts w:ascii="Arial" w:eastAsia="Times New Roman" w:hAnsi="Arial" w:cs="Arial"/>
          <w:sz w:val="22"/>
          <w:szCs w:val="22"/>
          <w:lang w:eastAsia="en-GB"/>
        </w:rPr>
        <w:t>“</w:t>
      </w:r>
      <w:r w:rsidR="00443F75">
        <w:rPr>
          <w:rFonts w:ascii="Arial" w:eastAsia="Times New Roman" w:hAnsi="Arial" w:cs="Arial"/>
          <w:sz w:val="22"/>
          <w:szCs w:val="22"/>
          <w:lang w:eastAsia="en-GB"/>
        </w:rPr>
        <w:t>follow up ideas, probe responses and investigate motives and feelings</w:t>
      </w:r>
      <w:r w:rsidR="0007408A">
        <w:rPr>
          <w:rFonts w:ascii="Arial" w:eastAsia="Times New Roman" w:hAnsi="Arial" w:cs="Arial"/>
          <w:sz w:val="22"/>
          <w:szCs w:val="22"/>
          <w:lang w:eastAsia="en-GB"/>
        </w:rPr>
        <w:t>,</w:t>
      </w:r>
      <w:r w:rsidR="00443F75" w:rsidRPr="00281DB9">
        <w:rPr>
          <w:rFonts w:ascii="Arial" w:eastAsia="Times New Roman" w:hAnsi="Arial" w:cs="Arial"/>
          <w:sz w:val="22"/>
          <w:szCs w:val="22"/>
          <w:lang w:eastAsia="en-GB"/>
        </w:rPr>
        <w:t>”</w:t>
      </w:r>
      <w:r w:rsidR="00443F75">
        <w:rPr>
          <w:rFonts w:ascii="Arial" w:eastAsia="Times New Roman" w:hAnsi="Arial" w:cs="Arial"/>
          <w:sz w:val="22"/>
          <w:szCs w:val="22"/>
          <w:lang w:eastAsia="en-GB"/>
        </w:rPr>
        <w:t xml:space="preserve"> (Bell &amp; Waters</w:t>
      </w:r>
      <w:r w:rsidR="00421063">
        <w:rPr>
          <w:rFonts w:ascii="Arial" w:eastAsia="Times New Roman" w:hAnsi="Arial" w:cs="Arial"/>
          <w:sz w:val="22"/>
          <w:szCs w:val="22"/>
          <w:lang w:eastAsia="en-GB"/>
        </w:rPr>
        <w:t xml:space="preserve"> 2018, p. 210) </w:t>
      </w:r>
      <w:r w:rsidR="0007408A">
        <w:rPr>
          <w:rFonts w:ascii="Arial" w:eastAsia="Times New Roman" w:hAnsi="Arial" w:cs="Arial"/>
          <w:sz w:val="22"/>
          <w:szCs w:val="22"/>
          <w:lang w:eastAsia="en-GB"/>
        </w:rPr>
        <w:t xml:space="preserve">giving </w:t>
      </w:r>
      <w:r w:rsidR="00572088">
        <w:rPr>
          <w:rFonts w:ascii="Arial" w:eastAsia="Times New Roman" w:hAnsi="Arial" w:cs="Arial"/>
          <w:sz w:val="22"/>
          <w:szCs w:val="22"/>
          <w:lang w:eastAsia="en-GB"/>
        </w:rPr>
        <w:t>deeper</w:t>
      </w:r>
      <w:r w:rsidR="0007408A">
        <w:rPr>
          <w:rFonts w:ascii="Arial" w:eastAsia="Times New Roman" w:hAnsi="Arial" w:cs="Arial"/>
          <w:sz w:val="22"/>
          <w:szCs w:val="22"/>
          <w:lang w:eastAsia="en-GB"/>
        </w:rPr>
        <w:t xml:space="preserve"> insight and understanding of why the activity is important to </w:t>
      </w:r>
      <w:r w:rsidR="00AD0CDE">
        <w:rPr>
          <w:rFonts w:ascii="Arial" w:eastAsia="Times New Roman" w:hAnsi="Arial" w:cs="Arial"/>
          <w:sz w:val="22"/>
          <w:szCs w:val="22"/>
          <w:lang w:eastAsia="en-GB"/>
        </w:rPr>
        <w:t>them</w:t>
      </w:r>
      <w:r w:rsidR="0007408A">
        <w:rPr>
          <w:rFonts w:ascii="Arial" w:eastAsia="Times New Roman" w:hAnsi="Arial" w:cs="Arial"/>
          <w:sz w:val="22"/>
          <w:szCs w:val="22"/>
          <w:lang w:eastAsia="en-GB"/>
        </w:rPr>
        <w:t xml:space="preserve">. </w:t>
      </w:r>
    </w:p>
    <w:p w14:paraId="25FBBFAC" w14:textId="77777777" w:rsidR="00421063" w:rsidRDefault="00421063" w:rsidP="00B26069">
      <w:pPr>
        <w:pStyle w:val="NormalWeb"/>
        <w:spacing w:before="0" w:beforeAutospacing="0" w:after="0" w:afterAutospacing="0"/>
        <w:ind w:right="-334"/>
        <w:rPr>
          <w:rFonts w:ascii="Arial" w:eastAsia="Times New Roman" w:hAnsi="Arial" w:cs="Arial"/>
          <w:sz w:val="22"/>
          <w:szCs w:val="22"/>
          <w:lang w:eastAsia="en-GB"/>
        </w:rPr>
      </w:pPr>
    </w:p>
    <w:p w14:paraId="5E5794D4" w14:textId="177EA07E" w:rsidR="00421063" w:rsidRDefault="00421063" w:rsidP="00B26069">
      <w:pPr>
        <w:pStyle w:val="NormalWeb"/>
        <w:spacing w:before="0" w:beforeAutospacing="0" w:after="0" w:afterAutospacing="0"/>
        <w:ind w:right="-334"/>
        <w:rPr>
          <w:rFonts w:ascii="Arial" w:eastAsia="Times New Roman" w:hAnsi="Arial" w:cs="Arial"/>
          <w:sz w:val="22"/>
          <w:szCs w:val="22"/>
          <w:lang w:eastAsia="en-GB"/>
        </w:rPr>
      </w:pPr>
      <w:r>
        <w:rPr>
          <w:rFonts w:ascii="Arial" w:eastAsia="Times New Roman" w:hAnsi="Arial" w:cs="Arial"/>
          <w:sz w:val="22"/>
          <w:szCs w:val="22"/>
          <w:lang w:eastAsia="en-GB"/>
        </w:rPr>
        <w:t xml:space="preserve">Having been a member of this group since its conception it would be of benefit to draw on my experiences over that time </w:t>
      </w:r>
      <w:r w:rsidR="00D00A70">
        <w:rPr>
          <w:rFonts w:ascii="Arial" w:eastAsia="Times New Roman" w:hAnsi="Arial" w:cs="Arial"/>
          <w:sz w:val="22"/>
          <w:szCs w:val="22"/>
          <w:lang w:eastAsia="en-GB"/>
        </w:rPr>
        <w:t>by</w:t>
      </w:r>
      <w:r>
        <w:rPr>
          <w:rFonts w:ascii="Arial" w:eastAsia="Times New Roman" w:hAnsi="Arial" w:cs="Arial"/>
          <w:sz w:val="22"/>
          <w:szCs w:val="22"/>
          <w:lang w:eastAsia="en-GB"/>
        </w:rPr>
        <w:t xml:space="preserve"> </w:t>
      </w:r>
      <w:r w:rsidR="00A209E7">
        <w:rPr>
          <w:rFonts w:ascii="Arial" w:eastAsia="Times New Roman" w:hAnsi="Arial" w:cs="Arial"/>
          <w:sz w:val="22"/>
          <w:szCs w:val="22"/>
          <w:lang w:eastAsia="en-GB"/>
        </w:rPr>
        <w:t>includ</w:t>
      </w:r>
      <w:r w:rsidR="00D00A70">
        <w:rPr>
          <w:rFonts w:ascii="Arial" w:eastAsia="Times New Roman" w:hAnsi="Arial" w:cs="Arial"/>
          <w:sz w:val="22"/>
          <w:szCs w:val="22"/>
          <w:lang w:eastAsia="en-GB"/>
        </w:rPr>
        <w:t>ing</w:t>
      </w:r>
      <w:r>
        <w:rPr>
          <w:rFonts w:ascii="Arial" w:eastAsia="Times New Roman" w:hAnsi="Arial" w:cs="Arial"/>
          <w:sz w:val="22"/>
          <w:szCs w:val="22"/>
          <w:lang w:eastAsia="en-GB"/>
        </w:rPr>
        <w:t xml:space="preserve"> an autoethnographic element. </w:t>
      </w:r>
      <w:r w:rsidR="0025547D">
        <w:rPr>
          <w:rFonts w:ascii="Arial" w:eastAsia="Times New Roman" w:hAnsi="Arial" w:cs="Arial"/>
          <w:sz w:val="22"/>
          <w:szCs w:val="22"/>
          <w:lang w:eastAsia="en-GB"/>
        </w:rPr>
        <w:t>This will aim</w:t>
      </w:r>
      <w:r w:rsidR="003843C2">
        <w:rPr>
          <w:rFonts w:ascii="Arial" w:eastAsia="Times New Roman" w:hAnsi="Arial" w:cs="Arial"/>
          <w:sz w:val="22"/>
          <w:szCs w:val="22"/>
          <w:lang w:eastAsia="en-GB"/>
        </w:rPr>
        <w:t xml:space="preserve"> to understand and document the different structures, beliefs and practises that make up the community, </w:t>
      </w:r>
      <w:r w:rsidR="00D00A70">
        <w:rPr>
          <w:rFonts w:ascii="Arial" w:eastAsia="Times New Roman" w:hAnsi="Arial" w:cs="Arial"/>
          <w:sz w:val="22"/>
          <w:szCs w:val="22"/>
          <w:lang w:eastAsia="en-GB"/>
        </w:rPr>
        <w:t xml:space="preserve">what Clifford Geertz refers to as </w:t>
      </w:r>
      <w:r w:rsidR="004A4A58">
        <w:rPr>
          <w:rFonts w:ascii="Arial" w:eastAsia="Times New Roman" w:hAnsi="Arial" w:cs="Arial"/>
          <w:sz w:val="22"/>
          <w:szCs w:val="22"/>
          <w:lang w:eastAsia="en-GB"/>
        </w:rPr>
        <w:t xml:space="preserve">a </w:t>
      </w:r>
      <w:r w:rsidR="00D00A70">
        <w:rPr>
          <w:rFonts w:ascii="Arial" w:eastAsia="Times New Roman" w:hAnsi="Arial" w:cs="Arial"/>
          <w:sz w:val="22"/>
          <w:szCs w:val="22"/>
          <w:lang w:eastAsia="en-GB"/>
        </w:rPr>
        <w:t>“thick description</w:t>
      </w:r>
      <w:r w:rsidR="003843C2">
        <w:rPr>
          <w:rFonts w:ascii="Arial" w:eastAsia="Times New Roman" w:hAnsi="Arial" w:cs="Arial"/>
          <w:sz w:val="22"/>
          <w:szCs w:val="22"/>
          <w:lang w:eastAsia="en-GB"/>
        </w:rPr>
        <w:t>.”</w:t>
      </w:r>
      <w:r w:rsidR="003843C2">
        <w:rPr>
          <w:rStyle w:val="FootnoteReference"/>
          <w:rFonts w:ascii="Arial" w:eastAsia="Times New Roman" w:hAnsi="Arial" w:cs="Arial"/>
          <w:sz w:val="22"/>
          <w:szCs w:val="22"/>
          <w:lang w:eastAsia="en-GB"/>
        </w:rPr>
        <w:footnoteReference w:id="30"/>
      </w:r>
      <w:r w:rsidR="004A4A58">
        <w:rPr>
          <w:rFonts w:ascii="Arial" w:eastAsia="Times New Roman" w:hAnsi="Arial" w:cs="Arial"/>
          <w:sz w:val="22"/>
          <w:szCs w:val="22"/>
          <w:lang w:eastAsia="en-GB"/>
        </w:rPr>
        <w:t xml:space="preserve"> </w:t>
      </w:r>
      <w:r w:rsidR="007740A6">
        <w:rPr>
          <w:rFonts w:ascii="Arial" w:eastAsia="Times New Roman" w:hAnsi="Arial" w:cs="Arial"/>
          <w:sz w:val="22"/>
          <w:szCs w:val="22"/>
          <w:lang w:eastAsia="en-GB"/>
        </w:rPr>
        <w:t xml:space="preserve">Drawing on experiences from before fieldwork is undertaken </w:t>
      </w:r>
      <w:r w:rsidR="00054DBC">
        <w:rPr>
          <w:rFonts w:ascii="Arial" w:eastAsia="Times New Roman" w:hAnsi="Arial" w:cs="Arial"/>
          <w:sz w:val="22"/>
          <w:szCs w:val="22"/>
          <w:lang w:eastAsia="en-GB"/>
        </w:rPr>
        <w:t>is</w:t>
      </w:r>
      <w:r w:rsidR="007740A6">
        <w:rPr>
          <w:rFonts w:ascii="Arial" w:eastAsia="Times New Roman" w:hAnsi="Arial" w:cs="Arial"/>
          <w:sz w:val="22"/>
          <w:szCs w:val="22"/>
          <w:lang w:eastAsia="en-GB"/>
        </w:rPr>
        <w:t xml:space="preserve"> described </w:t>
      </w:r>
      <w:r w:rsidR="00054DBC">
        <w:rPr>
          <w:rFonts w:ascii="Arial" w:eastAsia="Times New Roman" w:hAnsi="Arial" w:cs="Arial"/>
          <w:sz w:val="22"/>
          <w:szCs w:val="22"/>
          <w:lang w:eastAsia="en-GB"/>
        </w:rPr>
        <w:t>by</w:t>
      </w:r>
      <w:r w:rsidR="007740A6">
        <w:rPr>
          <w:rFonts w:ascii="Arial" w:eastAsia="Times New Roman" w:hAnsi="Arial" w:cs="Arial"/>
          <w:sz w:val="22"/>
          <w:szCs w:val="22"/>
          <w:lang w:eastAsia="en-GB"/>
        </w:rPr>
        <w:t xml:space="preserve"> Brady &amp; Bird </w:t>
      </w:r>
      <w:r w:rsidR="00054DBC">
        <w:rPr>
          <w:rFonts w:ascii="Arial" w:eastAsia="Times New Roman" w:hAnsi="Arial" w:cs="Arial"/>
          <w:sz w:val="22"/>
          <w:szCs w:val="22"/>
          <w:lang w:eastAsia="en-GB"/>
        </w:rPr>
        <w:t>as</w:t>
      </w:r>
      <w:r w:rsidR="007740A6">
        <w:rPr>
          <w:rFonts w:ascii="Arial" w:eastAsia="Times New Roman" w:hAnsi="Arial" w:cs="Arial"/>
          <w:sz w:val="22"/>
          <w:szCs w:val="22"/>
          <w:lang w:eastAsia="en-GB"/>
        </w:rPr>
        <w:t xml:space="preserve"> “pre-fieldwork fieldwork.”</w:t>
      </w:r>
      <w:r w:rsidR="007740A6">
        <w:rPr>
          <w:rStyle w:val="FootnoteReference"/>
          <w:rFonts w:ascii="Arial" w:eastAsia="Times New Roman" w:hAnsi="Arial" w:cs="Arial"/>
          <w:sz w:val="22"/>
          <w:szCs w:val="22"/>
          <w:lang w:eastAsia="en-GB"/>
        </w:rPr>
        <w:footnoteReference w:id="31"/>
      </w:r>
      <w:r w:rsidR="007740A6">
        <w:rPr>
          <w:rFonts w:ascii="Arial" w:eastAsia="Times New Roman" w:hAnsi="Arial" w:cs="Arial"/>
          <w:sz w:val="22"/>
          <w:szCs w:val="22"/>
          <w:lang w:eastAsia="en-GB"/>
        </w:rPr>
        <w:t xml:space="preserve"> </w:t>
      </w:r>
      <w:r w:rsidR="006A1514">
        <w:rPr>
          <w:rFonts w:ascii="Arial" w:eastAsia="Times New Roman" w:hAnsi="Arial" w:cs="Arial"/>
          <w:sz w:val="22"/>
          <w:szCs w:val="22"/>
          <w:lang w:eastAsia="en-GB"/>
        </w:rPr>
        <w:t>This is an extension of Anthony Cohen’s term “post-fieldwork fieldwork”</w:t>
      </w:r>
      <w:r w:rsidR="00572088">
        <w:rPr>
          <w:rStyle w:val="FootnoteReference"/>
          <w:rFonts w:ascii="Arial" w:eastAsia="Times New Roman" w:hAnsi="Arial" w:cs="Arial"/>
          <w:sz w:val="22"/>
          <w:szCs w:val="22"/>
          <w:lang w:eastAsia="en-GB"/>
        </w:rPr>
        <w:footnoteReference w:id="32"/>
      </w:r>
      <w:r w:rsidR="006A1514">
        <w:rPr>
          <w:rFonts w:ascii="Arial" w:eastAsia="Times New Roman" w:hAnsi="Arial" w:cs="Arial"/>
          <w:sz w:val="22"/>
          <w:szCs w:val="22"/>
          <w:lang w:eastAsia="en-GB"/>
        </w:rPr>
        <w:t xml:space="preserve"> which he uses to recognise that “</w:t>
      </w:r>
      <w:r w:rsidR="006A1514" w:rsidRPr="006A1514">
        <w:rPr>
          <w:rFonts w:ascii="Arial" w:eastAsia="Times New Roman" w:hAnsi="Arial" w:cs="Arial"/>
          <w:sz w:val="22"/>
          <w:szCs w:val="22"/>
          <w:lang w:eastAsia="en-GB"/>
        </w:rPr>
        <w:t>fieldwork occurs both in the field and beyond it</w:t>
      </w:r>
      <w:r w:rsidR="006A1514">
        <w:rPr>
          <w:rFonts w:ascii="Arial" w:eastAsia="Times New Roman" w:hAnsi="Arial" w:cs="Arial"/>
          <w:sz w:val="22"/>
          <w:szCs w:val="22"/>
          <w:lang w:eastAsia="en-GB"/>
        </w:rPr>
        <w:t>” (Brady &amp; Bird 2013, p.</w:t>
      </w:r>
      <w:r w:rsidR="00572088">
        <w:rPr>
          <w:rFonts w:ascii="Arial" w:eastAsia="Times New Roman" w:hAnsi="Arial" w:cs="Arial"/>
          <w:sz w:val="22"/>
          <w:szCs w:val="22"/>
          <w:lang w:eastAsia="en-GB"/>
        </w:rPr>
        <w:t>2</w:t>
      </w:r>
      <w:r w:rsidR="006A1514">
        <w:rPr>
          <w:rFonts w:ascii="Arial" w:eastAsia="Times New Roman" w:hAnsi="Arial" w:cs="Arial"/>
          <w:sz w:val="22"/>
          <w:szCs w:val="22"/>
          <w:lang w:eastAsia="en-GB"/>
        </w:rPr>
        <w:t>) and which will inevitably shape the project’s conclusions.</w:t>
      </w:r>
    </w:p>
    <w:p w14:paraId="260B370C" w14:textId="77777777" w:rsidR="00572088" w:rsidRDefault="00572088" w:rsidP="00B26069">
      <w:pPr>
        <w:pStyle w:val="NormalWeb"/>
        <w:spacing w:before="0" w:beforeAutospacing="0" w:after="0" w:afterAutospacing="0"/>
        <w:ind w:right="-334"/>
        <w:rPr>
          <w:rFonts w:ascii="Arial" w:eastAsia="Times New Roman" w:hAnsi="Arial" w:cs="Arial"/>
          <w:sz w:val="22"/>
          <w:szCs w:val="22"/>
          <w:lang w:eastAsia="en-GB"/>
        </w:rPr>
      </w:pPr>
    </w:p>
    <w:p w14:paraId="7EFDD828" w14:textId="5B88AA1C" w:rsidR="00BE7483" w:rsidRPr="00FC1B71" w:rsidRDefault="00572088" w:rsidP="00FC1B71">
      <w:pPr>
        <w:pStyle w:val="NormalWeb"/>
        <w:spacing w:before="0" w:beforeAutospacing="0" w:after="0" w:afterAutospacing="0"/>
        <w:ind w:right="-334"/>
        <w:rPr>
          <w:rFonts w:ascii="Arial" w:eastAsia="Times New Roman" w:hAnsi="Arial" w:cs="Arial"/>
          <w:sz w:val="22"/>
          <w:szCs w:val="22"/>
          <w:lang w:eastAsia="en-GB"/>
        </w:rPr>
      </w:pPr>
      <w:r>
        <w:rPr>
          <w:rFonts w:ascii="Arial" w:eastAsia="Times New Roman" w:hAnsi="Arial" w:cs="Arial"/>
          <w:sz w:val="22"/>
          <w:szCs w:val="22"/>
          <w:lang w:eastAsia="en-GB"/>
        </w:rPr>
        <w:t>My association with the group for over three years mean</w:t>
      </w:r>
      <w:r w:rsidR="0025547D">
        <w:rPr>
          <w:rFonts w:ascii="Arial" w:eastAsia="Times New Roman" w:hAnsi="Arial" w:cs="Arial"/>
          <w:sz w:val="22"/>
          <w:szCs w:val="22"/>
          <w:lang w:eastAsia="en-GB"/>
        </w:rPr>
        <w:t>s</w:t>
      </w:r>
      <w:r>
        <w:rPr>
          <w:rFonts w:ascii="Arial" w:eastAsia="Times New Roman" w:hAnsi="Arial" w:cs="Arial"/>
          <w:sz w:val="22"/>
          <w:szCs w:val="22"/>
          <w:lang w:eastAsia="en-GB"/>
        </w:rPr>
        <w:t xml:space="preserve"> that I am very much an insider</w:t>
      </w:r>
      <w:r w:rsidR="00E73EE0">
        <w:rPr>
          <w:rFonts w:ascii="Arial" w:eastAsia="Times New Roman" w:hAnsi="Arial" w:cs="Arial"/>
          <w:sz w:val="22"/>
          <w:szCs w:val="22"/>
          <w:lang w:eastAsia="en-GB"/>
        </w:rPr>
        <w:t xml:space="preserve">. </w:t>
      </w:r>
      <w:r w:rsidR="0025547D">
        <w:rPr>
          <w:rFonts w:ascii="Arial" w:eastAsia="Times New Roman" w:hAnsi="Arial" w:cs="Arial"/>
          <w:sz w:val="22"/>
          <w:szCs w:val="22"/>
          <w:lang w:eastAsia="en-GB"/>
        </w:rPr>
        <w:t xml:space="preserve">This </w:t>
      </w:r>
      <w:r w:rsidR="00E73EE0">
        <w:rPr>
          <w:rFonts w:ascii="Arial" w:eastAsia="Times New Roman" w:hAnsi="Arial" w:cs="Arial"/>
          <w:sz w:val="22"/>
          <w:szCs w:val="22"/>
          <w:lang w:eastAsia="en-GB"/>
        </w:rPr>
        <w:t>can be advantage</w:t>
      </w:r>
      <w:r w:rsidR="0025547D">
        <w:rPr>
          <w:rFonts w:ascii="Arial" w:eastAsia="Times New Roman" w:hAnsi="Arial" w:cs="Arial"/>
          <w:sz w:val="22"/>
          <w:szCs w:val="22"/>
          <w:lang w:eastAsia="en-GB"/>
        </w:rPr>
        <w:t>ous</w:t>
      </w:r>
      <w:r w:rsidR="00E73EE0">
        <w:rPr>
          <w:rFonts w:ascii="Arial" w:eastAsia="Times New Roman" w:hAnsi="Arial" w:cs="Arial"/>
          <w:sz w:val="22"/>
          <w:szCs w:val="22"/>
          <w:lang w:eastAsia="en-GB"/>
        </w:rPr>
        <w:t xml:space="preserve"> in that I am known and trusted by the community, meaning people will </w:t>
      </w:r>
      <w:r w:rsidR="002B6EC7">
        <w:rPr>
          <w:rFonts w:ascii="Arial" w:eastAsia="Times New Roman" w:hAnsi="Arial" w:cs="Arial"/>
          <w:sz w:val="22"/>
          <w:szCs w:val="22"/>
          <w:lang w:eastAsia="en-GB"/>
        </w:rPr>
        <w:t xml:space="preserve">hopefully </w:t>
      </w:r>
      <w:r w:rsidR="00E73EE0">
        <w:rPr>
          <w:rFonts w:ascii="Arial" w:eastAsia="Times New Roman" w:hAnsi="Arial" w:cs="Arial"/>
          <w:sz w:val="22"/>
          <w:szCs w:val="22"/>
          <w:lang w:eastAsia="en-GB"/>
        </w:rPr>
        <w:t xml:space="preserve">be willing to engage with the </w:t>
      </w:r>
      <w:r w:rsidR="002B6EC7">
        <w:rPr>
          <w:rFonts w:ascii="Arial" w:eastAsia="Times New Roman" w:hAnsi="Arial" w:cs="Arial"/>
          <w:sz w:val="22"/>
          <w:szCs w:val="22"/>
          <w:lang w:eastAsia="en-GB"/>
        </w:rPr>
        <w:t>project</w:t>
      </w:r>
      <w:r w:rsidR="00E73EE0">
        <w:rPr>
          <w:rFonts w:ascii="Arial" w:eastAsia="Times New Roman" w:hAnsi="Arial" w:cs="Arial"/>
          <w:sz w:val="22"/>
          <w:szCs w:val="22"/>
          <w:lang w:eastAsia="en-GB"/>
        </w:rPr>
        <w:t xml:space="preserve"> and</w:t>
      </w:r>
      <w:r w:rsidR="00BE7483">
        <w:rPr>
          <w:rFonts w:ascii="Arial" w:eastAsia="Times New Roman" w:hAnsi="Arial" w:cs="Arial"/>
          <w:sz w:val="22"/>
          <w:szCs w:val="22"/>
          <w:lang w:eastAsia="en-GB"/>
        </w:rPr>
        <w:t xml:space="preserve"> feel</w:t>
      </w:r>
      <w:r w:rsidR="00E73EE0">
        <w:rPr>
          <w:rFonts w:ascii="Arial" w:eastAsia="Times New Roman" w:hAnsi="Arial" w:cs="Arial"/>
          <w:sz w:val="22"/>
          <w:szCs w:val="22"/>
          <w:lang w:eastAsia="en-GB"/>
        </w:rPr>
        <w:t xml:space="preserve"> </w:t>
      </w:r>
      <w:r w:rsidR="009B287D">
        <w:rPr>
          <w:rFonts w:ascii="Arial" w:eastAsia="Times New Roman" w:hAnsi="Arial" w:cs="Arial"/>
          <w:sz w:val="22"/>
          <w:szCs w:val="22"/>
          <w:lang w:eastAsia="en-GB"/>
        </w:rPr>
        <w:t>uninhibited</w:t>
      </w:r>
      <w:r w:rsidR="00E73EE0">
        <w:rPr>
          <w:rFonts w:ascii="Arial" w:eastAsia="Times New Roman" w:hAnsi="Arial" w:cs="Arial"/>
          <w:sz w:val="22"/>
          <w:szCs w:val="22"/>
          <w:lang w:eastAsia="en-GB"/>
        </w:rPr>
        <w:t xml:space="preserve"> </w:t>
      </w:r>
      <w:r w:rsidR="009B287D">
        <w:rPr>
          <w:rFonts w:ascii="Arial" w:eastAsia="Times New Roman" w:hAnsi="Arial" w:cs="Arial"/>
          <w:sz w:val="22"/>
          <w:szCs w:val="22"/>
          <w:lang w:eastAsia="en-GB"/>
        </w:rPr>
        <w:t>in</w:t>
      </w:r>
      <w:r w:rsidR="00E73EE0">
        <w:rPr>
          <w:rFonts w:ascii="Arial" w:eastAsia="Times New Roman" w:hAnsi="Arial" w:cs="Arial"/>
          <w:sz w:val="22"/>
          <w:szCs w:val="22"/>
          <w:lang w:eastAsia="en-GB"/>
        </w:rPr>
        <w:t xml:space="preserve"> shar</w:t>
      </w:r>
      <w:r w:rsidR="009B287D">
        <w:rPr>
          <w:rFonts w:ascii="Arial" w:eastAsia="Times New Roman" w:hAnsi="Arial" w:cs="Arial"/>
          <w:sz w:val="22"/>
          <w:szCs w:val="22"/>
          <w:lang w:eastAsia="en-GB"/>
        </w:rPr>
        <w:t>ing</w:t>
      </w:r>
      <w:r w:rsidR="00E73EE0">
        <w:rPr>
          <w:rFonts w:ascii="Arial" w:eastAsia="Times New Roman" w:hAnsi="Arial" w:cs="Arial"/>
          <w:sz w:val="22"/>
          <w:szCs w:val="22"/>
          <w:lang w:eastAsia="en-GB"/>
        </w:rPr>
        <w:t xml:space="preserve"> their thoughts and experience</w:t>
      </w:r>
      <w:r w:rsidR="002B6EC7">
        <w:rPr>
          <w:rFonts w:ascii="Arial" w:eastAsia="Times New Roman" w:hAnsi="Arial" w:cs="Arial"/>
          <w:sz w:val="22"/>
          <w:szCs w:val="22"/>
          <w:lang w:eastAsia="en-GB"/>
        </w:rPr>
        <w:t>s</w:t>
      </w:r>
      <w:r w:rsidR="00E73EE0">
        <w:rPr>
          <w:rFonts w:ascii="Arial" w:eastAsia="Times New Roman" w:hAnsi="Arial" w:cs="Arial"/>
          <w:sz w:val="22"/>
          <w:szCs w:val="22"/>
          <w:lang w:eastAsia="en-GB"/>
        </w:rPr>
        <w:t xml:space="preserve">. </w:t>
      </w:r>
      <w:r w:rsidR="00FC1B71">
        <w:rPr>
          <w:rFonts w:ascii="Arial" w:eastAsia="Times New Roman" w:hAnsi="Arial" w:cs="Arial"/>
          <w:sz w:val="22"/>
          <w:szCs w:val="22"/>
          <w:lang w:eastAsia="en-GB"/>
        </w:rPr>
        <w:lastRenderedPageBreak/>
        <w:t xml:space="preserve">The disadvantage of this insider position is that as I need </w:t>
      </w:r>
      <w:r w:rsidR="00BE7483" w:rsidRPr="00BE7483">
        <w:rPr>
          <w:rFonts w:ascii="Arial" w:hAnsi="Arial" w:cs="Arial"/>
          <w:bCs/>
          <w:sz w:val="22"/>
          <w:szCs w:val="22"/>
        </w:rPr>
        <w:t>"constant awareness and assessment of the researcher's own contribution to and influence on the researcher’s participants and findings</w:t>
      </w:r>
      <w:r w:rsidR="00FC1B71">
        <w:rPr>
          <w:rFonts w:ascii="Arial" w:hAnsi="Arial" w:cs="Arial"/>
          <w:bCs/>
          <w:sz w:val="22"/>
          <w:szCs w:val="22"/>
        </w:rPr>
        <w:t>.”</w:t>
      </w:r>
      <w:r w:rsidR="00BF3164">
        <w:rPr>
          <w:rStyle w:val="FootnoteReference"/>
          <w:rFonts w:ascii="Arial" w:hAnsi="Arial" w:cs="Arial"/>
          <w:bCs/>
          <w:sz w:val="22"/>
          <w:szCs w:val="22"/>
        </w:rPr>
        <w:footnoteReference w:id="33"/>
      </w:r>
      <w:r w:rsidR="00FC1B71">
        <w:rPr>
          <w:rFonts w:ascii="Arial" w:hAnsi="Arial" w:cs="Arial"/>
          <w:bCs/>
          <w:sz w:val="22"/>
          <w:szCs w:val="22"/>
        </w:rPr>
        <w:t xml:space="preserve"> I am aware that over the time of my association with the group I have developed my own ideas as to why it has become popular and that</w:t>
      </w:r>
      <w:r w:rsidR="00FC1B71">
        <w:rPr>
          <w:rFonts w:ascii="Arial" w:eastAsia="Times New Roman" w:hAnsi="Arial" w:cs="Arial"/>
          <w:sz w:val="22"/>
          <w:szCs w:val="22"/>
          <w:lang w:eastAsia="en-GB"/>
        </w:rPr>
        <w:t xml:space="preserve"> </w:t>
      </w:r>
      <w:r w:rsidR="00BE7483" w:rsidRPr="00BE7483">
        <w:rPr>
          <w:rFonts w:ascii="Arial" w:hAnsi="Arial" w:cs="Arial"/>
          <w:bCs/>
          <w:sz w:val="22"/>
          <w:szCs w:val="22"/>
        </w:rPr>
        <w:t>"</w:t>
      </w:r>
      <w:r w:rsidR="00FC1B71">
        <w:rPr>
          <w:rFonts w:ascii="Arial" w:hAnsi="Arial" w:cs="Arial"/>
          <w:bCs/>
          <w:sz w:val="22"/>
          <w:szCs w:val="22"/>
        </w:rPr>
        <w:t>p</w:t>
      </w:r>
      <w:r w:rsidR="00BE7483" w:rsidRPr="00BE7483">
        <w:rPr>
          <w:rFonts w:ascii="Arial" w:hAnsi="Arial" w:cs="Arial"/>
          <w:bCs/>
          <w:sz w:val="22"/>
          <w:szCs w:val="22"/>
        </w:rPr>
        <w:t>rojection and pre-empting outcomes can prejudice research."</w:t>
      </w:r>
      <w:r w:rsidR="00BF3164">
        <w:rPr>
          <w:rStyle w:val="FootnoteReference"/>
          <w:rFonts w:ascii="Arial" w:hAnsi="Arial" w:cs="Arial"/>
          <w:bCs/>
          <w:sz w:val="22"/>
          <w:szCs w:val="22"/>
        </w:rPr>
        <w:footnoteReference w:id="34"/>
      </w:r>
      <w:r w:rsidR="00FC1B71">
        <w:rPr>
          <w:rFonts w:ascii="Arial" w:hAnsi="Arial" w:cs="Arial"/>
          <w:bCs/>
          <w:sz w:val="22"/>
          <w:szCs w:val="22"/>
        </w:rPr>
        <w:t xml:space="preserve"> I need to ensure that I set my own pre-conceptions aside and allow the responses of the participants to lead and shape the </w:t>
      </w:r>
      <w:r w:rsidR="00273C1C">
        <w:rPr>
          <w:rFonts w:ascii="Arial" w:hAnsi="Arial" w:cs="Arial"/>
          <w:bCs/>
          <w:sz w:val="22"/>
          <w:szCs w:val="22"/>
        </w:rPr>
        <w:t xml:space="preserve">conclusions of the </w:t>
      </w:r>
      <w:r w:rsidR="00FC1B71">
        <w:rPr>
          <w:rFonts w:ascii="Arial" w:hAnsi="Arial" w:cs="Arial"/>
          <w:bCs/>
          <w:sz w:val="22"/>
          <w:szCs w:val="22"/>
        </w:rPr>
        <w:t>project.</w:t>
      </w:r>
    </w:p>
    <w:p w14:paraId="13E384EC" w14:textId="77777777" w:rsidR="00B26069" w:rsidRDefault="00B26069" w:rsidP="00B26069">
      <w:pPr>
        <w:pStyle w:val="NormalWeb"/>
        <w:spacing w:before="0" w:beforeAutospacing="0" w:after="0" w:afterAutospacing="0"/>
        <w:ind w:right="-334"/>
        <w:rPr>
          <w:rFonts w:ascii="Arial" w:hAnsi="Arial" w:cs="Arial"/>
          <w:bCs/>
          <w:sz w:val="22"/>
          <w:szCs w:val="22"/>
        </w:rPr>
      </w:pPr>
    </w:p>
    <w:p w14:paraId="408BB46D" w14:textId="77777777" w:rsidR="00077084" w:rsidRDefault="00077084" w:rsidP="00B26069">
      <w:pPr>
        <w:pStyle w:val="NormalWeb"/>
        <w:spacing w:before="0" w:beforeAutospacing="0" w:after="0" w:afterAutospacing="0"/>
        <w:ind w:right="-334"/>
        <w:rPr>
          <w:rFonts w:ascii="Arial" w:hAnsi="Arial" w:cs="Arial"/>
          <w:bCs/>
          <w:sz w:val="22"/>
          <w:szCs w:val="22"/>
        </w:rPr>
      </w:pPr>
    </w:p>
    <w:p w14:paraId="7ACB493D" w14:textId="7D71DAC9" w:rsidR="00B26069" w:rsidRPr="00157A9E" w:rsidRDefault="00A80675" w:rsidP="00B26069">
      <w:pPr>
        <w:pStyle w:val="NormalWeb"/>
        <w:spacing w:before="0" w:beforeAutospacing="0" w:after="0" w:afterAutospacing="0"/>
        <w:ind w:right="-334"/>
        <w:rPr>
          <w:rFonts w:ascii="Arial" w:hAnsi="Arial" w:cs="Arial"/>
          <w:b/>
          <w:sz w:val="22"/>
          <w:szCs w:val="22"/>
        </w:rPr>
      </w:pPr>
      <w:r w:rsidRPr="00094BA3">
        <w:rPr>
          <w:rFonts w:ascii="Arial" w:hAnsi="Arial" w:cs="Arial"/>
          <w:b/>
          <w:sz w:val="22"/>
          <w:szCs w:val="22"/>
        </w:rPr>
        <w:t>FINDINGS</w:t>
      </w:r>
    </w:p>
    <w:p w14:paraId="536618E6" w14:textId="77777777" w:rsidR="00571DC0" w:rsidRDefault="00571DC0" w:rsidP="00B26069">
      <w:pPr>
        <w:pStyle w:val="NormalWeb"/>
        <w:spacing w:before="0" w:beforeAutospacing="0" w:after="0" w:afterAutospacing="0"/>
        <w:ind w:right="-334"/>
        <w:rPr>
          <w:rFonts w:ascii="Arial" w:hAnsi="Arial" w:cs="Arial"/>
          <w:bCs/>
          <w:sz w:val="22"/>
          <w:szCs w:val="22"/>
        </w:rPr>
      </w:pPr>
    </w:p>
    <w:p w14:paraId="3EE61245" w14:textId="1712441F" w:rsidR="00B971D8" w:rsidRDefault="00A3237D" w:rsidP="00B26069">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The questionnaire was distributed to a </w:t>
      </w:r>
      <w:r w:rsidR="00F11EF2">
        <w:rPr>
          <w:rFonts w:ascii="Arial" w:hAnsi="Arial" w:cs="Arial"/>
          <w:bCs/>
          <w:sz w:val="22"/>
          <w:szCs w:val="22"/>
        </w:rPr>
        <w:t>WhatsApp</w:t>
      </w:r>
      <w:r>
        <w:rPr>
          <w:rFonts w:ascii="Arial" w:hAnsi="Arial" w:cs="Arial"/>
          <w:bCs/>
          <w:sz w:val="22"/>
          <w:szCs w:val="22"/>
        </w:rPr>
        <w:t xml:space="preserve"> group containing </w:t>
      </w:r>
      <w:r w:rsidR="009B287D">
        <w:rPr>
          <w:rFonts w:ascii="Arial" w:hAnsi="Arial" w:cs="Arial"/>
          <w:bCs/>
          <w:sz w:val="22"/>
          <w:szCs w:val="22"/>
        </w:rPr>
        <w:t>32</w:t>
      </w:r>
      <w:r w:rsidR="00827E02">
        <w:rPr>
          <w:rFonts w:ascii="Arial" w:hAnsi="Arial" w:cs="Arial"/>
          <w:bCs/>
          <w:sz w:val="22"/>
          <w:szCs w:val="22"/>
        </w:rPr>
        <w:t>6</w:t>
      </w:r>
      <w:r w:rsidR="009B287D">
        <w:rPr>
          <w:rFonts w:ascii="Arial" w:hAnsi="Arial" w:cs="Arial"/>
          <w:bCs/>
          <w:sz w:val="22"/>
          <w:szCs w:val="22"/>
        </w:rPr>
        <w:t xml:space="preserve"> members</w:t>
      </w:r>
      <w:r>
        <w:rPr>
          <w:rFonts w:ascii="Arial" w:hAnsi="Arial" w:cs="Arial"/>
          <w:bCs/>
          <w:sz w:val="22"/>
          <w:szCs w:val="22"/>
        </w:rPr>
        <w:t xml:space="preserve"> who </w:t>
      </w:r>
      <w:r w:rsidR="00E67FA1">
        <w:rPr>
          <w:rFonts w:ascii="Arial" w:hAnsi="Arial" w:cs="Arial"/>
          <w:bCs/>
          <w:sz w:val="22"/>
          <w:szCs w:val="22"/>
        </w:rPr>
        <w:t>have attended</w:t>
      </w:r>
      <w:r>
        <w:rPr>
          <w:rFonts w:ascii="Arial" w:hAnsi="Arial" w:cs="Arial"/>
          <w:bCs/>
          <w:sz w:val="22"/>
          <w:szCs w:val="22"/>
        </w:rPr>
        <w:t xml:space="preserve"> Dawnstalkers</w:t>
      </w:r>
      <w:r w:rsidR="00E67FA1">
        <w:rPr>
          <w:rFonts w:ascii="Arial" w:hAnsi="Arial" w:cs="Arial"/>
          <w:bCs/>
          <w:sz w:val="22"/>
          <w:szCs w:val="22"/>
        </w:rPr>
        <w:t xml:space="preserve"> at least twice</w:t>
      </w:r>
      <w:r>
        <w:rPr>
          <w:rFonts w:ascii="Arial" w:hAnsi="Arial" w:cs="Arial"/>
          <w:bCs/>
          <w:sz w:val="22"/>
          <w:szCs w:val="22"/>
        </w:rPr>
        <w:t>, 51 responses were received</w:t>
      </w:r>
      <w:r w:rsidR="005162EF">
        <w:rPr>
          <w:rFonts w:ascii="Arial" w:hAnsi="Arial" w:cs="Arial"/>
          <w:bCs/>
          <w:sz w:val="22"/>
          <w:szCs w:val="22"/>
        </w:rPr>
        <w:t xml:space="preserve"> representing a return rate of 16%. </w:t>
      </w:r>
      <w:r w:rsidR="00827E02">
        <w:rPr>
          <w:rFonts w:ascii="Arial" w:hAnsi="Arial" w:cs="Arial"/>
          <w:bCs/>
          <w:sz w:val="22"/>
          <w:szCs w:val="22"/>
        </w:rPr>
        <w:t>A sample size calculator</w:t>
      </w:r>
      <w:r w:rsidR="00EC0060">
        <w:rPr>
          <w:rStyle w:val="FootnoteReference"/>
          <w:rFonts w:ascii="Arial" w:hAnsi="Arial" w:cs="Arial"/>
          <w:bCs/>
          <w:sz w:val="22"/>
          <w:szCs w:val="22"/>
        </w:rPr>
        <w:footnoteReference w:id="35"/>
      </w:r>
      <w:r w:rsidR="00827E02">
        <w:rPr>
          <w:rFonts w:ascii="Arial" w:hAnsi="Arial" w:cs="Arial"/>
          <w:bCs/>
          <w:sz w:val="22"/>
          <w:szCs w:val="22"/>
        </w:rPr>
        <w:t xml:space="preserve"> </w:t>
      </w:r>
      <w:r w:rsidR="005F0E1A">
        <w:rPr>
          <w:rFonts w:ascii="Arial" w:hAnsi="Arial" w:cs="Arial"/>
          <w:bCs/>
          <w:sz w:val="22"/>
          <w:szCs w:val="22"/>
        </w:rPr>
        <w:t xml:space="preserve">suggested a figure of 57 participants to achieve a </w:t>
      </w:r>
      <w:r w:rsidR="00827E02">
        <w:rPr>
          <w:rFonts w:ascii="Arial" w:hAnsi="Arial" w:cs="Arial"/>
          <w:bCs/>
          <w:sz w:val="22"/>
          <w:szCs w:val="22"/>
        </w:rPr>
        <w:t xml:space="preserve">90% confidence level that </w:t>
      </w:r>
      <w:r w:rsidR="005F0E1A">
        <w:rPr>
          <w:rFonts w:ascii="Arial" w:hAnsi="Arial" w:cs="Arial"/>
          <w:bCs/>
          <w:sz w:val="22"/>
          <w:szCs w:val="22"/>
        </w:rPr>
        <w:t>results</w:t>
      </w:r>
      <w:r w:rsidR="00827E02">
        <w:rPr>
          <w:rFonts w:ascii="Arial" w:hAnsi="Arial" w:cs="Arial"/>
          <w:bCs/>
          <w:sz w:val="22"/>
          <w:szCs w:val="22"/>
        </w:rPr>
        <w:t xml:space="preserve"> are within 10% of </w:t>
      </w:r>
      <w:r w:rsidR="005F0E1A">
        <w:rPr>
          <w:rFonts w:ascii="Arial" w:hAnsi="Arial" w:cs="Arial"/>
          <w:bCs/>
          <w:sz w:val="22"/>
          <w:szCs w:val="22"/>
        </w:rPr>
        <w:t xml:space="preserve">the </w:t>
      </w:r>
      <w:r w:rsidR="00D45AEE">
        <w:rPr>
          <w:rFonts w:ascii="Arial" w:hAnsi="Arial" w:cs="Arial"/>
          <w:bCs/>
          <w:sz w:val="22"/>
          <w:szCs w:val="22"/>
        </w:rPr>
        <w:t>actual</w:t>
      </w:r>
      <w:r w:rsidR="005F0E1A">
        <w:rPr>
          <w:rFonts w:ascii="Arial" w:hAnsi="Arial" w:cs="Arial"/>
          <w:bCs/>
          <w:sz w:val="22"/>
          <w:szCs w:val="22"/>
        </w:rPr>
        <w:t xml:space="preserve"> data</w:t>
      </w:r>
      <w:r w:rsidR="00EC0060">
        <w:rPr>
          <w:rFonts w:ascii="Arial" w:hAnsi="Arial" w:cs="Arial"/>
          <w:bCs/>
          <w:sz w:val="22"/>
          <w:szCs w:val="22"/>
        </w:rPr>
        <w:t xml:space="preserve">. </w:t>
      </w:r>
      <w:r w:rsidR="002A377B">
        <w:rPr>
          <w:rFonts w:ascii="Arial" w:hAnsi="Arial" w:cs="Arial"/>
          <w:bCs/>
          <w:sz w:val="22"/>
          <w:szCs w:val="22"/>
        </w:rPr>
        <w:t>There</w:t>
      </w:r>
      <w:r w:rsidR="00EC0060">
        <w:rPr>
          <w:rFonts w:ascii="Arial" w:hAnsi="Arial" w:cs="Arial"/>
          <w:bCs/>
          <w:sz w:val="22"/>
          <w:szCs w:val="22"/>
        </w:rPr>
        <w:t xml:space="preserve"> may </w:t>
      </w:r>
      <w:r w:rsidR="002A377B">
        <w:rPr>
          <w:rFonts w:ascii="Arial" w:hAnsi="Arial" w:cs="Arial"/>
          <w:bCs/>
          <w:sz w:val="22"/>
          <w:szCs w:val="22"/>
        </w:rPr>
        <w:t xml:space="preserve">however </w:t>
      </w:r>
      <w:r w:rsidR="005F0E1A">
        <w:rPr>
          <w:rFonts w:ascii="Arial" w:hAnsi="Arial" w:cs="Arial"/>
          <w:bCs/>
          <w:sz w:val="22"/>
          <w:szCs w:val="22"/>
        </w:rPr>
        <w:t xml:space="preserve">be </w:t>
      </w:r>
      <w:r w:rsidR="002A377B">
        <w:rPr>
          <w:rFonts w:ascii="Arial" w:hAnsi="Arial" w:cs="Arial"/>
          <w:bCs/>
          <w:sz w:val="22"/>
          <w:szCs w:val="22"/>
        </w:rPr>
        <w:t>several</w:t>
      </w:r>
      <w:r w:rsidR="00EC0060">
        <w:rPr>
          <w:rFonts w:ascii="Arial" w:hAnsi="Arial" w:cs="Arial"/>
          <w:bCs/>
          <w:sz w:val="22"/>
          <w:szCs w:val="22"/>
        </w:rPr>
        <w:t xml:space="preserve"> </w:t>
      </w:r>
      <w:r w:rsidR="00F11EF2">
        <w:rPr>
          <w:rFonts w:ascii="Arial" w:hAnsi="Arial" w:cs="Arial"/>
          <w:bCs/>
          <w:sz w:val="22"/>
          <w:szCs w:val="22"/>
        </w:rPr>
        <w:t>WhatsApp</w:t>
      </w:r>
      <w:r w:rsidR="00EC0060">
        <w:rPr>
          <w:rFonts w:ascii="Arial" w:hAnsi="Arial" w:cs="Arial"/>
          <w:bCs/>
          <w:sz w:val="22"/>
          <w:szCs w:val="22"/>
        </w:rPr>
        <w:t xml:space="preserve"> group </w:t>
      </w:r>
      <w:r w:rsidR="005F0E1A">
        <w:rPr>
          <w:rFonts w:ascii="Arial" w:hAnsi="Arial" w:cs="Arial"/>
          <w:bCs/>
          <w:sz w:val="22"/>
          <w:szCs w:val="22"/>
        </w:rPr>
        <w:t xml:space="preserve">members </w:t>
      </w:r>
      <w:r w:rsidR="00EC0060">
        <w:rPr>
          <w:rFonts w:ascii="Arial" w:hAnsi="Arial" w:cs="Arial"/>
          <w:bCs/>
          <w:sz w:val="22"/>
          <w:szCs w:val="22"/>
        </w:rPr>
        <w:t xml:space="preserve">who are no longer active </w:t>
      </w:r>
      <w:r w:rsidR="005F0E1A">
        <w:rPr>
          <w:rFonts w:ascii="Arial" w:hAnsi="Arial" w:cs="Arial"/>
          <w:bCs/>
          <w:sz w:val="22"/>
          <w:szCs w:val="22"/>
        </w:rPr>
        <w:t xml:space="preserve">or may only attend </w:t>
      </w:r>
      <w:r w:rsidR="002A377B">
        <w:rPr>
          <w:rFonts w:ascii="Arial" w:hAnsi="Arial" w:cs="Arial"/>
          <w:bCs/>
          <w:sz w:val="22"/>
          <w:szCs w:val="22"/>
        </w:rPr>
        <w:t>sporadically</w:t>
      </w:r>
      <w:r w:rsidR="005F0E1A">
        <w:rPr>
          <w:rFonts w:ascii="Arial" w:hAnsi="Arial" w:cs="Arial"/>
          <w:bCs/>
          <w:sz w:val="22"/>
          <w:szCs w:val="22"/>
        </w:rPr>
        <w:t xml:space="preserve"> so would be less likely to engage in the questionnaire</w:t>
      </w:r>
      <w:r w:rsidR="002A377B">
        <w:rPr>
          <w:rFonts w:ascii="Arial" w:hAnsi="Arial" w:cs="Arial"/>
          <w:bCs/>
          <w:sz w:val="22"/>
          <w:szCs w:val="22"/>
        </w:rPr>
        <w:t>. As such</w:t>
      </w:r>
      <w:r w:rsidR="00EC0060">
        <w:rPr>
          <w:rFonts w:ascii="Arial" w:hAnsi="Arial" w:cs="Arial"/>
          <w:bCs/>
          <w:sz w:val="22"/>
          <w:szCs w:val="22"/>
        </w:rPr>
        <w:t xml:space="preserve"> </w:t>
      </w:r>
      <w:r w:rsidR="002A377B">
        <w:rPr>
          <w:rFonts w:ascii="Arial" w:hAnsi="Arial" w:cs="Arial"/>
          <w:bCs/>
          <w:sz w:val="22"/>
          <w:szCs w:val="22"/>
        </w:rPr>
        <w:t xml:space="preserve">the </w:t>
      </w:r>
      <w:r w:rsidR="00EC0060">
        <w:rPr>
          <w:rFonts w:ascii="Arial" w:hAnsi="Arial" w:cs="Arial"/>
          <w:bCs/>
          <w:sz w:val="22"/>
          <w:szCs w:val="22"/>
        </w:rPr>
        <w:t xml:space="preserve">sample size of 51 is considered adequate. </w:t>
      </w:r>
      <w:r w:rsidR="005D2D3A">
        <w:rPr>
          <w:rFonts w:ascii="Arial" w:hAnsi="Arial" w:cs="Arial"/>
          <w:bCs/>
          <w:sz w:val="22"/>
          <w:szCs w:val="22"/>
        </w:rPr>
        <w:t xml:space="preserve">Of </w:t>
      </w:r>
      <w:r w:rsidR="00A521AD">
        <w:rPr>
          <w:rFonts w:ascii="Arial" w:hAnsi="Arial" w:cs="Arial"/>
          <w:bCs/>
          <w:sz w:val="22"/>
          <w:szCs w:val="22"/>
        </w:rPr>
        <w:t>those</w:t>
      </w:r>
      <w:r w:rsidR="005D2D3A">
        <w:rPr>
          <w:rFonts w:ascii="Arial" w:hAnsi="Arial" w:cs="Arial"/>
          <w:bCs/>
          <w:sz w:val="22"/>
          <w:szCs w:val="22"/>
        </w:rPr>
        <w:t xml:space="preserve"> who responded 78% were women and 22% were men, this is in line with the </w:t>
      </w:r>
      <w:r w:rsidR="009B287D">
        <w:rPr>
          <w:rFonts w:ascii="Arial" w:hAnsi="Arial" w:cs="Arial"/>
          <w:bCs/>
          <w:sz w:val="22"/>
          <w:szCs w:val="22"/>
        </w:rPr>
        <w:t>make-up</w:t>
      </w:r>
      <w:r w:rsidR="005D2D3A">
        <w:rPr>
          <w:rFonts w:ascii="Arial" w:hAnsi="Arial" w:cs="Arial"/>
          <w:bCs/>
          <w:sz w:val="22"/>
          <w:szCs w:val="22"/>
        </w:rPr>
        <w:t xml:space="preserve"> of the </w:t>
      </w:r>
      <w:r w:rsidR="00F11EF2">
        <w:rPr>
          <w:rFonts w:ascii="Arial" w:hAnsi="Arial" w:cs="Arial"/>
          <w:bCs/>
          <w:sz w:val="22"/>
          <w:szCs w:val="22"/>
        </w:rPr>
        <w:t>WhatsApp</w:t>
      </w:r>
      <w:r w:rsidR="005D2D3A">
        <w:rPr>
          <w:rFonts w:ascii="Arial" w:hAnsi="Arial" w:cs="Arial"/>
          <w:bCs/>
          <w:sz w:val="22"/>
          <w:szCs w:val="22"/>
        </w:rPr>
        <w:t xml:space="preserve"> group where </w:t>
      </w:r>
      <w:r w:rsidR="005C74EF">
        <w:rPr>
          <w:rFonts w:ascii="Arial" w:hAnsi="Arial" w:cs="Arial"/>
          <w:bCs/>
          <w:sz w:val="22"/>
          <w:szCs w:val="22"/>
        </w:rPr>
        <w:t>the gender split seems to be approximately 80% female and 20%</w:t>
      </w:r>
      <w:r w:rsidR="00E67FA1">
        <w:rPr>
          <w:rFonts w:ascii="Arial" w:hAnsi="Arial" w:cs="Arial"/>
          <w:bCs/>
          <w:sz w:val="22"/>
          <w:szCs w:val="22"/>
        </w:rPr>
        <w:t xml:space="preserve"> male</w:t>
      </w:r>
      <w:r w:rsidR="005D2D3A">
        <w:rPr>
          <w:rFonts w:ascii="Arial" w:hAnsi="Arial" w:cs="Arial"/>
          <w:bCs/>
          <w:sz w:val="22"/>
          <w:szCs w:val="22"/>
        </w:rPr>
        <w:t>.</w:t>
      </w:r>
      <w:r w:rsidR="009B287D">
        <w:rPr>
          <w:rFonts w:ascii="Arial" w:hAnsi="Arial" w:cs="Arial"/>
          <w:bCs/>
          <w:sz w:val="22"/>
          <w:szCs w:val="22"/>
        </w:rPr>
        <w:t xml:space="preserve"> </w:t>
      </w:r>
      <w:r w:rsidR="001C31C3">
        <w:rPr>
          <w:rFonts w:ascii="Arial" w:hAnsi="Arial" w:cs="Arial"/>
          <w:bCs/>
          <w:sz w:val="22"/>
          <w:szCs w:val="22"/>
        </w:rPr>
        <w:t xml:space="preserve">With regards to the age of participants </w:t>
      </w:r>
      <w:r w:rsidR="00BA28AC">
        <w:rPr>
          <w:rFonts w:ascii="Arial" w:hAnsi="Arial" w:cs="Arial"/>
          <w:bCs/>
          <w:sz w:val="22"/>
          <w:szCs w:val="22"/>
        </w:rPr>
        <w:t xml:space="preserve">11% were over 60, </w:t>
      </w:r>
      <w:r w:rsidR="009B287D">
        <w:rPr>
          <w:rFonts w:ascii="Arial" w:hAnsi="Arial" w:cs="Arial"/>
          <w:bCs/>
          <w:sz w:val="22"/>
          <w:szCs w:val="22"/>
        </w:rPr>
        <w:t xml:space="preserve">35% were </w:t>
      </w:r>
      <w:r w:rsidR="00BA28AC">
        <w:rPr>
          <w:rFonts w:ascii="Arial" w:hAnsi="Arial" w:cs="Arial"/>
          <w:bCs/>
          <w:sz w:val="22"/>
          <w:szCs w:val="22"/>
        </w:rPr>
        <w:t>aged</w:t>
      </w:r>
      <w:r w:rsidR="009B287D">
        <w:rPr>
          <w:rFonts w:ascii="Arial" w:hAnsi="Arial" w:cs="Arial"/>
          <w:bCs/>
          <w:sz w:val="22"/>
          <w:szCs w:val="22"/>
        </w:rPr>
        <w:t xml:space="preserve"> 50-59, 22% </w:t>
      </w:r>
      <w:r w:rsidR="00BA28AC">
        <w:rPr>
          <w:rFonts w:ascii="Arial" w:hAnsi="Arial" w:cs="Arial"/>
          <w:bCs/>
          <w:sz w:val="22"/>
          <w:szCs w:val="22"/>
        </w:rPr>
        <w:t>aged</w:t>
      </w:r>
      <w:r w:rsidR="009B287D">
        <w:rPr>
          <w:rFonts w:ascii="Arial" w:hAnsi="Arial" w:cs="Arial"/>
          <w:bCs/>
          <w:sz w:val="22"/>
          <w:szCs w:val="22"/>
        </w:rPr>
        <w:t xml:space="preserve"> 40-49</w:t>
      </w:r>
      <w:r w:rsidR="00BA28AC">
        <w:rPr>
          <w:rFonts w:ascii="Arial" w:hAnsi="Arial" w:cs="Arial"/>
          <w:bCs/>
          <w:sz w:val="22"/>
          <w:szCs w:val="22"/>
        </w:rPr>
        <w:t xml:space="preserve">, </w:t>
      </w:r>
      <w:r w:rsidR="009B287D">
        <w:rPr>
          <w:rFonts w:ascii="Arial" w:hAnsi="Arial" w:cs="Arial"/>
          <w:bCs/>
          <w:sz w:val="22"/>
          <w:szCs w:val="22"/>
        </w:rPr>
        <w:t xml:space="preserve">22% </w:t>
      </w:r>
      <w:r w:rsidR="00BA28AC">
        <w:rPr>
          <w:rFonts w:ascii="Arial" w:hAnsi="Arial" w:cs="Arial"/>
          <w:bCs/>
          <w:sz w:val="22"/>
          <w:szCs w:val="22"/>
        </w:rPr>
        <w:t>aged</w:t>
      </w:r>
      <w:r w:rsidR="009B287D">
        <w:rPr>
          <w:rFonts w:ascii="Arial" w:hAnsi="Arial" w:cs="Arial"/>
          <w:bCs/>
          <w:sz w:val="22"/>
          <w:szCs w:val="22"/>
        </w:rPr>
        <w:t xml:space="preserve"> 30-3</w:t>
      </w:r>
      <w:r w:rsidR="00BA28AC">
        <w:rPr>
          <w:rFonts w:ascii="Arial" w:hAnsi="Arial" w:cs="Arial"/>
          <w:bCs/>
          <w:sz w:val="22"/>
          <w:szCs w:val="22"/>
        </w:rPr>
        <w:t>9, and 10% aged 18-29</w:t>
      </w:r>
      <w:r w:rsidR="009B287D">
        <w:rPr>
          <w:rFonts w:ascii="Arial" w:hAnsi="Arial" w:cs="Arial"/>
          <w:bCs/>
          <w:sz w:val="22"/>
          <w:szCs w:val="22"/>
        </w:rPr>
        <w:t xml:space="preserve">. 69% of </w:t>
      </w:r>
      <w:r w:rsidR="001C31C3">
        <w:rPr>
          <w:rFonts w:ascii="Arial" w:hAnsi="Arial" w:cs="Arial"/>
          <w:bCs/>
          <w:sz w:val="22"/>
          <w:szCs w:val="22"/>
        </w:rPr>
        <w:t>participants indicated</w:t>
      </w:r>
      <w:r w:rsidR="009B287D">
        <w:rPr>
          <w:rFonts w:ascii="Arial" w:hAnsi="Arial" w:cs="Arial"/>
          <w:bCs/>
          <w:sz w:val="22"/>
          <w:szCs w:val="22"/>
        </w:rPr>
        <w:t xml:space="preserve"> </w:t>
      </w:r>
      <w:r w:rsidR="001C31C3">
        <w:rPr>
          <w:rFonts w:ascii="Arial" w:hAnsi="Arial" w:cs="Arial"/>
          <w:bCs/>
          <w:sz w:val="22"/>
          <w:szCs w:val="22"/>
        </w:rPr>
        <w:t>attendance</w:t>
      </w:r>
      <w:r w:rsidR="009B287D">
        <w:rPr>
          <w:rFonts w:ascii="Arial" w:hAnsi="Arial" w:cs="Arial"/>
          <w:bCs/>
          <w:sz w:val="22"/>
          <w:szCs w:val="22"/>
        </w:rPr>
        <w:t xml:space="preserve"> </w:t>
      </w:r>
      <w:r w:rsidR="001C31C3">
        <w:rPr>
          <w:rFonts w:ascii="Arial" w:hAnsi="Arial" w:cs="Arial"/>
          <w:bCs/>
          <w:sz w:val="22"/>
          <w:szCs w:val="22"/>
        </w:rPr>
        <w:t>of the group</w:t>
      </w:r>
      <w:r w:rsidR="009B287D">
        <w:rPr>
          <w:rFonts w:ascii="Arial" w:hAnsi="Arial" w:cs="Arial"/>
          <w:bCs/>
          <w:sz w:val="22"/>
          <w:szCs w:val="22"/>
        </w:rPr>
        <w:t xml:space="preserve"> for more than 2 years, and 67% </w:t>
      </w:r>
      <w:r w:rsidR="001C31C3">
        <w:rPr>
          <w:rFonts w:ascii="Arial" w:hAnsi="Arial" w:cs="Arial"/>
          <w:bCs/>
          <w:sz w:val="22"/>
          <w:szCs w:val="22"/>
        </w:rPr>
        <w:t xml:space="preserve">indicated that they </w:t>
      </w:r>
      <w:r w:rsidR="009B287D">
        <w:rPr>
          <w:rFonts w:ascii="Arial" w:hAnsi="Arial" w:cs="Arial"/>
          <w:bCs/>
          <w:sz w:val="22"/>
          <w:szCs w:val="22"/>
        </w:rPr>
        <w:t xml:space="preserve">attend </w:t>
      </w:r>
      <w:r w:rsidR="001C31C3">
        <w:rPr>
          <w:rFonts w:ascii="Arial" w:hAnsi="Arial" w:cs="Arial"/>
          <w:bCs/>
          <w:sz w:val="22"/>
          <w:szCs w:val="22"/>
        </w:rPr>
        <w:t>at least</w:t>
      </w:r>
      <w:r w:rsidR="009B287D">
        <w:rPr>
          <w:rFonts w:ascii="Arial" w:hAnsi="Arial" w:cs="Arial"/>
          <w:bCs/>
          <w:sz w:val="22"/>
          <w:szCs w:val="22"/>
        </w:rPr>
        <w:t xml:space="preserve"> twice a week</w:t>
      </w:r>
      <w:r w:rsidR="001C31C3">
        <w:rPr>
          <w:rFonts w:ascii="Arial" w:hAnsi="Arial" w:cs="Arial"/>
          <w:bCs/>
          <w:sz w:val="22"/>
          <w:szCs w:val="22"/>
        </w:rPr>
        <w:t xml:space="preserve">. </w:t>
      </w:r>
      <w:r w:rsidR="00F53508">
        <w:rPr>
          <w:rFonts w:ascii="Arial" w:hAnsi="Arial" w:cs="Arial"/>
          <w:bCs/>
          <w:sz w:val="22"/>
          <w:szCs w:val="22"/>
        </w:rPr>
        <w:t xml:space="preserve">These factors would seem to suggest that </w:t>
      </w:r>
      <w:r w:rsidR="00A521AD">
        <w:rPr>
          <w:rFonts w:ascii="Arial" w:hAnsi="Arial" w:cs="Arial"/>
          <w:bCs/>
          <w:sz w:val="22"/>
          <w:szCs w:val="22"/>
        </w:rPr>
        <w:t>a good number of the core group</w:t>
      </w:r>
      <w:r w:rsidR="00BF3164">
        <w:rPr>
          <w:rFonts w:ascii="Arial" w:hAnsi="Arial" w:cs="Arial"/>
          <w:bCs/>
          <w:sz w:val="22"/>
          <w:szCs w:val="22"/>
        </w:rPr>
        <w:t xml:space="preserve"> members</w:t>
      </w:r>
      <w:r w:rsidR="00A521AD">
        <w:rPr>
          <w:rFonts w:ascii="Arial" w:hAnsi="Arial" w:cs="Arial"/>
          <w:bCs/>
          <w:sz w:val="22"/>
          <w:szCs w:val="22"/>
        </w:rPr>
        <w:t xml:space="preserve"> have </w:t>
      </w:r>
      <w:r w:rsidR="004A01AC">
        <w:rPr>
          <w:rFonts w:ascii="Arial" w:hAnsi="Arial" w:cs="Arial"/>
          <w:bCs/>
          <w:sz w:val="22"/>
          <w:szCs w:val="22"/>
        </w:rPr>
        <w:t>responded,</w:t>
      </w:r>
      <w:r w:rsidR="00A521AD">
        <w:rPr>
          <w:rFonts w:ascii="Arial" w:hAnsi="Arial" w:cs="Arial"/>
          <w:bCs/>
          <w:sz w:val="22"/>
          <w:szCs w:val="22"/>
        </w:rPr>
        <w:t xml:space="preserve"> and </w:t>
      </w:r>
      <w:r w:rsidR="00F53508">
        <w:rPr>
          <w:rFonts w:ascii="Arial" w:hAnsi="Arial" w:cs="Arial"/>
          <w:bCs/>
          <w:sz w:val="22"/>
          <w:szCs w:val="22"/>
        </w:rPr>
        <w:t xml:space="preserve">a study of the beliefs and attitudes of the sample can be taken as indicative of the whole. </w:t>
      </w:r>
    </w:p>
    <w:p w14:paraId="0E2EB907" w14:textId="77777777" w:rsidR="00B971D8" w:rsidRDefault="00B971D8" w:rsidP="00B26069">
      <w:pPr>
        <w:pStyle w:val="NormalWeb"/>
        <w:spacing w:before="0" w:beforeAutospacing="0" w:after="0" w:afterAutospacing="0"/>
        <w:ind w:right="-334"/>
        <w:rPr>
          <w:rFonts w:ascii="Arial" w:hAnsi="Arial" w:cs="Arial"/>
          <w:bCs/>
          <w:sz w:val="22"/>
          <w:szCs w:val="22"/>
        </w:rPr>
      </w:pPr>
    </w:p>
    <w:p w14:paraId="71A5CF0E" w14:textId="2E1EB523" w:rsidR="005C74EF" w:rsidRDefault="005C74EF" w:rsidP="00B26069">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When it came to beliefs 31% of participants indicated that they </w:t>
      </w:r>
      <w:r w:rsidR="004A01AC">
        <w:rPr>
          <w:rFonts w:ascii="Arial" w:hAnsi="Arial" w:cs="Arial"/>
          <w:bCs/>
          <w:sz w:val="22"/>
          <w:szCs w:val="22"/>
        </w:rPr>
        <w:t>are</w:t>
      </w:r>
      <w:r>
        <w:rPr>
          <w:rFonts w:ascii="Arial" w:hAnsi="Arial" w:cs="Arial"/>
          <w:bCs/>
          <w:sz w:val="22"/>
          <w:szCs w:val="22"/>
        </w:rPr>
        <w:t xml:space="preserve"> Christian, 24% that they </w:t>
      </w:r>
      <w:r w:rsidR="004A01AC">
        <w:rPr>
          <w:rFonts w:ascii="Arial" w:hAnsi="Arial" w:cs="Arial"/>
          <w:bCs/>
          <w:sz w:val="22"/>
          <w:szCs w:val="22"/>
        </w:rPr>
        <w:t>are</w:t>
      </w:r>
      <w:r>
        <w:rPr>
          <w:rFonts w:ascii="Arial" w:hAnsi="Arial" w:cs="Arial"/>
          <w:bCs/>
          <w:sz w:val="22"/>
          <w:szCs w:val="22"/>
        </w:rPr>
        <w:t xml:space="preserve"> atheist, 24% agnostic and </w:t>
      </w:r>
      <w:r w:rsidR="00E67FA1">
        <w:rPr>
          <w:rFonts w:ascii="Arial" w:hAnsi="Arial" w:cs="Arial"/>
          <w:bCs/>
          <w:sz w:val="22"/>
          <w:szCs w:val="22"/>
        </w:rPr>
        <w:t xml:space="preserve">4% Buddhist. </w:t>
      </w:r>
      <w:r w:rsidR="00B971D8">
        <w:rPr>
          <w:rFonts w:ascii="Arial" w:hAnsi="Arial" w:cs="Arial"/>
          <w:bCs/>
          <w:sz w:val="22"/>
          <w:szCs w:val="22"/>
        </w:rPr>
        <w:t>Allowing for varia</w:t>
      </w:r>
      <w:r w:rsidR="00F04B57">
        <w:rPr>
          <w:rFonts w:ascii="Arial" w:hAnsi="Arial" w:cs="Arial"/>
          <w:bCs/>
          <w:sz w:val="22"/>
          <w:szCs w:val="22"/>
        </w:rPr>
        <w:t>tion</w:t>
      </w:r>
      <w:r w:rsidR="00B971D8">
        <w:rPr>
          <w:rFonts w:ascii="Arial" w:hAnsi="Arial" w:cs="Arial"/>
          <w:bCs/>
          <w:sz w:val="22"/>
          <w:szCs w:val="22"/>
        </w:rPr>
        <w:t xml:space="preserve"> due to the small sample size when compared to the population of</w:t>
      </w:r>
      <w:r w:rsidR="00D81D6F">
        <w:rPr>
          <w:rFonts w:ascii="Arial" w:hAnsi="Arial" w:cs="Arial"/>
          <w:bCs/>
          <w:sz w:val="22"/>
          <w:szCs w:val="22"/>
        </w:rPr>
        <w:t xml:space="preserve"> the country</w:t>
      </w:r>
      <w:r w:rsidR="00B971D8">
        <w:rPr>
          <w:rFonts w:ascii="Arial" w:hAnsi="Arial" w:cs="Arial"/>
          <w:bCs/>
          <w:sz w:val="22"/>
          <w:szCs w:val="22"/>
        </w:rPr>
        <w:t xml:space="preserve">, these figures do generally follow the Office of National Statistics </w:t>
      </w:r>
      <w:r w:rsidR="00520B1A">
        <w:rPr>
          <w:rFonts w:ascii="Arial" w:hAnsi="Arial" w:cs="Arial"/>
          <w:bCs/>
          <w:sz w:val="22"/>
          <w:szCs w:val="22"/>
        </w:rPr>
        <w:t xml:space="preserve">data for </w:t>
      </w:r>
      <w:r w:rsidR="00D81D6F">
        <w:rPr>
          <w:rFonts w:ascii="Arial" w:hAnsi="Arial" w:cs="Arial"/>
          <w:bCs/>
          <w:sz w:val="22"/>
          <w:szCs w:val="22"/>
        </w:rPr>
        <w:t>England and Wales</w:t>
      </w:r>
      <w:r w:rsidR="00B971D8">
        <w:rPr>
          <w:rFonts w:ascii="Arial" w:hAnsi="Arial" w:cs="Arial"/>
          <w:bCs/>
          <w:sz w:val="22"/>
          <w:szCs w:val="22"/>
        </w:rPr>
        <w:t>.</w:t>
      </w:r>
      <w:r w:rsidR="00B971D8">
        <w:rPr>
          <w:rStyle w:val="FootnoteReference"/>
          <w:rFonts w:ascii="Arial" w:hAnsi="Arial" w:cs="Arial"/>
          <w:bCs/>
          <w:sz w:val="22"/>
          <w:szCs w:val="22"/>
        </w:rPr>
        <w:footnoteReference w:id="36"/>
      </w:r>
      <w:r w:rsidR="00B971D8">
        <w:rPr>
          <w:rFonts w:ascii="Arial" w:hAnsi="Arial" w:cs="Arial"/>
          <w:bCs/>
          <w:sz w:val="22"/>
          <w:szCs w:val="22"/>
        </w:rPr>
        <w:t xml:space="preserve"> </w:t>
      </w:r>
      <w:r w:rsidR="00E67FA1">
        <w:rPr>
          <w:rFonts w:ascii="Arial" w:hAnsi="Arial" w:cs="Arial"/>
          <w:bCs/>
          <w:sz w:val="22"/>
          <w:szCs w:val="22"/>
        </w:rPr>
        <w:t>Nearly all of those who declined to indicate a belief from the available options describe</w:t>
      </w:r>
      <w:r w:rsidR="00065D9C">
        <w:rPr>
          <w:rFonts w:ascii="Arial" w:hAnsi="Arial" w:cs="Arial"/>
          <w:bCs/>
          <w:sz w:val="22"/>
          <w:szCs w:val="22"/>
        </w:rPr>
        <w:t>d</w:t>
      </w:r>
      <w:r w:rsidR="00E67FA1">
        <w:rPr>
          <w:rFonts w:ascii="Arial" w:hAnsi="Arial" w:cs="Arial"/>
          <w:bCs/>
          <w:sz w:val="22"/>
          <w:szCs w:val="22"/>
        </w:rPr>
        <w:t xml:space="preserve"> themselves as spiritual, representing 16% of the sample.</w:t>
      </w:r>
    </w:p>
    <w:p w14:paraId="187C27E9" w14:textId="77777777" w:rsidR="00D81D6F" w:rsidRDefault="00D81D6F" w:rsidP="00B26069">
      <w:pPr>
        <w:pStyle w:val="NormalWeb"/>
        <w:spacing w:before="0" w:beforeAutospacing="0" w:after="0" w:afterAutospacing="0"/>
        <w:ind w:right="-334"/>
        <w:rPr>
          <w:rFonts w:ascii="Arial" w:hAnsi="Arial" w:cs="Arial"/>
          <w:bCs/>
          <w:sz w:val="22"/>
          <w:szCs w:val="22"/>
        </w:rPr>
      </w:pPr>
    </w:p>
    <w:p w14:paraId="0C7B695F" w14:textId="09BD5D7F" w:rsidR="00D81D6F" w:rsidRDefault="00EA4988" w:rsidP="00B26069">
      <w:pPr>
        <w:pStyle w:val="NormalWeb"/>
        <w:spacing w:before="0" w:beforeAutospacing="0" w:after="0" w:afterAutospacing="0"/>
        <w:ind w:right="-334"/>
        <w:rPr>
          <w:rFonts w:ascii="Arial" w:hAnsi="Arial" w:cs="Arial"/>
          <w:bCs/>
          <w:sz w:val="22"/>
          <w:szCs w:val="22"/>
        </w:rPr>
      </w:pPr>
      <w:r>
        <w:rPr>
          <w:rFonts w:ascii="Arial" w:hAnsi="Arial" w:cs="Arial"/>
          <w:bCs/>
          <w:sz w:val="22"/>
          <w:szCs w:val="22"/>
        </w:rPr>
        <w:t>T</w:t>
      </w:r>
      <w:r w:rsidR="00730B40">
        <w:rPr>
          <w:rFonts w:ascii="Arial" w:hAnsi="Arial" w:cs="Arial"/>
          <w:bCs/>
          <w:sz w:val="22"/>
          <w:szCs w:val="22"/>
        </w:rPr>
        <w:t xml:space="preserve">he role of the sunrise </w:t>
      </w:r>
      <w:r>
        <w:rPr>
          <w:rFonts w:ascii="Arial" w:hAnsi="Arial" w:cs="Arial"/>
          <w:bCs/>
          <w:sz w:val="22"/>
          <w:szCs w:val="22"/>
        </w:rPr>
        <w:t>would seem to be</w:t>
      </w:r>
      <w:r w:rsidR="00730B40">
        <w:rPr>
          <w:rFonts w:ascii="Arial" w:hAnsi="Arial" w:cs="Arial"/>
          <w:bCs/>
          <w:sz w:val="22"/>
          <w:szCs w:val="22"/>
        </w:rPr>
        <w:t xml:space="preserve"> vital</w:t>
      </w:r>
      <w:r w:rsidR="0025547D">
        <w:rPr>
          <w:rFonts w:ascii="Arial" w:hAnsi="Arial" w:cs="Arial"/>
          <w:bCs/>
          <w:sz w:val="22"/>
          <w:szCs w:val="22"/>
        </w:rPr>
        <w:t>ly</w:t>
      </w:r>
      <w:r w:rsidR="00730B40">
        <w:rPr>
          <w:rFonts w:ascii="Arial" w:hAnsi="Arial" w:cs="Arial"/>
          <w:bCs/>
          <w:sz w:val="22"/>
          <w:szCs w:val="22"/>
        </w:rPr>
        <w:t xml:space="preserve"> importan</w:t>
      </w:r>
      <w:r w:rsidR="0025547D">
        <w:rPr>
          <w:rFonts w:ascii="Arial" w:hAnsi="Arial" w:cs="Arial"/>
          <w:bCs/>
          <w:sz w:val="22"/>
          <w:szCs w:val="22"/>
        </w:rPr>
        <w:t>t</w:t>
      </w:r>
      <w:r>
        <w:rPr>
          <w:rFonts w:ascii="Arial" w:hAnsi="Arial" w:cs="Arial"/>
          <w:bCs/>
          <w:sz w:val="22"/>
          <w:szCs w:val="22"/>
        </w:rPr>
        <w:t xml:space="preserve"> </w:t>
      </w:r>
      <w:r w:rsidR="00B472B8">
        <w:rPr>
          <w:rFonts w:ascii="Arial" w:hAnsi="Arial" w:cs="Arial"/>
          <w:bCs/>
          <w:sz w:val="22"/>
          <w:szCs w:val="22"/>
        </w:rPr>
        <w:t xml:space="preserve">to the Dawnstalkers </w:t>
      </w:r>
      <w:r>
        <w:rPr>
          <w:rFonts w:ascii="Arial" w:hAnsi="Arial" w:cs="Arial"/>
          <w:bCs/>
          <w:sz w:val="22"/>
          <w:szCs w:val="22"/>
        </w:rPr>
        <w:t>given</w:t>
      </w:r>
      <w:r w:rsidR="00730B40">
        <w:rPr>
          <w:rFonts w:ascii="Arial" w:hAnsi="Arial" w:cs="Arial"/>
          <w:bCs/>
          <w:sz w:val="22"/>
          <w:szCs w:val="22"/>
        </w:rPr>
        <w:t xml:space="preserve"> the word “dawn” is included in the group name. To quantify how important we can look at the results of the Likert scale where “to see the sunrise” received an average score of 4 out of 5. This is compared to 4.4 out of 5 </w:t>
      </w:r>
      <w:r w:rsidR="006B0A32">
        <w:rPr>
          <w:rFonts w:ascii="Arial" w:hAnsi="Arial" w:cs="Arial"/>
          <w:bCs/>
          <w:sz w:val="22"/>
          <w:szCs w:val="22"/>
        </w:rPr>
        <w:t>f</w:t>
      </w:r>
      <w:r w:rsidR="00730B40">
        <w:rPr>
          <w:rFonts w:ascii="Arial" w:hAnsi="Arial" w:cs="Arial"/>
          <w:bCs/>
          <w:sz w:val="22"/>
          <w:szCs w:val="22"/>
        </w:rPr>
        <w:t xml:space="preserve">or the mental health benefit, 4.2 </w:t>
      </w:r>
      <w:r w:rsidR="00041FA3">
        <w:rPr>
          <w:rFonts w:ascii="Arial" w:hAnsi="Arial" w:cs="Arial"/>
          <w:bCs/>
          <w:sz w:val="22"/>
          <w:szCs w:val="22"/>
        </w:rPr>
        <w:t xml:space="preserve">for connecting to nature, 4 for the physical benefit and 4 for connecting to a community. </w:t>
      </w:r>
      <w:r w:rsidR="006B0A32">
        <w:rPr>
          <w:rFonts w:ascii="Arial" w:hAnsi="Arial" w:cs="Arial"/>
          <w:bCs/>
          <w:sz w:val="22"/>
          <w:szCs w:val="22"/>
        </w:rPr>
        <w:t>When asked to rank the benefits, participants generally placed mental health first, physical health second, connect</w:t>
      </w:r>
      <w:r w:rsidR="00191AB6">
        <w:rPr>
          <w:rFonts w:ascii="Arial" w:hAnsi="Arial" w:cs="Arial"/>
          <w:bCs/>
          <w:sz w:val="22"/>
          <w:szCs w:val="22"/>
        </w:rPr>
        <w:t>ing</w:t>
      </w:r>
      <w:r w:rsidR="006B0A32">
        <w:rPr>
          <w:rFonts w:ascii="Arial" w:hAnsi="Arial" w:cs="Arial"/>
          <w:bCs/>
          <w:sz w:val="22"/>
          <w:szCs w:val="22"/>
        </w:rPr>
        <w:t xml:space="preserve"> to nature third, connect</w:t>
      </w:r>
      <w:r w:rsidR="00191AB6">
        <w:rPr>
          <w:rFonts w:ascii="Arial" w:hAnsi="Arial" w:cs="Arial"/>
          <w:bCs/>
          <w:sz w:val="22"/>
          <w:szCs w:val="22"/>
        </w:rPr>
        <w:t>ing</w:t>
      </w:r>
      <w:r w:rsidR="006B0A32">
        <w:rPr>
          <w:rFonts w:ascii="Arial" w:hAnsi="Arial" w:cs="Arial"/>
          <w:bCs/>
          <w:sz w:val="22"/>
          <w:szCs w:val="22"/>
        </w:rPr>
        <w:t xml:space="preserve"> to a community fourth, and seeing the sunrise fifth. </w:t>
      </w:r>
      <w:r w:rsidR="008001F6">
        <w:rPr>
          <w:rFonts w:ascii="Arial" w:hAnsi="Arial" w:cs="Arial"/>
          <w:bCs/>
          <w:sz w:val="22"/>
          <w:szCs w:val="22"/>
        </w:rPr>
        <w:t>However, these</w:t>
      </w:r>
      <w:r w:rsidR="006B0A32">
        <w:rPr>
          <w:rFonts w:ascii="Arial" w:hAnsi="Arial" w:cs="Arial"/>
          <w:bCs/>
          <w:sz w:val="22"/>
          <w:szCs w:val="22"/>
        </w:rPr>
        <w:t xml:space="preserve"> ranking</w:t>
      </w:r>
      <w:r w:rsidR="008001F6">
        <w:rPr>
          <w:rFonts w:ascii="Arial" w:hAnsi="Arial" w:cs="Arial"/>
          <w:bCs/>
          <w:sz w:val="22"/>
          <w:szCs w:val="22"/>
        </w:rPr>
        <w:t>s</w:t>
      </w:r>
      <w:r w:rsidR="006B0A32">
        <w:rPr>
          <w:rFonts w:ascii="Arial" w:hAnsi="Arial" w:cs="Arial"/>
          <w:bCs/>
          <w:sz w:val="22"/>
          <w:szCs w:val="22"/>
        </w:rPr>
        <w:t xml:space="preserve"> do </w:t>
      </w:r>
      <w:r w:rsidR="008001F6">
        <w:rPr>
          <w:rFonts w:ascii="Arial" w:hAnsi="Arial" w:cs="Arial"/>
          <w:bCs/>
          <w:sz w:val="22"/>
          <w:szCs w:val="22"/>
        </w:rPr>
        <w:t xml:space="preserve">not </w:t>
      </w:r>
      <w:r w:rsidR="006B0A32">
        <w:rPr>
          <w:rFonts w:ascii="Arial" w:hAnsi="Arial" w:cs="Arial"/>
          <w:bCs/>
          <w:sz w:val="22"/>
          <w:szCs w:val="22"/>
        </w:rPr>
        <w:t>give the full picture</w:t>
      </w:r>
      <w:r w:rsidR="008001F6">
        <w:rPr>
          <w:rFonts w:ascii="Arial" w:hAnsi="Arial" w:cs="Arial"/>
          <w:bCs/>
          <w:sz w:val="22"/>
          <w:szCs w:val="22"/>
        </w:rPr>
        <w:t xml:space="preserve"> as</w:t>
      </w:r>
      <w:r w:rsidR="006B0A32">
        <w:rPr>
          <w:rFonts w:ascii="Arial" w:hAnsi="Arial" w:cs="Arial"/>
          <w:bCs/>
          <w:sz w:val="22"/>
          <w:szCs w:val="22"/>
        </w:rPr>
        <w:t xml:space="preserve"> when the </w:t>
      </w:r>
      <w:r w:rsidR="00191AB6">
        <w:rPr>
          <w:rFonts w:ascii="Arial" w:hAnsi="Arial" w:cs="Arial"/>
          <w:bCs/>
          <w:sz w:val="22"/>
          <w:szCs w:val="22"/>
        </w:rPr>
        <w:t>benefits are scored</w:t>
      </w:r>
      <w:r w:rsidR="006B0A32">
        <w:rPr>
          <w:rFonts w:ascii="Arial" w:hAnsi="Arial" w:cs="Arial"/>
          <w:bCs/>
          <w:sz w:val="22"/>
          <w:szCs w:val="22"/>
        </w:rPr>
        <w:t xml:space="preserve"> </w:t>
      </w:r>
      <w:r w:rsidR="006D0122">
        <w:rPr>
          <w:rFonts w:ascii="Arial" w:hAnsi="Arial" w:cs="Arial"/>
          <w:bCs/>
          <w:sz w:val="22"/>
          <w:szCs w:val="22"/>
        </w:rPr>
        <w:t>using Ranked Choice Voting (RCV)</w:t>
      </w:r>
      <w:r w:rsidR="006B0A32">
        <w:rPr>
          <w:rFonts w:ascii="Arial" w:hAnsi="Arial" w:cs="Arial"/>
          <w:bCs/>
          <w:sz w:val="22"/>
          <w:szCs w:val="22"/>
        </w:rPr>
        <w:t xml:space="preserve"> </w:t>
      </w:r>
      <w:r w:rsidR="00656260">
        <w:rPr>
          <w:rFonts w:ascii="Arial" w:hAnsi="Arial" w:cs="Arial"/>
          <w:bCs/>
          <w:sz w:val="22"/>
          <w:szCs w:val="22"/>
        </w:rPr>
        <w:t xml:space="preserve">methodology </w:t>
      </w:r>
      <w:r w:rsidR="006B0A32">
        <w:rPr>
          <w:rFonts w:ascii="Arial" w:hAnsi="Arial" w:cs="Arial"/>
          <w:bCs/>
          <w:sz w:val="22"/>
          <w:szCs w:val="22"/>
        </w:rPr>
        <w:t xml:space="preserve">the differences between them </w:t>
      </w:r>
      <w:r w:rsidR="002217E3">
        <w:rPr>
          <w:rFonts w:ascii="Arial" w:hAnsi="Arial" w:cs="Arial"/>
          <w:bCs/>
          <w:sz w:val="22"/>
          <w:szCs w:val="22"/>
        </w:rPr>
        <w:t>are</w:t>
      </w:r>
      <w:r w:rsidR="006B0A32">
        <w:rPr>
          <w:rFonts w:ascii="Arial" w:hAnsi="Arial" w:cs="Arial"/>
          <w:bCs/>
          <w:sz w:val="22"/>
          <w:szCs w:val="22"/>
        </w:rPr>
        <w:t xml:space="preserve"> marginal. (</w:t>
      </w:r>
      <w:r w:rsidR="002217E3">
        <w:rPr>
          <w:rFonts w:ascii="Arial" w:hAnsi="Arial" w:cs="Arial"/>
          <w:bCs/>
          <w:sz w:val="22"/>
          <w:szCs w:val="22"/>
        </w:rPr>
        <w:t>S</w:t>
      </w:r>
      <w:r w:rsidR="006B0A32">
        <w:rPr>
          <w:rFonts w:ascii="Arial" w:hAnsi="Arial" w:cs="Arial"/>
          <w:bCs/>
          <w:sz w:val="22"/>
          <w:szCs w:val="22"/>
        </w:rPr>
        <w:t>ee figure 1)</w:t>
      </w:r>
    </w:p>
    <w:p w14:paraId="06025A32" w14:textId="77777777" w:rsidR="008001F6" w:rsidRDefault="008001F6" w:rsidP="00B26069">
      <w:pPr>
        <w:pStyle w:val="NormalWeb"/>
        <w:spacing w:before="0" w:beforeAutospacing="0" w:after="0" w:afterAutospacing="0"/>
        <w:ind w:right="-334"/>
        <w:rPr>
          <w:rFonts w:ascii="Arial" w:hAnsi="Arial" w:cs="Arial"/>
          <w:bCs/>
          <w:sz w:val="22"/>
          <w:szCs w:val="22"/>
        </w:rPr>
      </w:pPr>
    </w:p>
    <w:p w14:paraId="1442C32D" w14:textId="77777777" w:rsidR="008001F6" w:rsidRDefault="008001F6" w:rsidP="008001F6">
      <w:pPr>
        <w:pStyle w:val="NormalWeb"/>
        <w:spacing w:before="0" w:beforeAutospacing="0" w:after="0" w:afterAutospacing="0"/>
        <w:ind w:right="-334"/>
        <w:jc w:val="center"/>
        <w:rPr>
          <w:rFonts w:ascii="Arial" w:hAnsi="Arial" w:cs="Arial"/>
          <w:bCs/>
          <w:sz w:val="22"/>
          <w:szCs w:val="22"/>
        </w:rPr>
      </w:pPr>
    </w:p>
    <w:p w14:paraId="752C4E3D" w14:textId="24665694" w:rsidR="008001F6" w:rsidRDefault="008001F6" w:rsidP="008001F6">
      <w:pPr>
        <w:pStyle w:val="NormalWeb"/>
        <w:spacing w:before="0" w:beforeAutospacing="0" w:after="0" w:afterAutospacing="0"/>
        <w:ind w:right="-334"/>
        <w:jc w:val="center"/>
        <w:rPr>
          <w:rFonts w:ascii="Arial" w:hAnsi="Arial" w:cs="Arial"/>
          <w:bCs/>
          <w:sz w:val="22"/>
          <w:szCs w:val="22"/>
        </w:rPr>
      </w:pPr>
      <w:r>
        <w:rPr>
          <w:rFonts w:ascii="Arial" w:hAnsi="Arial" w:cs="Arial"/>
          <w:bCs/>
          <w:noProof/>
          <w:sz w:val="22"/>
          <w:szCs w:val="22"/>
        </w:rPr>
        <w:lastRenderedPageBreak/>
        <w:drawing>
          <wp:inline distT="0" distB="0" distL="0" distR="0" wp14:anchorId="05142803" wp14:editId="436B5D40">
            <wp:extent cx="4804340" cy="1108180"/>
            <wp:effectExtent l="0" t="0" r="0" b="0"/>
            <wp:docPr id="42979484" name="Picture 2" descr="A graph with a b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79484" name="Picture 2" descr="A graph with a bar&#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960606" cy="1144225"/>
                    </a:xfrm>
                    <a:prstGeom prst="rect">
                      <a:avLst/>
                    </a:prstGeom>
                  </pic:spPr>
                </pic:pic>
              </a:graphicData>
            </a:graphic>
          </wp:inline>
        </w:drawing>
      </w:r>
    </w:p>
    <w:p w14:paraId="2BEE8C29" w14:textId="6A7F63B0" w:rsidR="00AA184C" w:rsidRDefault="00AA184C" w:rsidP="00AA184C">
      <w:pPr>
        <w:pStyle w:val="NormalWeb"/>
        <w:tabs>
          <w:tab w:val="center" w:pos="4678"/>
          <w:tab w:val="center" w:pos="5387"/>
          <w:tab w:val="center" w:pos="6237"/>
          <w:tab w:val="center" w:pos="6946"/>
          <w:tab w:val="center" w:pos="7655"/>
          <w:tab w:val="center" w:pos="8364"/>
        </w:tabs>
        <w:spacing w:before="0" w:beforeAutospacing="0" w:after="0" w:afterAutospacing="0"/>
        <w:ind w:right="-334"/>
        <w:rPr>
          <w:rFonts w:ascii="Arial" w:hAnsi="Arial" w:cs="Arial"/>
          <w:bCs/>
          <w:sz w:val="18"/>
          <w:szCs w:val="18"/>
        </w:rPr>
      </w:pPr>
      <w:r>
        <w:rPr>
          <w:rFonts w:ascii="Arial" w:hAnsi="Arial" w:cs="Arial"/>
          <w:bCs/>
          <w:sz w:val="18"/>
          <w:szCs w:val="18"/>
        </w:rPr>
        <w:tab/>
        <w:t>0</w:t>
      </w:r>
      <w:r>
        <w:rPr>
          <w:rFonts w:ascii="Arial" w:hAnsi="Arial" w:cs="Arial"/>
          <w:bCs/>
          <w:sz w:val="18"/>
          <w:szCs w:val="18"/>
        </w:rPr>
        <w:tab/>
      </w:r>
      <w:r w:rsidRPr="00AA184C">
        <w:rPr>
          <w:rFonts w:ascii="Arial" w:hAnsi="Arial" w:cs="Arial"/>
          <w:bCs/>
          <w:sz w:val="18"/>
          <w:szCs w:val="18"/>
        </w:rPr>
        <w:t>100</w:t>
      </w:r>
      <w:r w:rsidRPr="00AA184C">
        <w:rPr>
          <w:rFonts w:ascii="Arial" w:hAnsi="Arial" w:cs="Arial"/>
          <w:bCs/>
          <w:sz w:val="18"/>
          <w:szCs w:val="18"/>
        </w:rPr>
        <w:tab/>
        <w:t>200</w:t>
      </w:r>
      <w:r w:rsidRPr="00AA184C">
        <w:rPr>
          <w:rFonts w:ascii="Arial" w:hAnsi="Arial" w:cs="Arial"/>
          <w:bCs/>
          <w:sz w:val="18"/>
          <w:szCs w:val="18"/>
        </w:rPr>
        <w:tab/>
        <w:t>300</w:t>
      </w:r>
      <w:r w:rsidRPr="00AA184C">
        <w:rPr>
          <w:rFonts w:ascii="Arial" w:hAnsi="Arial" w:cs="Arial"/>
          <w:bCs/>
          <w:sz w:val="18"/>
          <w:szCs w:val="18"/>
        </w:rPr>
        <w:tab/>
        <w:t>400</w:t>
      </w:r>
      <w:r w:rsidRPr="00AA184C">
        <w:rPr>
          <w:rFonts w:ascii="Arial" w:hAnsi="Arial" w:cs="Arial"/>
          <w:bCs/>
          <w:sz w:val="18"/>
          <w:szCs w:val="18"/>
        </w:rPr>
        <w:tab/>
        <w:t>500</w:t>
      </w:r>
    </w:p>
    <w:p w14:paraId="7FD1461E" w14:textId="77777777" w:rsidR="0089630F" w:rsidRDefault="0089630F" w:rsidP="00AA184C">
      <w:pPr>
        <w:pStyle w:val="NormalWeb"/>
        <w:tabs>
          <w:tab w:val="center" w:pos="4678"/>
          <w:tab w:val="center" w:pos="5387"/>
          <w:tab w:val="center" w:pos="6237"/>
          <w:tab w:val="center" w:pos="6946"/>
          <w:tab w:val="center" w:pos="7655"/>
          <w:tab w:val="center" w:pos="8364"/>
        </w:tabs>
        <w:spacing w:before="0" w:beforeAutospacing="0" w:after="0" w:afterAutospacing="0"/>
        <w:ind w:right="-334"/>
        <w:rPr>
          <w:rFonts w:ascii="Arial" w:hAnsi="Arial" w:cs="Arial"/>
          <w:bCs/>
          <w:sz w:val="18"/>
          <w:szCs w:val="18"/>
        </w:rPr>
      </w:pPr>
    </w:p>
    <w:p w14:paraId="4E9DA5CE" w14:textId="77777777" w:rsidR="00525405" w:rsidRDefault="0089630F" w:rsidP="0089630F">
      <w:pPr>
        <w:pStyle w:val="NormalWeb"/>
        <w:spacing w:before="0" w:beforeAutospacing="0" w:after="0" w:afterAutospacing="0"/>
        <w:ind w:right="-334"/>
        <w:jc w:val="center"/>
        <w:rPr>
          <w:rFonts w:ascii="Arial" w:hAnsi="Arial" w:cs="Arial"/>
          <w:bCs/>
          <w:sz w:val="22"/>
          <w:szCs w:val="22"/>
        </w:rPr>
      </w:pPr>
      <w:r>
        <w:rPr>
          <w:rFonts w:ascii="Arial" w:hAnsi="Arial" w:cs="Arial"/>
          <w:bCs/>
          <w:sz w:val="22"/>
          <w:szCs w:val="22"/>
        </w:rPr>
        <w:t xml:space="preserve">Figure 1: Dawnstalker benefits ordered using </w:t>
      </w:r>
      <w:proofErr w:type="gramStart"/>
      <w:r>
        <w:rPr>
          <w:rFonts w:ascii="Arial" w:hAnsi="Arial" w:cs="Arial"/>
          <w:bCs/>
          <w:sz w:val="22"/>
          <w:szCs w:val="22"/>
        </w:rPr>
        <w:t>RCV</w:t>
      </w:r>
      <w:proofErr w:type="gramEnd"/>
      <w:r w:rsidR="00525405">
        <w:rPr>
          <w:rFonts w:ascii="Arial" w:hAnsi="Arial" w:cs="Arial"/>
          <w:bCs/>
          <w:sz w:val="22"/>
          <w:szCs w:val="22"/>
        </w:rPr>
        <w:t xml:space="preserve"> </w:t>
      </w:r>
    </w:p>
    <w:p w14:paraId="7398F6A9" w14:textId="39CB7D96" w:rsidR="0089630F" w:rsidRPr="00525405" w:rsidRDefault="00525405" w:rsidP="0089630F">
      <w:pPr>
        <w:pStyle w:val="NormalWeb"/>
        <w:spacing w:before="0" w:beforeAutospacing="0" w:after="0" w:afterAutospacing="0"/>
        <w:ind w:right="-334"/>
        <w:jc w:val="center"/>
        <w:rPr>
          <w:rFonts w:ascii="Arial" w:hAnsi="Arial" w:cs="Arial"/>
          <w:bCs/>
          <w:sz w:val="18"/>
          <w:szCs w:val="18"/>
        </w:rPr>
      </w:pPr>
      <w:r w:rsidRPr="00525405">
        <w:rPr>
          <w:rFonts w:ascii="Arial" w:hAnsi="Arial" w:cs="Arial"/>
          <w:bCs/>
          <w:sz w:val="18"/>
          <w:szCs w:val="18"/>
        </w:rPr>
        <w:t>(Each time an option is ranked first it scores 5 points, ranked second it scores 4 points, third 3 points, fourth 2 points and fifth 1 point. The points are then added to give a total score for each option.)</w:t>
      </w:r>
    </w:p>
    <w:p w14:paraId="210FBB81" w14:textId="77777777" w:rsidR="0089630F" w:rsidRPr="00AA184C" w:rsidRDefault="0089630F" w:rsidP="00AA184C">
      <w:pPr>
        <w:pStyle w:val="NormalWeb"/>
        <w:tabs>
          <w:tab w:val="center" w:pos="4678"/>
          <w:tab w:val="center" w:pos="5387"/>
          <w:tab w:val="center" w:pos="6237"/>
          <w:tab w:val="center" w:pos="6946"/>
          <w:tab w:val="center" w:pos="7655"/>
          <w:tab w:val="center" w:pos="8364"/>
        </w:tabs>
        <w:spacing w:before="0" w:beforeAutospacing="0" w:after="0" w:afterAutospacing="0"/>
        <w:ind w:right="-334"/>
        <w:rPr>
          <w:rFonts w:ascii="Arial" w:hAnsi="Arial" w:cs="Arial"/>
          <w:bCs/>
          <w:sz w:val="18"/>
          <w:szCs w:val="18"/>
        </w:rPr>
      </w:pPr>
    </w:p>
    <w:p w14:paraId="0F96D257" w14:textId="77777777" w:rsidR="005C391D" w:rsidRDefault="005C391D" w:rsidP="00B26069">
      <w:pPr>
        <w:pStyle w:val="NormalWeb"/>
        <w:spacing w:before="0" w:beforeAutospacing="0" w:after="0" w:afterAutospacing="0"/>
        <w:ind w:right="-334"/>
        <w:rPr>
          <w:rFonts w:ascii="Arial" w:hAnsi="Arial" w:cs="Arial"/>
          <w:bCs/>
          <w:sz w:val="22"/>
          <w:szCs w:val="22"/>
        </w:rPr>
      </w:pPr>
    </w:p>
    <w:p w14:paraId="23BD4972" w14:textId="49AB3604" w:rsidR="008001F6" w:rsidRDefault="005C391D" w:rsidP="00B26069">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When asked if it would make a difference </w:t>
      </w:r>
      <w:r w:rsidR="00191AB6">
        <w:rPr>
          <w:rFonts w:ascii="Arial" w:hAnsi="Arial" w:cs="Arial"/>
          <w:bCs/>
          <w:sz w:val="22"/>
          <w:szCs w:val="22"/>
        </w:rPr>
        <w:t>to the experience if</w:t>
      </w:r>
      <w:r>
        <w:rPr>
          <w:rFonts w:ascii="Arial" w:hAnsi="Arial" w:cs="Arial"/>
          <w:bCs/>
          <w:sz w:val="22"/>
          <w:szCs w:val="22"/>
        </w:rPr>
        <w:t xml:space="preserve"> the activity were to take place at a time of day other than dawn</w:t>
      </w:r>
      <w:r w:rsidR="0025547D">
        <w:rPr>
          <w:rFonts w:ascii="Arial" w:hAnsi="Arial" w:cs="Arial"/>
          <w:bCs/>
          <w:sz w:val="22"/>
          <w:szCs w:val="22"/>
        </w:rPr>
        <w:t>,</w:t>
      </w:r>
      <w:r>
        <w:rPr>
          <w:rFonts w:ascii="Arial" w:hAnsi="Arial" w:cs="Arial"/>
          <w:bCs/>
          <w:sz w:val="22"/>
          <w:szCs w:val="22"/>
        </w:rPr>
        <w:t xml:space="preserve"> 80% of participants said yes and indicated that the difference would be a negative one. These results seem to </w:t>
      </w:r>
      <w:r w:rsidR="0076458E">
        <w:rPr>
          <w:rFonts w:ascii="Arial" w:hAnsi="Arial" w:cs="Arial"/>
          <w:bCs/>
          <w:sz w:val="22"/>
          <w:szCs w:val="22"/>
        </w:rPr>
        <w:t>show</w:t>
      </w:r>
      <w:r>
        <w:rPr>
          <w:rFonts w:ascii="Arial" w:hAnsi="Arial" w:cs="Arial"/>
          <w:bCs/>
          <w:sz w:val="22"/>
          <w:szCs w:val="22"/>
        </w:rPr>
        <w:t xml:space="preserve"> that though seeing the sunrise is ranked </w:t>
      </w:r>
      <w:r w:rsidR="00191AB6">
        <w:rPr>
          <w:rFonts w:ascii="Arial" w:hAnsi="Arial" w:cs="Arial"/>
          <w:bCs/>
          <w:sz w:val="22"/>
          <w:szCs w:val="22"/>
        </w:rPr>
        <w:t xml:space="preserve">slightly </w:t>
      </w:r>
      <w:r>
        <w:rPr>
          <w:rFonts w:ascii="Arial" w:hAnsi="Arial" w:cs="Arial"/>
          <w:bCs/>
          <w:sz w:val="22"/>
          <w:szCs w:val="22"/>
        </w:rPr>
        <w:t>below the other</w:t>
      </w:r>
      <w:r w:rsidR="00191AB6">
        <w:rPr>
          <w:rFonts w:ascii="Arial" w:hAnsi="Arial" w:cs="Arial"/>
          <w:bCs/>
          <w:sz w:val="22"/>
          <w:szCs w:val="22"/>
        </w:rPr>
        <w:t xml:space="preserve"> benefits of the activity</w:t>
      </w:r>
      <w:r>
        <w:rPr>
          <w:rFonts w:ascii="Arial" w:hAnsi="Arial" w:cs="Arial"/>
          <w:bCs/>
          <w:sz w:val="22"/>
          <w:szCs w:val="22"/>
        </w:rPr>
        <w:t xml:space="preserve"> it is a </w:t>
      </w:r>
      <w:r w:rsidR="00F04B57">
        <w:rPr>
          <w:rFonts w:ascii="Arial" w:hAnsi="Arial" w:cs="Arial"/>
          <w:bCs/>
          <w:sz w:val="22"/>
          <w:szCs w:val="22"/>
        </w:rPr>
        <w:t>crucially</w:t>
      </w:r>
      <w:r>
        <w:rPr>
          <w:rFonts w:ascii="Arial" w:hAnsi="Arial" w:cs="Arial"/>
          <w:bCs/>
          <w:sz w:val="22"/>
          <w:szCs w:val="22"/>
        </w:rPr>
        <w:t xml:space="preserve"> important component</w:t>
      </w:r>
      <w:r w:rsidR="00B03241">
        <w:rPr>
          <w:rFonts w:ascii="Arial" w:hAnsi="Arial" w:cs="Arial"/>
          <w:bCs/>
          <w:sz w:val="22"/>
          <w:szCs w:val="22"/>
        </w:rPr>
        <w:t xml:space="preserve">. </w:t>
      </w:r>
      <w:r>
        <w:rPr>
          <w:rFonts w:ascii="Arial" w:hAnsi="Arial" w:cs="Arial"/>
          <w:bCs/>
          <w:sz w:val="22"/>
          <w:szCs w:val="22"/>
        </w:rPr>
        <w:t xml:space="preserve">This </w:t>
      </w:r>
      <w:r w:rsidR="00191AB6">
        <w:rPr>
          <w:rFonts w:ascii="Arial" w:hAnsi="Arial" w:cs="Arial"/>
          <w:bCs/>
          <w:sz w:val="22"/>
          <w:szCs w:val="22"/>
        </w:rPr>
        <w:t>suggest</w:t>
      </w:r>
      <w:r w:rsidR="00B03241">
        <w:rPr>
          <w:rFonts w:ascii="Arial" w:hAnsi="Arial" w:cs="Arial"/>
          <w:bCs/>
          <w:sz w:val="22"/>
          <w:szCs w:val="22"/>
        </w:rPr>
        <w:t>s</w:t>
      </w:r>
      <w:r>
        <w:rPr>
          <w:rFonts w:ascii="Arial" w:hAnsi="Arial" w:cs="Arial"/>
          <w:bCs/>
          <w:sz w:val="22"/>
          <w:szCs w:val="22"/>
        </w:rPr>
        <w:t xml:space="preserve"> that the members of the group do still seek a connection with the sky and the outside.</w:t>
      </w:r>
    </w:p>
    <w:p w14:paraId="31D9B7BC" w14:textId="77777777" w:rsidR="004F5C04" w:rsidRDefault="004F5C04" w:rsidP="00B26069">
      <w:pPr>
        <w:pStyle w:val="NormalWeb"/>
        <w:spacing w:before="0" w:beforeAutospacing="0" w:after="0" w:afterAutospacing="0"/>
        <w:ind w:right="-334"/>
        <w:rPr>
          <w:rFonts w:ascii="Arial" w:hAnsi="Arial" w:cs="Arial"/>
          <w:bCs/>
          <w:sz w:val="22"/>
          <w:szCs w:val="22"/>
        </w:rPr>
      </w:pPr>
    </w:p>
    <w:p w14:paraId="0EB764BD" w14:textId="2C6693C3" w:rsidR="00B14B7E" w:rsidRDefault="00B14B7E" w:rsidP="00B26069">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An analysis of the more qualitative style questions posed in the questionnaire will help </w:t>
      </w:r>
      <w:r w:rsidR="0025547D">
        <w:rPr>
          <w:rFonts w:ascii="Arial" w:hAnsi="Arial" w:cs="Arial"/>
          <w:bCs/>
          <w:sz w:val="22"/>
          <w:szCs w:val="22"/>
        </w:rPr>
        <w:t xml:space="preserve">gain an </w:t>
      </w:r>
      <w:r>
        <w:rPr>
          <w:rFonts w:ascii="Arial" w:hAnsi="Arial" w:cs="Arial"/>
          <w:bCs/>
          <w:sz w:val="22"/>
          <w:szCs w:val="22"/>
        </w:rPr>
        <w:t>understand</w:t>
      </w:r>
      <w:r w:rsidR="0025547D">
        <w:rPr>
          <w:rFonts w:ascii="Arial" w:hAnsi="Arial" w:cs="Arial"/>
          <w:bCs/>
          <w:sz w:val="22"/>
          <w:szCs w:val="22"/>
        </w:rPr>
        <w:t>ing of</w:t>
      </w:r>
      <w:r>
        <w:rPr>
          <w:rFonts w:ascii="Arial" w:hAnsi="Arial" w:cs="Arial"/>
          <w:bCs/>
          <w:sz w:val="22"/>
          <w:szCs w:val="22"/>
        </w:rPr>
        <w:t xml:space="preserve"> what meaning the members of the group attribute to the activity. </w:t>
      </w:r>
      <w:r w:rsidR="00982B66">
        <w:rPr>
          <w:rFonts w:ascii="Arial" w:hAnsi="Arial" w:cs="Arial"/>
          <w:bCs/>
          <w:sz w:val="22"/>
          <w:szCs w:val="22"/>
        </w:rPr>
        <w:t>The ideas</w:t>
      </w:r>
      <w:r>
        <w:rPr>
          <w:rFonts w:ascii="Arial" w:hAnsi="Arial" w:cs="Arial"/>
          <w:bCs/>
          <w:sz w:val="22"/>
          <w:szCs w:val="22"/>
        </w:rPr>
        <w:t xml:space="preserve"> that came up most frequently were firstly that </w:t>
      </w:r>
      <w:r w:rsidR="00982B66">
        <w:rPr>
          <w:rFonts w:ascii="Arial" w:hAnsi="Arial" w:cs="Arial"/>
          <w:bCs/>
          <w:sz w:val="22"/>
          <w:szCs w:val="22"/>
        </w:rPr>
        <w:t>watching the</w:t>
      </w:r>
      <w:r>
        <w:rPr>
          <w:rFonts w:ascii="Arial" w:hAnsi="Arial" w:cs="Arial"/>
          <w:bCs/>
          <w:sz w:val="22"/>
          <w:szCs w:val="22"/>
        </w:rPr>
        <w:t xml:space="preserve"> sunrise </w:t>
      </w:r>
      <w:r w:rsidR="00982B66">
        <w:rPr>
          <w:rFonts w:ascii="Arial" w:hAnsi="Arial" w:cs="Arial"/>
          <w:bCs/>
          <w:sz w:val="22"/>
          <w:szCs w:val="22"/>
        </w:rPr>
        <w:t>underlined</w:t>
      </w:r>
      <w:r>
        <w:rPr>
          <w:rFonts w:ascii="Arial" w:hAnsi="Arial" w:cs="Arial"/>
          <w:bCs/>
          <w:sz w:val="22"/>
          <w:szCs w:val="22"/>
        </w:rPr>
        <w:t xml:space="preserve"> that the previous day was </w:t>
      </w:r>
      <w:r w:rsidR="00982B66">
        <w:rPr>
          <w:rFonts w:ascii="Arial" w:hAnsi="Arial" w:cs="Arial"/>
          <w:bCs/>
          <w:sz w:val="22"/>
          <w:szCs w:val="22"/>
        </w:rPr>
        <w:t>done,</w:t>
      </w:r>
      <w:r>
        <w:rPr>
          <w:rFonts w:ascii="Arial" w:hAnsi="Arial" w:cs="Arial"/>
          <w:bCs/>
          <w:sz w:val="22"/>
          <w:szCs w:val="22"/>
        </w:rPr>
        <w:t xml:space="preserve"> </w:t>
      </w:r>
      <w:r w:rsidR="00982B66">
        <w:rPr>
          <w:rFonts w:ascii="Arial" w:hAnsi="Arial" w:cs="Arial"/>
          <w:bCs/>
          <w:sz w:val="22"/>
          <w:szCs w:val="22"/>
        </w:rPr>
        <w:t xml:space="preserve">and any negativity associated with it was gone, the new day was </w:t>
      </w:r>
      <w:r>
        <w:rPr>
          <w:rFonts w:ascii="Arial" w:hAnsi="Arial" w:cs="Arial"/>
          <w:bCs/>
          <w:sz w:val="22"/>
          <w:szCs w:val="22"/>
        </w:rPr>
        <w:t xml:space="preserve">a new beginning offering a fresh start or a reset </w:t>
      </w:r>
      <w:r w:rsidR="003C5B1F">
        <w:rPr>
          <w:rFonts w:ascii="Arial" w:hAnsi="Arial" w:cs="Arial"/>
          <w:bCs/>
          <w:sz w:val="22"/>
          <w:szCs w:val="22"/>
        </w:rPr>
        <w:t>which</w:t>
      </w:r>
      <w:r>
        <w:rPr>
          <w:rFonts w:ascii="Arial" w:hAnsi="Arial" w:cs="Arial"/>
          <w:bCs/>
          <w:sz w:val="22"/>
          <w:szCs w:val="22"/>
        </w:rPr>
        <w:t xml:space="preserve"> </w:t>
      </w:r>
      <w:r w:rsidR="00982B66">
        <w:rPr>
          <w:rFonts w:ascii="Arial" w:hAnsi="Arial" w:cs="Arial"/>
          <w:bCs/>
          <w:sz w:val="22"/>
          <w:szCs w:val="22"/>
        </w:rPr>
        <w:t>gave</w:t>
      </w:r>
      <w:r>
        <w:rPr>
          <w:rFonts w:ascii="Arial" w:hAnsi="Arial" w:cs="Arial"/>
          <w:bCs/>
          <w:sz w:val="22"/>
          <w:szCs w:val="22"/>
        </w:rPr>
        <w:t xml:space="preserve"> hope.</w:t>
      </w:r>
      <w:r w:rsidR="00982B66">
        <w:rPr>
          <w:rFonts w:ascii="Arial" w:hAnsi="Arial" w:cs="Arial"/>
          <w:bCs/>
          <w:sz w:val="22"/>
          <w:szCs w:val="22"/>
        </w:rPr>
        <w:t xml:space="preserve"> Secondly, they were struck by the beauty or awe of the experience which often led to feelings of gratitude and humility. Thirdly the participants regularly described the experience as special, magical, or spiritual. </w:t>
      </w:r>
      <w:r w:rsidR="00980B75">
        <w:rPr>
          <w:rFonts w:ascii="Arial" w:hAnsi="Arial" w:cs="Arial"/>
          <w:bCs/>
          <w:sz w:val="22"/>
          <w:szCs w:val="22"/>
        </w:rPr>
        <w:t xml:space="preserve">Several participants made the comparison between this activity and that of cold-water immersion at other times of day or in different locations, and they said that other times and locations didn’t feel as special or have the same magic. A few participants went further still in stating that they felt it was the blend of the sunrise, the cold water and the community </w:t>
      </w:r>
      <w:r w:rsidR="00FA056F">
        <w:rPr>
          <w:rFonts w:ascii="Arial" w:hAnsi="Arial" w:cs="Arial"/>
          <w:bCs/>
          <w:sz w:val="22"/>
          <w:szCs w:val="22"/>
        </w:rPr>
        <w:t>that</w:t>
      </w:r>
      <w:r w:rsidR="00980B75">
        <w:rPr>
          <w:rFonts w:ascii="Arial" w:hAnsi="Arial" w:cs="Arial"/>
          <w:bCs/>
          <w:sz w:val="22"/>
          <w:szCs w:val="22"/>
        </w:rPr>
        <w:t xml:space="preserve"> created such a special experience. </w:t>
      </w:r>
      <w:r w:rsidR="0063201A">
        <w:rPr>
          <w:rFonts w:ascii="Arial" w:hAnsi="Arial" w:cs="Arial"/>
          <w:bCs/>
          <w:sz w:val="22"/>
          <w:szCs w:val="22"/>
        </w:rPr>
        <w:t xml:space="preserve">Other strong ideas that came through from these questions were that the experience </w:t>
      </w:r>
      <w:r w:rsidR="00C611CC">
        <w:rPr>
          <w:rFonts w:ascii="Arial" w:hAnsi="Arial" w:cs="Arial"/>
          <w:bCs/>
          <w:sz w:val="22"/>
          <w:szCs w:val="22"/>
        </w:rPr>
        <w:t xml:space="preserve">was meditative and </w:t>
      </w:r>
      <w:r w:rsidR="0063201A">
        <w:rPr>
          <w:rFonts w:ascii="Arial" w:hAnsi="Arial" w:cs="Arial"/>
          <w:bCs/>
          <w:sz w:val="22"/>
          <w:szCs w:val="22"/>
        </w:rPr>
        <w:t>helped participants feel peaceful, grounded and calm</w:t>
      </w:r>
      <w:r w:rsidR="00FA056F">
        <w:rPr>
          <w:rFonts w:ascii="Arial" w:hAnsi="Arial" w:cs="Arial"/>
          <w:bCs/>
          <w:sz w:val="22"/>
          <w:szCs w:val="22"/>
        </w:rPr>
        <w:t>.</w:t>
      </w:r>
      <w:r w:rsidR="0063201A">
        <w:rPr>
          <w:rFonts w:ascii="Arial" w:hAnsi="Arial" w:cs="Arial"/>
          <w:bCs/>
          <w:sz w:val="22"/>
          <w:szCs w:val="22"/>
        </w:rPr>
        <w:t xml:space="preserve"> </w:t>
      </w:r>
      <w:r w:rsidR="00FA056F">
        <w:rPr>
          <w:rFonts w:ascii="Arial" w:hAnsi="Arial" w:cs="Arial"/>
          <w:bCs/>
          <w:sz w:val="22"/>
          <w:szCs w:val="22"/>
        </w:rPr>
        <w:t>It</w:t>
      </w:r>
      <w:r w:rsidR="0063201A">
        <w:rPr>
          <w:rFonts w:ascii="Arial" w:hAnsi="Arial" w:cs="Arial"/>
          <w:bCs/>
          <w:sz w:val="22"/>
          <w:szCs w:val="22"/>
        </w:rPr>
        <w:t xml:space="preserve"> gave </w:t>
      </w:r>
      <w:r w:rsidR="00FA056F">
        <w:rPr>
          <w:rFonts w:ascii="Arial" w:hAnsi="Arial" w:cs="Arial"/>
          <w:bCs/>
          <w:sz w:val="22"/>
          <w:szCs w:val="22"/>
        </w:rPr>
        <w:t>some</w:t>
      </w:r>
      <w:r w:rsidR="0063201A">
        <w:rPr>
          <w:rFonts w:ascii="Arial" w:hAnsi="Arial" w:cs="Arial"/>
          <w:bCs/>
          <w:sz w:val="22"/>
          <w:szCs w:val="22"/>
        </w:rPr>
        <w:t xml:space="preserve"> strength and confidence</w:t>
      </w:r>
      <w:r w:rsidR="00FA056F">
        <w:rPr>
          <w:rFonts w:ascii="Arial" w:hAnsi="Arial" w:cs="Arial"/>
          <w:bCs/>
          <w:sz w:val="22"/>
          <w:szCs w:val="22"/>
        </w:rPr>
        <w:t>, and others</w:t>
      </w:r>
      <w:r w:rsidR="006548D0">
        <w:rPr>
          <w:rFonts w:ascii="Arial" w:hAnsi="Arial" w:cs="Arial"/>
          <w:bCs/>
          <w:sz w:val="22"/>
          <w:szCs w:val="22"/>
        </w:rPr>
        <w:t xml:space="preserve"> a sense of achievement which helped set a positive tone for the day, making them feel happy and alive. Many also commented on a sense of connectedness, be that with the community, with nature or with something bigger</w:t>
      </w:r>
      <w:r w:rsidR="00BF28D3">
        <w:rPr>
          <w:rFonts w:ascii="Arial" w:hAnsi="Arial" w:cs="Arial"/>
          <w:bCs/>
          <w:sz w:val="22"/>
          <w:szCs w:val="22"/>
        </w:rPr>
        <w:t xml:space="preserve"> that Rupert Sheldrake describes as </w:t>
      </w:r>
      <w:r w:rsidR="006453EC">
        <w:rPr>
          <w:rFonts w:ascii="Arial" w:hAnsi="Arial" w:cs="Arial"/>
          <w:bCs/>
          <w:sz w:val="22"/>
          <w:szCs w:val="22"/>
        </w:rPr>
        <w:t xml:space="preserve">the </w:t>
      </w:r>
      <w:r w:rsidR="00BF28D3">
        <w:rPr>
          <w:rFonts w:ascii="Arial" w:hAnsi="Arial" w:cs="Arial"/>
          <w:bCs/>
          <w:sz w:val="22"/>
          <w:szCs w:val="22"/>
        </w:rPr>
        <w:t>more-than-human</w:t>
      </w:r>
      <w:r w:rsidR="006453EC">
        <w:rPr>
          <w:rFonts w:ascii="Arial" w:hAnsi="Arial" w:cs="Arial"/>
          <w:bCs/>
          <w:sz w:val="22"/>
          <w:szCs w:val="22"/>
        </w:rPr>
        <w:t xml:space="preserve"> world</w:t>
      </w:r>
      <w:r w:rsidR="006548D0">
        <w:rPr>
          <w:rFonts w:ascii="Arial" w:hAnsi="Arial" w:cs="Arial"/>
          <w:bCs/>
          <w:sz w:val="22"/>
          <w:szCs w:val="22"/>
        </w:rPr>
        <w:t>.</w:t>
      </w:r>
      <w:r w:rsidR="006453EC">
        <w:rPr>
          <w:rFonts w:ascii="Arial" w:hAnsi="Arial" w:cs="Arial"/>
          <w:bCs/>
          <w:sz w:val="22"/>
          <w:szCs w:val="22"/>
        </w:rPr>
        <w:t xml:space="preserve"> </w:t>
      </w:r>
      <w:r w:rsidR="006453EC">
        <w:rPr>
          <w:rFonts w:ascii="Arial" w:hAnsi="Arial" w:cs="Arial"/>
          <w:bCs/>
          <w:sz w:val="22"/>
          <w:szCs w:val="22"/>
        </w:rPr>
        <w:t>(Sheldrake 2017, p.</w:t>
      </w:r>
      <w:r w:rsidR="006453EC">
        <w:rPr>
          <w:rFonts w:ascii="Arial" w:hAnsi="Arial" w:cs="Arial"/>
          <w:bCs/>
          <w:sz w:val="22"/>
          <w:szCs w:val="22"/>
        </w:rPr>
        <w:t xml:space="preserve"> 64</w:t>
      </w:r>
      <w:r w:rsidR="006453EC">
        <w:rPr>
          <w:rFonts w:ascii="Arial" w:hAnsi="Arial" w:cs="Arial"/>
          <w:bCs/>
          <w:sz w:val="22"/>
          <w:szCs w:val="22"/>
        </w:rPr>
        <w:t>)</w:t>
      </w:r>
    </w:p>
    <w:p w14:paraId="2AA5CA53" w14:textId="77777777" w:rsidR="0063201A" w:rsidRDefault="0063201A" w:rsidP="00B26069">
      <w:pPr>
        <w:pStyle w:val="NormalWeb"/>
        <w:spacing w:before="0" w:beforeAutospacing="0" w:after="0" w:afterAutospacing="0"/>
        <w:ind w:right="-334"/>
        <w:rPr>
          <w:rFonts w:ascii="Arial" w:hAnsi="Arial" w:cs="Arial"/>
          <w:bCs/>
          <w:sz w:val="22"/>
          <w:szCs w:val="22"/>
        </w:rPr>
      </w:pPr>
    </w:p>
    <w:p w14:paraId="220D1B97" w14:textId="07EEA314" w:rsidR="00B14B7E" w:rsidRDefault="006548D0" w:rsidP="00B26069">
      <w:pPr>
        <w:pStyle w:val="NormalWeb"/>
        <w:spacing w:before="0" w:beforeAutospacing="0" w:after="0" w:afterAutospacing="0"/>
        <w:ind w:right="-334"/>
        <w:rPr>
          <w:rFonts w:ascii="Arial" w:hAnsi="Arial" w:cs="Arial"/>
          <w:bCs/>
          <w:sz w:val="22"/>
          <w:szCs w:val="22"/>
        </w:rPr>
      </w:pPr>
      <w:r>
        <w:rPr>
          <w:rFonts w:ascii="Arial" w:hAnsi="Arial" w:cs="Arial"/>
          <w:bCs/>
          <w:sz w:val="22"/>
          <w:szCs w:val="22"/>
        </w:rPr>
        <w:t>Five interviews were carried out, the purpose of which was to expand more fully on what made the experience special</w:t>
      </w:r>
      <w:r w:rsidR="006453EC">
        <w:rPr>
          <w:rFonts w:ascii="Arial" w:hAnsi="Arial" w:cs="Arial"/>
          <w:bCs/>
          <w:sz w:val="22"/>
          <w:szCs w:val="22"/>
        </w:rPr>
        <w:t xml:space="preserve"> or magical</w:t>
      </w:r>
      <w:r>
        <w:rPr>
          <w:rFonts w:ascii="Arial" w:hAnsi="Arial" w:cs="Arial"/>
          <w:bCs/>
          <w:sz w:val="22"/>
          <w:szCs w:val="22"/>
        </w:rPr>
        <w:t xml:space="preserve">, and how they understood the </w:t>
      </w:r>
      <w:r w:rsidR="006453EC">
        <w:rPr>
          <w:rFonts w:ascii="Arial" w:hAnsi="Arial" w:cs="Arial"/>
          <w:bCs/>
          <w:sz w:val="22"/>
          <w:szCs w:val="22"/>
        </w:rPr>
        <w:t>connection to the more-than-human world</w:t>
      </w:r>
      <w:r>
        <w:rPr>
          <w:rFonts w:ascii="Arial" w:hAnsi="Arial" w:cs="Arial"/>
          <w:bCs/>
          <w:sz w:val="22"/>
          <w:szCs w:val="22"/>
        </w:rPr>
        <w:t xml:space="preserve">. </w:t>
      </w:r>
      <w:r w:rsidR="00BF28D3">
        <w:rPr>
          <w:rFonts w:ascii="Arial" w:hAnsi="Arial" w:cs="Arial"/>
          <w:bCs/>
          <w:sz w:val="22"/>
          <w:szCs w:val="22"/>
        </w:rPr>
        <w:t xml:space="preserve">People with a range of beliefs were selected to gather </w:t>
      </w:r>
      <w:r w:rsidR="006453EC">
        <w:rPr>
          <w:rFonts w:ascii="Arial" w:hAnsi="Arial" w:cs="Arial"/>
          <w:bCs/>
          <w:sz w:val="22"/>
          <w:szCs w:val="22"/>
        </w:rPr>
        <w:t>varying</w:t>
      </w:r>
      <w:r w:rsidR="00BF28D3">
        <w:rPr>
          <w:rFonts w:ascii="Arial" w:hAnsi="Arial" w:cs="Arial"/>
          <w:bCs/>
          <w:sz w:val="22"/>
          <w:szCs w:val="22"/>
        </w:rPr>
        <w:t xml:space="preserve"> points of view</w:t>
      </w:r>
      <w:r w:rsidR="006453EC">
        <w:rPr>
          <w:rFonts w:ascii="Arial" w:hAnsi="Arial" w:cs="Arial"/>
          <w:bCs/>
          <w:sz w:val="22"/>
          <w:szCs w:val="22"/>
        </w:rPr>
        <w:t xml:space="preserve">. For some the connection was to an infinitely vast universe and the realisation that we are so small, </w:t>
      </w:r>
      <w:r w:rsidR="00BB075C">
        <w:rPr>
          <w:rFonts w:ascii="Arial" w:hAnsi="Arial" w:cs="Arial"/>
          <w:bCs/>
          <w:sz w:val="22"/>
          <w:szCs w:val="22"/>
        </w:rPr>
        <w:t>which led to</w:t>
      </w:r>
      <w:r w:rsidR="006453EC">
        <w:rPr>
          <w:rFonts w:ascii="Arial" w:hAnsi="Arial" w:cs="Arial"/>
          <w:bCs/>
          <w:sz w:val="22"/>
          <w:szCs w:val="22"/>
        </w:rPr>
        <w:t xml:space="preserve"> </w:t>
      </w:r>
      <w:r w:rsidR="00BB075C">
        <w:rPr>
          <w:rFonts w:ascii="Arial" w:hAnsi="Arial" w:cs="Arial"/>
          <w:bCs/>
          <w:sz w:val="22"/>
          <w:szCs w:val="22"/>
        </w:rPr>
        <w:t>humility</w:t>
      </w:r>
      <w:r w:rsidR="006453EC">
        <w:rPr>
          <w:rFonts w:ascii="Arial" w:hAnsi="Arial" w:cs="Arial"/>
          <w:bCs/>
          <w:sz w:val="22"/>
          <w:szCs w:val="22"/>
        </w:rPr>
        <w:t xml:space="preserve"> but at the same time</w:t>
      </w:r>
      <w:r w:rsidR="00BB075C">
        <w:rPr>
          <w:rFonts w:ascii="Arial" w:hAnsi="Arial" w:cs="Arial"/>
          <w:bCs/>
          <w:sz w:val="22"/>
          <w:szCs w:val="22"/>
        </w:rPr>
        <w:t xml:space="preserve"> gave a sense of freedom</w:t>
      </w:r>
      <w:r w:rsidR="006453EC">
        <w:rPr>
          <w:rFonts w:ascii="Arial" w:hAnsi="Arial" w:cs="Arial"/>
          <w:bCs/>
          <w:sz w:val="22"/>
          <w:szCs w:val="22"/>
        </w:rPr>
        <w:t xml:space="preserve">. </w:t>
      </w:r>
      <w:r w:rsidR="00BB075C">
        <w:rPr>
          <w:rFonts w:ascii="Arial" w:hAnsi="Arial" w:cs="Arial"/>
          <w:bCs/>
          <w:sz w:val="22"/>
          <w:szCs w:val="22"/>
        </w:rPr>
        <w:t xml:space="preserve">Others saw the cosmos as being all energy, and connecting to it gave them a boost but also the feeling that they were flowing with it. Others still saw the beauty in the sunrise </w:t>
      </w:r>
      <w:r w:rsidR="00F7313F">
        <w:rPr>
          <w:rFonts w:ascii="Arial" w:hAnsi="Arial" w:cs="Arial"/>
          <w:bCs/>
          <w:sz w:val="22"/>
          <w:szCs w:val="22"/>
        </w:rPr>
        <w:t>as a reflection of the beauty of the Creator</w:t>
      </w:r>
      <w:r w:rsidR="00BB075C">
        <w:rPr>
          <w:rFonts w:ascii="Arial" w:hAnsi="Arial" w:cs="Arial"/>
          <w:bCs/>
          <w:sz w:val="22"/>
          <w:szCs w:val="22"/>
        </w:rPr>
        <w:t xml:space="preserve"> </w:t>
      </w:r>
      <w:r w:rsidR="00F7313F">
        <w:rPr>
          <w:rFonts w:ascii="Arial" w:hAnsi="Arial" w:cs="Arial"/>
          <w:bCs/>
          <w:sz w:val="22"/>
          <w:szCs w:val="22"/>
        </w:rPr>
        <w:t>and the experience helped them feel more connected to Him.</w:t>
      </w:r>
      <w:r w:rsidR="004C0548">
        <w:rPr>
          <w:rFonts w:ascii="Arial" w:hAnsi="Arial" w:cs="Arial"/>
          <w:bCs/>
          <w:sz w:val="22"/>
          <w:szCs w:val="22"/>
        </w:rPr>
        <w:t xml:space="preserve"> </w:t>
      </w:r>
      <w:proofErr w:type="gramStart"/>
      <w:r w:rsidR="004C0548">
        <w:rPr>
          <w:rFonts w:ascii="Arial" w:hAnsi="Arial" w:cs="Arial"/>
          <w:bCs/>
          <w:sz w:val="22"/>
          <w:szCs w:val="22"/>
        </w:rPr>
        <w:t xml:space="preserve">Each </w:t>
      </w:r>
      <w:r w:rsidR="00295AF1">
        <w:rPr>
          <w:rFonts w:ascii="Arial" w:hAnsi="Arial" w:cs="Arial"/>
          <w:bCs/>
          <w:sz w:val="22"/>
          <w:szCs w:val="22"/>
        </w:rPr>
        <w:t>individual</w:t>
      </w:r>
      <w:proofErr w:type="gramEnd"/>
      <w:r w:rsidR="004C0548">
        <w:rPr>
          <w:rFonts w:ascii="Arial" w:hAnsi="Arial" w:cs="Arial"/>
          <w:bCs/>
          <w:sz w:val="22"/>
          <w:szCs w:val="22"/>
        </w:rPr>
        <w:t xml:space="preserve"> seems to derive their own </w:t>
      </w:r>
      <w:r w:rsidR="00295AF1">
        <w:rPr>
          <w:rFonts w:ascii="Arial" w:hAnsi="Arial" w:cs="Arial"/>
          <w:bCs/>
          <w:sz w:val="22"/>
          <w:szCs w:val="22"/>
        </w:rPr>
        <w:t xml:space="preserve">unique </w:t>
      </w:r>
      <w:r w:rsidR="004C0548">
        <w:rPr>
          <w:rFonts w:ascii="Arial" w:hAnsi="Arial" w:cs="Arial"/>
          <w:bCs/>
          <w:sz w:val="22"/>
          <w:szCs w:val="22"/>
        </w:rPr>
        <w:t xml:space="preserve">meaning from the </w:t>
      </w:r>
      <w:r w:rsidR="00FA056F">
        <w:rPr>
          <w:rFonts w:ascii="Arial" w:hAnsi="Arial" w:cs="Arial"/>
          <w:bCs/>
          <w:sz w:val="22"/>
          <w:szCs w:val="22"/>
        </w:rPr>
        <w:t>activity</w:t>
      </w:r>
      <w:r w:rsidR="004C0548">
        <w:rPr>
          <w:rFonts w:ascii="Arial" w:hAnsi="Arial" w:cs="Arial"/>
          <w:bCs/>
          <w:sz w:val="22"/>
          <w:szCs w:val="22"/>
        </w:rPr>
        <w:t xml:space="preserve"> </w:t>
      </w:r>
      <w:r w:rsidR="00295AF1">
        <w:rPr>
          <w:rFonts w:ascii="Arial" w:hAnsi="Arial" w:cs="Arial"/>
          <w:bCs/>
          <w:sz w:val="22"/>
          <w:szCs w:val="22"/>
        </w:rPr>
        <w:t>shaped</w:t>
      </w:r>
      <w:r w:rsidR="004C0548">
        <w:rPr>
          <w:rFonts w:ascii="Arial" w:hAnsi="Arial" w:cs="Arial"/>
          <w:bCs/>
          <w:sz w:val="22"/>
          <w:szCs w:val="22"/>
        </w:rPr>
        <w:t xml:space="preserve"> </w:t>
      </w:r>
      <w:r w:rsidR="00295AF1">
        <w:rPr>
          <w:rFonts w:ascii="Arial" w:hAnsi="Arial" w:cs="Arial"/>
          <w:bCs/>
          <w:sz w:val="22"/>
          <w:szCs w:val="22"/>
        </w:rPr>
        <w:t>by previously held attitudes and beliefs</w:t>
      </w:r>
      <w:r w:rsidR="004C0548">
        <w:rPr>
          <w:rFonts w:ascii="Arial" w:hAnsi="Arial" w:cs="Arial"/>
          <w:bCs/>
          <w:sz w:val="22"/>
          <w:szCs w:val="22"/>
        </w:rPr>
        <w:t xml:space="preserve">.  </w:t>
      </w:r>
    </w:p>
    <w:p w14:paraId="79D6BA07" w14:textId="77777777" w:rsidR="004F5C04" w:rsidRDefault="004F5C04" w:rsidP="00B26069">
      <w:pPr>
        <w:pStyle w:val="NormalWeb"/>
        <w:spacing w:before="0" w:beforeAutospacing="0" w:after="0" w:afterAutospacing="0"/>
        <w:ind w:right="-334"/>
        <w:rPr>
          <w:rFonts w:ascii="Arial" w:hAnsi="Arial" w:cs="Arial"/>
          <w:bCs/>
          <w:sz w:val="22"/>
          <w:szCs w:val="22"/>
        </w:rPr>
      </w:pPr>
    </w:p>
    <w:p w14:paraId="34DAE5F3" w14:textId="59CCB0F0" w:rsidR="001A0EFD" w:rsidRDefault="001A0EFD" w:rsidP="00B26069">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These descriptions of the experience mean that the sea front in Penarth at sunrise does become a sacred space for the members of group as defined by </w:t>
      </w:r>
      <w:proofErr w:type="spellStart"/>
      <w:r>
        <w:rPr>
          <w:rFonts w:ascii="Arial" w:hAnsi="Arial" w:cs="Arial"/>
          <w:bCs/>
          <w:sz w:val="22"/>
          <w:szCs w:val="22"/>
        </w:rPr>
        <w:t>Bartkowski</w:t>
      </w:r>
      <w:proofErr w:type="spellEnd"/>
      <w:r>
        <w:rPr>
          <w:rFonts w:ascii="Arial" w:hAnsi="Arial" w:cs="Arial"/>
          <w:bCs/>
          <w:sz w:val="22"/>
          <w:szCs w:val="22"/>
        </w:rPr>
        <w:t xml:space="preserve"> &amp; </w:t>
      </w:r>
      <w:r w:rsidRPr="00BD055A">
        <w:rPr>
          <w:rFonts w:ascii="Arial" w:hAnsi="Arial" w:cs="Arial"/>
          <w:bCs/>
          <w:sz w:val="22"/>
          <w:szCs w:val="22"/>
        </w:rPr>
        <w:t>Swearingen</w:t>
      </w:r>
      <w:r>
        <w:rPr>
          <w:rFonts w:ascii="Arial" w:hAnsi="Arial" w:cs="Arial"/>
          <w:bCs/>
          <w:sz w:val="22"/>
          <w:szCs w:val="22"/>
        </w:rPr>
        <w:t xml:space="preserve">. </w:t>
      </w:r>
      <w:r w:rsidR="00A55298">
        <w:rPr>
          <w:rFonts w:ascii="Arial" w:hAnsi="Arial" w:cs="Arial"/>
          <w:bCs/>
          <w:sz w:val="22"/>
          <w:szCs w:val="22"/>
        </w:rPr>
        <w:t xml:space="preserve">That is, it provides a nodal point in which to access or connect to the more-than-human world, it is communal, and it provides the group members with a unique identity. </w:t>
      </w:r>
      <w:r w:rsidR="00A55298">
        <w:rPr>
          <w:rFonts w:ascii="Arial" w:hAnsi="Arial" w:cs="Arial"/>
          <w:bCs/>
          <w:sz w:val="22"/>
          <w:szCs w:val="22"/>
        </w:rPr>
        <w:t>(</w:t>
      </w:r>
      <w:proofErr w:type="spellStart"/>
      <w:r w:rsidR="00A55298">
        <w:rPr>
          <w:rFonts w:ascii="Arial" w:hAnsi="Arial" w:cs="Arial"/>
          <w:bCs/>
          <w:sz w:val="22"/>
          <w:szCs w:val="22"/>
        </w:rPr>
        <w:t>Bartkowski</w:t>
      </w:r>
      <w:proofErr w:type="spellEnd"/>
      <w:r w:rsidR="00A55298">
        <w:rPr>
          <w:rFonts w:ascii="Arial" w:hAnsi="Arial" w:cs="Arial"/>
          <w:bCs/>
          <w:sz w:val="22"/>
          <w:szCs w:val="22"/>
        </w:rPr>
        <w:t xml:space="preserve"> &amp; </w:t>
      </w:r>
      <w:r w:rsidR="00A55298" w:rsidRPr="00BD055A">
        <w:rPr>
          <w:rFonts w:ascii="Arial" w:hAnsi="Arial" w:cs="Arial"/>
          <w:bCs/>
          <w:sz w:val="22"/>
          <w:szCs w:val="22"/>
        </w:rPr>
        <w:t>Swearingen</w:t>
      </w:r>
      <w:r w:rsidR="00A55298">
        <w:rPr>
          <w:rFonts w:ascii="Arial" w:hAnsi="Arial" w:cs="Arial"/>
          <w:bCs/>
          <w:sz w:val="22"/>
          <w:szCs w:val="22"/>
        </w:rPr>
        <w:t xml:space="preserve"> 1997, p. 310)</w:t>
      </w:r>
      <w:r w:rsidR="00A55298">
        <w:rPr>
          <w:rFonts w:ascii="Arial" w:hAnsi="Arial" w:cs="Arial"/>
          <w:bCs/>
          <w:sz w:val="22"/>
          <w:szCs w:val="22"/>
        </w:rPr>
        <w:t xml:space="preserve"> </w:t>
      </w:r>
      <w:r w:rsidR="00A55298">
        <w:rPr>
          <w:rFonts w:ascii="Arial" w:hAnsi="Arial" w:cs="Arial"/>
          <w:bCs/>
          <w:sz w:val="22"/>
          <w:szCs w:val="22"/>
        </w:rPr>
        <w:lastRenderedPageBreak/>
        <w:t xml:space="preserve">However group members did seem to suggest that the locale did not hold the same sacredness at other times of day, indicating that it is the time as well as the place that is sacred to them. </w:t>
      </w:r>
    </w:p>
    <w:p w14:paraId="54EA4A46" w14:textId="77777777" w:rsidR="000C1E2D" w:rsidRDefault="000C1E2D" w:rsidP="00B26069">
      <w:pPr>
        <w:pStyle w:val="NormalWeb"/>
        <w:spacing w:before="0" w:beforeAutospacing="0" w:after="0" w:afterAutospacing="0"/>
        <w:ind w:right="-334"/>
        <w:rPr>
          <w:rFonts w:ascii="Arial" w:hAnsi="Arial" w:cs="Arial"/>
          <w:bCs/>
          <w:sz w:val="22"/>
          <w:szCs w:val="22"/>
        </w:rPr>
      </w:pPr>
    </w:p>
    <w:p w14:paraId="4537108C" w14:textId="13D3C527" w:rsidR="000C1E2D" w:rsidRDefault="009F131E" w:rsidP="00B26069">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Defining the sacred space demonstrates that among the </w:t>
      </w:r>
      <w:r w:rsidR="000C1E2D">
        <w:rPr>
          <w:rFonts w:ascii="Arial" w:hAnsi="Arial" w:cs="Arial"/>
          <w:bCs/>
          <w:sz w:val="22"/>
          <w:szCs w:val="22"/>
        </w:rPr>
        <w:t xml:space="preserve">Dawnstalkers </w:t>
      </w:r>
      <w:r w:rsidR="00365515">
        <w:rPr>
          <w:rFonts w:ascii="Arial" w:hAnsi="Arial" w:cs="Arial"/>
          <w:bCs/>
          <w:sz w:val="22"/>
          <w:szCs w:val="22"/>
        </w:rPr>
        <w:t xml:space="preserve">there is a “general impulse to perceive nature as sacred.”  </w:t>
      </w:r>
      <w:r w:rsidR="00365515">
        <w:rPr>
          <w:rFonts w:ascii="Arial" w:hAnsi="Arial" w:cs="Arial"/>
          <w:bCs/>
          <w:sz w:val="22"/>
          <w:szCs w:val="22"/>
        </w:rPr>
        <w:t>(Taylor 2010, p. 41)</w:t>
      </w:r>
      <w:r w:rsidR="00295AF1">
        <w:rPr>
          <w:rFonts w:ascii="Arial" w:hAnsi="Arial" w:cs="Arial"/>
          <w:bCs/>
          <w:sz w:val="22"/>
          <w:szCs w:val="22"/>
        </w:rPr>
        <w:t xml:space="preserve"> </w:t>
      </w:r>
      <w:r>
        <w:rPr>
          <w:rFonts w:ascii="Arial" w:hAnsi="Arial" w:cs="Arial"/>
          <w:bCs/>
          <w:sz w:val="22"/>
          <w:szCs w:val="22"/>
        </w:rPr>
        <w:t>In addition they have c</w:t>
      </w:r>
      <w:r w:rsidR="00295AF1">
        <w:rPr>
          <w:rFonts w:ascii="Arial" w:hAnsi="Arial" w:cs="Arial"/>
          <w:bCs/>
          <w:sz w:val="22"/>
          <w:szCs w:val="22"/>
        </w:rPr>
        <w:t>ollaborat</w:t>
      </w:r>
      <w:r>
        <w:rPr>
          <w:rFonts w:ascii="Arial" w:hAnsi="Arial" w:cs="Arial"/>
          <w:bCs/>
          <w:sz w:val="22"/>
          <w:szCs w:val="22"/>
        </w:rPr>
        <w:t>ed</w:t>
      </w:r>
      <w:r w:rsidR="00295AF1">
        <w:rPr>
          <w:rFonts w:ascii="Arial" w:hAnsi="Arial" w:cs="Arial"/>
          <w:bCs/>
          <w:sz w:val="22"/>
          <w:szCs w:val="22"/>
        </w:rPr>
        <w:t xml:space="preserve"> with Surfers Against Sewage </w:t>
      </w:r>
      <w:r>
        <w:rPr>
          <w:rFonts w:ascii="Arial" w:hAnsi="Arial" w:cs="Arial"/>
          <w:bCs/>
          <w:sz w:val="22"/>
          <w:szCs w:val="22"/>
        </w:rPr>
        <w:t xml:space="preserve">to raise awareness of water quality issues, and with support from the group one member has also successfully campaigned local government to regularly test the water quality. This demonstrates that the group </w:t>
      </w:r>
      <w:r w:rsidR="00365515">
        <w:rPr>
          <w:rFonts w:ascii="Arial" w:hAnsi="Arial" w:cs="Arial"/>
          <w:bCs/>
          <w:sz w:val="22"/>
          <w:szCs w:val="22"/>
        </w:rPr>
        <w:t>see</w:t>
      </w:r>
      <w:r>
        <w:rPr>
          <w:rFonts w:ascii="Arial" w:hAnsi="Arial" w:cs="Arial"/>
          <w:bCs/>
          <w:sz w:val="22"/>
          <w:szCs w:val="22"/>
        </w:rPr>
        <w:t>s</w:t>
      </w:r>
      <w:r w:rsidR="00365515">
        <w:rPr>
          <w:rFonts w:ascii="Arial" w:hAnsi="Arial" w:cs="Arial"/>
          <w:bCs/>
          <w:sz w:val="22"/>
          <w:szCs w:val="22"/>
        </w:rPr>
        <w:t xml:space="preserve"> nature as “imperilled and in need of reverent care</w:t>
      </w:r>
      <w:r>
        <w:rPr>
          <w:rFonts w:ascii="Arial" w:hAnsi="Arial" w:cs="Arial"/>
          <w:bCs/>
          <w:sz w:val="22"/>
          <w:szCs w:val="22"/>
        </w:rPr>
        <w:t>,</w:t>
      </w:r>
      <w:r w:rsidR="00365515">
        <w:rPr>
          <w:rFonts w:ascii="Arial" w:hAnsi="Arial" w:cs="Arial"/>
          <w:bCs/>
          <w:sz w:val="22"/>
          <w:szCs w:val="22"/>
        </w:rPr>
        <w:t xml:space="preserve">” </w:t>
      </w:r>
      <w:r w:rsidR="00365515">
        <w:rPr>
          <w:rFonts w:ascii="Arial" w:hAnsi="Arial" w:cs="Arial"/>
          <w:bCs/>
          <w:sz w:val="22"/>
          <w:szCs w:val="22"/>
        </w:rPr>
        <w:t>(Taylor 2010, p. 41)</w:t>
      </w:r>
      <w:r w:rsidR="00365515">
        <w:rPr>
          <w:rFonts w:ascii="Arial" w:hAnsi="Arial" w:cs="Arial"/>
          <w:bCs/>
          <w:sz w:val="22"/>
          <w:szCs w:val="22"/>
        </w:rPr>
        <w:t xml:space="preserve"> </w:t>
      </w:r>
      <w:r>
        <w:rPr>
          <w:rFonts w:ascii="Arial" w:hAnsi="Arial" w:cs="Arial"/>
          <w:bCs/>
          <w:sz w:val="22"/>
          <w:szCs w:val="22"/>
        </w:rPr>
        <w:t>thereby fulfilling the definition of a dark green religion.</w:t>
      </w:r>
    </w:p>
    <w:p w14:paraId="1ACC0711" w14:textId="77777777" w:rsidR="00365515" w:rsidRDefault="00365515" w:rsidP="00B26069">
      <w:pPr>
        <w:pStyle w:val="NormalWeb"/>
        <w:spacing w:before="0" w:beforeAutospacing="0" w:after="0" w:afterAutospacing="0"/>
        <w:ind w:right="-334"/>
        <w:rPr>
          <w:rFonts w:ascii="Arial" w:hAnsi="Arial" w:cs="Arial"/>
          <w:bCs/>
          <w:sz w:val="22"/>
          <w:szCs w:val="22"/>
        </w:rPr>
      </w:pPr>
    </w:p>
    <w:p w14:paraId="7A929462" w14:textId="50700C14" w:rsidR="00F7313F" w:rsidRDefault="004E2DA6" w:rsidP="00B26069">
      <w:pPr>
        <w:pStyle w:val="NormalWeb"/>
        <w:spacing w:before="0" w:beforeAutospacing="0" w:after="0" w:afterAutospacing="0"/>
        <w:ind w:right="-334"/>
        <w:rPr>
          <w:rFonts w:ascii="Arial" w:hAnsi="Arial" w:cs="Arial"/>
          <w:bCs/>
          <w:sz w:val="22"/>
          <w:szCs w:val="22"/>
        </w:rPr>
      </w:pPr>
      <w:r>
        <w:rPr>
          <w:rFonts w:ascii="Arial" w:hAnsi="Arial" w:cs="Arial"/>
          <w:bCs/>
          <w:sz w:val="22"/>
          <w:szCs w:val="22"/>
        </w:rPr>
        <w:t>The</w:t>
      </w:r>
      <w:r w:rsidR="00217A7A">
        <w:rPr>
          <w:rFonts w:ascii="Arial" w:hAnsi="Arial" w:cs="Arial"/>
          <w:bCs/>
          <w:sz w:val="22"/>
          <w:szCs w:val="22"/>
        </w:rPr>
        <w:t xml:space="preserve"> list of spiritual practises </w:t>
      </w:r>
      <w:r>
        <w:rPr>
          <w:rFonts w:ascii="Arial" w:hAnsi="Arial" w:cs="Arial"/>
          <w:bCs/>
          <w:sz w:val="22"/>
          <w:szCs w:val="22"/>
        </w:rPr>
        <w:t xml:space="preserve">identified by Rupert Sheldrake </w:t>
      </w:r>
      <w:r w:rsidR="00217A7A">
        <w:rPr>
          <w:rFonts w:ascii="Arial" w:hAnsi="Arial" w:cs="Arial"/>
          <w:bCs/>
          <w:sz w:val="22"/>
          <w:szCs w:val="22"/>
        </w:rPr>
        <w:t xml:space="preserve">that </w:t>
      </w:r>
      <w:r w:rsidR="00217A7A">
        <w:rPr>
          <w:rFonts w:ascii="Arial" w:hAnsi="Arial" w:cs="Arial"/>
          <w:bCs/>
          <w:sz w:val="22"/>
          <w:szCs w:val="22"/>
        </w:rPr>
        <w:t>are “compatible both with a secular way of life and also with a religious way of life</w:t>
      </w:r>
      <w:r>
        <w:rPr>
          <w:rFonts w:ascii="Arial" w:hAnsi="Arial" w:cs="Arial"/>
          <w:bCs/>
          <w:sz w:val="22"/>
          <w:szCs w:val="22"/>
        </w:rPr>
        <w:t>,</w:t>
      </w:r>
      <w:r w:rsidR="00217A7A">
        <w:rPr>
          <w:rFonts w:ascii="Arial" w:hAnsi="Arial" w:cs="Arial"/>
          <w:bCs/>
          <w:sz w:val="22"/>
          <w:szCs w:val="22"/>
        </w:rPr>
        <w:t>” (Sheldrake 2017, p.20)</w:t>
      </w:r>
      <w:r>
        <w:rPr>
          <w:rFonts w:ascii="Arial" w:hAnsi="Arial" w:cs="Arial"/>
          <w:bCs/>
          <w:sz w:val="22"/>
          <w:szCs w:val="22"/>
        </w:rPr>
        <w:t xml:space="preserve"> are given as </w:t>
      </w:r>
      <w:r>
        <w:rPr>
          <w:rFonts w:ascii="Arial" w:hAnsi="Arial" w:cs="Arial"/>
          <w:bCs/>
          <w:sz w:val="22"/>
          <w:szCs w:val="22"/>
        </w:rPr>
        <w:t>meditation, gratitude, connecting with more-than-human nature, relating to plants, rituals, singing and pilgrimages.</w:t>
      </w:r>
      <w:r>
        <w:rPr>
          <w:rFonts w:ascii="Arial" w:hAnsi="Arial" w:cs="Arial"/>
          <w:bCs/>
          <w:sz w:val="22"/>
          <w:szCs w:val="22"/>
        </w:rPr>
        <w:t xml:space="preserve"> Of these</w:t>
      </w:r>
      <w:r w:rsidR="003C2E43">
        <w:rPr>
          <w:rFonts w:ascii="Arial" w:hAnsi="Arial" w:cs="Arial"/>
          <w:bCs/>
          <w:sz w:val="22"/>
          <w:szCs w:val="22"/>
        </w:rPr>
        <w:t>,</w:t>
      </w:r>
      <w:r>
        <w:rPr>
          <w:rFonts w:ascii="Arial" w:hAnsi="Arial" w:cs="Arial"/>
          <w:bCs/>
          <w:sz w:val="22"/>
          <w:szCs w:val="22"/>
        </w:rPr>
        <w:t xml:space="preserve"> the activities of this group seem to demonstrate meditation, gratitude, connecting to more-than-human nature and if getting in the sea to greet the sun as it rises can be seen as such, rituals can </w:t>
      </w:r>
      <w:r w:rsidR="00053C42">
        <w:rPr>
          <w:rFonts w:ascii="Arial" w:hAnsi="Arial" w:cs="Arial"/>
          <w:bCs/>
          <w:sz w:val="22"/>
          <w:szCs w:val="22"/>
        </w:rPr>
        <w:t xml:space="preserve">also </w:t>
      </w:r>
      <w:r>
        <w:rPr>
          <w:rFonts w:ascii="Arial" w:hAnsi="Arial" w:cs="Arial"/>
          <w:bCs/>
          <w:sz w:val="22"/>
          <w:szCs w:val="22"/>
        </w:rPr>
        <w:t>be included.</w:t>
      </w:r>
    </w:p>
    <w:p w14:paraId="21007456" w14:textId="77777777" w:rsidR="004C0548" w:rsidRDefault="004C0548" w:rsidP="00B26069">
      <w:pPr>
        <w:pStyle w:val="NormalWeb"/>
        <w:spacing w:before="0" w:beforeAutospacing="0" w:after="0" w:afterAutospacing="0"/>
        <w:ind w:right="-334"/>
        <w:rPr>
          <w:rFonts w:ascii="Arial" w:hAnsi="Arial" w:cs="Arial"/>
          <w:bCs/>
          <w:sz w:val="22"/>
          <w:szCs w:val="22"/>
        </w:rPr>
      </w:pPr>
    </w:p>
    <w:p w14:paraId="0D579842" w14:textId="6B86F860" w:rsidR="004C0548" w:rsidRDefault="004C0548" w:rsidP="00B26069">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The sacred space, dark green </w:t>
      </w:r>
      <w:r w:rsidR="003C2E43">
        <w:rPr>
          <w:rFonts w:ascii="Arial" w:hAnsi="Arial" w:cs="Arial"/>
          <w:bCs/>
          <w:sz w:val="22"/>
          <w:szCs w:val="22"/>
        </w:rPr>
        <w:t>religion,</w:t>
      </w:r>
      <w:r>
        <w:rPr>
          <w:rFonts w:ascii="Arial" w:hAnsi="Arial" w:cs="Arial"/>
          <w:bCs/>
          <w:sz w:val="22"/>
          <w:szCs w:val="22"/>
        </w:rPr>
        <w:t xml:space="preserve"> and spiritual practise of the Dawnstalkers all mean that the group could be defined on religious terms. </w:t>
      </w:r>
      <w:r w:rsidR="003C2E43">
        <w:rPr>
          <w:rFonts w:ascii="Arial" w:hAnsi="Arial" w:cs="Arial"/>
          <w:bCs/>
          <w:sz w:val="22"/>
          <w:szCs w:val="22"/>
        </w:rPr>
        <w:t xml:space="preserve">The person that founded the group is quoted as saying jokingly, “my wife always thought that I might one day join a cult, but she never thought I would start one!” Indicating that the group does recognise the religious nature of what they do. Interviewees were all also asked how they felt about the group being defined on religious </w:t>
      </w:r>
      <w:r w:rsidR="001043E9">
        <w:rPr>
          <w:rFonts w:ascii="Arial" w:hAnsi="Arial" w:cs="Arial"/>
          <w:bCs/>
          <w:sz w:val="22"/>
          <w:szCs w:val="22"/>
        </w:rPr>
        <w:t xml:space="preserve">terms, and all indicated that they could understand why it would be. </w:t>
      </w:r>
      <w:r>
        <w:rPr>
          <w:rFonts w:ascii="Arial" w:hAnsi="Arial" w:cs="Arial"/>
          <w:bCs/>
          <w:sz w:val="22"/>
          <w:szCs w:val="22"/>
        </w:rPr>
        <w:t xml:space="preserve">However, </w:t>
      </w:r>
      <w:r w:rsidR="001043E9">
        <w:rPr>
          <w:rFonts w:ascii="Arial" w:hAnsi="Arial" w:cs="Arial"/>
          <w:bCs/>
          <w:sz w:val="22"/>
          <w:szCs w:val="22"/>
        </w:rPr>
        <w:t xml:space="preserve">as religion can be defined as the </w:t>
      </w:r>
      <w:r w:rsidR="00515818">
        <w:rPr>
          <w:rFonts w:ascii="Arial" w:hAnsi="Arial" w:cs="Arial"/>
          <w:bCs/>
          <w:sz w:val="22"/>
          <w:szCs w:val="22"/>
        </w:rPr>
        <w:t>“</w:t>
      </w:r>
      <w:r w:rsidR="001043E9">
        <w:rPr>
          <w:rFonts w:ascii="Arial" w:hAnsi="Arial" w:cs="Arial"/>
          <w:bCs/>
          <w:sz w:val="22"/>
          <w:szCs w:val="22"/>
        </w:rPr>
        <w:t>communa</w:t>
      </w:r>
      <w:r w:rsidR="00515818">
        <w:rPr>
          <w:rFonts w:ascii="Arial" w:hAnsi="Arial" w:cs="Arial"/>
          <w:bCs/>
          <w:sz w:val="22"/>
          <w:szCs w:val="22"/>
        </w:rPr>
        <w:t xml:space="preserve">l… </w:t>
      </w:r>
      <w:r w:rsidR="001043E9">
        <w:rPr>
          <w:rFonts w:ascii="Arial" w:hAnsi="Arial" w:cs="Arial"/>
          <w:bCs/>
          <w:sz w:val="22"/>
          <w:szCs w:val="22"/>
        </w:rPr>
        <w:t>beliefs of a group”, (Durkheim 1912, p. 62)</w:t>
      </w:r>
      <w:r w:rsidR="001043E9">
        <w:rPr>
          <w:rFonts w:ascii="Arial" w:hAnsi="Arial" w:cs="Arial"/>
          <w:bCs/>
          <w:sz w:val="22"/>
          <w:szCs w:val="22"/>
        </w:rPr>
        <w:t xml:space="preserve"> and as already identified the beliefs are all unique to the individual and therefore not communal, it becomes difficult to define the group as such.</w:t>
      </w:r>
      <w:r w:rsidR="003C5B1F">
        <w:rPr>
          <w:rFonts w:ascii="Arial" w:hAnsi="Arial" w:cs="Arial"/>
          <w:bCs/>
          <w:sz w:val="22"/>
          <w:szCs w:val="22"/>
        </w:rPr>
        <w:t xml:space="preserve"> </w:t>
      </w:r>
      <w:r w:rsidR="00FA056F">
        <w:rPr>
          <w:rFonts w:ascii="Arial" w:hAnsi="Arial" w:cs="Arial"/>
          <w:bCs/>
          <w:sz w:val="22"/>
          <w:szCs w:val="22"/>
        </w:rPr>
        <w:t>They do</w:t>
      </w:r>
      <w:r w:rsidR="003C5B1F">
        <w:rPr>
          <w:rFonts w:ascii="Arial" w:hAnsi="Arial" w:cs="Arial"/>
          <w:bCs/>
          <w:sz w:val="22"/>
          <w:szCs w:val="22"/>
        </w:rPr>
        <w:t xml:space="preserve"> not have any formalised agenda, or code of beliefs that any new member would need to adhere to, so it is difficult to define what the communal beliefs of the group are. The closest thing they have to a membership list is the WhatsApp group which any individual can join after having attended twice. On joining the WhatsApp group </w:t>
      </w:r>
      <w:r w:rsidR="00660012">
        <w:rPr>
          <w:rFonts w:ascii="Arial" w:hAnsi="Arial" w:cs="Arial"/>
          <w:bCs/>
          <w:sz w:val="22"/>
          <w:szCs w:val="22"/>
        </w:rPr>
        <w:t xml:space="preserve">new members </w:t>
      </w:r>
      <w:r w:rsidR="003C5B1F">
        <w:rPr>
          <w:rFonts w:ascii="Arial" w:hAnsi="Arial" w:cs="Arial"/>
          <w:bCs/>
          <w:sz w:val="22"/>
          <w:szCs w:val="22"/>
        </w:rPr>
        <w:t xml:space="preserve">are sent a welcome message which states </w:t>
      </w:r>
      <w:r w:rsidR="003C5B1F">
        <w:rPr>
          <w:rFonts w:ascii="Arial" w:hAnsi="Arial" w:cs="Arial"/>
          <w:bCs/>
          <w:sz w:val="22"/>
          <w:szCs w:val="22"/>
        </w:rPr>
        <w:t>“</w:t>
      </w:r>
      <w:r w:rsidR="003C5B1F" w:rsidRPr="00A2210D">
        <w:rPr>
          <w:rFonts w:ascii="Arial" w:hAnsi="Arial" w:cs="Arial"/>
          <w:bCs/>
          <w:sz w:val="22"/>
          <w:szCs w:val="22"/>
        </w:rPr>
        <w:t>This is Swim Club - we organise swim times, say tide times &amp; sunrises - maybe the odd photo… A considerable amount of cold riddled delirious banter!</w:t>
      </w:r>
      <w:r w:rsidR="003C5B1F">
        <w:rPr>
          <w:rFonts w:ascii="Arial" w:hAnsi="Arial" w:cs="Arial"/>
          <w:bCs/>
          <w:sz w:val="22"/>
          <w:szCs w:val="22"/>
        </w:rPr>
        <w:t xml:space="preserve"> </w:t>
      </w:r>
      <w:r w:rsidR="003C5B1F" w:rsidRPr="00A2210D">
        <w:rPr>
          <w:rFonts w:ascii="Arial" w:hAnsi="Arial" w:cs="Arial"/>
          <w:bCs/>
          <w:sz w:val="22"/>
          <w:szCs w:val="22"/>
        </w:rPr>
        <w:t xml:space="preserve">We aim not to be offensive &amp; be an inclusive community rabble of weirdo humanoids from another planet - taking it day by day mostly just trying not to </w:t>
      </w:r>
      <w:proofErr w:type="gramStart"/>
      <w:r w:rsidR="003C5B1F" w:rsidRPr="00A2210D">
        <w:rPr>
          <w:rFonts w:ascii="Arial" w:hAnsi="Arial" w:cs="Arial"/>
          <w:bCs/>
          <w:sz w:val="22"/>
          <w:szCs w:val="22"/>
        </w:rPr>
        <w:t>fuck</w:t>
      </w:r>
      <w:proofErr w:type="gramEnd"/>
      <w:r w:rsidR="003C5B1F" w:rsidRPr="00A2210D">
        <w:rPr>
          <w:rFonts w:ascii="Arial" w:hAnsi="Arial" w:cs="Arial"/>
          <w:bCs/>
          <w:sz w:val="22"/>
          <w:szCs w:val="22"/>
        </w:rPr>
        <w:t xml:space="preserve"> it up! The cold madness starts… now!</w:t>
      </w:r>
      <w:r w:rsidR="003C5B1F">
        <w:rPr>
          <w:rFonts w:ascii="Arial" w:hAnsi="Arial" w:cs="Arial"/>
          <w:bCs/>
          <w:sz w:val="22"/>
          <w:szCs w:val="22"/>
        </w:rPr>
        <w:t>”</w:t>
      </w:r>
      <w:r w:rsidR="00660012">
        <w:rPr>
          <w:rFonts w:ascii="Arial" w:hAnsi="Arial" w:cs="Arial"/>
          <w:bCs/>
          <w:sz w:val="22"/>
          <w:szCs w:val="22"/>
        </w:rPr>
        <w:t xml:space="preserve"> This is the closest thing that could be identified with a communal belief </w:t>
      </w:r>
      <w:r w:rsidR="0010159D">
        <w:rPr>
          <w:rFonts w:ascii="Arial" w:hAnsi="Arial" w:cs="Arial"/>
          <w:bCs/>
          <w:sz w:val="22"/>
          <w:szCs w:val="22"/>
        </w:rPr>
        <w:t xml:space="preserve">or purpose for the group </w:t>
      </w:r>
      <w:r w:rsidR="00660012">
        <w:rPr>
          <w:rFonts w:ascii="Arial" w:hAnsi="Arial" w:cs="Arial"/>
          <w:bCs/>
          <w:sz w:val="22"/>
          <w:szCs w:val="22"/>
        </w:rPr>
        <w:t xml:space="preserve">which can be summarised simply as we swim at </w:t>
      </w:r>
      <w:r w:rsidR="00C4417E">
        <w:rPr>
          <w:rFonts w:ascii="Arial" w:hAnsi="Arial" w:cs="Arial"/>
          <w:bCs/>
          <w:sz w:val="22"/>
          <w:szCs w:val="22"/>
        </w:rPr>
        <w:t>sunrise,</w:t>
      </w:r>
      <w:r w:rsidR="00660012">
        <w:rPr>
          <w:rFonts w:ascii="Arial" w:hAnsi="Arial" w:cs="Arial"/>
          <w:bCs/>
          <w:sz w:val="22"/>
          <w:szCs w:val="22"/>
        </w:rPr>
        <w:t xml:space="preserve"> and we try to be good.</w:t>
      </w:r>
    </w:p>
    <w:p w14:paraId="2D901D64" w14:textId="77777777" w:rsidR="00217A7A" w:rsidRDefault="00217A7A" w:rsidP="00B26069">
      <w:pPr>
        <w:pStyle w:val="NormalWeb"/>
        <w:spacing w:before="0" w:beforeAutospacing="0" w:after="0" w:afterAutospacing="0"/>
        <w:ind w:right="-334"/>
        <w:rPr>
          <w:rFonts w:ascii="Arial" w:hAnsi="Arial" w:cs="Arial"/>
          <w:bCs/>
          <w:sz w:val="22"/>
          <w:szCs w:val="22"/>
        </w:rPr>
      </w:pPr>
    </w:p>
    <w:p w14:paraId="7121967F" w14:textId="4654CA12" w:rsidR="00966B86" w:rsidRDefault="00660012" w:rsidP="00966B86">
      <w:pPr>
        <w:pStyle w:val="NormalWeb"/>
        <w:spacing w:before="0" w:beforeAutospacing="0" w:after="0" w:afterAutospacing="0"/>
        <w:ind w:right="-334"/>
        <w:rPr>
          <w:rFonts w:ascii="Arial" w:hAnsi="Arial" w:cs="Arial"/>
          <w:bCs/>
          <w:sz w:val="22"/>
          <w:szCs w:val="22"/>
        </w:rPr>
      </w:pPr>
      <w:r>
        <w:rPr>
          <w:rFonts w:ascii="Arial" w:hAnsi="Arial" w:cs="Arial"/>
          <w:bCs/>
          <w:sz w:val="22"/>
          <w:szCs w:val="22"/>
        </w:rPr>
        <w:t>The group seems to display a p</w:t>
      </w:r>
      <w:r w:rsidR="001043E9">
        <w:rPr>
          <w:rFonts w:ascii="Arial" w:hAnsi="Arial" w:cs="Arial"/>
          <w:bCs/>
          <w:sz w:val="22"/>
          <w:szCs w:val="22"/>
        </w:rPr>
        <w:t>layfully subversive nature</w:t>
      </w:r>
      <w:r>
        <w:rPr>
          <w:rFonts w:ascii="Arial" w:hAnsi="Arial" w:cs="Arial"/>
          <w:bCs/>
          <w:sz w:val="22"/>
          <w:szCs w:val="22"/>
        </w:rPr>
        <w:t xml:space="preserve"> as demonstrated by the WhatsApp welcome message and </w:t>
      </w:r>
      <w:r w:rsidR="00966B86">
        <w:rPr>
          <w:rFonts w:ascii="Arial" w:hAnsi="Arial" w:cs="Arial"/>
          <w:bCs/>
          <w:sz w:val="22"/>
          <w:szCs w:val="22"/>
        </w:rPr>
        <w:t>their branding and public communications having a pirate theme. There is also the lack of a formalised communal belief</w:t>
      </w:r>
      <w:r w:rsidR="00421838">
        <w:rPr>
          <w:rFonts w:ascii="Arial" w:hAnsi="Arial" w:cs="Arial"/>
          <w:bCs/>
          <w:sz w:val="22"/>
          <w:szCs w:val="22"/>
        </w:rPr>
        <w:t xml:space="preserve"> or rules</w:t>
      </w:r>
      <w:r w:rsidR="0010765A">
        <w:rPr>
          <w:rFonts w:ascii="Arial" w:hAnsi="Arial" w:cs="Arial"/>
          <w:bCs/>
          <w:sz w:val="22"/>
          <w:szCs w:val="22"/>
        </w:rPr>
        <w:t>,</w:t>
      </w:r>
      <w:r w:rsidR="00966B86">
        <w:rPr>
          <w:rFonts w:ascii="Arial" w:hAnsi="Arial" w:cs="Arial"/>
          <w:bCs/>
          <w:sz w:val="22"/>
          <w:szCs w:val="22"/>
        </w:rPr>
        <w:t xml:space="preserve"> and </w:t>
      </w:r>
      <w:r w:rsidR="00421838">
        <w:rPr>
          <w:rFonts w:ascii="Arial" w:hAnsi="Arial" w:cs="Arial"/>
          <w:bCs/>
          <w:sz w:val="22"/>
          <w:szCs w:val="22"/>
        </w:rPr>
        <w:t>my</w:t>
      </w:r>
      <w:r w:rsidR="00966B86">
        <w:rPr>
          <w:rFonts w:ascii="Arial" w:hAnsi="Arial" w:cs="Arial"/>
          <w:bCs/>
          <w:sz w:val="22"/>
          <w:szCs w:val="22"/>
        </w:rPr>
        <w:t xml:space="preserve"> observation </w:t>
      </w:r>
      <w:r w:rsidR="00421838">
        <w:rPr>
          <w:rFonts w:ascii="Arial" w:hAnsi="Arial" w:cs="Arial"/>
          <w:bCs/>
          <w:sz w:val="22"/>
          <w:szCs w:val="22"/>
        </w:rPr>
        <w:t xml:space="preserve">has been </w:t>
      </w:r>
      <w:r w:rsidR="00966B86">
        <w:rPr>
          <w:rFonts w:ascii="Arial" w:hAnsi="Arial" w:cs="Arial"/>
          <w:bCs/>
          <w:sz w:val="22"/>
          <w:szCs w:val="22"/>
        </w:rPr>
        <w:t xml:space="preserve">that any attempt to create one has been </w:t>
      </w:r>
      <w:r w:rsidR="00966B86">
        <w:rPr>
          <w:rFonts w:ascii="Arial" w:hAnsi="Arial" w:cs="Arial"/>
          <w:bCs/>
          <w:sz w:val="22"/>
          <w:szCs w:val="22"/>
        </w:rPr>
        <w:t xml:space="preserve">met with hesitancy or even resistance. </w:t>
      </w:r>
      <w:r w:rsidR="00966B86">
        <w:rPr>
          <w:rFonts w:ascii="Arial" w:hAnsi="Arial" w:cs="Arial"/>
          <w:bCs/>
          <w:sz w:val="22"/>
          <w:szCs w:val="22"/>
        </w:rPr>
        <w:t xml:space="preserve">These features could be </w:t>
      </w:r>
      <w:r w:rsidR="00421838">
        <w:rPr>
          <w:rFonts w:ascii="Arial" w:hAnsi="Arial" w:cs="Arial"/>
          <w:bCs/>
          <w:sz w:val="22"/>
          <w:szCs w:val="22"/>
        </w:rPr>
        <w:t>explained</w:t>
      </w:r>
      <w:r w:rsidR="00966B86">
        <w:rPr>
          <w:rFonts w:ascii="Arial" w:hAnsi="Arial" w:cs="Arial"/>
          <w:bCs/>
          <w:sz w:val="22"/>
          <w:szCs w:val="22"/>
        </w:rPr>
        <w:t xml:space="preserve"> by a desire in the group to push back on what they might see as the formality of traditional religions. The lack of communal belief also brings a </w:t>
      </w:r>
      <w:r w:rsidR="00966B86">
        <w:rPr>
          <w:rFonts w:ascii="Arial" w:hAnsi="Arial" w:cs="Arial"/>
          <w:bCs/>
          <w:sz w:val="22"/>
          <w:szCs w:val="22"/>
        </w:rPr>
        <w:t>freedom for the activity to mean to the individual whatever they want it to mean</w:t>
      </w:r>
      <w:r w:rsidR="00966B86">
        <w:rPr>
          <w:rFonts w:ascii="Arial" w:hAnsi="Arial" w:cs="Arial"/>
          <w:bCs/>
          <w:sz w:val="22"/>
          <w:szCs w:val="22"/>
        </w:rPr>
        <w:t xml:space="preserve">, making it inclusive, and suggesting that this </w:t>
      </w:r>
      <w:r w:rsidR="0010159D">
        <w:rPr>
          <w:rFonts w:ascii="Arial" w:hAnsi="Arial" w:cs="Arial"/>
          <w:bCs/>
          <w:sz w:val="22"/>
          <w:szCs w:val="22"/>
        </w:rPr>
        <w:t>could be</w:t>
      </w:r>
      <w:r w:rsidR="00966B86">
        <w:rPr>
          <w:rFonts w:ascii="Arial" w:hAnsi="Arial" w:cs="Arial"/>
          <w:bCs/>
          <w:sz w:val="22"/>
          <w:szCs w:val="22"/>
        </w:rPr>
        <w:t xml:space="preserve"> a</w:t>
      </w:r>
      <w:r w:rsidR="00C4417E">
        <w:rPr>
          <w:rFonts w:ascii="Arial" w:hAnsi="Arial" w:cs="Arial"/>
          <w:bCs/>
          <w:sz w:val="22"/>
          <w:szCs w:val="22"/>
        </w:rPr>
        <w:t xml:space="preserve"> deliberate </w:t>
      </w:r>
      <w:r w:rsidR="00966B86">
        <w:rPr>
          <w:rFonts w:ascii="Arial" w:hAnsi="Arial" w:cs="Arial"/>
          <w:bCs/>
          <w:sz w:val="22"/>
          <w:szCs w:val="22"/>
        </w:rPr>
        <w:t xml:space="preserve">decision. </w:t>
      </w:r>
    </w:p>
    <w:p w14:paraId="2EBBAE7C" w14:textId="77777777" w:rsidR="00966B86" w:rsidRDefault="00966B86" w:rsidP="00B26069">
      <w:pPr>
        <w:pStyle w:val="NormalWeb"/>
        <w:spacing w:before="0" w:beforeAutospacing="0" w:after="0" w:afterAutospacing="0"/>
        <w:ind w:right="-334"/>
        <w:rPr>
          <w:rFonts w:ascii="Arial" w:hAnsi="Arial" w:cs="Arial"/>
          <w:bCs/>
          <w:sz w:val="22"/>
          <w:szCs w:val="22"/>
        </w:rPr>
      </w:pPr>
    </w:p>
    <w:p w14:paraId="52C40B61" w14:textId="78A98270" w:rsidR="003B3684" w:rsidRDefault="001043E9" w:rsidP="00B26069">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It appears that the beliefs of </w:t>
      </w:r>
      <w:r w:rsidR="00D235E8">
        <w:rPr>
          <w:rFonts w:ascii="Arial" w:hAnsi="Arial" w:cs="Arial"/>
          <w:bCs/>
          <w:sz w:val="22"/>
          <w:szCs w:val="22"/>
        </w:rPr>
        <w:t xml:space="preserve">individual </w:t>
      </w:r>
      <w:r>
        <w:rPr>
          <w:rFonts w:ascii="Arial" w:hAnsi="Arial" w:cs="Arial"/>
          <w:bCs/>
          <w:sz w:val="22"/>
          <w:szCs w:val="22"/>
        </w:rPr>
        <w:t xml:space="preserve">group members fall into what </w:t>
      </w:r>
      <w:r w:rsidR="0010765A">
        <w:rPr>
          <w:rFonts w:ascii="Arial" w:hAnsi="Arial" w:cs="Arial"/>
          <w:bCs/>
          <w:sz w:val="22"/>
          <w:szCs w:val="22"/>
        </w:rPr>
        <w:t>William James terms “private religion,” that is</w:t>
      </w:r>
      <w:r w:rsidR="00020156">
        <w:rPr>
          <w:rFonts w:ascii="Arial" w:hAnsi="Arial" w:cs="Arial"/>
          <w:bCs/>
          <w:sz w:val="22"/>
          <w:szCs w:val="22"/>
        </w:rPr>
        <w:t xml:space="preserve"> </w:t>
      </w:r>
      <w:r w:rsidR="00020156" w:rsidRPr="00F4345C">
        <w:rPr>
          <w:rFonts w:ascii="Arial" w:hAnsi="Arial" w:cs="Arial"/>
          <w:bCs/>
          <w:sz w:val="22"/>
          <w:szCs w:val="22"/>
        </w:rPr>
        <w:t>“the feelings, acts, and experiences of individual[s] in their solitude, so far as they apprehend themselves to stand in relation to whatever they may consider the divine.”</w:t>
      </w:r>
      <w:r w:rsidR="0010765A">
        <w:rPr>
          <w:rStyle w:val="FootnoteReference"/>
          <w:rFonts w:ascii="Arial" w:hAnsi="Arial" w:cs="Arial"/>
          <w:bCs/>
          <w:sz w:val="22"/>
          <w:szCs w:val="22"/>
        </w:rPr>
        <w:footnoteReference w:id="37"/>
      </w:r>
      <w:r w:rsidR="003B3684">
        <w:rPr>
          <w:rFonts w:ascii="Arial" w:hAnsi="Arial" w:cs="Arial"/>
          <w:bCs/>
          <w:sz w:val="22"/>
          <w:szCs w:val="22"/>
        </w:rPr>
        <w:t xml:space="preserve"> Though Dawnstalkers is a community, w</w:t>
      </w:r>
      <w:r w:rsidR="00247E78">
        <w:rPr>
          <w:rFonts w:ascii="Arial" w:hAnsi="Arial" w:cs="Arial"/>
          <w:bCs/>
          <w:sz w:val="22"/>
          <w:szCs w:val="22"/>
        </w:rPr>
        <w:t xml:space="preserve">hen people go into the water the sounds of screaming, swearing </w:t>
      </w:r>
      <w:r w:rsidR="00247E78">
        <w:rPr>
          <w:rFonts w:ascii="Arial" w:hAnsi="Arial" w:cs="Arial"/>
          <w:bCs/>
          <w:sz w:val="22"/>
          <w:szCs w:val="22"/>
        </w:rPr>
        <w:lastRenderedPageBreak/>
        <w:t>and deep breathing to cope with the cold, give way to silence as they turn inward. At this moment the experience becomes a very private one as they contemplate it in the context of whatever cosmological beliefs they hold.</w:t>
      </w:r>
      <w:r w:rsidR="007E5744">
        <w:rPr>
          <w:rFonts w:ascii="Arial" w:hAnsi="Arial" w:cs="Arial"/>
          <w:bCs/>
          <w:sz w:val="22"/>
          <w:szCs w:val="22"/>
        </w:rPr>
        <w:t xml:space="preserve"> In essence here is identified an activity that can be described in religious terms but is at the same time inclusive of all beliefs</w:t>
      </w:r>
      <w:r w:rsidR="00FA056F">
        <w:rPr>
          <w:rFonts w:ascii="Arial" w:hAnsi="Arial" w:cs="Arial"/>
          <w:bCs/>
          <w:sz w:val="22"/>
          <w:szCs w:val="22"/>
        </w:rPr>
        <w:t>.</w:t>
      </w:r>
    </w:p>
    <w:p w14:paraId="1875C0C0" w14:textId="77777777" w:rsidR="00247E78" w:rsidRDefault="00247E78" w:rsidP="00B26069">
      <w:pPr>
        <w:pStyle w:val="NormalWeb"/>
        <w:spacing w:before="0" w:beforeAutospacing="0" w:after="0" w:afterAutospacing="0"/>
        <w:ind w:right="-334"/>
        <w:rPr>
          <w:rFonts w:ascii="Arial" w:hAnsi="Arial" w:cs="Arial"/>
          <w:bCs/>
          <w:sz w:val="22"/>
          <w:szCs w:val="22"/>
        </w:rPr>
      </w:pPr>
    </w:p>
    <w:p w14:paraId="651E5462" w14:textId="565A161C" w:rsidR="00247E78" w:rsidRPr="00B26069" w:rsidRDefault="001F3A7E" w:rsidP="00247E78">
      <w:pPr>
        <w:pStyle w:val="NormalWeb"/>
        <w:spacing w:before="0" w:beforeAutospacing="0" w:after="0" w:afterAutospacing="0"/>
        <w:ind w:right="-334"/>
        <w:rPr>
          <w:rFonts w:ascii="Arial" w:hAnsi="Arial" w:cs="Arial"/>
          <w:bCs/>
          <w:sz w:val="22"/>
          <w:szCs w:val="22"/>
        </w:rPr>
      </w:pPr>
      <w:r>
        <w:rPr>
          <w:rFonts w:ascii="Arial" w:hAnsi="Arial" w:cs="Arial"/>
          <w:bCs/>
          <w:sz w:val="22"/>
          <w:szCs w:val="22"/>
        </w:rPr>
        <w:t>Other</w:t>
      </w:r>
      <w:r w:rsidR="00247E78">
        <w:rPr>
          <w:rFonts w:ascii="Arial" w:hAnsi="Arial" w:cs="Arial"/>
          <w:bCs/>
          <w:sz w:val="22"/>
          <w:szCs w:val="22"/>
        </w:rPr>
        <w:t xml:space="preserve"> religions that come to mind </w:t>
      </w:r>
      <w:r>
        <w:rPr>
          <w:rFonts w:ascii="Arial" w:hAnsi="Arial" w:cs="Arial"/>
          <w:bCs/>
          <w:sz w:val="22"/>
          <w:szCs w:val="22"/>
        </w:rPr>
        <w:t>which</w:t>
      </w:r>
      <w:r w:rsidR="00247E78">
        <w:rPr>
          <w:rFonts w:ascii="Arial" w:hAnsi="Arial" w:cs="Arial"/>
          <w:bCs/>
          <w:sz w:val="22"/>
          <w:szCs w:val="22"/>
        </w:rPr>
        <w:t xml:space="preserve"> are accepting of all </w:t>
      </w:r>
      <w:r w:rsidR="007E5744">
        <w:rPr>
          <w:rFonts w:ascii="Arial" w:hAnsi="Arial" w:cs="Arial"/>
          <w:bCs/>
          <w:sz w:val="22"/>
          <w:szCs w:val="22"/>
        </w:rPr>
        <w:t>beliefs</w:t>
      </w:r>
      <w:r w:rsidR="00247E78">
        <w:rPr>
          <w:rFonts w:ascii="Arial" w:hAnsi="Arial" w:cs="Arial"/>
          <w:bCs/>
          <w:sz w:val="22"/>
          <w:szCs w:val="22"/>
        </w:rPr>
        <w:t xml:space="preserve"> are Theosophy </w:t>
      </w:r>
      <w:r w:rsidR="00583356">
        <w:rPr>
          <w:rFonts w:ascii="Arial" w:hAnsi="Arial" w:cs="Arial"/>
          <w:bCs/>
          <w:sz w:val="22"/>
          <w:szCs w:val="22"/>
        </w:rPr>
        <w:t>and</w:t>
      </w:r>
      <w:r w:rsidR="00247E78">
        <w:rPr>
          <w:rFonts w:ascii="Arial" w:hAnsi="Arial" w:cs="Arial"/>
          <w:bCs/>
          <w:sz w:val="22"/>
          <w:szCs w:val="22"/>
        </w:rPr>
        <w:t xml:space="preserve"> Freemasonry but these examples are formalised, Theosophy seeks to understand through study,</w:t>
      </w:r>
      <w:r w:rsidR="007E5744">
        <w:rPr>
          <w:rStyle w:val="FootnoteReference"/>
          <w:rFonts w:ascii="Arial" w:hAnsi="Arial" w:cs="Arial"/>
          <w:bCs/>
          <w:sz w:val="22"/>
          <w:szCs w:val="22"/>
        </w:rPr>
        <w:footnoteReference w:id="38"/>
      </w:r>
      <w:r w:rsidR="00247E78">
        <w:rPr>
          <w:rFonts w:ascii="Arial" w:hAnsi="Arial" w:cs="Arial"/>
          <w:bCs/>
          <w:sz w:val="22"/>
          <w:szCs w:val="22"/>
        </w:rPr>
        <w:t xml:space="preserve"> Freemasonry is dedicated to service.</w:t>
      </w:r>
      <w:r w:rsidR="007E5744">
        <w:rPr>
          <w:rStyle w:val="FootnoteReference"/>
          <w:rFonts w:ascii="Arial" w:hAnsi="Arial" w:cs="Arial"/>
          <w:bCs/>
          <w:sz w:val="22"/>
          <w:szCs w:val="22"/>
        </w:rPr>
        <w:footnoteReference w:id="39"/>
      </w:r>
      <w:r w:rsidR="00247E78">
        <w:rPr>
          <w:rFonts w:ascii="Arial" w:hAnsi="Arial" w:cs="Arial"/>
          <w:bCs/>
          <w:sz w:val="22"/>
          <w:szCs w:val="22"/>
        </w:rPr>
        <w:t xml:space="preserve"> There is no formalisation and no </w:t>
      </w:r>
      <w:proofErr w:type="spellStart"/>
      <w:r w:rsidR="00FA056F">
        <w:rPr>
          <w:rFonts w:ascii="Arial" w:hAnsi="Arial" w:cs="Arial"/>
          <w:bCs/>
          <w:sz w:val="22"/>
          <w:szCs w:val="22"/>
        </w:rPr>
        <w:t>well defined</w:t>
      </w:r>
      <w:proofErr w:type="spellEnd"/>
      <w:r w:rsidR="00FA056F">
        <w:rPr>
          <w:rFonts w:ascii="Arial" w:hAnsi="Arial" w:cs="Arial"/>
          <w:bCs/>
          <w:sz w:val="22"/>
          <w:szCs w:val="22"/>
        </w:rPr>
        <w:t xml:space="preserve"> deep</w:t>
      </w:r>
      <w:r w:rsidR="00247E78">
        <w:rPr>
          <w:rFonts w:ascii="Arial" w:hAnsi="Arial" w:cs="Arial"/>
          <w:bCs/>
          <w:sz w:val="22"/>
          <w:szCs w:val="22"/>
        </w:rPr>
        <w:t xml:space="preserve"> purpose in the Dawnstalkers, they seek only to be, that is to be present, to be grounded and just to experience that connection with community, the outdoors and the cosmos. It’s beauty and draw </w:t>
      </w:r>
      <w:proofErr w:type="gramStart"/>
      <w:r w:rsidR="00247E78">
        <w:rPr>
          <w:rFonts w:ascii="Arial" w:hAnsi="Arial" w:cs="Arial"/>
          <w:bCs/>
          <w:sz w:val="22"/>
          <w:szCs w:val="22"/>
        </w:rPr>
        <w:t>is</w:t>
      </w:r>
      <w:proofErr w:type="gramEnd"/>
      <w:r w:rsidR="00247E78">
        <w:rPr>
          <w:rFonts w:ascii="Arial" w:hAnsi="Arial" w:cs="Arial"/>
          <w:bCs/>
          <w:sz w:val="22"/>
          <w:szCs w:val="22"/>
        </w:rPr>
        <w:t xml:space="preserve"> </w:t>
      </w:r>
      <w:r>
        <w:rPr>
          <w:rFonts w:ascii="Arial" w:hAnsi="Arial" w:cs="Arial"/>
          <w:bCs/>
          <w:sz w:val="22"/>
          <w:szCs w:val="22"/>
        </w:rPr>
        <w:t>its</w:t>
      </w:r>
      <w:r w:rsidR="00247E78">
        <w:rPr>
          <w:rFonts w:ascii="Arial" w:hAnsi="Arial" w:cs="Arial"/>
          <w:bCs/>
          <w:sz w:val="22"/>
          <w:szCs w:val="22"/>
        </w:rPr>
        <w:t xml:space="preserve"> simplicity.</w:t>
      </w:r>
    </w:p>
    <w:p w14:paraId="2DF5998E" w14:textId="77777777" w:rsidR="00B26069" w:rsidRDefault="00B26069" w:rsidP="00B26069">
      <w:pPr>
        <w:pStyle w:val="NormalWeb"/>
        <w:spacing w:before="0" w:beforeAutospacing="0" w:after="0" w:afterAutospacing="0"/>
        <w:ind w:right="-334"/>
        <w:rPr>
          <w:rFonts w:ascii="Arial" w:hAnsi="Arial" w:cs="Arial"/>
          <w:bCs/>
          <w:sz w:val="22"/>
          <w:szCs w:val="22"/>
        </w:rPr>
      </w:pPr>
    </w:p>
    <w:p w14:paraId="08CAB830" w14:textId="77777777" w:rsidR="00077084" w:rsidRDefault="00077084" w:rsidP="00B26069">
      <w:pPr>
        <w:pStyle w:val="NormalWeb"/>
        <w:spacing w:before="0" w:beforeAutospacing="0" w:after="0" w:afterAutospacing="0"/>
        <w:ind w:right="-334"/>
        <w:rPr>
          <w:rFonts w:ascii="Arial" w:hAnsi="Arial" w:cs="Arial"/>
          <w:bCs/>
          <w:sz w:val="22"/>
          <w:szCs w:val="22"/>
        </w:rPr>
      </w:pPr>
    </w:p>
    <w:p w14:paraId="7262C01A" w14:textId="739DAFCA" w:rsidR="00B26069" w:rsidRPr="00D235E8" w:rsidRDefault="00B26069" w:rsidP="00B26069">
      <w:pPr>
        <w:pStyle w:val="NormalWeb"/>
        <w:spacing w:before="0" w:beforeAutospacing="0" w:after="0" w:afterAutospacing="0"/>
        <w:ind w:right="-334"/>
        <w:rPr>
          <w:rFonts w:ascii="Arial" w:hAnsi="Arial" w:cs="Arial"/>
          <w:b/>
          <w:sz w:val="22"/>
          <w:szCs w:val="22"/>
        </w:rPr>
      </w:pPr>
      <w:r w:rsidRPr="00D235E8">
        <w:rPr>
          <w:rFonts w:ascii="Arial" w:hAnsi="Arial" w:cs="Arial"/>
          <w:b/>
          <w:sz w:val="22"/>
          <w:szCs w:val="22"/>
        </w:rPr>
        <w:t>CONCLUSION</w:t>
      </w:r>
    </w:p>
    <w:p w14:paraId="56CADFA0" w14:textId="77777777" w:rsidR="00F7313F" w:rsidRDefault="00F7313F" w:rsidP="00B26069">
      <w:pPr>
        <w:pStyle w:val="NormalWeb"/>
        <w:spacing w:before="0" w:beforeAutospacing="0" w:after="0" w:afterAutospacing="0"/>
        <w:ind w:right="-334"/>
        <w:rPr>
          <w:rFonts w:ascii="Arial" w:hAnsi="Arial" w:cs="Arial"/>
          <w:bCs/>
          <w:sz w:val="22"/>
          <w:szCs w:val="22"/>
        </w:rPr>
      </w:pPr>
    </w:p>
    <w:p w14:paraId="7939A616" w14:textId="4FBCA607" w:rsidR="00B71CF4" w:rsidRDefault="00F7313F" w:rsidP="00B26069">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This project has found that the members of the </w:t>
      </w:r>
      <w:r w:rsidR="00C85787">
        <w:rPr>
          <w:rFonts w:ascii="Arial" w:hAnsi="Arial" w:cs="Arial"/>
          <w:bCs/>
          <w:sz w:val="22"/>
          <w:szCs w:val="22"/>
        </w:rPr>
        <w:t>Dawnstalkers</w:t>
      </w:r>
      <w:r>
        <w:rPr>
          <w:rFonts w:ascii="Arial" w:hAnsi="Arial" w:cs="Arial"/>
          <w:bCs/>
          <w:sz w:val="22"/>
          <w:szCs w:val="22"/>
        </w:rPr>
        <w:t xml:space="preserve"> do seek a connection to the sky and the outside, and that they do attribute deep and profound meaning to it</w:t>
      </w:r>
      <w:r w:rsidR="00896E6E">
        <w:rPr>
          <w:rFonts w:ascii="Arial" w:hAnsi="Arial" w:cs="Arial"/>
          <w:bCs/>
          <w:sz w:val="22"/>
          <w:szCs w:val="22"/>
        </w:rPr>
        <w:t xml:space="preserve">. </w:t>
      </w:r>
      <w:r w:rsidR="00567FE4">
        <w:rPr>
          <w:rFonts w:ascii="Arial" w:hAnsi="Arial" w:cs="Arial"/>
          <w:bCs/>
          <w:sz w:val="22"/>
          <w:szCs w:val="22"/>
        </w:rPr>
        <w:t xml:space="preserve">This meaning cannot be defined </w:t>
      </w:r>
      <w:r w:rsidR="00295AF1">
        <w:rPr>
          <w:rFonts w:ascii="Arial" w:hAnsi="Arial" w:cs="Arial"/>
          <w:bCs/>
          <w:sz w:val="22"/>
          <w:szCs w:val="22"/>
        </w:rPr>
        <w:t xml:space="preserve">on a communal level as it </w:t>
      </w:r>
      <w:r w:rsidR="00567FE4">
        <w:rPr>
          <w:rFonts w:ascii="Arial" w:hAnsi="Arial" w:cs="Arial"/>
          <w:bCs/>
          <w:sz w:val="22"/>
          <w:szCs w:val="22"/>
        </w:rPr>
        <w:t xml:space="preserve">varies </w:t>
      </w:r>
      <w:r w:rsidR="00295AF1">
        <w:rPr>
          <w:rFonts w:ascii="Arial" w:hAnsi="Arial" w:cs="Arial"/>
          <w:bCs/>
          <w:sz w:val="22"/>
          <w:szCs w:val="22"/>
        </w:rPr>
        <w:t>between</w:t>
      </w:r>
      <w:r w:rsidR="00567FE4">
        <w:rPr>
          <w:rFonts w:ascii="Arial" w:hAnsi="Arial" w:cs="Arial"/>
          <w:bCs/>
          <w:sz w:val="22"/>
          <w:szCs w:val="22"/>
        </w:rPr>
        <w:t xml:space="preserve"> individual</w:t>
      </w:r>
      <w:r w:rsidR="00C85787">
        <w:rPr>
          <w:rFonts w:ascii="Arial" w:hAnsi="Arial" w:cs="Arial"/>
          <w:bCs/>
          <w:sz w:val="22"/>
          <w:szCs w:val="22"/>
        </w:rPr>
        <w:t>s</w:t>
      </w:r>
      <w:r w:rsidR="00567FE4">
        <w:rPr>
          <w:rFonts w:ascii="Arial" w:hAnsi="Arial" w:cs="Arial"/>
          <w:bCs/>
          <w:sz w:val="22"/>
          <w:szCs w:val="22"/>
        </w:rPr>
        <w:t xml:space="preserve"> </w:t>
      </w:r>
      <w:r w:rsidR="00295AF1">
        <w:rPr>
          <w:rFonts w:ascii="Arial" w:hAnsi="Arial" w:cs="Arial"/>
          <w:bCs/>
          <w:sz w:val="22"/>
          <w:szCs w:val="22"/>
        </w:rPr>
        <w:t>depending on their pre-existing system of belief</w:t>
      </w:r>
      <w:r w:rsidR="0010159D">
        <w:rPr>
          <w:rFonts w:ascii="Arial" w:hAnsi="Arial" w:cs="Arial"/>
          <w:bCs/>
          <w:sz w:val="22"/>
          <w:szCs w:val="22"/>
        </w:rPr>
        <w:t xml:space="preserve">, and therefore forms part of a </w:t>
      </w:r>
      <w:r w:rsidR="00555F52">
        <w:rPr>
          <w:rFonts w:ascii="Arial" w:hAnsi="Arial" w:cs="Arial"/>
          <w:bCs/>
          <w:sz w:val="22"/>
          <w:szCs w:val="22"/>
        </w:rPr>
        <w:t>“</w:t>
      </w:r>
      <w:r w:rsidR="0010159D">
        <w:rPr>
          <w:rFonts w:ascii="Arial" w:hAnsi="Arial" w:cs="Arial"/>
          <w:bCs/>
          <w:sz w:val="22"/>
          <w:szCs w:val="22"/>
        </w:rPr>
        <w:t>private religion.</w:t>
      </w:r>
      <w:r w:rsidR="00555F52">
        <w:rPr>
          <w:rFonts w:ascii="Arial" w:hAnsi="Arial" w:cs="Arial"/>
          <w:bCs/>
          <w:sz w:val="22"/>
          <w:szCs w:val="22"/>
        </w:rPr>
        <w:t>”</w:t>
      </w:r>
      <w:r w:rsidR="0010159D">
        <w:rPr>
          <w:rFonts w:ascii="Arial" w:hAnsi="Arial" w:cs="Arial"/>
          <w:bCs/>
          <w:sz w:val="22"/>
          <w:szCs w:val="22"/>
        </w:rPr>
        <w:t xml:space="preserve"> The group creates the space to allow </w:t>
      </w:r>
      <w:r w:rsidR="00C85787">
        <w:rPr>
          <w:rFonts w:ascii="Arial" w:hAnsi="Arial" w:cs="Arial"/>
          <w:bCs/>
          <w:sz w:val="22"/>
          <w:szCs w:val="22"/>
        </w:rPr>
        <w:t xml:space="preserve">for </w:t>
      </w:r>
      <w:r w:rsidR="0010159D">
        <w:rPr>
          <w:rFonts w:ascii="Arial" w:hAnsi="Arial" w:cs="Arial"/>
          <w:bCs/>
          <w:sz w:val="22"/>
          <w:szCs w:val="22"/>
        </w:rPr>
        <w:t xml:space="preserve">this </w:t>
      </w:r>
      <w:r w:rsidR="00C85787">
        <w:rPr>
          <w:rFonts w:ascii="Arial" w:hAnsi="Arial" w:cs="Arial"/>
          <w:bCs/>
          <w:sz w:val="22"/>
          <w:szCs w:val="22"/>
        </w:rPr>
        <w:t xml:space="preserve">by not having any formalised set of beliefs or purpose beyond “we get in the sea at sunrise, and we try to be good.” </w:t>
      </w:r>
      <w:r w:rsidR="00555F52">
        <w:rPr>
          <w:rFonts w:ascii="Arial" w:hAnsi="Arial" w:cs="Arial"/>
          <w:bCs/>
          <w:sz w:val="22"/>
          <w:szCs w:val="22"/>
        </w:rPr>
        <w:t>For this reason it is</w:t>
      </w:r>
      <w:r w:rsidR="00C85787">
        <w:rPr>
          <w:rFonts w:ascii="Arial" w:hAnsi="Arial" w:cs="Arial"/>
          <w:bCs/>
          <w:sz w:val="22"/>
          <w:szCs w:val="22"/>
        </w:rPr>
        <w:t xml:space="preserve"> difficult to define the group on religious terms using Durkheim’s definition of religion </w:t>
      </w:r>
      <w:r w:rsidR="00555F52">
        <w:rPr>
          <w:rFonts w:ascii="Arial" w:hAnsi="Arial" w:cs="Arial"/>
          <w:bCs/>
          <w:sz w:val="22"/>
          <w:szCs w:val="22"/>
        </w:rPr>
        <w:t xml:space="preserve">as </w:t>
      </w:r>
      <w:r w:rsidR="00C85787">
        <w:rPr>
          <w:rFonts w:ascii="Arial" w:hAnsi="Arial" w:cs="Arial"/>
          <w:bCs/>
          <w:sz w:val="22"/>
          <w:szCs w:val="22"/>
        </w:rPr>
        <w:t>being the “communal… beliefs of a group</w:t>
      </w:r>
      <w:r w:rsidR="00555F52">
        <w:rPr>
          <w:rFonts w:ascii="Arial" w:hAnsi="Arial" w:cs="Arial"/>
          <w:bCs/>
          <w:sz w:val="22"/>
          <w:szCs w:val="22"/>
        </w:rPr>
        <w:t>.</w:t>
      </w:r>
      <w:r w:rsidR="00C85787">
        <w:rPr>
          <w:rFonts w:ascii="Arial" w:hAnsi="Arial" w:cs="Arial"/>
          <w:bCs/>
          <w:sz w:val="22"/>
          <w:szCs w:val="22"/>
        </w:rPr>
        <w:t xml:space="preserve">” </w:t>
      </w:r>
      <w:r w:rsidR="00555F52">
        <w:rPr>
          <w:rFonts w:ascii="Arial" w:hAnsi="Arial" w:cs="Arial"/>
          <w:bCs/>
          <w:sz w:val="22"/>
          <w:szCs w:val="22"/>
        </w:rPr>
        <w:t xml:space="preserve">(Durkheim 1912, p. 62) </w:t>
      </w:r>
      <w:r w:rsidR="00555F52">
        <w:rPr>
          <w:rFonts w:ascii="Arial" w:hAnsi="Arial" w:cs="Arial"/>
          <w:bCs/>
          <w:sz w:val="22"/>
          <w:szCs w:val="22"/>
        </w:rPr>
        <w:t xml:space="preserve">However, </w:t>
      </w:r>
      <w:r w:rsidR="00C85787">
        <w:rPr>
          <w:rFonts w:ascii="Arial" w:hAnsi="Arial" w:cs="Arial"/>
          <w:bCs/>
          <w:sz w:val="22"/>
          <w:szCs w:val="22"/>
        </w:rPr>
        <w:t xml:space="preserve">it can be demonstrated that </w:t>
      </w:r>
      <w:r w:rsidR="00555F52">
        <w:rPr>
          <w:rFonts w:ascii="Arial" w:hAnsi="Arial" w:cs="Arial"/>
          <w:bCs/>
          <w:sz w:val="22"/>
          <w:szCs w:val="22"/>
        </w:rPr>
        <w:t>the group has</w:t>
      </w:r>
      <w:r w:rsidR="00C85787">
        <w:rPr>
          <w:rFonts w:ascii="Arial" w:hAnsi="Arial" w:cs="Arial"/>
          <w:bCs/>
          <w:sz w:val="22"/>
          <w:szCs w:val="22"/>
        </w:rPr>
        <w:t xml:space="preserve"> created a sacred space,</w:t>
      </w:r>
      <w:r w:rsidR="00555F52">
        <w:rPr>
          <w:rFonts w:ascii="Arial" w:hAnsi="Arial" w:cs="Arial"/>
          <w:bCs/>
          <w:sz w:val="22"/>
          <w:szCs w:val="22"/>
        </w:rPr>
        <w:t xml:space="preserve"> </w:t>
      </w:r>
      <w:r w:rsidR="00555F52">
        <w:rPr>
          <w:rFonts w:ascii="Arial" w:hAnsi="Arial" w:cs="Arial"/>
          <w:bCs/>
          <w:sz w:val="22"/>
          <w:szCs w:val="22"/>
        </w:rPr>
        <w:t>(</w:t>
      </w:r>
      <w:proofErr w:type="spellStart"/>
      <w:r w:rsidR="00555F52">
        <w:rPr>
          <w:rFonts w:ascii="Arial" w:hAnsi="Arial" w:cs="Arial"/>
          <w:bCs/>
          <w:sz w:val="22"/>
          <w:szCs w:val="22"/>
        </w:rPr>
        <w:t>Bartkowski</w:t>
      </w:r>
      <w:proofErr w:type="spellEnd"/>
      <w:r w:rsidR="00555F52">
        <w:rPr>
          <w:rFonts w:ascii="Arial" w:hAnsi="Arial" w:cs="Arial"/>
          <w:bCs/>
          <w:sz w:val="22"/>
          <w:szCs w:val="22"/>
        </w:rPr>
        <w:t xml:space="preserve"> &amp; </w:t>
      </w:r>
      <w:r w:rsidR="00555F52" w:rsidRPr="00BD055A">
        <w:rPr>
          <w:rFonts w:ascii="Arial" w:hAnsi="Arial" w:cs="Arial"/>
          <w:bCs/>
          <w:sz w:val="22"/>
          <w:szCs w:val="22"/>
        </w:rPr>
        <w:t>Swearingen</w:t>
      </w:r>
      <w:r w:rsidR="00555F52">
        <w:rPr>
          <w:rFonts w:ascii="Arial" w:hAnsi="Arial" w:cs="Arial"/>
          <w:bCs/>
          <w:sz w:val="22"/>
          <w:szCs w:val="22"/>
        </w:rPr>
        <w:t xml:space="preserve"> 1997, p. 310)</w:t>
      </w:r>
      <w:r w:rsidR="00C85787">
        <w:rPr>
          <w:rFonts w:ascii="Arial" w:hAnsi="Arial" w:cs="Arial"/>
          <w:bCs/>
          <w:sz w:val="22"/>
          <w:szCs w:val="22"/>
        </w:rPr>
        <w:t xml:space="preserve"> that they fall into Taylor’s definition of a dark green religion,</w:t>
      </w:r>
      <w:r w:rsidR="00555F52">
        <w:rPr>
          <w:rFonts w:ascii="Arial" w:hAnsi="Arial" w:cs="Arial"/>
          <w:bCs/>
          <w:sz w:val="22"/>
          <w:szCs w:val="22"/>
        </w:rPr>
        <w:t xml:space="preserve"> </w:t>
      </w:r>
      <w:r w:rsidR="00555F52">
        <w:rPr>
          <w:rFonts w:ascii="Arial" w:hAnsi="Arial" w:cs="Arial"/>
          <w:bCs/>
          <w:sz w:val="22"/>
          <w:szCs w:val="22"/>
        </w:rPr>
        <w:t>(Taylor 2010, p. 41)</w:t>
      </w:r>
      <w:r w:rsidR="00C85787">
        <w:rPr>
          <w:rFonts w:ascii="Arial" w:hAnsi="Arial" w:cs="Arial"/>
          <w:bCs/>
          <w:sz w:val="22"/>
          <w:szCs w:val="22"/>
        </w:rPr>
        <w:t xml:space="preserve"> and they demonstrate many of the spiritual practises that Sheldrake </w:t>
      </w:r>
      <w:r w:rsidR="00555F52">
        <w:rPr>
          <w:rFonts w:ascii="Arial" w:hAnsi="Arial" w:cs="Arial"/>
          <w:bCs/>
          <w:sz w:val="22"/>
          <w:szCs w:val="22"/>
        </w:rPr>
        <w:t xml:space="preserve">describes as being </w:t>
      </w:r>
      <w:r w:rsidR="00555F52">
        <w:rPr>
          <w:rFonts w:ascii="Arial" w:hAnsi="Arial" w:cs="Arial"/>
          <w:bCs/>
          <w:sz w:val="22"/>
          <w:szCs w:val="22"/>
        </w:rPr>
        <w:t>“compatible both with a secular way of life and also with a religious way of life</w:t>
      </w:r>
      <w:r w:rsidR="00555F52">
        <w:rPr>
          <w:rFonts w:ascii="Arial" w:hAnsi="Arial" w:cs="Arial"/>
          <w:bCs/>
          <w:sz w:val="22"/>
          <w:szCs w:val="22"/>
        </w:rPr>
        <w:t>.</w:t>
      </w:r>
      <w:r w:rsidR="00555F52">
        <w:rPr>
          <w:rFonts w:ascii="Arial" w:hAnsi="Arial" w:cs="Arial"/>
          <w:bCs/>
          <w:sz w:val="22"/>
          <w:szCs w:val="22"/>
        </w:rPr>
        <w:t>” (Sheldrake 2017, p.20)</w:t>
      </w:r>
      <w:r w:rsidR="00555F52">
        <w:rPr>
          <w:rFonts w:ascii="Arial" w:hAnsi="Arial" w:cs="Arial"/>
          <w:bCs/>
          <w:sz w:val="22"/>
          <w:szCs w:val="22"/>
        </w:rPr>
        <w:t xml:space="preserve"> It’s my belief that the creation of this sacred space based around sunrise and allowing members to experience it on their own terms is what has contributed to the group’s popularity.</w:t>
      </w:r>
    </w:p>
    <w:p w14:paraId="6FA78E6E" w14:textId="65EC06EF" w:rsidR="009D5E82" w:rsidRDefault="009D5E82" w:rsidP="00E12968">
      <w:pPr>
        <w:pStyle w:val="NormalWeb"/>
        <w:spacing w:before="0" w:beforeAutospacing="0" w:after="0" w:afterAutospacing="0"/>
        <w:ind w:right="-334"/>
        <w:rPr>
          <w:rFonts w:ascii="Arial" w:hAnsi="Arial" w:cs="Arial"/>
          <w:bCs/>
          <w:sz w:val="22"/>
          <w:szCs w:val="22"/>
        </w:rPr>
      </w:pPr>
    </w:p>
    <w:p w14:paraId="515D066A" w14:textId="77777777" w:rsidR="00F80E42" w:rsidRDefault="00F80E42" w:rsidP="00E12968">
      <w:pPr>
        <w:pStyle w:val="NormalWeb"/>
        <w:spacing w:before="0" w:beforeAutospacing="0" w:after="0" w:afterAutospacing="0"/>
        <w:ind w:right="-334"/>
        <w:rPr>
          <w:rFonts w:ascii="Arial" w:hAnsi="Arial" w:cs="Arial"/>
          <w:bCs/>
          <w:sz w:val="22"/>
          <w:szCs w:val="22"/>
        </w:rPr>
      </w:pPr>
    </w:p>
    <w:p w14:paraId="121FB38B" w14:textId="77777777" w:rsidR="00683103" w:rsidRDefault="00683103">
      <w:pPr>
        <w:rPr>
          <w:rFonts w:ascii="Arial" w:hAnsi="Arial" w:cs="Arial"/>
          <w:bCs/>
          <w:color w:val="000000"/>
          <w:sz w:val="22"/>
          <w:szCs w:val="22"/>
        </w:rPr>
      </w:pPr>
      <w:r>
        <w:rPr>
          <w:rFonts w:ascii="Arial" w:hAnsi="Arial" w:cs="Arial"/>
          <w:bCs/>
          <w:sz w:val="22"/>
          <w:szCs w:val="22"/>
        </w:rPr>
        <w:br w:type="page"/>
      </w:r>
    </w:p>
    <w:p w14:paraId="1E52A580" w14:textId="4B1C2762" w:rsidR="00A34AC3" w:rsidRDefault="00A34AC3" w:rsidP="00E12968">
      <w:pPr>
        <w:pStyle w:val="NormalWeb"/>
        <w:spacing w:before="0" w:beforeAutospacing="0" w:after="0" w:afterAutospacing="0"/>
        <w:ind w:right="-334"/>
        <w:rPr>
          <w:rFonts w:ascii="Arial" w:hAnsi="Arial" w:cs="Arial"/>
          <w:bCs/>
          <w:sz w:val="22"/>
          <w:szCs w:val="22"/>
        </w:rPr>
      </w:pPr>
      <w:r>
        <w:rPr>
          <w:rFonts w:ascii="Arial" w:hAnsi="Arial" w:cs="Arial"/>
          <w:bCs/>
          <w:sz w:val="22"/>
          <w:szCs w:val="22"/>
        </w:rPr>
        <w:lastRenderedPageBreak/>
        <w:t>BIBLIOGRAPHY</w:t>
      </w:r>
    </w:p>
    <w:p w14:paraId="2EBFD1B4" w14:textId="77777777" w:rsidR="00A34AC3" w:rsidRDefault="00A34AC3" w:rsidP="00E12968">
      <w:pPr>
        <w:pStyle w:val="NormalWeb"/>
        <w:spacing w:before="0" w:beforeAutospacing="0" w:after="0" w:afterAutospacing="0"/>
        <w:ind w:right="-334"/>
        <w:rPr>
          <w:rFonts w:ascii="Arial" w:hAnsi="Arial" w:cs="Arial"/>
          <w:bCs/>
          <w:sz w:val="22"/>
          <w:szCs w:val="22"/>
        </w:rPr>
      </w:pPr>
    </w:p>
    <w:p w14:paraId="523F3C5E" w14:textId="77777777" w:rsidR="00683103" w:rsidRDefault="00683103" w:rsidP="00E12968">
      <w:pPr>
        <w:pStyle w:val="NormalWeb"/>
        <w:spacing w:before="0" w:beforeAutospacing="0" w:after="0" w:afterAutospacing="0"/>
        <w:ind w:right="-334"/>
        <w:rPr>
          <w:rFonts w:ascii="Arial" w:hAnsi="Arial" w:cs="Arial"/>
          <w:bCs/>
          <w:sz w:val="22"/>
          <w:szCs w:val="22"/>
        </w:rPr>
      </w:pPr>
    </w:p>
    <w:p w14:paraId="7C7892C8" w14:textId="77777777" w:rsidR="00683103" w:rsidRDefault="00683103">
      <w:pPr>
        <w:rPr>
          <w:rFonts w:ascii="Arial" w:hAnsi="Arial" w:cs="Arial"/>
          <w:bCs/>
          <w:color w:val="000000"/>
          <w:sz w:val="22"/>
          <w:szCs w:val="22"/>
        </w:rPr>
      </w:pPr>
      <w:r>
        <w:rPr>
          <w:rFonts w:ascii="Arial" w:hAnsi="Arial" w:cs="Arial"/>
          <w:bCs/>
          <w:sz w:val="22"/>
          <w:szCs w:val="22"/>
        </w:rPr>
        <w:br w:type="page"/>
      </w:r>
    </w:p>
    <w:p w14:paraId="1F43B196" w14:textId="5EFBC9C6" w:rsidR="00A34AC3" w:rsidRDefault="00A34AC3" w:rsidP="00E12968">
      <w:pPr>
        <w:pStyle w:val="NormalWeb"/>
        <w:spacing w:before="0" w:beforeAutospacing="0" w:after="0" w:afterAutospacing="0"/>
        <w:ind w:right="-334"/>
        <w:rPr>
          <w:rFonts w:ascii="Arial" w:hAnsi="Arial" w:cs="Arial"/>
          <w:bCs/>
          <w:sz w:val="22"/>
          <w:szCs w:val="22"/>
        </w:rPr>
      </w:pPr>
      <w:r>
        <w:rPr>
          <w:rFonts w:ascii="Arial" w:hAnsi="Arial" w:cs="Arial"/>
          <w:bCs/>
          <w:sz w:val="22"/>
          <w:szCs w:val="22"/>
        </w:rPr>
        <w:lastRenderedPageBreak/>
        <w:t>APPENDIX 1</w:t>
      </w:r>
    </w:p>
    <w:p w14:paraId="13884740" w14:textId="77777777" w:rsidR="00A34AC3" w:rsidRDefault="00A34AC3" w:rsidP="00E12968">
      <w:pPr>
        <w:pStyle w:val="NormalWeb"/>
        <w:spacing w:before="0" w:beforeAutospacing="0" w:after="0" w:afterAutospacing="0"/>
        <w:ind w:right="-334"/>
        <w:rPr>
          <w:rFonts w:ascii="Arial" w:hAnsi="Arial" w:cs="Arial"/>
          <w:bCs/>
          <w:sz w:val="22"/>
          <w:szCs w:val="22"/>
        </w:rPr>
      </w:pPr>
    </w:p>
    <w:p w14:paraId="2C1898B6" w14:textId="15E86F9A" w:rsidR="00A34AC3" w:rsidRDefault="00A34AC3" w:rsidP="00E12968">
      <w:pPr>
        <w:pStyle w:val="NormalWeb"/>
        <w:spacing w:before="0" w:beforeAutospacing="0" w:after="0" w:afterAutospacing="0"/>
        <w:ind w:right="-334"/>
        <w:rPr>
          <w:rFonts w:ascii="Arial" w:hAnsi="Arial" w:cs="Arial"/>
          <w:bCs/>
          <w:sz w:val="22"/>
          <w:szCs w:val="22"/>
        </w:rPr>
      </w:pPr>
      <w:r>
        <w:rPr>
          <w:rFonts w:ascii="Arial" w:hAnsi="Arial" w:cs="Arial"/>
          <w:bCs/>
          <w:sz w:val="22"/>
          <w:szCs w:val="22"/>
        </w:rPr>
        <w:t>Questionnaire</w:t>
      </w:r>
    </w:p>
    <w:p w14:paraId="5A04F406" w14:textId="6B4894D2" w:rsidR="00A34AC3" w:rsidRDefault="00A34AC3" w:rsidP="00E12968">
      <w:pPr>
        <w:pStyle w:val="NormalWeb"/>
        <w:spacing w:before="0" w:beforeAutospacing="0" w:after="0" w:afterAutospacing="0"/>
        <w:ind w:right="-334"/>
        <w:rPr>
          <w:rFonts w:ascii="Arial" w:hAnsi="Arial" w:cs="Arial"/>
          <w:bCs/>
          <w:sz w:val="22"/>
          <w:szCs w:val="22"/>
        </w:rPr>
      </w:pPr>
    </w:p>
    <w:p w14:paraId="518B3D31" w14:textId="2943D4EE" w:rsidR="00A34AC3" w:rsidRDefault="00A34AC3" w:rsidP="00E12968">
      <w:pPr>
        <w:pStyle w:val="NormalWeb"/>
        <w:spacing w:before="0" w:beforeAutospacing="0" w:after="0" w:afterAutospacing="0"/>
        <w:ind w:right="-334"/>
        <w:rPr>
          <w:rFonts w:ascii="Arial" w:hAnsi="Arial" w:cs="Arial"/>
          <w:bCs/>
          <w:sz w:val="22"/>
          <w:szCs w:val="22"/>
        </w:rPr>
      </w:pPr>
      <w:r>
        <w:rPr>
          <w:rFonts w:ascii="Arial" w:hAnsi="Arial" w:cs="Arial"/>
          <w:bCs/>
          <w:sz w:val="22"/>
          <w:szCs w:val="22"/>
        </w:rPr>
        <w:t>The Dawnstalkers</w:t>
      </w:r>
      <w:r w:rsidR="005D0785">
        <w:rPr>
          <w:rFonts w:ascii="Arial" w:hAnsi="Arial" w:cs="Arial"/>
          <w:bCs/>
          <w:sz w:val="22"/>
          <w:szCs w:val="22"/>
        </w:rPr>
        <w:t xml:space="preserve"> and the Sun</w:t>
      </w:r>
    </w:p>
    <w:p w14:paraId="6189F362" w14:textId="77777777" w:rsidR="00A34AC3" w:rsidRDefault="00A34AC3" w:rsidP="00E12968">
      <w:pPr>
        <w:pStyle w:val="NormalWeb"/>
        <w:spacing w:before="0" w:beforeAutospacing="0" w:after="0" w:afterAutospacing="0"/>
        <w:ind w:right="-334"/>
        <w:rPr>
          <w:rFonts w:ascii="Arial" w:hAnsi="Arial" w:cs="Arial"/>
          <w:bCs/>
          <w:sz w:val="22"/>
          <w:szCs w:val="22"/>
        </w:rPr>
      </w:pPr>
    </w:p>
    <w:p w14:paraId="4661C2C1" w14:textId="0702EB87" w:rsidR="00A34AC3" w:rsidRDefault="00A34AC3" w:rsidP="00E12968">
      <w:pPr>
        <w:pStyle w:val="NormalWeb"/>
        <w:spacing w:before="0" w:beforeAutospacing="0" w:after="0" w:afterAutospacing="0"/>
        <w:ind w:right="-334"/>
        <w:rPr>
          <w:rFonts w:ascii="Arial" w:hAnsi="Arial" w:cs="Arial"/>
          <w:bCs/>
          <w:sz w:val="22"/>
          <w:szCs w:val="22"/>
        </w:rPr>
      </w:pPr>
      <w:r>
        <w:rPr>
          <w:rFonts w:ascii="Arial" w:hAnsi="Arial" w:cs="Arial"/>
          <w:bCs/>
          <w:sz w:val="22"/>
          <w:szCs w:val="22"/>
        </w:rPr>
        <w:t>Dear Dawnstalker</w:t>
      </w:r>
    </w:p>
    <w:p w14:paraId="11144DE5" w14:textId="77777777" w:rsidR="00A34AC3" w:rsidRDefault="00A34AC3" w:rsidP="00E12968">
      <w:pPr>
        <w:pStyle w:val="NormalWeb"/>
        <w:spacing w:before="0" w:beforeAutospacing="0" w:after="0" w:afterAutospacing="0"/>
        <w:ind w:right="-334"/>
        <w:rPr>
          <w:rFonts w:ascii="Arial" w:hAnsi="Arial" w:cs="Arial"/>
          <w:bCs/>
          <w:sz w:val="22"/>
          <w:szCs w:val="22"/>
        </w:rPr>
      </w:pPr>
    </w:p>
    <w:p w14:paraId="4F90AFCD" w14:textId="2ADF2A87" w:rsidR="00A34AC3" w:rsidRDefault="00A34AC3" w:rsidP="00E12968">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This questionnaire has been designed to try and establish how important a role the sun plays </w:t>
      </w:r>
      <w:r w:rsidR="0019609A">
        <w:rPr>
          <w:rFonts w:ascii="Arial" w:hAnsi="Arial" w:cs="Arial"/>
          <w:bCs/>
          <w:sz w:val="22"/>
          <w:szCs w:val="22"/>
        </w:rPr>
        <w:t>for you as a member of this group</w:t>
      </w:r>
      <w:r w:rsidR="005D0785">
        <w:rPr>
          <w:rFonts w:ascii="Arial" w:hAnsi="Arial" w:cs="Arial"/>
          <w:bCs/>
          <w:sz w:val="22"/>
          <w:szCs w:val="22"/>
        </w:rPr>
        <w:t xml:space="preserve">, </w:t>
      </w:r>
      <w:r w:rsidR="0019609A">
        <w:rPr>
          <w:rFonts w:ascii="Arial" w:hAnsi="Arial" w:cs="Arial"/>
          <w:bCs/>
          <w:sz w:val="22"/>
          <w:szCs w:val="22"/>
        </w:rPr>
        <w:t xml:space="preserve">to try and gain an understanding of how it makes you feel and what it means to you. This research project is a part of an MA course I am studying in Cultural Astronomy and Astrology at the University of Wales Trinity St </w:t>
      </w:r>
      <w:r w:rsidR="005D0785">
        <w:rPr>
          <w:rFonts w:ascii="Arial" w:hAnsi="Arial" w:cs="Arial"/>
          <w:bCs/>
          <w:sz w:val="22"/>
          <w:szCs w:val="22"/>
        </w:rPr>
        <w:t>David</w:t>
      </w:r>
      <w:r w:rsidR="0019609A">
        <w:rPr>
          <w:rFonts w:ascii="Arial" w:hAnsi="Arial" w:cs="Arial"/>
          <w:bCs/>
          <w:sz w:val="22"/>
          <w:szCs w:val="22"/>
        </w:rPr>
        <w:t>.</w:t>
      </w:r>
    </w:p>
    <w:p w14:paraId="3C4F6B87" w14:textId="77777777" w:rsidR="00A34AC3" w:rsidRDefault="00A34AC3" w:rsidP="00E12968">
      <w:pPr>
        <w:pStyle w:val="NormalWeb"/>
        <w:spacing w:before="0" w:beforeAutospacing="0" w:after="0" w:afterAutospacing="0"/>
        <w:ind w:right="-334"/>
        <w:rPr>
          <w:rFonts w:ascii="Arial" w:hAnsi="Arial" w:cs="Arial"/>
          <w:bCs/>
          <w:sz w:val="22"/>
          <w:szCs w:val="22"/>
        </w:rPr>
      </w:pPr>
    </w:p>
    <w:p w14:paraId="67196AC6" w14:textId="55394F32" w:rsidR="00A34AC3" w:rsidRPr="00A34AC3" w:rsidRDefault="00A34AC3" w:rsidP="00A34AC3">
      <w:pPr>
        <w:pStyle w:val="NormalWeb"/>
        <w:spacing w:before="0" w:beforeAutospacing="0" w:after="0" w:afterAutospacing="0"/>
        <w:ind w:right="-334"/>
        <w:rPr>
          <w:rFonts w:ascii="Arial" w:hAnsi="Arial" w:cs="Arial"/>
          <w:bCs/>
          <w:sz w:val="22"/>
          <w:szCs w:val="22"/>
        </w:rPr>
      </w:pPr>
      <w:r w:rsidRPr="00A34AC3">
        <w:rPr>
          <w:rFonts w:ascii="Arial" w:hAnsi="Arial" w:cs="Arial"/>
          <w:bCs/>
          <w:sz w:val="22"/>
          <w:szCs w:val="22"/>
        </w:rPr>
        <w:t xml:space="preserve">I hope that you will enjoy answering the questions. </w:t>
      </w:r>
      <w:r w:rsidR="00BC748B">
        <w:rPr>
          <w:rFonts w:ascii="Arial" w:hAnsi="Arial" w:cs="Arial"/>
          <w:bCs/>
          <w:sz w:val="22"/>
          <w:szCs w:val="22"/>
        </w:rPr>
        <w:t>Your</w:t>
      </w:r>
      <w:r w:rsidRPr="00A34AC3">
        <w:rPr>
          <w:rFonts w:ascii="Arial" w:hAnsi="Arial" w:cs="Arial"/>
          <w:bCs/>
          <w:sz w:val="22"/>
          <w:szCs w:val="22"/>
        </w:rPr>
        <w:t xml:space="preserve"> information will be treated in confidence, so please express your responses as honestly as possible. </w:t>
      </w:r>
      <w:r w:rsidR="005D0785">
        <w:rPr>
          <w:rFonts w:ascii="Arial" w:hAnsi="Arial" w:cs="Arial"/>
          <w:bCs/>
          <w:sz w:val="22"/>
          <w:szCs w:val="22"/>
        </w:rPr>
        <w:t>Feel</w:t>
      </w:r>
      <w:r w:rsidRPr="00A34AC3">
        <w:rPr>
          <w:rFonts w:ascii="Arial" w:hAnsi="Arial" w:cs="Arial"/>
          <w:bCs/>
          <w:sz w:val="22"/>
          <w:szCs w:val="22"/>
        </w:rPr>
        <w:t xml:space="preserve"> free to ignore any question</w:t>
      </w:r>
      <w:r w:rsidR="00BC748B">
        <w:rPr>
          <w:rFonts w:ascii="Arial" w:hAnsi="Arial" w:cs="Arial"/>
          <w:bCs/>
          <w:sz w:val="22"/>
          <w:szCs w:val="22"/>
        </w:rPr>
        <w:t>(s)</w:t>
      </w:r>
      <w:r w:rsidRPr="00A34AC3">
        <w:rPr>
          <w:rFonts w:ascii="Arial" w:hAnsi="Arial" w:cs="Arial"/>
          <w:bCs/>
          <w:sz w:val="22"/>
          <w:szCs w:val="22"/>
        </w:rPr>
        <w:t xml:space="preserve"> you do not wish to answer. </w:t>
      </w:r>
      <w:r w:rsidR="00BC748B">
        <w:rPr>
          <w:rFonts w:ascii="Arial" w:hAnsi="Arial" w:cs="Arial"/>
          <w:bCs/>
          <w:sz w:val="22"/>
          <w:szCs w:val="22"/>
        </w:rPr>
        <w:t xml:space="preserve">If you are happy to be contacted for a follow up interview, please leave your </w:t>
      </w:r>
      <w:proofErr w:type="gramStart"/>
      <w:r w:rsidR="00BC748B">
        <w:rPr>
          <w:rFonts w:ascii="Arial" w:hAnsi="Arial" w:cs="Arial"/>
          <w:bCs/>
          <w:sz w:val="22"/>
          <w:szCs w:val="22"/>
        </w:rPr>
        <w:t>name</w:t>
      </w:r>
      <w:proofErr w:type="gramEnd"/>
      <w:r w:rsidR="00BC748B">
        <w:rPr>
          <w:rFonts w:ascii="Arial" w:hAnsi="Arial" w:cs="Arial"/>
          <w:bCs/>
          <w:sz w:val="22"/>
          <w:szCs w:val="22"/>
        </w:rPr>
        <w:t xml:space="preserve"> and contact number at the end of the questionnaire.</w:t>
      </w:r>
      <w:r w:rsidR="005D0785">
        <w:rPr>
          <w:rFonts w:ascii="Arial" w:hAnsi="Arial" w:cs="Arial"/>
          <w:bCs/>
          <w:sz w:val="22"/>
          <w:szCs w:val="22"/>
        </w:rPr>
        <w:t xml:space="preserve"> </w:t>
      </w:r>
      <w:r w:rsidR="00BC748B">
        <w:rPr>
          <w:rFonts w:ascii="Arial" w:hAnsi="Arial" w:cs="Arial"/>
          <w:bCs/>
          <w:sz w:val="22"/>
          <w:szCs w:val="22"/>
        </w:rPr>
        <w:t>P</w:t>
      </w:r>
      <w:r w:rsidRPr="00A34AC3">
        <w:rPr>
          <w:rFonts w:ascii="Arial" w:hAnsi="Arial" w:cs="Arial"/>
          <w:bCs/>
          <w:sz w:val="22"/>
          <w:szCs w:val="22"/>
        </w:rPr>
        <w:t>ersonal information will</w:t>
      </w:r>
      <w:r w:rsidR="00BC748B">
        <w:rPr>
          <w:rFonts w:ascii="Arial" w:hAnsi="Arial" w:cs="Arial"/>
          <w:bCs/>
          <w:sz w:val="22"/>
          <w:szCs w:val="22"/>
        </w:rPr>
        <w:t xml:space="preserve"> not be shared</w:t>
      </w:r>
      <w:r w:rsidRPr="00A34AC3">
        <w:rPr>
          <w:rFonts w:ascii="Arial" w:hAnsi="Arial" w:cs="Arial"/>
          <w:bCs/>
          <w:sz w:val="22"/>
          <w:szCs w:val="22"/>
        </w:rPr>
        <w:t xml:space="preserve">. </w:t>
      </w:r>
    </w:p>
    <w:p w14:paraId="4F7F529A" w14:textId="77777777" w:rsidR="005D0785" w:rsidRDefault="005D0785" w:rsidP="00E12968">
      <w:pPr>
        <w:pStyle w:val="NormalWeb"/>
        <w:spacing w:before="0" w:beforeAutospacing="0" w:after="0" w:afterAutospacing="0"/>
        <w:ind w:right="-334"/>
        <w:rPr>
          <w:rFonts w:ascii="Arial" w:hAnsi="Arial" w:cs="Arial"/>
          <w:bCs/>
          <w:sz w:val="22"/>
          <w:szCs w:val="22"/>
        </w:rPr>
      </w:pPr>
    </w:p>
    <w:p w14:paraId="654087AE" w14:textId="11D86EAA" w:rsidR="005D0785" w:rsidRDefault="00A869C1" w:rsidP="00E12968">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1. </w:t>
      </w:r>
      <w:r w:rsidR="005D0785">
        <w:rPr>
          <w:rFonts w:ascii="Arial" w:hAnsi="Arial" w:cs="Arial"/>
          <w:bCs/>
          <w:sz w:val="22"/>
          <w:szCs w:val="22"/>
        </w:rPr>
        <w:t>Gender</w:t>
      </w:r>
    </w:p>
    <w:p w14:paraId="35C9F7CE" w14:textId="50094021" w:rsidR="005D0785" w:rsidRDefault="005D0785" w:rsidP="00E12968">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Male </w:t>
      </w:r>
      <w:proofErr w:type="gramStart"/>
      <w:r w:rsidR="009932FC">
        <w:rPr>
          <w:rFonts w:ascii="Arial" w:hAnsi="Arial" w:cs="Arial"/>
          <w:bCs/>
          <w:sz w:val="22"/>
          <w:szCs w:val="22"/>
        </w:rPr>
        <w:t xml:space="preserve">  </w:t>
      </w:r>
      <w:r>
        <w:rPr>
          <w:rFonts w:ascii="Arial" w:hAnsi="Arial" w:cs="Arial"/>
          <w:bCs/>
          <w:sz w:val="22"/>
          <w:szCs w:val="22"/>
        </w:rPr>
        <w:t>Female</w:t>
      </w:r>
      <w:proofErr w:type="gramEnd"/>
      <w:r>
        <w:rPr>
          <w:rFonts w:ascii="Arial" w:hAnsi="Arial" w:cs="Arial"/>
          <w:bCs/>
          <w:sz w:val="22"/>
          <w:szCs w:val="22"/>
        </w:rPr>
        <w:t xml:space="preserve"> </w:t>
      </w:r>
      <w:r w:rsidR="009932FC">
        <w:rPr>
          <w:rFonts w:ascii="Arial" w:hAnsi="Arial" w:cs="Arial"/>
          <w:bCs/>
          <w:sz w:val="22"/>
          <w:szCs w:val="22"/>
        </w:rPr>
        <w:t xml:space="preserve"> </w:t>
      </w:r>
      <w:r w:rsidR="00BC748B">
        <w:rPr>
          <w:rFonts w:ascii="Arial" w:hAnsi="Arial" w:cs="Arial"/>
          <w:bCs/>
          <w:sz w:val="22"/>
          <w:szCs w:val="22"/>
        </w:rPr>
        <w:t xml:space="preserve">Non-binary </w:t>
      </w:r>
      <w:r>
        <w:rPr>
          <w:rFonts w:ascii="Arial" w:hAnsi="Arial" w:cs="Arial"/>
          <w:bCs/>
          <w:sz w:val="22"/>
          <w:szCs w:val="22"/>
        </w:rPr>
        <w:t>Other</w:t>
      </w:r>
      <w:r w:rsidR="009932FC">
        <w:rPr>
          <w:rFonts w:ascii="Arial" w:hAnsi="Arial" w:cs="Arial"/>
          <w:bCs/>
          <w:sz w:val="22"/>
          <w:szCs w:val="22"/>
        </w:rPr>
        <w:t xml:space="preserve"> ____________</w:t>
      </w:r>
    </w:p>
    <w:p w14:paraId="0A62AB96" w14:textId="77777777" w:rsidR="002550AD" w:rsidRDefault="002550AD" w:rsidP="00E12968">
      <w:pPr>
        <w:pStyle w:val="NormalWeb"/>
        <w:spacing w:before="0" w:beforeAutospacing="0" w:after="0" w:afterAutospacing="0"/>
        <w:ind w:right="-334"/>
        <w:rPr>
          <w:rFonts w:ascii="Arial" w:hAnsi="Arial" w:cs="Arial"/>
          <w:bCs/>
          <w:sz w:val="22"/>
          <w:szCs w:val="22"/>
        </w:rPr>
      </w:pPr>
    </w:p>
    <w:p w14:paraId="472D376F" w14:textId="2CAF6FE5" w:rsidR="002550AD" w:rsidRDefault="00A869C1" w:rsidP="00E12968">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2. </w:t>
      </w:r>
      <w:r w:rsidR="002550AD">
        <w:rPr>
          <w:rFonts w:ascii="Arial" w:hAnsi="Arial" w:cs="Arial"/>
          <w:bCs/>
          <w:sz w:val="22"/>
          <w:szCs w:val="22"/>
        </w:rPr>
        <w:t>Age</w:t>
      </w:r>
    </w:p>
    <w:p w14:paraId="5062A618" w14:textId="11FDF71C" w:rsidR="002550AD" w:rsidRDefault="002550AD" w:rsidP="00E12968">
      <w:pPr>
        <w:pStyle w:val="NormalWeb"/>
        <w:spacing w:before="0" w:beforeAutospacing="0" w:after="0" w:afterAutospacing="0"/>
        <w:ind w:right="-334"/>
        <w:rPr>
          <w:rFonts w:ascii="Arial" w:hAnsi="Arial" w:cs="Arial"/>
          <w:bCs/>
          <w:sz w:val="22"/>
          <w:szCs w:val="22"/>
        </w:rPr>
      </w:pPr>
      <w:r>
        <w:rPr>
          <w:rFonts w:ascii="Arial" w:hAnsi="Arial" w:cs="Arial"/>
          <w:bCs/>
          <w:sz w:val="22"/>
          <w:szCs w:val="22"/>
        </w:rPr>
        <w:t>18-29</w:t>
      </w:r>
      <w:r w:rsidR="009932FC">
        <w:rPr>
          <w:rFonts w:ascii="Arial" w:hAnsi="Arial" w:cs="Arial"/>
          <w:bCs/>
          <w:sz w:val="22"/>
          <w:szCs w:val="22"/>
        </w:rPr>
        <w:t></w:t>
      </w:r>
      <w:r>
        <w:rPr>
          <w:rFonts w:ascii="Arial" w:hAnsi="Arial" w:cs="Arial"/>
          <w:bCs/>
          <w:sz w:val="22"/>
          <w:szCs w:val="22"/>
        </w:rPr>
        <w:t xml:space="preserve"> 30-39</w:t>
      </w:r>
      <w:r w:rsidR="009932FC">
        <w:rPr>
          <w:rFonts w:ascii="Arial" w:hAnsi="Arial" w:cs="Arial"/>
          <w:bCs/>
          <w:sz w:val="22"/>
          <w:szCs w:val="22"/>
        </w:rPr>
        <w:t></w:t>
      </w:r>
      <w:r>
        <w:rPr>
          <w:rFonts w:ascii="Arial" w:hAnsi="Arial" w:cs="Arial"/>
          <w:bCs/>
          <w:sz w:val="22"/>
          <w:szCs w:val="22"/>
        </w:rPr>
        <w:t xml:space="preserve"> 40-49</w:t>
      </w:r>
      <w:r w:rsidR="009932FC">
        <w:rPr>
          <w:rFonts w:ascii="Arial" w:hAnsi="Arial" w:cs="Arial"/>
          <w:bCs/>
          <w:sz w:val="22"/>
          <w:szCs w:val="22"/>
        </w:rPr>
        <w:t></w:t>
      </w:r>
      <w:r>
        <w:rPr>
          <w:rFonts w:ascii="Arial" w:hAnsi="Arial" w:cs="Arial"/>
          <w:bCs/>
          <w:sz w:val="22"/>
          <w:szCs w:val="22"/>
        </w:rPr>
        <w:t xml:space="preserve"> 50-59</w:t>
      </w:r>
      <w:r w:rsidR="009932FC">
        <w:rPr>
          <w:rFonts w:ascii="Arial" w:hAnsi="Arial" w:cs="Arial"/>
          <w:bCs/>
          <w:sz w:val="22"/>
          <w:szCs w:val="22"/>
        </w:rPr>
        <w:t></w:t>
      </w:r>
      <w:r>
        <w:rPr>
          <w:rFonts w:ascii="Arial" w:hAnsi="Arial" w:cs="Arial"/>
          <w:bCs/>
          <w:sz w:val="22"/>
          <w:szCs w:val="22"/>
        </w:rPr>
        <w:t xml:space="preserve"> 60-69</w:t>
      </w:r>
      <w:r w:rsidR="009932FC">
        <w:rPr>
          <w:rFonts w:ascii="Arial" w:hAnsi="Arial" w:cs="Arial"/>
          <w:bCs/>
          <w:sz w:val="22"/>
          <w:szCs w:val="22"/>
        </w:rPr>
        <w:t></w:t>
      </w:r>
      <w:r>
        <w:rPr>
          <w:rFonts w:ascii="Arial" w:hAnsi="Arial" w:cs="Arial"/>
          <w:bCs/>
          <w:sz w:val="22"/>
          <w:szCs w:val="22"/>
        </w:rPr>
        <w:t xml:space="preserve"> 70-79</w:t>
      </w:r>
      <w:r w:rsidR="009932FC">
        <w:rPr>
          <w:rFonts w:ascii="Arial" w:hAnsi="Arial" w:cs="Arial"/>
          <w:bCs/>
          <w:sz w:val="22"/>
          <w:szCs w:val="22"/>
        </w:rPr>
        <w:t></w:t>
      </w:r>
      <w:r>
        <w:rPr>
          <w:rFonts w:ascii="Arial" w:hAnsi="Arial" w:cs="Arial"/>
          <w:bCs/>
          <w:sz w:val="22"/>
          <w:szCs w:val="22"/>
        </w:rPr>
        <w:t xml:space="preserve"> 80</w:t>
      </w:r>
      <w:r w:rsidR="009932FC">
        <w:rPr>
          <w:rFonts w:ascii="Arial" w:hAnsi="Arial" w:cs="Arial"/>
          <w:bCs/>
          <w:sz w:val="22"/>
          <w:szCs w:val="22"/>
        </w:rPr>
        <w:t>+</w:t>
      </w:r>
    </w:p>
    <w:p w14:paraId="631FF526" w14:textId="77777777" w:rsidR="002550AD" w:rsidRDefault="002550AD" w:rsidP="00E12968">
      <w:pPr>
        <w:pStyle w:val="NormalWeb"/>
        <w:spacing w:before="0" w:beforeAutospacing="0" w:after="0" w:afterAutospacing="0"/>
        <w:ind w:right="-334"/>
        <w:rPr>
          <w:rFonts w:ascii="Arial" w:hAnsi="Arial" w:cs="Arial"/>
          <w:bCs/>
          <w:sz w:val="22"/>
          <w:szCs w:val="22"/>
        </w:rPr>
      </w:pPr>
    </w:p>
    <w:p w14:paraId="6A25D479" w14:textId="2F7A17CC" w:rsidR="002550AD" w:rsidRDefault="00A869C1" w:rsidP="00E12968">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3. </w:t>
      </w:r>
      <w:r w:rsidR="009F32E6">
        <w:rPr>
          <w:rFonts w:ascii="Arial" w:hAnsi="Arial" w:cs="Arial"/>
          <w:bCs/>
          <w:sz w:val="22"/>
          <w:szCs w:val="22"/>
        </w:rPr>
        <w:t>Your beliefs</w:t>
      </w:r>
    </w:p>
    <w:p w14:paraId="0FCFC032" w14:textId="5439A755" w:rsidR="009F32E6" w:rsidRDefault="009F32E6" w:rsidP="00E12968">
      <w:pPr>
        <w:pStyle w:val="NormalWeb"/>
        <w:spacing w:before="0" w:beforeAutospacing="0" w:after="0" w:afterAutospacing="0"/>
        <w:ind w:right="-334"/>
        <w:rPr>
          <w:rFonts w:ascii="Arial" w:hAnsi="Arial" w:cs="Arial"/>
          <w:bCs/>
          <w:sz w:val="22"/>
          <w:szCs w:val="22"/>
        </w:rPr>
      </w:pPr>
      <w:r>
        <w:rPr>
          <w:rFonts w:ascii="Arial" w:hAnsi="Arial" w:cs="Arial"/>
          <w:bCs/>
          <w:sz w:val="22"/>
          <w:szCs w:val="22"/>
        </w:rPr>
        <w:t>Atheist</w:t>
      </w:r>
      <w:r w:rsidR="009932FC">
        <w:rPr>
          <w:rFonts w:ascii="Arial" w:hAnsi="Arial" w:cs="Arial"/>
          <w:bCs/>
          <w:sz w:val="22"/>
          <w:szCs w:val="22"/>
        </w:rPr>
        <w:t></w:t>
      </w:r>
      <w:r>
        <w:rPr>
          <w:rFonts w:ascii="Arial" w:hAnsi="Arial" w:cs="Arial"/>
          <w:bCs/>
          <w:sz w:val="22"/>
          <w:szCs w:val="22"/>
        </w:rPr>
        <w:t xml:space="preserve"> Agnostic</w:t>
      </w:r>
      <w:r w:rsidR="009932FC">
        <w:rPr>
          <w:rFonts w:ascii="Arial" w:hAnsi="Arial" w:cs="Arial"/>
          <w:bCs/>
          <w:sz w:val="22"/>
          <w:szCs w:val="22"/>
        </w:rPr>
        <w:t></w:t>
      </w:r>
      <w:r>
        <w:rPr>
          <w:rFonts w:ascii="Arial" w:hAnsi="Arial" w:cs="Arial"/>
          <w:bCs/>
          <w:sz w:val="22"/>
          <w:szCs w:val="22"/>
        </w:rPr>
        <w:t xml:space="preserve"> Christian</w:t>
      </w:r>
      <w:r w:rsidR="009932FC">
        <w:rPr>
          <w:rFonts w:ascii="Arial" w:hAnsi="Arial" w:cs="Arial"/>
          <w:bCs/>
          <w:sz w:val="22"/>
          <w:szCs w:val="22"/>
        </w:rPr>
        <w:t></w:t>
      </w:r>
      <w:r>
        <w:rPr>
          <w:rFonts w:ascii="Arial" w:hAnsi="Arial" w:cs="Arial"/>
          <w:bCs/>
          <w:sz w:val="22"/>
          <w:szCs w:val="22"/>
        </w:rPr>
        <w:t xml:space="preserve"> Muslim</w:t>
      </w:r>
      <w:r w:rsidR="009932FC">
        <w:rPr>
          <w:rFonts w:ascii="Arial" w:hAnsi="Arial" w:cs="Arial"/>
          <w:bCs/>
          <w:sz w:val="22"/>
          <w:szCs w:val="22"/>
        </w:rPr>
        <w:t></w:t>
      </w:r>
      <w:r>
        <w:rPr>
          <w:rFonts w:ascii="Arial" w:hAnsi="Arial" w:cs="Arial"/>
          <w:bCs/>
          <w:sz w:val="22"/>
          <w:szCs w:val="22"/>
        </w:rPr>
        <w:t xml:space="preserve"> Jewish</w:t>
      </w:r>
      <w:r w:rsidR="009932FC">
        <w:rPr>
          <w:rFonts w:ascii="Arial" w:hAnsi="Arial" w:cs="Arial"/>
          <w:bCs/>
          <w:sz w:val="22"/>
          <w:szCs w:val="22"/>
        </w:rPr>
        <w:t></w:t>
      </w:r>
      <w:r>
        <w:rPr>
          <w:rFonts w:ascii="Arial" w:hAnsi="Arial" w:cs="Arial"/>
          <w:bCs/>
          <w:sz w:val="22"/>
          <w:szCs w:val="22"/>
        </w:rPr>
        <w:t xml:space="preserve"> Hindu</w:t>
      </w:r>
      <w:r w:rsidR="009932FC">
        <w:rPr>
          <w:rFonts w:ascii="Arial" w:hAnsi="Arial" w:cs="Arial"/>
          <w:bCs/>
          <w:sz w:val="22"/>
          <w:szCs w:val="22"/>
        </w:rPr>
        <w:t></w:t>
      </w:r>
      <w:r>
        <w:rPr>
          <w:rFonts w:ascii="Arial" w:hAnsi="Arial" w:cs="Arial"/>
          <w:bCs/>
          <w:sz w:val="22"/>
          <w:szCs w:val="22"/>
        </w:rPr>
        <w:t xml:space="preserve"> Buddhist</w:t>
      </w:r>
      <w:r w:rsidR="009932FC">
        <w:rPr>
          <w:rFonts w:ascii="Arial" w:hAnsi="Arial" w:cs="Arial"/>
          <w:bCs/>
          <w:sz w:val="22"/>
          <w:szCs w:val="22"/>
        </w:rPr>
        <w:t></w:t>
      </w:r>
      <w:r>
        <w:rPr>
          <w:rFonts w:ascii="Arial" w:hAnsi="Arial" w:cs="Arial"/>
          <w:bCs/>
          <w:sz w:val="22"/>
          <w:szCs w:val="22"/>
        </w:rPr>
        <w:t xml:space="preserve"> Sikh</w:t>
      </w:r>
      <w:r w:rsidR="009932FC">
        <w:rPr>
          <w:rFonts w:ascii="Arial" w:hAnsi="Arial" w:cs="Arial"/>
          <w:bCs/>
          <w:sz w:val="22"/>
          <w:szCs w:val="22"/>
        </w:rPr>
        <w:t></w:t>
      </w:r>
      <w:r>
        <w:rPr>
          <w:rFonts w:ascii="Arial" w:hAnsi="Arial" w:cs="Arial"/>
          <w:bCs/>
          <w:sz w:val="22"/>
          <w:szCs w:val="22"/>
        </w:rPr>
        <w:t xml:space="preserve"> Other</w:t>
      </w:r>
      <w:r w:rsidR="009932FC">
        <w:rPr>
          <w:rFonts w:ascii="Arial" w:hAnsi="Arial" w:cs="Arial"/>
          <w:bCs/>
          <w:sz w:val="22"/>
          <w:szCs w:val="22"/>
        </w:rPr>
        <w:t xml:space="preserve"> ____________</w:t>
      </w:r>
    </w:p>
    <w:p w14:paraId="23F8AA7E" w14:textId="77777777" w:rsidR="009F32E6" w:rsidRDefault="009F32E6" w:rsidP="00E12968">
      <w:pPr>
        <w:pStyle w:val="NormalWeb"/>
        <w:spacing w:before="0" w:beforeAutospacing="0" w:after="0" w:afterAutospacing="0"/>
        <w:ind w:right="-334"/>
        <w:rPr>
          <w:rFonts w:ascii="Arial" w:hAnsi="Arial" w:cs="Arial"/>
          <w:bCs/>
          <w:sz w:val="22"/>
          <w:szCs w:val="22"/>
        </w:rPr>
      </w:pPr>
    </w:p>
    <w:p w14:paraId="53D3D13A" w14:textId="02763C9A" w:rsidR="009F32E6" w:rsidRDefault="00A869C1" w:rsidP="00E12968">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4. </w:t>
      </w:r>
      <w:r w:rsidR="009F32E6">
        <w:rPr>
          <w:rFonts w:ascii="Arial" w:hAnsi="Arial" w:cs="Arial"/>
          <w:bCs/>
          <w:sz w:val="22"/>
          <w:szCs w:val="22"/>
        </w:rPr>
        <w:t>If you don’t feel that your belief system fits into one of the above categories, please say a few words to describe what you do believe. (For example: “practising astrologer” or “spiritual but not religious”)</w:t>
      </w:r>
      <w:r w:rsidR="009932FC">
        <w:rPr>
          <w:rFonts w:ascii="Arial" w:hAnsi="Arial" w:cs="Arial"/>
          <w:bCs/>
          <w:sz w:val="22"/>
          <w:szCs w:val="22"/>
        </w:rPr>
        <w:t xml:space="preserve"> </w:t>
      </w:r>
    </w:p>
    <w:p w14:paraId="7416E6FA" w14:textId="2E4C0A2F" w:rsidR="009932FC" w:rsidRDefault="009932FC" w:rsidP="00E12968">
      <w:pPr>
        <w:pStyle w:val="NormalWeb"/>
        <w:spacing w:before="0" w:beforeAutospacing="0" w:after="0" w:afterAutospacing="0"/>
        <w:ind w:right="-334"/>
        <w:rPr>
          <w:rFonts w:ascii="Arial" w:hAnsi="Arial" w:cs="Arial"/>
          <w:bCs/>
          <w:sz w:val="22"/>
          <w:szCs w:val="22"/>
        </w:rPr>
      </w:pPr>
      <w:r>
        <w:rPr>
          <w:rFonts w:ascii="Arial" w:hAnsi="Arial" w:cs="Arial"/>
          <w:bCs/>
          <w:sz w:val="22"/>
          <w:szCs w:val="22"/>
        </w:rPr>
        <w:t>_______________________________________________________________________________</w:t>
      </w:r>
    </w:p>
    <w:p w14:paraId="1AA2229D" w14:textId="77777777" w:rsidR="009932FC" w:rsidRDefault="009932FC" w:rsidP="009932FC">
      <w:pPr>
        <w:pStyle w:val="NormalWeb"/>
        <w:spacing w:before="0" w:beforeAutospacing="0" w:after="0" w:afterAutospacing="0"/>
        <w:ind w:right="-334"/>
        <w:rPr>
          <w:rFonts w:ascii="Arial" w:hAnsi="Arial" w:cs="Arial"/>
          <w:bCs/>
          <w:sz w:val="22"/>
          <w:szCs w:val="22"/>
        </w:rPr>
      </w:pPr>
      <w:r>
        <w:rPr>
          <w:rFonts w:ascii="Arial" w:hAnsi="Arial" w:cs="Arial"/>
          <w:bCs/>
          <w:sz w:val="22"/>
          <w:szCs w:val="22"/>
        </w:rPr>
        <w:t>_______________________________________________________________________________</w:t>
      </w:r>
    </w:p>
    <w:p w14:paraId="2EF1736A" w14:textId="77777777" w:rsidR="00943B60" w:rsidRDefault="00943B60" w:rsidP="00E12968">
      <w:pPr>
        <w:pStyle w:val="NormalWeb"/>
        <w:spacing w:before="0" w:beforeAutospacing="0" w:after="0" w:afterAutospacing="0"/>
        <w:ind w:right="-334"/>
        <w:rPr>
          <w:rFonts w:ascii="Arial" w:hAnsi="Arial" w:cs="Arial"/>
          <w:bCs/>
          <w:sz w:val="22"/>
          <w:szCs w:val="22"/>
        </w:rPr>
      </w:pPr>
    </w:p>
    <w:p w14:paraId="22BEC113" w14:textId="15696C66" w:rsidR="00943B60" w:rsidRDefault="00A869C1" w:rsidP="00E12968">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5. </w:t>
      </w:r>
      <w:r w:rsidR="00943B60">
        <w:rPr>
          <w:rFonts w:ascii="Arial" w:hAnsi="Arial" w:cs="Arial"/>
          <w:bCs/>
          <w:sz w:val="22"/>
          <w:szCs w:val="22"/>
        </w:rPr>
        <w:t>How long have you been attending Dawnstalkers?</w:t>
      </w:r>
    </w:p>
    <w:p w14:paraId="47637ECA" w14:textId="7A15E495" w:rsidR="00943B60" w:rsidRDefault="00943B60" w:rsidP="00E12968">
      <w:pPr>
        <w:pStyle w:val="NormalWeb"/>
        <w:spacing w:before="0" w:beforeAutospacing="0" w:after="0" w:afterAutospacing="0"/>
        <w:ind w:right="-334"/>
        <w:rPr>
          <w:rFonts w:ascii="Arial" w:hAnsi="Arial" w:cs="Arial"/>
          <w:bCs/>
          <w:sz w:val="22"/>
          <w:szCs w:val="22"/>
        </w:rPr>
      </w:pPr>
      <w:r>
        <w:rPr>
          <w:rFonts w:ascii="Arial" w:hAnsi="Arial" w:cs="Arial"/>
          <w:bCs/>
          <w:sz w:val="22"/>
          <w:szCs w:val="22"/>
        </w:rPr>
        <w:t>Over 3 years</w:t>
      </w:r>
      <w:proofErr w:type="gramStart"/>
      <w:r w:rsidR="009932FC">
        <w:rPr>
          <w:rFonts w:ascii="Arial" w:hAnsi="Arial" w:cs="Arial"/>
          <w:bCs/>
          <w:sz w:val="22"/>
          <w:szCs w:val="22"/>
        </w:rPr>
        <w:t></w:t>
      </w:r>
      <w:r>
        <w:rPr>
          <w:rFonts w:ascii="Arial" w:hAnsi="Arial" w:cs="Arial"/>
          <w:bCs/>
          <w:sz w:val="22"/>
          <w:szCs w:val="22"/>
        </w:rPr>
        <w:t xml:space="preserve">  2</w:t>
      </w:r>
      <w:proofErr w:type="gramEnd"/>
      <w:r>
        <w:rPr>
          <w:rFonts w:ascii="Arial" w:hAnsi="Arial" w:cs="Arial"/>
          <w:bCs/>
          <w:sz w:val="22"/>
          <w:szCs w:val="22"/>
        </w:rPr>
        <w:t>-3 years</w:t>
      </w:r>
      <w:r w:rsidR="009932FC">
        <w:rPr>
          <w:rFonts w:ascii="Arial" w:hAnsi="Arial" w:cs="Arial"/>
          <w:bCs/>
          <w:sz w:val="22"/>
          <w:szCs w:val="22"/>
        </w:rPr>
        <w:t></w:t>
      </w:r>
      <w:r>
        <w:rPr>
          <w:rFonts w:ascii="Arial" w:hAnsi="Arial" w:cs="Arial"/>
          <w:bCs/>
          <w:sz w:val="22"/>
          <w:szCs w:val="22"/>
        </w:rPr>
        <w:t xml:space="preserve">  1-2 years</w:t>
      </w:r>
      <w:r w:rsidR="009932FC">
        <w:rPr>
          <w:rFonts w:ascii="Arial" w:hAnsi="Arial" w:cs="Arial"/>
          <w:bCs/>
          <w:sz w:val="22"/>
          <w:szCs w:val="22"/>
        </w:rPr>
        <w:t></w:t>
      </w:r>
      <w:r>
        <w:rPr>
          <w:rFonts w:ascii="Arial" w:hAnsi="Arial" w:cs="Arial"/>
          <w:bCs/>
          <w:sz w:val="22"/>
          <w:szCs w:val="22"/>
        </w:rPr>
        <w:t xml:space="preserve">  6-12months</w:t>
      </w:r>
      <w:r w:rsidR="009932FC">
        <w:rPr>
          <w:rFonts w:ascii="Arial" w:hAnsi="Arial" w:cs="Arial"/>
          <w:bCs/>
          <w:sz w:val="22"/>
          <w:szCs w:val="22"/>
        </w:rPr>
        <w:t></w:t>
      </w:r>
      <w:r>
        <w:rPr>
          <w:rFonts w:ascii="Arial" w:hAnsi="Arial" w:cs="Arial"/>
          <w:bCs/>
          <w:sz w:val="22"/>
          <w:szCs w:val="22"/>
        </w:rPr>
        <w:t xml:space="preserve">  3-6months</w:t>
      </w:r>
      <w:r w:rsidR="009932FC">
        <w:rPr>
          <w:rFonts w:ascii="Arial" w:hAnsi="Arial" w:cs="Arial"/>
          <w:bCs/>
          <w:sz w:val="22"/>
          <w:szCs w:val="22"/>
        </w:rPr>
        <w:t></w:t>
      </w:r>
      <w:r>
        <w:rPr>
          <w:rFonts w:ascii="Arial" w:hAnsi="Arial" w:cs="Arial"/>
          <w:bCs/>
          <w:sz w:val="22"/>
          <w:szCs w:val="22"/>
        </w:rPr>
        <w:t xml:space="preserve">  1-2 months</w:t>
      </w:r>
      <w:r w:rsidR="009932FC">
        <w:rPr>
          <w:rFonts w:ascii="Arial" w:hAnsi="Arial" w:cs="Arial"/>
          <w:bCs/>
          <w:sz w:val="22"/>
          <w:szCs w:val="22"/>
        </w:rPr>
        <w:t></w:t>
      </w:r>
      <w:r>
        <w:rPr>
          <w:rFonts w:ascii="Arial" w:hAnsi="Arial" w:cs="Arial"/>
          <w:bCs/>
          <w:sz w:val="22"/>
          <w:szCs w:val="22"/>
        </w:rPr>
        <w:t xml:space="preserve"> Less than 1 month</w:t>
      </w:r>
      <w:r w:rsidR="009932FC">
        <w:rPr>
          <w:rFonts w:ascii="Arial" w:hAnsi="Arial" w:cs="Arial"/>
          <w:bCs/>
          <w:sz w:val="22"/>
          <w:szCs w:val="22"/>
        </w:rPr>
        <w:t></w:t>
      </w:r>
    </w:p>
    <w:p w14:paraId="0AC9EAEC" w14:textId="77777777" w:rsidR="006E3A15" w:rsidRDefault="006E3A15" w:rsidP="00E12968">
      <w:pPr>
        <w:pStyle w:val="NormalWeb"/>
        <w:spacing w:before="0" w:beforeAutospacing="0" w:after="0" w:afterAutospacing="0"/>
        <w:ind w:right="-334"/>
        <w:rPr>
          <w:rFonts w:ascii="Arial" w:hAnsi="Arial" w:cs="Arial"/>
          <w:bCs/>
          <w:sz w:val="22"/>
          <w:szCs w:val="22"/>
        </w:rPr>
      </w:pPr>
    </w:p>
    <w:p w14:paraId="40B1B564" w14:textId="5BFAC3D5" w:rsidR="006E3A15" w:rsidRDefault="00A869C1" w:rsidP="00E12968">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6. </w:t>
      </w:r>
      <w:r w:rsidR="006E3A15">
        <w:rPr>
          <w:rFonts w:ascii="Arial" w:hAnsi="Arial" w:cs="Arial"/>
          <w:bCs/>
          <w:sz w:val="22"/>
          <w:szCs w:val="22"/>
        </w:rPr>
        <w:t>How often do you attend Dawnstalkers?</w:t>
      </w:r>
    </w:p>
    <w:p w14:paraId="3407CF48" w14:textId="6129A0B7" w:rsidR="006E3A15" w:rsidRDefault="006E3A15" w:rsidP="00E12968">
      <w:pPr>
        <w:pStyle w:val="NormalWeb"/>
        <w:spacing w:before="0" w:beforeAutospacing="0" w:after="0" w:afterAutospacing="0"/>
        <w:ind w:right="-334"/>
        <w:rPr>
          <w:rFonts w:ascii="Arial" w:hAnsi="Arial" w:cs="Arial"/>
          <w:bCs/>
          <w:sz w:val="22"/>
          <w:szCs w:val="22"/>
        </w:rPr>
      </w:pPr>
      <w:r>
        <w:rPr>
          <w:rFonts w:ascii="Arial" w:hAnsi="Arial" w:cs="Arial"/>
          <w:bCs/>
          <w:sz w:val="22"/>
          <w:szCs w:val="22"/>
        </w:rPr>
        <w:t>Daily</w:t>
      </w:r>
      <w:r w:rsidR="009932FC">
        <w:rPr>
          <w:rFonts w:ascii="Arial" w:hAnsi="Arial" w:cs="Arial"/>
          <w:bCs/>
          <w:sz w:val="22"/>
          <w:szCs w:val="22"/>
        </w:rPr>
        <w:t></w:t>
      </w:r>
      <w:r>
        <w:rPr>
          <w:rFonts w:ascii="Arial" w:hAnsi="Arial" w:cs="Arial"/>
          <w:bCs/>
          <w:sz w:val="22"/>
          <w:szCs w:val="22"/>
        </w:rPr>
        <w:t xml:space="preserve">    Every other day</w:t>
      </w:r>
      <w:r w:rsidR="009932FC">
        <w:rPr>
          <w:rFonts w:ascii="Arial" w:hAnsi="Arial" w:cs="Arial"/>
          <w:bCs/>
          <w:sz w:val="22"/>
          <w:szCs w:val="22"/>
        </w:rPr>
        <w:t></w:t>
      </w:r>
      <w:r>
        <w:rPr>
          <w:rFonts w:ascii="Arial" w:hAnsi="Arial" w:cs="Arial"/>
          <w:bCs/>
          <w:sz w:val="22"/>
          <w:szCs w:val="22"/>
        </w:rPr>
        <w:t xml:space="preserve">   Twice a week</w:t>
      </w:r>
      <w:r w:rsidR="009932FC">
        <w:rPr>
          <w:rFonts w:ascii="Arial" w:hAnsi="Arial" w:cs="Arial"/>
          <w:bCs/>
          <w:sz w:val="22"/>
          <w:szCs w:val="22"/>
        </w:rPr>
        <w:t></w:t>
      </w:r>
      <w:r>
        <w:rPr>
          <w:rFonts w:ascii="Arial" w:hAnsi="Arial" w:cs="Arial"/>
          <w:bCs/>
          <w:sz w:val="22"/>
          <w:szCs w:val="22"/>
        </w:rPr>
        <w:t xml:space="preserve">   Once a week</w:t>
      </w:r>
      <w:r w:rsidR="009932FC">
        <w:rPr>
          <w:rFonts w:ascii="Arial" w:hAnsi="Arial" w:cs="Arial"/>
          <w:bCs/>
          <w:sz w:val="22"/>
          <w:szCs w:val="22"/>
        </w:rPr>
        <w:t></w:t>
      </w:r>
      <w:r>
        <w:rPr>
          <w:rFonts w:ascii="Arial" w:hAnsi="Arial" w:cs="Arial"/>
          <w:bCs/>
          <w:sz w:val="22"/>
          <w:szCs w:val="22"/>
        </w:rPr>
        <w:t xml:space="preserve">   Fortnightly</w:t>
      </w:r>
      <w:r w:rsidR="009932FC">
        <w:rPr>
          <w:rFonts w:ascii="Arial" w:hAnsi="Arial" w:cs="Arial"/>
          <w:bCs/>
          <w:sz w:val="22"/>
          <w:szCs w:val="22"/>
        </w:rPr>
        <w:t></w:t>
      </w:r>
      <w:r>
        <w:rPr>
          <w:rFonts w:ascii="Arial" w:hAnsi="Arial" w:cs="Arial"/>
          <w:bCs/>
          <w:sz w:val="22"/>
          <w:szCs w:val="22"/>
        </w:rPr>
        <w:t xml:space="preserve">   Monthly</w:t>
      </w:r>
      <w:r w:rsidR="009932FC">
        <w:rPr>
          <w:rFonts w:ascii="Arial" w:hAnsi="Arial" w:cs="Arial"/>
          <w:bCs/>
          <w:sz w:val="22"/>
          <w:szCs w:val="22"/>
        </w:rPr>
        <w:t></w:t>
      </w:r>
      <w:r>
        <w:rPr>
          <w:rFonts w:ascii="Arial" w:hAnsi="Arial" w:cs="Arial"/>
          <w:bCs/>
          <w:sz w:val="22"/>
          <w:szCs w:val="22"/>
        </w:rPr>
        <w:t xml:space="preserve">   Less than monthly</w:t>
      </w:r>
      <w:r w:rsidR="009932FC">
        <w:rPr>
          <w:rFonts w:ascii="Arial" w:hAnsi="Arial" w:cs="Arial"/>
          <w:bCs/>
          <w:sz w:val="22"/>
          <w:szCs w:val="22"/>
        </w:rPr>
        <w:t></w:t>
      </w:r>
    </w:p>
    <w:p w14:paraId="74C9BBFA" w14:textId="77777777" w:rsidR="006E3A15" w:rsidRDefault="006E3A15" w:rsidP="00E12968">
      <w:pPr>
        <w:pStyle w:val="NormalWeb"/>
        <w:spacing w:before="0" w:beforeAutospacing="0" w:after="0" w:afterAutospacing="0"/>
        <w:ind w:right="-334"/>
        <w:rPr>
          <w:rFonts w:ascii="Arial" w:hAnsi="Arial" w:cs="Arial"/>
          <w:bCs/>
          <w:sz w:val="22"/>
          <w:szCs w:val="22"/>
        </w:rPr>
      </w:pPr>
    </w:p>
    <w:p w14:paraId="1DC8253A" w14:textId="2450C4AA" w:rsidR="006E3A15" w:rsidRDefault="00A869C1" w:rsidP="00E12968">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7. </w:t>
      </w:r>
      <w:r w:rsidR="006E3A15">
        <w:rPr>
          <w:rFonts w:ascii="Arial" w:hAnsi="Arial" w:cs="Arial"/>
          <w:bCs/>
          <w:sz w:val="22"/>
          <w:szCs w:val="22"/>
        </w:rPr>
        <w:t>How far do you travel to attend Dawnstalkers?</w:t>
      </w:r>
    </w:p>
    <w:p w14:paraId="7190C136" w14:textId="446B978E" w:rsidR="006E3A15" w:rsidRDefault="006E3A15" w:rsidP="00E12968">
      <w:pPr>
        <w:pStyle w:val="NormalWeb"/>
        <w:spacing w:before="0" w:beforeAutospacing="0" w:after="0" w:afterAutospacing="0"/>
        <w:ind w:right="-334"/>
        <w:rPr>
          <w:rFonts w:ascii="Arial" w:hAnsi="Arial" w:cs="Arial"/>
          <w:bCs/>
          <w:sz w:val="22"/>
          <w:szCs w:val="22"/>
        </w:rPr>
      </w:pPr>
      <w:r>
        <w:rPr>
          <w:rFonts w:ascii="Arial" w:hAnsi="Arial" w:cs="Arial"/>
          <w:bCs/>
          <w:sz w:val="22"/>
          <w:szCs w:val="22"/>
        </w:rPr>
        <w:t>Less than 1 mile</w:t>
      </w:r>
      <w:r w:rsidR="00A869C1">
        <w:rPr>
          <w:rFonts w:ascii="Arial" w:hAnsi="Arial" w:cs="Arial"/>
          <w:bCs/>
          <w:sz w:val="22"/>
          <w:szCs w:val="22"/>
        </w:rPr>
        <w:t></w:t>
      </w:r>
      <w:r>
        <w:rPr>
          <w:rFonts w:ascii="Arial" w:hAnsi="Arial" w:cs="Arial"/>
          <w:bCs/>
          <w:sz w:val="22"/>
          <w:szCs w:val="22"/>
        </w:rPr>
        <w:t xml:space="preserve">   1-5 miles</w:t>
      </w:r>
      <w:r w:rsidR="00A869C1">
        <w:rPr>
          <w:rFonts w:ascii="Arial" w:hAnsi="Arial" w:cs="Arial"/>
          <w:bCs/>
          <w:sz w:val="22"/>
          <w:szCs w:val="22"/>
        </w:rPr>
        <w:t></w:t>
      </w:r>
      <w:r>
        <w:rPr>
          <w:rFonts w:ascii="Arial" w:hAnsi="Arial" w:cs="Arial"/>
          <w:bCs/>
          <w:sz w:val="22"/>
          <w:szCs w:val="22"/>
        </w:rPr>
        <w:t xml:space="preserve">    6-10 miles</w:t>
      </w:r>
      <w:r w:rsidR="00A869C1">
        <w:rPr>
          <w:rFonts w:ascii="Arial" w:hAnsi="Arial" w:cs="Arial"/>
          <w:bCs/>
          <w:sz w:val="22"/>
          <w:szCs w:val="22"/>
        </w:rPr>
        <w:t></w:t>
      </w:r>
      <w:r>
        <w:rPr>
          <w:rFonts w:ascii="Arial" w:hAnsi="Arial" w:cs="Arial"/>
          <w:bCs/>
          <w:sz w:val="22"/>
          <w:szCs w:val="22"/>
        </w:rPr>
        <w:t xml:space="preserve">    11-20 miles</w:t>
      </w:r>
      <w:r w:rsidR="00A869C1">
        <w:rPr>
          <w:rFonts w:ascii="Arial" w:hAnsi="Arial" w:cs="Arial"/>
          <w:bCs/>
          <w:sz w:val="22"/>
          <w:szCs w:val="22"/>
        </w:rPr>
        <w:t></w:t>
      </w:r>
      <w:r>
        <w:rPr>
          <w:rFonts w:ascii="Arial" w:hAnsi="Arial" w:cs="Arial"/>
          <w:bCs/>
          <w:sz w:val="22"/>
          <w:szCs w:val="22"/>
        </w:rPr>
        <w:t xml:space="preserve">    20-30 miles</w:t>
      </w:r>
      <w:r w:rsidR="00A869C1">
        <w:rPr>
          <w:rFonts w:ascii="Arial" w:hAnsi="Arial" w:cs="Arial"/>
          <w:bCs/>
          <w:sz w:val="22"/>
          <w:szCs w:val="22"/>
        </w:rPr>
        <w:t></w:t>
      </w:r>
      <w:r>
        <w:rPr>
          <w:rFonts w:ascii="Arial" w:hAnsi="Arial" w:cs="Arial"/>
          <w:bCs/>
          <w:sz w:val="22"/>
          <w:szCs w:val="22"/>
        </w:rPr>
        <w:t xml:space="preserve">   More than 30 miles</w:t>
      </w:r>
      <w:r w:rsidR="00A869C1">
        <w:rPr>
          <w:rFonts w:ascii="Arial" w:hAnsi="Arial" w:cs="Arial"/>
          <w:bCs/>
          <w:sz w:val="22"/>
          <w:szCs w:val="22"/>
        </w:rPr>
        <w:t></w:t>
      </w:r>
    </w:p>
    <w:p w14:paraId="7C7741B9" w14:textId="77777777" w:rsidR="006E3A15" w:rsidRDefault="006E3A15" w:rsidP="00E12968">
      <w:pPr>
        <w:pStyle w:val="NormalWeb"/>
        <w:spacing w:before="0" w:beforeAutospacing="0" w:after="0" w:afterAutospacing="0"/>
        <w:ind w:right="-334"/>
        <w:rPr>
          <w:rFonts w:ascii="Arial" w:hAnsi="Arial" w:cs="Arial"/>
          <w:bCs/>
          <w:sz w:val="22"/>
          <w:szCs w:val="22"/>
        </w:rPr>
      </w:pPr>
    </w:p>
    <w:p w14:paraId="46DA7907" w14:textId="52EFAEE7" w:rsidR="006E3A15" w:rsidRDefault="00A869C1" w:rsidP="00E12968">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8. </w:t>
      </w:r>
      <w:r w:rsidR="00173543">
        <w:rPr>
          <w:rFonts w:ascii="Arial" w:hAnsi="Arial" w:cs="Arial"/>
          <w:bCs/>
          <w:sz w:val="22"/>
          <w:szCs w:val="22"/>
        </w:rPr>
        <w:t xml:space="preserve">Please </w:t>
      </w:r>
      <w:r w:rsidR="006E3A15">
        <w:rPr>
          <w:rFonts w:ascii="Arial" w:hAnsi="Arial" w:cs="Arial"/>
          <w:bCs/>
          <w:sz w:val="22"/>
          <w:szCs w:val="22"/>
        </w:rPr>
        <w:t>score</w:t>
      </w:r>
      <w:r w:rsidR="00173543">
        <w:rPr>
          <w:rFonts w:ascii="Arial" w:hAnsi="Arial" w:cs="Arial"/>
          <w:bCs/>
          <w:sz w:val="22"/>
          <w:szCs w:val="22"/>
        </w:rPr>
        <w:t xml:space="preserve"> </w:t>
      </w:r>
      <w:r w:rsidR="009F32E6">
        <w:rPr>
          <w:rFonts w:ascii="Arial" w:hAnsi="Arial" w:cs="Arial"/>
          <w:bCs/>
          <w:sz w:val="22"/>
          <w:szCs w:val="22"/>
        </w:rPr>
        <w:t>0</w:t>
      </w:r>
      <w:r w:rsidR="00FD26CB">
        <w:rPr>
          <w:rFonts w:ascii="Arial" w:hAnsi="Arial" w:cs="Arial"/>
          <w:bCs/>
          <w:sz w:val="22"/>
          <w:szCs w:val="22"/>
        </w:rPr>
        <w:t xml:space="preserve">-5 </w:t>
      </w:r>
      <w:r w:rsidR="00173543">
        <w:rPr>
          <w:rFonts w:ascii="Arial" w:hAnsi="Arial" w:cs="Arial"/>
          <w:bCs/>
          <w:sz w:val="22"/>
          <w:szCs w:val="22"/>
        </w:rPr>
        <w:t>against</w:t>
      </w:r>
      <w:r w:rsidR="00FD26CB">
        <w:rPr>
          <w:rFonts w:ascii="Arial" w:hAnsi="Arial" w:cs="Arial"/>
          <w:bCs/>
          <w:sz w:val="22"/>
          <w:szCs w:val="22"/>
        </w:rPr>
        <w:t xml:space="preserve"> </w:t>
      </w:r>
      <w:r w:rsidR="00173543">
        <w:rPr>
          <w:rFonts w:ascii="Arial" w:hAnsi="Arial" w:cs="Arial"/>
          <w:bCs/>
          <w:sz w:val="22"/>
          <w:szCs w:val="22"/>
        </w:rPr>
        <w:t xml:space="preserve">each </w:t>
      </w:r>
      <w:r w:rsidR="008705D8">
        <w:rPr>
          <w:rFonts w:ascii="Arial" w:hAnsi="Arial" w:cs="Arial"/>
          <w:bCs/>
          <w:sz w:val="22"/>
          <w:szCs w:val="22"/>
        </w:rPr>
        <w:t>to indicate</w:t>
      </w:r>
      <w:r w:rsidR="00173543">
        <w:rPr>
          <w:rFonts w:ascii="Arial" w:hAnsi="Arial" w:cs="Arial"/>
          <w:bCs/>
          <w:sz w:val="22"/>
          <w:szCs w:val="22"/>
        </w:rPr>
        <w:t xml:space="preserve"> </w:t>
      </w:r>
      <w:r w:rsidR="00FD26CB">
        <w:rPr>
          <w:rFonts w:ascii="Arial" w:hAnsi="Arial" w:cs="Arial"/>
          <w:bCs/>
          <w:sz w:val="22"/>
          <w:szCs w:val="22"/>
        </w:rPr>
        <w:t xml:space="preserve">how important </w:t>
      </w:r>
      <w:r w:rsidR="008705D8">
        <w:rPr>
          <w:rFonts w:ascii="Arial" w:hAnsi="Arial" w:cs="Arial"/>
          <w:bCs/>
          <w:sz w:val="22"/>
          <w:szCs w:val="22"/>
        </w:rPr>
        <w:t>you consider it to be</w:t>
      </w:r>
      <w:r w:rsidR="00173543">
        <w:rPr>
          <w:rFonts w:ascii="Arial" w:hAnsi="Arial" w:cs="Arial"/>
          <w:bCs/>
          <w:sz w:val="22"/>
          <w:szCs w:val="22"/>
        </w:rPr>
        <w:t xml:space="preserve"> </w:t>
      </w:r>
      <w:r w:rsidR="00FD26CB">
        <w:rPr>
          <w:rFonts w:ascii="Arial" w:hAnsi="Arial" w:cs="Arial"/>
          <w:bCs/>
          <w:sz w:val="22"/>
          <w:szCs w:val="22"/>
        </w:rPr>
        <w:t xml:space="preserve">with 5 being very important and </w:t>
      </w:r>
      <w:r w:rsidR="009F32E6">
        <w:rPr>
          <w:rFonts w:ascii="Arial" w:hAnsi="Arial" w:cs="Arial"/>
          <w:bCs/>
          <w:sz w:val="22"/>
          <w:szCs w:val="22"/>
        </w:rPr>
        <w:t>0</w:t>
      </w:r>
      <w:r w:rsidR="00FD26CB">
        <w:rPr>
          <w:rFonts w:ascii="Arial" w:hAnsi="Arial" w:cs="Arial"/>
          <w:bCs/>
          <w:sz w:val="22"/>
          <w:szCs w:val="22"/>
        </w:rPr>
        <w:t xml:space="preserve"> being not important at all.</w:t>
      </w:r>
      <w:r>
        <w:rPr>
          <w:rFonts w:ascii="Arial" w:hAnsi="Arial" w:cs="Arial"/>
          <w:bCs/>
          <w:sz w:val="22"/>
          <w:szCs w:val="22"/>
        </w:rPr>
        <w:tab/>
      </w:r>
      <w:r>
        <w:rPr>
          <w:rFonts w:ascii="Arial" w:hAnsi="Arial" w:cs="Arial"/>
          <w:bCs/>
          <w:sz w:val="22"/>
          <w:szCs w:val="22"/>
        </w:rPr>
        <w:tab/>
      </w:r>
    </w:p>
    <w:p w14:paraId="5B945C27" w14:textId="3FD991BB" w:rsidR="00FD26CB" w:rsidRDefault="00FD26CB" w:rsidP="00A869C1">
      <w:pPr>
        <w:pStyle w:val="NormalWeb"/>
        <w:numPr>
          <w:ilvl w:val="0"/>
          <w:numId w:val="31"/>
        </w:numPr>
        <w:spacing w:before="0" w:beforeAutospacing="0" w:after="0" w:afterAutospacing="0"/>
        <w:ind w:right="-334"/>
        <w:rPr>
          <w:rFonts w:ascii="Arial" w:hAnsi="Arial" w:cs="Arial"/>
          <w:bCs/>
          <w:sz w:val="22"/>
          <w:szCs w:val="22"/>
        </w:rPr>
      </w:pPr>
      <w:r>
        <w:rPr>
          <w:rFonts w:ascii="Arial" w:hAnsi="Arial" w:cs="Arial"/>
          <w:bCs/>
          <w:sz w:val="22"/>
          <w:szCs w:val="22"/>
        </w:rPr>
        <w:t xml:space="preserve">Physical health benefits of </w:t>
      </w:r>
      <w:proofErr w:type="gramStart"/>
      <w:r>
        <w:rPr>
          <w:rFonts w:ascii="Arial" w:hAnsi="Arial" w:cs="Arial"/>
          <w:bCs/>
          <w:sz w:val="22"/>
          <w:szCs w:val="22"/>
        </w:rPr>
        <w:t>cold water</w:t>
      </w:r>
      <w:proofErr w:type="gramEnd"/>
      <w:r>
        <w:rPr>
          <w:rFonts w:ascii="Arial" w:hAnsi="Arial" w:cs="Arial"/>
          <w:bCs/>
          <w:sz w:val="22"/>
          <w:szCs w:val="22"/>
        </w:rPr>
        <w:t xml:space="preserve"> immersion</w:t>
      </w:r>
      <w:r w:rsidR="00A869C1">
        <w:rPr>
          <w:rFonts w:ascii="Arial" w:hAnsi="Arial" w:cs="Arial"/>
          <w:bCs/>
          <w:sz w:val="22"/>
          <w:szCs w:val="22"/>
        </w:rPr>
        <w:tab/>
        <w:t>0</w:t>
      </w:r>
      <w:r w:rsidR="00A869C1">
        <w:rPr>
          <w:rFonts w:ascii="Arial" w:hAnsi="Arial" w:cs="Arial"/>
          <w:bCs/>
          <w:sz w:val="22"/>
          <w:szCs w:val="22"/>
        </w:rPr>
        <w:tab/>
        <w:t>1</w:t>
      </w:r>
      <w:r w:rsidR="00A869C1">
        <w:rPr>
          <w:rFonts w:ascii="Arial" w:hAnsi="Arial" w:cs="Arial"/>
          <w:bCs/>
          <w:sz w:val="22"/>
          <w:szCs w:val="22"/>
        </w:rPr>
        <w:tab/>
        <w:t>2</w:t>
      </w:r>
      <w:r w:rsidR="00A869C1">
        <w:rPr>
          <w:rFonts w:ascii="Arial" w:hAnsi="Arial" w:cs="Arial"/>
          <w:bCs/>
          <w:sz w:val="22"/>
          <w:szCs w:val="22"/>
        </w:rPr>
        <w:tab/>
        <w:t>3</w:t>
      </w:r>
      <w:r w:rsidR="00A869C1">
        <w:rPr>
          <w:rFonts w:ascii="Arial" w:hAnsi="Arial" w:cs="Arial"/>
          <w:bCs/>
          <w:sz w:val="22"/>
          <w:szCs w:val="22"/>
        </w:rPr>
        <w:tab/>
        <w:t>4</w:t>
      </w:r>
      <w:r w:rsidR="00A869C1">
        <w:rPr>
          <w:rFonts w:ascii="Arial" w:hAnsi="Arial" w:cs="Arial"/>
          <w:bCs/>
          <w:sz w:val="22"/>
          <w:szCs w:val="22"/>
        </w:rPr>
        <w:tab/>
        <w:t>5</w:t>
      </w:r>
    </w:p>
    <w:p w14:paraId="7F5E2032" w14:textId="18B87D91" w:rsidR="00FD26CB" w:rsidRDefault="00FD26CB" w:rsidP="00A869C1">
      <w:pPr>
        <w:pStyle w:val="NormalWeb"/>
        <w:numPr>
          <w:ilvl w:val="0"/>
          <w:numId w:val="31"/>
        </w:numPr>
        <w:spacing w:before="0" w:beforeAutospacing="0" w:after="0" w:afterAutospacing="0"/>
        <w:ind w:right="-334"/>
        <w:rPr>
          <w:rFonts w:ascii="Arial" w:hAnsi="Arial" w:cs="Arial"/>
          <w:bCs/>
          <w:sz w:val="22"/>
          <w:szCs w:val="22"/>
        </w:rPr>
      </w:pPr>
      <w:r>
        <w:rPr>
          <w:rFonts w:ascii="Arial" w:hAnsi="Arial" w:cs="Arial"/>
          <w:bCs/>
          <w:sz w:val="22"/>
          <w:szCs w:val="22"/>
        </w:rPr>
        <w:t xml:space="preserve">Mental health benefits of </w:t>
      </w:r>
      <w:proofErr w:type="gramStart"/>
      <w:r>
        <w:rPr>
          <w:rFonts w:ascii="Arial" w:hAnsi="Arial" w:cs="Arial"/>
          <w:bCs/>
          <w:sz w:val="22"/>
          <w:szCs w:val="22"/>
        </w:rPr>
        <w:t>cold water</w:t>
      </w:r>
      <w:proofErr w:type="gramEnd"/>
      <w:r>
        <w:rPr>
          <w:rFonts w:ascii="Arial" w:hAnsi="Arial" w:cs="Arial"/>
          <w:bCs/>
          <w:sz w:val="22"/>
          <w:szCs w:val="22"/>
        </w:rPr>
        <w:t xml:space="preserve"> immersion</w:t>
      </w:r>
      <w:r w:rsidR="00A869C1">
        <w:rPr>
          <w:rFonts w:ascii="Arial" w:hAnsi="Arial" w:cs="Arial"/>
          <w:bCs/>
          <w:sz w:val="22"/>
          <w:szCs w:val="22"/>
        </w:rPr>
        <w:tab/>
        <w:t>0</w:t>
      </w:r>
      <w:r w:rsidR="00A869C1">
        <w:rPr>
          <w:rFonts w:ascii="Arial" w:hAnsi="Arial" w:cs="Arial"/>
          <w:bCs/>
          <w:sz w:val="22"/>
          <w:szCs w:val="22"/>
        </w:rPr>
        <w:tab/>
        <w:t>1</w:t>
      </w:r>
      <w:r w:rsidR="00A869C1">
        <w:rPr>
          <w:rFonts w:ascii="Arial" w:hAnsi="Arial" w:cs="Arial"/>
          <w:bCs/>
          <w:sz w:val="22"/>
          <w:szCs w:val="22"/>
        </w:rPr>
        <w:tab/>
        <w:t>2</w:t>
      </w:r>
      <w:r w:rsidR="00A869C1">
        <w:rPr>
          <w:rFonts w:ascii="Arial" w:hAnsi="Arial" w:cs="Arial"/>
          <w:bCs/>
          <w:sz w:val="22"/>
          <w:szCs w:val="22"/>
        </w:rPr>
        <w:tab/>
        <w:t>3</w:t>
      </w:r>
      <w:r w:rsidR="00A869C1">
        <w:rPr>
          <w:rFonts w:ascii="Arial" w:hAnsi="Arial" w:cs="Arial"/>
          <w:bCs/>
          <w:sz w:val="22"/>
          <w:szCs w:val="22"/>
        </w:rPr>
        <w:tab/>
        <w:t>4</w:t>
      </w:r>
      <w:r w:rsidR="00A869C1">
        <w:rPr>
          <w:rFonts w:ascii="Arial" w:hAnsi="Arial" w:cs="Arial"/>
          <w:bCs/>
          <w:sz w:val="22"/>
          <w:szCs w:val="22"/>
        </w:rPr>
        <w:tab/>
        <w:t>5</w:t>
      </w:r>
    </w:p>
    <w:p w14:paraId="79337995" w14:textId="4E825286" w:rsidR="00FD26CB" w:rsidRDefault="00FD26CB" w:rsidP="00A869C1">
      <w:pPr>
        <w:pStyle w:val="NormalWeb"/>
        <w:numPr>
          <w:ilvl w:val="0"/>
          <w:numId w:val="31"/>
        </w:numPr>
        <w:spacing w:before="0" w:beforeAutospacing="0" w:after="0" w:afterAutospacing="0"/>
        <w:ind w:right="-334"/>
        <w:rPr>
          <w:rFonts w:ascii="Arial" w:hAnsi="Arial" w:cs="Arial"/>
          <w:bCs/>
          <w:sz w:val="22"/>
          <w:szCs w:val="22"/>
        </w:rPr>
      </w:pPr>
      <w:r>
        <w:rPr>
          <w:rFonts w:ascii="Arial" w:hAnsi="Arial" w:cs="Arial"/>
          <w:bCs/>
          <w:sz w:val="22"/>
          <w:szCs w:val="22"/>
        </w:rPr>
        <w:t>To feel connected to a community</w:t>
      </w:r>
      <w:r w:rsidR="00A869C1">
        <w:rPr>
          <w:rFonts w:ascii="Arial" w:hAnsi="Arial" w:cs="Arial"/>
          <w:bCs/>
          <w:sz w:val="22"/>
          <w:szCs w:val="22"/>
        </w:rPr>
        <w:tab/>
      </w:r>
      <w:r w:rsidR="00A869C1">
        <w:rPr>
          <w:rFonts w:ascii="Arial" w:hAnsi="Arial" w:cs="Arial"/>
          <w:bCs/>
          <w:sz w:val="22"/>
          <w:szCs w:val="22"/>
        </w:rPr>
        <w:tab/>
      </w:r>
      <w:r w:rsidR="00A869C1">
        <w:rPr>
          <w:rFonts w:ascii="Arial" w:hAnsi="Arial" w:cs="Arial"/>
          <w:bCs/>
          <w:sz w:val="22"/>
          <w:szCs w:val="22"/>
        </w:rPr>
        <w:tab/>
        <w:t>0</w:t>
      </w:r>
      <w:r w:rsidR="00A869C1">
        <w:rPr>
          <w:rFonts w:ascii="Arial" w:hAnsi="Arial" w:cs="Arial"/>
          <w:bCs/>
          <w:sz w:val="22"/>
          <w:szCs w:val="22"/>
        </w:rPr>
        <w:tab/>
        <w:t>1</w:t>
      </w:r>
      <w:r w:rsidR="00A869C1">
        <w:rPr>
          <w:rFonts w:ascii="Arial" w:hAnsi="Arial" w:cs="Arial"/>
          <w:bCs/>
          <w:sz w:val="22"/>
          <w:szCs w:val="22"/>
        </w:rPr>
        <w:tab/>
        <w:t>2</w:t>
      </w:r>
      <w:r w:rsidR="00A869C1">
        <w:rPr>
          <w:rFonts w:ascii="Arial" w:hAnsi="Arial" w:cs="Arial"/>
          <w:bCs/>
          <w:sz w:val="22"/>
          <w:szCs w:val="22"/>
        </w:rPr>
        <w:tab/>
        <w:t>3</w:t>
      </w:r>
      <w:r w:rsidR="00A869C1">
        <w:rPr>
          <w:rFonts w:ascii="Arial" w:hAnsi="Arial" w:cs="Arial"/>
          <w:bCs/>
          <w:sz w:val="22"/>
          <w:szCs w:val="22"/>
        </w:rPr>
        <w:tab/>
        <w:t>4</w:t>
      </w:r>
      <w:r w:rsidR="00A869C1">
        <w:rPr>
          <w:rFonts w:ascii="Arial" w:hAnsi="Arial" w:cs="Arial"/>
          <w:bCs/>
          <w:sz w:val="22"/>
          <w:szCs w:val="22"/>
        </w:rPr>
        <w:tab/>
        <w:t>5</w:t>
      </w:r>
    </w:p>
    <w:p w14:paraId="3EA64246" w14:textId="5A174023" w:rsidR="00FD26CB" w:rsidRDefault="00FD26CB" w:rsidP="00A869C1">
      <w:pPr>
        <w:pStyle w:val="NormalWeb"/>
        <w:numPr>
          <w:ilvl w:val="0"/>
          <w:numId w:val="31"/>
        </w:numPr>
        <w:spacing w:before="0" w:beforeAutospacing="0" w:after="0" w:afterAutospacing="0"/>
        <w:ind w:right="-334"/>
        <w:rPr>
          <w:rFonts w:ascii="Arial" w:hAnsi="Arial" w:cs="Arial"/>
          <w:bCs/>
          <w:sz w:val="22"/>
          <w:szCs w:val="22"/>
        </w:rPr>
      </w:pPr>
      <w:r>
        <w:rPr>
          <w:rFonts w:ascii="Arial" w:hAnsi="Arial" w:cs="Arial"/>
          <w:bCs/>
          <w:sz w:val="22"/>
          <w:szCs w:val="22"/>
        </w:rPr>
        <w:lastRenderedPageBreak/>
        <w:t>To feel connected to nature</w:t>
      </w:r>
      <w:r w:rsidR="00A869C1">
        <w:rPr>
          <w:rFonts w:ascii="Arial" w:hAnsi="Arial" w:cs="Arial"/>
          <w:bCs/>
          <w:sz w:val="22"/>
          <w:szCs w:val="22"/>
        </w:rPr>
        <w:tab/>
      </w:r>
      <w:r w:rsidR="00A869C1">
        <w:rPr>
          <w:rFonts w:ascii="Arial" w:hAnsi="Arial" w:cs="Arial"/>
          <w:bCs/>
          <w:sz w:val="22"/>
          <w:szCs w:val="22"/>
        </w:rPr>
        <w:tab/>
      </w:r>
      <w:r w:rsidR="00A869C1">
        <w:rPr>
          <w:rFonts w:ascii="Arial" w:hAnsi="Arial" w:cs="Arial"/>
          <w:bCs/>
          <w:sz w:val="22"/>
          <w:szCs w:val="22"/>
        </w:rPr>
        <w:tab/>
      </w:r>
      <w:r w:rsidR="00A869C1">
        <w:rPr>
          <w:rFonts w:ascii="Arial" w:hAnsi="Arial" w:cs="Arial"/>
          <w:bCs/>
          <w:sz w:val="22"/>
          <w:szCs w:val="22"/>
        </w:rPr>
        <w:tab/>
        <w:t>0</w:t>
      </w:r>
      <w:r w:rsidR="00A869C1">
        <w:rPr>
          <w:rFonts w:ascii="Arial" w:hAnsi="Arial" w:cs="Arial"/>
          <w:bCs/>
          <w:sz w:val="22"/>
          <w:szCs w:val="22"/>
        </w:rPr>
        <w:tab/>
        <w:t>1</w:t>
      </w:r>
      <w:r w:rsidR="00A869C1">
        <w:rPr>
          <w:rFonts w:ascii="Arial" w:hAnsi="Arial" w:cs="Arial"/>
          <w:bCs/>
          <w:sz w:val="22"/>
          <w:szCs w:val="22"/>
        </w:rPr>
        <w:tab/>
        <w:t>2</w:t>
      </w:r>
      <w:r w:rsidR="00A869C1">
        <w:rPr>
          <w:rFonts w:ascii="Arial" w:hAnsi="Arial" w:cs="Arial"/>
          <w:bCs/>
          <w:sz w:val="22"/>
          <w:szCs w:val="22"/>
        </w:rPr>
        <w:tab/>
        <w:t>3</w:t>
      </w:r>
      <w:r w:rsidR="00A869C1">
        <w:rPr>
          <w:rFonts w:ascii="Arial" w:hAnsi="Arial" w:cs="Arial"/>
          <w:bCs/>
          <w:sz w:val="22"/>
          <w:szCs w:val="22"/>
        </w:rPr>
        <w:tab/>
        <w:t>4</w:t>
      </w:r>
      <w:r w:rsidR="00A869C1">
        <w:rPr>
          <w:rFonts w:ascii="Arial" w:hAnsi="Arial" w:cs="Arial"/>
          <w:bCs/>
          <w:sz w:val="22"/>
          <w:szCs w:val="22"/>
        </w:rPr>
        <w:tab/>
        <w:t>5</w:t>
      </w:r>
    </w:p>
    <w:p w14:paraId="68511E3D" w14:textId="06CDA9A4" w:rsidR="00FD26CB" w:rsidRDefault="00FD26CB" w:rsidP="00A869C1">
      <w:pPr>
        <w:pStyle w:val="NormalWeb"/>
        <w:numPr>
          <w:ilvl w:val="0"/>
          <w:numId w:val="31"/>
        </w:numPr>
        <w:spacing w:before="0" w:beforeAutospacing="0" w:after="0" w:afterAutospacing="0"/>
        <w:ind w:right="-334"/>
        <w:rPr>
          <w:rFonts w:ascii="Arial" w:hAnsi="Arial" w:cs="Arial"/>
          <w:bCs/>
          <w:sz w:val="22"/>
          <w:szCs w:val="22"/>
        </w:rPr>
      </w:pPr>
      <w:r>
        <w:rPr>
          <w:rFonts w:ascii="Arial" w:hAnsi="Arial" w:cs="Arial"/>
          <w:bCs/>
          <w:sz w:val="22"/>
          <w:szCs w:val="22"/>
        </w:rPr>
        <w:t>To see the sunrise</w:t>
      </w:r>
      <w:r w:rsidR="00A869C1">
        <w:rPr>
          <w:rFonts w:ascii="Arial" w:hAnsi="Arial" w:cs="Arial"/>
          <w:bCs/>
          <w:sz w:val="22"/>
          <w:szCs w:val="22"/>
        </w:rPr>
        <w:tab/>
      </w:r>
      <w:r w:rsidR="00A869C1">
        <w:rPr>
          <w:rFonts w:ascii="Arial" w:hAnsi="Arial" w:cs="Arial"/>
          <w:bCs/>
          <w:sz w:val="22"/>
          <w:szCs w:val="22"/>
        </w:rPr>
        <w:tab/>
      </w:r>
      <w:r w:rsidR="00A869C1">
        <w:rPr>
          <w:rFonts w:ascii="Arial" w:hAnsi="Arial" w:cs="Arial"/>
          <w:bCs/>
          <w:sz w:val="22"/>
          <w:szCs w:val="22"/>
        </w:rPr>
        <w:tab/>
      </w:r>
      <w:r w:rsidR="00A869C1">
        <w:rPr>
          <w:rFonts w:ascii="Arial" w:hAnsi="Arial" w:cs="Arial"/>
          <w:bCs/>
          <w:sz w:val="22"/>
          <w:szCs w:val="22"/>
        </w:rPr>
        <w:tab/>
      </w:r>
      <w:r w:rsidR="00A869C1">
        <w:rPr>
          <w:rFonts w:ascii="Arial" w:hAnsi="Arial" w:cs="Arial"/>
          <w:bCs/>
          <w:sz w:val="22"/>
          <w:szCs w:val="22"/>
        </w:rPr>
        <w:tab/>
        <w:t>0</w:t>
      </w:r>
      <w:r w:rsidR="00A869C1">
        <w:rPr>
          <w:rFonts w:ascii="Arial" w:hAnsi="Arial" w:cs="Arial"/>
          <w:bCs/>
          <w:sz w:val="22"/>
          <w:szCs w:val="22"/>
        </w:rPr>
        <w:tab/>
        <w:t>1</w:t>
      </w:r>
      <w:r w:rsidR="00A869C1">
        <w:rPr>
          <w:rFonts w:ascii="Arial" w:hAnsi="Arial" w:cs="Arial"/>
          <w:bCs/>
          <w:sz w:val="22"/>
          <w:szCs w:val="22"/>
        </w:rPr>
        <w:tab/>
        <w:t>2</w:t>
      </w:r>
      <w:r w:rsidR="00A869C1">
        <w:rPr>
          <w:rFonts w:ascii="Arial" w:hAnsi="Arial" w:cs="Arial"/>
          <w:bCs/>
          <w:sz w:val="22"/>
          <w:szCs w:val="22"/>
        </w:rPr>
        <w:tab/>
        <w:t>3</w:t>
      </w:r>
      <w:r w:rsidR="00A869C1">
        <w:rPr>
          <w:rFonts w:ascii="Arial" w:hAnsi="Arial" w:cs="Arial"/>
          <w:bCs/>
          <w:sz w:val="22"/>
          <w:szCs w:val="22"/>
        </w:rPr>
        <w:tab/>
        <w:t>4</w:t>
      </w:r>
      <w:r w:rsidR="00A869C1">
        <w:rPr>
          <w:rFonts w:ascii="Arial" w:hAnsi="Arial" w:cs="Arial"/>
          <w:bCs/>
          <w:sz w:val="22"/>
          <w:szCs w:val="22"/>
        </w:rPr>
        <w:tab/>
        <w:t>5</w:t>
      </w:r>
    </w:p>
    <w:p w14:paraId="7A3D2C92" w14:textId="5A704BB0" w:rsidR="00A869C1" w:rsidRDefault="00FD26CB" w:rsidP="00A869C1">
      <w:pPr>
        <w:pStyle w:val="NormalWeb"/>
        <w:numPr>
          <w:ilvl w:val="0"/>
          <w:numId w:val="31"/>
        </w:numPr>
        <w:spacing w:before="0" w:beforeAutospacing="0" w:after="0" w:afterAutospacing="0"/>
        <w:ind w:right="-334"/>
        <w:rPr>
          <w:rFonts w:ascii="Arial" w:hAnsi="Arial" w:cs="Arial"/>
          <w:bCs/>
          <w:sz w:val="22"/>
          <w:szCs w:val="22"/>
        </w:rPr>
      </w:pPr>
      <w:r>
        <w:rPr>
          <w:rFonts w:ascii="Arial" w:hAnsi="Arial" w:cs="Arial"/>
          <w:bCs/>
          <w:sz w:val="22"/>
          <w:szCs w:val="22"/>
        </w:rPr>
        <w:t>For the great coffee</w:t>
      </w:r>
      <w:r w:rsidR="00A869C1">
        <w:rPr>
          <w:rFonts w:ascii="Arial" w:hAnsi="Arial" w:cs="Arial"/>
          <w:bCs/>
          <w:sz w:val="22"/>
          <w:szCs w:val="22"/>
        </w:rPr>
        <w:tab/>
      </w:r>
      <w:r w:rsidR="00A869C1">
        <w:rPr>
          <w:rFonts w:ascii="Arial" w:hAnsi="Arial" w:cs="Arial"/>
          <w:bCs/>
          <w:sz w:val="22"/>
          <w:szCs w:val="22"/>
        </w:rPr>
        <w:tab/>
      </w:r>
      <w:r w:rsidR="00A869C1">
        <w:rPr>
          <w:rFonts w:ascii="Arial" w:hAnsi="Arial" w:cs="Arial"/>
          <w:bCs/>
          <w:sz w:val="22"/>
          <w:szCs w:val="22"/>
        </w:rPr>
        <w:tab/>
      </w:r>
      <w:r w:rsidR="00A869C1">
        <w:rPr>
          <w:rFonts w:ascii="Arial" w:hAnsi="Arial" w:cs="Arial"/>
          <w:bCs/>
          <w:sz w:val="22"/>
          <w:szCs w:val="22"/>
        </w:rPr>
        <w:tab/>
      </w:r>
      <w:r w:rsidR="00A869C1">
        <w:rPr>
          <w:rFonts w:ascii="Arial" w:hAnsi="Arial" w:cs="Arial"/>
          <w:bCs/>
          <w:sz w:val="22"/>
          <w:szCs w:val="22"/>
        </w:rPr>
        <w:tab/>
        <w:t>0</w:t>
      </w:r>
      <w:r w:rsidR="00A869C1">
        <w:rPr>
          <w:rFonts w:ascii="Arial" w:hAnsi="Arial" w:cs="Arial"/>
          <w:bCs/>
          <w:sz w:val="22"/>
          <w:szCs w:val="22"/>
        </w:rPr>
        <w:tab/>
        <w:t>1</w:t>
      </w:r>
      <w:r w:rsidR="00A869C1">
        <w:rPr>
          <w:rFonts w:ascii="Arial" w:hAnsi="Arial" w:cs="Arial"/>
          <w:bCs/>
          <w:sz w:val="22"/>
          <w:szCs w:val="22"/>
        </w:rPr>
        <w:tab/>
        <w:t>2</w:t>
      </w:r>
      <w:r w:rsidR="00A869C1">
        <w:rPr>
          <w:rFonts w:ascii="Arial" w:hAnsi="Arial" w:cs="Arial"/>
          <w:bCs/>
          <w:sz w:val="22"/>
          <w:szCs w:val="22"/>
        </w:rPr>
        <w:tab/>
        <w:t>3</w:t>
      </w:r>
      <w:r w:rsidR="00A869C1">
        <w:rPr>
          <w:rFonts w:ascii="Arial" w:hAnsi="Arial" w:cs="Arial"/>
          <w:bCs/>
          <w:sz w:val="22"/>
          <w:szCs w:val="22"/>
        </w:rPr>
        <w:tab/>
        <w:t>4</w:t>
      </w:r>
      <w:r w:rsidR="00A869C1">
        <w:rPr>
          <w:rFonts w:ascii="Arial" w:hAnsi="Arial" w:cs="Arial"/>
          <w:bCs/>
          <w:sz w:val="22"/>
          <w:szCs w:val="22"/>
        </w:rPr>
        <w:tab/>
        <w:t>5</w:t>
      </w:r>
    </w:p>
    <w:p w14:paraId="16409D8C" w14:textId="75AD9241" w:rsidR="005D2D3A" w:rsidRDefault="00FD26CB" w:rsidP="00A869C1">
      <w:pPr>
        <w:pStyle w:val="NormalWeb"/>
        <w:spacing w:before="0" w:beforeAutospacing="0" w:after="0" w:afterAutospacing="0"/>
        <w:ind w:right="-334"/>
        <w:rPr>
          <w:rFonts w:ascii="Arial" w:hAnsi="Arial" w:cs="Arial"/>
          <w:bCs/>
          <w:sz w:val="22"/>
          <w:szCs w:val="22"/>
        </w:rPr>
      </w:pPr>
      <w:r>
        <w:rPr>
          <w:rFonts w:ascii="Arial" w:hAnsi="Arial" w:cs="Arial"/>
          <w:bCs/>
          <w:sz w:val="22"/>
          <w:szCs w:val="22"/>
        </w:rPr>
        <w:br/>
      </w:r>
      <w:r w:rsidR="005D2D3A">
        <w:rPr>
          <w:rFonts w:ascii="Arial" w:hAnsi="Arial" w:cs="Arial"/>
          <w:bCs/>
          <w:sz w:val="22"/>
          <w:szCs w:val="22"/>
        </w:rPr>
        <w:t xml:space="preserve">9. </w:t>
      </w:r>
      <w:r w:rsidR="005D2D3A" w:rsidRPr="005D2D3A">
        <w:rPr>
          <w:rFonts w:ascii="Arial" w:hAnsi="Arial" w:cs="Arial"/>
          <w:bCs/>
          <w:sz w:val="22"/>
          <w:szCs w:val="22"/>
        </w:rPr>
        <w:t>Please also rank the categories in order of importance to you</w:t>
      </w:r>
      <w:r w:rsidR="005D2D3A">
        <w:rPr>
          <w:rFonts w:ascii="Arial" w:hAnsi="Arial" w:cs="Arial"/>
          <w:bCs/>
          <w:sz w:val="22"/>
          <w:szCs w:val="22"/>
        </w:rPr>
        <w:t>:</w:t>
      </w:r>
    </w:p>
    <w:p w14:paraId="68FF69D1" w14:textId="52BDFF08" w:rsidR="005D2D3A" w:rsidRDefault="005D2D3A" w:rsidP="005D2D3A">
      <w:pPr>
        <w:pStyle w:val="NormalWeb"/>
        <w:numPr>
          <w:ilvl w:val="0"/>
          <w:numId w:val="31"/>
        </w:numPr>
        <w:spacing w:before="0" w:beforeAutospacing="0" w:after="0" w:afterAutospacing="0"/>
        <w:ind w:right="-334"/>
        <w:rPr>
          <w:rFonts w:ascii="Arial" w:hAnsi="Arial" w:cs="Arial"/>
          <w:bCs/>
          <w:sz w:val="22"/>
          <w:szCs w:val="22"/>
        </w:rPr>
      </w:pPr>
      <w:r>
        <w:rPr>
          <w:rFonts w:ascii="Arial" w:hAnsi="Arial" w:cs="Arial"/>
          <w:bCs/>
          <w:sz w:val="22"/>
          <w:szCs w:val="22"/>
        </w:rPr>
        <w:t xml:space="preserve">Physical health benefits of </w:t>
      </w:r>
      <w:proofErr w:type="gramStart"/>
      <w:r>
        <w:rPr>
          <w:rFonts w:ascii="Arial" w:hAnsi="Arial" w:cs="Arial"/>
          <w:bCs/>
          <w:sz w:val="22"/>
          <w:szCs w:val="22"/>
        </w:rPr>
        <w:t>cold water</w:t>
      </w:r>
      <w:proofErr w:type="gramEnd"/>
      <w:r>
        <w:rPr>
          <w:rFonts w:ascii="Arial" w:hAnsi="Arial" w:cs="Arial"/>
          <w:bCs/>
          <w:sz w:val="22"/>
          <w:szCs w:val="22"/>
        </w:rPr>
        <w:t xml:space="preserve"> immersion</w:t>
      </w:r>
    </w:p>
    <w:p w14:paraId="298B6D77" w14:textId="045C0E77" w:rsidR="005D2D3A" w:rsidRDefault="005D2D3A" w:rsidP="005D2D3A">
      <w:pPr>
        <w:pStyle w:val="NormalWeb"/>
        <w:numPr>
          <w:ilvl w:val="0"/>
          <w:numId w:val="31"/>
        </w:numPr>
        <w:spacing w:before="0" w:beforeAutospacing="0" w:after="0" w:afterAutospacing="0"/>
        <w:ind w:right="-334"/>
        <w:rPr>
          <w:rFonts w:ascii="Arial" w:hAnsi="Arial" w:cs="Arial"/>
          <w:bCs/>
          <w:sz w:val="22"/>
          <w:szCs w:val="22"/>
        </w:rPr>
      </w:pPr>
      <w:r>
        <w:rPr>
          <w:rFonts w:ascii="Arial" w:hAnsi="Arial" w:cs="Arial"/>
          <w:bCs/>
          <w:sz w:val="22"/>
          <w:szCs w:val="22"/>
        </w:rPr>
        <w:t xml:space="preserve">Mental health benefits of </w:t>
      </w:r>
      <w:proofErr w:type="gramStart"/>
      <w:r>
        <w:rPr>
          <w:rFonts w:ascii="Arial" w:hAnsi="Arial" w:cs="Arial"/>
          <w:bCs/>
          <w:sz w:val="22"/>
          <w:szCs w:val="22"/>
        </w:rPr>
        <w:t>cold water</w:t>
      </w:r>
      <w:proofErr w:type="gramEnd"/>
      <w:r>
        <w:rPr>
          <w:rFonts w:ascii="Arial" w:hAnsi="Arial" w:cs="Arial"/>
          <w:bCs/>
          <w:sz w:val="22"/>
          <w:szCs w:val="22"/>
        </w:rPr>
        <w:t xml:space="preserve"> immersion</w:t>
      </w:r>
    </w:p>
    <w:p w14:paraId="64F32F57" w14:textId="52543431" w:rsidR="005D2D3A" w:rsidRDefault="005D2D3A" w:rsidP="005D2D3A">
      <w:pPr>
        <w:pStyle w:val="NormalWeb"/>
        <w:numPr>
          <w:ilvl w:val="0"/>
          <w:numId w:val="31"/>
        </w:numPr>
        <w:spacing w:before="0" w:beforeAutospacing="0" w:after="0" w:afterAutospacing="0"/>
        <w:ind w:right="-334"/>
        <w:rPr>
          <w:rFonts w:ascii="Arial" w:hAnsi="Arial" w:cs="Arial"/>
          <w:bCs/>
          <w:sz w:val="22"/>
          <w:szCs w:val="22"/>
        </w:rPr>
      </w:pPr>
      <w:r>
        <w:rPr>
          <w:rFonts w:ascii="Arial" w:hAnsi="Arial" w:cs="Arial"/>
          <w:bCs/>
          <w:sz w:val="22"/>
          <w:szCs w:val="22"/>
        </w:rPr>
        <w:t>To feel connected to a community</w:t>
      </w:r>
    </w:p>
    <w:p w14:paraId="606C16E3" w14:textId="03632142" w:rsidR="005D2D3A" w:rsidRDefault="005D2D3A" w:rsidP="005D2D3A">
      <w:pPr>
        <w:pStyle w:val="NormalWeb"/>
        <w:numPr>
          <w:ilvl w:val="0"/>
          <w:numId w:val="31"/>
        </w:numPr>
        <w:spacing w:before="0" w:beforeAutospacing="0" w:after="0" w:afterAutospacing="0"/>
        <w:ind w:right="-334"/>
        <w:rPr>
          <w:rFonts w:ascii="Arial" w:hAnsi="Arial" w:cs="Arial"/>
          <w:bCs/>
          <w:sz w:val="22"/>
          <w:szCs w:val="22"/>
        </w:rPr>
      </w:pPr>
      <w:r>
        <w:rPr>
          <w:rFonts w:ascii="Arial" w:hAnsi="Arial" w:cs="Arial"/>
          <w:bCs/>
          <w:sz w:val="22"/>
          <w:szCs w:val="22"/>
        </w:rPr>
        <w:t>To feel connected to nature</w:t>
      </w:r>
    </w:p>
    <w:p w14:paraId="2DB6ED17" w14:textId="5565573B" w:rsidR="005D2D3A" w:rsidRDefault="005D2D3A" w:rsidP="005D2D3A">
      <w:pPr>
        <w:pStyle w:val="NormalWeb"/>
        <w:numPr>
          <w:ilvl w:val="0"/>
          <w:numId w:val="31"/>
        </w:numPr>
        <w:spacing w:before="0" w:beforeAutospacing="0" w:after="0" w:afterAutospacing="0"/>
        <w:ind w:right="-334"/>
        <w:rPr>
          <w:rFonts w:ascii="Arial" w:hAnsi="Arial" w:cs="Arial"/>
          <w:bCs/>
          <w:sz w:val="22"/>
          <w:szCs w:val="22"/>
        </w:rPr>
      </w:pPr>
      <w:r>
        <w:rPr>
          <w:rFonts w:ascii="Arial" w:hAnsi="Arial" w:cs="Arial"/>
          <w:bCs/>
          <w:sz w:val="22"/>
          <w:szCs w:val="22"/>
        </w:rPr>
        <w:t>To see the sunrise</w:t>
      </w:r>
    </w:p>
    <w:p w14:paraId="2CC3A78C" w14:textId="5DB2510A" w:rsidR="005D2D3A" w:rsidRPr="005D2D3A" w:rsidRDefault="005D2D3A" w:rsidP="005D2D3A">
      <w:pPr>
        <w:pStyle w:val="NormalWeb"/>
        <w:numPr>
          <w:ilvl w:val="0"/>
          <w:numId w:val="31"/>
        </w:numPr>
        <w:spacing w:before="0" w:beforeAutospacing="0" w:after="0" w:afterAutospacing="0"/>
        <w:ind w:right="-334"/>
        <w:rPr>
          <w:rFonts w:ascii="Arial" w:hAnsi="Arial" w:cs="Arial"/>
          <w:bCs/>
          <w:sz w:val="22"/>
          <w:szCs w:val="22"/>
        </w:rPr>
      </w:pPr>
      <w:r w:rsidRPr="005D2D3A">
        <w:rPr>
          <w:rFonts w:ascii="Arial" w:hAnsi="Arial" w:cs="Arial"/>
          <w:bCs/>
          <w:sz w:val="22"/>
          <w:szCs w:val="22"/>
        </w:rPr>
        <w:t>For the great coffee</w:t>
      </w:r>
    </w:p>
    <w:p w14:paraId="48D08D41" w14:textId="77777777" w:rsidR="005D2D3A" w:rsidRDefault="005D2D3A" w:rsidP="00A869C1">
      <w:pPr>
        <w:pStyle w:val="NormalWeb"/>
        <w:spacing w:before="0" w:beforeAutospacing="0" w:after="0" w:afterAutospacing="0"/>
        <w:ind w:right="-334"/>
        <w:rPr>
          <w:rFonts w:ascii="Arial" w:hAnsi="Arial" w:cs="Arial"/>
          <w:bCs/>
          <w:sz w:val="22"/>
          <w:szCs w:val="22"/>
        </w:rPr>
      </w:pPr>
    </w:p>
    <w:p w14:paraId="020E03DA" w14:textId="146498CF" w:rsidR="00FD26CB" w:rsidRDefault="005D2D3A" w:rsidP="00A869C1">
      <w:pPr>
        <w:pStyle w:val="NormalWeb"/>
        <w:spacing w:before="0" w:beforeAutospacing="0" w:after="0" w:afterAutospacing="0"/>
        <w:ind w:right="-334"/>
        <w:rPr>
          <w:rFonts w:ascii="Arial" w:hAnsi="Arial" w:cs="Arial"/>
          <w:bCs/>
          <w:sz w:val="22"/>
          <w:szCs w:val="22"/>
        </w:rPr>
      </w:pPr>
      <w:r>
        <w:rPr>
          <w:rFonts w:ascii="Arial" w:hAnsi="Arial" w:cs="Arial"/>
          <w:bCs/>
          <w:sz w:val="22"/>
          <w:szCs w:val="22"/>
        </w:rPr>
        <w:t>10</w:t>
      </w:r>
      <w:r w:rsidR="00A869C1">
        <w:rPr>
          <w:rFonts w:ascii="Arial" w:hAnsi="Arial" w:cs="Arial"/>
          <w:bCs/>
          <w:sz w:val="22"/>
          <w:szCs w:val="22"/>
        </w:rPr>
        <w:t xml:space="preserve">. </w:t>
      </w:r>
      <w:r w:rsidR="00FD26CB">
        <w:rPr>
          <w:rFonts w:ascii="Arial" w:hAnsi="Arial" w:cs="Arial"/>
          <w:bCs/>
          <w:sz w:val="22"/>
          <w:szCs w:val="22"/>
        </w:rPr>
        <w:t>If the Dawnstalkers met at a time of day other than dawn, do you think it would make a difference to the experience? (Please disregard</w:t>
      </w:r>
      <w:r w:rsidR="00173543">
        <w:rPr>
          <w:rFonts w:ascii="Arial" w:hAnsi="Arial" w:cs="Arial"/>
          <w:bCs/>
          <w:sz w:val="22"/>
          <w:szCs w:val="22"/>
        </w:rPr>
        <w:t xml:space="preserve"> life commitments such as </w:t>
      </w:r>
      <w:r w:rsidR="00881919">
        <w:rPr>
          <w:rFonts w:ascii="Arial" w:hAnsi="Arial" w:cs="Arial"/>
          <w:bCs/>
          <w:sz w:val="22"/>
          <w:szCs w:val="22"/>
        </w:rPr>
        <w:t xml:space="preserve">your </w:t>
      </w:r>
      <w:r w:rsidR="00173543">
        <w:rPr>
          <w:rFonts w:ascii="Arial" w:hAnsi="Arial" w:cs="Arial"/>
          <w:bCs/>
          <w:sz w:val="22"/>
          <w:szCs w:val="22"/>
        </w:rPr>
        <w:t>job when considering this question</w:t>
      </w:r>
      <w:r w:rsidR="00EB62A4">
        <w:rPr>
          <w:rFonts w:ascii="Arial" w:hAnsi="Arial" w:cs="Arial"/>
          <w:bCs/>
          <w:sz w:val="22"/>
          <w:szCs w:val="22"/>
        </w:rPr>
        <w:t>.</w:t>
      </w:r>
      <w:r w:rsidR="00173543">
        <w:rPr>
          <w:rFonts w:ascii="Arial" w:hAnsi="Arial" w:cs="Arial"/>
          <w:bCs/>
          <w:sz w:val="22"/>
          <w:szCs w:val="22"/>
        </w:rPr>
        <w:t>)</w:t>
      </w:r>
    </w:p>
    <w:p w14:paraId="604A4532" w14:textId="4B2764EE" w:rsidR="00173543" w:rsidRDefault="00173543" w:rsidP="00E12968">
      <w:pPr>
        <w:pStyle w:val="NormalWeb"/>
        <w:spacing w:before="0" w:beforeAutospacing="0" w:after="0" w:afterAutospacing="0"/>
        <w:ind w:right="-334"/>
        <w:rPr>
          <w:rFonts w:ascii="Arial" w:hAnsi="Arial" w:cs="Arial"/>
          <w:bCs/>
          <w:sz w:val="22"/>
          <w:szCs w:val="22"/>
        </w:rPr>
      </w:pPr>
      <w:r>
        <w:rPr>
          <w:rFonts w:ascii="Arial" w:hAnsi="Arial" w:cs="Arial"/>
          <w:bCs/>
          <w:sz w:val="22"/>
          <w:szCs w:val="22"/>
        </w:rPr>
        <w:t>Yes</w:t>
      </w:r>
      <w:r w:rsidR="00A869C1">
        <w:rPr>
          <w:rFonts w:ascii="Arial" w:hAnsi="Arial" w:cs="Arial"/>
          <w:bCs/>
          <w:sz w:val="22"/>
          <w:szCs w:val="22"/>
        </w:rPr>
        <w:t></w:t>
      </w:r>
      <w:r>
        <w:rPr>
          <w:rFonts w:ascii="Arial" w:hAnsi="Arial" w:cs="Arial"/>
          <w:bCs/>
          <w:sz w:val="22"/>
          <w:szCs w:val="22"/>
        </w:rPr>
        <w:t xml:space="preserve"> No</w:t>
      </w:r>
      <w:r w:rsidR="00A869C1">
        <w:rPr>
          <w:rFonts w:ascii="Arial" w:hAnsi="Arial" w:cs="Arial"/>
          <w:bCs/>
          <w:sz w:val="22"/>
          <w:szCs w:val="22"/>
        </w:rPr>
        <w:t></w:t>
      </w:r>
    </w:p>
    <w:p w14:paraId="71753799" w14:textId="77777777" w:rsidR="009E0CF3" w:rsidRDefault="009E0CF3" w:rsidP="00E12968">
      <w:pPr>
        <w:pStyle w:val="NormalWeb"/>
        <w:spacing w:before="0" w:beforeAutospacing="0" w:after="0" w:afterAutospacing="0"/>
        <w:ind w:right="-334"/>
        <w:rPr>
          <w:rFonts w:ascii="Arial" w:hAnsi="Arial" w:cs="Arial"/>
          <w:bCs/>
          <w:sz w:val="22"/>
          <w:szCs w:val="22"/>
        </w:rPr>
      </w:pPr>
    </w:p>
    <w:p w14:paraId="326AF52D" w14:textId="768F4964" w:rsidR="00A869C1" w:rsidRDefault="009E0CF3" w:rsidP="00E12968">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11. </w:t>
      </w:r>
      <w:r w:rsidR="00173543">
        <w:rPr>
          <w:rFonts w:ascii="Arial" w:hAnsi="Arial" w:cs="Arial"/>
          <w:bCs/>
          <w:sz w:val="22"/>
          <w:szCs w:val="22"/>
        </w:rPr>
        <w:t xml:space="preserve">If </w:t>
      </w:r>
      <w:proofErr w:type="gramStart"/>
      <w:r w:rsidR="00173543">
        <w:rPr>
          <w:rFonts w:ascii="Arial" w:hAnsi="Arial" w:cs="Arial"/>
          <w:bCs/>
          <w:sz w:val="22"/>
          <w:szCs w:val="22"/>
        </w:rPr>
        <w:t>Yes</w:t>
      </w:r>
      <w:proofErr w:type="gramEnd"/>
      <w:r w:rsidR="00173543">
        <w:rPr>
          <w:rFonts w:ascii="Arial" w:hAnsi="Arial" w:cs="Arial"/>
          <w:bCs/>
          <w:sz w:val="22"/>
          <w:szCs w:val="22"/>
        </w:rPr>
        <w:t xml:space="preserve">, please try and </w:t>
      </w:r>
      <w:r w:rsidR="004D1376">
        <w:rPr>
          <w:rFonts w:ascii="Arial" w:hAnsi="Arial" w:cs="Arial"/>
          <w:bCs/>
          <w:sz w:val="22"/>
          <w:szCs w:val="22"/>
        </w:rPr>
        <w:t xml:space="preserve">describe why this </w:t>
      </w:r>
      <w:r w:rsidR="00EB62A4">
        <w:rPr>
          <w:rFonts w:ascii="Arial" w:hAnsi="Arial" w:cs="Arial"/>
          <w:bCs/>
          <w:sz w:val="22"/>
          <w:szCs w:val="22"/>
        </w:rPr>
        <w:t>would</w:t>
      </w:r>
      <w:r w:rsidR="004D1376">
        <w:rPr>
          <w:rFonts w:ascii="Arial" w:hAnsi="Arial" w:cs="Arial"/>
          <w:bCs/>
          <w:sz w:val="22"/>
          <w:szCs w:val="22"/>
        </w:rPr>
        <w:t xml:space="preserve"> be the case</w:t>
      </w:r>
      <w:r w:rsidR="00173543">
        <w:rPr>
          <w:rFonts w:ascii="Arial" w:hAnsi="Arial" w:cs="Arial"/>
          <w:bCs/>
          <w:sz w:val="22"/>
          <w:szCs w:val="22"/>
        </w:rPr>
        <w:t>.</w:t>
      </w:r>
    </w:p>
    <w:p w14:paraId="4C4C81CF" w14:textId="77777777" w:rsidR="00A869C1" w:rsidRDefault="00A869C1" w:rsidP="00A869C1">
      <w:pPr>
        <w:pStyle w:val="NormalWeb"/>
        <w:spacing w:before="0" w:beforeAutospacing="0" w:after="0" w:afterAutospacing="0"/>
        <w:ind w:right="-334"/>
        <w:rPr>
          <w:rFonts w:ascii="Arial" w:hAnsi="Arial" w:cs="Arial"/>
          <w:bCs/>
          <w:sz w:val="22"/>
          <w:szCs w:val="22"/>
        </w:rPr>
      </w:pPr>
      <w:r>
        <w:rPr>
          <w:rFonts w:ascii="Arial" w:hAnsi="Arial" w:cs="Arial"/>
          <w:bCs/>
          <w:sz w:val="22"/>
          <w:szCs w:val="22"/>
        </w:rPr>
        <w:t>_______________________________________________________________________________</w:t>
      </w:r>
    </w:p>
    <w:p w14:paraId="2E1CC076" w14:textId="77777777" w:rsidR="00A869C1" w:rsidRDefault="00A869C1" w:rsidP="00A869C1">
      <w:pPr>
        <w:pStyle w:val="NormalWeb"/>
        <w:spacing w:before="0" w:beforeAutospacing="0" w:after="0" w:afterAutospacing="0"/>
        <w:ind w:right="-334"/>
        <w:rPr>
          <w:rFonts w:ascii="Arial" w:hAnsi="Arial" w:cs="Arial"/>
          <w:bCs/>
          <w:sz w:val="22"/>
          <w:szCs w:val="22"/>
        </w:rPr>
      </w:pPr>
      <w:r>
        <w:rPr>
          <w:rFonts w:ascii="Arial" w:hAnsi="Arial" w:cs="Arial"/>
          <w:bCs/>
          <w:sz w:val="22"/>
          <w:szCs w:val="22"/>
        </w:rPr>
        <w:t>_______________________________________________________________________________</w:t>
      </w:r>
    </w:p>
    <w:p w14:paraId="15AD97C0" w14:textId="77777777" w:rsidR="00A869C1" w:rsidRDefault="00A869C1" w:rsidP="00E12968">
      <w:pPr>
        <w:pStyle w:val="NormalWeb"/>
        <w:spacing w:before="0" w:beforeAutospacing="0" w:after="0" w:afterAutospacing="0"/>
        <w:ind w:right="-334"/>
        <w:rPr>
          <w:rFonts w:ascii="Arial" w:hAnsi="Arial" w:cs="Arial"/>
          <w:bCs/>
          <w:sz w:val="22"/>
          <w:szCs w:val="22"/>
        </w:rPr>
      </w:pPr>
    </w:p>
    <w:p w14:paraId="36D9D320" w14:textId="0561D824" w:rsidR="00EB62A4" w:rsidRDefault="00EB62A4" w:rsidP="00E12968">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I have included a </w:t>
      </w:r>
      <w:r w:rsidR="007129C6">
        <w:rPr>
          <w:rFonts w:ascii="Arial" w:hAnsi="Arial" w:cs="Arial"/>
          <w:bCs/>
          <w:sz w:val="22"/>
          <w:szCs w:val="22"/>
        </w:rPr>
        <w:t xml:space="preserve">photo and a </w:t>
      </w:r>
      <w:r>
        <w:rPr>
          <w:rFonts w:ascii="Arial" w:hAnsi="Arial" w:cs="Arial"/>
          <w:bCs/>
          <w:sz w:val="22"/>
          <w:szCs w:val="22"/>
        </w:rPr>
        <w:t>few quotes for inspiration. Please read them and take a few moments to consider your own experiences while “</w:t>
      </w:r>
      <w:proofErr w:type="spellStart"/>
      <w:r>
        <w:rPr>
          <w:rFonts w:ascii="Arial" w:hAnsi="Arial" w:cs="Arial"/>
          <w:bCs/>
          <w:sz w:val="22"/>
          <w:szCs w:val="22"/>
        </w:rPr>
        <w:t>dawnstalking</w:t>
      </w:r>
      <w:proofErr w:type="spellEnd"/>
      <w:r>
        <w:rPr>
          <w:rFonts w:ascii="Arial" w:hAnsi="Arial" w:cs="Arial"/>
          <w:bCs/>
          <w:sz w:val="22"/>
          <w:szCs w:val="22"/>
        </w:rPr>
        <w:t>”.</w:t>
      </w:r>
    </w:p>
    <w:p w14:paraId="662C0CD5" w14:textId="77777777" w:rsidR="007129C6" w:rsidRDefault="007129C6" w:rsidP="00E12968">
      <w:pPr>
        <w:pStyle w:val="NormalWeb"/>
        <w:spacing w:before="0" w:beforeAutospacing="0" w:after="0" w:afterAutospacing="0"/>
        <w:ind w:right="-334"/>
        <w:rPr>
          <w:rFonts w:ascii="Arial" w:hAnsi="Arial" w:cs="Arial"/>
          <w:bCs/>
          <w:sz w:val="22"/>
          <w:szCs w:val="22"/>
        </w:rPr>
      </w:pPr>
    </w:p>
    <w:p w14:paraId="55C81C4F" w14:textId="5741C3EA" w:rsidR="007129C6" w:rsidRDefault="009932FC" w:rsidP="00E12968">
      <w:pPr>
        <w:pStyle w:val="NormalWeb"/>
        <w:spacing w:before="0" w:beforeAutospacing="0" w:after="0" w:afterAutospacing="0"/>
        <w:ind w:right="-334"/>
        <w:rPr>
          <w:rFonts w:ascii="Arial" w:hAnsi="Arial" w:cs="Arial"/>
          <w:bCs/>
          <w:sz w:val="22"/>
          <w:szCs w:val="22"/>
        </w:rPr>
      </w:pPr>
      <w:r>
        <w:rPr>
          <w:rFonts w:ascii="Arial" w:hAnsi="Arial" w:cs="Arial"/>
          <w:bCs/>
          <w:noProof/>
          <w:sz w:val="22"/>
          <w:szCs w:val="22"/>
        </w:rPr>
        <w:drawing>
          <wp:inline distT="0" distB="0" distL="0" distR="0" wp14:anchorId="1105BCE8" wp14:editId="1957C84E">
            <wp:extent cx="5943600" cy="3962400"/>
            <wp:effectExtent l="0" t="0" r="0" b="0"/>
            <wp:docPr id="1218498691" name="Picture 1" descr="A sunset over water with people in the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498691" name="Picture 1" descr="A sunset over water with people in the wate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14:paraId="24DE517E" w14:textId="77777777" w:rsidR="00EB62A4" w:rsidRDefault="00EB62A4" w:rsidP="00EB62A4">
      <w:pPr>
        <w:pStyle w:val="NormalWeb"/>
        <w:ind w:right="-334"/>
        <w:rPr>
          <w:rFonts w:ascii="Arial" w:hAnsi="Arial" w:cs="Arial"/>
          <w:bCs/>
          <w:sz w:val="22"/>
          <w:szCs w:val="22"/>
        </w:rPr>
      </w:pPr>
      <w:r w:rsidRPr="00EB62A4">
        <w:rPr>
          <w:rFonts w:ascii="Arial" w:hAnsi="Arial" w:cs="Arial"/>
          <w:bCs/>
          <w:sz w:val="22"/>
          <w:szCs w:val="22"/>
        </w:rPr>
        <w:lastRenderedPageBreak/>
        <w:t>“We need to be reminded sometimes that a sunrise lasts but a few minutes. But its beauty can burn in our hearts eternally.” – R.A. Salvatore</w:t>
      </w:r>
    </w:p>
    <w:p w14:paraId="44E41C29" w14:textId="77777777" w:rsidR="00EB62A4" w:rsidRPr="00EB62A4" w:rsidRDefault="00EB62A4" w:rsidP="00EB62A4">
      <w:pPr>
        <w:pStyle w:val="NormalWeb"/>
        <w:ind w:right="-334"/>
        <w:rPr>
          <w:rFonts w:ascii="Arial" w:hAnsi="Arial" w:cs="Arial"/>
          <w:bCs/>
          <w:sz w:val="22"/>
          <w:szCs w:val="22"/>
        </w:rPr>
      </w:pPr>
      <w:r w:rsidRPr="00EB62A4">
        <w:rPr>
          <w:rFonts w:ascii="Arial" w:hAnsi="Arial" w:cs="Arial"/>
          <w:bCs/>
          <w:sz w:val="22"/>
          <w:szCs w:val="22"/>
        </w:rPr>
        <w:t xml:space="preserve">“Sunrise looks spectacular in the nature; sunrise looks spectacular in the photos; sunrise looks spectacular in our dreams; sunrise looks spectacular in the paintings, because it really is spectacular.” – Mehmet Murat </w:t>
      </w:r>
      <w:proofErr w:type="spellStart"/>
      <w:r w:rsidRPr="00EB62A4">
        <w:rPr>
          <w:rFonts w:ascii="Arial" w:hAnsi="Arial" w:cs="Arial"/>
          <w:bCs/>
          <w:sz w:val="22"/>
          <w:szCs w:val="22"/>
        </w:rPr>
        <w:t>Ildan</w:t>
      </w:r>
      <w:proofErr w:type="spellEnd"/>
    </w:p>
    <w:p w14:paraId="1D6B6382" w14:textId="5A10277C" w:rsidR="00EB62A4" w:rsidRDefault="00EB62A4" w:rsidP="00A869C1">
      <w:pPr>
        <w:pStyle w:val="NormalWeb"/>
        <w:ind w:right="-334"/>
        <w:rPr>
          <w:rFonts w:ascii="Arial" w:hAnsi="Arial" w:cs="Arial"/>
          <w:bCs/>
          <w:sz w:val="22"/>
          <w:szCs w:val="22"/>
        </w:rPr>
      </w:pPr>
      <w:r w:rsidRPr="00EB62A4">
        <w:rPr>
          <w:rFonts w:ascii="Arial" w:hAnsi="Arial" w:cs="Arial"/>
          <w:bCs/>
          <w:sz w:val="22"/>
          <w:szCs w:val="22"/>
        </w:rPr>
        <w:t xml:space="preserve">“I wanted everybody to see a sunrise and be knocked out by the miracle of it, the world being created every morning.” – </w:t>
      </w:r>
      <w:proofErr w:type="spellStart"/>
      <w:r w:rsidRPr="00EB62A4">
        <w:rPr>
          <w:rFonts w:ascii="Arial" w:hAnsi="Arial" w:cs="Arial"/>
          <w:bCs/>
          <w:sz w:val="22"/>
          <w:szCs w:val="22"/>
        </w:rPr>
        <w:t>Mordicai</w:t>
      </w:r>
      <w:proofErr w:type="spellEnd"/>
      <w:r w:rsidRPr="00EB62A4">
        <w:rPr>
          <w:rFonts w:ascii="Arial" w:hAnsi="Arial" w:cs="Arial"/>
          <w:bCs/>
          <w:sz w:val="22"/>
          <w:szCs w:val="22"/>
        </w:rPr>
        <w:t xml:space="preserve"> Gerstein</w:t>
      </w:r>
    </w:p>
    <w:p w14:paraId="27890F61" w14:textId="7106DB6C" w:rsidR="00943B60" w:rsidRDefault="00A869C1" w:rsidP="00E12968">
      <w:pPr>
        <w:pStyle w:val="NormalWeb"/>
        <w:spacing w:before="0" w:beforeAutospacing="0" w:after="0" w:afterAutospacing="0"/>
        <w:ind w:right="-334"/>
        <w:rPr>
          <w:rFonts w:ascii="Arial" w:hAnsi="Arial" w:cs="Arial"/>
          <w:bCs/>
          <w:sz w:val="22"/>
          <w:szCs w:val="22"/>
        </w:rPr>
      </w:pPr>
      <w:r>
        <w:rPr>
          <w:rFonts w:ascii="Arial" w:hAnsi="Arial" w:cs="Arial"/>
          <w:bCs/>
          <w:sz w:val="22"/>
          <w:szCs w:val="22"/>
        </w:rPr>
        <w:t>1</w:t>
      </w:r>
      <w:r w:rsidR="009E0CF3">
        <w:rPr>
          <w:rFonts w:ascii="Arial" w:hAnsi="Arial" w:cs="Arial"/>
          <w:bCs/>
          <w:sz w:val="22"/>
          <w:szCs w:val="22"/>
        </w:rPr>
        <w:t>2</w:t>
      </w:r>
      <w:r>
        <w:rPr>
          <w:rFonts w:ascii="Arial" w:hAnsi="Arial" w:cs="Arial"/>
          <w:bCs/>
          <w:sz w:val="22"/>
          <w:szCs w:val="22"/>
        </w:rPr>
        <w:t>. Please t</w:t>
      </w:r>
      <w:r w:rsidR="00943B60">
        <w:rPr>
          <w:rFonts w:ascii="Arial" w:hAnsi="Arial" w:cs="Arial"/>
          <w:bCs/>
          <w:sz w:val="22"/>
          <w:szCs w:val="22"/>
        </w:rPr>
        <w:t xml:space="preserve">ry </w:t>
      </w:r>
      <w:r>
        <w:rPr>
          <w:rFonts w:ascii="Arial" w:hAnsi="Arial" w:cs="Arial"/>
          <w:bCs/>
          <w:sz w:val="22"/>
          <w:szCs w:val="22"/>
        </w:rPr>
        <w:t>to</w:t>
      </w:r>
      <w:r w:rsidR="00943B60">
        <w:rPr>
          <w:rFonts w:ascii="Arial" w:hAnsi="Arial" w:cs="Arial"/>
          <w:bCs/>
          <w:sz w:val="22"/>
          <w:szCs w:val="22"/>
        </w:rPr>
        <w:t xml:space="preserve"> describe </w:t>
      </w:r>
      <w:r>
        <w:rPr>
          <w:rFonts w:ascii="Arial" w:hAnsi="Arial" w:cs="Arial"/>
          <w:bCs/>
          <w:sz w:val="22"/>
          <w:szCs w:val="22"/>
        </w:rPr>
        <w:t xml:space="preserve">your own </w:t>
      </w:r>
      <w:r w:rsidR="00D236E9">
        <w:rPr>
          <w:rFonts w:ascii="Arial" w:hAnsi="Arial" w:cs="Arial"/>
          <w:bCs/>
          <w:sz w:val="22"/>
          <w:szCs w:val="22"/>
        </w:rPr>
        <w:t xml:space="preserve">thoughts, </w:t>
      </w:r>
      <w:r>
        <w:rPr>
          <w:rFonts w:ascii="Arial" w:hAnsi="Arial" w:cs="Arial"/>
          <w:bCs/>
          <w:sz w:val="22"/>
          <w:szCs w:val="22"/>
        </w:rPr>
        <w:t xml:space="preserve">feelings </w:t>
      </w:r>
      <w:r w:rsidR="00C91721">
        <w:rPr>
          <w:rFonts w:ascii="Arial" w:hAnsi="Arial" w:cs="Arial"/>
          <w:bCs/>
          <w:sz w:val="22"/>
          <w:szCs w:val="22"/>
        </w:rPr>
        <w:t xml:space="preserve">or emotions </w:t>
      </w:r>
      <w:r>
        <w:rPr>
          <w:rFonts w:ascii="Arial" w:hAnsi="Arial" w:cs="Arial"/>
          <w:bCs/>
          <w:sz w:val="22"/>
          <w:szCs w:val="22"/>
        </w:rPr>
        <w:t>while watching the sunrise</w:t>
      </w:r>
      <w:r w:rsidR="00943B60">
        <w:rPr>
          <w:rFonts w:ascii="Arial" w:hAnsi="Arial" w:cs="Arial"/>
          <w:bCs/>
          <w:sz w:val="22"/>
          <w:szCs w:val="22"/>
        </w:rPr>
        <w:t>.</w:t>
      </w:r>
    </w:p>
    <w:p w14:paraId="4643CE57" w14:textId="77777777" w:rsidR="00A869C1" w:rsidRDefault="00A869C1" w:rsidP="00A869C1">
      <w:pPr>
        <w:pStyle w:val="NormalWeb"/>
        <w:spacing w:before="0" w:beforeAutospacing="0" w:after="0" w:afterAutospacing="0"/>
        <w:ind w:right="-334"/>
        <w:rPr>
          <w:rFonts w:ascii="Arial" w:hAnsi="Arial" w:cs="Arial"/>
          <w:bCs/>
          <w:sz w:val="22"/>
          <w:szCs w:val="22"/>
        </w:rPr>
      </w:pPr>
      <w:r>
        <w:rPr>
          <w:rFonts w:ascii="Arial" w:hAnsi="Arial" w:cs="Arial"/>
          <w:bCs/>
          <w:sz w:val="22"/>
          <w:szCs w:val="22"/>
        </w:rPr>
        <w:t>_______________________________________________________________________________</w:t>
      </w:r>
    </w:p>
    <w:p w14:paraId="324FCCED" w14:textId="77777777" w:rsidR="00A869C1" w:rsidRDefault="00A869C1" w:rsidP="00A869C1">
      <w:pPr>
        <w:pStyle w:val="NormalWeb"/>
        <w:spacing w:before="0" w:beforeAutospacing="0" w:after="0" w:afterAutospacing="0"/>
        <w:ind w:right="-334"/>
        <w:rPr>
          <w:rFonts w:ascii="Arial" w:hAnsi="Arial" w:cs="Arial"/>
          <w:bCs/>
          <w:sz w:val="22"/>
          <w:szCs w:val="22"/>
        </w:rPr>
      </w:pPr>
      <w:r>
        <w:rPr>
          <w:rFonts w:ascii="Arial" w:hAnsi="Arial" w:cs="Arial"/>
          <w:bCs/>
          <w:sz w:val="22"/>
          <w:szCs w:val="22"/>
        </w:rPr>
        <w:t>_______________________________________________________________________________</w:t>
      </w:r>
    </w:p>
    <w:p w14:paraId="5C630ED2" w14:textId="77777777" w:rsidR="00943B60" w:rsidRDefault="00943B60" w:rsidP="00E12968">
      <w:pPr>
        <w:pStyle w:val="NormalWeb"/>
        <w:spacing w:before="0" w:beforeAutospacing="0" w:after="0" w:afterAutospacing="0"/>
        <w:ind w:right="-334"/>
        <w:rPr>
          <w:rFonts w:ascii="Arial" w:hAnsi="Arial" w:cs="Arial"/>
          <w:bCs/>
          <w:sz w:val="22"/>
          <w:szCs w:val="22"/>
        </w:rPr>
      </w:pPr>
    </w:p>
    <w:p w14:paraId="2C28A384" w14:textId="7C864339" w:rsidR="00943B60" w:rsidRDefault="00A869C1" w:rsidP="00E12968">
      <w:pPr>
        <w:pStyle w:val="NormalWeb"/>
        <w:spacing w:before="0" w:beforeAutospacing="0" w:after="0" w:afterAutospacing="0"/>
        <w:ind w:right="-334"/>
        <w:rPr>
          <w:rFonts w:ascii="Arial" w:hAnsi="Arial" w:cs="Arial"/>
          <w:bCs/>
          <w:sz w:val="22"/>
          <w:szCs w:val="22"/>
        </w:rPr>
      </w:pPr>
      <w:r>
        <w:rPr>
          <w:rFonts w:ascii="Arial" w:hAnsi="Arial" w:cs="Arial"/>
          <w:bCs/>
          <w:sz w:val="22"/>
          <w:szCs w:val="22"/>
        </w:rPr>
        <w:t>1</w:t>
      </w:r>
      <w:r w:rsidR="009E0CF3">
        <w:rPr>
          <w:rFonts w:ascii="Arial" w:hAnsi="Arial" w:cs="Arial"/>
          <w:bCs/>
          <w:sz w:val="22"/>
          <w:szCs w:val="22"/>
        </w:rPr>
        <w:t>3</w:t>
      </w:r>
      <w:r>
        <w:rPr>
          <w:rFonts w:ascii="Arial" w:hAnsi="Arial" w:cs="Arial"/>
          <w:bCs/>
          <w:sz w:val="22"/>
          <w:szCs w:val="22"/>
        </w:rPr>
        <w:t xml:space="preserve">. </w:t>
      </w:r>
      <w:r w:rsidR="00BC748B">
        <w:rPr>
          <w:rFonts w:ascii="Arial" w:hAnsi="Arial" w:cs="Arial"/>
          <w:bCs/>
          <w:sz w:val="22"/>
          <w:szCs w:val="22"/>
        </w:rPr>
        <w:t>Does watching the sunrise have a spiritual significance or meaning to you?</w:t>
      </w:r>
    </w:p>
    <w:p w14:paraId="582BEEE3" w14:textId="77777777" w:rsidR="00A869C1" w:rsidRDefault="00A869C1" w:rsidP="00A869C1">
      <w:pPr>
        <w:pStyle w:val="NormalWeb"/>
        <w:spacing w:before="0" w:beforeAutospacing="0" w:after="0" w:afterAutospacing="0"/>
        <w:ind w:right="-334"/>
        <w:rPr>
          <w:rFonts w:ascii="Arial" w:hAnsi="Arial" w:cs="Arial"/>
          <w:bCs/>
          <w:sz w:val="22"/>
          <w:szCs w:val="22"/>
        </w:rPr>
      </w:pPr>
      <w:r>
        <w:rPr>
          <w:rFonts w:ascii="Arial" w:hAnsi="Arial" w:cs="Arial"/>
          <w:bCs/>
          <w:sz w:val="22"/>
          <w:szCs w:val="22"/>
        </w:rPr>
        <w:t>_______________________________________________________________________________</w:t>
      </w:r>
    </w:p>
    <w:p w14:paraId="28786251" w14:textId="77777777" w:rsidR="00A869C1" w:rsidRDefault="00A869C1" w:rsidP="00A869C1">
      <w:pPr>
        <w:pStyle w:val="NormalWeb"/>
        <w:spacing w:before="0" w:beforeAutospacing="0" w:after="0" w:afterAutospacing="0"/>
        <w:ind w:right="-334"/>
        <w:rPr>
          <w:rFonts w:ascii="Arial" w:hAnsi="Arial" w:cs="Arial"/>
          <w:bCs/>
          <w:sz w:val="22"/>
          <w:szCs w:val="22"/>
        </w:rPr>
      </w:pPr>
      <w:r>
        <w:rPr>
          <w:rFonts w:ascii="Arial" w:hAnsi="Arial" w:cs="Arial"/>
          <w:bCs/>
          <w:sz w:val="22"/>
          <w:szCs w:val="22"/>
        </w:rPr>
        <w:t>_______________________________________________________________________________</w:t>
      </w:r>
    </w:p>
    <w:p w14:paraId="03F8BAF2" w14:textId="77777777" w:rsidR="00943B60" w:rsidRDefault="00943B60" w:rsidP="00E12968">
      <w:pPr>
        <w:pStyle w:val="NormalWeb"/>
        <w:spacing w:before="0" w:beforeAutospacing="0" w:after="0" w:afterAutospacing="0"/>
        <w:ind w:right="-334"/>
        <w:rPr>
          <w:rFonts w:ascii="Arial" w:hAnsi="Arial" w:cs="Arial"/>
          <w:bCs/>
          <w:sz w:val="22"/>
          <w:szCs w:val="22"/>
        </w:rPr>
      </w:pPr>
    </w:p>
    <w:p w14:paraId="48C0B541" w14:textId="041EB377" w:rsidR="00943B60" w:rsidRDefault="00A869C1" w:rsidP="00E12968">
      <w:pPr>
        <w:pStyle w:val="NormalWeb"/>
        <w:spacing w:before="0" w:beforeAutospacing="0" w:after="0" w:afterAutospacing="0"/>
        <w:ind w:right="-334"/>
        <w:rPr>
          <w:rFonts w:ascii="Arial" w:hAnsi="Arial" w:cs="Arial"/>
          <w:bCs/>
          <w:sz w:val="22"/>
          <w:szCs w:val="22"/>
        </w:rPr>
      </w:pPr>
      <w:r>
        <w:rPr>
          <w:rFonts w:ascii="Arial" w:hAnsi="Arial" w:cs="Arial"/>
          <w:bCs/>
          <w:sz w:val="22"/>
          <w:szCs w:val="22"/>
        </w:rPr>
        <w:t>1</w:t>
      </w:r>
      <w:r w:rsidR="009E0CF3">
        <w:rPr>
          <w:rFonts w:ascii="Arial" w:hAnsi="Arial" w:cs="Arial"/>
          <w:bCs/>
          <w:sz w:val="22"/>
          <w:szCs w:val="22"/>
        </w:rPr>
        <w:t>4</w:t>
      </w:r>
      <w:r>
        <w:rPr>
          <w:rFonts w:ascii="Arial" w:hAnsi="Arial" w:cs="Arial"/>
          <w:bCs/>
          <w:sz w:val="22"/>
          <w:szCs w:val="22"/>
        </w:rPr>
        <w:t xml:space="preserve">. </w:t>
      </w:r>
      <w:r w:rsidR="003E651B">
        <w:rPr>
          <w:rFonts w:ascii="Arial" w:hAnsi="Arial" w:cs="Arial"/>
          <w:bCs/>
          <w:sz w:val="22"/>
          <w:szCs w:val="22"/>
        </w:rPr>
        <w:t xml:space="preserve">Please feel free to share any other experiences you </w:t>
      </w:r>
      <w:r w:rsidR="00D77D1F">
        <w:rPr>
          <w:rFonts w:ascii="Arial" w:hAnsi="Arial" w:cs="Arial"/>
          <w:bCs/>
          <w:sz w:val="22"/>
          <w:szCs w:val="22"/>
        </w:rPr>
        <w:t>might have had related to your activities as part of this group.</w:t>
      </w:r>
    </w:p>
    <w:p w14:paraId="0A23253E" w14:textId="77777777" w:rsidR="003E651B" w:rsidRDefault="003E651B" w:rsidP="003E651B">
      <w:pPr>
        <w:pStyle w:val="NormalWeb"/>
        <w:spacing w:before="0" w:beforeAutospacing="0" w:after="0" w:afterAutospacing="0"/>
        <w:ind w:right="-334"/>
        <w:rPr>
          <w:rFonts w:ascii="Arial" w:hAnsi="Arial" w:cs="Arial"/>
          <w:bCs/>
          <w:sz w:val="22"/>
          <w:szCs w:val="22"/>
        </w:rPr>
      </w:pPr>
      <w:r>
        <w:rPr>
          <w:rFonts w:ascii="Arial" w:hAnsi="Arial" w:cs="Arial"/>
          <w:bCs/>
          <w:sz w:val="22"/>
          <w:szCs w:val="22"/>
        </w:rPr>
        <w:t>_______________________________________________________________________________</w:t>
      </w:r>
    </w:p>
    <w:p w14:paraId="015879A5" w14:textId="77777777" w:rsidR="003E651B" w:rsidRDefault="003E651B" w:rsidP="003E651B">
      <w:pPr>
        <w:pStyle w:val="NormalWeb"/>
        <w:spacing w:before="0" w:beforeAutospacing="0" w:after="0" w:afterAutospacing="0"/>
        <w:ind w:right="-334"/>
        <w:rPr>
          <w:rFonts w:ascii="Arial" w:hAnsi="Arial" w:cs="Arial"/>
          <w:bCs/>
          <w:sz w:val="22"/>
          <w:szCs w:val="22"/>
        </w:rPr>
      </w:pPr>
      <w:r>
        <w:rPr>
          <w:rFonts w:ascii="Arial" w:hAnsi="Arial" w:cs="Arial"/>
          <w:bCs/>
          <w:sz w:val="22"/>
          <w:szCs w:val="22"/>
        </w:rPr>
        <w:t>_______________________________________________________________________________</w:t>
      </w:r>
    </w:p>
    <w:p w14:paraId="7FD4BBA0" w14:textId="77777777" w:rsidR="003E651B" w:rsidRDefault="003E651B" w:rsidP="00E12968">
      <w:pPr>
        <w:pStyle w:val="NormalWeb"/>
        <w:spacing w:before="0" w:beforeAutospacing="0" w:after="0" w:afterAutospacing="0"/>
        <w:ind w:right="-334"/>
        <w:rPr>
          <w:rFonts w:ascii="Arial" w:hAnsi="Arial" w:cs="Arial"/>
          <w:bCs/>
          <w:sz w:val="22"/>
          <w:szCs w:val="22"/>
        </w:rPr>
      </w:pPr>
    </w:p>
    <w:p w14:paraId="662A284B" w14:textId="705D882C" w:rsidR="003E651B" w:rsidRDefault="003E651B" w:rsidP="00E12968">
      <w:pPr>
        <w:pStyle w:val="NormalWeb"/>
        <w:spacing w:before="0" w:beforeAutospacing="0" w:after="0" w:afterAutospacing="0"/>
        <w:ind w:right="-334"/>
        <w:rPr>
          <w:rFonts w:ascii="Arial" w:hAnsi="Arial" w:cs="Arial"/>
          <w:bCs/>
          <w:sz w:val="22"/>
          <w:szCs w:val="22"/>
        </w:rPr>
      </w:pPr>
      <w:r>
        <w:rPr>
          <w:rFonts w:ascii="Arial" w:hAnsi="Arial" w:cs="Arial"/>
          <w:bCs/>
          <w:sz w:val="22"/>
          <w:szCs w:val="22"/>
        </w:rPr>
        <w:t>1</w:t>
      </w:r>
      <w:r w:rsidR="009E0CF3">
        <w:rPr>
          <w:rFonts w:ascii="Arial" w:hAnsi="Arial" w:cs="Arial"/>
          <w:bCs/>
          <w:sz w:val="22"/>
          <w:szCs w:val="22"/>
        </w:rPr>
        <w:t>5</w:t>
      </w:r>
      <w:r>
        <w:rPr>
          <w:rFonts w:ascii="Arial" w:hAnsi="Arial" w:cs="Arial"/>
          <w:bCs/>
          <w:sz w:val="22"/>
          <w:szCs w:val="22"/>
        </w:rPr>
        <w:t xml:space="preserve">. How do you think having these experiences makes a difference to your </w:t>
      </w:r>
      <w:r w:rsidR="00D77D1F">
        <w:rPr>
          <w:rFonts w:ascii="Arial" w:hAnsi="Arial" w:cs="Arial"/>
          <w:bCs/>
          <w:sz w:val="22"/>
          <w:szCs w:val="22"/>
        </w:rPr>
        <w:t>day-to-day</w:t>
      </w:r>
      <w:r>
        <w:rPr>
          <w:rFonts w:ascii="Arial" w:hAnsi="Arial" w:cs="Arial"/>
          <w:bCs/>
          <w:sz w:val="22"/>
          <w:szCs w:val="22"/>
        </w:rPr>
        <w:t xml:space="preserve"> life?</w:t>
      </w:r>
    </w:p>
    <w:p w14:paraId="3A3F524F" w14:textId="77777777" w:rsidR="003E651B" w:rsidRDefault="003E651B" w:rsidP="003E651B">
      <w:pPr>
        <w:pStyle w:val="NormalWeb"/>
        <w:spacing w:before="0" w:beforeAutospacing="0" w:after="0" w:afterAutospacing="0"/>
        <w:ind w:right="-334"/>
        <w:rPr>
          <w:rFonts w:ascii="Arial" w:hAnsi="Arial" w:cs="Arial"/>
          <w:bCs/>
          <w:sz w:val="22"/>
          <w:szCs w:val="22"/>
        </w:rPr>
      </w:pPr>
      <w:r>
        <w:rPr>
          <w:rFonts w:ascii="Arial" w:hAnsi="Arial" w:cs="Arial"/>
          <w:bCs/>
          <w:sz w:val="22"/>
          <w:szCs w:val="22"/>
        </w:rPr>
        <w:t>_______________________________________________________________________________</w:t>
      </w:r>
    </w:p>
    <w:p w14:paraId="2A45705A" w14:textId="77777777" w:rsidR="003E651B" w:rsidRDefault="003E651B" w:rsidP="003E651B">
      <w:pPr>
        <w:pStyle w:val="NormalWeb"/>
        <w:spacing w:before="0" w:beforeAutospacing="0" w:after="0" w:afterAutospacing="0"/>
        <w:ind w:right="-334"/>
        <w:rPr>
          <w:rFonts w:ascii="Arial" w:hAnsi="Arial" w:cs="Arial"/>
          <w:bCs/>
          <w:sz w:val="22"/>
          <w:szCs w:val="22"/>
        </w:rPr>
      </w:pPr>
      <w:r>
        <w:rPr>
          <w:rFonts w:ascii="Arial" w:hAnsi="Arial" w:cs="Arial"/>
          <w:bCs/>
          <w:sz w:val="22"/>
          <w:szCs w:val="22"/>
        </w:rPr>
        <w:t>_______________________________________________________________________________</w:t>
      </w:r>
    </w:p>
    <w:p w14:paraId="4AAC8653" w14:textId="77777777" w:rsidR="00943B60" w:rsidRDefault="00943B60" w:rsidP="00E12968">
      <w:pPr>
        <w:pStyle w:val="NormalWeb"/>
        <w:spacing w:before="0" w:beforeAutospacing="0" w:after="0" w:afterAutospacing="0"/>
        <w:ind w:right="-334"/>
        <w:rPr>
          <w:rFonts w:ascii="Arial" w:hAnsi="Arial" w:cs="Arial"/>
          <w:bCs/>
          <w:sz w:val="22"/>
          <w:szCs w:val="22"/>
        </w:rPr>
      </w:pPr>
    </w:p>
    <w:p w14:paraId="5D1F304F" w14:textId="3C0A0EC4" w:rsidR="003E651B" w:rsidRDefault="003E651B" w:rsidP="00E12968">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If you would be happy to be interviewed </w:t>
      </w:r>
      <w:r w:rsidR="00D77D1F">
        <w:rPr>
          <w:rFonts w:ascii="Arial" w:hAnsi="Arial" w:cs="Arial"/>
          <w:bCs/>
          <w:sz w:val="22"/>
          <w:szCs w:val="22"/>
        </w:rPr>
        <w:t>to</w:t>
      </w:r>
      <w:r>
        <w:rPr>
          <w:rFonts w:ascii="Arial" w:hAnsi="Arial" w:cs="Arial"/>
          <w:bCs/>
          <w:sz w:val="22"/>
          <w:szCs w:val="22"/>
        </w:rPr>
        <w:t xml:space="preserve"> </w:t>
      </w:r>
      <w:r w:rsidR="00D77D1F">
        <w:rPr>
          <w:rFonts w:ascii="Arial" w:hAnsi="Arial" w:cs="Arial"/>
          <w:bCs/>
          <w:sz w:val="22"/>
          <w:szCs w:val="22"/>
        </w:rPr>
        <w:t>elaborate</w:t>
      </w:r>
      <w:r>
        <w:rPr>
          <w:rFonts w:ascii="Arial" w:hAnsi="Arial" w:cs="Arial"/>
          <w:bCs/>
          <w:sz w:val="22"/>
          <w:szCs w:val="22"/>
        </w:rPr>
        <w:t xml:space="preserve"> more fully </w:t>
      </w:r>
      <w:r w:rsidR="00D77D1F">
        <w:rPr>
          <w:rFonts w:ascii="Arial" w:hAnsi="Arial" w:cs="Arial"/>
          <w:bCs/>
          <w:sz w:val="22"/>
          <w:szCs w:val="22"/>
        </w:rPr>
        <w:t xml:space="preserve">on </w:t>
      </w:r>
      <w:r>
        <w:rPr>
          <w:rFonts w:ascii="Arial" w:hAnsi="Arial" w:cs="Arial"/>
          <w:bCs/>
          <w:sz w:val="22"/>
          <w:szCs w:val="22"/>
        </w:rPr>
        <w:t>your answers in this questionnaire, please enter your contact details below.</w:t>
      </w:r>
    </w:p>
    <w:p w14:paraId="41525C71" w14:textId="77777777" w:rsidR="009E0CF3" w:rsidRDefault="009E0CF3" w:rsidP="00E12968">
      <w:pPr>
        <w:pStyle w:val="NormalWeb"/>
        <w:spacing w:before="0" w:beforeAutospacing="0" w:after="0" w:afterAutospacing="0"/>
        <w:ind w:right="-334"/>
        <w:rPr>
          <w:rFonts w:ascii="Arial" w:hAnsi="Arial" w:cs="Arial"/>
          <w:bCs/>
          <w:sz w:val="22"/>
          <w:szCs w:val="22"/>
        </w:rPr>
      </w:pPr>
    </w:p>
    <w:p w14:paraId="28A1C42B" w14:textId="001CF5E7" w:rsidR="003E651B" w:rsidRDefault="009E0CF3" w:rsidP="00E12968">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16. </w:t>
      </w:r>
      <w:r w:rsidR="003E651B">
        <w:rPr>
          <w:rFonts w:ascii="Arial" w:hAnsi="Arial" w:cs="Arial"/>
          <w:bCs/>
          <w:sz w:val="22"/>
          <w:szCs w:val="22"/>
        </w:rPr>
        <w:t>Name: _________________________________</w:t>
      </w:r>
    </w:p>
    <w:p w14:paraId="10A2F8C6" w14:textId="77777777" w:rsidR="009E0CF3" w:rsidRDefault="009E0CF3" w:rsidP="00E12968">
      <w:pPr>
        <w:pStyle w:val="NormalWeb"/>
        <w:spacing w:before="0" w:beforeAutospacing="0" w:after="0" w:afterAutospacing="0"/>
        <w:ind w:right="-334"/>
        <w:rPr>
          <w:rFonts w:ascii="Arial" w:hAnsi="Arial" w:cs="Arial"/>
          <w:bCs/>
          <w:sz w:val="22"/>
          <w:szCs w:val="22"/>
        </w:rPr>
      </w:pPr>
    </w:p>
    <w:p w14:paraId="1CA8BC6B" w14:textId="18573884" w:rsidR="003E651B" w:rsidRDefault="009E0CF3" w:rsidP="00E12968">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17. </w:t>
      </w:r>
      <w:r w:rsidR="003E651B">
        <w:rPr>
          <w:rFonts w:ascii="Arial" w:hAnsi="Arial" w:cs="Arial"/>
          <w:bCs/>
          <w:sz w:val="22"/>
          <w:szCs w:val="22"/>
        </w:rPr>
        <w:t>Contact Number: _________________________</w:t>
      </w:r>
    </w:p>
    <w:p w14:paraId="3141FE6D" w14:textId="77777777" w:rsidR="00943B60" w:rsidRDefault="00943B60" w:rsidP="00E12968">
      <w:pPr>
        <w:pStyle w:val="NormalWeb"/>
        <w:spacing w:before="0" w:beforeAutospacing="0" w:after="0" w:afterAutospacing="0"/>
        <w:ind w:right="-334"/>
        <w:rPr>
          <w:rFonts w:ascii="Arial" w:hAnsi="Arial" w:cs="Arial"/>
          <w:bCs/>
          <w:sz w:val="22"/>
          <w:szCs w:val="22"/>
        </w:rPr>
      </w:pPr>
    </w:p>
    <w:p w14:paraId="35C51603" w14:textId="77777777" w:rsidR="006E3A15" w:rsidRDefault="006E3A15" w:rsidP="00E12968">
      <w:pPr>
        <w:pStyle w:val="NormalWeb"/>
        <w:spacing w:before="0" w:beforeAutospacing="0" w:after="0" w:afterAutospacing="0"/>
        <w:ind w:right="-334"/>
        <w:rPr>
          <w:rFonts w:ascii="Arial" w:hAnsi="Arial" w:cs="Arial"/>
          <w:bCs/>
          <w:sz w:val="22"/>
          <w:szCs w:val="22"/>
        </w:rPr>
      </w:pPr>
    </w:p>
    <w:p w14:paraId="4936C8A0" w14:textId="58281CA6" w:rsidR="003E651B" w:rsidRPr="00BE5879" w:rsidRDefault="003E651B" w:rsidP="00E12968">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Thank you for your time. Once the paper has been written I will send a link out to the group for anyone who might </w:t>
      </w:r>
      <w:r w:rsidR="00D77D1F">
        <w:rPr>
          <w:rFonts w:ascii="Arial" w:hAnsi="Arial" w:cs="Arial"/>
          <w:bCs/>
          <w:sz w:val="22"/>
          <w:szCs w:val="22"/>
        </w:rPr>
        <w:t>like</w:t>
      </w:r>
      <w:r>
        <w:rPr>
          <w:rFonts w:ascii="Arial" w:hAnsi="Arial" w:cs="Arial"/>
          <w:bCs/>
          <w:sz w:val="22"/>
          <w:szCs w:val="22"/>
        </w:rPr>
        <w:t xml:space="preserve"> to read the results.</w:t>
      </w:r>
    </w:p>
    <w:sectPr w:rsidR="003E651B" w:rsidRPr="00BE5879" w:rsidSect="00A54D5F">
      <w:pgSz w:w="12240" w:h="15840"/>
      <w:pgMar w:top="1440" w:right="1440" w:bottom="1440" w:left="1440" w:header="567"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99C1AA" w14:textId="77777777" w:rsidR="00A54D5F" w:rsidRDefault="00A54D5F" w:rsidP="00AD5D5A">
      <w:r>
        <w:separator/>
      </w:r>
    </w:p>
  </w:endnote>
  <w:endnote w:type="continuationSeparator" w:id="0">
    <w:p w14:paraId="2DDD9CB9" w14:textId="77777777" w:rsidR="00A54D5F" w:rsidRDefault="00A54D5F" w:rsidP="00AD5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lbertus">
    <w:altName w:val="Cambria"/>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Variable Text">
    <w:panose1 w:val="00000000000000000000"/>
    <w:charset w:val="00"/>
    <w:family w:val="auto"/>
    <w:pitch w:val="variable"/>
    <w:sig w:usb0="A00002FF" w:usb1="0000000B"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EDD98" w14:textId="77777777" w:rsidR="009C1A08" w:rsidRPr="00337A70" w:rsidRDefault="009C1A08">
    <w:pPr>
      <w:pStyle w:val="Normal1"/>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BE799F" w14:textId="77777777" w:rsidR="00A54D5F" w:rsidRDefault="00A54D5F" w:rsidP="00AD5D5A">
      <w:r>
        <w:separator/>
      </w:r>
    </w:p>
  </w:footnote>
  <w:footnote w:type="continuationSeparator" w:id="0">
    <w:p w14:paraId="5ABAD269" w14:textId="77777777" w:rsidR="00A54D5F" w:rsidRDefault="00A54D5F" w:rsidP="00AD5D5A">
      <w:r>
        <w:continuationSeparator/>
      </w:r>
    </w:p>
  </w:footnote>
  <w:footnote w:id="1">
    <w:p w14:paraId="5DB299A2" w14:textId="77777777" w:rsidR="00E31A2C" w:rsidRPr="003C0C55" w:rsidRDefault="00E31A2C" w:rsidP="00E31A2C">
      <w:pPr>
        <w:pStyle w:val="FootnoteText"/>
        <w:rPr>
          <w:rFonts w:ascii="Arial" w:hAnsi="Arial" w:cs="Arial"/>
          <w:sz w:val="18"/>
          <w:szCs w:val="18"/>
        </w:rPr>
      </w:pPr>
      <w:r w:rsidRPr="003C0C55">
        <w:rPr>
          <w:rStyle w:val="FootnoteReference"/>
          <w:rFonts w:ascii="Arial" w:hAnsi="Arial" w:cs="Arial"/>
          <w:sz w:val="18"/>
          <w:szCs w:val="18"/>
        </w:rPr>
        <w:footnoteRef/>
      </w:r>
      <w:r w:rsidRPr="003C0C55">
        <w:rPr>
          <w:rFonts w:ascii="Arial" w:hAnsi="Arial" w:cs="Arial"/>
          <w:sz w:val="18"/>
          <w:szCs w:val="18"/>
        </w:rPr>
        <w:t xml:space="preserve"> Ingold, T. 'Earth, Sky, Wind, and Weather'. </w:t>
      </w:r>
      <w:r w:rsidRPr="003C0C55">
        <w:rPr>
          <w:rFonts w:ascii="Arial" w:hAnsi="Arial" w:cs="Arial"/>
          <w:i/>
          <w:iCs/>
          <w:sz w:val="18"/>
          <w:szCs w:val="18"/>
        </w:rPr>
        <w:t xml:space="preserve">The Journal of the Royal Anthropological Institute, </w:t>
      </w:r>
      <w:r w:rsidRPr="003C0C55">
        <w:rPr>
          <w:rFonts w:ascii="Arial" w:hAnsi="Arial" w:cs="Arial"/>
          <w:sz w:val="18"/>
          <w:szCs w:val="18"/>
        </w:rPr>
        <w:t xml:space="preserve">13, (JSTOR, 2007) p. S19-S38. </w:t>
      </w:r>
    </w:p>
  </w:footnote>
  <w:footnote w:id="2">
    <w:p w14:paraId="2024FEDF" w14:textId="429CDFD9" w:rsidR="00AB706B" w:rsidRPr="003C0C55" w:rsidRDefault="00AB706B">
      <w:pPr>
        <w:pStyle w:val="FootnoteText"/>
        <w:rPr>
          <w:rFonts w:ascii="Arial" w:hAnsi="Arial" w:cs="Arial"/>
          <w:sz w:val="18"/>
          <w:szCs w:val="18"/>
        </w:rPr>
      </w:pPr>
      <w:r w:rsidRPr="003C0C55">
        <w:rPr>
          <w:rStyle w:val="FootnoteReference"/>
          <w:rFonts w:ascii="Arial" w:hAnsi="Arial" w:cs="Arial"/>
          <w:sz w:val="18"/>
          <w:szCs w:val="18"/>
        </w:rPr>
        <w:footnoteRef/>
      </w:r>
      <w:r w:rsidRPr="003C0C55">
        <w:rPr>
          <w:rFonts w:ascii="Arial" w:hAnsi="Arial" w:cs="Arial"/>
          <w:sz w:val="18"/>
          <w:szCs w:val="18"/>
        </w:rPr>
        <w:t xml:space="preserve"> </w:t>
      </w:r>
      <w:proofErr w:type="spellStart"/>
      <w:r w:rsidRPr="003C0C55">
        <w:rPr>
          <w:rFonts w:ascii="Arial" w:hAnsi="Arial" w:cs="Arial"/>
          <w:sz w:val="18"/>
          <w:szCs w:val="18"/>
        </w:rPr>
        <w:t>Pipher</w:t>
      </w:r>
      <w:proofErr w:type="spellEnd"/>
      <w:r w:rsidRPr="003C0C55">
        <w:rPr>
          <w:rFonts w:ascii="Arial" w:hAnsi="Arial" w:cs="Arial"/>
          <w:sz w:val="18"/>
          <w:szCs w:val="18"/>
        </w:rPr>
        <w:t xml:space="preserve">, M. </w:t>
      </w:r>
      <w:r w:rsidRPr="003C0C55">
        <w:rPr>
          <w:rFonts w:ascii="Arial" w:hAnsi="Arial" w:cs="Arial"/>
          <w:i/>
          <w:iCs/>
          <w:sz w:val="18"/>
          <w:szCs w:val="18"/>
        </w:rPr>
        <w:t>A Life in Light.</w:t>
      </w:r>
      <w:r w:rsidRPr="003C0C55">
        <w:rPr>
          <w:rFonts w:ascii="Arial" w:hAnsi="Arial" w:cs="Arial"/>
          <w:sz w:val="18"/>
          <w:szCs w:val="18"/>
        </w:rPr>
        <w:t xml:space="preserve"> </w:t>
      </w:r>
      <w:r w:rsidR="00351459" w:rsidRPr="003C0C55">
        <w:rPr>
          <w:rFonts w:ascii="Arial" w:hAnsi="Arial" w:cs="Arial"/>
          <w:sz w:val="18"/>
          <w:szCs w:val="18"/>
        </w:rPr>
        <w:t>(London</w:t>
      </w:r>
      <w:r w:rsidR="009F183F">
        <w:rPr>
          <w:rFonts w:ascii="Arial" w:hAnsi="Arial" w:cs="Arial"/>
          <w:sz w:val="18"/>
          <w:szCs w:val="18"/>
        </w:rPr>
        <w:t>:</w:t>
      </w:r>
      <w:r w:rsidR="00351459" w:rsidRPr="003C0C55">
        <w:rPr>
          <w:rFonts w:ascii="Arial" w:hAnsi="Arial" w:cs="Arial"/>
          <w:sz w:val="18"/>
          <w:szCs w:val="18"/>
        </w:rPr>
        <w:t xml:space="preserve"> Bloomsbury, 2022)</w:t>
      </w:r>
    </w:p>
  </w:footnote>
  <w:footnote w:id="3">
    <w:p w14:paraId="613F1E78" w14:textId="6DEA0C53" w:rsidR="000C0C1F" w:rsidRPr="007214C0" w:rsidRDefault="000C0C1F" w:rsidP="000C0C1F">
      <w:pPr>
        <w:pStyle w:val="FootnoteText"/>
        <w:rPr>
          <w:rFonts w:ascii="Arial" w:hAnsi="Arial" w:cs="Arial"/>
        </w:rPr>
      </w:pPr>
      <w:r w:rsidRPr="003C0C55">
        <w:rPr>
          <w:rStyle w:val="FootnoteReference"/>
          <w:rFonts w:ascii="Arial" w:hAnsi="Arial" w:cs="Arial"/>
          <w:sz w:val="18"/>
          <w:szCs w:val="18"/>
        </w:rPr>
        <w:footnoteRef/>
      </w:r>
      <w:r w:rsidRPr="003C0C55">
        <w:rPr>
          <w:rFonts w:ascii="Arial" w:hAnsi="Arial" w:cs="Arial"/>
          <w:sz w:val="18"/>
          <w:szCs w:val="18"/>
        </w:rPr>
        <w:t xml:space="preserve"> </w:t>
      </w:r>
      <w:r w:rsidR="00394E28" w:rsidRPr="003C0C55">
        <w:rPr>
          <w:rFonts w:ascii="Arial" w:hAnsi="Arial" w:cs="Arial"/>
          <w:sz w:val="18"/>
          <w:szCs w:val="18"/>
        </w:rPr>
        <w:t>Campion</w:t>
      </w:r>
      <w:r w:rsidR="00394E28" w:rsidRPr="003C0C55">
        <w:rPr>
          <w:rFonts w:ascii="Arial" w:hAnsi="Arial" w:cs="Arial"/>
          <w:sz w:val="18"/>
          <w:szCs w:val="18"/>
        </w:rPr>
        <w:t xml:space="preserve"> N.</w:t>
      </w:r>
      <w:r w:rsidR="00394E28" w:rsidRPr="003C0C55">
        <w:rPr>
          <w:rFonts w:ascii="Arial" w:hAnsi="Arial" w:cs="Arial"/>
          <w:sz w:val="18"/>
          <w:szCs w:val="18"/>
        </w:rPr>
        <w:t xml:space="preserve"> </w:t>
      </w:r>
      <w:r w:rsidR="00394E28" w:rsidRPr="003C0C55">
        <w:rPr>
          <w:rFonts w:ascii="Arial" w:hAnsi="Arial" w:cs="Arial"/>
          <w:i/>
          <w:sz w:val="18"/>
          <w:szCs w:val="18"/>
        </w:rPr>
        <w:t xml:space="preserve">A History </w:t>
      </w:r>
      <w:proofErr w:type="gramStart"/>
      <w:r w:rsidR="00394E28" w:rsidRPr="003C0C55">
        <w:rPr>
          <w:rFonts w:ascii="Arial" w:hAnsi="Arial" w:cs="Arial"/>
          <w:i/>
          <w:sz w:val="18"/>
          <w:szCs w:val="18"/>
        </w:rPr>
        <w:t>Of</w:t>
      </w:r>
      <w:proofErr w:type="gramEnd"/>
      <w:r w:rsidR="00394E28" w:rsidRPr="003C0C55">
        <w:rPr>
          <w:rFonts w:ascii="Arial" w:hAnsi="Arial" w:cs="Arial"/>
          <w:i/>
          <w:sz w:val="18"/>
          <w:szCs w:val="18"/>
        </w:rPr>
        <w:t xml:space="preserve"> Western Astrology</w:t>
      </w:r>
      <w:r w:rsidR="00394E28" w:rsidRPr="003C0C55">
        <w:rPr>
          <w:rFonts w:ascii="Arial" w:hAnsi="Arial" w:cs="Arial"/>
          <w:sz w:val="18"/>
          <w:szCs w:val="18"/>
        </w:rPr>
        <w:t>, Vol. 1. (London: Bloomsbury, 2008)</w:t>
      </w:r>
    </w:p>
  </w:footnote>
  <w:footnote w:id="4">
    <w:p w14:paraId="5BF1D4F2" w14:textId="694ADD34" w:rsidR="003F46E2" w:rsidRPr="003C0C55" w:rsidRDefault="003F46E2">
      <w:pPr>
        <w:pStyle w:val="FootnoteText"/>
        <w:rPr>
          <w:rFonts w:ascii="Arial" w:hAnsi="Arial" w:cs="Arial"/>
          <w:sz w:val="18"/>
          <w:szCs w:val="18"/>
        </w:rPr>
      </w:pPr>
      <w:r w:rsidRPr="003C0C55">
        <w:rPr>
          <w:rStyle w:val="FootnoteReference"/>
          <w:rFonts w:ascii="Arial" w:hAnsi="Arial" w:cs="Arial"/>
          <w:sz w:val="18"/>
          <w:szCs w:val="18"/>
        </w:rPr>
        <w:footnoteRef/>
      </w:r>
      <w:r w:rsidRPr="003C0C55">
        <w:rPr>
          <w:rFonts w:ascii="Arial" w:hAnsi="Arial" w:cs="Arial"/>
          <w:sz w:val="18"/>
          <w:szCs w:val="18"/>
        </w:rPr>
        <w:t xml:space="preserve"> Dawnstalkers website &lt;https://dawnstalkers.com/media-appearances/&gt; [Accessed 2 April 2024]</w:t>
      </w:r>
    </w:p>
  </w:footnote>
  <w:footnote w:id="5">
    <w:p w14:paraId="5B51BD6E" w14:textId="66E2BD95" w:rsidR="00E331F7" w:rsidRPr="003C0C55" w:rsidRDefault="00E331F7" w:rsidP="00E331F7">
      <w:pPr>
        <w:pStyle w:val="FootnoteText"/>
        <w:rPr>
          <w:rFonts w:ascii="Arial" w:hAnsi="Arial" w:cs="Arial"/>
          <w:sz w:val="18"/>
          <w:szCs w:val="18"/>
        </w:rPr>
      </w:pPr>
      <w:r w:rsidRPr="003C0C55">
        <w:rPr>
          <w:rStyle w:val="FootnoteReference"/>
          <w:rFonts w:ascii="Arial" w:hAnsi="Arial" w:cs="Arial"/>
          <w:sz w:val="18"/>
          <w:szCs w:val="18"/>
        </w:rPr>
        <w:footnoteRef/>
      </w:r>
      <w:r w:rsidRPr="003C0C55">
        <w:rPr>
          <w:rFonts w:ascii="Arial" w:hAnsi="Arial" w:cs="Arial"/>
          <w:sz w:val="18"/>
          <w:szCs w:val="18"/>
        </w:rPr>
        <w:t xml:space="preserve"> </w:t>
      </w:r>
      <w:r w:rsidR="00C56836" w:rsidRPr="003C0C55">
        <w:rPr>
          <w:rFonts w:ascii="Arial" w:hAnsi="Arial" w:cs="Arial"/>
          <w:sz w:val="18"/>
          <w:szCs w:val="18"/>
        </w:rPr>
        <w:t xml:space="preserve">Is 2021 the ‘year of open water?’ </w:t>
      </w:r>
      <w:r w:rsidRPr="003C0C55">
        <w:rPr>
          <w:rFonts w:ascii="Arial" w:hAnsi="Arial" w:cs="Arial"/>
          <w:sz w:val="18"/>
          <w:szCs w:val="18"/>
        </w:rPr>
        <w:t>Sport Wales &lt;https://www.sport.wales/media-centre/latest-news/is-2021-the-year-of-open-water/&gt; [Accessed 3 April 2024]</w:t>
      </w:r>
    </w:p>
  </w:footnote>
  <w:footnote w:id="6">
    <w:p w14:paraId="3F4F66C6" w14:textId="174452EA" w:rsidR="00A14EFF" w:rsidRPr="003C0C55" w:rsidRDefault="00A14EFF">
      <w:pPr>
        <w:pStyle w:val="FootnoteText"/>
        <w:rPr>
          <w:rFonts w:ascii="Arial" w:hAnsi="Arial" w:cs="Arial"/>
          <w:sz w:val="18"/>
          <w:szCs w:val="18"/>
        </w:rPr>
      </w:pPr>
      <w:r w:rsidRPr="003C0C55">
        <w:rPr>
          <w:rStyle w:val="FootnoteReference"/>
          <w:rFonts w:ascii="Arial" w:hAnsi="Arial" w:cs="Arial"/>
          <w:sz w:val="18"/>
          <w:szCs w:val="18"/>
        </w:rPr>
        <w:footnoteRef/>
      </w:r>
      <w:r w:rsidRPr="003C0C55">
        <w:rPr>
          <w:rFonts w:ascii="Arial" w:hAnsi="Arial" w:cs="Arial"/>
          <w:sz w:val="18"/>
          <w:szCs w:val="18"/>
        </w:rPr>
        <w:t xml:space="preserve"> </w:t>
      </w:r>
      <w:r w:rsidRPr="003C0C55">
        <w:rPr>
          <w:rFonts w:ascii="Arial" w:hAnsi="Arial" w:cs="Arial"/>
          <w:sz w:val="18"/>
          <w:szCs w:val="18"/>
        </w:rPr>
        <w:t>Jung</w:t>
      </w:r>
      <w:r w:rsidRPr="003C0C55">
        <w:rPr>
          <w:rFonts w:ascii="Arial" w:hAnsi="Arial" w:cs="Arial"/>
          <w:sz w:val="18"/>
          <w:szCs w:val="18"/>
        </w:rPr>
        <w:t xml:space="preserve"> C. G</w:t>
      </w:r>
      <w:r w:rsidRPr="003C0C55">
        <w:rPr>
          <w:rFonts w:ascii="Arial" w:hAnsi="Arial" w:cs="Arial"/>
          <w:sz w:val="18"/>
          <w:szCs w:val="18"/>
        </w:rPr>
        <w:t xml:space="preserve">. (1933) </w:t>
      </w:r>
      <w:r w:rsidRPr="003C0C55">
        <w:rPr>
          <w:rFonts w:ascii="Arial" w:hAnsi="Arial" w:cs="Arial"/>
          <w:i/>
          <w:iCs/>
          <w:sz w:val="18"/>
          <w:szCs w:val="18"/>
        </w:rPr>
        <w:t>Modern Man in Search of Soul.</w:t>
      </w:r>
      <w:r w:rsidRPr="003C0C55">
        <w:rPr>
          <w:rFonts w:ascii="Arial" w:hAnsi="Arial" w:cs="Arial"/>
          <w:sz w:val="18"/>
          <w:szCs w:val="18"/>
        </w:rPr>
        <w:t xml:space="preserve"> </w:t>
      </w:r>
      <w:r w:rsidRPr="003C0C55">
        <w:rPr>
          <w:rFonts w:ascii="Arial" w:hAnsi="Arial" w:cs="Arial"/>
          <w:sz w:val="18"/>
          <w:szCs w:val="18"/>
        </w:rPr>
        <w:t>(</w:t>
      </w:r>
      <w:r w:rsidRPr="003C0C55">
        <w:rPr>
          <w:rFonts w:ascii="Arial" w:hAnsi="Arial" w:cs="Arial"/>
          <w:sz w:val="18"/>
          <w:szCs w:val="18"/>
        </w:rPr>
        <w:t>London: Routledge. 2001</w:t>
      </w:r>
      <w:r w:rsidRPr="003C0C55">
        <w:rPr>
          <w:rFonts w:ascii="Arial" w:hAnsi="Arial" w:cs="Arial"/>
          <w:sz w:val="18"/>
          <w:szCs w:val="18"/>
        </w:rPr>
        <w:t>) p. 152-154</w:t>
      </w:r>
    </w:p>
  </w:footnote>
  <w:footnote w:id="7">
    <w:p w14:paraId="487741FC" w14:textId="6935CD9E" w:rsidR="005A674A" w:rsidRDefault="005A674A" w:rsidP="005A674A">
      <w:pPr>
        <w:pStyle w:val="FootnoteText"/>
      </w:pPr>
      <w:r w:rsidRPr="003C0C55">
        <w:rPr>
          <w:rStyle w:val="FootnoteReference"/>
          <w:rFonts w:ascii="Arial" w:hAnsi="Arial" w:cs="Arial"/>
          <w:sz w:val="18"/>
          <w:szCs w:val="18"/>
        </w:rPr>
        <w:footnoteRef/>
      </w:r>
      <w:r w:rsidRPr="003C0C55">
        <w:rPr>
          <w:rFonts w:ascii="Arial" w:hAnsi="Arial" w:cs="Arial"/>
          <w:sz w:val="18"/>
          <w:szCs w:val="18"/>
        </w:rPr>
        <w:t xml:space="preserve"> </w:t>
      </w:r>
      <w:r w:rsidR="000965B3" w:rsidRPr="000965B3">
        <w:rPr>
          <w:rFonts w:ascii="Arial" w:hAnsi="Arial" w:cs="Arial"/>
          <w:sz w:val="18"/>
          <w:szCs w:val="18"/>
        </w:rPr>
        <w:t xml:space="preserve">Plato, </w:t>
      </w:r>
      <w:proofErr w:type="spellStart"/>
      <w:r w:rsidR="000965B3">
        <w:rPr>
          <w:rFonts w:ascii="Arial" w:hAnsi="Arial" w:cs="Arial"/>
          <w:i/>
          <w:iCs/>
          <w:sz w:val="18"/>
          <w:szCs w:val="18"/>
        </w:rPr>
        <w:t>Timaus</w:t>
      </w:r>
      <w:proofErr w:type="spellEnd"/>
      <w:r w:rsidR="000965B3" w:rsidRPr="000965B3">
        <w:rPr>
          <w:rFonts w:ascii="Arial" w:hAnsi="Arial" w:cs="Arial"/>
          <w:sz w:val="18"/>
          <w:szCs w:val="18"/>
        </w:rPr>
        <w:t xml:space="preserve">, trans. by </w:t>
      </w:r>
      <w:r w:rsidR="000965B3">
        <w:rPr>
          <w:rFonts w:ascii="Arial" w:hAnsi="Arial" w:cs="Arial"/>
          <w:sz w:val="18"/>
          <w:szCs w:val="18"/>
        </w:rPr>
        <w:t>Robin Waterfield</w:t>
      </w:r>
      <w:r w:rsidR="000965B3" w:rsidRPr="000965B3">
        <w:rPr>
          <w:rFonts w:ascii="Arial" w:hAnsi="Arial" w:cs="Arial"/>
          <w:sz w:val="18"/>
          <w:szCs w:val="18"/>
        </w:rPr>
        <w:t xml:space="preserve"> (</w:t>
      </w:r>
      <w:r w:rsidR="000965B3">
        <w:rPr>
          <w:rFonts w:ascii="Arial" w:hAnsi="Arial" w:cs="Arial"/>
          <w:sz w:val="18"/>
          <w:szCs w:val="18"/>
        </w:rPr>
        <w:t>Oxford</w:t>
      </w:r>
      <w:r w:rsidR="000965B3" w:rsidRPr="000965B3">
        <w:rPr>
          <w:rFonts w:ascii="Arial" w:hAnsi="Arial" w:cs="Arial"/>
          <w:sz w:val="18"/>
          <w:szCs w:val="18"/>
        </w:rPr>
        <w:t xml:space="preserve"> University Press, </w:t>
      </w:r>
      <w:r w:rsidR="000965B3">
        <w:rPr>
          <w:rFonts w:ascii="Arial" w:hAnsi="Arial" w:cs="Arial"/>
          <w:sz w:val="18"/>
          <w:szCs w:val="18"/>
        </w:rPr>
        <w:t>2008)</w:t>
      </w:r>
    </w:p>
  </w:footnote>
  <w:footnote w:id="8">
    <w:p w14:paraId="69AAFA35" w14:textId="424F6AE6" w:rsidR="005A674A" w:rsidRPr="005A674A" w:rsidRDefault="005A674A">
      <w:pPr>
        <w:pStyle w:val="FootnoteText"/>
        <w:rPr>
          <w:rFonts w:ascii="Arial" w:hAnsi="Arial" w:cs="Arial"/>
          <w:sz w:val="18"/>
          <w:szCs w:val="18"/>
        </w:rPr>
      </w:pPr>
      <w:r w:rsidRPr="005A674A">
        <w:rPr>
          <w:rStyle w:val="FootnoteReference"/>
          <w:rFonts w:ascii="Arial" w:hAnsi="Arial" w:cs="Arial"/>
          <w:sz w:val="18"/>
          <w:szCs w:val="18"/>
        </w:rPr>
        <w:footnoteRef/>
      </w:r>
      <w:r w:rsidRPr="005A674A">
        <w:rPr>
          <w:rFonts w:ascii="Arial" w:hAnsi="Arial" w:cs="Arial"/>
          <w:sz w:val="18"/>
          <w:szCs w:val="18"/>
        </w:rPr>
        <w:t xml:space="preserve"> Cadman, D. Principles of Harmony. (UWTSD, The Harmony Institute. 2017) &lt;</w:t>
      </w:r>
      <w:r w:rsidRPr="005A674A">
        <w:rPr>
          <w:rFonts w:ascii="Arial" w:hAnsi="Arial" w:cs="Arial"/>
          <w:sz w:val="18"/>
          <w:szCs w:val="18"/>
        </w:rPr>
        <w:t>http://www.harmonyinitiative.net</w:t>
      </w:r>
      <w:r w:rsidRPr="005A674A">
        <w:rPr>
          <w:rFonts w:ascii="Arial" w:hAnsi="Arial" w:cs="Arial"/>
          <w:sz w:val="18"/>
          <w:szCs w:val="18"/>
        </w:rPr>
        <w:t xml:space="preserve">&gt; </w:t>
      </w:r>
    </w:p>
  </w:footnote>
  <w:footnote w:id="9">
    <w:p w14:paraId="53BBE874" w14:textId="4D00D879" w:rsidR="00B0325D" w:rsidRPr="003C0C55" w:rsidRDefault="00B0325D">
      <w:pPr>
        <w:pStyle w:val="FootnoteText"/>
        <w:rPr>
          <w:rFonts w:ascii="Arial" w:hAnsi="Arial" w:cs="Arial"/>
          <w:sz w:val="18"/>
          <w:szCs w:val="18"/>
        </w:rPr>
      </w:pPr>
      <w:r w:rsidRPr="003C0C55">
        <w:rPr>
          <w:rStyle w:val="FootnoteReference"/>
          <w:rFonts w:ascii="Arial" w:hAnsi="Arial" w:cs="Arial"/>
          <w:sz w:val="18"/>
          <w:szCs w:val="18"/>
        </w:rPr>
        <w:footnoteRef/>
      </w:r>
      <w:r w:rsidRPr="003C0C55">
        <w:rPr>
          <w:rFonts w:ascii="Arial" w:hAnsi="Arial" w:cs="Arial"/>
          <w:sz w:val="18"/>
          <w:szCs w:val="18"/>
        </w:rPr>
        <w:t xml:space="preserve"> </w:t>
      </w:r>
      <w:r w:rsidR="00CD13D6" w:rsidRPr="003C0C55">
        <w:rPr>
          <w:rFonts w:ascii="Arial" w:hAnsi="Arial" w:cs="Arial"/>
          <w:sz w:val="18"/>
          <w:szCs w:val="18"/>
        </w:rPr>
        <w:t xml:space="preserve">Tipton, M. J. Collier, N. Massey, H. Corbett, J. Harper, M. Cold water immersion: kill or cure? </w:t>
      </w:r>
      <w:r w:rsidR="00CD13D6" w:rsidRPr="003C0C55">
        <w:rPr>
          <w:rFonts w:ascii="Arial" w:hAnsi="Arial" w:cs="Arial"/>
          <w:i/>
          <w:iCs/>
          <w:sz w:val="18"/>
          <w:szCs w:val="18"/>
        </w:rPr>
        <w:t xml:space="preserve">Experimental </w:t>
      </w:r>
      <w:r w:rsidR="00CD13D6" w:rsidRPr="003C0C55">
        <w:rPr>
          <w:rFonts w:ascii="Arial" w:hAnsi="Arial" w:cs="Arial"/>
          <w:i/>
          <w:iCs/>
          <w:sz w:val="18"/>
          <w:szCs w:val="18"/>
        </w:rPr>
        <w:t>P</w:t>
      </w:r>
      <w:r w:rsidR="00CD13D6" w:rsidRPr="003C0C55">
        <w:rPr>
          <w:rFonts w:ascii="Arial" w:hAnsi="Arial" w:cs="Arial"/>
          <w:i/>
          <w:iCs/>
          <w:sz w:val="18"/>
          <w:szCs w:val="18"/>
        </w:rPr>
        <w:t>hysiology</w:t>
      </w:r>
      <w:r w:rsidR="00CD13D6" w:rsidRPr="003C0C55">
        <w:rPr>
          <w:rFonts w:ascii="Arial" w:hAnsi="Arial" w:cs="Arial"/>
          <w:sz w:val="18"/>
          <w:szCs w:val="18"/>
        </w:rPr>
        <w:t>, (2017-11), Vol.102 (11), p.13</w:t>
      </w:r>
      <w:r w:rsidR="00CD13D6" w:rsidRPr="003C0C55">
        <w:rPr>
          <w:rFonts w:ascii="Arial" w:hAnsi="Arial" w:cs="Arial"/>
          <w:sz w:val="18"/>
          <w:szCs w:val="18"/>
        </w:rPr>
        <w:t>49</w:t>
      </w:r>
    </w:p>
  </w:footnote>
  <w:footnote w:id="10">
    <w:p w14:paraId="6772666F" w14:textId="289AFB7D" w:rsidR="00F46A3C" w:rsidRPr="003C0C55" w:rsidRDefault="00F46A3C">
      <w:pPr>
        <w:pStyle w:val="FootnoteText"/>
        <w:rPr>
          <w:rFonts w:ascii="Arial" w:hAnsi="Arial" w:cs="Arial"/>
          <w:sz w:val="18"/>
          <w:szCs w:val="18"/>
        </w:rPr>
      </w:pPr>
      <w:r w:rsidRPr="003C0C55">
        <w:rPr>
          <w:rStyle w:val="FootnoteReference"/>
          <w:rFonts w:ascii="Arial" w:hAnsi="Arial" w:cs="Arial"/>
          <w:sz w:val="18"/>
          <w:szCs w:val="18"/>
        </w:rPr>
        <w:footnoteRef/>
      </w:r>
      <w:r w:rsidRPr="003C0C55">
        <w:rPr>
          <w:rFonts w:ascii="Arial" w:hAnsi="Arial" w:cs="Arial"/>
          <w:sz w:val="18"/>
          <w:szCs w:val="18"/>
        </w:rPr>
        <w:t xml:space="preserve"> </w:t>
      </w:r>
      <w:r w:rsidRPr="003C0C55">
        <w:rPr>
          <w:rFonts w:ascii="Arial" w:hAnsi="Arial" w:cs="Arial"/>
          <w:sz w:val="18"/>
          <w:szCs w:val="18"/>
        </w:rPr>
        <w:t>Greenfield</w:t>
      </w:r>
      <w:r w:rsidR="005A0E9D" w:rsidRPr="003C0C55">
        <w:rPr>
          <w:rFonts w:ascii="Arial" w:hAnsi="Arial" w:cs="Arial"/>
          <w:sz w:val="18"/>
          <w:szCs w:val="18"/>
        </w:rPr>
        <w:t xml:space="preserve">, K. </w:t>
      </w:r>
      <w:proofErr w:type="spellStart"/>
      <w:r w:rsidRPr="003C0C55">
        <w:rPr>
          <w:rFonts w:ascii="Arial" w:hAnsi="Arial" w:cs="Arial"/>
          <w:sz w:val="18"/>
          <w:szCs w:val="18"/>
        </w:rPr>
        <w:t>Verling</w:t>
      </w:r>
      <w:proofErr w:type="spellEnd"/>
      <w:r w:rsidR="005A0E9D" w:rsidRPr="003C0C55">
        <w:rPr>
          <w:rFonts w:ascii="Arial" w:hAnsi="Arial" w:cs="Arial"/>
          <w:sz w:val="18"/>
          <w:szCs w:val="18"/>
        </w:rPr>
        <w:t>, W.</w:t>
      </w:r>
      <w:r w:rsidRPr="003C0C55">
        <w:rPr>
          <w:rFonts w:ascii="Arial" w:hAnsi="Arial" w:cs="Arial"/>
          <w:sz w:val="18"/>
          <w:szCs w:val="18"/>
        </w:rPr>
        <w:t xml:space="preserve"> </w:t>
      </w:r>
      <w:proofErr w:type="spellStart"/>
      <w:r w:rsidRPr="003C0C55">
        <w:rPr>
          <w:rFonts w:ascii="Arial" w:hAnsi="Arial" w:cs="Arial"/>
          <w:sz w:val="18"/>
          <w:szCs w:val="18"/>
        </w:rPr>
        <w:t>Larcombe</w:t>
      </w:r>
      <w:proofErr w:type="spellEnd"/>
      <w:r w:rsidR="005A0E9D" w:rsidRPr="003C0C55">
        <w:rPr>
          <w:rFonts w:ascii="Arial" w:hAnsi="Arial" w:cs="Arial"/>
          <w:sz w:val="18"/>
          <w:szCs w:val="18"/>
        </w:rPr>
        <w:t>, T.</w:t>
      </w:r>
      <w:r w:rsidRPr="003C0C55">
        <w:rPr>
          <w:rFonts w:ascii="Arial" w:hAnsi="Arial" w:cs="Arial"/>
          <w:sz w:val="18"/>
          <w:szCs w:val="18"/>
        </w:rPr>
        <w:t xml:space="preserve"> </w:t>
      </w:r>
      <w:proofErr w:type="spellStart"/>
      <w:r w:rsidRPr="003C0C55">
        <w:rPr>
          <w:rFonts w:ascii="Arial" w:hAnsi="Arial" w:cs="Arial"/>
          <w:sz w:val="18"/>
          <w:szCs w:val="18"/>
        </w:rPr>
        <w:t>Connett</w:t>
      </w:r>
      <w:proofErr w:type="spellEnd"/>
      <w:r w:rsidR="005A0E9D" w:rsidRPr="003C0C55">
        <w:rPr>
          <w:rFonts w:ascii="Arial" w:hAnsi="Arial" w:cs="Arial"/>
          <w:sz w:val="18"/>
          <w:szCs w:val="18"/>
        </w:rPr>
        <w:t xml:space="preserve">, G. J. </w:t>
      </w:r>
      <w:r w:rsidRPr="003C0C55">
        <w:rPr>
          <w:rFonts w:ascii="Arial" w:hAnsi="Arial" w:cs="Arial"/>
          <w:sz w:val="18"/>
          <w:szCs w:val="18"/>
        </w:rPr>
        <w:t xml:space="preserve"> </w:t>
      </w:r>
      <w:r w:rsidRPr="003C0C55">
        <w:rPr>
          <w:rFonts w:ascii="Arial" w:hAnsi="Arial" w:cs="Arial"/>
          <w:sz w:val="18"/>
          <w:szCs w:val="18"/>
        </w:rPr>
        <w:t>Case report: Open water swimming as a possible treatment for asthma</w:t>
      </w:r>
      <w:r w:rsidRPr="003C0C55">
        <w:rPr>
          <w:rFonts w:ascii="Arial" w:hAnsi="Arial" w:cs="Arial"/>
          <w:sz w:val="18"/>
          <w:szCs w:val="18"/>
        </w:rPr>
        <w:t xml:space="preserve"> </w:t>
      </w:r>
      <w:r w:rsidRPr="003C0C55">
        <w:rPr>
          <w:rFonts w:ascii="Arial" w:hAnsi="Arial" w:cs="Arial"/>
          <w:sz w:val="18"/>
          <w:szCs w:val="18"/>
        </w:rPr>
        <w:t xml:space="preserve">Frontiers Media S.A; </w:t>
      </w:r>
      <w:r w:rsidRPr="007911C2">
        <w:rPr>
          <w:rFonts w:ascii="Arial" w:hAnsi="Arial" w:cs="Arial"/>
          <w:i/>
          <w:iCs/>
          <w:sz w:val="18"/>
          <w:szCs w:val="18"/>
        </w:rPr>
        <w:t>Frontiers in medicine</w:t>
      </w:r>
      <w:r w:rsidRPr="003C0C55">
        <w:rPr>
          <w:rFonts w:ascii="Arial" w:hAnsi="Arial" w:cs="Arial"/>
          <w:sz w:val="18"/>
          <w:szCs w:val="18"/>
        </w:rPr>
        <w:t>, 2023-05, Vol.10</w:t>
      </w:r>
    </w:p>
  </w:footnote>
  <w:footnote w:id="11">
    <w:p w14:paraId="5A31635D" w14:textId="68C93833" w:rsidR="005A0E9D" w:rsidRPr="003C0C55" w:rsidRDefault="005A0E9D">
      <w:pPr>
        <w:pStyle w:val="FootnoteText"/>
        <w:rPr>
          <w:rFonts w:ascii="Arial" w:hAnsi="Arial" w:cs="Arial"/>
          <w:sz w:val="18"/>
          <w:szCs w:val="18"/>
        </w:rPr>
      </w:pPr>
      <w:r w:rsidRPr="003C0C55">
        <w:rPr>
          <w:rStyle w:val="FootnoteReference"/>
          <w:rFonts w:ascii="Arial" w:hAnsi="Arial" w:cs="Arial"/>
          <w:sz w:val="18"/>
          <w:szCs w:val="18"/>
        </w:rPr>
        <w:footnoteRef/>
      </w:r>
      <w:r w:rsidRPr="003C0C55">
        <w:rPr>
          <w:rFonts w:ascii="Arial" w:hAnsi="Arial" w:cs="Arial"/>
          <w:sz w:val="18"/>
          <w:szCs w:val="18"/>
        </w:rPr>
        <w:t xml:space="preserve"> </w:t>
      </w:r>
      <w:r w:rsidRPr="003C0C55">
        <w:rPr>
          <w:rFonts w:ascii="Arial" w:hAnsi="Arial" w:cs="Arial"/>
          <w:sz w:val="18"/>
          <w:szCs w:val="18"/>
        </w:rPr>
        <w:t xml:space="preserve">Costello, </w:t>
      </w:r>
      <w:r w:rsidRPr="003C0C55">
        <w:rPr>
          <w:rFonts w:ascii="Arial" w:hAnsi="Arial" w:cs="Arial"/>
          <w:sz w:val="18"/>
          <w:szCs w:val="18"/>
        </w:rPr>
        <w:t>L.</w:t>
      </w:r>
      <w:r w:rsidRPr="003C0C55">
        <w:rPr>
          <w:rFonts w:ascii="Arial" w:hAnsi="Arial" w:cs="Arial"/>
          <w:sz w:val="18"/>
          <w:szCs w:val="18"/>
        </w:rPr>
        <w:t xml:space="preserve"> McDermott, </w:t>
      </w:r>
      <w:r w:rsidRPr="003C0C55">
        <w:rPr>
          <w:rFonts w:ascii="Arial" w:hAnsi="Arial" w:cs="Arial"/>
          <w:sz w:val="18"/>
          <w:szCs w:val="18"/>
        </w:rPr>
        <w:t>ML.</w:t>
      </w:r>
      <w:r w:rsidRPr="003C0C55">
        <w:rPr>
          <w:rFonts w:ascii="Arial" w:hAnsi="Arial" w:cs="Arial"/>
          <w:sz w:val="18"/>
          <w:szCs w:val="18"/>
        </w:rPr>
        <w:t xml:space="preserve"> Patel, </w:t>
      </w:r>
      <w:r w:rsidRPr="003C0C55">
        <w:rPr>
          <w:rFonts w:ascii="Arial" w:hAnsi="Arial" w:cs="Arial"/>
          <w:sz w:val="18"/>
          <w:szCs w:val="18"/>
        </w:rPr>
        <w:t>P.</w:t>
      </w:r>
      <w:r w:rsidRPr="003C0C55">
        <w:rPr>
          <w:rFonts w:ascii="Arial" w:hAnsi="Arial" w:cs="Arial"/>
          <w:sz w:val="18"/>
          <w:szCs w:val="18"/>
        </w:rPr>
        <w:t xml:space="preserve"> Dare, </w:t>
      </w:r>
      <w:r w:rsidRPr="003C0C55">
        <w:rPr>
          <w:rFonts w:ascii="Arial" w:hAnsi="Arial" w:cs="Arial"/>
          <w:sz w:val="18"/>
          <w:szCs w:val="18"/>
        </w:rPr>
        <w:t xml:space="preserve">J. </w:t>
      </w:r>
      <w:r w:rsidRPr="003C0C55">
        <w:rPr>
          <w:rFonts w:ascii="Arial" w:hAnsi="Arial" w:cs="Arial"/>
          <w:sz w:val="18"/>
          <w:szCs w:val="18"/>
        </w:rPr>
        <w:t>‘A lot better than medicine’ - Self-organised ocean swimming groups as facilitators for healthy ageing</w:t>
      </w:r>
      <w:r w:rsidRPr="003C0C55">
        <w:rPr>
          <w:rFonts w:ascii="Arial" w:hAnsi="Arial" w:cs="Arial"/>
          <w:sz w:val="18"/>
          <w:szCs w:val="18"/>
        </w:rPr>
        <w:t xml:space="preserve">, </w:t>
      </w:r>
      <w:r w:rsidRPr="003C0C55">
        <w:rPr>
          <w:rFonts w:ascii="Arial" w:hAnsi="Arial" w:cs="Arial"/>
          <w:i/>
          <w:iCs/>
          <w:sz w:val="18"/>
          <w:szCs w:val="18"/>
        </w:rPr>
        <w:t>Health &amp; place,</w:t>
      </w:r>
      <w:r w:rsidRPr="003C0C55">
        <w:rPr>
          <w:rFonts w:ascii="Arial" w:hAnsi="Arial" w:cs="Arial"/>
          <w:sz w:val="18"/>
          <w:szCs w:val="18"/>
        </w:rPr>
        <w:t xml:space="preserve"> 2019-11, Vol.60, p.102212-102212, Article 102212</w:t>
      </w:r>
    </w:p>
  </w:footnote>
  <w:footnote w:id="12">
    <w:p w14:paraId="5C5AB84F" w14:textId="400C50D8" w:rsidR="005A0E9D" w:rsidRPr="003C0C55" w:rsidRDefault="005A0E9D">
      <w:pPr>
        <w:pStyle w:val="FootnoteText"/>
        <w:rPr>
          <w:rFonts w:ascii="Arial" w:hAnsi="Arial" w:cs="Arial"/>
          <w:sz w:val="18"/>
          <w:szCs w:val="18"/>
        </w:rPr>
      </w:pPr>
      <w:r w:rsidRPr="003C0C55">
        <w:rPr>
          <w:rStyle w:val="FootnoteReference"/>
          <w:rFonts w:ascii="Arial" w:hAnsi="Arial" w:cs="Arial"/>
          <w:sz w:val="18"/>
          <w:szCs w:val="18"/>
        </w:rPr>
        <w:footnoteRef/>
      </w:r>
      <w:r w:rsidRPr="003C0C55">
        <w:rPr>
          <w:rFonts w:ascii="Arial" w:hAnsi="Arial" w:cs="Arial"/>
          <w:sz w:val="18"/>
          <w:szCs w:val="18"/>
        </w:rPr>
        <w:t xml:space="preserve"> </w:t>
      </w:r>
      <w:r w:rsidR="00995D05" w:rsidRPr="003C0C55">
        <w:rPr>
          <w:rFonts w:ascii="Arial" w:hAnsi="Arial" w:cs="Arial"/>
          <w:sz w:val="18"/>
          <w:szCs w:val="18"/>
        </w:rPr>
        <w:t>Oliver, B</w:t>
      </w:r>
      <w:r w:rsidR="00995D05" w:rsidRPr="003C0C55">
        <w:rPr>
          <w:rFonts w:ascii="Arial" w:hAnsi="Arial" w:cs="Arial"/>
          <w:sz w:val="18"/>
          <w:szCs w:val="18"/>
        </w:rPr>
        <w:t xml:space="preserve">. </w:t>
      </w:r>
      <w:r w:rsidR="00995D05" w:rsidRPr="003C0C55">
        <w:rPr>
          <w:rFonts w:ascii="Arial" w:hAnsi="Arial" w:cs="Arial"/>
          <w:sz w:val="18"/>
          <w:szCs w:val="18"/>
        </w:rPr>
        <w:t>Cold water swimming for well-being</w:t>
      </w:r>
      <w:r w:rsidR="00995D05" w:rsidRPr="003C0C55">
        <w:rPr>
          <w:rFonts w:ascii="Arial" w:hAnsi="Arial" w:cs="Arial"/>
          <w:sz w:val="18"/>
          <w:szCs w:val="18"/>
        </w:rPr>
        <w:t xml:space="preserve">. </w:t>
      </w:r>
      <w:r w:rsidR="00995D05" w:rsidRPr="003C0C55">
        <w:rPr>
          <w:rFonts w:ascii="Arial" w:hAnsi="Arial" w:cs="Arial"/>
          <w:i/>
          <w:iCs/>
          <w:sz w:val="18"/>
          <w:szCs w:val="18"/>
        </w:rPr>
        <w:t>Journal of public mental health</w:t>
      </w:r>
      <w:r w:rsidR="00995D05" w:rsidRPr="003C0C55">
        <w:rPr>
          <w:rFonts w:ascii="Arial" w:hAnsi="Arial" w:cs="Arial"/>
          <w:sz w:val="18"/>
          <w:szCs w:val="18"/>
        </w:rPr>
        <w:t>, 2021, Vol.20 (2), p.105-110</w:t>
      </w:r>
    </w:p>
  </w:footnote>
  <w:footnote w:id="13">
    <w:p w14:paraId="1E6C4655" w14:textId="3AD2E5BE" w:rsidR="00CD13D6" w:rsidRPr="003C0C55" w:rsidRDefault="00CD13D6">
      <w:pPr>
        <w:pStyle w:val="FootnoteText"/>
        <w:rPr>
          <w:rFonts w:ascii="Arial" w:hAnsi="Arial" w:cs="Arial"/>
          <w:sz w:val="18"/>
          <w:szCs w:val="18"/>
        </w:rPr>
      </w:pPr>
      <w:r w:rsidRPr="003C0C55">
        <w:rPr>
          <w:rStyle w:val="FootnoteReference"/>
          <w:rFonts w:ascii="Arial" w:hAnsi="Arial" w:cs="Arial"/>
          <w:sz w:val="18"/>
          <w:szCs w:val="18"/>
        </w:rPr>
        <w:footnoteRef/>
      </w:r>
      <w:r w:rsidRPr="003C0C55">
        <w:rPr>
          <w:rFonts w:ascii="Arial" w:hAnsi="Arial" w:cs="Arial"/>
          <w:sz w:val="18"/>
          <w:szCs w:val="18"/>
        </w:rPr>
        <w:t xml:space="preserve"> </w:t>
      </w:r>
      <w:r w:rsidRPr="003C0C55">
        <w:rPr>
          <w:rFonts w:ascii="Arial" w:hAnsi="Arial" w:cs="Arial"/>
          <w:sz w:val="18"/>
          <w:szCs w:val="18"/>
        </w:rPr>
        <w:t xml:space="preserve">Tipton, M. J. Collier, N. Massey, H. Corbett, J. Harper, M. Cold water immersion: kill or cure? </w:t>
      </w:r>
      <w:r w:rsidRPr="003C0C55">
        <w:rPr>
          <w:rFonts w:ascii="Arial" w:hAnsi="Arial" w:cs="Arial"/>
          <w:i/>
          <w:iCs/>
          <w:sz w:val="18"/>
          <w:szCs w:val="18"/>
        </w:rPr>
        <w:t>Experimental Physiology</w:t>
      </w:r>
      <w:r w:rsidRPr="003C0C55">
        <w:rPr>
          <w:rFonts w:ascii="Arial" w:hAnsi="Arial" w:cs="Arial"/>
          <w:sz w:val="18"/>
          <w:szCs w:val="18"/>
        </w:rPr>
        <w:t>, (2017-11), Vol.102 (11), p.1349</w:t>
      </w:r>
    </w:p>
  </w:footnote>
  <w:footnote w:id="14">
    <w:p w14:paraId="3C1D4295" w14:textId="62555133" w:rsidR="00446424" w:rsidRPr="003C0C55" w:rsidRDefault="00446424">
      <w:pPr>
        <w:pStyle w:val="FootnoteText"/>
        <w:rPr>
          <w:rFonts w:ascii="Arial" w:hAnsi="Arial" w:cs="Arial"/>
          <w:sz w:val="18"/>
          <w:szCs w:val="18"/>
        </w:rPr>
      </w:pPr>
      <w:r w:rsidRPr="003C0C55">
        <w:rPr>
          <w:rStyle w:val="FootnoteReference"/>
          <w:rFonts w:ascii="Arial" w:hAnsi="Arial" w:cs="Arial"/>
          <w:sz w:val="18"/>
          <w:szCs w:val="18"/>
        </w:rPr>
        <w:footnoteRef/>
      </w:r>
      <w:r w:rsidRPr="003C0C55">
        <w:rPr>
          <w:rFonts w:ascii="Arial" w:hAnsi="Arial" w:cs="Arial"/>
          <w:sz w:val="18"/>
          <w:szCs w:val="18"/>
        </w:rPr>
        <w:t xml:space="preserve"> </w:t>
      </w:r>
      <w:r w:rsidRPr="003C0C55">
        <w:rPr>
          <w:rFonts w:ascii="Arial" w:hAnsi="Arial" w:cs="Arial"/>
          <w:sz w:val="18"/>
          <w:szCs w:val="18"/>
        </w:rPr>
        <w:t xml:space="preserve">Wen, </w:t>
      </w:r>
      <w:proofErr w:type="gramStart"/>
      <w:r w:rsidRPr="003C0C55">
        <w:rPr>
          <w:rFonts w:ascii="Arial" w:hAnsi="Arial" w:cs="Arial"/>
          <w:sz w:val="18"/>
          <w:szCs w:val="18"/>
        </w:rPr>
        <w:t>Ye ;</w:t>
      </w:r>
      <w:proofErr w:type="gramEnd"/>
      <w:r w:rsidRPr="003C0C55">
        <w:rPr>
          <w:rFonts w:ascii="Arial" w:hAnsi="Arial" w:cs="Arial"/>
          <w:sz w:val="18"/>
          <w:szCs w:val="18"/>
        </w:rPr>
        <w:t xml:space="preserve"> Yan, Qi ; Pan, </w:t>
      </w:r>
      <w:proofErr w:type="spellStart"/>
      <w:r w:rsidRPr="003C0C55">
        <w:rPr>
          <w:rFonts w:ascii="Arial" w:hAnsi="Arial" w:cs="Arial"/>
          <w:sz w:val="18"/>
          <w:szCs w:val="18"/>
        </w:rPr>
        <w:t>Yangliu</w:t>
      </w:r>
      <w:proofErr w:type="spellEnd"/>
      <w:r w:rsidRPr="003C0C55">
        <w:rPr>
          <w:rFonts w:ascii="Arial" w:hAnsi="Arial" w:cs="Arial"/>
          <w:sz w:val="18"/>
          <w:szCs w:val="18"/>
        </w:rPr>
        <w:t xml:space="preserve"> ; Gu, </w:t>
      </w:r>
      <w:proofErr w:type="spellStart"/>
      <w:r w:rsidRPr="003C0C55">
        <w:rPr>
          <w:rFonts w:ascii="Arial" w:hAnsi="Arial" w:cs="Arial"/>
          <w:sz w:val="18"/>
          <w:szCs w:val="18"/>
        </w:rPr>
        <w:t>Xinren</w:t>
      </w:r>
      <w:proofErr w:type="spellEnd"/>
      <w:r w:rsidRPr="003C0C55">
        <w:rPr>
          <w:rFonts w:ascii="Arial" w:hAnsi="Arial" w:cs="Arial"/>
          <w:sz w:val="18"/>
          <w:szCs w:val="18"/>
        </w:rPr>
        <w:t xml:space="preserve"> ; Liu, </w:t>
      </w:r>
      <w:proofErr w:type="spellStart"/>
      <w:r w:rsidRPr="003C0C55">
        <w:rPr>
          <w:rFonts w:ascii="Arial" w:hAnsi="Arial" w:cs="Arial"/>
          <w:sz w:val="18"/>
          <w:szCs w:val="18"/>
        </w:rPr>
        <w:t>Yuanqiu</w:t>
      </w:r>
      <w:proofErr w:type="spellEnd"/>
      <w:r w:rsidRPr="003C0C55">
        <w:rPr>
          <w:rFonts w:ascii="Arial" w:hAnsi="Arial" w:cs="Arial"/>
          <w:sz w:val="18"/>
          <w:szCs w:val="18"/>
        </w:rPr>
        <w:t xml:space="preserve">. </w:t>
      </w:r>
      <w:r w:rsidRPr="003C0C55">
        <w:rPr>
          <w:rFonts w:ascii="Arial" w:hAnsi="Arial" w:cs="Arial"/>
          <w:sz w:val="18"/>
          <w:szCs w:val="18"/>
        </w:rPr>
        <w:t>Medical empirical research on forest bathing (</w:t>
      </w:r>
      <w:proofErr w:type="spellStart"/>
      <w:r w:rsidRPr="003C0C55">
        <w:rPr>
          <w:rFonts w:ascii="Arial" w:hAnsi="Arial" w:cs="Arial"/>
          <w:sz w:val="18"/>
          <w:szCs w:val="18"/>
        </w:rPr>
        <w:t>Shinrin-yoku</w:t>
      </w:r>
      <w:proofErr w:type="spellEnd"/>
      <w:r w:rsidRPr="003C0C55">
        <w:rPr>
          <w:rFonts w:ascii="Arial" w:hAnsi="Arial" w:cs="Arial"/>
          <w:sz w:val="18"/>
          <w:szCs w:val="18"/>
        </w:rPr>
        <w:t>): a systematic review</w:t>
      </w:r>
      <w:r w:rsidRPr="003C0C55">
        <w:rPr>
          <w:rFonts w:ascii="Arial" w:hAnsi="Arial" w:cs="Arial"/>
          <w:sz w:val="18"/>
          <w:szCs w:val="18"/>
        </w:rPr>
        <w:t xml:space="preserve">. </w:t>
      </w:r>
      <w:r w:rsidRPr="003C0C55">
        <w:rPr>
          <w:rFonts w:ascii="Arial" w:hAnsi="Arial" w:cs="Arial"/>
          <w:sz w:val="18"/>
          <w:szCs w:val="18"/>
        </w:rPr>
        <w:t>BioMed Central; Environmental health and preventive medicine, 2019-12, Vol.24 (1), p.70-70, Article 70</w:t>
      </w:r>
    </w:p>
  </w:footnote>
  <w:footnote w:id="15">
    <w:p w14:paraId="0C1535FC" w14:textId="50DF1E84" w:rsidR="001E0884" w:rsidRPr="003C0C55" w:rsidRDefault="001E0884" w:rsidP="001E0884">
      <w:pPr>
        <w:pStyle w:val="FootnoteText"/>
        <w:rPr>
          <w:rFonts w:ascii="Arial" w:hAnsi="Arial" w:cs="Arial"/>
          <w:sz w:val="18"/>
          <w:szCs w:val="18"/>
        </w:rPr>
      </w:pPr>
      <w:r w:rsidRPr="003C0C55">
        <w:rPr>
          <w:rStyle w:val="FootnoteReference"/>
          <w:rFonts w:ascii="Arial" w:hAnsi="Arial" w:cs="Arial"/>
          <w:sz w:val="18"/>
          <w:szCs w:val="18"/>
        </w:rPr>
        <w:footnoteRef/>
      </w:r>
      <w:r w:rsidRPr="003C0C55">
        <w:rPr>
          <w:rFonts w:ascii="Arial" w:hAnsi="Arial" w:cs="Arial"/>
          <w:sz w:val="18"/>
          <w:szCs w:val="18"/>
        </w:rPr>
        <w:t xml:space="preserve"> </w:t>
      </w:r>
      <w:proofErr w:type="spellStart"/>
      <w:r w:rsidR="00700264" w:rsidRPr="003C0C55">
        <w:rPr>
          <w:rFonts w:ascii="Arial" w:hAnsi="Arial" w:cs="Arial"/>
          <w:sz w:val="18"/>
          <w:szCs w:val="18"/>
        </w:rPr>
        <w:t>MacKerron</w:t>
      </w:r>
      <w:proofErr w:type="spellEnd"/>
      <w:r w:rsidR="00700264" w:rsidRPr="003C0C55">
        <w:rPr>
          <w:rFonts w:ascii="Arial" w:hAnsi="Arial" w:cs="Arial"/>
          <w:sz w:val="18"/>
          <w:szCs w:val="18"/>
        </w:rPr>
        <w:t xml:space="preserve">, </w:t>
      </w:r>
      <w:r w:rsidR="00700264" w:rsidRPr="003C0C55">
        <w:rPr>
          <w:rFonts w:ascii="Arial" w:hAnsi="Arial" w:cs="Arial"/>
          <w:sz w:val="18"/>
          <w:szCs w:val="18"/>
        </w:rPr>
        <w:t>G.</w:t>
      </w:r>
      <w:r w:rsidR="00700264" w:rsidRPr="003C0C55">
        <w:rPr>
          <w:rFonts w:ascii="Arial" w:hAnsi="Arial" w:cs="Arial"/>
          <w:sz w:val="18"/>
          <w:szCs w:val="18"/>
        </w:rPr>
        <w:t xml:space="preserve"> </w:t>
      </w:r>
      <w:proofErr w:type="spellStart"/>
      <w:r w:rsidR="00700264" w:rsidRPr="003C0C55">
        <w:rPr>
          <w:rFonts w:ascii="Arial" w:hAnsi="Arial" w:cs="Arial"/>
          <w:sz w:val="18"/>
          <w:szCs w:val="18"/>
        </w:rPr>
        <w:t>Mourato</w:t>
      </w:r>
      <w:proofErr w:type="spellEnd"/>
      <w:r w:rsidR="00700264" w:rsidRPr="003C0C55">
        <w:rPr>
          <w:rFonts w:ascii="Arial" w:hAnsi="Arial" w:cs="Arial"/>
          <w:sz w:val="18"/>
          <w:szCs w:val="18"/>
        </w:rPr>
        <w:t xml:space="preserve">, </w:t>
      </w:r>
      <w:r w:rsidR="00700264" w:rsidRPr="003C0C55">
        <w:rPr>
          <w:rFonts w:ascii="Arial" w:hAnsi="Arial" w:cs="Arial"/>
          <w:sz w:val="18"/>
          <w:szCs w:val="18"/>
        </w:rPr>
        <w:t xml:space="preserve">S. </w:t>
      </w:r>
      <w:r w:rsidR="00700264" w:rsidRPr="003C0C55">
        <w:rPr>
          <w:rFonts w:ascii="Arial" w:hAnsi="Arial" w:cs="Arial"/>
          <w:sz w:val="18"/>
          <w:szCs w:val="18"/>
        </w:rPr>
        <w:t>Happiness is greater in natural environments</w:t>
      </w:r>
      <w:r w:rsidR="00700264" w:rsidRPr="003C0C55">
        <w:rPr>
          <w:rFonts w:ascii="Arial" w:hAnsi="Arial" w:cs="Arial"/>
          <w:sz w:val="18"/>
          <w:szCs w:val="18"/>
        </w:rPr>
        <w:t xml:space="preserve">. </w:t>
      </w:r>
      <w:r w:rsidR="00700264" w:rsidRPr="003C0C55">
        <w:rPr>
          <w:rFonts w:ascii="Arial" w:hAnsi="Arial" w:cs="Arial"/>
          <w:i/>
          <w:iCs/>
          <w:sz w:val="18"/>
          <w:szCs w:val="18"/>
        </w:rPr>
        <w:t>Global environmental change</w:t>
      </w:r>
      <w:r w:rsidR="00700264" w:rsidRPr="003C0C55">
        <w:rPr>
          <w:rFonts w:ascii="Arial" w:hAnsi="Arial" w:cs="Arial"/>
          <w:sz w:val="18"/>
          <w:szCs w:val="18"/>
        </w:rPr>
        <w:t>, 2013-10, Vol.23 (5), p.992-1000</w:t>
      </w:r>
    </w:p>
  </w:footnote>
  <w:footnote w:id="16">
    <w:p w14:paraId="09D0946F" w14:textId="084E900A" w:rsidR="001E0884" w:rsidRPr="003C0C55" w:rsidRDefault="001E0884" w:rsidP="003C0C55">
      <w:pPr>
        <w:pStyle w:val="FootnoteText"/>
        <w:rPr>
          <w:rFonts w:ascii="Arial" w:hAnsi="Arial" w:cs="Arial"/>
          <w:sz w:val="18"/>
          <w:szCs w:val="18"/>
        </w:rPr>
      </w:pPr>
      <w:r w:rsidRPr="003C0C55">
        <w:rPr>
          <w:rStyle w:val="FootnoteReference"/>
          <w:rFonts w:ascii="Arial" w:hAnsi="Arial" w:cs="Arial"/>
          <w:sz w:val="18"/>
          <w:szCs w:val="18"/>
        </w:rPr>
        <w:footnoteRef/>
      </w:r>
      <w:r w:rsidRPr="003C0C55">
        <w:rPr>
          <w:rFonts w:ascii="Arial" w:hAnsi="Arial" w:cs="Arial"/>
          <w:sz w:val="18"/>
          <w:szCs w:val="18"/>
        </w:rPr>
        <w:t xml:space="preserve"> </w:t>
      </w:r>
      <w:r w:rsidR="003C0C55" w:rsidRPr="003C0C55">
        <w:rPr>
          <w:rFonts w:ascii="Arial" w:hAnsi="Arial" w:cs="Arial"/>
          <w:sz w:val="18"/>
          <w:szCs w:val="18"/>
        </w:rPr>
        <w:t xml:space="preserve">Bell, </w:t>
      </w:r>
      <w:r w:rsidR="003C0C55" w:rsidRPr="003C0C55">
        <w:rPr>
          <w:rFonts w:ascii="Arial" w:hAnsi="Arial" w:cs="Arial"/>
          <w:sz w:val="18"/>
          <w:szCs w:val="18"/>
        </w:rPr>
        <w:t>S.</w:t>
      </w:r>
      <w:r w:rsidR="003C0C55" w:rsidRPr="003C0C55">
        <w:rPr>
          <w:rFonts w:ascii="Arial" w:hAnsi="Arial" w:cs="Arial"/>
          <w:sz w:val="18"/>
          <w:szCs w:val="18"/>
        </w:rPr>
        <w:t xml:space="preserve"> L. Phoenix, </w:t>
      </w:r>
      <w:r w:rsidR="003C0C55" w:rsidRPr="003C0C55">
        <w:rPr>
          <w:rFonts w:ascii="Arial" w:hAnsi="Arial" w:cs="Arial"/>
          <w:sz w:val="18"/>
          <w:szCs w:val="18"/>
        </w:rPr>
        <w:t xml:space="preserve">C. </w:t>
      </w:r>
      <w:r w:rsidR="003C0C55" w:rsidRPr="003C0C55">
        <w:rPr>
          <w:rFonts w:ascii="Arial" w:hAnsi="Arial" w:cs="Arial"/>
          <w:sz w:val="18"/>
          <w:szCs w:val="18"/>
        </w:rPr>
        <w:t xml:space="preserve">Lovell, </w:t>
      </w:r>
      <w:r w:rsidR="003C0C55" w:rsidRPr="003C0C55">
        <w:rPr>
          <w:rFonts w:ascii="Arial" w:hAnsi="Arial" w:cs="Arial"/>
          <w:sz w:val="18"/>
          <w:szCs w:val="18"/>
        </w:rPr>
        <w:t>R.</w:t>
      </w:r>
      <w:r w:rsidR="003C0C55" w:rsidRPr="003C0C55">
        <w:rPr>
          <w:rFonts w:ascii="Arial" w:hAnsi="Arial" w:cs="Arial"/>
          <w:sz w:val="18"/>
          <w:szCs w:val="18"/>
        </w:rPr>
        <w:t xml:space="preserve"> Wheeler, </w:t>
      </w:r>
      <w:r w:rsidR="003C0C55" w:rsidRPr="003C0C55">
        <w:rPr>
          <w:rFonts w:ascii="Arial" w:hAnsi="Arial" w:cs="Arial"/>
          <w:sz w:val="18"/>
          <w:szCs w:val="18"/>
        </w:rPr>
        <w:t>B.</w:t>
      </w:r>
      <w:r w:rsidR="003C0C55" w:rsidRPr="003C0C55">
        <w:rPr>
          <w:rFonts w:ascii="Arial" w:hAnsi="Arial" w:cs="Arial"/>
          <w:sz w:val="18"/>
          <w:szCs w:val="18"/>
        </w:rPr>
        <w:t xml:space="preserve"> W.</w:t>
      </w:r>
      <w:r w:rsidR="003C0C55" w:rsidRPr="003C0C55">
        <w:rPr>
          <w:rFonts w:ascii="Arial" w:hAnsi="Arial" w:cs="Arial"/>
          <w:sz w:val="18"/>
          <w:szCs w:val="18"/>
        </w:rPr>
        <w:t xml:space="preserve"> </w:t>
      </w:r>
      <w:r w:rsidR="003C0C55" w:rsidRPr="003C0C55">
        <w:rPr>
          <w:rFonts w:ascii="Arial" w:hAnsi="Arial" w:cs="Arial"/>
          <w:sz w:val="18"/>
          <w:szCs w:val="18"/>
        </w:rPr>
        <w:t>Seeking everyday wellbeing: The coast as a therapeutic landscape</w:t>
      </w:r>
      <w:r w:rsidR="003C0C55" w:rsidRPr="003C0C55">
        <w:rPr>
          <w:rFonts w:ascii="Arial" w:hAnsi="Arial" w:cs="Arial"/>
          <w:sz w:val="18"/>
          <w:szCs w:val="18"/>
        </w:rPr>
        <w:t xml:space="preserve">. </w:t>
      </w:r>
      <w:r w:rsidR="003C0C55" w:rsidRPr="003C0C55">
        <w:rPr>
          <w:rFonts w:ascii="Arial" w:hAnsi="Arial" w:cs="Arial"/>
          <w:i/>
          <w:iCs/>
          <w:sz w:val="18"/>
          <w:szCs w:val="18"/>
        </w:rPr>
        <w:t>Social science &amp;</w:t>
      </w:r>
      <w:r w:rsidR="003C0C55" w:rsidRPr="003C0C55">
        <w:rPr>
          <w:rFonts w:ascii="Arial" w:hAnsi="Arial" w:cs="Arial"/>
          <w:sz w:val="18"/>
          <w:szCs w:val="18"/>
        </w:rPr>
        <w:t xml:space="preserve"> </w:t>
      </w:r>
      <w:r w:rsidR="003C0C55" w:rsidRPr="003C0C55">
        <w:rPr>
          <w:rFonts w:ascii="Arial" w:hAnsi="Arial" w:cs="Arial"/>
          <w:i/>
          <w:iCs/>
          <w:sz w:val="18"/>
          <w:szCs w:val="18"/>
        </w:rPr>
        <w:t>medicine</w:t>
      </w:r>
      <w:r w:rsidR="003C0C55" w:rsidRPr="003C0C55">
        <w:rPr>
          <w:rFonts w:ascii="Arial" w:hAnsi="Arial" w:cs="Arial"/>
          <w:sz w:val="18"/>
          <w:szCs w:val="18"/>
        </w:rPr>
        <w:t xml:space="preserve"> (1982), 2015-10, Vol.142, p.56-67</w:t>
      </w:r>
    </w:p>
  </w:footnote>
  <w:footnote w:id="17">
    <w:p w14:paraId="1E32E10F" w14:textId="2FCC621E" w:rsidR="001E0884" w:rsidRDefault="001E0884">
      <w:pPr>
        <w:pStyle w:val="FootnoteText"/>
      </w:pPr>
      <w:r w:rsidRPr="003C0C55">
        <w:rPr>
          <w:rStyle w:val="FootnoteReference"/>
          <w:rFonts w:ascii="Arial" w:hAnsi="Arial" w:cs="Arial"/>
          <w:sz w:val="18"/>
          <w:szCs w:val="18"/>
        </w:rPr>
        <w:footnoteRef/>
      </w:r>
      <w:r w:rsidRPr="003C0C55">
        <w:rPr>
          <w:rFonts w:ascii="Arial" w:hAnsi="Arial" w:cs="Arial"/>
          <w:sz w:val="18"/>
          <w:szCs w:val="18"/>
        </w:rPr>
        <w:t xml:space="preserve"> </w:t>
      </w:r>
      <w:r w:rsidR="003C0C55" w:rsidRPr="003C0C55">
        <w:rPr>
          <w:rFonts w:ascii="Arial" w:hAnsi="Arial" w:cs="Arial"/>
          <w:sz w:val="18"/>
          <w:szCs w:val="18"/>
        </w:rPr>
        <w:t xml:space="preserve">White, </w:t>
      </w:r>
      <w:r w:rsidR="003C0C55" w:rsidRPr="003C0C55">
        <w:rPr>
          <w:rFonts w:ascii="Arial" w:hAnsi="Arial" w:cs="Arial"/>
          <w:sz w:val="18"/>
          <w:szCs w:val="18"/>
        </w:rPr>
        <w:t>M.</w:t>
      </w:r>
      <w:r w:rsidR="003C0C55" w:rsidRPr="003C0C55">
        <w:rPr>
          <w:rFonts w:ascii="Arial" w:hAnsi="Arial" w:cs="Arial"/>
          <w:sz w:val="18"/>
          <w:szCs w:val="18"/>
        </w:rPr>
        <w:t xml:space="preserve"> P. Elliott, </w:t>
      </w:r>
      <w:r w:rsidR="003C0C55" w:rsidRPr="003C0C55">
        <w:rPr>
          <w:rFonts w:ascii="Arial" w:hAnsi="Arial" w:cs="Arial"/>
          <w:sz w:val="18"/>
          <w:szCs w:val="18"/>
        </w:rPr>
        <w:t>L.</w:t>
      </w:r>
      <w:r w:rsidR="003C0C55" w:rsidRPr="003C0C55">
        <w:rPr>
          <w:rFonts w:ascii="Arial" w:hAnsi="Arial" w:cs="Arial"/>
          <w:sz w:val="18"/>
          <w:szCs w:val="18"/>
        </w:rPr>
        <w:t xml:space="preserve"> R. Gascon, </w:t>
      </w:r>
      <w:r w:rsidR="003C0C55" w:rsidRPr="003C0C55">
        <w:rPr>
          <w:rFonts w:ascii="Arial" w:hAnsi="Arial" w:cs="Arial"/>
          <w:sz w:val="18"/>
          <w:szCs w:val="18"/>
        </w:rPr>
        <w:t>M.</w:t>
      </w:r>
      <w:r w:rsidR="003C0C55" w:rsidRPr="003C0C55">
        <w:rPr>
          <w:rFonts w:ascii="Arial" w:hAnsi="Arial" w:cs="Arial"/>
          <w:sz w:val="18"/>
          <w:szCs w:val="18"/>
        </w:rPr>
        <w:t xml:space="preserve"> Roberts, </w:t>
      </w:r>
      <w:r w:rsidR="003C0C55" w:rsidRPr="003C0C55">
        <w:rPr>
          <w:rFonts w:ascii="Arial" w:hAnsi="Arial" w:cs="Arial"/>
          <w:sz w:val="18"/>
          <w:szCs w:val="18"/>
        </w:rPr>
        <w:t>B.</w:t>
      </w:r>
      <w:r w:rsidR="003C0C55" w:rsidRPr="003C0C55">
        <w:rPr>
          <w:rFonts w:ascii="Arial" w:hAnsi="Arial" w:cs="Arial"/>
          <w:sz w:val="18"/>
          <w:szCs w:val="18"/>
        </w:rPr>
        <w:t xml:space="preserve"> Fleming, </w:t>
      </w:r>
      <w:r w:rsidR="003C0C55" w:rsidRPr="003C0C55">
        <w:rPr>
          <w:rFonts w:ascii="Arial" w:hAnsi="Arial" w:cs="Arial"/>
          <w:sz w:val="18"/>
          <w:szCs w:val="18"/>
        </w:rPr>
        <w:t>L.</w:t>
      </w:r>
      <w:r w:rsidR="003C0C55" w:rsidRPr="003C0C55">
        <w:rPr>
          <w:rFonts w:ascii="Arial" w:hAnsi="Arial" w:cs="Arial"/>
          <w:sz w:val="18"/>
          <w:szCs w:val="18"/>
        </w:rPr>
        <w:t xml:space="preserve"> E.</w:t>
      </w:r>
      <w:r w:rsidR="003C0C55" w:rsidRPr="003C0C55">
        <w:rPr>
          <w:rFonts w:ascii="Arial" w:hAnsi="Arial" w:cs="Arial"/>
          <w:sz w:val="18"/>
          <w:szCs w:val="18"/>
        </w:rPr>
        <w:t xml:space="preserve"> </w:t>
      </w:r>
      <w:r w:rsidR="003C0C55" w:rsidRPr="003C0C55">
        <w:rPr>
          <w:rFonts w:ascii="Arial" w:hAnsi="Arial" w:cs="Arial"/>
          <w:sz w:val="18"/>
          <w:szCs w:val="18"/>
        </w:rPr>
        <w:t xml:space="preserve">Blue space, </w:t>
      </w:r>
      <w:proofErr w:type="gramStart"/>
      <w:r w:rsidR="003C0C55" w:rsidRPr="003C0C55">
        <w:rPr>
          <w:rFonts w:ascii="Arial" w:hAnsi="Arial" w:cs="Arial"/>
          <w:sz w:val="18"/>
          <w:szCs w:val="18"/>
        </w:rPr>
        <w:t>health</w:t>
      </w:r>
      <w:proofErr w:type="gramEnd"/>
      <w:r w:rsidR="003C0C55" w:rsidRPr="003C0C55">
        <w:rPr>
          <w:rFonts w:ascii="Arial" w:hAnsi="Arial" w:cs="Arial"/>
          <w:sz w:val="18"/>
          <w:szCs w:val="18"/>
        </w:rPr>
        <w:t xml:space="preserve"> and well-being: A narrative overview and synthesis of potential benefits</w:t>
      </w:r>
      <w:r w:rsidR="003C0C55" w:rsidRPr="003C0C55">
        <w:rPr>
          <w:rFonts w:ascii="Arial" w:hAnsi="Arial" w:cs="Arial"/>
          <w:sz w:val="18"/>
          <w:szCs w:val="18"/>
        </w:rPr>
        <w:t xml:space="preserve">. </w:t>
      </w:r>
      <w:r w:rsidR="003C0C55" w:rsidRPr="003C0C55">
        <w:rPr>
          <w:rFonts w:ascii="Arial" w:hAnsi="Arial" w:cs="Arial"/>
          <w:i/>
          <w:iCs/>
          <w:sz w:val="18"/>
          <w:szCs w:val="18"/>
        </w:rPr>
        <w:t>Environmental research</w:t>
      </w:r>
      <w:r w:rsidR="003C0C55" w:rsidRPr="003C0C55">
        <w:rPr>
          <w:rFonts w:ascii="Arial" w:hAnsi="Arial" w:cs="Arial"/>
          <w:sz w:val="18"/>
          <w:szCs w:val="18"/>
        </w:rPr>
        <w:t>, 2020-12, Vol.191, p.110169, Article 110169</w:t>
      </w:r>
    </w:p>
  </w:footnote>
  <w:footnote w:id="18">
    <w:p w14:paraId="5676C849" w14:textId="4A621660" w:rsidR="00353950" w:rsidRPr="003C0C55" w:rsidRDefault="00353950" w:rsidP="00353950">
      <w:pPr>
        <w:pStyle w:val="NormalWeb"/>
        <w:spacing w:before="0" w:beforeAutospacing="0" w:after="0" w:afterAutospacing="0"/>
        <w:ind w:right="-334"/>
        <w:rPr>
          <w:rFonts w:ascii="Arial" w:hAnsi="Arial" w:cs="Arial"/>
          <w:bCs/>
          <w:sz w:val="18"/>
          <w:szCs w:val="18"/>
        </w:rPr>
      </w:pPr>
      <w:r w:rsidRPr="003C0C55">
        <w:rPr>
          <w:rStyle w:val="FootnoteReference"/>
          <w:rFonts w:ascii="Arial" w:hAnsi="Arial" w:cs="Arial"/>
          <w:sz w:val="18"/>
          <w:szCs w:val="18"/>
        </w:rPr>
        <w:footnoteRef/>
      </w:r>
      <w:r w:rsidRPr="003C0C55">
        <w:rPr>
          <w:rFonts w:ascii="Arial" w:hAnsi="Arial" w:cs="Arial"/>
          <w:sz w:val="18"/>
          <w:szCs w:val="18"/>
        </w:rPr>
        <w:t xml:space="preserve"> </w:t>
      </w:r>
      <w:r w:rsidRPr="003C0C55">
        <w:rPr>
          <w:rFonts w:ascii="Arial" w:hAnsi="Arial" w:cs="Arial"/>
          <w:bCs/>
          <w:sz w:val="18"/>
          <w:szCs w:val="18"/>
        </w:rPr>
        <w:t xml:space="preserve">Durkheim, </w:t>
      </w:r>
      <w:proofErr w:type="spellStart"/>
      <w:r w:rsidRPr="003C0C55">
        <w:rPr>
          <w:rFonts w:ascii="Arial" w:hAnsi="Arial" w:cs="Arial"/>
          <w:bCs/>
          <w:sz w:val="18"/>
          <w:szCs w:val="18"/>
        </w:rPr>
        <w:t>Émile</w:t>
      </w:r>
      <w:proofErr w:type="spellEnd"/>
      <w:r w:rsidRPr="003C0C55">
        <w:rPr>
          <w:rFonts w:ascii="Arial" w:hAnsi="Arial" w:cs="Arial"/>
          <w:bCs/>
          <w:sz w:val="18"/>
          <w:szCs w:val="18"/>
        </w:rPr>
        <w:t xml:space="preserve">. </w:t>
      </w:r>
      <w:r w:rsidRPr="003C0C55">
        <w:rPr>
          <w:rFonts w:ascii="Arial" w:hAnsi="Arial" w:cs="Arial"/>
          <w:bCs/>
          <w:i/>
          <w:iCs/>
          <w:sz w:val="18"/>
          <w:szCs w:val="18"/>
        </w:rPr>
        <w:t xml:space="preserve">Les </w:t>
      </w:r>
      <w:proofErr w:type="spellStart"/>
      <w:r w:rsidRPr="003C0C55">
        <w:rPr>
          <w:rFonts w:ascii="Arial" w:hAnsi="Arial" w:cs="Arial"/>
          <w:bCs/>
          <w:i/>
          <w:iCs/>
          <w:sz w:val="18"/>
          <w:szCs w:val="18"/>
        </w:rPr>
        <w:t>formes</w:t>
      </w:r>
      <w:proofErr w:type="spellEnd"/>
      <w:r w:rsidRPr="003C0C55">
        <w:rPr>
          <w:rFonts w:ascii="Arial" w:hAnsi="Arial" w:cs="Arial"/>
          <w:bCs/>
          <w:i/>
          <w:iCs/>
          <w:sz w:val="18"/>
          <w:szCs w:val="18"/>
        </w:rPr>
        <w:t xml:space="preserve"> </w:t>
      </w:r>
      <w:proofErr w:type="spellStart"/>
      <w:r w:rsidRPr="003C0C55">
        <w:rPr>
          <w:rFonts w:ascii="Arial" w:hAnsi="Arial" w:cs="Arial"/>
          <w:bCs/>
          <w:i/>
          <w:iCs/>
          <w:sz w:val="18"/>
          <w:szCs w:val="18"/>
        </w:rPr>
        <w:t>élémentaires</w:t>
      </w:r>
      <w:proofErr w:type="spellEnd"/>
      <w:r w:rsidRPr="003C0C55">
        <w:rPr>
          <w:rFonts w:ascii="Arial" w:hAnsi="Arial" w:cs="Arial"/>
          <w:bCs/>
          <w:i/>
          <w:iCs/>
          <w:sz w:val="18"/>
          <w:szCs w:val="18"/>
        </w:rPr>
        <w:t xml:space="preserve"> de la vie religieuse</w:t>
      </w:r>
      <w:r w:rsidRPr="003C0C55">
        <w:rPr>
          <w:rFonts w:ascii="Arial" w:hAnsi="Arial" w:cs="Arial"/>
          <w:bCs/>
          <w:sz w:val="18"/>
          <w:szCs w:val="18"/>
        </w:rPr>
        <w:t xml:space="preserve">. Paris: </w:t>
      </w:r>
      <w:proofErr w:type="spellStart"/>
      <w:r w:rsidRPr="003C0C55">
        <w:rPr>
          <w:rFonts w:ascii="Arial" w:hAnsi="Arial" w:cs="Arial"/>
          <w:bCs/>
          <w:sz w:val="18"/>
          <w:szCs w:val="18"/>
        </w:rPr>
        <w:t>Librairie</w:t>
      </w:r>
      <w:proofErr w:type="spellEnd"/>
      <w:r w:rsidRPr="003C0C55">
        <w:rPr>
          <w:rFonts w:ascii="Arial" w:hAnsi="Arial" w:cs="Arial"/>
          <w:bCs/>
          <w:sz w:val="18"/>
          <w:szCs w:val="18"/>
        </w:rPr>
        <w:t xml:space="preserve"> </w:t>
      </w:r>
      <w:proofErr w:type="spellStart"/>
      <w:r w:rsidRPr="003C0C55">
        <w:rPr>
          <w:rFonts w:ascii="Arial" w:hAnsi="Arial" w:cs="Arial"/>
          <w:bCs/>
          <w:sz w:val="18"/>
          <w:szCs w:val="18"/>
        </w:rPr>
        <w:t>Félix</w:t>
      </w:r>
      <w:proofErr w:type="spellEnd"/>
      <w:r w:rsidRPr="003C0C55">
        <w:rPr>
          <w:rFonts w:ascii="Arial" w:hAnsi="Arial" w:cs="Arial"/>
          <w:bCs/>
          <w:sz w:val="18"/>
          <w:szCs w:val="18"/>
        </w:rPr>
        <w:t xml:space="preserve"> Alcan, 1912.</w:t>
      </w:r>
      <w:r w:rsidR="00EE506A" w:rsidRPr="003C0C55">
        <w:rPr>
          <w:rFonts w:ascii="Arial" w:hAnsi="Arial" w:cs="Arial"/>
          <w:bCs/>
          <w:sz w:val="18"/>
          <w:szCs w:val="18"/>
        </w:rPr>
        <w:t xml:space="preserve"> p. 62</w:t>
      </w:r>
    </w:p>
  </w:footnote>
  <w:footnote w:id="19">
    <w:p w14:paraId="5903A228" w14:textId="62A356DA" w:rsidR="00A264AF" w:rsidRPr="003C0C55" w:rsidRDefault="00A264AF">
      <w:pPr>
        <w:pStyle w:val="FootnoteText"/>
        <w:rPr>
          <w:rFonts w:ascii="Arial" w:hAnsi="Arial" w:cs="Arial"/>
          <w:sz w:val="18"/>
          <w:szCs w:val="18"/>
        </w:rPr>
      </w:pPr>
      <w:r w:rsidRPr="003C0C55">
        <w:rPr>
          <w:rStyle w:val="FootnoteReference"/>
          <w:rFonts w:ascii="Arial" w:hAnsi="Arial" w:cs="Arial"/>
          <w:sz w:val="18"/>
          <w:szCs w:val="18"/>
        </w:rPr>
        <w:footnoteRef/>
      </w:r>
      <w:r w:rsidRPr="003C0C55">
        <w:rPr>
          <w:rFonts w:ascii="Arial" w:hAnsi="Arial" w:cs="Arial"/>
          <w:sz w:val="18"/>
          <w:szCs w:val="18"/>
        </w:rPr>
        <w:t xml:space="preserve"> </w:t>
      </w:r>
      <w:proofErr w:type="spellStart"/>
      <w:r w:rsidR="00215AC2" w:rsidRPr="003C0C55">
        <w:rPr>
          <w:rFonts w:ascii="Arial" w:hAnsi="Arial" w:cs="Arial"/>
          <w:sz w:val="18"/>
          <w:szCs w:val="18"/>
        </w:rPr>
        <w:t>Bartkowski</w:t>
      </w:r>
      <w:proofErr w:type="spellEnd"/>
      <w:r w:rsidR="00215AC2" w:rsidRPr="003C0C55">
        <w:rPr>
          <w:rFonts w:ascii="Arial" w:hAnsi="Arial" w:cs="Arial"/>
          <w:sz w:val="18"/>
          <w:szCs w:val="18"/>
        </w:rPr>
        <w:t xml:space="preserve">, </w:t>
      </w:r>
      <w:r w:rsidR="00BD055A">
        <w:rPr>
          <w:rFonts w:ascii="Arial" w:hAnsi="Arial" w:cs="Arial"/>
          <w:sz w:val="18"/>
          <w:szCs w:val="18"/>
        </w:rPr>
        <w:t>J.</w:t>
      </w:r>
      <w:r w:rsidR="00215AC2" w:rsidRPr="003C0C55">
        <w:rPr>
          <w:rFonts w:ascii="Arial" w:hAnsi="Arial" w:cs="Arial"/>
          <w:sz w:val="18"/>
          <w:szCs w:val="18"/>
        </w:rPr>
        <w:t xml:space="preserve"> P.</w:t>
      </w:r>
      <w:r w:rsidR="00215AC2" w:rsidRPr="003C0C55">
        <w:rPr>
          <w:rFonts w:ascii="Arial" w:hAnsi="Arial" w:cs="Arial"/>
          <w:sz w:val="18"/>
          <w:szCs w:val="18"/>
        </w:rPr>
        <w:t xml:space="preserve"> </w:t>
      </w:r>
      <w:r w:rsidR="00215AC2" w:rsidRPr="003C0C55">
        <w:rPr>
          <w:rFonts w:ascii="Arial" w:hAnsi="Arial" w:cs="Arial"/>
          <w:sz w:val="18"/>
          <w:szCs w:val="18"/>
        </w:rPr>
        <w:t>Finding the Sacred in Unexpected Places: Religious Evanescence and Evocation</w:t>
      </w:r>
      <w:r w:rsidR="00215AC2" w:rsidRPr="003C0C55">
        <w:rPr>
          <w:rFonts w:ascii="Arial" w:hAnsi="Arial" w:cs="Arial"/>
          <w:sz w:val="18"/>
          <w:szCs w:val="18"/>
        </w:rPr>
        <w:t xml:space="preserve">. </w:t>
      </w:r>
      <w:r w:rsidR="00215AC2" w:rsidRPr="003C0C55">
        <w:rPr>
          <w:rFonts w:ascii="Arial" w:hAnsi="Arial" w:cs="Arial"/>
          <w:i/>
          <w:iCs/>
          <w:sz w:val="18"/>
          <w:szCs w:val="18"/>
        </w:rPr>
        <w:t>Review of religious research</w:t>
      </w:r>
      <w:r w:rsidR="00215AC2" w:rsidRPr="003C0C55">
        <w:rPr>
          <w:rFonts w:ascii="Arial" w:hAnsi="Arial" w:cs="Arial"/>
          <w:sz w:val="18"/>
          <w:szCs w:val="18"/>
        </w:rPr>
        <w:t>, 2014-09, Vol.56 (3), p.357-371</w:t>
      </w:r>
    </w:p>
  </w:footnote>
  <w:footnote w:id="20">
    <w:p w14:paraId="095FF52C" w14:textId="69D8914D" w:rsidR="00502C6E" w:rsidRPr="00C56836" w:rsidRDefault="00502C6E">
      <w:pPr>
        <w:pStyle w:val="FootnoteText"/>
        <w:rPr>
          <w:rFonts w:ascii="Arial" w:hAnsi="Arial" w:cs="Arial"/>
          <w:sz w:val="22"/>
          <w:szCs w:val="22"/>
        </w:rPr>
      </w:pPr>
      <w:r w:rsidRPr="003C0C55">
        <w:rPr>
          <w:rStyle w:val="FootnoteReference"/>
          <w:rFonts w:ascii="Arial" w:hAnsi="Arial" w:cs="Arial"/>
          <w:sz w:val="18"/>
          <w:szCs w:val="18"/>
        </w:rPr>
        <w:footnoteRef/>
      </w:r>
      <w:r w:rsidRPr="003C0C55">
        <w:rPr>
          <w:rFonts w:ascii="Arial" w:hAnsi="Arial" w:cs="Arial"/>
          <w:sz w:val="18"/>
          <w:szCs w:val="18"/>
        </w:rPr>
        <w:t xml:space="preserve"> </w:t>
      </w:r>
      <w:r w:rsidRPr="003C0C55">
        <w:rPr>
          <w:rFonts w:ascii="Arial" w:hAnsi="Arial" w:cs="Arial"/>
          <w:sz w:val="18"/>
          <w:szCs w:val="18"/>
        </w:rPr>
        <w:t>Mission statistics: attendance still falling</w:t>
      </w:r>
      <w:r w:rsidRPr="003C0C55">
        <w:rPr>
          <w:rFonts w:ascii="Arial" w:hAnsi="Arial" w:cs="Arial"/>
          <w:sz w:val="18"/>
          <w:szCs w:val="18"/>
        </w:rPr>
        <w:t xml:space="preserve">… </w:t>
      </w:r>
      <w:r w:rsidRPr="003C0C55">
        <w:rPr>
          <w:rFonts w:ascii="Arial" w:hAnsi="Arial" w:cs="Arial"/>
          <w:sz w:val="18"/>
          <w:szCs w:val="18"/>
        </w:rPr>
        <w:t>but then came the pandemic</w:t>
      </w:r>
      <w:r w:rsidR="00C56836" w:rsidRPr="003C0C55">
        <w:rPr>
          <w:rFonts w:ascii="Arial" w:hAnsi="Arial" w:cs="Arial"/>
          <w:sz w:val="18"/>
          <w:szCs w:val="18"/>
        </w:rPr>
        <w:t xml:space="preserve">. Church Times &lt; </w:t>
      </w:r>
      <w:r w:rsidR="00C56836" w:rsidRPr="003C0C55">
        <w:rPr>
          <w:rFonts w:ascii="Arial" w:hAnsi="Arial" w:cs="Arial"/>
          <w:sz w:val="18"/>
          <w:szCs w:val="18"/>
        </w:rPr>
        <w:t>https://www.churchtimes.co.uk/articles/2020/16-october/news/uk/mission-statistics-attendance-still-falling-but-then-came-the-pandemic</w:t>
      </w:r>
      <w:r w:rsidR="00C56836" w:rsidRPr="003C0C55">
        <w:rPr>
          <w:rFonts w:ascii="Arial" w:hAnsi="Arial" w:cs="Arial"/>
          <w:sz w:val="18"/>
          <w:szCs w:val="18"/>
        </w:rPr>
        <w:t xml:space="preserve">&gt; </w:t>
      </w:r>
      <w:r w:rsidR="00C56836" w:rsidRPr="003C0C55">
        <w:rPr>
          <w:rFonts w:ascii="Arial" w:hAnsi="Arial" w:cs="Arial"/>
          <w:sz w:val="18"/>
          <w:szCs w:val="18"/>
        </w:rPr>
        <w:t>[Accessed 5 April 2024]</w:t>
      </w:r>
    </w:p>
  </w:footnote>
  <w:footnote w:id="21">
    <w:p w14:paraId="58DECD5B" w14:textId="751B49FF" w:rsidR="0086280C" w:rsidRPr="00F8380F" w:rsidRDefault="0086280C">
      <w:pPr>
        <w:pStyle w:val="FootnoteText"/>
        <w:rPr>
          <w:rFonts w:ascii="Arial" w:hAnsi="Arial" w:cs="Arial"/>
          <w:sz w:val="18"/>
          <w:szCs w:val="18"/>
        </w:rPr>
      </w:pPr>
      <w:r w:rsidRPr="00F8380F">
        <w:rPr>
          <w:rStyle w:val="FootnoteReference"/>
          <w:rFonts w:ascii="Arial" w:hAnsi="Arial" w:cs="Arial"/>
          <w:sz w:val="18"/>
          <w:szCs w:val="18"/>
        </w:rPr>
        <w:footnoteRef/>
      </w:r>
      <w:r w:rsidRPr="00F8380F">
        <w:rPr>
          <w:rFonts w:ascii="Arial" w:hAnsi="Arial" w:cs="Arial"/>
          <w:sz w:val="18"/>
          <w:szCs w:val="18"/>
        </w:rPr>
        <w:t xml:space="preserve"> </w:t>
      </w:r>
      <w:proofErr w:type="spellStart"/>
      <w:r w:rsidRPr="00F8380F">
        <w:rPr>
          <w:rFonts w:ascii="Arial" w:hAnsi="Arial" w:cs="Arial"/>
          <w:sz w:val="18"/>
          <w:szCs w:val="18"/>
        </w:rPr>
        <w:t>Saler</w:t>
      </w:r>
      <w:proofErr w:type="spellEnd"/>
      <w:r w:rsidRPr="00F8380F">
        <w:rPr>
          <w:rFonts w:ascii="Arial" w:hAnsi="Arial" w:cs="Arial"/>
          <w:sz w:val="18"/>
          <w:szCs w:val="18"/>
        </w:rPr>
        <w:t xml:space="preserve">, B. </w:t>
      </w:r>
      <w:r w:rsidRPr="00F8380F">
        <w:rPr>
          <w:rFonts w:ascii="Arial" w:hAnsi="Arial" w:cs="Arial"/>
          <w:i/>
          <w:iCs/>
          <w:sz w:val="18"/>
          <w:szCs w:val="18"/>
        </w:rPr>
        <w:t>Conceptualizing Religion</w:t>
      </w:r>
      <w:r w:rsidRPr="00F8380F">
        <w:rPr>
          <w:rFonts w:ascii="Arial" w:hAnsi="Arial" w:cs="Arial"/>
          <w:sz w:val="18"/>
          <w:szCs w:val="18"/>
        </w:rPr>
        <w:t xml:space="preserve"> (</w:t>
      </w:r>
      <w:proofErr w:type="spellStart"/>
      <w:r w:rsidRPr="00F8380F">
        <w:rPr>
          <w:rFonts w:ascii="Arial" w:hAnsi="Arial" w:cs="Arial"/>
          <w:sz w:val="18"/>
          <w:szCs w:val="18"/>
        </w:rPr>
        <w:t>Berghahn</w:t>
      </w:r>
      <w:proofErr w:type="spellEnd"/>
      <w:r w:rsidRPr="00F8380F">
        <w:rPr>
          <w:rFonts w:ascii="Arial" w:hAnsi="Arial" w:cs="Arial"/>
          <w:sz w:val="18"/>
          <w:szCs w:val="18"/>
        </w:rPr>
        <w:t xml:space="preserve"> Books</w:t>
      </w:r>
      <w:r w:rsidR="00F8380F" w:rsidRPr="00F8380F">
        <w:rPr>
          <w:rFonts w:ascii="Arial" w:hAnsi="Arial" w:cs="Arial"/>
          <w:sz w:val="18"/>
          <w:szCs w:val="18"/>
        </w:rPr>
        <w:t>. 2000) p. 74</w:t>
      </w:r>
    </w:p>
  </w:footnote>
  <w:footnote w:id="22">
    <w:p w14:paraId="641BCEAF" w14:textId="36F4EADF" w:rsidR="00C1529E" w:rsidRPr="00C1529E" w:rsidRDefault="00C1529E">
      <w:pPr>
        <w:pStyle w:val="FootnoteText"/>
        <w:rPr>
          <w:rFonts w:ascii="Arial" w:hAnsi="Arial" w:cs="Arial"/>
          <w:sz w:val="18"/>
          <w:szCs w:val="18"/>
        </w:rPr>
      </w:pPr>
      <w:r w:rsidRPr="00C1529E">
        <w:rPr>
          <w:rStyle w:val="FootnoteReference"/>
          <w:rFonts w:ascii="Arial" w:hAnsi="Arial" w:cs="Arial"/>
          <w:sz w:val="18"/>
          <w:szCs w:val="18"/>
        </w:rPr>
        <w:footnoteRef/>
      </w:r>
      <w:r w:rsidRPr="00C1529E">
        <w:rPr>
          <w:rFonts w:ascii="Arial" w:hAnsi="Arial" w:cs="Arial"/>
          <w:sz w:val="18"/>
          <w:szCs w:val="18"/>
        </w:rPr>
        <w:t xml:space="preserve"> Taylor, B. </w:t>
      </w:r>
      <w:r w:rsidRPr="00447F83">
        <w:rPr>
          <w:rFonts w:ascii="Arial" w:hAnsi="Arial" w:cs="Arial"/>
          <w:i/>
          <w:iCs/>
          <w:sz w:val="18"/>
          <w:szCs w:val="18"/>
        </w:rPr>
        <w:t>Dark Green Religion</w:t>
      </w:r>
      <w:r w:rsidRPr="00C1529E">
        <w:rPr>
          <w:rFonts w:ascii="Arial" w:hAnsi="Arial" w:cs="Arial"/>
          <w:sz w:val="18"/>
          <w:szCs w:val="18"/>
        </w:rPr>
        <w:t xml:space="preserve"> (University of California Press. 2010) p. 3</w:t>
      </w:r>
    </w:p>
  </w:footnote>
  <w:footnote w:id="23">
    <w:p w14:paraId="0510C95F" w14:textId="181EB9A3" w:rsidR="00447F83" w:rsidRPr="00447F83" w:rsidRDefault="00447F83">
      <w:pPr>
        <w:pStyle w:val="FootnoteText"/>
        <w:rPr>
          <w:rFonts w:ascii="Arial" w:hAnsi="Arial" w:cs="Arial"/>
          <w:sz w:val="18"/>
          <w:szCs w:val="18"/>
        </w:rPr>
      </w:pPr>
      <w:r w:rsidRPr="00447F83">
        <w:rPr>
          <w:rStyle w:val="FootnoteReference"/>
          <w:rFonts w:ascii="Arial" w:hAnsi="Arial" w:cs="Arial"/>
          <w:sz w:val="18"/>
          <w:szCs w:val="18"/>
        </w:rPr>
        <w:footnoteRef/>
      </w:r>
      <w:r w:rsidRPr="00447F83">
        <w:rPr>
          <w:rFonts w:ascii="Arial" w:hAnsi="Arial" w:cs="Arial"/>
          <w:sz w:val="18"/>
          <w:szCs w:val="18"/>
        </w:rPr>
        <w:t xml:space="preserve"> </w:t>
      </w:r>
      <w:r w:rsidRPr="00447F83">
        <w:rPr>
          <w:rFonts w:ascii="Arial" w:hAnsi="Arial" w:cs="Arial"/>
          <w:i/>
          <w:iCs/>
          <w:sz w:val="18"/>
          <w:szCs w:val="18"/>
        </w:rPr>
        <w:t>The New Oxford Dictionary of English</w:t>
      </w:r>
      <w:r w:rsidRPr="00447F83">
        <w:rPr>
          <w:rFonts w:ascii="Arial" w:hAnsi="Arial" w:cs="Arial"/>
          <w:sz w:val="18"/>
          <w:szCs w:val="18"/>
        </w:rPr>
        <w:t xml:space="preserve"> (Oxford University Press. 2001)</w:t>
      </w:r>
    </w:p>
  </w:footnote>
  <w:footnote w:id="24">
    <w:p w14:paraId="30E5985B" w14:textId="5A556C9C" w:rsidR="00BD055A" w:rsidRPr="00BD055A" w:rsidRDefault="00BD055A">
      <w:pPr>
        <w:pStyle w:val="FootnoteText"/>
        <w:rPr>
          <w:rFonts w:ascii="Arial" w:hAnsi="Arial" w:cs="Arial"/>
          <w:sz w:val="18"/>
          <w:szCs w:val="18"/>
        </w:rPr>
      </w:pPr>
      <w:r w:rsidRPr="00BD055A">
        <w:rPr>
          <w:rStyle w:val="FootnoteReference"/>
          <w:rFonts w:ascii="Arial" w:hAnsi="Arial" w:cs="Arial"/>
          <w:sz w:val="18"/>
          <w:szCs w:val="18"/>
        </w:rPr>
        <w:footnoteRef/>
      </w:r>
      <w:r w:rsidRPr="00BD055A">
        <w:rPr>
          <w:rFonts w:ascii="Arial" w:hAnsi="Arial" w:cs="Arial"/>
          <w:sz w:val="18"/>
          <w:szCs w:val="18"/>
        </w:rPr>
        <w:t xml:space="preserve"> </w:t>
      </w:r>
      <w:proofErr w:type="spellStart"/>
      <w:r w:rsidRPr="00BD055A">
        <w:rPr>
          <w:rFonts w:ascii="Arial" w:hAnsi="Arial" w:cs="Arial"/>
          <w:sz w:val="18"/>
          <w:szCs w:val="18"/>
        </w:rPr>
        <w:t>Bartkowski</w:t>
      </w:r>
      <w:proofErr w:type="spellEnd"/>
      <w:r w:rsidRPr="00BD055A">
        <w:rPr>
          <w:rFonts w:ascii="Arial" w:hAnsi="Arial" w:cs="Arial"/>
          <w:sz w:val="18"/>
          <w:szCs w:val="18"/>
        </w:rPr>
        <w:t xml:space="preserve">, </w:t>
      </w:r>
      <w:r w:rsidRPr="00BD055A">
        <w:rPr>
          <w:rFonts w:ascii="Arial" w:hAnsi="Arial" w:cs="Arial"/>
          <w:sz w:val="18"/>
          <w:szCs w:val="18"/>
        </w:rPr>
        <w:t>J.</w:t>
      </w:r>
      <w:r w:rsidRPr="00BD055A">
        <w:rPr>
          <w:rFonts w:ascii="Arial" w:hAnsi="Arial" w:cs="Arial"/>
          <w:sz w:val="18"/>
          <w:szCs w:val="18"/>
        </w:rPr>
        <w:t xml:space="preserve"> P. Swearingen, W. </w:t>
      </w:r>
      <w:r w:rsidRPr="00BD055A">
        <w:rPr>
          <w:rFonts w:ascii="Arial" w:hAnsi="Arial" w:cs="Arial"/>
          <w:sz w:val="18"/>
          <w:szCs w:val="18"/>
        </w:rPr>
        <w:t xml:space="preserve">S. </w:t>
      </w:r>
      <w:r w:rsidRPr="00BD055A">
        <w:rPr>
          <w:rFonts w:ascii="Arial" w:hAnsi="Arial" w:cs="Arial"/>
          <w:sz w:val="18"/>
          <w:szCs w:val="18"/>
        </w:rPr>
        <w:t>God Meets Gaia in Austin, Texas: A Case Study of Environmentalism as Implicit Religion</w:t>
      </w:r>
      <w:r w:rsidRPr="00BD055A">
        <w:rPr>
          <w:rFonts w:ascii="Arial" w:hAnsi="Arial" w:cs="Arial"/>
          <w:sz w:val="18"/>
          <w:szCs w:val="18"/>
        </w:rPr>
        <w:t xml:space="preserve">. </w:t>
      </w:r>
      <w:r w:rsidRPr="00BD055A">
        <w:rPr>
          <w:rFonts w:ascii="Arial" w:hAnsi="Arial" w:cs="Arial"/>
          <w:i/>
          <w:iCs/>
          <w:sz w:val="18"/>
          <w:szCs w:val="18"/>
        </w:rPr>
        <w:t>Review of religious research</w:t>
      </w:r>
      <w:r w:rsidRPr="00BD055A">
        <w:rPr>
          <w:rFonts w:ascii="Arial" w:hAnsi="Arial" w:cs="Arial"/>
          <w:sz w:val="18"/>
          <w:szCs w:val="18"/>
        </w:rPr>
        <w:t>, 1997-06, Vol.38 (4), p.308-324</w:t>
      </w:r>
    </w:p>
  </w:footnote>
  <w:footnote w:id="25">
    <w:p w14:paraId="4C3778DD" w14:textId="63761C48" w:rsidR="00935CCC" w:rsidRPr="009F183F" w:rsidRDefault="00935CCC" w:rsidP="00935CCC">
      <w:pPr>
        <w:pStyle w:val="FootnoteText"/>
        <w:rPr>
          <w:rFonts w:ascii="Arial" w:hAnsi="Arial" w:cs="Arial"/>
          <w:sz w:val="18"/>
          <w:szCs w:val="18"/>
        </w:rPr>
      </w:pPr>
      <w:r w:rsidRPr="009F183F">
        <w:rPr>
          <w:rStyle w:val="FootnoteReference"/>
          <w:rFonts w:ascii="Arial" w:hAnsi="Arial" w:cs="Arial"/>
          <w:sz w:val="18"/>
          <w:szCs w:val="18"/>
        </w:rPr>
        <w:footnoteRef/>
      </w:r>
      <w:r w:rsidRPr="009F183F">
        <w:rPr>
          <w:rFonts w:ascii="Arial" w:hAnsi="Arial" w:cs="Arial"/>
          <w:sz w:val="18"/>
          <w:szCs w:val="18"/>
        </w:rPr>
        <w:t xml:space="preserve"> </w:t>
      </w:r>
      <w:r w:rsidR="009F183F" w:rsidRPr="009F183F">
        <w:rPr>
          <w:rFonts w:ascii="Arial" w:hAnsi="Arial" w:cs="Arial"/>
          <w:sz w:val="18"/>
          <w:szCs w:val="18"/>
        </w:rPr>
        <w:t xml:space="preserve">Eliade, M. </w:t>
      </w:r>
      <w:r w:rsidR="009F183F" w:rsidRPr="009F183F">
        <w:rPr>
          <w:rFonts w:ascii="Arial" w:hAnsi="Arial" w:cs="Arial"/>
          <w:i/>
          <w:iCs/>
          <w:sz w:val="18"/>
          <w:szCs w:val="18"/>
        </w:rPr>
        <w:t>The Sacred and the Profane: The Nature of Religion</w:t>
      </w:r>
      <w:r w:rsidR="009F183F" w:rsidRPr="009F183F">
        <w:rPr>
          <w:rFonts w:ascii="Arial" w:hAnsi="Arial" w:cs="Arial"/>
          <w:sz w:val="18"/>
          <w:szCs w:val="18"/>
        </w:rPr>
        <w:t>. (New York: Harper and Row. 1961)</w:t>
      </w:r>
    </w:p>
  </w:footnote>
  <w:footnote w:id="26">
    <w:p w14:paraId="5C6E7E04" w14:textId="3620F0B6" w:rsidR="00EA11DA" w:rsidRPr="009B5340" w:rsidRDefault="00EA11DA" w:rsidP="00EA11DA">
      <w:pPr>
        <w:pStyle w:val="FootnoteText"/>
        <w:rPr>
          <w:rFonts w:ascii="Arial" w:hAnsi="Arial" w:cs="Arial"/>
          <w:sz w:val="18"/>
          <w:szCs w:val="18"/>
        </w:rPr>
      </w:pPr>
      <w:r w:rsidRPr="009B5340">
        <w:rPr>
          <w:rStyle w:val="FootnoteReference"/>
          <w:rFonts w:ascii="Arial" w:hAnsi="Arial" w:cs="Arial"/>
          <w:sz w:val="18"/>
          <w:szCs w:val="18"/>
        </w:rPr>
        <w:footnoteRef/>
      </w:r>
      <w:r w:rsidRPr="009B5340">
        <w:rPr>
          <w:rFonts w:ascii="Arial" w:hAnsi="Arial" w:cs="Arial"/>
          <w:sz w:val="18"/>
          <w:szCs w:val="18"/>
        </w:rPr>
        <w:t xml:space="preserve"> Sheldrake, R. </w:t>
      </w:r>
      <w:r w:rsidRPr="009B5340">
        <w:rPr>
          <w:rFonts w:ascii="Arial" w:hAnsi="Arial" w:cs="Arial"/>
          <w:i/>
          <w:iCs/>
          <w:sz w:val="18"/>
          <w:szCs w:val="18"/>
        </w:rPr>
        <w:t>Science and Spiritual Practise</w:t>
      </w:r>
      <w:r w:rsidRPr="009B5340">
        <w:rPr>
          <w:rFonts w:ascii="Arial" w:hAnsi="Arial" w:cs="Arial"/>
          <w:sz w:val="18"/>
          <w:szCs w:val="18"/>
        </w:rPr>
        <w:t>. (Hodder &amp; Stoughton. 2017)</w:t>
      </w:r>
      <w:r>
        <w:rPr>
          <w:rFonts w:ascii="Arial" w:hAnsi="Arial" w:cs="Arial"/>
          <w:sz w:val="18"/>
          <w:szCs w:val="18"/>
        </w:rPr>
        <w:t xml:space="preserve"> p. 20</w:t>
      </w:r>
    </w:p>
  </w:footnote>
  <w:footnote w:id="27">
    <w:p w14:paraId="7FED8974" w14:textId="3836E3CD" w:rsidR="00035D13" w:rsidRPr="00035D13" w:rsidRDefault="00035D13">
      <w:pPr>
        <w:pStyle w:val="FootnoteText"/>
        <w:rPr>
          <w:rFonts w:ascii="Arial" w:hAnsi="Arial" w:cs="Arial"/>
          <w:sz w:val="18"/>
          <w:szCs w:val="18"/>
        </w:rPr>
      </w:pPr>
      <w:r w:rsidRPr="00035D13">
        <w:rPr>
          <w:rStyle w:val="FootnoteReference"/>
          <w:rFonts w:ascii="Arial" w:hAnsi="Arial" w:cs="Arial"/>
          <w:sz w:val="18"/>
          <w:szCs w:val="18"/>
        </w:rPr>
        <w:footnoteRef/>
      </w:r>
      <w:r w:rsidRPr="00035D13">
        <w:rPr>
          <w:rFonts w:ascii="Arial" w:hAnsi="Arial" w:cs="Arial"/>
          <w:sz w:val="18"/>
          <w:szCs w:val="18"/>
        </w:rPr>
        <w:t xml:space="preserve"> </w:t>
      </w:r>
      <w:r w:rsidR="00A42641" w:rsidRPr="00A42641">
        <w:rPr>
          <w:rFonts w:ascii="Arial" w:hAnsi="Arial" w:cs="Arial"/>
          <w:sz w:val="18"/>
          <w:szCs w:val="18"/>
        </w:rPr>
        <w:t xml:space="preserve">Kendall A. King and Nancy H. Hornberger. </w:t>
      </w:r>
      <w:r w:rsidR="00A42641" w:rsidRPr="00A42641">
        <w:rPr>
          <w:rFonts w:ascii="Arial" w:hAnsi="Arial" w:cs="Arial"/>
          <w:i/>
          <w:iCs/>
          <w:sz w:val="18"/>
          <w:szCs w:val="18"/>
        </w:rPr>
        <w:t>Research Methods in language and education</w:t>
      </w:r>
      <w:r w:rsidR="00A42641" w:rsidRPr="00A42641">
        <w:rPr>
          <w:rFonts w:ascii="Arial" w:hAnsi="Arial" w:cs="Arial"/>
          <w:sz w:val="18"/>
          <w:szCs w:val="18"/>
        </w:rPr>
        <w:t>, 2</w:t>
      </w:r>
      <w:r w:rsidR="00A42641" w:rsidRPr="00A42641">
        <w:rPr>
          <w:rFonts w:ascii="Arial" w:hAnsi="Arial" w:cs="Arial"/>
          <w:sz w:val="18"/>
          <w:szCs w:val="18"/>
          <w:vertAlign w:val="superscript"/>
        </w:rPr>
        <w:t>nd</w:t>
      </w:r>
      <w:r w:rsidR="00A42641" w:rsidRPr="00A42641">
        <w:rPr>
          <w:rFonts w:ascii="Arial" w:hAnsi="Arial" w:cs="Arial"/>
          <w:sz w:val="18"/>
          <w:szCs w:val="18"/>
        </w:rPr>
        <w:t xml:space="preserve"> Edition. (Springer, 2008)</w:t>
      </w:r>
    </w:p>
  </w:footnote>
  <w:footnote w:id="28">
    <w:p w14:paraId="45139916" w14:textId="6F0540B8" w:rsidR="00686402" w:rsidRPr="00686402" w:rsidRDefault="00686402">
      <w:pPr>
        <w:pStyle w:val="FootnoteText"/>
        <w:rPr>
          <w:rFonts w:ascii="Arial" w:hAnsi="Arial" w:cs="Arial"/>
          <w:sz w:val="18"/>
          <w:szCs w:val="18"/>
        </w:rPr>
      </w:pPr>
      <w:r w:rsidRPr="00686402">
        <w:rPr>
          <w:rStyle w:val="FootnoteReference"/>
          <w:rFonts w:ascii="Arial" w:hAnsi="Arial" w:cs="Arial"/>
          <w:sz w:val="18"/>
          <w:szCs w:val="18"/>
        </w:rPr>
        <w:footnoteRef/>
      </w:r>
      <w:r w:rsidRPr="00686402">
        <w:rPr>
          <w:rFonts w:ascii="Arial" w:hAnsi="Arial" w:cs="Arial"/>
          <w:sz w:val="18"/>
          <w:szCs w:val="18"/>
        </w:rPr>
        <w:t xml:space="preserve"> </w:t>
      </w:r>
      <w:r w:rsidRPr="00686402">
        <w:rPr>
          <w:rFonts w:ascii="Arial" w:hAnsi="Arial" w:cs="Arial"/>
          <w:sz w:val="18"/>
          <w:szCs w:val="18"/>
        </w:rPr>
        <w:t>Bell</w:t>
      </w:r>
      <w:r w:rsidR="00443F75">
        <w:rPr>
          <w:rFonts w:ascii="Arial" w:hAnsi="Arial" w:cs="Arial"/>
          <w:sz w:val="18"/>
          <w:szCs w:val="18"/>
        </w:rPr>
        <w:t>, J.</w:t>
      </w:r>
      <w:r w:rsidRPr="00686402">
        <w:rPr>
          <w:rFonts w:ascii="Arial" w:hAnsi="Arial" w:cs="Arial"/>
          <w:sz w:val="18"/>
          <w:szCs w:val="18"/>
        </w:rPr>
        <w:t xml:space="preserve"> Waters,</w:t>
      </w:r>
      <w:r w:rsidR="00443F75">
        <w:rPr>
          <w:rFonts w:ascii="Arial" w:hAnsi="Arial" w:cs="Arial"/>
          <w:sz w:val="18"/>
          <w:szCs w:val="18"/>
        </w:rPr>
        <w:t xml:space="preserve"> S.</w:t>
      </w:r>
      <w:r w:rsidRPr="00686402">
        <w:rPr>
          <w:rFonts w:ascii="Arial" w:hAnsi="Arial" w:cs="Arial"/>
          <w:sz w:val="18"/>
          <w:szCs w:val="18"/>
        </w:rPr>
        <w:t xml:space="preserve"> </w:t>
      </w:r>
      <w:r w:rsidRPr="00686402">
        <w:rPr>
          <w:rFonts w:ascii="Arial" w:hAnsi="Arial" w:cs="Arial"/>
          <w:i/>
          <w:iCs/>
          <w:sz w:val="18"/>
          <w:szCs w:val="18"/>
        </w:rPr>
        <w:t>Doing Your Research Project</w:t>
      </w:r>
      <w:r w:rsidRPr="00686402">
        <w:rPr>
          <w:rFonts w:ascii="Arial" w:hAnsi="Arial" w:cs="Arial"/>
          <w:sz w:val="18"/>
          <w:szCs w:val="18"/>
        </w:rPr>
        <w:t>, 7</w:t>
      </w:r>
      <w:r w:rsidRPr="00686402">
        <w:rPr>
          <w:rFonts w:ascii="Arial" w:hAnsi="Arial" w:cs="Arial"/>
          <w:sz w:val="18"/>
          <w:szCs w:val="18"/>
          <w:vertAlign w:val="superscript"/>
        </w:rPr>
        <w:t>th</w:t>
      </w:r>
      <w:r w:rsidRPr="00686402">
        <w:rPr>
          <w:rFonts w:ascii="Arial" w:hAnsi="Arial" w:cs="Arial"/>
          <w:sz w:val="18"/>
          <w:szCs w:val="18"/>
        </w:rPr>
        <w:t xml:space="preserve"> Edition (Open University Press, 2018) p. </w:t>
      </w:r>
      <w:r w:rsidRPr="00686402">
        <w:rPr>
          <w:rFonts w:ascii="Arial" w:hAnsi="Arial" w:cs="Arial"/>
          <w:sz w:val="18"/>
          <w:szCs w:val="18"/>
        </w:rPr>
        <w:t>196</w:t>
      </w:r>
      <w:r w:rsidRPr="00686402">
        <w:rPr>
          <w:rFonts w:ascii="Arial" w:hAnsi="Arial" w:cs="Arial"/>
          <w:sz w:val="18"/>
          <w:szCs w:val="18"/>
        </w:rPr>
        <w:t>.</w:t>
      </w:r>
    </w:p>
  </w:footnote>
  <w:footnote w:id="29">
    <w:p w14:paraId="65D7429D" w14:textId="6629230E" w:rsidR="002862B6" w:rsidRPr="002862B6" w:rsidRDefault="002862B6">
      <w:pPr>
        <w:pStyle w:val="FootnoteText"/>
        <w:rPr>
          <w:rFonts w:ascii="Arial" w:hAnsi="Arial" w:cs="Arial"/>
          <w:sz w:val="18"/>
          <w:szCs w:val="18"/>
        </w:rPr>
      </w:pPr>
      <w:r w:rsidRPr="002862B6">
        <w:rPr>
          <w:rStyle w:val="FootnoteReference"/>
          <w:rFonts w:ascii="Arial" w:hAnsi="Arial" w:cs="Arial"/>
          <w:sz w:val="18"/>
          <w:szCs w:val="18"/>
        </w:rPr>
        <w:footnoteRef/>
      </w:r>
      <w:r w:rsidRPr="002862B6">
        <w:rPr>
          <w:rFonts w:ascii="Arial" w:hAnsi="Arial" w:cs="Arial"/>
          <w:sz w:val="18"/>
          <w:szCs w:val="18"/>
        </w:rPr>
        <w:t xml:space="preserve"> </w:t>
      </w:r>
      <w:proofErr w:type="spellStart"/>
      <w:r w:rsidRPr="002862B6">
        <w:rPr>
          <w:rFonts w:ascii="Arial" w:hAnsi="Arial" w:cs="Arial"/>
          <w:sz w:val="18"/>
          <w:szCs w:val="18"/>
        </w:rPr>
        <w:t>Hennink</w:t>
      </w:r>
      <w:proofErr w:type="spellEnd"/>
      <w:r w:rsidRPr="002862B6">
        <w:rPr>
          <w:rFonts w:ascii="Arial" w:hAnsi="Arial" w:cs="Arial"/>
          <w:sz w:val="18"/>
          <w:szCs w:val="18"/>
        </w:rPr>
        <w:t>,</w:t>
      </w:r>
      <w:r>
        <w:rPr>
          <w:rFonts w:ascii="Arial" w:hAnsi="Arial" w:cs="Arial"/>
          <w:sz w:val="18"/>
          <w:szCs w:val="18"/>
        </w:rPr>
        <w:t xml:space="preserve"> M.</w:t>
      </w:r>
      <w:r w:rsidRPr="002862B6">
        <w:rPr>
          <w:rFonts w:ascii="Arial" w:hAnsi="Arial" w:cs="Arial"/>
          <w:sz w:val="18"/>
          <w:szCs w:val="18"/>
        </w:rPr>
        <w:t xml:space="preserve"> </w:t>
      </w:r>
      <w:proofErr w:type="spellStart"/>
      <w:r w:rsidRPr="002862B6">
        <w:rPr>
          <w:rFonts w:ascii="Arial" w:hAnsi="Arial" w:cs="Arial"/>
          <w:sz w:val="18"/>
          <w:szCs w:val="18"/>
        </w:rPr>
        <w:t>Hutter</w:t>
      </w:r>
      <w:proofErr w:type="spellEnd"/>
      <w:r w:rsidRPr="002862B6">
        <w:rPr>
          <w:rFonts w:ascii="Arial" w:hAnsi="Arial" w:cs="Arial"/>
          <w:sz w:val="18"/>
          <w:szCs w:val="18"/>
        </w:rPr>
        <w:t xml:space="preserve">, </w:t>
      </w:r>
      <w:r>
        <w:rPr>
          <w:rFonts w:ascii="Arial" w:hAnsi="Arial" w:cs="Arial"/>
          <w:sz w:val="18"/>
          <w:szCs w:val="18"/>
        </w:rPr>
        <w:t xml:space="preserve">I. </w:t>
      </w:r>
      <w:r w:rsidRPr="002862B6">
        <w:rPr>
          <w:rFonts w:ascii="Arial" w:hAnsi="Arial" w:cs="Arial"/>
          <w:sz w:val="18"/>
          <w:szCs w:val="18"/>
        </w:rPr>
        <w:t>Bailey</w:t>
      </w:r>
      <w:r>
        <w:rPr>
          <w:rFonts w:ascii="Arial" w:hAnsi="Arial" w:cs="Arial"/>
          <w:sz w:val="18"/>
          <w:szCs w:val="18"/>
        </w:rPr>
        <w:t>, A</w:t>
      </w:r>
      <w:r w:rsidRPr="002862B6">
        <w:rPr>
          <w:rFonts w:ascii="Arial" w:hAnsi="Arial" w:cs="Arial"/>
          <w:sz w:val="18"/>
          <w:szCs w:val="18"/>
        </w:rPr>
        <w:t xml:space="preserve">. </w:t>
      </w:r>
      <w:r w:rsidRPr="002862B6">
        <w:rPr>
          <w:rFonts w:ascii="Arial" w:hAnsi="Arial" w:cs="Arial"/>
          <w:i/>
          <w:iCs/>
          <w:sz w:val="18"/>
          <w:szCs w:val="18"/>
        </w:rPr>
        <w:t>Qualitative research methods</w:t>
      </w:r>
      <w:r w:rsidRPr="002862B6">
        <w:rPr>
          <w:rFonts w:ascii="Arial" w:hAnsi="Arial" w:cs="Arial"/>
          <w:sz w:val="18"/>
          <w:szCs w:val="18"/>
        </w:rPr>
        <w:t xml:space="preserve"> (Sage, 2020) p. </w:t>
      </w:r>
      <w:r w:rsidRPr="002862B6">
        <w:rPr>
          <w:rFonts w:ascii="Arial" w:hAnsi="Arial" w:cs="Arial"/>
          <w:sz w:val="18"/>
          <w:szCs w:val="18"/>
        </w:rPr>
        <w:t>10</w:t>
      </w:r>
      <w:r w:rsidRPr="002862B6">
        <w:rPr>
          <w:rFonts w:ascii="Arial" w:hAnsi="Arial" w:cs="Arial"/>
          <w:sz w:val="18"/>
          <w:szCs w:val="18"/>
        </w:rPr>
        <w:t>.</w:t>
      </w:r>
    </w:p>
  </w:footnote>
  <w:footnote w:id="30">
    <w:p w14:paraId="16F79B00" w14:textId="3C839B5D" w:rsidR="003843C2" w:rsidRPr="003843C2" w:rsidRDefault="003843C2">
      <w:pPr>
        <w:pStyle w:val="FootnoteText"/>
        <w:rPr>
          <w:rFonts w:ascii="Arial" w:hAnsi="Arial" w:cs="Arial"/>
          <w:sz w:val="18"/>
          <w:szCs w:val="18"/>
        </w:rPr>
      </w:pPr>
      <w:r w:rsidRPr="003843C2">
        <w:rPr>
          <w:rStyle w:val="FootnoteReference"/>
          <w:rFonts w:ascii="Arial" w:hAnsi="Arial" w:cs="Arial"/>
          <w:sz w:val="18"/>
          <w:szCs w:val="18"/>
        </w:rPr>
        <w:footnoteRef/>
      </w:r>
      <w:r w:rsidRPr="003843C2">
        <w:rPr>
          <w:rFonts w:ascii="Arial" w:hAnsi="Arial" w:cs="Arial"/>
          <w:sz w:val="18"/>
          <w:szCs w:val="18"/>
        </w:rPr>
        <w:t xml:space="preserve"> </w:t>
      </w:r>
      <w:r w:rsidRPr="003843C2">
        <w:rPr>
          <w:rFonts w:ascii="Arial" w:hAnsi="Arial" w:cs="Arial"/>
          <w:sz w:val="18"/>
          <w:szCs w:val="18"/>
        </w:rPr>
        <w:t xml:space="preserve">Geertz, C. (1973). </w:t>
      </w:r>
      <w:r w:rsidRPr="003843C2">
        <w:rPr>
          <w:rFonts w:ascii="Arial" w:hAnsi="Arial" w:cs="Arial"/>
          <w:i/>
          <w:iCs/>
          <w:sz w:val="18"/>
          <w:szCs w:val="18"/>
        </w:rPr>
        <w:t>The Interpretation of Cultures.</w:t>
      </w:r>
      <w:r w:rsidRPr="003843C2">
        <w:rPr>
          <w:rFonts w:ascii="Arial" w:hAnsi="Arial" w:cs="Arial"/>
          <w:sz w:val="18"/>
          <w:szCs w:val="18"/>
        </w:rPr>
        <w:t xml:space="preserve"> </w:t>
      </w:r>
      <w:r w:rsidRPr="003843C2">
        <w:rPr>
          <w:rFonts w:ascii="Arial" w:hAnsi="Arial" w:cs="Arial"/>
          <w:sz w:val="18"/>
          <w:szCs w:val="18"/>
        </w:rPr>
        <w:t>(</w:t>
      </w:r>
      <w:r w:rsidRPr="003843C2">
        <w:rPr>
          <w:rFonts w:ascii="Arial" w:hAnsi="Arial" w:cs="Arial"/>
          <w:sz w:val="18"/>
          <w:szCs w:val="18"/>
        </w:rPr>
        <w:t>New York: Basic Books</w:t>
      </w:r>
      <w:r w:rsidRPr="003843C2">
        <w:rPr>
          <w:rFonts w:ascii="Arial" w:hAnsi="Arial" w:cs="Arial"/>
          <w:sz w:val="18"/>
          <w:szCs w:val="18"/>
        </w:rPr>
        <w:t>. 1973) p. 10</w:t>
      </w:r>
    </w:p>
  </w:footnote>
  <w:footnote w:id="31">
    <w:p w14:paraId="6368CAD5" w14:textId="1D68CAEC" w:rsidR="007740A6" w:rsidRPr="006A1514" w:rsidRDefault="007740A6">
      <w:pPr>
        <w:pStyle w:val="FootnoteText"/>
        <w:rPr>
          <w:rFonts w:ascii="Arial" w:hAnsi="Arial" w:cs="Arial"/>
          <w:sz w:val="18"/>
          <w:szCs w:val="18"/>
        </w:rPr>
      </w:pPr>
      <w:r w:rsidRPr="006A1514">
        <w:rPr>
          <w:rStyle w:val="FootnoteReference"/>
          <w:rFonts w:ascii="Arial" w:hAnsi="Arial" w:cs="Arial"/>
          <w:sz w:val="18"/>
          <w:szCs w:val="18"/>
        </w:rPr>
        <w:footnoteRef/>
      </w:r>
      <w:r w:rsidRPr="006A1514">
        <w:rPr>
          <w:rFonts w:ascii="Arial" w:hAnsi="Arial" w:cs="Arial"/>
          <w:sz w:val="18"/>
          <w:szCs w:val="18"/>
        </w:rPr>
        <w:t xml:space="preserve"> </w:t>
      </w:r>
      <w:r w:rsidRPr="006A1514">
        <w:rPr>
          <w:rFonts w:ascii="Arial" w:hAnsi="Arial" w:cs="Arial"/>
          <w:sz w:val="18"/>
          <w:szCs w:val="18"/>
        </w:rPr>
        <w:t xml:space="preserve">Brady, B. &amp; Bird, A. </w:t>
      </w:r>
      <w:r w:rsidRPr="006A1514">
        <w:rPr>
          <w:rFonts w:ascii="Arial" w:hAnsi="Arial" w:cs="Arial"/>
          <w:i/>
          <w:iCs/>
          <w:sz w:val="18"/>
          <w:szCs w:val="18"/>
        </w:rPr>
        <w:t>A Niche Degree: a case study of an MA (in Cultural Astronomy and Astrology).</w:t>
      </w:r>
      <w:r w:rsidRPr="006A1514">
        <w:rPr>
          <w:rFonts w:ascii="Arial" w:hAnsi="Arial" w:cs="Arial"/>
          <w:sz w:val="18"/>
          <w:szCs w:val="18"/>
        </w:rPr>
        <w:t xml:space="preserve"> DISKUS, Teaching and Learning.</w:t>
      </w:r>
      <w:r w:rsidR="006A1514" w:rsidRPr="006A1514">
        <w:rPr>
          <w:rFonts w:ascii="Arial" w:hAnsi="Arial" w:cs="Arial"/>
          <w:sz w:val="18"/>
          <w:szCs w:val="18"/>
        </w:rPr>
        <w:t xml:space="preserve"> (2013)</w:t>
      </w:r>
    </w:p>
  </w:footnote>
  <w:footnote w:id="32">
    <w:p w14:paraId="77B74047" w14:textId="70C92FDF" w:rsidR="00572088" w:rsidRPr="00572088" w:rsidRDefault="00572088">
      <w:pPr>
        <w:pStyle w:val="FootnoteText"/>
        <w:rPr>
          <w:rFonts w:ascii="Arial" w:hAnsi="Arial" w:cs="Arial"/>
          <w:sz w:val="18"/>
          <w:szCs w:val="18"/>
        </w:rPr>
      </w:pPr>
      <w:r w:rsidRPr="00572088">
        <w:rPr>
          <w:rStyle w:val="FootnoteReference"/>
          <w:rFonts w:ascii="Arial" w:hAnsi="Arial" w:cs="Arial"/>
          <w:sz w:val="18"/>
          <w:szCs w:val="18"/>
        </w:rPr>
        <w:footnoteRef/>
      </w:r>
      <w:r w:rsidRPr="00572088">
        <w:rPr>
          <w:rFonts w:ascii="Arial" w:hAnsi="Arial" w:cs="Arial"/>
          <w:sz w:val="18"/>
          <w:szCs w:val="18"/>
        </w:rPr>
        <w:t xml:space="preserve"> </w:t>
      </w:r>
      <w:r w:rsidRPr="00572088">
        <w:rPr>
          <w:rFonts w:ascii="Arial" w:hAnsi="Arial" w:cs="Arial"/>
          <w:sz w:val="18"/>
          <w:szCs w:val="18"/>
        </w:rPr>
        <w:t xml:space="preserve">Cohen, A. P. 'Post-fieldwork fieldwork'. </w:t>
      </w:r>
      <w:r w:rsidRPr="00572088">
        <w:rPr>
          <w:rFonts w:ascii="Arial" w:hAnsi="Arial" w:cs="Arial"/>
          <w:i/>
          <w:iCs/>
          <w:sz w:val="18"/>
          <w:szCs w:val="18"/>
        </w:rPr>
        <w:t>Journal of Anthropological Research</w:t>
      </w:r>
      <w:r w:rsidRPr="00572088">
        <w:rPr>
          <w:rFonts w:ascii="Arial" w:hAnsi="Arial" w:cs="Arial"/>
          <w:sz w:val="18"/>
          <w:szCs w:val="18"/>
        </w:rPr>
        <w:t xml:space="preserve">, 48, (1992) </w:t>
      </w:r>
      <w:r>
        <w:rPr>
          <w:rFonts w:ascii="Arial" w:hAnsi="Arial" w:cs="Arial"/>
          <w:sz w:val="18"/>
          <w:szCs w:val="18"/>
        </w:rPr>
        <w:t xml:space="preserve">p. </w:t>
      </w:r>
      <w:r w:rsidRPr="00572088">
        <w:rPr>
          <w:rFonts w:ascii="Arial" w:hAnsi="Arial" w:cs="Arial"/>
          <w:sz w:val="18"/>
          <w:szCs w:val="18"/>
        </w:rPr>
        <w:t>339-354.</w:t>
      </w:r>
    </w:p>
  </w:footnote>
  <w:footnote w:id="33">
    <w:p w14:paraId="020B64F8" w14:textId="315885F2" w:rsidR="00BF3164" w:rsidRPr="00BF3164" w:rsidRDefault="00BF3164">
      <w:pPr>
        <w:pStyle w:val="FootnoteText"/>
        <w:rPr>
          <w:rFonts w:ascii="Arial" w:hAnsi="Arial" w:cs="Arial"/>
          <w:sz w:val="18"/>
          <w:szCs w:val="18"/>
        </w:rPr>
      </w:pPr>
      <w:r w:rsidRPr="00BF3164">
        <w:rPr>
          <w:rStyle w:val="FootnoteReference"/>
          <w:rFonts w:ascii="Arial" w:hAnsi="Arial" w:cs="Arial"/>
          <w:sz w:val="18"/>
          <w:szCs w:val="18"/>
        </w:rPr>
        <w:footnoteRef/>
      </w:r>
      <w:r w:rsidRPr="00BF3164">
        <w:rPr>
          <w:rFonts w:ascii="Arial" w:hAnsi="Arial" w:cs="Arial"/>
          <w:sz w:val="18"/>
          <w:szCs w:val="18"/>
        </w:rPr>
        <w:t xml:space="preserve"> Collins, D. H. </w:t>
      </w:r>
      <w:r w:rsidRPr="0010765A">
        <w:rPr>
          <w:rFonts w:ascii="Arial" w:hAnsi="Arial" w:cs="Arial"/>
          <w:i/>
          <w:iCs/>
          <w:sz w:val="18"/>
          <w:szCs w:val="18"/>
        </w:rPr>
        <w:t>Fieldwork and Fieldwork Methods lecture</w:t>
      </w:r>
      <w:r w:rsidR="0010765A" w:rsidRPr="0010765A">
        <w:rPr>
          <w:rFonts w:ascii="Arial" w:hAnsi="Arial" w:cs="Arial"/>
          <w:i/>
          <w:iCs/>
          <w:sz w:val="18"/>
          <w:szCs w:val="18"/>
        </w:rPr>
        <w:t>.</w:t>
      </w:r>
      <w:r w:rsidR="0010765A">
        <w:rPr>
          <w:rFonts w:ascii="Arial" w:hAnsi="Arial" w:cs="Arial"/>
          <w:sz w:val="18"/>
          <w:szCs w:val="18"/>
        </w:rPr>
        <w:t xml:space="preserve"> Researching Contemporary Cosmologies. </w:t>
      </w:r>
      <w:r w:rsidRPr="00BF3164">
        <w:rPr>
          <w:rFonts w:ascii="Arial" w:hAnsi="Arial" w:cs="Arial"/>
          <w:sz w:val="18"/>
          <w:szCs w:val="18"/>
        </w:rPr>
        <w:t>(UWTSD, 2024)</w:t>
      </w:r>
    </w:p>
  </w:footnote>
  <w:footnote w:id="34">
    <w:p w14:paraId="718385BB" w14:textId="7783E038" w:rsidR="00BF3164" w:rsidRDefault="00BF3164">
      <w:pPr>
        <w:pStyle w:val="FootnoteText"/>
      </w:pPr>
      <w:r w:rsidRPr="00BF3164">
        <w:rPr>
          <w:rStyle w:val="FootnoteReference"/>
          <w:rFonts w:ascii="Arial" w:hAnsi="Arial" w:cs="Arial"/>
          <w:sz w:val="18"/>
          <w:szCs w:val="18"/>
        </w:rPr>
        <w:footnoteRef/>
      </w:r>
      <w:r w:rsidRPr="00BF3164">
        <w:rPr>
          <w:rFonts w:ascii="Arial" w:hAnsi="Arial" w:cs="Arial"/>
          <w:sz w:val="18"/>
          <w:szCs w:val="18"/>
        </w:rPr>
        <w:t xml:space="preserve"> Collins, D. H. </w:t>
      </w:r>
      <w:r w:rsidRPr="0010765A">
        <w:rPr>
          <w:rFonts w:ascii="Arial" w:hAnsi="Arial" w:cs="Arial"/>
          <w:i/>
          <w:iCs/>
          <w:sz w:val="18"/>
          <w:szCs w:val="18"/>
        </w:rPr>
        <w:t xml:space="preserve">Observation as a Qualitative Method </w:t>
      </w:r>
      <w:r w:rsidRPr="0010765A">
        <w:rPr>
          <w:rFonts w:ascii="Arial" w:hAnsi="Arial" w:cs="Arial"/>
          <w:i/>
          <w:iCs/>
          <w:sz w:val="18"/>
          <w:szCs w:val="18"/>
        </w:rPr>
        <w:t>lecture</w:t>
      </w:r>
      <w:r w:rsidR="0010765A">
        <w:rPr>
          <w:rFonts w:ascii="Arial" w:hAnsi="Arial" w:cs="Arial"/>
          <w:sz w:val="18"/>
          <w:szCs w:val="18"/>
        </w:rPr>
        <w:t xml:space="preserve">. </w:t>
      </w:r>
      <w:r w:rsidR="0010765A">
        <w:rPr>
          <w:rFonts w:ascii="Arial" w:hAnsi="Arial" w:cs="Arial"/>
          <w:sz w:val="18"/>
          <w:szCs w:val="18"/>
        </w:rPr>
        <w:t>Researching Contemporary Cosmologies.</w:t>
      </w:r>
      <w:r w:rsidRPr="00BF3164">
        <w:rPr>
          <w:rFonts w:ascii="Arial" w:hAnsi="Arial" w:cs="Arial"/>
          <w:sz w:val="18"/>
          <w:szCs w:val="18"/>
        </w:rPr>
        <w:t xml:space="preserve"> (UWTSD, 2021)</w:t>
      </w:r>
    </w:p>
  </w:footnote>
  <w:footnote w:id="35">
    <w:p w14:paraId="534FB4D8" w14:textId="2622530C" w:rsidR="00EC0060" w:rsidRPr="00EC0060" w:rsidRDefault="00EC0060">
      <w:pPr>
        <w:pStyle w:val="FootnoteText"/>
        <w:rPr>
          <w:rFonts w:ascii="Arial" w:hAnsi="Arial" w:cs="Arial"/>
          <w:sz w:val="18"/>
          <w:szCs w:val="18"/>
        </w:rPr>
      </w:pPr>
      <w:r w:rsidRPr="00EC0060">
        <w:rPr>
          <w:rStyle w:val="FootnoteReference"/>
          <w:rFonts w:ascii="Arial" w:hAnsi="Arial" w:cs="Arial"/>
          <w:sz w:val="18"/>
          <w:szCs w:val="18"/>
        </w:rPr>
        <w:footnoteRef/>
      </w:r>
      <w:r w:rsidRPr="00EC0060">
        <w:rPr>
          <w:rFonts w:ascii="Arial" w:hAnsi="Arial" w:cs="Arial"/>
          <w:sz w:val="18"/>
          <w:szCs w:val="18"/>
        </w:rPr>
        <w:t xml:space="preserve"> Sample Size Calculator. </w:t>
      </w:r>
      <w:r>
        <w:rPr>
          <w:rFonts w:ascii="Arial" w:hAnsi="Arial" w:cs="Arial"/>
          <w:sz w:val="18"/>
          <w:szCs w:val="18"/>
        </w:rPr>
        <w:t>&lt;</w:t>
      </w:r>
      <w:r w:rsidRPr="00EC0060">
        <w:rPr>
          <w:rFonts w:ascii="Arial" w:hAnsi="Arial" w:cs="Arial"/>
          <w:sz w:val="18"/>
          <w:szCs w:val="18"/>
        </w:rPr>
        <w:t>https://www.qualtrics.com/blog/calcula</w:t>
      </w:r>
      <w:r w:rsidRPr="00EC0060">
        <w:rPr>
          <w:rFonts w:ascii="Arial" w:hAnsi="Arial" w:cs="Arial"/>
          <w:sz w:val="18"/>
          <w:szCs w:val="18"/>
        </w:rPr>
        <w:t>t</w:t>
      </w:r>
      <w:r w:rsidRPr="00EC0060">
        <w:rPr>
          <w:rFonts w:ascii="Arial" w:hAnsi="Arial" w:cs="Arial"/>
          <w:sz w:val="18"/>
          <w:szCs w:val="18"/>
        </w:rPr>
        <w:t>ing-sample-size/</w:t>
      </w:r>
      <w:r>
        <w:rPr>
          <w:rFonts w:ascii="Arial" w:hAnsi="Arial" w:cs="Arial"/>
          <w:sz w:val="18"/>
          <w:szCs w:val="18"/>
        </w:rPr>
        <w:t>&gt;</w:t>
      </w:r>
      <w:r w:rsidRPr="00EC0060">
        <w:rPr>
          <w:rFonts w:ascii="Arial" w:hAnsi="Arial" w:cs="Arial"/>
          <w:sz w:val="18"/>
          <w:szCs w:val="18"/>
        </w:rPr>
        <w:t xml:space="preserve"> [Accessed 15 April 2024]</w:t>
      </w:r>
    </w:p>
  </w:footnote>
  <w:footnote w:id="36">
    <w:p w14:paraId="4B40204F" w14:textId="28F70B96" w:rsidR="00B971D8" w:rsidRPr="00B971D8" w:rsidRDefault="00B971D8">
      <w:pPr>
        <w:pStyle w:val="FootnoteText"/>
        <w:rPr>
          <w:rFonts w:ascii="Arial" w:hAnsi="Arial" w:cs="Arial"/>
          <w:sz w:val="18"/>
          <w:szCs w:val="18"/>
        </w:rPr>
      </w:pPr>
      <w:r w:rsidRPr="00B971D8">
        <w:rPr>
          <w:rStyle w:val="FootnoteReference"/>
          <w:rFonts w:ascii="Arial" w:hAnsi="Arial" w:cs="Arial"/>
          <w:sz w:val="18"/>
          <w:szCs w:val="18"/>
        </w:rPr>
        <w:footnoteRef/>
      </w:r>
      <w:r w:rsidRPr="00B971D8">
        <w:rPr>
          <w:rFonts w:ascii="Arial" w:hAnsi="Arial" w:cs="Arial"/>
          <w:sz w:val="18"/>
          <w:szCs w:val="18"/>
        </w:rPr>
        <w:t xml:space="preserve"> </w:t>
      </w:r>
      <w:r w:rsidRPr="00B971D8">
        <w:rPr>
          <w:rFonts w:ascii="Arial" w:hAnsi="Arial" w:cs="Arial"/>
          <w:sz w:val="18"/>
          <w:szCs w:val="18"/>
        </w:rPr>
        <w:t xml:space="preserve">Religion, </w:t>
      </w:r>
      <w:proofErr w:type="gramStart"/>
      <w:r w:rsidRPr="00B971D8">
        <w:rPr>
          <w:rFonts w:ascii="Arial" w:hAnsi="Arial" w:cs="Arial"/>
          <w:sz w:val="18"/>
          <w:szCs w:val="18"/>
        </w:rPr>
        <w:t>England</w:t>
      </w:r>
      <w:proofErr w:type="gramEnd"/>
      <w:r w:rsidRPr="00B971D8">
        <w:rPr>
          <w:rFonts w:ascii="Arial" w:hAnsi="Arial" w:cs="Arial"/>
          <w:sz w:val="18"/>
          <w:szCs w:val="18"/>
        </w:rPr>
        <w:t xml:space="preserve"> and Wales: Census 2021</w:t>
      </w:r>
      <w:r w:rsidRPr="00B971D8">
        <w:rPr>
          <w:rFonts w:ascii="Arial" w:hAnsi="Arial" w:cs="Arial"/>
          <w:sz w:val="18"/>
          <w:szCs w:val="18"/>
        </w:rPr>
        <w:t xml:space="preserve"> &lt;</w:t>
      </w:r>
      <w:r w:rsidRPr="00B971D8">
        <w:rPr>
          <w:rFonts w:ascii="Arial" w:hAnsi="Arial" w:cs="Arial"/>
          <w:sz w:val="18"/>
          <w:szCs w:val="18"/>
        </w:rPr>
        <w:t>https://www.ons.gov.uk/peoplepopulationandcommunity/culturalidentity/religion/bulletins/religionenglandandwales/census2021</w:t>
      </w:r>
      <w:r w:rsidRPr="00B971D8">
        <w:rPr>
          <w:rFonts w:ascii="Arial" w:hAnsi="Arial" w:cs="Arial"/>
          <w:sz w:val="18"/>
          <w:szCs w:val="18"/>
        </w:rPr>
        <w:t>&gt; [Accessed 15 April 2024]</w:t>
      </w:r>
    </w:p>
  </w:footnote>
  <w:footnote w:id="37">
    <w:p w14:paraId="29D60215" w14:textId="0EBA2D97" w:rsidR="0010765A" w:rsidRPr="0010765A" w:rsidRDefault="0010765A">
      <w:pPr>
        <w:pStyle w:val="FootnoteText"/>
        <w:rPr>
          <w:rFonts w:ascii="Arial" w:hAnsi="Arial" w:cs="Arial"/>
          <w:sz w:val="18"/>
          <w:szCs w:val="18"/>
        </w:rPr>
      </w:pPr>
      <w:r w:rsidRPr="0010765A">
        <w:rPr>
          <w:rStyle w:val="FootnoteReference"/>
          <w:rFonts w:ascii="Arial" w:hAnsi="Arial" w:cs="Arial"/>
          <w:sz w:val="18"/>
          <w:szCs w:val="18"/>
        </w:rPr>
        <w:footnoteRef/>
      </w:r>
      <w:r w:rsidRPr="0010765A">
        <w:rPr>
          <w:rFonts w:ascii="Arial" w:hAnsi="Arial" w:cs="Arial"/>
          <w:sz w:val="18"/>
          <w:szCs w:val="18"/>
        </w:rPr>
        <w:t xml:space="preserve"> </w:t>
      </w:r>
      <w:r w:rsidRPr="0010765A">
        <w:rPr>
          <w:rFonts w:ascii="Arial" w:hAnsi="Arial" w:cs="Arial"/>
          <w:bCs/>
          <w:sz w:val="18"/>
          <w:szCs w:val="18"/>
        </w:rPr>
        <w:t xml:space="preserve">James, W. (2004). </w:t>
      </w:r>
      <w:r w:rsidRPr="0010765A">
        <w:rPr>
          <w:rFonts w:ascii="Arial" w:hAnsi="Arial" w:cs="Arial"/>
          <w:bCs/>
          <w:i/>
          <w:iCs/>
          <w:sz w:val="18"/>
          <w:szCs w:val="18"/>
        </w:rPr>
        <w:t>The Varieties of Religious Experience</w:t>
      </w:r>
      <w:r w:rsidRPr="0010765A">
        <w:rPr>
          <w:rFonts w:ascii="Arial" w:hAnsi="Arial" w:cs="Arial"/>
          <w:bCs/>
          <w:sz w:val="18"/>
          <w:szCs w:val="18"/>
        </w:rPr>
        <w:t xml:space="preserve">. </w:t>
      </w:r>
      <w:r>
        <w:rPr>
          <w:rFonts w:ascii="Arial" w:hAnsi="Arial" w:cs="Arial"/>
          <w:bCs/>
          <w:sz w:val="18"/>
          <w:szCs w:val="18"/>
        </w:rPr>
        <w:t>(</w:t>
      </w:r>
      <w:r w:rsidRPr="0010765A">
        <w:rPr>
          <w:rFonts w:ascii="Arial" w:hAnsi="Arial" w:cs="Arial"/>
          <w:bCs/>
          <w:sz w:val="18"/>
          <w:szCs w:val="18"/>
        </w:rPr>
        <w:t>New York: Barnes &amp; Noble</w:t>
      </w:r>
      <w:r w:rsidRPr="00F4345C">
        <w:rPr>
          <w:rFonts w:ascii="Arial" w:hAnsi="Arial" w:cs="Arial"/>
          <w:bCs/>
          <w:color w:val="000000"/>
          <w:sz w:val="18"/>
          <w:szCs w:val="18"/>
        </w:rPr>
        <w:t>, p. 39</w:t>
      </w:r>
    </w:p>
  </w:footnote>
  <w:footnote w:id="38">
    <w:p w14:paraId="0265F600" w14:textId="30AA01EC" w:rsidR="007E5744" w:rsidRPr="00583356" w:rsidRDefault="007E5744">
      <w:pPr>
        <w:pStyle w:val="FootnoteText"/>
        <w:rPr>
          <w:rFonts w:ascii="Arial" w:hAnsi="Arial" w:cs="Arial"/>
          <w:sz w:val="18"/>
          <w:szCs w:val="18"/>
        </w:rPr>
      </w:pPr>
      <w:r w:rsidRPr="00583356">
        <w:rPr>
          <w:rStyle w:val="FootnoteReference"/>
          <w:rFonts w:ascii="Arial" w:hAnsi="Arial" w:cs="Arial"/>
          <w:sz w:val="18"/>
          <w:szCs w:val="18"/>
        </w:rPr>
        <w:footnoteRef/>
      </w:r>
      <w:r w:rsidRPr="00583356">
        <w:rPr>
          <w:rFonts w:ascii="Arial" w:hAnsi="Arial" w:cs="Arial"/>
          <w:sz w:val="18"/>
          <w:szCs w:val="18"/>
        </w:rPr>
        <w:t xml:space="preserve"> The Theosophical Society in England &amp; Wales. &lt; </w:t>
      </w:r>
      <w:r w:rsidRPr="00583356">
        <w:rPr>
          <w:rFonts w:ascii="Arial" w:hAnsi="Arial" w:cs="Arial"/>
          <w:sz w:val="18"/>
          <w:szCs w:val="18"/>
        </w:rPr>
        <w:t>https://theosophicalsociety.org.uk</w:t>
      </w:r>
      <w:r w:rsidRPr="00583356">
        <w:rPr>
          <w:rFonts w:ascii="Arial" w:hAnsi="Arial" w:cs="Arial"/>
          <w:sz w:val="18"/>
          <w:szCs w:val="18"/>
        </w:rPr>
        <w:t>&gt; [Accessed 18 April 2024]</w:t>
      </w:r>
    </w:p>
  </w:footnote>
  <w:footnote w:id="39">
    <w:p w14:paraId="284C5978" w14:textId="33BC936A" w:rsidR="007E5744" w:rsidRDefault="007E5744">
      <w:pPr>
        <w:pStyle w:val="FootnoteText"/>
      </w:pPr>
      <w:r w:rsidRPr="00583356">
        <w:rPr>
          <w:rStyle w:val="FootnoteReference"/>
          <w:rFonts w:ascii="Arial" w:hAnsi="Arial" w:cs="Arial"/>
          <w:sz w:val="18"/>
          <w:szCs w:val="18"/>
        </w:rPr>
        <w:footnoteRef/>
      </w:r>
      <w:r w:rsidRPr="00583356">
        <w:rPr>
          <w:rFonts w:ascii="Arial" w:hAnsi="Arial" w:cs="Arial"/>
          <w:sz w:val="18"/>
          <w:szCs w:val="18"/>
        </w:rPr>
        <w:t xml:space="preserve"> </w:t>
      </w:r>
      <w:r w:rsidR="00583356" w:rsidRPr="00583356">
        <w:rPr>
          <w:rFonts w:ascii="Arial" w:hAnsi="Arial" w:cs="Arial"/>
          <w:sz w:val="18"/>
          <w:szCs w:val="18"/>
        </w:rPr>
        <w:t xml:space="preserve">United Grand Lodge of England. &lt; </w:t>
      </w:r>
      <w:r w:rsidR="00583356" w:rsidRPr="00583356">
        <w:rPr>
          <w:rFonts w:ascii="Arial" w:hAnsi="Arial" w:cs="Arial"/>
          <w:sz w:val="18"/>
          <w:szCs w:val="18"/>
        </w:rPr>
        <w:t>https://www.ugle.org.uk/discover-freemasonry/what-is-freemasonry</w:t>
      </w:r>
      <w:r w:rsidR="00583356" w:rsidRPr="00583356">
        <w:rPr>
          <w:rFonts w:ascii="Arial" w:hAnsi="Arial" w:cs="Arial"/>
          <w:sz w:val="18"/>
          <w:szCs w:val="18"/>
        </w:rPr>
        <w:t>&gt; [Accessed 18 April 2024]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D6C1B"/>
    <w:multiLevelType w:val="hybridMultilevel"/>
    <w:tmpl w:val="2AF8D0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495603"/>
    <w:multiLevelType w:val="hybridMultilevel"/>
    <w:tmpl w:val="E842C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7C4256"/>
    <w:multiLevelType w:val="multilevel"/>
    <w:tmpl w:val="43E64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8D2346"/>
    <w:multiLevelType w:val="hybridMultilevel"/>
    <w:tmpl w:val="31B41100"/>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1A893302"/>
    <w:multiLevelType w:val="hybridMultilevel"/>
    <w:tmpl w:val="1464C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E8119E"/>
    <w:multiLevelType w:val="hybridMultilevel"/>
    <w:tmpl w:val="2F4A88A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2C4D4F0F"/>
    <w:multiLevelType w:val="hybridMultilevel"/>
    <w:tmpl w:val="799262E0"/>
    <w:lvl w:ilvl="0" w:tplc="08090013">
      <w:start w:val="1"/>
      <w:numFmt w:val="upperRoman"/>
      <w:lvlText w:val="%1."/>
      <w:lvlJc w:val="righ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8" w15:restartNumberingAfterBreak="0">
    <w:nsid w:val="31900F40"/>
    <w:multiLevelType w:val="hybridMultilevel"/>
    <w:tmpl w:val="902A26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76313C9"/>
    <w:multiLevelType w:val="hybridMultilevel"/>
    <w:tmpl w:val="6CBA7B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B5149EF"/>
    <w:multiLevelType w:val="hybridMultilevel"/>
    <w:tmpl w:val="173E0136"/>
    <w:lvl w:ilvl="0" w:tplc="1A32473C">
      <w:start w:val="1"/>
      <w:numFmt w:val="lowerRoman"/>
      <w:lvlText w:val="(%1)"/>
      <w:lvlJc w:val="left"/>
      <w:pPr>
        <w:ind w:left="540" w:hanging="720"/>
      </w:pPr>
      <w:rPr>
        <w:rFonts w:hint="default"/>
        <w:sz w:val="20"/>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1" w15:restartNumberingAfterBreak="0">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2" w15:restartNumberingAfterBreak="0">
    <w:nsid w:val="43BC51CC"/>
    <w:multiLevelType w:val="multilevel"/>
    <w:tmpl w:val="7BDAC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4" w15:restartNumberingAfterBreak="0">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5" w15:restartNumberingAfterBreak="0">
    <w:nsid w:val="4AC93B2A"/>
    <w:multiLevelType w:val="hybridMultilevel"/>
    <w:tmpl w:val="726E5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516A1D"/>
    <w:multiLevelType w:val="multilevel"/>
    <w:tmpl w:val="4AC0F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2095E16"/>
    <w:multiLevelType w:val="multilevel"/>
    <w:tmpl w:val="80A23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9" w15:restartNumberingAfterBreak="0">
    <w:nsid w:val="57866C4C"/>
    <w:multiLevelType w:val="hybridMultilevel"/>
    <w:tmpl w:val="E508F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0D3A84"/>
    <w:multiLevelType w:val="hybridMultilevel"/>
    <w:tmpl w:val="1BA627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2" w15:restartNumberingAfterBreak="0">
    <w:nsid w:val="5CCB20C1"/>
    <w:multiLevelType w:val="hybridMultilevel"/>
    <w:tmpl w:val="99225D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65B7720D"/>
    <w:multiLevelType w:val="hybridMultilevel"/>
    <w:tmpl w:val="5C664BAC"/>
    <w:lvl w:ilvl="0" w:tplc="1DA80576">
      <w:start w:val="1"/>
      <w:numFmt w:val="bullet"/>
      <w:lvlText w:val="*"/>
      <w:lvlJc w:val="left"/>
      <w:pPr>
        <w:tabs>
          <w:tab w:val="num" w:pos="540"/>
        </w:tabs>
        <w:ind w:left="540" w:hanging="360"/>
      </w:pPr>
      <w:rPr>
        <w:rFonts w:ascii="Albertus" w:hAnsi="Albertu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6DD7A72"/>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6A54753F"/>
    <w:multiLevelType w:val="hybridMultilevel"/>
    <w:tmpl w:val="8A1266FA"/>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6" w15:restartNumberingAfterBreak="0">
    <w:nsid w:val="74791E22"/>
    <w:multiLevelType w:val="hybridMultilevel"/>
    <w:tmpl w:val="7BC0D8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8" w15:restartNumberingAfterBreak="0">
    <w:nsid w:val="7DBB30ED"/>
    <w:multiLevelType w:val="multilevel"/>
    <w:tmpl w:val="5B483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E665C95"/>
    <w:multiLevelType w:val="hybridMultilevel"/>
    <w:tmpl w:val="227678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779304086">
    <w:abstractNumId w:val="23"/>
  </w:num>
  <w:num w:numId="2" w16cid:durableId="81225971">
    <w:abstractNumId w:val="25"/>
  </w:num>
  <w:num w:numId="3" w16cid:durableId="1940091620">
    <w:abstractNumId w:val="10"/>
  </w:num>
  <w:num w:numId="4" w16cid:durableId="1397823478">
    <w:abstractNumId w:val="7"/>
  </w:num>
  <w:num w:numId="5" w16cid:durableId="1793481056">
    <w:abstractNumId w:val="2"/>
  </w:num>
  <w:num w:numId="6" w16cid:durableId="7023206">
    <w:abstractNumId w:val="5"/>
  </w:num>
  <w:num w:numId="7" w16cid:durableId="1044714236">
    <w:abstractNumId w:val="15"/>
  </w:num>
  <w:num w:numId="8" w16cid:durableId="2039234635">
    <w:abstractNumId w:val="26"/>
  </w:num>
  <w:num w:numId="9" w16cid:durableId="1368022996">
    <w:abstractNumId w:val="29"/>
  </w:num>
  <w:num w:numId="10" w16cid:durableId="160586436">
    <w:abstractNumId w:val="6"/>
  </w:num>
  <w:num w:numId="11" w16cid:durableId="1432164545">
    <w:abstractNumId w:val="24"/>
  </w:num>
  <w:num w:numId="12" w16cid:durableId="1521239202">
    <w:abstractNumId w:val="27"/>
  </w:num>
  <w:num w:numId="13" w16cid:durableId="1136340309">
    <w:abstractNumId w:val="13"/>
  </w:num>
  <w:num w:numId="14" w16cid:durableId="1358653927">
    <w:abstractNumId w:val="18"/>
  </w:num>
  <w:num w:numId="15" w16cid:durableId="108939758">
    <w:abstractNumId w:val="21"/>
  </w:num>
  <w:num w:numId="16" w16cid:durableId="2046712293">
    <w:abstractNumId w:val="0"/>
    <w:lvlOverride w:ilvl="0">
      <w:lvl w:ilvl="0">
        <w:numFmt w:val="bullet"/>
        <w:lvlText w:val=""/>
        <w:legacy w:legacy="1" w:legacySpace="0" w:legacyIndent="360"/>
        <w:lvlJc w:val="left"/>
        <w:pPr>
          <w:ind w:left="720" w:hanging="360"/>
        </w:pPr>
        <w:rPr>
          <w:rFonts w:ascii="Symbol" w:hAnsi="Symbol" w:hint="default"/>
        </w:rPr>
      </w:lvl>
    </w:lvlOverride>
  </w:num>
  <w:num w:numId="17" w16cid:durableId="1609121273">
    <w:abstractNumId w:val="11"/>
  </w:num>
  <w:num w:numId="18" w16cid:durableId="1262104226">
    <w:abstractNumId w:val="0"/>
    <w:lvlOverride w:ilvl="0">
      <w:lvl w:ilvl="0">
        <w:numFmt w:val="bullet"/>
        <w:lvlText w:val=""/>
        <w:legacy w:legacy="1" w:legacySpace="0" w:legacyIndent="360"/>
        <w:lvlJc w:val="left"/>
        <w:pPr>
          <w:ind w:left="720" w:hanging="360"/>
        </w:pPr>
        <w:rPr>
          <w:rFonts w:ascii="Symbol" w:hAnsi="Symbol" w:hint="default"/>
        </w:rPr>
      </w:lvl>
    </w:lvlOverride>
  </w:num>
  <w:num w:numId="19" w16cid:durableId="1059134989">
    <w:abstractNumId w:val="14"/>
  </w:num>
  <w:num w:numId="20" w16cid:durableId="179584613">
    <w:abstractNumId w:val="22"/>
  </w:num>
  <w:num w:numId="21" w16cid:durableId="1723678783">
    <w:abstractNumId w:val="4"/>
  </w:num>
  <w:num w:numId="22" w16cid:durableId="2134591736">
    <w:abstractNumId w:val="8"/>
  </w:num>
  <w:num w:numId="23" w16cid:durableId="328484961">
    <w:abstractNumId w:val="20"/>
  </w:num>
  <w:num w:numId="24" w16cid:durableId="1884706522">
    <w:abstractNumId w:val="9"/>
  </w:num>
  <w:num w:numId="25" w16cid:durableId="1070807887">
    <w:abstractNumId w:val="1"/>
  </w:num>
  <w:num w:numId="26" w16cid:durableId="652412839">
    <w:abstractNumId w:val="17"/>
  </w:num>
  <w:num w:numId="27" w16cid:durableId="1202717122">
    <w:abstractNumId w:val="28"/>
  </w:num>
  <w:num w:numId="28" w16cid:durableId="101726158">
    <w:abstractNumId w:val="16"/>
  </w:num>
  <w:num w:numId="29" w16cid:durableId="1771505728">
    <w:abstractNumId w:val="3"/>
  </w:num>
  <w:num w:numId="30" w16cid:durableId="242691987">
    <w:abstractNumId w:val="12"/>
  </w:num>
  <w:num w:numId="31" w16cid:durableId="8370400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85F"/>
    <w:rsid w:val="00001C3B"/>
    <w:rsid w:val="00010D47"/>
    <w:rsid w:val="00013545"/>
    <w:rsid w:val="00017832"/>
    <w:rsid w:val="00020156"/>
    <w:rsid w:val="00022345"/>
    <w:rsid w:val="00026363"/>
    <w:rsid w:val="00026BA0"/>
    <w:rsid w:val="00033105"/>
    <w:rsid w:val="0003486F"/>
    <w:rsid w:val="00035D13"/>
    <w:rsid w:val="00041FA3"/>
    <w:rsid w:val="00042211"/>
    <w:rsid w:val="00043549"/>
    <w:rsid w:val="00046A16"/>
    <w:rsid w:val="00046A82"/>
    <w:rsid w:val="00047074"/>
    <w:rsid w:val="00053C42"/>
    <w:rsid w:val="00054DBC"/>
    <w:rsid w:val="00062E7B"/>
    <w:rsid w:val="00062FA2"/>
    <w:rsid w:val="00065D9C"/>
    <w:rsid w:val="0007408A"/>
    <w:rsid w:val="00076A0B"/>
    <w:rsid w:val="00077084"/>
    <w:rsid w:val="000854DF"/>
    <w:rsid w:val="00094952"/>
    <w:rsid w:val="00094BA3"/>
    <w:rsid w:val="000965B3"/>
    <w:rsid w:val="000A6D49"/>
    <w:rsid w:val="000A6EEF"/>
    <w:rsid w:val="000C0C1F"/>
    <w:rsid w:val="000C1E2D"/>
    <w:rsid w:val="000C3701"/>
    <w:rsid w:val="000C5B74"/>
    <w:rsid w:val="000D44D8"/>
    <w:rsid w:val="000D5E98"/>
    <w:rsid w:val="000D6A2C"/>
    <w:rsid w:val="000E3682"/>
    <w:rsid w:val="000E3751"/>
    <w:rsid w:val="000E4980"/>
    <w:rsid w:val="000E4F3B"/>
    <w:rsid w:val="000F35B3"/>
    <w:rsid w:val="0010159D"/>
    <w:rsid w:val="0010199D"/>
    <w:rsid w:val="001020AD"/>
    <w:rsid w:val="001043E9"/>
    <w:rsid w:val="00104B50"/>
    <w:rsid w:val="001070F2"/>
    <w:rsid w:val="0010765A"/>
    <w:rsid w:val="00111283"/>
    <w:rsid w:val="0011161A"/>
    <w:rsid w:val="00130FAD"/>
    <w:rsid w:val="00140A7D"/>
    <w:rsid w:val="00151C2D"/>
    <w:rsid w:val="0015339E"/>
    <w:rsid w:val="00157A9E"/>
    <w:rsid w:val="00160C10"/>
    <w:rsid w:val="00164AB5"/>
    <w:rsid w:val="00165047"/>
    <w:rsid w:val="00172497"/>
    <w:rsid w:val="00173543"/>
    <w:rsid w:val="00184311"/>
    <w:rsid w:val="00191AB6"/>
    <w:rsid w:val="0019565E"/>
    <w:rsid w:val="0019609A"/>
    <w:rsid w:val="001A0EFD"/>
    <w:rsid w:val="001A3654"/>
    <w:rsid w:val="001A5200"/>
    <w:rsid w:val="001B3BD1"/>
    <w:rsid w:val="001C0B52"/>
    <w:rsid w:val="001C31C3"/>
    <w:rsid w:val="001C4B2D"/>
    <w:rsid w:val="001D00E9"/>
    <w:rsid w:val="001E0884"/>
    <w:rsid w:val="001E0E06"/>
    <w:rsid w:val="001F0FAB"/>
    <w:rsid w:val="001F30B5"/>
    <w:rsid w:val="001F3A7E"/>
    <w:rsid w:val="001F4CE1"/>
    <w:rsid w:val="002132DC"/>
    <w:rsid w:val="00213509"/>
    <w:rsid w:val="00215AC2"/>
    <w:rsid w:val="00216211"/>
    <w:rsid w:val="00217A7A"/>
    <w:rsid w:val="002217E3"/>
    <w:rsid w:val="00221D91"/>
    <w:rsid w:val="00224B95"/>
    <w:rsid w:val="00225B5F"/>
    <w:rsid w:val="00227528"/>
    <w:rsid w:val="002303F5"/>
    <w:rsid w:val="002307F0"/>
    <w:rsid w:val="00230F35"/>
    <w:rsid w:val="00232860"/>
    <w:rsid w:val="00235A97"/>
    <w:rsid w:val="00240058"/>
    <w:rsid w:val="00247E78"/>
    <w:rsid w:val="00250015"/>
    <w:rsid w:val="00254BC2"/>
    <w:rsid w:val="00254F01"/>
    <w:rsid w:val="002550AD"/>
    <w:rsid w:val="0025530E"/>
    <w:rsid w:val="0025547D"/>
    <w:rsid w:val="002704C5"/>
    <w:rsid w:val="002715FA"/>
    <w:rsid w:val="002718C4"/>
    <w:rsid w:val="00273C1C"/>
    <w:rsid w:val="00276002"/>
    <w:rsid w:val="0027645F"/>
    <w:rsid w:val="00277421"/>
    <w:rsid w:val="00280660"/>
    <w:rsid w:val="00281DB9"/>
    <w:rsid w:val="002862B6"/>
    <w:rsid w:val="0028696E"/>
    <w:rsid w:val="00290783"/>
    <w:rsid w:val="00295AF1"/>
    <w:rsid w:val="002A377B"/>
    <w:rsid w:val="002A4954"/>
    <w:rsid w:val="002B0BB1"/>
    <w:rsid w:val="002B22B7"/>
    <w:rsid w:val="002B6EC7"/>
    <w:rsid w:val="002C01CC"/>
    <w:rsid w:val="002C35AC"/>
    <w:rsid w:val="002D2A04"/>
    <w:rsid w:val="002D5D16"/>
    <w:rsid w:val="002E2BA0"/>
    <w:rsid w:val="002E67CE"/>
    <w:rsid w:val="002F1475"/>
    <w:rsid w:val="002F32CC"/>
    <w:rsid w:val="002F467C"/>
    <w:rsid w:val="00301237"/>
    <w:rsid w:val="0030340B"/>
    <w:rsid w:val="00305185"/>
    <w:rsid w:val="00307B22"/>
    <w:rsid w:val="00313C7A"/>
    <w:rsid w:val="00316631"/>
    <w:rsid w:val="00326631"/>
    <w:rsid w:val="00337A70"/>
    <w:rsid w:val="00341D2F"/>
    <w:rsid w:val="00351459"/>
    <w:rsid w:val="003514CF"/>
    <w:rsid w:val="00351F4B"/>
    <w:rsid w:val="00353950"/>
    <w:rsid w:val="00365515"/>
    <w:rsid w:val="003668A6"/>
    <w:rsid w:val="00367455"/>
    <w:rsid w:val="0038342D"/>
    <w:rsid w:val="003843C2"/>
    <w:rsid w:val="00394E28"/>
    <w:rsid w:val="003A285A"/>
    <w:rsid w:val="003A6F07"/>
    <w:rsid w:val="003B3684"/>
    <w:rsid w:val="003C0C55"/>
    <w:rsid w:val="003C2E43"/>
    <w:rsid w:val="003C3053"/>
    <w:rsid w:val="003C3F4F"/>
    <w:rsid w:val="003C5B1F"/>
    <w:rsid w:val="003C758E"/>
    <w:rsid w:val="003C7F6F"/>
    <w:rsid w:val="003D5A90"/>
    <w:rsid w:val="003D6255"/>
    <w:rsid w:val="003D6D0B"/>
    <w:rsid w:val="003E06C0"/>
    <w:rsid w:val="003E08F3"/>
    <w:rsid w:val="003E651B"/>
    <w:rsid w:val="003F0AD2"/>
    <w:rsid w:val="003F46E2"/>
    <w:rsid w:val="003F4B4B"/>
    <w:rsid w:val="003F737B"/>
    <w:rsid w:val="004000F6"/>
    <w:rsid w:val="00402DB0"/>
    <w:rsid w:val="0040732D"/>
    <w:rsid w:val="0041485E"/>
    <w:rsid w:val="00421063"/>
    <w:rsid w:val="00421838"/>
    <w:rsid w:val="004250DD"/>
    <w:rsid w:val="00427E5A"/>
    <w:rsid w:val="0043758C"/>
    <w:rsid w:val="0044129B"/>
    <w:rsid w:val="00443F75"/>
    <w:rsid w:val="00446424"/>
    <w:rsid w:val="00447497"/>
    <w:rsid w:val="00447F83"/>
    <w:rsid w:val="00460A5C"/>
    <w:rsid w:val="004627BA"/>
    <w:rsid w:val="00471D7D"/>
    <w:rsid w:val="004724D6"/>
    <w:rsid w:val="00475C78"/>
    <w:rsid w:val="004829AC"/>
    <w:rsid w:val="004A01AC"/>
    <w:rsid w:val="004A024B"/>
    <w:rsid w:val="004A240F"/>
    <w:rsid w:val="004A4A58"/>
    <w:rsid w:val="004B5C34"/>
    <w:rsid w:val="004B73BA"/>
    <w:rsid w:val="004C0548"/>
    <w:rsid w:val="004C353B"/>
    <w:rsid w:val="004C79CE"/>
    <w:rsid w:val="004D1376"/>
    <w:rsid w:val="004E2DA6"/>
    <w:rsid w:val="004E3517"/>
    <w:rsid w:val="004E4741"/>
    <w:rsid w:val="004F08A2"/>
    <w:rsid w:val="004F2B31"/>
    <w:rsid w:val="004F495A"/>
    <w:rsid w:val="004F5C04"/>
    <w:rsid w:val="00502C6E"/>
    <w:rsid w:val="005144BA"/>
    <w:rsid w:val="00515818"/>
    <w:rsid w:val="005162EF"/>
    <w:rsid w:val="00517086"/>
    <w:rsid w:val="00520B1A"/>
    <w:rsid w:val="00521D60"/>
    <w:rsid w:val="00521E0F"/>
    <w:rsid w:val="00525405"/>
    <w:rsid w:val="00531109"/>
    <w:rsid w:val="00537B4C"/>
    <w:rsid w:val="0054127F"/>
    <w:rsid w:val="005429EF"/>
    <w:rsid w:val="00547C96"/>
    <w:rsid w:val="00555F52"/>
    <w:rsid w:val="005627D4"/>
    <w:rsid w:val="00567FDC"/>
    <w:rsid w:val="00567FE4"/>
    <w:rsid w:val="00571DC0"/>
    <w:rsid w:val="00572088"/>
    <w:rsid w:val="00583356"/>
    <w:rsid w:val="005833DA"/>
    <w:rsid w:val="005844AA"/>
    <w:rsid w:val="0058726A"/>
    <w:rsid w:val="00587394"/>
    <w:rsid w:val="00590E9A"/>
    <w:rsid w:val="005942E9"/>
    <w:rsid w:val="00595B97"/>
    <w:rsid w:val="005A0E9D"/>
    <w:rsid w:val="005A24BD"/>
    <w:rsid w:val="005A674A"/>
    <w:rsid w:val="005C391D"/>
    <w:rsid w:val="005C6560"/>
    <w:rsid w:val="005C74EF"/>
    <w:rsid w:val="005C7A70"/>
    <w:rsid w:val="005D0785"/>
    <w:rsid w:val="005D2D3A"/>
    <w:rsid w:val="005D4A9B"/>
    <w:rsid w:val="005E7D80"/>
    <w:rsid w:val="005F0E1A"/>
    <w:rsid w:val="00606C31"/>
    <w:rsid w:val="00610318"/>
    <w:rsid w:val="0063201A"/>
    <w:rsid w:val="00632937"/>
    <w:rsid w:val="006453EC"/>
    <w:rsid w:val="006523BC"/>
    <w:rsid w:val="006548D0"/>
    <w:rsid w:val="00656260"/>
    <w:rsid w:val="0065654E"/>
    <w:rsid w:val="00660012"/>
    <w:rsid w:val="00662A40"/>
    <w:rsid w:val="00664A63"/>
    <w:rsid w:val="006805EC"/>
    <w:rsid w:val="00683103"/>
    <w:rsid w:val="00686402"/>
    <w:rsid w:val="00686DDF"/>
    <w:rsid w:val="00691819"/>
    <w:rsid w:val="00693C4D"/>
    <w:rsid w:val="006A0AB6"/>
    <w:rsid w:val="006A1514"/>
    <w:rsid w:val="006A205D"/>
    <w:rsid w:val="006A2497"/>
    <w:rsid w:val="006A65E9"/>
    <w:rsid w:val="006B0A32"/>
    <w:rsid w:val="006B1436"/>
    <w:rsid w:val="006B2231"/>
    <w:rsid w:val="006B2B3B"/>
    <w:rsid w:val="006B73D9"/>
    <w:rsid w:val="006C0A3A"/>
    <w:rsid w:val="006C5E96"/>
    <w:rsid w:val="006D0122"/>
    <w:rsid w:val="006D3702"/>
    <w:rsid w:val="006D561C"/>
    <w:rsid w:val="006E3A15"/>
    <w:rsid w:val="006E4F24"/>
    <w:rsid w:val="00700264"/>
    <w:rsid w:val="007129C6"/>
    <w:rsid w:val="00713F83"/>
    <w:rsid w:val="007214C0"/>
    <w:rsid w:val="00730B40"/>
    <w:rsid w:val="007353AA"/>
    <w:rsid w:val="00751BE2"/>
    <w:rsid w:val="00752B9C"/>
    <w:rsid w:val="00754763"/>
    <w:rsid w:val="00762888"/>
    <w:rsid w:val="0076458E"/>
    <w:rsid w:val="00765417"/>
    <w:rsid w:val="00770733"/>
    <w:rsid w:val="00773D0E"/>
    <w:rsid w:val="007740A6"/>
    <w:rsid w:val="00776723"/>
    <w:rsid w:val="007827F6"/>
    <w:rsid w:val="00790E2F"/>
    <w:rsid w:val="007911C2"/>
    <w:rsid w:val="00791AA3"/>
    <w:rsid w:val="007A4E2D"/>
    <w:rsid w:val="007A510C"/>
    <w:rsid w:val="007B2AD1"/>
    <w:rsid w:val="007B721A"/>
    <w:rsid w:val="007C098A"/>
    <w:rsid w:val="007C2B71"/>
    <w:rsid w:val="007C6F33"/>
    <w:rsid w:val="007D7715"/>
    <w:rsid w:val="007E28C5"/>
    <w:rsid w:val="007E5744"/>
    <w:rsid w:val="007E642F"/>
    <w:rsid w:val="007F6B70"/>
    <w:rsid w:val="008001F6"/>
    <w:rsid w:val="00800C8D"/>
    <w:rsid w:val="008076D1"/>
    <w:rsid w:val="00814206"/>
    <w:rsid w:val="00823895"/>
    <w:rsid w:val="00826D22"/>
    <w:rsid w:val="00827E02"/>
    <w:rsid w:val="0083442E"/>
    <w:rsid w:val="00835DBA"/>
    <w:rsid w:val="00836792"/>
    <w:rsid w:val="00840B95"/>
    <w:rsid w:val="0084272E"/>
    <w:rsid w:val="00843DE9"/>
    <w:rsid w:val="00844EFC"/>
    <w:rsid w:val="00860711"/>
    <w:rsid w:val="0086280C"/>
    <w:rsid w:val="00863F31"/>
    <w:rsid w:val="008705D8"/>
    <w:rsid w:val="00876BDE"/>
    <w:rsid w:val="00881919"/>
    <w:rsid w:val="0088194D"/>
    <w:rsid w:val="00883B67"/>
    <w:rsid w:val="00886B68"/>
    <w:rsid w:val="0089368E"/>
    <w:rsid w:val="0089447F"/>
    <w:rsid w:val="0089630F"/>
    <w:rsid w:val="00896E6E"/>
    <w:rsid w:val="008A4DCC"/>
    <w:rsid w:val="008A7653"/>
    <w:rsid w:val="008B3A97"/>
    <w:rsid w:val="008C16D4"/>
    <w:rsid w:val="008C7338"/>
    <w:rsid w:val="008D03F0"/>
    <w:rsid w:val="008D674F"/>
    <w:rsid w:val="008E525C"/>
    <w:rsid w:val="008F01BA"/>
    <w:rsid w:val="00901157"/>
    <w:rsid w:val="009047D5"/>
    <w:rsid w:val="009067F1"/>
    <w:rsid w:val="00914769"/>
    <w:rsid w:val="00915D37"/>
    <w:rsid w:val="00930568"/>
    <w:rsid w:val="009311FA"/>
    <w:rsid w:val="00931760"/>
    <w:rsid w:val="00935CCC"/>
    <w:rsid w:val="00937F93"/>
    <w:rsid w:val="00943B60"/>
    <w:rsid w:val="0095069E"/>
    <w:rsid w:val="00966B86"/>
    <w:rsid w:val="009725F4"/>
    <w:rsid w:val="00973B44"/>
    <w:rsid w:val="00977858"/>
    <w:rsid w:val="009801D3"/>
    <w:rsid w:val="00980B75"/>
    <w:rsid w:val="00982B66"/>
    <w:rsid w:val="00990EAF"/>
    <w:rsid w:val="009932FC"/>
    <w:rsid w:val="00995D05"/>
    <w:rsid w:val="009A1B4E"/>
    <w:rsid w:val="009A3D0A"/>
    <w:rsid w:val="009B25AA"/>
    <w:rsid w:val="009B287D"/>
    <w:rsid w:val="009B2D10"/>
    <w:rsid w:val="009B5340"/>
    <w:rsid w:val="009C01A3"/>
    <w:rsid w:val="009C18C6"/>
    <w:rsid w:val="009C1A08"/>
    <w:rsid w:val="009C353A"/>
    <w:rsid w:val="009C396A"/>
    <w:rsid w:val="009D4865"/>
    <w:rsid w:val="009D5E82"/>
    <w:rsid w:val="009E05A0"/>
    <w:rsid w:val="009E0AC5"/>
    <w:rsid w:val="009E0CF3"/>
    <w:rsid w:val="009F131E"/>
    <w:rsid w:val="009F183F"/>
    <w:rsid w:val="009F2623"/>
    <w:rsid w:val="009F32E6"/>
    <w:rsid w:val="00A02C62"/>
    <w:rsid w:val="00A06B94"/>
    <w:rsid w:val="00A1269F"/>
    <w:rsid w:val="00A13BF1"/>
    <w:rsid w:val="00A14EFF"/>
    <w:rsid w:val="00A2073F"/>
    <w:rsid w:val="00A209E7"/>
    <w:rsid w:val="00A2210D"/>
    <w:rsid w:val="00A238B8"/>
    <w:rsid w:val="00A258A1"/>
    <w:rsid w:val="00A264AF"/>
    <w:rsid w:val="00A303FE"/>
    <w:rsid w:val="00A3237D"/>
    <w:rsid w:val="00A34AC3"/>
    <w:rsid w:val="00A41032"/>
    <w:rsid w:val="00A41AF9"/>
    <w:rsid w:val="00A42641"/>
    <w:rsid w:val="00A507E4"/>
    <w:rsid w:val="00A521AD"/>
    <w:rsid w:val="00A54D5F"/>
    <w:rsid w:val="00A55298"/>
    <w:rsid w:val="00A61801"/>
    <w:rsid w:val="00A62E68"/>
    <w:rsid w:val="00A641B0"/>
    <w:rsid w:val="00A72386"/>
    <w:rsid w:val="00A73A92"/>
    <w:rsid w:val="00A745B6"/>
    <w:rsid w:val="00A80675"/>
    <w:rsid w:val="00A80EBD"/>
    <w:rsid w:val="00A869C1"/>
    <w:rsid w:val="00A95AC8"/>
    <w:rsid w:val="00A972E4"/>
    <w:rsid w:val="00A9744A"/>
    <w:rsid w:val="00AA184C"/>
    <w:rsid w:val="00AA6DB9"/>
    <w:rsid w:val="00AB57BE"/>
    <w:rsid w:val="00AB706B"/>
    <w:rsid w:val="00AC36E3"/>
    <w:rsid w:val="00AC6213"/>
    <w:rsid w:val="00AD0CDE"/>
    <w:rsid w:val="00AD5D5A"/>
    <w:rsid w:val="00AE3217"/>
    <w:rsid w:val="00AE3DEA"/>
    <w:rsid w:val="00AE40CD"/>
    <w:rsid w:val="00B03241"/>
    <w:rsid w:val="00B0325D"/>
    <w:rsid w:val="00B03BD6"/>
    <w:rsid w:val="00B11E29"/>
    <w:rsid w:val="00B14807"/>
    <w:rsid w:val="00B14B7E"/>
    <w:rsid w:val="00B168DE"/>
    <w:rsid w:val="00B22FB6"/>
    <w:rsid w:val="00B26069"/>
    <w:rsid w:val="00B270C6"/>
    <w:rsid w:val="00B3146D"/>
    <w:rsid w:val="00B33FBC"/>
    <w:rsid w:val="00B34964"/>
    <w:rsid w:val="00B36F4A"/>
    <w:rsid w:val="00B42501"/>
    <w:rsid w:val="00B42BCC"/>
    <w:rsid w:val="00B45FEF"/>
    <w:rsid w:val="00B462B1"/>
    <w:rsid w:val="00B472B8"/>
    <w:rsid w:val="00B5686D"/>
    <w:rsid w:val="00B56E7B"/>
    <w:rsid w:val="00B61327"/>
    <w:rsid w:val="00B71CF4"/>
    <w:rsid w:val="00B72F46"/>
    <w:rsid w:val="00B814B4"/>
    <w:rsid w:val="00B81E5D"/>
    <w:rsid w:val="00B90E35"/>
    <w:rsid w:val="00B96983"/>
    <w:rsid w:val="00B971D8"/>
    <w:rsid w:val="00B9724B"/>
    <w:rsid w:val="00BA0731"/>
    <w:rsid w:val="00BA28AC"/>
    <w:rsid w:val="00BA7329"/>
    <w:rsid w:val="00BB075C"/>
    <w:rsid w:val="00BB1BCC"/>
    <w:rsid w:val="00BB3314"/>
    <w:rsid w:val="00BB45B1"/>
    <w:rsid w:val="00BB75A3"/>
    <w:rsid w:val="00BC17F1"/>
    <w:rsid w:val="00BC748B"/>
    <w:rsid w:val="00BD055A"/>
    <w:rsid w:val="00BE25DB"/>
    <w:rsid w:val="00BE5879"/>
    <w:rsid w:val="00BE7483"/>
    <w:rsid w:val="00BE7B7A"/>
    <w:rsid w:val="00BF22DC"/>
    <w:rsid w:val="00BF28D3"/>
    <w:rsid w:val="00BF3164"/>
    <w:rsid w:val="00BF3D29"/>
    <w:rsid w:val="00BF6291"/>
    <w:rsid w:val="00C02C88"/>
    <w:rsid w:val="00C10990"/>
    <w:rsid w:val="00C10E69"/>
    <w:rsid w:val="00C129C7"/>
    <w:rsid w:val="00C1529E"/>
    <w:rsid w:val="00C20E4B"/>
    <w:rsid w:val="00C226F0"/>
    <w:rsid w:val="00C22A88"/>
    <w:rsid w:val="00C269B6"/>
    <w:rsid w:val="00C27EBC"/>
    <w:rsid w:val="00C301EC"/>
    <w:rsid w:val="00C31E63"/>
    <w:rsid w:val="00C4417E"/>
    <w:rsid w:val="00C56836"/>
    <w:rsid w:val="00C611CC"/>
    <w:rsid w:val="00C65E7F"/>
    <w:rsid w:val="00C718B3"/>
    <w:rsid w:val="00C724B5"/>
    <w:rsid w:val="00C74D92"/>
    <w:rsid w:val="00C7555E"/>
    <w:rsid w:val="00C8421A"/>
    <w:rsid w:val="00C85787"/>
    <w:rsid w:val="00C91721"/>
    <w:rsid w:val="00C93CD4"/>
    <w:rsid w:val="00CB5E37"/>
    <w:rsid w:val="00CC3AC3"/>
    <w:rsid w:val="00CC52A3"/>
    <w:rsid w:val="00CC6CAF"/>
    <w:rsid w:val="00CC76CE"/>
    <w:rsid w:val="00CD13D6"/>
    <w:rsid w:val="00CD3F98"/>
    <w:rsid w:val="00CD41C3"/>
    <w:rsid w:val="00CD5508"/>
    <w:rsid w:val="00CE3B79"/>
    <w:rsid w:val="00CE47DF"/>
    <w:rsid w:val="00CF1CFF"/>
    <w:rsid w:val="00CF3308"/>
    <w:rsid w:val="00CF44AD"/>
    <w:rsid w:val="00CF63CD"/>
    <w:rsid w:val="00D001C6"/>
    <w:rsid w:val="00D00A70"/>
    <w:rsid w:val="00D0312D"/>
    <w:rsid w:val="00D03B74"/>
    <w:rsid w:val="00D05C1B"/>
    <w:rsid w:val="00D0754F"/>
    <w:rsid w:val="00D14DA8"/>
    <w:rsid w:val="00D2200E"/>
    <w:rsid w:val="00D235E8"/>
    <w:rsid w:val="00D236E9"/>
    <w:rsid w:val="00D328AB"/>
    <w:rsid w:val="00D37EC1"/>
    <w:rsid w:val="00D421B2"/>
    <w:rsid w:val="00D42559"/>
    <w:rsid w:val="00D429CC"/>
    <w:rsid w:val="00D43BE4"/>
    <w:rsid w:val="00D459DC"/>
    <w:rsid w:val="00D45AEE"/>
    <w:rsid w:val="00D56EFA"/>
    <w:rsid w:val="00D66FB4"/>
    <w:rsid w:val="00D67BF8"/>
    <w:rsid w:val="00D759D6"/>
    <w:rsid w:val="00D77D1F"/>
    <w:rsid w:val="00D81D6F"/>
    <w:rsid w:val="00DA3217"/>
    <w:rsid w:val="00DA3E0F"/>
    <w:rsid w:val="00DA4304"/>
    <w:rsid w:val="00DB185F"/>
    <w:rsid w:val="00DB43BB"/>
    <w:rsid w:val="00DC2387"/>
    <w:rsid w:val="00DD363B"/>
    <w:rsid w:val="00DD4D59"/>
    <w:rsid w:val="00DD5390"/>
    <w:rsid w:val="00DE0D5D"/>
    <w:rsid w:val="00DE54B1"/>
    <w:rsid w:val="00E067DD"/>
    <w:rsid w:val="00E12968"/>
    <w:rsid w:val="00E251B2"/>
    <w:rsid w:val="00E31A2C"/>
    <w:rsid w:val="00E331F7"/>
    <w:rsid w:val="00E3766D"/>
    <w:rsid w:val="00E502BA"/>
    <w:rsid w:val="00E5225B"/>
    <w:rsid w:val="00E52CB6"/>
    <w:rsid w:val="00E53B90"/>
    <w:rsid w:val="00E53CC2"/>
    <w:rsid w:val="00E55E56"/>
    <w:rsid w:val="00E57529"/>
    <w:rsid w:val="00E609FD"/>
    <w:rsid w:val="00E634F1"/>
    <w:rsid w:val="00E64820"/>
    <w:rsid w:val="00E6610A"/>
    <w:rsid w:val="00E67719"/>
    <w:rsid w:val="00E67FA1"/>
    <w:rsid w:val="00E7166C"/>
    <w:rsid w:val="00E73EE0"/>
    <w:rsid w:val="00E76303"/>
    <w:rsid w:val="00E7797A"/>
    <w:rsid w:val="00E81EEA"/>
    <w:rsid w:val="00E82E48"/>
    <w:rsid w:val="00E84F5D"/>
    <w:rsid w:val="00E85510"/>
    <w:rsid w:val="00E87D06"/>
    <w:rsid w:val="00EA11DA"/>
    <w:rsid w:val="00EA4988"/>
    <w:rsid w:val="00EB4B2F"/>
    <w:rsid w:val="00EB62A4"/>
    <w:rsid w:val="00EC0060"/>
    <w:rsid w:val="00EC7546"/>
    <w:rsid w:val="00EC773E"/>
    <w:rsid w:val="00EE506A"/>
    <w:rsid w:val="00F042E3"/>
    <w:rsid w:val="00F04905"/>
    <w:rsid w:val="00F04B49"/>
    <w:rsid w:val="00F04B57"/>
    <w:rsid w:val="00F11EF2"/>
    <w:rsid w:val="00F15A3A"/>
    <w:rsid w:val="00F1661E"/>
    <w:rsid w:val="00F2453C"/>
    <w:rsid w:val="00F26DEA"/>
    <w:rsid w:val="00F346BE"/>
    <w:rsid w:val="00F4345C"/>
    <w:rsid w:val="00F44E89"/>
    <w:rsid w:val="00F46A3C"/>
    <w:rsid w:val="00F512C3"/>
    <w:rsid w:val="00F53508"/>
    <w:rsid w:val="00F601C6"/>
    <w:rsid w:val="00F7313F"/>
    <w:rsid w:val="00F73533"/>
    <w:rsid w:val="00F7550A"/>
    <w:rsid w:val="00F80E42"/>
    <w:rsid w:val="00F8380F"/>
    <w:rsid w:val="00F84C7D"/>
    <w:rsid w:val="00F85E71"/>
    <w:rsid w:val="00F94C64"/>
    <w:rsid w:val="00F96A71"/>
    <w:rsid w:val="00FA00F8"/>
    <w:rsid w:val="00FA056F"/>
    <w:rsid w:val="00FA07E9"/>
    <w:rsid w:val="00FA2A4C"/>
    <w:rsid w:val="00FA363C"/>
    <w:rsid w:val="00FA6B56"/>
    <w:rsid w:val="00FA729E"/>
    <w:rsid w:val="00FA7523"/>
    <w:rsid w:val="00FC1B71"/>
    <w:rsid w:val="00FD26CB"/>
    <w:rsid w:val="00FE2B7B"/>
    <w:rsid w:val="00FF1125"/>
    <w:rsid w:val="00FF33C6"/>
    <w:rsid w:val="00FF50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8AE713"/>
  <w15:docId w15:val="{CBFE95E2-72E4-8A4A-B743-2829D82F8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B185F"/>
    <w:rPr>
      <w:sz w:val="24"/>
      <w:szCs w:val="24"/>
      <w:lang w:eastAsia="zh-CN"/>
    </w:rPr>
  </w:style>
  <w:style w:type="paragraph" w:styleId="Heading1">
    <w:name w:val="heading 1"/>
    <w:basedOn w:val="Normal"/>
    <w:next w:val="Normal"/>
    <w:qFormat/>
    <w:rsid w:val="002E67C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E67CE"/>
    <w:pPr>
      <w:keepNext/>
      <w:spacing w:before="240" w:after="60"/>
      <w:outlineLvl w:val="1"/>
    </w:pPr>
    <w:rPr>
      <w:rFonts w:ascii="Arial" w:hAnsi="Arial" w:cs="Arial"/>
      <w:b/>
      <w:bCs/>
      <w:i/>
      <w:iCs/>
      <w:sz w:val="28"/>
      <w:szCs w:val="28"/>
    </w:rPr>
  </w:style>
  <w:style w:type="paragraph" w:styleId="Heading3">
    <w:name w:val="heading 3"/>
    <w:basedOn w:val="Normal"/>
    <w:qFormat/>
    <w:rsid w:val="00DB185F"/>
    <w:pPr>
      <w:keepNext/>
      <w:ind w:left="720"/>
      <w:jc w:val="both"/>
      <w:outlineLvl w:val="2"/>
    </w:pPr>
    <w:rPr>
      <w:rFonts w:ascii="Tahoma" w:hAnsi="Tahoma" w:cs="Tahoma"/>
      <w:b/>
      <w:bCs/>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DB185F"/>
    <w:pPr>
      <w:spacing w:before="100" w:beforeAutospacing="1" w:after="100" w:afterAutospacing="1"/>
    </w:pPr>
    <w:rPr>
      <w:rFonts w:ascii="Georgia" w:hAnsi="Georgia"/>
      <w:color w:val="000000"/>
      <w:sz w:val="21"/>
      <w:szCs w:val="21"/>
    </w:rPr>
  </w:style>
  <w:style w:type="character" w:styleId="CommentReference">
    <w:name w:val="annotation reference"/>
    <w:rsid w:val="00840B95"/>
    <w:rPr>
      <w:sz w:val="16"/>
      <w:szCs w:val="16"/>
    </w:rPr>
  </w:style>
  <w:style w:type="paragraph" w:styleId="CommentText">
    <w:name w:val="annotation text"/>
    <w:basedOn w:val="Normal"/>
    <w:link w:val="CommentTextChar"/>
    <w:rsid w:val="00840B95"/>
    <w:rPr>
      <w:sz w:val="20"/>
      <w:szCs w:val="20"/>
      <w:lang w:val="x-none"/>
    </w:rPr>
  </w:style>
  <w:style w:type="character" w:customStyle="1" w:styleId="CommentTextChar">
    <w:name w:val="Comment Text Char"/>
    <w:link w:val="CommentText"/>
    <w:rsid w:val="00840B95"/>
    <w:rPr>
      <w:lang w:eastAsia="zh-CN"/>
    </w:rPr>
  </w:style>
  <w:style w:type="paragraph" w:styleId="CommentSubject">
    <w:name w:val="annotation subject"/>
    <w:basedOn w:val="CommentText"/>
    <w:next w:val="CommentText"/>
    <w:link w:val="CommentSubjectChar"/>
    <w:rsid w:val="00840B95"/>
    <w:rPr>
      <w:b/>
      <w:bCs/>
    </w:rPr>
  </w:style>
  <w:style w:type="character" w:customStyle="1" w:styleId="CommentSubjectChar">
    <w:name w:val="Comment Subject Char"/>
    <w:link w:val="CommentSubject"/>
    <w:rsid w:val="00840B95"/>
    <w:rPr>
      <w:b/>
      <w:bCs/>
      <w:lang w:eastAsia="zh-CN"/>
    </w:rPr>
  </w:style>
  <w:style w:type="paragraph" w:styleId="BalloonText">
    <w:name w:val="Balloon Text"/>
    <w:basedOn w:val="Normal"/>
    <w:link w:val="BalloonTextChar"/>
    <w:rsid w:val="00840B95"/>
    <w:rPr>
      <w:rFonts w:ascii="Tahoma" w:hAnsi="Tahoma"/>
      <w:sz w:val="16"/>
      <w:szCs w:val="16"/>
      <w:lang w:val="x-none"/>
    </w:rPr>
  </w:style>
  <w:style w:type="character" w:customStyle="1" w:styleId="BalloonTextChar">
    <w:name w:val="Balloon Text Char"/>
    <w:link w:val="BalloonText"/>
    <w:rsid w:val="00840B95"/>
    <w:rPr>
      <w:rFonts w:ascii="Tahoma" w:hAnsi="Tahoma" w:cs="Tahoma"/>
      <w:sz w:val="16"/>
      <w:szCs w:val="16"/>
      <w:lang w:eastAsia="zh-CN"/>
    </w:rPr>
  </w:style>
  <w:style w:type="paragraph" w:styleId="Header">
    <w:name w:val="header"/>
    <w:basedOn w:val="Normal"/>
    <w:link w:val="HeaderChar"/>
    <w:uiPriority w:val="99"/>
    <w:unhideWhenUsed/>
    <w:rsid w:val="008A4DCC"/>
    <w:pPr>
      <w:tabs>
        <w:tab w:val="center" w:pos="4513"/>
        <w:tab w:val="right" w:pos="9026"/>
      </w:tabs>
    </w:pPr>
    <w:rPr>
      <w:rFonts w:ascii="Trebuchet MS" w:eastAsia="Calibri" w:hAnsi="Trebuchet MS"/>
      <w:sz w:val="22"/>
      <w:szCs w:val="20"/>
      <w:lang w:val="x-none" w:eastAsia="en-US"/>
    </w:rPr>
  </w:style>
  <w:style w:type="character" w:customStyle="1" w:styleId="HeaderChar">
    <w:name w:val="Header Char"/>
    <w:link w:val="Header"/>
    <w:uiPriority w:val="99"/>
    <w:rsid w:val="008A4DCC"/>
    <w:rPr>
      <w:rFonts w:ascii="Trebuchet MS" w:eastAsia="Calibri" w:hAnsi="Trebuchet MS" w:cs="Tahoma"/>
      <w:sz w:val="22"/>
      <w:lang w:eastAsia="en-US"/>
    </w:rPr>
  </w:style>
  <w:style w:type="paragraph" w:customStyle="1" w:styleId="Normal1">
    <w:name w:val="Normal1"/>
    <w:next w:val="Normal"/>
    <w:link w:val="FooterChar"/>
    <w:qFormat/>
    <w:rsid w:val="00D42559"/>
    <w:rPr>
      <w:sz w:val="24"/>
      <w:szCs w:val="24"/>
      <w:lang w:eastAsia="zh-CN"/>
    </w:rPr>
  </w:style>
  <w:style w:type="character" w:customStyle="1" w:styleId="FooterChar">
    <w:name w:val="Footer Char"/>
    <w:link w:val="Normal1"/>
    <w:uiPriority w:val="99"/>
    <w:rsid w:val="00AD5D5A"/>
    <w:rPr>
      <w:sz w:val="24"/>
      <w:szCs w:val="24"/>
      <w:lang w:eastAsia="zh-CN"/>
    </w:rPr>
  </w:style>
  <w:style w:type="table" w:styleId="TableGrid">
    <w:name w:val="Table Grid"/>
    <w:basedOn w:val="TableNormal"/>
    <w:rsid w:val="00D67BF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D05C1B"/>
    <w:pPr>
      <w:ind w:left="720"/>
      <w:contextualSpacing/>
    </w:pPr>
  </w:style>
  <w:style w:type="character" w:styleId="Hyperlink">
    <w:name w:val="Hyperlink"/>
    <w:basedOn w:val="DefaultParagraphFont"/>
    <w:rsid w:val="003E06C0"/>
    <w:rPr>
      <w:color w:val="0563C1" w:themeColor="hyperlink"/>
      <w:u w:val="single"/>
    </w:rPr>
  </w:style>
  <w:style w:type="character" w:styleId="UnresolvedMention">
    <w:name w:val="Unresolved Mention"/>
    <w:basedOn w:val="DefaultParagraphFont"/>
    <w:uiPriority w:val="99"/>
    <w:semiHidden/>
    <w:unhideWhenUsed/>
    <w:rsid w:val="003E06C0"/>
    <w:rPr>
      <w:color w:val="605E5C"/>
      <w:shd w:val="clear" w:color="auto" w:fill="E1DFDD"/>
    </w:rPr>
  </w:style>
  <w:style w:type="paragraph" w:styleId="FootnoteText">
    <w:name w:val="footnote text"/>
    <w:basedOn w:val="Normal"/>
    <w:link w:val="FootnoteTextChar"/>
    <w:rsid w:val="00D37EC1"/>
    <w:rPr>
      <w:sz w:val="20"/>
      <w:szCs w:val="20"/>
    </w:rPr>
  </w:style>
  <w:style w:type="character" w:customStyle="1" w:styleId="FootnoteTextChar">
    <w:name w:val="Footnote Text Char"/>
    <w:basedOn w:val="DefaultParagraphFont"/>
    <w:link w:val="FootnoteText"/>
    <w:rsid w:val="00D37EC1"/>
    <w:rPr>
      <w:lang w:eastAsia="zh-CN"/>
    </w:rPr>
  </w:style>
  <w:style w:type="character" w:styleId="FootnoteReference">
    <w:name w:val="footnote reference"/>
    <w:basedOn w:val="DefaultParagraphFont"/>
    <w:rsid w:val="00D37EC1"/>
    <w:rPr>
      <w:vertAlign w:val="superscript"/>
    </w:rPr>
  </w:style>
  <w:style w:type="character" w:styleId="FollowedHyperlink">
    <w:name w:val="FollowedHyperlink"/>
    <w:basedOn w:val="DefaultParagraphFont"/>
    <w:rsid w:val="005844AA"/>
    <w:rPr>
      <w:color w:val="954F72" w:themeColor="followedHyperlink"/>
      <w:u w:val="single"/>
    </w:rPr>
  </w:style>
  <w:style w:type="paragraph" w:styleId="Footer">
    <w:name w:val="footer"/>
    <w:basedOn w:val="Normal"/>
    <w:link w:val="FooterChar1"/>
    <w:uiPriority w:val="99"/>
    <w:rsid w:val="00062FA2"/>
    <w:pPr>
      <w:tabs>
        <w:tab w:val="center" w:pos="4513"/>
        <w:tab w:val="right" w:pos="9026"/>
      </w:tabs>
    </w:pPr>
  </w:style>
  <w:style w:type="character" w:customStyle="1" w:styleId="FooterChar1">
    <w:name w:val="Footer Char1"/>
    <w:basedOn w:val="DefaultParagraphFont"/>
    <w:link w:val="Footer"/>
    <w:uiPriority w:val="99"/>
    <w:rsid w:val="00062FA2"/>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336275">
      <w:bodyDiv w:val="1"/>
      <w:marLeft w:val="0"/>
      <w:marRight w:val="0"/>
      <w:marTop w:val="0"/>
      <w:marBottom w:val="0"/>
      <w:divBdr>
        <w:top w:val="none" w:sz="0" w:space="0" w:color="auto"/>
        <w:left w:val="none" w:sz="0" w:space="0" w:color="auto"/>
        <w:bottom w:val="none" w:sz="0" w:space="0" w:color="auto"/>
        <w:right w:val="none" w:sz="0" w:space="0" w:color="auto"/>
      </w:divBdr>
      <w:divsChild>
        <w:div w:id="848838517">
          <w:marLeft w:val="0"/>
          <w:marRight w:val="0"/>
          <w:marTop w:val="0"/>
          <w:marBottom w:val="0"/>
          <w:divBdr>
            <w:top w:val="none" w:sz="0" w:space="0" w:color="auto"/>
            <w:left w:val="none" w:sz="0" w:space="0" w:color="auto"/>
            <w:bottom w:val="none" w:sz="0" w:space="0" w:color="auto"/>
            <w:right w:val="none" w:sz="0" w:space="0" w:color="auto"/>
          </w:divBdr>
          <w:divsChild>
            <w:div w:id="58287206">
              <w:marLeft w:val="0"/>
              <w:marRight w:val="0"/>
              <w:marTop w:val="0"/>
              <w:marBottom w:val="0"/>
              <w:divBdr>
                <w:top w:val="none" w:sz="0" w:space="0" w:color="auto"/>
                <w:left w:val="none" w:sz="0" w:space="0" w:color="auto"/>
                <w:bottom w:val="none" w:sz="0" w:space="0" w:color="auto"/>
                <w:right w:val="none" w:sz="0" w:space="0" w:color="auto"/>
              </w:divBdr>
              <w:divsChild>
                <w:div w:id="804349098">
                  <w:marLeft w:val="0"/>
                  <w:marRight w:val="0"/>
                  <w:marTop w:val="0"/>
                  <w:marBottom w:val="0"/>
                  <w:divBdr>
                    <w:top w:val="none" w:sz="0" w:space="0" w:color="auto"/>
                    <w:left w:val="none" w:sz="0" w:space="0" w:color="auto"/>
                    <w:bottom w:val="none" w:sz="0" w:space="0" w:color="auto"/>
                    <w:right w:val="none" w:sz="0" w:space="0" w:color="auto"/>
                  </w:divBdr>
                  <w:divsChild>
                    <w:div w:id="131680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670333">
      <w:bodyDiv w:val="1"/>
      <w:marLeft w:val="0"/>
      <w:marRight w:val="0"/>
      <w:marTop w:val="0"/>
      <w:marBottom w:val="0"/>
      <w:divBdr>
        <w:top w:val="none" w:sz="0" w:space="0" w:color="auto"/>
        <w:left w:val="none" w:sz="0" w:space="0" w:color="auto"/>
        <w:bottom w:val="none" w:sz="0" w:space="0" w:color="auto"/>
        <w:right w:val="none" w:sz="0" w:space="0" w:color="auto"/>
      </w:divBdr>
      <w:divsChild>
        <w:div w:id="60100192">
          <w:marLeft w:val="0"/>
          <w:marRight w:val="0"/>
          <w:marTop w:val="0"/>
          <w:marBottom w:val="0"/>
          <w:divBdr>
            <w:top w:val="none" w:sz="0" w:space="0" w:color="auto"/>
            <w:left w:val="none" w:sz="0" w:space="0" w:color="auto"/>
            <w:bottom w:val="none" w:sz="0" w:space="0" w:color="auto"/>
            <w:right w:val="none" w:sz="0" w:space="0" w:color="auto"/>
          </w:divBdr>
          <w:divsChild>
            <w:div w:id="1318146551">
              <w:marLeft w:val="0"/>
              <w:marRight w:val="0"/>
              <w:marTop w:val="0"/>
              <w:marBottom w:val="0"/>
              <w:divBdr>
                <w:top w:val="none" w:sz="0" w:space="0" w:color="auto"/>
                <w:left w:val="none" w:sz="0" w:space="0" w:color="auto"/>
                <w:bottom w:val="none" w:sz="0" w:space="0" w:color="auto"/>
                <w:right w:val="none" w:sz="0" w:space="0" w:color="auto"/>
              </w:divBdr>
              <w:divsChild>
                <w:div w:id="585769491">
                  <w:marLeft w:val="0"/>
                  <w:marRight w:val="0"/>
                  <w:marTop w:val="0"/>
                  <w:marBottom w:val="0"/>
                  <w:divBdr>
                    <w:top w:val="none" w:sz="0" w:space="0" w:color="auto"/>
                    <w:left w:val="none" w:sz="0" w:space="0" w:color="auto"/>
                    <w:bottom w:val="none" w:sz="0" w:space="0" w:color="auto"/>
                    <w:right w:val="none" w:sz="0" w:space="0" w:color="auto"/>
                  </w:divBdr>
                  <w:divsChild>
                    <w:div w:id="401559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592933">
      <w:bodyDiv w:val="1"/>
      <w:marLeft w:val="0"/>
      <w:marRight w:val="0"/>
      <w:marTop w:val="0"/>
      <w:marBottom w:val="0"/>
      <w:divBdr>
        <w:top w:val="none" w:sz="0" w:space="0" w:color="auto"/>
        <w:left w:val="none" w:sz="0" w:space="0" w:color="auto"/>
        <w:bottom w:val="none" w:sz="0" w:space="0" w:color="auto"/>
        <w:right w:val="none" w:sz="0" w:space="0" w:color="auto"/>
      </w:divBdr>
      <w:divsChild>
        <w:div w:id="171185907">
          <w:marLeft w:val="0"/>
          <w:marRight w:val="0"/>
          <w:marTop w:val="0"/>
          <w:marBottom w:val="0"/>
          <w:divBdr>
            <w:top w:val="none" w:sz="0" w:space="0" w:color="auto"/>
            <w:left w:val="none" w:sz="0" w:space="0" w:color="auto"/>
            <w:bottom w:val="none" w:sz="0" w:space="0" w:color="auto"/>
            <w:right w:val="none" w:sz="0" w:space="0" w:color="auto"/>
          </w:divBdr>
          <w:divsChild>
            <w:div w:id="1301418245">
              <w:marLeft w:val="0"/>
              <w:marRight w:val="0"/>
              <w:marTop w:val="0"/>
              <w:marBottom w:val="0"/>
              <w:divBdr>
                <w:top w:val="none" w:sz="0" w:space="0" w:color="auto"/>
                <w:left w:val="none" w:sz="0" w:space="0" w:color="auto"/>
                <w:bottom w:val="none" w:sz="0" w:space="0" w:color="auto"/>
                <w:right w:val="none" w:sz="0" w:space="0" w:color="auto"/>
              </w:divBdr>
              <w:divsChild>
                <w:div w:id="1323310364">
                  <w:marLeft w:val="0"/>
                  <w:marRight w:val="0"/>
                  <w:marTop w:val="0"/>
                  <w:marBottom w:val="0"/>
                  <w:divBdr>
                    <w:top w:val="none" w:sz="0" w:space="0" w:color="auto"/>
                    <w:left w:val="none" w:sz="0" w:space="0" w:color="auto"/>
                    <w:bottom w:val="none" w:sz="0" w:space="0" w:color="auto"/>
                    <w:right w:val="none" w:sz="0" w:space="0" w:color="auto"/>
                  </w:divBdr>
                  <w:divsChild>
                    <w:div w:id="1285497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787891">
      <w:bodyDiv w:val="1"/>
      <w:marLeft w:val="0"/>
      <w:marRight w:val="0"/>
      <w:marTop w:val="0"/>
      <w:marBottom w:val="0"/>
      <w:divBdr>
        <w:top w:val="none" w:sz="0" w:space="0" w:color="auto"/>
        <w:left w:val="none" w:sz="0" w:space="0" w:color="auto"/>
        <w:bottom w:val="none" w:sz="0" w:space="0" w:color="auto"/>
        <w:right w:val="none" w:sz="0" w:space="0" w:color="auto"/>
      </w:divBdr>
    </w:div>
    <w:div w:id="183370100">
      <w:bodyDiv w:val="1"/>
      <w:marLeft w:val="0"/>
      <w:marRight w:val="0"/>
      <w:marTop w:val="0"/>
      <w:marBottom w:val="0"/>
      <w:divBdr>
        <w:top w:val="none" w:sz="0" w:space="0" w:color="auto"/>
        <w:left w:val="none" w:sz="0" w:space="0" w:color="auto"/>
        <w:bottom w:val="none" w:sz="0" w:space="0" w:color="auto"/>
        <w:right w:val="none" w:sz="0" w:space="0" w:color="auto"/>
      </w:divBdr>
      <w:divsChild>
        <w:div w:id="1661156710">
          <w:marLeft w:val="0"/>
          <w:marRight w:val="0"/>
          <w:marTop w:val="0"/>
          <w:marBottom w:val="0"/>
          <w:divBdr>
            <w:top w:val="none" w:sz="0" w:space="0" w:color="auto"/>
            <w:left w:val="none" w:sz="0" w:space="0" w:color="auto"/>
            <w:bottom w:val="none" w:sz="0" w:space="0" w:color="auto"/>
            <w:right w:val="none" w:sz="0" w:space="0" w:color="auto"/>
          </w:divBdr>
          <w:divsChild>
            <w:div w:id="1439763529">
              <w:marLeft w:val="0"/>
              <w:marRight w:val="0"/>
              <w:marTop w:val="0"/>
              <w:marBottom w:val="0"/>
              <w:divBdr>
                <w:top w:val="none" w:sz="0" w:space="0" w:color="auto"/>
                <w:left w:val="none" w:sz="0" w:space="0" w:color="auto"/>
                <w:bottom w:val="none" w:sz="0" w:space="0" w:color="auto"/>
                <w:right w:val="none" w:sz="0" w:space="0" w:color="auto"/>
              </w:divBdr>
              <w:divsChild>
                <w:div w:id="192159305">
                  <w:marLeft w:val="0"/>
                  <w:marRight w:val="0"/>
                  <w:marTop w:val="0"/>
                  <w:marBottom w:val="0"/>
                  <w:divBdr>
                    <w:top w:val="none" w:sz="0" w:space="0" w:color="auto"/>
                    <w:left w:val="none" w:sz="0" w:space="0" w:color="auto"/>
                    <w:bottom w:val="none" w:sz="0" w:space="0" w:color="auto"/>
                    <w:right w:val="none" w:sz="0" w:space="0" w:color="auto"/>
                  </w:divBdr>
                  <w:divsChild>
                    <w:div w:id="1140003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1256990">
      <w:bodyDiv w:val="1"/>
      <w:marLeft w:val="0"/>
      <w:marRight w:val="0"/>
      <w:marTop w:val="0"/>
      <w:marBottom w:val="0"/>
      <w:divBdr>
        <w:top w:val="none" w:sz="0" w:space="0" w:color="auto"/>
        <w:left w:val="none" w:sz="0" w:space="0" w:color="auto"/>
        <w:bottom w:val="none" w:sz="0" w:space="0" w:color="auto"/>
        <w:right w:val="none" w:sz="0" w:space="0" w:color="auto"/>
      </w:divBdr>
    </w:div>
    <w:div w:id="335621999">
      <w:bodyDiv w:val="1"/>
      <w:marLeft w:val="0"/>
      <w:marRight w:val="0"/>
      <w:marTop w:val="0"/>
      <w:marBottom w:val="0"/>
      <w:divBdr>
        <w:top w:val="none" w:sz="0" w:space="0" w:color="auto"/>
        <w:left w:val="none" w:sz="0" w:space="0" w:color="auto"/>
        <w:bottom w:val="none" w:sz="0" w:space="0" w:color="auto"/>
        <w:right w:val="none" w:sz="0" w:space="0" w:color="auto"/>
      </w:divBdr>
    </w:div>
    <w:div w:id="376008752">
      <w:bodyDiv w:val="1"/>
      <w:marLeft w:val="0"/>
      <w:marRight w:val="0"/>
      <w:marTop w:val="0"/>
      <w:marBottom w:val="0"/>
      <w:divBdr>
        <w:top w:val="none" w:sz="0" w:space="0" w:color="auto"/>
        <w:left w:val="none" w:sz="0" w:space="0" w:color="auto"/>
        <w:bottom w:val="none" w:sz="0" w:space="0" w:color="auto"/>
        <w:right w:val="none" w:sz="0" w:space="0" w:color="auto"/>
      </w:divBdr>
      <w:divsChild>
        <w:div w:id="299923391">
          <w:marLeft w:val="0"/>
          <w:marRight w:val="0"/>
          <w:marTop w:val="0"/>
          <w:marBottom w:val="0"/>
          <w:divBdr>
            <w:top w:val="none" w:sz="0" w:space="0" w:color="auto"/>
            <w:left w:val="none" w:sz="0" w:space="0" w:color="auto"/>
            <w:bottom w:val="none" w:sz="0" w:space="0" w:color="auto"/>
            <w:right w:val="none" w:sz="0" w:space="0" w:color="auto"/>
          </w:divBdr>
          <w:divsChild>
            <w:div w:id="1877310707">
              <w:marLeft w:val="0"/>
              <w:marRight w:val="0"/>
              <w:marTop w:val="0"/>
              <w:marBottom w:val="0"/>
              <w:divBdr>
                <w:top w:val="none" w:sz="0" w:space="0" w:color="auto"/>
                <w:left w:val="none" w:sz="0" w:space="0" w:color="auto"/>
                <w:bottom w:val="none" w:sz="0" w:space="0" w:color="auto"/>
                <w:right w:val="none" w:sz="0" w:space="0" w:color="auto"/>
              </w:divBdr>
              <w:divsChild>
                <w:div w:id="1909027617">
                  <w:marLeft w:val="0"/>
                  <w:marRight w:val="0"/>
                  <w:marTop w:val="0"/>
                  <w:marBottom w:val="0"/>
                  <w:divBdr>
                    <w:top w:val="none" w:sz="0" w:space="0" w:color="auto"/>
                    <w:left w:val="none" w:sz="0" w:space="0" w:color="auto"/>
                    <w:bottom w:val="none" w:sz="0" w:space="0" w:color="auto"/>
                    <w:right w:val="none" w:sz="0" w:space="0" w:color="auto"/>
                  </w:divBdr>
                  <w:divsChild>
                    <w:div w:id="937718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3380240">
      <w:bodyDiv w:val="1"/>
      <w:marLeft w:val="0"/>
      <w:marRight w:val="0"/>
      <w:marTop w:val="0"/>
      <w:marBottom w:val="0"/>
      <w:divBdr>
        <w:top w:val="none" w:sz="0" w:space="0" w:color="auto"/>
        <w:left w:val="none" w:sz="0" w:space="0" w:color="auto"/>
        <w:bottom w:val="none" w:sz="0" w:space="0" w:color="auto"/>
        <w:right w:val="none" w:sz="0" w:space="0" w:color="auto"/>
      </w:divBdr>
      <w:divsChild>
        <w:div w:id="242878515">
          <w:marLeft w:val="0"/>
          <w:marRight w:val="0"/>
          <w:marTop w:val="0"/>
          <w:marBottom w:val="0"/>
          <w:divBdr>
            <w:top w:val="none" w:sz="0" w:space="0" w:color="auto"/>
            <w:left w:val="none" w:sz="0" w:space="0" w:color="auto"/>
            <w:bottom w:val="none" w:sz="0" w:space="0" w:color="auto"/>
            <w:right w:val="none" w:sz="0" w:space="0" w:color="auto"/>
          </w:divBdr>
          <w:divsChild>
            <w:div w:id="1021588514">
              <w:marLeft w:val="0"/>
              <w:marRight w:val="0"/>
              <w:marTop w:val="0"/>
              <w:marBottom w:val="0"/>
              <w:divBdr>
                <w:top w:val="none" w:sz="0" w:space="0" w:color="auto"/>
                <w:left w:val="none" w:sz="0" w:space="0" w:color="auto"/>
                <w:bottom w:val="none" w:sz="0" w:space="0" w:color="auto"/>
                <w:right w:val="none" w:sz="0" w:space="0" w:color="auto"/>
              </w:divBdr>
              <w:divsChild>
                <w:div w:id="1878467424">
                  <w:marLeft w:val="0"/>
                  <w:marRight w:val="0"/>
                  <w:marTop w:val="0"/>
                  <w:marBottom w:val="0"/>
                  <w:divBdr>
                    <w:top w:val="none" w:sz="0" w:space="0" w:color="auto"/>
                    <w:left w:val="none" w:sz="0" w:space="0" w:color="auto"/>
                    <w:bottom w:val="none" w:sz="0" w:space="0" w:color="auto"/>
                    <w:right w:val="none" w:sz="0" w:space="0" w:color="auto"/>
                  </w:divBdr>
                  <w:divsChild>
                    <w:div w:id="1266423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5294999">
      <w:bodyDiv w:val="1"/>
      <w:marLeft w:val="0"/>
      <w:marRight w:val="0"/>
      <w:marTop w:val="0"/>
      <w:marBottom w:val="0"/>
      <w:divBdr>
        <w:top w:val="none" w:sz="0" w:space="0" w:color="auto"/>
        <w:left w:val="none" w:sz="0" w:space="0" w:color="auto"/>
        <w:bottom w:val="none" w:sz="0" w:space="0" w:color="auto"/>
        <w:right w:val="none" w:sz="0" w:space="0" w:color="auto"/>
      </w:divBdr>
      <w:divsChild>
        <w:div w:id="2093772378">
          <w:marLeft w:val="0"/>
          <w:marRight w:val="0"/>
          <w:marTop w:val="0"/>
          <w:marBottom w:val="0"/>
          <w:divBdr>
            <w:top w:val="none" w:sz="0" w:space="0" w:color="auto"/>
            <w:left w:val="none" w:sz="0" w:space="0" w:color="auto"/>
            <w:bottom w:val="none" w:sz="0" w:space="0" w:color="auto"/>
            <w:right w:val="none" w:sz="0" w:space="0" w:color="auto"/>
          </w:divBdr>
          <w:divsChild>
            <w:div w:id="916862779">
              <w:marLeft w:val="0"/>
              <w:marRight w:val="0"/>
              <w:marTop w:val="0"/>
              <w:marBottom w:val="0"/>
              <w:divBdr>
                <w:top w:val="none" w:sz="0" w:space="0" w:color="auto"/>
                <w:left w:val="none" w:sz="0" w:space="0" w:color="auto"/>
                <w:bottom w:val="none" w:sz="0" w:space="0" w:color="auto"/>
                <w:right w:val="none" w:sz="0" w:space="0" w:color="auto"/>
              </w:divBdr>
              <w:divsChild>
                <w:div w:id="817696617">
                  <w:marLeft w:val="0"/>
                  <w:marRight w:val="0"/>
                  <w:marTop w:val="0"/>
                  <w:marBottom w:val="0"/>
                  <w:divBdr>
                    <w:top w:val="none" w:sz="0" w:space="0" w:color="auto"/>
                    <w:left w:val="none" w:sz="0" w:space="0" w:color="auto"/>
                    <w:bottom w:val="none" w:sz="0" w:space="0" w:color="auto"/>
                    <w:right w:val="none" w:sz="0" w:space="0" w:color="auto"/>
                  </w:divBdr>
                  <w:divsChild>
                    <w:div w:id="1769541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3766279">
      <w:bodyDiv w:val="1"/>
      <w:marLeft w:val="0"/>
      <w:marRight w:val="0"/>
      <w:marTop w:val="0"/>
      <w:marBottom w:val="0"/>
      <w:divBdr>
        <w:top w:val="none" w:sz="0" w:space="0" w:color="auto"/>
        <w:left w:val="none" w:sz="0" w:space="0" w:color="auto"/>
        <w:bottom w:val="none" w:sz="0" w:space="0" w:color="auto"/>
        <w:right w:val="none" w:sz="0" w:space="0" w:color="auto"/>
      </w:divBdr>
      <w:divsChild>
        <w:div w:id="973485075">
          <w:marLeft w:val="0"/>
          <w:marRight w:val="0"/>
          <w:marTop w:val="0"/>
          <w:marBottom w:val="0"/>
          <w:divBdr>
            <w:top w:val="none" w:sz="0" w:space="0" w:color="auto"/>
            <w:left w:val="none" w:sz="0" w:space="0" w:color="auto"/>
            <w:bottom w:val="none" w:sz="0" w:space="0" w:color="auto"/>
            <w:right w:val="none" w:sz="0" w:space="0" w:color="auto"/>
          </w:divBdr>
          <w:divsChild>
            <w:div w:id="475534482">
              <w:marLeft w:val="0"/>
              <w:marRight w:val="0"/>
              <w:marTop w:val="0"/>
              <w:marBottom w:val="0"/>
              <w:divBdr>
                <w:top w:val="none" w:sz="0" w:space="0" w:color="auto"/>
                <w:left w:val="none" w:sz="0" w:space="0" w:color="auto"/>
                <w:bottom w:val="none" w:sz="0" w:space="0" w:color="auto"/>
                <w:right w:val="none" w:sz="0" w:space="0" w:color="auto"/>
              </w:divBdr>
            </w:div>
          </w:divsChild>
        </w:div>
        <w:div w:id="290946273">
          <w:marLeft w:val="0"/>
          <w:marRight w:val="0"/>
          <w:marTop w:val="0"/>
          <w:marBottom w:val="0"/>
          <w:divBdr>
            <w:top w:val="none" w:sz="0" w:space="0" w:color="auto"/>
            <w:left w:val="none" w:sz="0" w:space="0" w:color="auto"/>
            <w:bottom w:val="none" w:sz="0" w:space="0" w:color="auto"/>
            <w:right w:val="none" w:sz="0" w:space="0" w:color="auto"/>
          </w:divBdr>
          <w:divsChild>
            <w:div w:id="896740996">
              <w:marLeft w:val="0"/>
              <w:marRight w:val="0"/>
              <w:marTop w:val="0"/>
              <w:marBottom w:val="0"/>
              <w:divBdr>
                <w:top w:val="none" w:sz="0" w:space="0" w:color="auto"/>
                <w:left w:val="none" w:sz="0" w:space="0" w:color="auto"/>
                <w:bottom w:val="none" w:sz="0" w:space="0" w:color="auto"/>
                <w:right w:val="none" w:sz="0" w:space="0" w:color="auto"/>
              </w:divBdr>
            </w:div>
          </w:divsChild>
        </w:div>
        <w:div w:id="1877306743">
          <w:marLeft w:val="0"/>
          <w:marRight w:val="0"/>
          <w:marTop w:val="0"/>
          <w:marBottom w:val="0"/>
          <w:divBdr>
            <w:top w:val="none" w:sz="0" w:space="0" w:color="auto"/>
            <w:left w:val="none" w:sz="0" w:space="0" w:color="auto"/>
            <w:bottom w:val="none" w:sz="0" w:space="0" w:color="auto"/>
            <w:right w:val="none" w:sz="0" w:space="0" w:color="auto"/>
          </w:divBdr>
        </w:div>
      </w:divsChild>
    </w:div>
    <w:div w:id="513768504">
      <w:bodyDiv w:val="1"/>
      <w:marLeft w:val="0"/>
      <w:marRight w:val="0"/>
      <w:marTop w:val="0"/>
      <w:marBottom w:val="0"/>
      <w:divBdr>
        <w:top w:val="none" w:sz="0" w:space="0" w:color="auto"/>
        <w:left w:val="none" w:sz="0" w:space="0" w:color="auto"/>
        <w:bottom w:val="none" w:sz="0" w:space="0" w:color="auto"/>
        <w:right w:val="none" w:sz="0" w:space="0" w:color="auto"/>
      </w:divBdr>
    </w:div>
    <w:div w:id="531724156">
      <w:bodyDiv w:val="1"/>
      <w:marLeft w:val="0"/>
      <w:marRight w:val="0"/>
      <w:marTop w:val="0"/>
      <w:marBottom w:val="0"/>
      <w:divBdr>
        <w:top w:val="none" w:sz="0" w:space="0" w:color="auto"/>
        <w:left w:val="none" w:sz="0" w:space="0" w:color="auto"/>
        <w:bottom w:val="none" w:sz="0" w:space="0" w:color="auto"/>
        <w:right w:val="none" w:sz="0" w:space="0" w:color="auto"/>
      </w:divBdr>
      <w:divsChild>
        <w:div w:id="430980391">
          <w:marLeft w:val="0"/>
          <w:marRight w:val="0"/>
          <w:marTop w:val="0"/>
          <w:marBottom w:val="0"/>
          <w:divBdr>
            <w:top w:val="none" w:sz="0" w:space="0" w:color="auto"/>
            <w:left w:val="none" w:sz="0" w:space="0" w:color="auto"/>
            <w:bottom w:val="none" w:sz="0" w:space="0" w:color="auto"/>
            <w:right w:val="none" w:sz="0" w:space="0" w:color="auto"/>
          </w:divBdr>
          <w:divsChild>
            <w:div w:id="679426496">
              <w:marLeft w:val="0"/>
              <w:marRight w:val="0"/>
              <w:marTop w:val="0"/>
              <w:marBottom w:val="0"/>
              <w:divBdr>
                <w:top w:val="none" w:sz="0" w:space="0" w:color="auto"/>
                <w:left w:val="none" w:sz="0" w:space="0" w:color="auto"/>
                <w:bottom w:val="none" w:sz="0" w:space="0" w:color="auto"/>
                <w:right w:val="none" w:sz="0" w:space="0" w:color="auto"/>
              </w:divBdr>
              <w:divsChild>
                <w:div w:id="550727422">
                  <w:marLeft w:val="0"/>
                  <w:marRight w:val="0"/>
                  <w:marTop w:val="0"/>
                  <w:marBottom w:val="0"/>
                  <w:divBdr>
                    <w:top w:val="none" w:sz="0" w:space="0" w:color="auto"/>
                    <w:left w:val="none" w:sz="0" w:space="0" w:color="auto"/>
                    <w:bottom w:val="none" w:sz="0" w:space="0" w:color="auto"/>
                    <w:right w:val="none" w:sz="0" w:space="0" w:color="auto"/>
                  </w:divBdr>
                  <w:divsChild>
                    <w:div w:id="921373708">
                      <w:marLeft w:val="0"/>
                      <w:marRight w:val="0"/>
                      <w:marTop w:val="0"/>
                      <w:marBottom w:val="0"/>
                      <w:divBdr>
                        <w:top w:val="none" w:sz="0" w:space="0" w:color="auto"/>
                        <w:left w:val="none" w:sz="0" w:space="0" w:color="auto"/>
                        <w:bottom w:val="none" w:sz="0" w:space="0" w:color="auto"/>
                        <w:right w:val="none" w:sz="0" w:space="0" w:color="auto"/>
                      </w:divBdr>
                    </w:div>
                  </w:divsChild>
                </w:div>
                <w:div w:id="847913801">
                  <w:marLeft w:val="0"/>
                  <w:marRight w:val="0"/>
                  <w:marTop w:val="0"/>
                  <w:marBottom w:val="0"/>
                  <w:divBdr>
                    <w:top w:val="none" w:sz="0" w:space="0" w:color="auto"/>
                    <w:left w:val="none" w:sz="0" w:space="0" w:color="auto"/>
                    <w:bottom w:val="none" w:sz="0" w:space="0" w:color="auto"/>
                    <w:right w:val="none" w:sz="0" w:space="0" w:color="auto"/>
                  </w:divBdr>
                  <w:divsChild>
                    <w:div w:id="795637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5134104">
      <w:bodyDiv w:val="1"/>
      <w:marLeft w:val="0"/>
      <w:marRight w:val="0"/>
      <w:marTop w:val="0"/>
      <w:marBottom w:val="0"/>
      <w:divBdr>
        <w:top w:val="none" w:sz="0" w:space="0" w:color="auto"/>
        <w:left w:val="none" w:sz="0" w:space="0" w:color="auto"/>
        <w:bottom w:val="none" w:sz="0" w:space="0" w:color="auto"/>
        <w:right w:val="none" w:sz="0" w:space="0" w:color="auto"/>
      </w:divBdr>
      <w:divsChild>
        <w:div w:id="1216546093">
          <w:marLeft w:val="0"/>
          <w:marRight w:val="0"/>
          <w:marTop w:val="0"/>
          <w:marBottom w:val="0"/>
          <w:divBdr>
            <w:top w:val="none" w:sz="0" w:space="0" w:color="auto"/>
            <w:left w:val="none" w:sz="0" w:space="0" w:color="auto"/>
            <w:bottom w:val="none" w:sz="0" w:space="0" w:color="auto"/>
            <w:right w:val="none" w:sz="0" w:space="0" w:color="auto"/>
          </w:divBdr>
          <w:divsChild>
            <w:div w:id="512691840">
              <w:marLeft w:val="0"/>
              <w:marRight w:val="0"/>
              <w:marTop w:val="0"/>
              <w:marBottom w:val="0"/>
              <w:divBdr>
                <w:top w:val="none" w:sz="0" w:space="0" w:color="auto"/>
                <w:left w:val="none" w:sz="0" w:space="0" w:color="auto"/>
                <w:bottom w:val="none" w:sz="0" w:space="0" w:color="auto"/>
                <w:right w:val="none" w:sz="0" w:space="0" w:color="auto"/>
              </w:divBdr>
              <w:divsChild>
                <w:div w:id="2146120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3901155">
      <w:bodyDiv w:val="1"/>
      <w:marLeft w:val="0"/>
      <w:marRight w:val="0"/>
      <w:marTop w:val="0"/>
      <w:marBottom w:val="0"/>
      <w:divBdr>
        <w:top w:val="none" w:sz="0" w:space="0" w:color="auto"/>
        <w:left w:val="none" w:sz="0" w:space="0" w:color="auto"/>
        <w:bottom w:val="none" w:sz="0" w:space="0" w:color="auto"/>
        <w:right w:val="none" w:sz="0" w:space="0" w:color="auto"/>
      </w:divBdr>
      <w:divsChild>
        <w:div w:id="2007321326">
          <w:marLeft w:val="0"/>
          <w:marRight w:val="0"/>
          <w:marTop w:val="0"/>
          <w:marBottom w:val="0"/>
          <w:divBdr>
            <w:top w:val="none" w:sz="0" w:space="0" w:color="auto"/>
            <w:left w:val="none" w:sz="0" w:space="0" w:color="auto"/>
            <w:bottom w:val="none" w:sz="0" w:space="0" w:color="auto"/>
            <w:right w:val="none" w:sz="0" w:space="0" w:color="auto"/>
          </w:divBdr>
          <w:divsChild>
            <w:div w:id="2136093649">
              <w:marLeft w:val="0"/>
              <w:marRight w:val="0"/>
              <w:marTop w:val="0"/>
              <w:marBottom w:val="0"/>
              <w:divBdr>
                <w:top w:val="none" w:sz="0" w:space="0" w:color="auto"/>
                <w:left w:val="none" w:sz="0" w:space="0" w:color="auto"/>
                <w:bottom w:val="none" w:sz="0" w:space="0" w:color="auto"/>
                <w:right w:val="none" w:sz="0" w:space="0" w:color="auto"/>
              </w:divBdr>
              <w:divsChild>
                <w:div w:id="1054638">
                  <w:marLeft w:val="0"/>
                  <w:marRight w:val="0"/>
                  <w:marTop w:val="0"/>
                  <w:marBottom w:val="0"/>
                  <w:divBdr>
                    <w:top w:val="none" w:sz="0" w:space="0" w:color="auto"/>
                    <w:left w:val="none" w:sz="0" w:space="0" w:color="auto"/>
                    <w:bottom w:val="none" w:sz="0" w:space="0" w:color="auto"/>
                    <w:right w:val="none" w:sz="0" w:space="0" w:color="auto"/>
                  </w:divBdr>
                  <w:divsChild>
                    <w:div w:id="265620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8305130">
      <w:bodyDiv w:val="1"/>
      <w:marLeft w:val="0"/>
      <w:marRight w:val="0"/>
      <w:marTop w:val="0"/>
      <w:marBottom w:val="0"/>
      <w:divBdr>
        <w:top w:val="none" w:sz="0" w:space="0" w:color="auto"/>
        <w:left w:val="none" w:sz="0" w:space="0" w:color="auto"/>
        <w:bottom w:val="none" w:sz="0" w:space="0" w:color="auto"/>
        <w:right w:val="none" w:sz="0" w:space="0" w:color="auto"/>
      </w:divBdr>
    </w:div>
    <w:div w:id="788285694">
      <w:bodyDiv w:val="1"/>
      <w:marLeft w:val="0"/>
      <w:marRight w:val="0"/>
      <w:marTop w:val="0"/>
      <w:marBottom w:val="0"/>
      <w:divBdr>
        <w:top w:val="none" w:sz="0" w:space="0" w:color="auto"/>
        <w:left w:val="none" w:sz="0" w:space="0" w:color="auto"/>
        <w:bottom w:val="none" w:sz="0" w:space="0" w:color="auto"/>
        <w:right w:val="none" w:sz="0" w:space="0" w:color="auto"/>
      </w:divBdr>
      <w:divsChild>
        <w:div w:id="790441892">
          <w:marLeft w:val="0"/>
          <w:marRight w:val="0"/>
          <w:marTop w:val="0"/>
          <w:marBottom w:val="0"/>
          <w:divBdr>
            <w:top w:val="none" w:sz="0" w:space="0" w:color="auto"/>
            <w:left w:val="none" w:sz="0" w:space="0" w:color="auto"/>
            <w:bottom w:val="none" w:sz="0" w:space="0" w:color="auto"/>
            <w:right w:val="none" w:sz="0" w:space="0" w:color="auto"/>
          </w:divBdr>
          <w:divsChild>
            <w:div w:id="1820613850">
              <w:marLeft w:val="0"/>
              <w:marRight w:val="0"/>
              <w:marTop w:val="0"/>
              <w:marBottom w:val="0"/>
              <w:divBdr>
                <w:top w:val="none" w:sz="0" w:space="0" w:color="auto"/>
                <w:left w:val="none" w:sz="0" w:space="0" w:color="auto"/>
                <w:bottom w:val="none" w:sz="0" w:space="0" w:color="auto"/>
                <w:right w:val="none" w:sz="0" w:space="0" w:color="auto"/>
              </w:divBdr>
              <w:divsChild>
                <w:div w:id="1343318223">
                  <w:marLeft w:val="0"/>
                  <w:marRight w:val="0"/>
                  <w:marTop w:val="0"/>
                  <w:marBottom w:val="0"/>
                  <w:divBdr>
                    <w:top w:val="none" w:sz="0" w:space="0" w:color="auto"/>
                    <w:left w:val="none" w:sz="0" w:space="0" w:color="auto"/>
                    <w:bottom w:val="none" w:sz="0" w:space="0" w:color="auto"/>
                    <w:right w:val="none" w:sz="0" w:space="0" w:color="auto"/>
                  </w:divBdr>
                  <w:divsChild>
                    <w:div w:id="713843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7723081">
      <w:bodyDiv w:val="1"/>
      <w:marLeft w:val="0"/>
      <w:marRight w:val="0"/>
      <w:marTop w:val="0"/>
      <w:marBottom w:val="0"/>
      <w:divBdr>
        <w:top w:val="none" w:sz="0" w:space="0" w:color="auto"/>
        <w:left w:val="none" w:sz="0" w:space="0" w:color="auto"/>
        <w:bottom w:val="none" w:sz="0" w:space="0" w:color="auto"/>
        <w:right w:val="none" w:sz="0" w:space="0" w:color="auto"/>
      </w:divBdr>
      <w:divsChild>
        <w:div w:id="845746796">
          <w:marLeft w:val="0"/>
          <w:marRight w:val="0"/>
          <w:marTop w:val="0"/>
          <w:marBottom w:val="0"/>
          <w:divBdr>
            <w:top w:val="none" w:sz="0" w:space="0" w:color="auto"/>
            <w:left w:val="none" w:sz="0" w:space="0" w:color="auto"/>
            <w:bottom w:val="none" w:sz="0" w:space="0" w:color="auto"/>
            <w:right w:val="none" w:sz="0" w:space="0" w:color="auto"/>
          </w:divBdr>
          <w:divsChild>
            <w:div w:id="1190802744">
              <w:marLeft w:val="0"/>
              <w:marRight w:val="0"/>
              <w:marTop w:val="0"/>
              <w:marBottom w:val="0"/>
              <w:divBdr>
                <w:top w:val="none" w:sz="0" w:space="0" w:color="auto"/>
                <w:left w:val="none" w:sz="0" w:space="0" w:color="auto"/>
                <w:bottom w:val="none" w:sz="0" w:space="0" w:color="auto"/>
                <w:right w:val="none" w:sz="0" w:space="0" w:color="auto"/>
              </w:divBdr>
              <w:divsChild>
                <w:div w:id="1561139000">
                  <w:marLeft w:val="0"/>
                  <w:marRight w:val="0"/>
                  <w:marTop w:val="0"/>
                  <w:marBottom w:val="0"/>
                  <w:divBdr>
                    <w:top w:val="none" w:sz="0" w:space="0" w:color="auto"/>
                    <w:left w:val="none" w:sz="0" w:space="0" w:color="auto"/>
                    <w:bottom w:val="none" w:sz="0" w:space="0" w:color="auto"/>
                    <w:right w:val="none" w:sz="0" w:space="0" w:color="auto"/>
                  </w:divBdr>
                  <w:divsChild>
                    <w:div w:id="693113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3080622">
      <w:bodyDiv w:val="1"/>
      <w:marLeft w:val="0"/>
      <w:marRight w:val="0"/>
      <w:marTop w:val="0"/>
      <w:marBottom w:val="0"/>
      <w:divBdr>
        <w:top w:val="none" w:sz="0" w:space="0" w:color="auto"/>
        <w:left w:val="none" w:sz="0" w:space="0" w:color="auto"/>
        <w:bottom w:val="none" w:sz="0" w:space="0" w:color="auto"/>
        <w:right w:val="none" w:sz="0" w:space="0" w:color="auto"/>
      </w:divBdr>
      <w:divsChild>
        <w:div w:id="859247939">
          <w:marLeft w:val="0"/>
          <w:marRight w:val="0"/>
          <w:marTop w:val="0"/>
          <w:marBottom w:val="0"/>
          <w:divBdr>
            <w:top w:val="none" w:sz="0" w:space="0" w:color="auto"/>
            <w:left w:val="none" w:sz="0" w:space="0" w:color="auto"/>
            <w:bottom w:val="none" w:sz="0" w:space="0" w:color="auto"/>
            <w:right w:val="none" w:sz="0" w:space="0" w:color="auto"/>
          </w:divBdr>
          <w:divsChild>
            <w:div w:id="1499074986">
              <w:marLeft w:val="0"/>
              <w:marRight w:val="0"/>
              <w:marTop w:val="0"/>
              <w:marBottom w:val="0"/>
              <w:divBdr>
                <w:top w:val="none" w:sz="0" w:space="0" w:color="auto"/>
                <w:left w:val="none" w:sz="0" w:space="0" w:color="auto"/>
                <w:bottom w:val="none" w:sz="0" w:space="0" w:color="auto"/>
                <w:right w:val="none" w:sz="0" w:space="0" w:color="auto"/>
              </w:divBdr>
              <w:divsChild>
                <w:div w:id="316765318">
                  <w:marLeft w:val="0"/>
                  <w:marRight w:val="0"/>
                  <w:marTop w:val="0"/>
                  <w:marBottom w:val="0"/>
                  <w:divBdr>
                    <w:top w:val="none" w:sz="0" w:space="0" w:color="auto"/>
                    <w:left w:val="none" w:sz="0" w:space="0" w:color="auto"/>
                    <w:bottom w:val="none" w:sz="0" w:space="0" w:color="auto"/>
                    <w:right w:val="none" w:sz="0" w:space="0" w:color="auto"/>
                  </w:divBdr>
                  <w:divsChild>
                    <w:div w:id="123419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3508120">
      <w:bodyDiv w:val="1"/>
      <w:marLeft w:val="0"/>
      <w:marRight w:val="0"/>
      <w:marTop w:val="0"/>
      <w:marBottom w:val="0"/>
      <w:divBdr>
        <w:top w:val="none" w:sz="0" w:space="0" w:color="auto"/>
        <w:left w:val="none" w:sz="0" w:space="0" w:color="auto"/>
        <w:bottom w:val="none" w:sz="0" w:space="0" w:color="auto"/>
        <w:right w:val="none" w:sz="0" w:space="0" w:color="auto"/>
      </w:divBdr>
      <w:divsChild>
        <w:div w:id="1666395734">
          <w:marLeft w:val="0"/>
          <w:marRight w:val="0"/>
          <w:marTop w:val="0"/>
          <w:marBottom w:val="0"/>
          <w:divBdr>
            <w:top w:val="none" w:sz="0" w:space="0" w:color="auto"/>
            <w:left w:val="none" w:sz="0" w:space="0" w:color="auto"/>
            <w:bottom w:val="none" w:sz="0" w:space="0" w:color="auto"/>
            <w:right w:val="none" w:sz="0" w:space="0" w:color="auto"/>
          </w:divBdr>
          <w:divsChild>
            <w:div w:id="238634155">
              <w:marLeft w:val="0"/>
              <w:marRight w:val="0"/>
              <w:marTop w:val="0"/>
              <w:marBottom w:val="0"/>
              <w:divBdr>
                <w:top w:val="none" w:sz="0" w:space="0" w:color="auto"/>
                <w:left w:val="none" w:sz="0" w:space="0" w:color="auto"/>
                <w:bottom w:val="none" w:sz="0" w:space="0" w:color="auto"/>
                <w:right w:val="none" w:sz="0" w:space="0" w:color="auto"/>
              </w:divBdr>
              <w:divsChild>
                <w:div w:id="586232242">
                  <w:marLeft w:val="0"/>
                  <w:marRight w:val="0"/>
                  <w:marTop w:val="0"/>
                  <w:marBottom w:val="0"/>
                  <w:divBdr>
                    <w:top w:val="none" w:sz="0" w:space="0" w:color="auto"/>
                    <w:left w:val="none" w:sz="0" w:space="0" w:color="auto"/>
                    <w:bottom w:val="none" w:sz="0" w:space="0" w:color="auto"/>
                    <w:right w:val="none" w:sz="0" w:space="0" w:color="auto"/>
                  </w:divBdr>
                  <w:divsChild>
                    <w:div w:id="134232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3791873">
      <w:bodyDiv w:val="1"/>
      <w:marLeft w:val="0"/>
      <w:marRight w:val="0"/>
      <w:marTop w:val="0"/>
      <w:marBottom w:val="0"/>
      <w:divBdr>
        <w:top w:val="none" w:sz="0" w:space="0" w:color="auto"/>
        <w:left w:val="none" w:sz="0" w:space="0" w:color="auto"/>
        <w:bottom w:val="none" w:sz="0" w:space="0" w:color="auto"/>
        <w:right w:val="none" w:sz="0" w:space="0" w:color="auto"/>
      </w:divBdr>
      <w:divsChild>
        <w:div w:id="2118131796">
          <w:marLeft w:val="0"/>
          <w:marRight w:val="0"/>
          <w:marTop w:val="0"/>
          <w:marBottom w:val="0"/>
          <w:divBdr>
            <w:top w:val="none" w:sz="0" w:space="0" w:color="auto"/>
            <w:left w:val="none" w:sz="0" w:space="0" w:color="auto"/>
            <w:bottom w:val="none" w:sz="0" w:space="0" w:color="auto"/>
            <w:right w:val="none" w:sz="0" w:space="0" w:color="auto"/>
          </w:divBdr>
          <w:divsChild>
            <w:div w:id="1275746300">
              <w:marLeft w:val="0"/>
              <w:marRight w:val="0"/>
              <w:marTop w:val="0"/>
              <w:marBottom w:val="0"/>
              <w:divBdr>
                <w:top w:val="none" w:sz="0" w:space="0" w:color="auto"/>
                <w:left w:val="none" w:sz="0" w:space="0" w:color="auto"/>
                <w:bottom w:val="none" w:sz="0" w:space="0" w:color="auto"/>
                <w:right w:val="none" w:sz="0" w:space="0" w:color="auto"/>
              </w:divBdr>
              <w:divsChild>
                <w:div w:id="1133013188">
                  <w:marLeft w:val="0"/>
                  <w:marRight w:val="0"/>
                  <w:marTop w:val="0"/>
                  <w:marBottom w:val="0"/>
                  <w:divBdr>
                    <w:top w:val="none" w:sz="0" w:space="0" w:color="auto"/>
                    <w:left w:val="none" w:sz="0" w:space="0" w:color="auto"/>
                    <w:bottom w:val="none" w:sz="0" w:space="0" w:color="auto"/>
                    <w:right w:val="none" w:sz="0" w:space="0" w:color="auto"/>
                  </w:divBdr>
                  <w:divsChild>
                    <w:div w:id="161613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2961106">
      <w:bodyDiv w:val="1"/>
      <w:marLeft w:val="0"/>
      <w:marRight w:val="0"/>
      <w:marTop w:val="0"/>
      <w:marBottom w:val="0"/>
      <w:divBdr>
        <w:top w:val="none" w:sz="0" w:space="0" w:color="auto"/>
        <w:left w:val="none" w:sz="0" w:space="0" w:color="auto"/>
        <w:bottom w:val="none" w:sz="0" w:space="0" w:color="auto"/>
        <w:right w:val="none" w:sz="0" w:space="0" w:color="auto"/>
      </w:divBdr>
    </w:div>
    <w:div w:id="1148742850">
      <w:bodyDiv w:val="1"/>
      <w:marLeft w:val="0"/>
      <w:marRight w:val="0"/>
      <w:marTop w:val="0"/>
      <w:marBottom w:val="0"/>
      <w:divBdr>
        <w:top w:val="none" w:sz="0" w:space="0" w:color="auto"/>
        <w:left w:val="none" w:sz="0" w:space="0" w:color="auto"/>
        <w:bottom w:val="none" w:sz="0" w:space="0" w:color="auto"/>
        <w:right w:val="none" w:sz="0" w:space="0" w:color="auto"/>
      </w:divBdr>
      <w:divsChild>
        <w:div w:id="1292634518">
          <w:marLeft w:val="0"/>
          <w:marRight w:val="0"/>
          <w:marTop w:val="0"/>
          <w:marBottom w:val="0"/>
          <w:divBdr>
            <w:top w:val="none" w:sz="0" w:space="0" w:color="auto"/>
            <w:left w:val="none" w:sz="0" w:space="0" w:color="auto"/>
            <w:bottom w:val="none" w:sz="0" w:space="0" w:color="auto"/>
            <w:right w:val="none" w:sz="0" w:space="0" w:color="auto"/>
          </w:divBdr>
          <w:divsChild>
            <w:div w:id="1318463176">
              <w:marLeft w:val="0"/>
              <w:marRight w:val="0"/>
              <w:marTop w:val="0"/>
              <w:marBottom w:val="0"/>
              <w:divBdr>
                <w:top w:val="none" w:sz="0" w:space="0" w:color="auto"/>
                <w:left w:val="none" w:sz="0" w:space="0" w:color="auto"/>
                <w:bottom w:val="none" w:sz="0" w:space="0" w:color="auto"/>
                <w:right w:val="none" w:sz="0" w:space="0" w:color="auto"/>
              </w:divBdr>
              <w:divsChild>
                <w:div w:id="154146546">
                  <w:marLeft w:val="0"/>
                  <w:marRight w:val="0"/>
                  <w:marTop w:val="0"/>
                  <w:marBottom w:val="0"/>
                  <w:divBdr>
                    <w:top w:val="none" w:sz="0" w:space="0" w:color="auto"/>
                    <w:left w:val="none" w:sz="0" w:space="0" w:color="auto"/>
                    <w:bottom w:val="none" w:sz="0" w:space="0" w:color="auto"/>
                    <w:right w:val="none" w:sz="0" w:space="0" w:color="auto"/>
                  </w:divBdr>
                  <w:divsChild>
                    <w:div w:id="1238898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3513287">
      <w:bodyDiv w:val="1"/>
      <w:marLeft w:val="0"/>
      <w:marRight w:val="0"/>
      <w:marTop w:val="0"/>
      <w:marBottom w:val="0"/>
      <w:divBdr>
        <w:top w:val="none" w:sz="0" w:space="0" w:color="auto"/>
        <w:left w:val="none" w:sz="0" w:space="0" w:color="auto"/>
        <w:bottom w:val="none" w:sz="0" w:space="0" w:color="auto"/>
        <w:right w:val="none" w:sz="0" w:space="0" w:color="auto"/>
      </w:divBdr>
    </w:div>
    <w:div w:id="1310943895">
      <w:bodyDiv w:val="1"/>
      <w:marLeft w:val="0"/>
      <w:marRight w:val="0"/>
      <w:marTop w:val="0"/>
      <w:marBottom w:val="0"/>
      <w:divBdr>
        <w:top w:val="none" w:sz="0" w:space="0" w:color="auto"/>
        <w:left w:val="none" w:sz="0" w:space="0" w:color="auto"/>
        <w:bottom w:val="none" w:sz="0" w:space="0" w:color="auto"/>
        <w:right w:val="none" w:sz="0" w:space="0" w:color="auto"/>
      </w:divBdr>
    </w:div>
    <w:div w:id="1315377199">
      <w:bodyDiv w:val="1"/>
      <w:marLeft w:val="0"/>
      <w:marRight w:val="0"/>
      <w:marTop w:val="0"/>
      <w:marBottom w:val="0"/>
      <w:divBdr>
        <w:top w:val="none" w:sz="0" w:space="0" w:color="auto"/>
        <w:left w:val="none" w:sz="0" w:space="0" w:color="auto"/>
        <w:bottom w:val="none" w:sz="0" w:space="0" w:color="auto"/>
        <w:right w:val="none" w:sz="0" w:space="0" w:color="auto"/>
      </w:divBdr>
    </w:div>
    <w:div w:id="1318457052">
      <w:bodyDiv w:val="1"/>
      <w:marLeft w:val="0"/>
      <w:marRight w:val="0"/>
      <w:marTop w:val="0"/>
      <w:marBottom w:val="0"/>
      <w:divBdr>
        <w:top w:val="none" w:sz="0" w:space="0" w:color="auto"/>
        <w:left w:val="none" w:sz="0" w:space="0" w:color="auto"/>
        <w:bottom w:val="none" w:sz="0" w:space="0" w:color="auto"/>
        <w:right w:val="none" w:sz="0" w:space="0" w:color="auto"/>
      </w:divBdr>
    </w:div>
    <w:div w:id="1419016114">
      <w:bodyDiv w:val="1"/>
      <w:marLeft w:val="0"/>
      <w:marRight w:val="0"/>
      <w:marTop w:val="0"/>
      <w:marBottom w:val="0"/>
      <w:divBdr>
        <w:top w:val="none" w:sz="0" w:space="0" w:color="auto"/>
        <w:left w:val="none" w:sz="0" w:space="0" w:color="auto"/>
        <w:bottom w:val="none" w:sz="0" w:space="0" w:color="auto"/>
        <w:right w:val="none" w:sz="0" w:space="0" w:color="auto"/>
      </w:divBdr>
      <w:divsChild>
        <w:div w:id="818888467">
          <w:marLeft w:val="0"/>
          <w:marRight w:val="0"/>
          <w:marTop w:val="0"/>
          <w:marBottom w:val="0"/>
          <w:divBdr>
            <w:top w:val="none" w:sz="0" w:space="0" w:color="auto"/>
            <w:left w:val="none" w:sz="0" w:space="0" w:color="auto"/>
            <w:bottom w:val="none" w:sz="0" w:space="0" w:color="auto"/>
            <w:right w:val="none" w:sz="0" w:space="0" w:color="auto"/>
          </w:divBdr>
          <w:divsChild>
            <w:div w:id="1725787388">
              <w:marLeft w:val="0"/>
              <w:marRight w:val="0"/>
              <w:marTop w:val="0"/>
              <w:marBottom w:val="0"/>
              <w:divBdr>
                <w:top w:val="none" w:sz="0" w:space="0" w:color="auto"/>
                <w:left w:val="none" w:sz="0" w:space="0" w:color="auto"/>
                <w:bottom w:val="none" w:sz="0" w:space="0" w:color="auto"/>
                <w:right w:val="none" w:sz="0" w:space="0" w:color="auto"/>
              </w:divBdr>
              <w:divsChild>
                <w:div w:id="74211215">
                  <w:marLeft w:val="0"/>
                  <w:marRight w:val="0"/>
                  <w:marTop w:val="0"/>
                  <w:marBottom w:val="0"/>
                  <w:divBdr>
                    <w:top w:val="none" w:sz="0" w:space="0" w:color="auto"/>
                    <w:left w:val="none" w:sz="0" w:space="0" w:color="auto"/>
                    <w:bottom w:val="none" w:sz="0" w:space="0" w:color="auto"/>
                    <w:right w:val="none" w:sz="0" w:space="0" w:color="auto"/>
                  </w:divBdr>
                  <w:divsChild>
                    <w:div w:id="586697460">
                      <w:marLeft w:val="0"/>
                      <w:marRight w:val="0"/>
                      <w:marTop w:val="0"/>
                      <w:marBottom w:val="0"/>
                      <w:divBdr>
                        <w:top w:val="none" w:sz="0" w:space="0" w:color="auto"/>
                        <w:left w:val="none" w:sz="0" w:space="0" w:color="auto"/>
                        <w:bottom w:val="none" w:sz="0" w:space="0" w:color="auto"/>
                        <w:right w:val="none" w:sz="0" w:space="0" w:color="auto"/>
                      </w:divBdr>
                    </w:div>
                  </w:divsChild>
                </w:div>
                <w:div w:id="1271207143">
                  <w:marLeft w:val="0"/>
                  <w:marRight w:val="0"/>
                  <w:marTop w:val="0"/>
                  <w:marBottom w:val="0"/>
                  <w:divBdr>
                    <w:top w:val="none" w:sz="0" w:space="0" w:color="auto"/>
                    <w:left w:val="none" w:sz="0" w:space="0" w:color="auto"/>
                    <w:bottom w:val="none" w:sz="0" w:space="0" w:color="auto"/>
                    <w:right w:val="none" w:sz="0" w:space="0" w:color="auto"/>
                  </w:divBdr>
                  <w:divsChild>
                    <w:div w:id="2019968587">
                      <w:marLeft w:val="0"/>
                      <w:marRight w:val="0"/>
                      <w:marTop w:val="0"/>
                      <w:marBottom w:val="0"/>
                      <w:divBdr>
                        <w:top w:val="none" w:sz="0" w:space="0" w:color="auto"/>
                        <w:left w:val="none" w:sz="0" w:space="0" w:color="auto"/>
                        <w:bottom w:val="none" w:sz="0" w:space="0" w:color="auto"/>
                        <w:right w:val="none" w:sz="0" w:space="0" w:color="auto"/>
                      </w:divBdr>
                      <w:divsChild>
                        <w:div w:id="138766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547454">
                  <w:marLeft w:val="0"/>
                  <w:marRight w:val="0"/>
                  <w:marTop w:val="0"/>
                  <w:marBottom w:val="0"/>
                  <w:divBdr>
                    <w:top w:val="none" w:sz="0" w:space="0" w:color="auto"/>
                    <w:left w:val="none" w:sz="0" w:space="0" w:color="auto"/>
                    <w:bottom w:val="none" w:sz="0" w:space="0" w:color="auto"/>
                    <w:right w:val="none" w:sz="0" w:space="0" w:color="auto"/>
                  </w:divBdr>
                  <w:divsChild>
                    <w:div w:id="1096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007168">
          <w:marLeft w:val="0"/>
          <w:marRight w:val="0"/>
          <w:marTop w:val="0"/>
          <w:marBottom w:val="0"/>
          <w:divBdr>
            <w:top w:val="none" w:sz="0" w:space="0" w:color="auto"/>
            <w:left w:val="none" w:sz="0" w:space="0" w:color="auto"/>
            <w:bottom w:val="none" w:sz="0" w:space="0" w:color="auto"/>
            <w:right w:val="none" w:sz="0" w:space="0" w:color="auto"/>
          </w:divBdr>
          <w:divsChild>
            <w:div w:id="1885437279">
              <w:marLeft w:val="0"/>
              <w:marRight w:val="0"/>
              <w:marTop w:val="0"/>
              <w:marBottom w:val="0"/>
              <w:divBdr>
                <w:top w:val="none" w:sz="0" w:space="0" w:color="auto"/>
                <w:left w:val="none" w:sz="0" w:space="0" w:color="auto"/>
                <w:bottom w:val="none" w:sz="0" w:space="0" w:color="auto"/>
                <w:right w:val="none" w:sz="0" w:space="0" w:color="auto"/>
              </w:divBdr>
              <w:divsChild>
                <w:div w:id="1595630882">
                  <w:marLeft w:val="0"/>
                  <w:marRight w:val="0"/>
                  <w:marTop w:val="0"/>
                  <w:marBottom w:val="0"/>
                  <w:divBdr>
                    <w:top w:val="none" w:sz="0" w:space="0" w:color="auto"/>
                    <w:left w:val="none" w:sz="0" w:space="0" w:color="auto"/>
                    <w:bottom w:val="none" w:sz="0" w:space="0" w:color="auto"/>
                    <w:right w:val="none" w:sz="0" w:space="0" w:color="auto"/>
                  </w:divBdr>
                  <w:divsChild>
                    <w:div w:id="1411000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6332588">
      <w:bodyDiv w:val="1"/>
      <w:marLeft w:val="0"/>
      <w:marRight w:val="0"/>
      <w:marTop w:val="0"/>
      <w:marBottom w:val="0"/>
      <w:divBdr>
        <w:top w:val="none" w:sz="0" w:space="0" w:color="auto"/>
        <w:left w:val="none" w:sz="0" w:space="0" w:color="auto"/>
        <w:bottom w:val="none" w:sz="0" w:space="0" w:color="auto"/>
        <w:right w:val="none" w:sz="0" w:space="0" w:color="auto"/>
      </w:divBdr>
      <w:divsChild>
        <w:div w:id="1962876932">
          <w:marLeft w:val="0"/>
          <w:marRight w:val="0"/>
          <w:marTop w:val="0"/>
          <w:marBottom w:val="0"/>
          <w:divBdr>
            <w:top w:val="none" w:sz="0" w:space="0" w:color="auto"/>
            <w:left w:val="none" w:sz="0" w:space="0" w:color="auto"/>
            <w:bottom w:val="none" w:sz="0" w:space="0" w:color="auto"/>
            <w:right w:val="none" w:sz="0" w:space="0" w:color="auto"/>
          </w:divBdr>
          <w:divsChild>
            <w:div w:id="103505606">
              <w:marLeft w:val="0"/>
              <w:marRight w:val="0"/>
              <w:marTop w:val="0"/>
              <w:marBottom w:val="0"/>
              <w:divBdr>
                <w:top w:val="none" w:sz="0" w:space="0" w:color="auto"/>
                <w:left w:val="none" w:sz="0" w:space="0" w:color="auto"/>
                <w:bottom w:val="none" w:sz="0" w:space="0" w:color="auto"/>
                <w:right w:val="none" w:sz="0" w:space="0" w:color="auto"/>
              </w:divBdr>
              <w:divsChild>
                <w:div w:id="121777038">
                  <w:marLeft w:val="0"/>
                  <w:marRight w:val="0"/>
                  <w:marTop w:val="0"/>
                  <w:marBottom w:val="0"/>
                  <w:divBdr>
                    <w:top w:val="none" w:sz="0" w:space="0" w:color="auto"/>
                    <w:left w:val="none" w:sz="0" w:space="0" w:color="auto"/>
                    <w:bottom w:val="none" w:sz="0" w:space="0" w:color="auto"/>
                    <w:right w:val="none" w:sz="0" w:space="0" w:color="auto"/>
                  </w:divBdr>
                  <w:divsChild>
                    <w:div w:id="567301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1948189">
      <w:bodyDiv w:val="1"/>
      <w:marLeft w:val="0"/>
      <w:marRight w:val="0"/>
      <w:marTop w:val="0"/>
      <w:marBottom w:val="0"/>
      <w:divBdr>
        <w:top w:val="none" w:sz="0" w:space="0" w:color="auto"/>
        <w:left w:val="none" w:sz="0" w:space="0" w:color="auto"/>
        <w:bottom w:val="none" w:sz="0" w:space="0" w:color="auto"/>
        <w:right w:val="none" w:sz="0" w:space="0" w:color="auto"/>
      </w:divBdr>
    </w:div>
    <w:div w:id="1533882696">
      <w:bodyDiv w:val="1"/>
      <w:marLeft w:val="0"/>
      <w:marRight w:val="0"/>
      <w:marTop w:val="0"/>
      <w:marBottom w:val="0"/>
      <w:divBdr>
        <w:top w:val="none" w:sz="0" w:space="0" w:color="auto"/>
        <w:left w:val="none" w:sz="0" w:space="0" w:color="auto"/>
        <w:bottom w:val="none" w:sz="0" w:space="0" w:color="auto"/>
        <w:right w:val="none" w:sz="0" w:space="0" w:color="auto"/>
      </w:divBdr>
      <w:divsChild>
        <w:div w:id="403454515">
          <w:marLeft w:val="0"/>
          <w:marRight w:val="0"/>
          <w:marTop w:val="0"/>
          <w:marBottom w:val="0"/>
          <w:divBdr>
            <w:top w:val="none" w:sz="0" w:space="0" w:color="auto"/>
            <w:left w:val="none" w:sz="0" w:space="0" w:color="auto"/>
            <w:bottom w:val="none" w:sz="0" w:space="0" w:color="auto"/>
            <w:right w:val="none" w:sz="0" w:space="0" w:color="auto"/>
          </w:divBdr>
          <w:divsChild>
            <w:div w:id="1975022387">
              <w:marLeft w:val="0"/>
              <w:marRight w:val="0"/>
              <w:marTop w:val="0"/>
              <w:marBottom w:val="0"/>
              <w:divBdr>
                <w:top w:val="none" w:sz="0" w:space="0" w:color="auto"/>
                <w:left w:val="none" w:sz="0" w:space="0" w:color="auto"/>
                <w:bottom w:val="none" w:sz="0" w:space="0" w:color="auto"/>
                <w:right w:val="none" w:sz="0" w:space="0" w:color="auto"/>
              </w:divBdr>
              <w:divsChild>
                <w:div w:id="1943225542">
                  <w:marLeft w:val="0"/>
                  <w:marRight w:val="0"/>
                  <w:marTop w:val="0"/>
                  <w:marBottom w:val="0"/>
                  <w:divBdr>
                    <w:top w:val="none" w:sz="0" w:space="0" w:color="auto"/>
                    <w:left w:val="none" w:sz="0" w:space="0" w:color="auto"/>
                    <w:bottom w:val="none" w:sz="0" w:space="0" w:color="auto"/>
                    <w:right w:val="none" w:sz="0" w:space="0" w:color="auto"/>
                  </w:divBdr>
                  <w:divsChild>
                    <w:div w:id="208668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445686">
      <w:bodyDiv w:val="1"/>
      <w:marLeft w:val="0"/>
      <w:marRight w:val="0"/>
      <w:marTop w:val="0"/>
      <w:marBottom w:val="0"/>
      <w:divBdr>
        <w:top w:val="none" w:sz="0" w:space="0" w:color="auto"/>
        <w:left w:val="none" w:sz="0" w:space="0" w:color="auto"/>
        <w:bottom w:val="none" w:sz="0" w:space="0" w:color="auto"/>
        <w:right w:val="none" w:sz="0" w:space="0" w:color="auto"/>
      </w:divBdr>
      <w:divsChild>
        <w:div w:id="1534882756">
          <w:marLeft w:val="0"/>
          <w:marRight w:val="0"/>
          <w:marTop w:val="0"/>
          <w:marBottom w:val="0"/>
          <w:divBdr>
            <w:top w:val="none" w:sz="0" w:space="0" w:color="auto"/>
            <w:left w:val="none" w:sz="0" w:space="0" w:color="auto"/>
            <w:bottom w:val="none" w:sz="0" w:space="0" w:color="auto"/>
            <w:right w:val="none" w:sz="0" w:space="0" w:color="auto"/>
          </w:divBdr>
          <w:divsChild>
            <w:div w:id="571738198">
              <w:marLeft w:val="0"/>
              <w:marRight w:val="0"/>
              <w:marTop w:val="0"/>
              <w:marBottom w:val="0"/>
              <w:divBdr>
                <w:top w:val="none" w:sz="0" w:space="0" w:color="auto"/>
                <w:left w:val="none" w:sz="0" w:space="0" w:color="auto"/>
                <w:bottom w:val="none" w:sz="0" w:space="0" w:color="auto"/>
                <w:right w:val="none" w:sz="0" w:space="0" w:color="auto"/>
              </w:divBdr>
              <w:divsChild>
                <w:div w:id="615990007">
                  <w:marLeft w:val="0"/>
                  <w:marRight w:val="0"/>
                  <w:marTop w:val="0"/>
                  <w:marBottom w:val="0"/>
                  <w:divBdr>
                    <w:top w:val="none" w:sz="0" w:space="0" w:color="auto"/>
                    <w:left w:val="none" w:sz="0" w:space="0" w:color="auto"/>
                    <w:bottom w:val="none" w:sz="0" w:space="0" w:color="auto"/>
                    <w:right w:val="none" w:sz="0" w:space="0" w:color="auto"/>
                  </w:divBdr>
                  <w:divsChild>
                    <w:div w:id="875310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4797423">
      <w:bodyDiv w:val="1"/>
      <w:marLeft w:val="0"/>
      <w:marRight w:val="0"/>
      <w:marTop w:val="0"/>
      <w:marBottom w:val="0"/>
      <w:divBdr>
        <w:top w:val="none" w:sz="0" w:space="0" w:color="auto"/>
        <w:left w:val="none" w:sz="0" w:space="0" w:color="auto"/>
        <w:bottom w:val="none" w:sz="0" w:space="0" w:color="auto"/>
        <w:right w:val="none" w:sz="0" w:space="0" w:color="auto"/>
      </w:divBdr>
      <w:divsChild>
        <w:div w:id="1230729203">
          <w:marLeft w:val="0"/>
          <w:marRight w:val="0"/>
          <w:marTop w:val="0"/>
          <w:marBottom w:val="0"/>
          <w:divBdr>
            <w:top w:val="none" w:sz="0" w:space="0" w:color="auto"/>
            <w:left w:val="none" w:sz="0" w:space="0" w:color="auto"/>
            <w:bottom w:val="none" w:sz="0" w:space="0" w:color="auto"/>
            <w:right w:val="none" w:sz="0" w:space="0" w:color="auto"/>
          </w:divBdr>
          <w:divsChild>
            <w:div w:id="1028801593">
              <w:marLeft w:val="0"/>
              <w:marRight w:val="0"/>
              <w:marTop w:val="0"/>
              <w:marBottom w:val="0"/>
              <w:divBdr>
                <w:top w:val="none" w:sz="0" w:space="0" w:color="auto"/>
                <w:left w:val="none" w:sz="0" w:space="0" w:color="auto"/>
                <w:bottom w:val="none" w:sz="0" w:space="0" w:color="auto"/>
                <w:right w:val="none" w:sz="0" w:space="0" w:color="auto"/>
              </w:divBdr>
              <w:divsChild>
                <w:div w:id="1915042838">
                  <w:marLeft w:val="0"/>
                  <w:marRight w:val="0"/>
                  <w:marTop w:val="0"/>
                  <w:marBottom w:val="0"/>
                  <w:divBdr>
                    <w:top w:val="none" w:sz="0" w:space="0" w:color="auto"/>
                    <w:left w:val="none" w:sz="0" w:space="0" w:color="auto"/>
                    <w:bottom w:val="none" w:sz="0" w:space="0" w:color="auto"/>
                    <w:right w:val="none" w:sz="0" w:space="0" w:color="auto"/>
                  </w:divBdr>
                  <w:divsChild>
                    <w:div w:id="1943413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9690886">
      <w:bodyDiv w:val="1"/>
      <w:marLeft w:val="0"/>
      <w:marRight w:val="0"/>
      <w:marTop w:val="0"/>
      <w:marBottom w:val="0"/>
      <w:divBdr>
        <w:top w:val="none" w:sz="0" w:space="0" w:color="auto"/>
        <w:left w:val="none" w:sz="0" w:space="0" w:color="auto"/>
        <w:bottom w:val="none" w:sz="0" w:space="0" w:color="auto"/>
        <w:right w:val="none" w:sz="0" w:space="0" w:color="auto"/>
      </w:divBdr>
      <w:divsChild>
        <w:div w:id="868303445">
          <w:marLeft w:val="0"/>
          <w:marRight w:val="0"/>
          <w:marTop w:val="0"/>
          <w:marBottom w:val="0"/>
          <w:divBdr>
            <w:top w:val="none" w:sz="0" w:space="0" w:color="auto"/>
            <w:left w:val="none" w:sz="0" w:space="0" w:color="auto"/>
            <w:bottom w:val="none" w:sz="0" w:space="0" w:color="auto"/>
            <w:right w:val="none" w:sz="0" w:space="0" w:color="auto"/>
          </w:divBdr>
          <w:divsChild>
            <w:div w:id="1419444592">
              <w:marLeft w:val="0"/>
              <w:marRight w:val="0"/>
              <w:marTop w:val="0"/>
              <w:marBottom w:val="0"/>
              <w:divBdr>
                <w:top w:val="none" w:sz="0" w:space="0" w:color="auto"/>
                <w:left w:val="none" w:sz="0" w:space="0" w:color="auto"/>
                <w:bottom w:val="none" w:sz="0" w:space="0" w:color="auto"/>
                <w:right w:val="none" w:sz="0" w:space="0" w:color="auto"/>
              </w:divBdr>
              <w:divsChild>
                <w:div w:id="1689406308">
                  <w:marLeft w:val="0"/>
                  <w:marRight w:val="0"/>
                  <w:marTop w:val="0"/>
                  <w:marBottom w:val="0"/>
                  <w:divBdr>
                    <w:top w:val="none" w:sz="0" w:space="0" w:color="auto"/>
                    <w:left w:val="none" w:sz="0" w:space="0" w:color="auto"/>
                    <w:bottom w:val="none" w:sz="0" w:space="0" w:color="auto"/>
                    <w:right w:val="none" w:sz="0" w:space="0" w:color="auto"/>
                  </w:divBdr>
                  <w:divsChild>
                    <w:div w:id="289170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8333880">
      <w:bodyDiv w:val="1"/>
      <w:marLeft w:val="0"/>
      <w:marRight w:val="0"/>
      <w:marTop w:val="0"/>
      <w:marBottom w:val="0"/>
      <w:divBdr>
        <w:top w:val="none" w:sz="0" w:space="0" w:color="auto"/>
        <w:left w:val="none" w:sz="0" w:space="0" w:color="auto"/>
        <w:bottom w:val="none" w:sz="0" w:space="0" w:color="auto"/>
        <w:right w:val="none" w:sz="0" w:space="0" w:color="auto"/>
      </w:divBdr>
    </w:div>
    <w:div w:id="1717075112">
      <w:bodyDiv w:val="1"/>
      <w:marLeft w:val="0"/>
      <w:marRight w:val="0"/>
      <w:marTop w:val="0"/>
      <w:marBottom w:val="0"/>
      <w:divBdr>
        <w:top w:val="none" w:sz="0" w:space="0" w:color="auto"/>
        <w:left w:val="none" w:sz="0" w:space="0" w:color="auto"/>
        <w:bottom w:val="none" w:sz="0" w:space="0" w:color="auto"/>
        <w:right w:val="none" w:sz="0" w:space="0" w:color="auto"/>
      </w:divBdr>
      <w:divsChild>
        <w:div w:id="862980963">
          <w:marLeft w:val="0"/>
          <w:marRight w:val="0"/>
          <w:marTop w:val="0"/>
          <w:marBottom w:val="0"/>
          <w:divBdr>
            <w:top w:val="none" w:sz="0" w:space="0" w:color="auto"/>
            <w:left w:val="none" w:sz="0" w:space="0" w:color="auto"/>
            <w:bottom w:val="none" w:sz="0" w:space="0" w:color="auto"/>
            <w:right w:val="none" w:sz="0" w:space="0" w:color="auto"/>
          </w:divBdr>
          <w:divsChild>
            <w:div w:id="1074469898">
              <w:marLeft w:val="0"/>
              <w:marRight w:val="0"/>
              <w:marTop w:val="0"/>
              <w:marBottom w:val="0"/>
              <w:divBdr>
                <w:top w:val="none" w:sz="0" w:space="0" w:color="auto"/>
                <w:left w:val="none" w:sz="0" w:space="0" w:color="auto"/>
                <w:bottom w:val="none" w:sz="0" w:space="0" w:color="auto"/>
                <w:right w:val="none" w:sz="0" w:space="0" w:color="auto"/>
              </w:divBdr>
              <w:divsChild>
                <w:div w:id="35356572">
                  <w:marLeft w:val="0"/>
                  <w:marRight w:val="0"/>
                  <w:marTop w:val="0"/>
                  <w:marBottom w:val="0"/>
                  <w:divBdr>
                    <w:top w:val="none" w:sz="0" w:space="0" w:color="auto"/>
                    <w:left w:val="none" w:sz="0" w:space="0" w:color="auto"/>
                    <w:bottom w:val="none" w:sz="0" w:space="0" w:color="auto"/>
                    <w:right w:val="none" w:sz="0" w:space="0" w:color="auto"/>
                  </w:divBdr>
                  <w:divsChild>
                    <w:div w:id="630600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4988438">
      <w:bodyDiv w:val="1"/>
      <w:marLeft w:val="0"/>
      <w:marRight w:val="0"/>
      <w:marTop w:val="0"/>
      <w:marBottom w:val="0"/>
      <w:divBdr>
        <w:top w:val="none" w:sz="0" w:space="0" w:color="auto"/>
        <w:left w:val="none" w:sz="0" w:space="0" w:color="auto"/>
        <w:bottom w:val="none" w:sz="0" w:space="0" w:color="auto"/>
        <w:right w:val="none" w:sz="0" w:space="0" w:color="auto"/>
      </w:divBdr>
    </w:div>
    <w:div w:id="1786775477">
      <w:bodyDiv w:val="1"/>
      <w:marLeft w:val="0"/>
      <w:marRight w:val="0"/>
      <w:marTop w:val="0"/>
      <w:marBottom w:val="0"/>
      <w:divBdr>
        <w:top w:val="none" w:sz="0" w:space="0" w:color="auto"/>
        <w:left w:val="none" w:sz="0" w:space="0" w:color="auto"/>
        <w:bottom w:val="none" w:sz="0" w:space="0" w:color="auto"/>
        <w:right w:val="none" w:sz="0" w:space="0" w:color="auto"/>
      </w:divBdr>
    </w:div>
    <w:div w:id="1932661963">
      <w:bodyDiv w:val="1"/>
      <w:marLeft w:val="0"/>
      <w:marRight w:val="0"/>
      <w:marTop w:val="0"/>
      <w:marBottom w:val="0"/>
      <w:divBdr>
        <w:top w:val="none" w:sz="0" w:space="0" w:color="auto"/>
        <w:left w:val="none" w:sz="0" w:space="0" w:color="auto"/>
        <w:bottom w:val="none" w:sz="0" w:space="0" w:color="auto"/>
        <w:right w:val="none" w:sz="0" w:space="0" w:color="auto"/>
      </w:divBdr>
      <w:divsChild>
        <w:div w:id="1359506363">
          <w:marLeft w:val="0"/>
          <w:marRight w:val="0"/>
          <w:marTop w:val="0"/>
          <w:marBottom w:val="0"/>
          <w:divBdr>
            <w:top w:val="none" w:sz="0" w:space="0" w:color="auto"/>
            <w:left w:val="none" w:sz="0" w:space="0" w:color="auto"/>
            <w:bottom w:val="none" w:sz="0" w:space="0" w:color="auto"/>
            <w:right w:val="none" w:sz="0" w:space="0" w:color="auto"/>
          </w:divBdr>
        </w:div>
        <w:div w:id="92745520">
          <w:marLeft w:val="0"/>
          <w:marRight w:val="0"/>
          <w:marTop w:val="0"/>
          <w:marBottom w:val="0"/>
          <w:divBdr>
            <w:top w:val="none" w:sz="0" w:space="0" w:color="auto"/>
            <w:left w:val="none" w:sz="0" w:space="0" w:color="auto"/>
            <w:bottom w:val="none" w:sz="0" w:space="0" w:color="auto"/>
            <w:right w:val="none" w:sz="0" w:space="0" w:color="auto"/>
          </w:divBdr>
        </w:div>
        <w:div w:id="1480802534">
          <w:marLeft w:val="0"/>
          <w:marRight w:val="0"/>
          <w:marTop w:val="0"/>
          <w:marBottom w:val="0"/>
          <w:divBdr>
            <w:top w:val="none" w:sz="0" w:space="0" w:color="auto"/>
            <w:left w:val="none" w:sz="0" w:space="0" w:color="auto"/>
            <w:bottom w:val="none" w:sz="0" w:space="0" w:color="auto"/>
            <w:right w:val="none" w:sz="0" w:space="0" w:color="auto"/>
          </w:divBdr>
        </w:div>
        <w:div w:id="1374040904">
          <w:marLeft w:val="0"/>
          <w:marRight w:val="0"/>
          <w:marTop w:val="0"/>
          <w:marBottom w:val="0"/>
          <w:divBdr>
            <w:top w:val="none" w:sz="0" w:space="0" w:color="auto"/>
            <w:left w:val="none" w:sz="0" w:space="0" w:color="auto"/>
            <w:bottom w:val="none" w:sz="0" w:space="0" w:color="auto"/>
            <w:right w:val="none" w:sz="0" w:space="0" w:color="auto"/>
          </w:divBdr>
        </w:div>
        <w:div w:id="2020040880">
          <w:marLeft w:val="0"/>
          <w:marRight w:val="0"/>
          <w:marTop w:val="0"/>
          <w:marBottom w:val="0"/>
          <w:divBdr>
            <w:top w:val="none" w:sz="0" w:space="0" w:color="auto"/>
            <w:left w:val="none" w:sz="0" w:space="0" w:color="auto"/>
            <w:bottom w:val="none" w:sz="0" w:space="0" w:color="auto"/>
            <w:right w:val="none" w:sz="0" w:space="0" w:color="auto"/>
          </w:divBdr>
        </w:div>
      </w:divsChild>
    </w:div>
    <w:div w:id="1986932985">
      <w:bodyDiv w:val="1"/>
      <w:marLeft w:val="0"/>
      <w:marRight w:val="0"/>
      <w:marTop w:val="0"/>
      <w:marBottom w:val="0"/>
      <w:divBdr>
        <w:top w:val="none" w:sz="0" w:space="0" w:color="auto"/>
        <w:left w:val="none" w:sz="0" w:space="0" w:color="auto"/>
        <w:bottom w:val="none" w:sz="0" w:space="0" w:color="auto"/>
        <w:right w:val="none" w:sz="0" w:space="0" w:color="auto"/>
      </w:divBdr>
      <w:divsChild>
        <w:div w:id="574633110">
          <w:marLeft w:val="0"/>
          <w:marRight w:val="0"/>
          <w:marTop w:val="0"/>
          <w:marBottom w:val="0"/>
          <w:divBdr>
            <w:top w:val="none" w:sz="0" w:space="0" w:color="auto"/>
            <w:left w:val="none" w:sz="0" w:space="0" w:color="auto"/>
            <w:bottom w:val="none" w:sz="0" w:space="0" w:color="auto"/>
            <w:right w:val="none" w:sz="0" w:space="0" w:color="auto"/>
          </w:divBdr>
          <w:divsChild>
            <w:div w:id="1130902302">
              <w:marLeft w:val="0"/>
              <w:marRight w:val="0"/>
              <w:marTop w:val="0"/>
              <w:marBottom w:val="0"/>
              <w:divBdr>
                <w:top w:val="none" w:sz="0" w:space="0" w:color="auto"/>
                <w:left w:val="none" w:sz="0" w:space="0" w:color="auto"/>
                <w:bottom w:val="none" w:sz="0" w:space="0" w:color="auto"/>
                <w:right w:val="none" w:sz="0" w:space="0" w:color="auto"/>
              </w:divBdr>
              <w:divsChild>
                <w:div w:id="164935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4037246">
      <w:bodyDiv w:val="1"/>
      <w:marLeft w:val="0"/>
      <w:marRight w:val="0"/>
      <w:marTop w:val="0"/>
      <w:marBottom w:val="0"/>
      <w:divBdr>
        <w:top w:val="none" w:sz="0" w:space="0" w:color="auto"/>
        <w:left w:val="none" w:sz="0" w:space="0" w:color="auto"/>
        <w:bottom w:val="none" w:sz="0" w:space="0" w:color="auto"/>
        <w:right w:val="none" w:sz="0" w:space="0" w:color="auto"/>
      </w:divBdr>
    </w:div>
    <w:div w:id="2074430180">
      <w:bodyDiv w:val="1"/>
      <w:marLeft w:val="0"/>
      <w:marRight w:val="0"/>
      <w:marTop w:val="0"/>
      <w:marBottom w:val="0"/>
      <w:divBdr>
        <w:top w:val="none" w:sz="0" w:space="0" w:color="auto"/>
        <w:left w:val="none" w:sz="0" w:space="0" w:color="auto"/>
        <w:bottom w:val="none" w:sz="0" w:space="0" w:color="auto"/>
        <w:right w:val="none" w:sz="0" w:space="0" w:color="auto"/>
      </w:divBdr>
      <w:divsChild>
        <w:div w:id="1968199072">
          <w:marLeft w:val="0"/>
          <w:marRight w:val="0"/>
          <w:marTop w:val="0"/>
          <w:marBottom w:val="0"/>
          <w:divBdr>
            <w:top w:val="none" w:sz="0" w:space="0" w:color="auto"/>
            <w:left w:val="none" w:sz="0" w:space="0" w:color="auto"/>
            <w:bottom w:val="none" w:sz="0" w:space="0" w:color="auto"/>
            <w:right w:val="none" w:sz="0" w:space="0" w:color="auto"/>
          </w:divBdr>
          <w:divsChild>
            <w:div w:id="1345594857">
              <w:marLeft w:val="0"/>
              <w:marRight w:val="0"/>
              <w:marTop w:val="0"/>
              <w:marBottom w:val="0"/>
              <w:divBdr>
                <w:top w:val="none" w:sz="0" w:space="0" w:color="auto"/>
                <w:left w:val="none" w:sz="0" w:space="0" w:color="auto"/>
                <w:bottom w:val="none" w:sz="0" w:space="0" w:color="auto"/>
                <w:right w:val="none" w:sz="0" w:space="0" w:color="auto"/>
              </w:divBdr>
              <w:divsChild>
                <w:div w:id="1193692461">
                  <w:marLeft w:val="0"/>
                  <w:marRight w:val="0"/>
                  <w:marTop w:val="0"/>
                  <w:marBottom w:val="0"/>
                  <w:divBdr>
                    <w:top w:val="none" w:sz="0" w:space="0" w:color="auto"/>
                    <w:left w:val="none" w:sz="0" w:space="0" w:color="auto"/>
                    <w:bottom w:val="none" w:sz="0" w:space="0" w:color="auto"/>
                    <w:right w:val="none" w:sz="0" w:space="0" w:color="auto"/>
                  </w:divBdr>
                  <w:divsChild>
                    <w:div w:id="192298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0758100">
      <w:bodyDiv w:val="1"/>
      <w:marLeft w:val="0"/>
      <w:marRight w:val="0"/>
      <w:marTop w:val="0"/>
      <w:marBottom w:val="0"/>
      <w:divBdr>
        <w:top w:val="none" w:sz="0" w:space="0" w:color="auto"/>
        <w:left w:val="none" w:sz="0" w:space="0" w:color="auto"/>
        <w:bottom w:val="none" w:sz="0" w:space="0" w:color="auto"/>
        <w:right w:val="none" w:sz="0" w:space="0" w:color="auto"/>
      </w:divBdr>
    </w:div>
    <w:div w:id="2104833214">
      <w:bodyDiv w:val="1"/>
      <w:marLeft w:val="0"/>
      <w:marRight w:val="0"/>
      <w:marTop w:val="0"/>
      <w:marBottom w:val="0"/>
      <w:divBdr>
        <w:top w:val="none" w:sz="0" w:space="0" w:color="auto"/>
        <w:left w:val="none" w:sz="0" w:space="0" w:color="auto"/>
        <w:bottom w:val="none" w:sz="0" w:space="0" w:color="auto"/>
        <w:right w:val="none" w:sz="0" w:space="0" w:color="auto"/>
      </w:divBdr>
    </w:div>
    <w:div w:id="2110664029">
      <w:bodyDiv w:val="1"/>
      <w:marLeft w:val="0"/>
      <w:marRight w:val="0"/>
      <w:marTop w:val="0"/>
      <w:marBottom w:val="0"/>
      <w:divBdr>
        <w:top w:val="none" w:sz="0" w:space="0" w:color="auto"/>
        <w:left w:val="none" w:sz="0" w:space="0" w:color="auto"/>
        <w:bottom w:val="none" w:sz="0" w:space="0" w:color="auto"/>
        <w:right w:val="none" w:sz="0" w:space="0" w:color="auto"/>
      </w:divBdr>
      <w:divsChild>
        <w:div w:id="959343523">
          <w:marLeft w:val="0"/>
          <w:marRight w:val="0"/>
          <w:marTop w:val="0"/>
          <w:marBottom w:val="0"/>
          <w:divBdr>
            <w:top w:val="none" w:sz="0" w:space="0" w:color="auto"/>
            <w:left w:val="none" w:sz="0" w:space="0" w:color="auto"/>
            <w:bottom w:val="none" w:sz="0" w:space="0" w:color="auto"/>
            <w:right w:val="none" w:sz="0" w:space="0" w:color="auto"/>
          </w:divBdr>
          <w:divsChild>
            <w:div w:id="2080203374">
              <w:marLeft w:val="0"/>
              <w:marRight w:val="0"/>
              <w:marTop w:val="0"/>
              <w:marBottom w:val="0"/>
              <w:divBdr>
                <w:top w:val="none" w:sz="0" w:space="0" w:color="auto"/>
                <w:left w:val="none" w:sz="0" w:space="0" w:color="auto"/>
                <w:bottom w:val="none" w:sz="0" w:space="0" w:color="auto"/>
                <w:right w:val="none" w:sz="0" w:space="0" w:color="auto"/>
              </w:divBdr>
              <w:divsChild>
                <w:div w:id="1954244782">
                  <w:marLeft w:val="0"/>
                  <w:marRight w:val="0"/>
                  <w:marTop w:val="0"/>
                  <w:marBottom w:val="0"/>
                  <w:divBdr>
                    <w:top w:val="none" w:sz="0" w:space="0" w:color="auto"/>
                    <w:left w:val="none" w:sz="0" w:space="0" w:color="auto"/>
                    <w:bottom w:val="none" w:sz="0" w:space="0" w:color="auto"/>
                    <w:right w:val="none" w:sz="0" w:space="0" w:color="auto"/>
                  </w:divBdr>
                  <w:divsChild>
                    <w:div w:id="1914198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1435266">
      <w:bodyDiv w:val="1"/>
      <w:marLeft w:val="0"/>
      <w:marRight w:val="0"/>
      <w:marTop w:val="0"/>
      <w:marBottom w:val="0"/>
      <w:divBdr>
        <w:top w:val="none" w:sz="0" w:space="0" w:color="auto"/>
        <w:left w:val="none" w:sz="0" w:space="0" w:color="auto"/>
        <w:bottom w:val="none" w:sz="0" w:space="0" w:color="auto"/>
        <w:right w:val="none" w:sz="0" w:space="0" w:color="auto"/>
      </w:divBdr>
      <w:divsChild>
        <w:div w:id="1362709119">
          <w:marLeft w:val="0"/>
          <w:marRight w:val="0"/>
          <w:marTop w:val="0"/>
          <w:marBottom w:val="0"/>
          <w:divBdr>
            <w:top w:val="none" w:sz="0" w:space="0" w:color="auto"/>
            <w:left w:val="none" w:sz="0" w:space="0" w:color="auto"/>
            <w:bottom w:val="none" w:sz="0" w:space="0" w:color="auto"/>
            <w:right w:val="none" w:sz="0" w:space="0" w:color="auto"/>
          </w:divBdr>
          <w:divsChild>
            <w:div w:id="253706313">
              <w:marLeft w:val="0"/>
              <w:marRight w:val="0"/>
              <w:marTop w:val="0"/>
              <w:marBottom w:val="0"/>
              <w:divBdr>
                <w:top w:val="none" w:sz="0" w:space="0" w:color="auto"/>
                <w:left w:val="none" w:sz="0" w:space="0" w:color="auto"/>
                <w:bottom w:val="none" w:sz="0" w:space="0" w:color="auto"/>
                <w:right w:val="none" w:sz="0" w:space="0" w:color="auto"/>
              </w:divBdr>
              <w:divsChild>
                <w:div w:id="1866403001">
                  <w:marLeft w:val="0"/>
                  <w:marRight w:val="0"/>
                  <w:marTop w:val="0"/>
                  <w:marBottom w:val="0"/>
                  <w:divBdr>
                    <w:top w:val="none" w:sz="0" w:space="0" w:color="auto"/>
                    <w:left w:val="none" w:sz="0" w:space="0" w:color="auto"/>
                    <w:bottom w:val="none" w:sz="0" w:space="0" w:color="auto"/>
                    <w:right w:val="none" w:sz="0" w:space="0" w:color="auto"/>
                  </w:divBdr>
                  <w:divsChild>
                    <w:div w:id="1884512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encoding w:val="windows-1252"/>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582F01-4593-4356-99BC-0EA21F411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5638</TotalTime>
  <Pages>15</Pages>
  <Words>5190</Words>
  <Characters>29586</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UNIVERSITY OF WALES</vt:lpstr>
    </vt:vector>
  </TitlesOfParts>
  <Company>University of Wales Lampeter</Company>
  <LinksUpToDate>false</LinksUpToDate>
  <CharactersWithSpaces>34707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subject/>
  <dc:creator>sa044</dc:creator>
  <cp:keywords/>
  <dc:description/>
  <cp:lastModifiedBy>Steve Mcdonald (2325822)</cp:lastModifiedBy>
  <cp:revision>122</cp:revision>
  <cp:lastPrinted>2011-03-31T13:57:00Z</cp:lastPrinted>
  <dcterms:created xsi:type="dcterms:W3CDTF">2024-02-21T16:24:00Z</dcterms:created>
  <dcterms:modified xsi:type="dcterms:W3CDTF">2024-04-19T09:02:00Z</dcterms:modified>
</cp:coreProperties>
</file>