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C2BF99F" wp14:paraId="169CF988" wp14:textId="482CCE0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C2BF99F" w:rsidR="7667E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To What Extent Does </w:t>
      </w:r>
      <w:r w:rsidRPr="1C2BF99F" w:rsidR="7667E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The</w:t>
      </w:r>
      <w:r w:rsidRPr="1C2BF99F" w:rsidR="7667E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Female Religious Figure </w:t>
      </w:r>
      <w:r w:rsidRPr="1C2BF99F" w:rsidR="7667E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Iemanjá Challenge Patriarchal Gender Division </w:t>
      </w:r>
      <w:r w:rsidRPr="1C2BF99F" w:rsidR="7667E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In</w:t>
      </w:r>
      <w:r w:rsidRPr="1C2BF99F" w:rsidR="7667E3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Brazil?</w:t>
      </w:r>
      <w:r w:rsidRPr="1C2BF99F" w:rsidR="24660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48AF6590" w:rsidP="1C2BF99F" w:rsidRDefault="48AF6590" w14:paraId="458E26BB" w14:textId="4A95CF1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xmlns:wp14="http://schemas.microsoft.com/office/word/2010/wordml" w:rsidP="1C2BF99F" wp14:paraId="201EF927" wp14:textId="2C747A6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9D60F55" w:rsidR="3D37F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essay will aim to provide a background o</w:t>
      </w:r>
      <w:r w:rsidRPr="59D60F55" w:rsidR="7669B3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</w:t>
      </w:r>
      <w:r w:rsidRPr="59D60F55" w:rsidR="3D37F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66466F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</w:t>
      </w:r>
      <w:r w:rsidRPr="59D60F55" w:rsidR="3D37F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atriarchal </w:t>
      </w:r>
      <w:r w:rsidRPr="59D60F55" w:rsidR="563B01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</w:t>
      </w:r>
      <w:r w:rsidRPr="59D60F55" w:rsidR="3D37F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ender </w:t>
      </w:r>
      <w:r w:rsidRPr="59D60F55" w:rsidR="76BA34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</w:t>
      </w:r>
      <w:r w:rsidRPr="59D60F55" w:rsidR="3D37F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ivision</w:t>
      </w:r>
      <w:r w:rsidRPr="59D60F55" w:rsidR="4F8B47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Brazil</w:t>
      </w:r>
      <w:r w:rsidRPr="59D60F55" w:rsidR="3D37F7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the goddess </w:t>
      </w:r>
      <w:r w:rsidRPr="59D60F55" w:rsidR="043BE0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Iemanjá and the </w:t>
      </w:r>
      <w:r w:rsidRPr="59D60F55" w:rsidR="043BE0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9D60F55" w:rsidR="7DCE71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59D60F55" w:rsidR="043BE0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ro</w:t>
      </w:r>
      <w:r w:rsidRPr="59D60F55" w:rsidR="043BE0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-Brazilian religions of Candomblé and Umbanda. </w:t>
      </w:r>
      <w:r w:rsidRPr="59D60F55" w:rsidR="6EB2F5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will also aim to explore how </w:t>
      </w:r>
      <w:r w:rsidRPr="59D60F55" w:rsidR="6EB2F5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goddess </w:t>
      </w:r>
      <w:r w:rsidRPr="59D60F55" w:rsidR="6EB2F5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Iemanjá challenges </w:t>
      </w:r>
      <w:r w:rsidRPr="59D60F55" w:rsidR="7F6DB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patriarchal</w:t>
      </w:r>
      <w:r w:rsidRPr="59D60F55" w:rsidR="7F6DBB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gender division. </w:t>
      </w:r>
      <w:r w:rsidRPr="59D60F55" w:rsidR="4733ED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Carole </w:t>
      </w:r>
      <w:r w:rsidRPr="59D60F55" w:rsidR="4733ED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Myscofski</w:t>
      </w:r>
      <w:r w:rsidRPr="59D60F55" w:rsidR="4733ED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sugge</w:t>
      </w:r>
      <w:r w:rsidRPr="59D60F55" w:rsidR="2BD21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sted that there</w:t>
      </w:r>
      <w:r w:rsidRPr="59D60F55" w:rsidR="0A7244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</w:t>
      </w:r>
      <w:r w:rsidRPr="59D60F55" w:rsidR="2BD21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2BD21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three major streams of religions in Brazil that </w:t>
      </w:r>
      <w:r w:rsidRPr="59D60F55" w:rsidR="2BD21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able to</w:t>
      </w:r>
      <w:r w:rsidRPr="59D60F55" w:rsidR="2BD211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offer </w:t>
      </w:r>
      <w:r w:rsidRPr="59D60F55" w:rsidR="221E5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roles</w:t>
      </w:r>
      <w:r w:rsidRPr="59D60F55" w:rsidR="221E53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women and that some of these religions offer more limited roles than others.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footnoteReference w:id="30530"/>
      </w:r>
      <w:r w:rsidRPr="59D60F55" w:rsidR="278EA5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first stream is the official Roman Cathol</w:t>
      </w:r>
      <w:r w:rsidRPr="59D60F55" w:rsidR="4839A8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icism which offers two roles to women, these </w:t>
      </w:r>
      <w:r w:rsidRPr="59D60F55" w:rsidR="156C93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to become</w:t>
      </w:r>
      <w:r w:rsidRPr="59D60F55" w:rsidR="4839A8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073CD4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either a</w:t>
      </w:r>
      <w:r w:rsidRPr="59D60F55" w:rsidR="3EF555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religious recluse </w:t>
      </w:r>
      <w:r w:rsidRPr="59D60F55" w:rsidR="1C3516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or</w:t>
      </w:r>
      <w:r w:rsidRPr="59D60F55" w:rsidR="3EF555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4E5A21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nun, </w:t>
      </w:r>
      <w:r w:rsidRPr="59D60F55" w:rsidR="50B5D9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</w:t>
      </w:r>
      <w:r w:rsidRPr="59D60F55" w:rsidR="4E5A21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482C87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being a Catholic wife and mother.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footnoteReference w:id="1775"/>
      </w:r>
      <w:r w:rsidRPr="59D60F55" w:rsidR="49BFCD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2958DE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second stream is </w:t>
      </w:r>
      <w:r w:rsidRPr="59D60F55" w:rsidR="3CDDF8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popularly interpreted or ‘folk’ Catholicism</w:t>
      </w:r>
      <w:r w:rsidRPr="59D60F55" w:rsidR="0EE9BC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which offers women the roles of becoming </w:t>
      </w:r>
      <w:r w:rsidRPr="59D60F55" w:rsidR="277A9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</w:t>
      </w:r>
      <w:r w:rsidRPr="59D60F55" w:rsidR="277A9D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scaristães</w:t>
      </w:r>
      <w:r w:rsidRPr="59D60F55" w:rsidR="7267E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 meaning local prayer leaders or ‘</w:t>
      </w:r>
      <w:r w:rsidRPr="59D60F55" w:rsidR="7267E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beatas</w:t>
      </w:r>
      <w:r w:rsidRPr="59D60F55" w:rsidR="7267E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 meaning holy women.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footnoteReference w:id="10653"/>
      </w:r>
      <w:r w:rsidRPr="59D60F55" w:rsidR="7267EF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7A346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third stream is Umbanda</w:t>
      </w:r>
      <w:r w:rsidRPr="59D60F55" w:rsidR="52E2CE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</w:t>
      </w:r>
      <w:r w:rsidRPr="59D60F55" w:rsidR="7A3467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611218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which offers roles to women both as followers and in leadership. The</w:t>
      </w:r>
      <w:r w:rsidRPr="59D60F55" w:rsidR="41007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roles that Umbanda offers to women include priestesses, </w:t>
      </w:r>
      <w:r w:rsidRPr="59D60F55" w:rsidR="41007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59D60F55" w:rsidR="41007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nitiat</w:t>
      </w:r>
      <w:r w:rsidRPr="59D60F55" w:rsidR="27886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es</w:t>
      </w:r>
      <w:r w:rsidRPr="59D60F55" w:rsidR="27886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27886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59D60F55" w:rsidR="27886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participants</w:t>
      </w:r>
      <w:r w:rsidRPr="59D60F55" w:rsidR="278862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footnoteReference w:id="23070"/>
      </w:r>
    </w:p>
    <w:p xmlns:wp14="http://schemas.microsoft.com/office/word/2010/wordml" w:rsidP="1C2BF99F" wp14:paraId="52BD399D" wp14:textId="75A10A2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1C2BF99F" wp14:paraId="025FAB01" wp14:textId="08DDEA7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59D60F55" w:rsidR="4591AE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goddess Iemanjá is a female religious figure in </w:t>
      </w:r>
      <w:r w:rsidRPr="59D60F55" w:rsidR="4028B0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59D60F55" w:rsidR="4591AE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</w:t>
      </w:r>
      <w:r w:rsidRPr="59D60F55" w:rsidR="4591AE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-Brazilian religions su</w:t>
      </w:r>
      <w:r w:rsidRPr="59D60F55" w:rsidR="3CC9FC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 as Umbanda and Candomblé</w:t>
      </w:r>
      <w:r w:rsidRPr="59D60F55" w:rsidR="360981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9D60F55" w:rsidR="11AE65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C2BF99F" w:rsidR="11AE65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Iemanjá is seen as the Queen of the sea,</w:t>
      </w:r>
      <w:r w:rsidRPr="1C2BF99F" w:rsidR="7BFAA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goddess of salt water and the mother of the orishas.</w:t>
      </w:r>
      <w:r w:rsidRPr="1C2BF99F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6372"/>
      </w:r>
      <w:r w:rsidRPr="1C2BF99F" w:rsidR="0289D6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C2BF99F" w:rsidR="2E1B23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1C2BF99F" w:rsidR="4249F9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goddess</w:t>
      </w:r>
      <w:r w:rsidRPr="1C2BF99F" w:rsidR="2E1B239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60F55" w:rsidR="2E1B23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Iemanjá is widely </w:t>
      </w:r>
      <w:r w:rsidRPr="59D60F55" w:rsidR="6E5792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</w:t>
      </w:r>
      <w:r w:rsidRPr="59D60F55" w:rsidR="2E1B23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syncre</w:t>
      </w:r>
      <w:r w:rsidRPr="59D60F55" w:rsidR="455E21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tised</w:t>
      </w:r>
      <w:r w:rsidRPr="59D60F55" w:rsidR="3D9D0C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’ </w:t>
      </w:r>
      <w:r w:rsidRPr="59D60F55" w:rsidR="455E21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 the </w:t>
      </w:r>
      <w:r w:rsidRPr="59D60F55" w:rsidR="238260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</w:t>
      </w:r>
      <w:r w:rsidRPr="59D60F55" w:rsidR="455E21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irgin Mary in Brazil</w:t>
      </w:r>
      <w:r w:rsidRPr="59D60F55" w:rsidR="13D0A9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footnoteReference w:id="2161"/>
      </w:r>
      <w:r w:rsidRPr="59D60F55" w:rsidR="13D0A9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</w:t>
      </w:r>
      <w:r w:rsidRPr="59D60F55" w:rsidR="455E21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reason for this </w:t>
      </w:r>
      <w:r w:rsidRPr="59D60F55" w:rsidR="1D69C2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</w:t>
      </w:r>
      <w:r w:rsidRPr="59D60F55" w:rsidR="455E21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syncretisation</w:t>
      </w:r>
      <w:r w:rsidRPr="59D60F55" w:rsidR="5F017A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59D60F55" w:rsidR="455E21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largel</w:t>
      </w:r>
      <w:r w:rsidRPr="59D60F55" w:rsidR="485B31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 due to the colonisation of Brazil</w:t>
      </w:r>
      <w:r w:rsidRPr="59D60F55" w:rsidR="08C0B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</w:t>
      </w:r>
      <w:r w:rsidRPr="59D60F55" w:rsidR="485B31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as </w:t>
      </w:r>
      <w:r w:rsidRPr="59D60F55" w:rsidR="04068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59D60F55" w:rsidR="04068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slaves</w:t>
      </w:r>
      <w:r w:rsidRPr="59D60F55" w:rsidR="04068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were imported from Africa were forced to practice Catholicism, so </w:t>
      </w:r>
      <w:r w:rsidRPr="59D60F55" w:rsidR="7C6D5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some of them syncretised their gods and goddesses to saints in </w:t>
      </w:r>
      <w:r w:rsidRPr="59D60F55" w:rsidR="33E574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Catholicism</w:t>
      </w:r>
      <w:r w:rsidRPr="59D60F55" w:rsidR="7C6D5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</w:t>
      </w:r>
      <w:r w:rsidRPr="59D60F55" w:rsidR="2AAE49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ince</w:t>
      </w:r>
      <w:r w:rsidRPr="59D60F55" w:rsidR="7C6D5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is a common </w:t>
      </w:r>
      <w:r w:rsidRPr="59D60F55" w:rsidR="31149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practice</w:t>
      </w:r>
      <w:r w:rsidRPr="59D60F55" w:rsidR="7C6D5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pray to saints </w:t>
      </w:r>
      <w:r w:rsidRPr="59D60F55" w:rsidR="46BFA1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Catholicism</w:t>
      </w:r>
      <w:r w:rsidRPr="59D60F55" w:rsidR="6210A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footnoteReference w:id="5687"/>
      </w:r>
      <w:r w:rsidRPr="59D60F55" w:rsidR="6210A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This enable</w:t>
      </w:r>
      <w:r w:rsidRPr="59D60F55" w:rsidR="199897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</w:t>
      </w:r>
      <w:r w:rsidRPr="59D60F55" w:rsidR="6210A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59D60F55" w:rsidR="6210A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slaves</w:t>
      </w:r>
      <w:r w:rsidRPr="59D60F55" w:rsidR="6210AC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59D60F55" w:rsidR="2ED1F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pray to their gods and goddess while claiming they were just praying to a saint.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footnoteReference w:id="23988"/>
      </w:r>
      <w:r w:rsidRPr="59D60F55" w:rsidR="2ED1F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1C2BF99F" w:rsidR="2ED1F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1C2BF99F" w:rsidR="48C529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goddess</w:t>
      </w:r>
      <w:r w:rsidRPr="1C2BF99F" w:rsidR="2ED1FB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59D60F55" w:rsidR="2ED1F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Iemanjá </w:t>
      </w:r>
      <w:r w:rsidRPr="59D60F55" w:rsidR="5CC517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gets </w:t>
      </w:r>
      <w:r w:rsidRPr="59D60F55" w:rsidR="413C8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‘</w:t>
      </w:r>
      <w:r w:rsidRPr="59D60F55" w:rsidR="5CC517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syncretised</w:t>
      </w:r>
      <w:r w:rsidRPr="59D60F55" w:rsidR="072FCB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’</w:t>
      </w:r>
      <w:r w:rsidRPr="59D60F55" w:rsidR="5CC517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the </w:t>
      </w:r>
      <w:r w:rsidRPr="59D60F55" w:rsidR="428B98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virgin Mary as they are both motherly figures.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footnoteReference w:id="20902"/>
      </w:r>
      <w:r w:rsidRPr="59D60F55" w:rsidR="7C57F1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32EA718F" w:rsidP="1C2BF99F" w:rsidRDefault="32EA718F" w14:paraId="48BF2404" w14:textId="5128E59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37A80598" w:rsidP="1C2BF99F" w:rsidRDefault="37A80598" w14:paraId="1CFCF97B" w14:textId="0225120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59D60F55" w:rsidR="3889B8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One form of patriarchal gender division i</w:t>
      </w:r>
      <w:r w:rsidRPr="59D60F55" w:rsidR="5F6D2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n</w:t>
      </w:r>
      <w:r w:rsidRPr="59D60F55" w:rsidR="3889B8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Brazil can be found in the Catholic church, as Catholicism allows for men to have leadership positions such as bein</w:t>
      </w:r>
      <w:r w:rsidRPr="59D60F55" w:rsidR="77F8BC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 priests, while women are limited to being wife and mother or a religious recluse such as a nun.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footnoteReference w:id="17941"/>
      </w:r>
      <w:r w:rsidRPr="59D60F55" w:rsidR="4473D9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This is limiting for women as this means that the</w:t>
      </w:r>
      <w:r w:rsidRPr="59D60F55" w:rsidR="0EC427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y</w:t>
      </w:r>
      <w:r w:rsidRPr="59D60F55" w:rsidR="4473D9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can only have little to no influence about decisions </w:t>
      </w:r>
      <w:r w:rsidRPr="59D60F55" w:rsidR="1B177B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made about them by the men in charge.</w:t>
      </w:r>
      <w:r w:rsidRPr="59D60F55" w:rsidR="677F72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However, it is worth mentioning that ’folk’ Catholicism does offer the role of </w:t>
      </w:r>
      <w:r w:rsidRPr="59D60F55" w:rsidR="5701D7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’</w:t>
      </w:r>
      <w:r w:rsidRPr="59D60F55" w:rsidR="677F72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beat</w:t>
      </w:r>
      <w:r w:rsidRPr="59D60F55" w:rsidR="531FF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as</w:t>
      </w:r>
      <w:r w:rsidRPr="59D60F55" w:rsidR="531FF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’ and ’</w:t>
      </w:r>
      <w:r w:rsidRPr="59D60F55" w:rsidR="531FF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scaristães</w:t>
      </w:r>
      <w:r w:rsidRPr="59D60F55" w:rsidR="531FF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’ to women</w:t>
      </w:r>
      <w:r w:rsidRPr="59D60F55" w:rsidR="50FBF7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(What are there they? What do they do?)</w:t>
      </w:r>
      <w:r w:rsidRPr="59D60F55" w:rsidR="531FF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, but these roles are not </w:t>
      </w:r>
      <w:r w:rsidRPr="59D60F55" w:rsidR="570DCD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officially</w:t>
      </w:r>
      <w:r w:rsidRPr="59D60F55" w:rsidR="531FF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9D60F55" w:rsidR="360A50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recognised</w:t>
      </w:r>
      <w:r w:rsidRPr="59D60F55" w:rsidR="55F6E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by the Catholic </w:t>
      </w:r>
      <w:r w:rsidRPr="59D60F55" w:rsidR="55F6E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church</w:t>
      </w:r>
      <w:r w:rsidRPr="59D60F55" w:rsidR="35F8B8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footnoteReference w:id="14176"/>
      </w:r>
      <w:r w:rsidRPr="59D60F55" w:rsidR="689915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However, </w:t>
      </w:r>
      <w:r w:rsidRPr="59D60F55" w:rsidR="24FDEE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A</w:t>
      </w:r>
      <w:r w:rsidRPr="59D60F55" w:rsidR="76AA5E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f</w:t>
      </w:r>
      <w:r w:rsidRPr="59D60F55" w:rsidR="1B0F87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ro</w:t>
      </w:r>
      <w:r w:rsidRPr="59D60F55" w:rsidR="1B0F87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-</w:t>
      </w:r>
      <w:r w:rsidRPr="59D60F55" w:rsidR="44D91F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Brazilian religions such as Candomblé and Umbanda </w:t>
      </w:r>
      <w:r w:rsidRPr="59D60F55" w:rsidR="0F5C6A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give women the opportunity of having leadership roles such as being a priestess.</w:t>
      </w:r>
      <w:r w:rsidRPr="59D60F5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footnoteReference w:id="11335"/>
      </w:r>
    </w:p>
    <w:p w:rsidR="37A80598" w:rsidP="1C2BF99F" w:rsidRDefault="37A80598" w14:paraId="69689FED" w14:textId="3D1E9EA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</w:p>
    <w:p w:rsidR="37A80598" w:rsidP="1C2BF99F" w:rsidRDefault="37A80598" w14:paraId="785573E4" w14:textId="2A59F37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</w:pP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Refence List</w:t>
      </w:r>
    </w:p>
    <w:p w:rsidR="37A80598" w:rsidP="1C2BF99F" w:rsidRDefault="37A80598" w14:paraId="7340C805" w14:textId="3539E7AD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Myscofski</w:t>
      </w: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Carole A., 'Women's Religious Roles in Brazil: A History of Limitations', </w:t>
      </w:r>
      <w:r w:rsidRPr="1C2BF99F" w:rsidR="40285FC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Journal of Feminist Studies in Religion, </w:t>
      </w: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 (1985)</w:t>
      </w:r>
    </w:p>
    <w:p w:rsidR="37A80598" w:rsidP="1C2BF99F" w:rsidRDefault="37A80598" w14:paraId="5B7EF14E" w14:textId="4D0D4B08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Rosario, Cláudia, 'The Ladies of the Water: Iemanjá, </w:t>
      </w: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Oxum</w:t>
      </w: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Oiá, and A Living Faith', 3 (2006)</w:t>
      </w:r>
    </w:p>
    <w:p w:rsidR="37A80598" w:rsidP="1C2BF99F" w:rsidRDefault="37A80598" w14:paraId="5FC8D860" w14:textId="50E577D2">
      <w:pPr>
        <w:shd w:val="clear" w:color="auto" w:fill="FFFFFF" w:themeFill="background1"/>
        <w:spacing w:before="0" w:beforeAutospacing="off" w:after="173" w:afterAutospacing="off"/>
        <w:ind w:left="450" w:right="0" w:hanging="45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Smart, Ninian, </w:t>
      </w:r>
      <w:r w:rsidRPr="1C2BF99F" w:rsidR="40285FC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World's Religions, </w:t>
      </w:r>
      <w:r w:rsidRPr="1C2BF99F" w:rsidR="40285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(Cambridge University Press, 1989)</w:t>
      </w:r>
    </w:p>
    <w:p w:rsidR="37A80598" w:rsidP="1C2BF99F" w:rsidRDefault="37A80598" w14:textId="7433524A" w14:paraId="52C83C34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</w:pPr>
      <w:r w:rsidRPr="1C2BF99F" w:rsidR="6658008A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 xml:space="preserve"> </w:t>
      </w:r>
    </w:p>
    <w:p w:rsidR="37A80598" w:rsidP="1C2BF99F" w:rsidRDefault="37A80598" w14:paraId="5CB78B7D" w14:textId="45A4CA6F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</w:pPr>
    </w:p>
    <w:p w:rsidR="1C2BF99F" w:rsidP="1C2BF99F" w:rsidRDefault="1C2BF99F" w14:paraId="65323C92" w14:textId="2391EAD1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</w:pPr>
    </w:p>
    <w:p xmlns:wp14="http://schemas.microsoft.com/office/word/2010/wordml" w:rsidP="32EA718F" wp14:paraId="6EC87466" wp14:textId="1F2A253D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</w:pPr>
      <w:r w:rsidRPr="32EA718F" w:rsidR="07BC1E37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 xml:space="preserve"> </w:t>
      </w:r>
      <w:r w:rsidRPr="32EA718F" w:rsidR="0E2A7870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 xml:space="preserve"> </w:t>
      </w:r>
      <w:r w:rsidRPr="32EA718F" w:rsidR="6705716B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32"/>
          <w:szCs w:val="32"/>
          <w:u w:val="none"/>
        </w:rPr>
        <w:t xml:space="preserve"> </w:t>
      </w:r>
    </w:p>
    <w:p xmlns:wp14="http://schemas.microsoft.com/office/word/2010/wordml" w:rsidP="32EA718F" wp14:paraId="788A472D" wp14:textId="0E6998A4">
      <w:pPr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</w:pPr>
    </w:p>
    <w:p xmlns:wp14="http://schemas.microsoft.com/office/word/2010/wordml" w:rsidP="10749466" wp14:paraId="2C078E63" wp14:textId="029E2A15">
      <w:pPr>
        <w:rPr>
          <w:rFonts w:ascii="Comic Sans MS" w:hAnsi="Comic Sans MS" w:eastAsia="Comic Sans MS" w:cs="Comic Sans MS"/>
          <w:sz w:val="36"/>
          <w:szCs w:val="36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869dc9bca734af8"/>
      <w:footerReference w:type="default" r:id="R2807abfbe79e49a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C2BF99F" w:rsidTr="1C2BF99F" w14:paraId="26EDE9FA">
      <w:trPr>
        <w:trHeight w:val="300"/>
      </w:trPr>
      <w:tc>
        <w:tcPr>
          <w:tcW w:w="3120" w:type="dxa"/>
          <w:tcMar/>
        </w:tcPr>
        <w:p w:rsidR="1C2BF99F" w:rsidP="1C2BF99F" w:rsidRDefault="1C2BF99F" w14:paraId="521BFE10" w14:textId="63E6A72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C2BF99F" w:rsidP="1C2BF99F" w:rsidRDefault="1C2BF99F" w14:paraId="7FA48021" w14:textId="740EC90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C2BF99F" w:rsidP="1C2BF99F" w:rsidRDefault="1C2BF99F" w14:paraId="2135AC9C" w14:textId="3469CE1C">
          <w:pPr>
            <w:pStyle w:val="Header"/>
            <w:bidi w:val="0"/>
            <w:ind w:right="-115"/>
            <w:jc w:val="right"/>
          </w:pPr>
        </w:p>
      </w:tc>
    </w:tr>
  </w:tbl>
  <w:p w:rsidR="1C2BF99F" w:rsidP="1C2BF99F" w:rsidRDefault="1C2BF99F" w14:paraId="5E19E460" w14:textId="0B04EA1F">
    <w:pPr>
      <w:pStyle w:val="Footer"/>
      <w:bidi w:val="0"/>
    </w:pPr>
  </w:p>
</w:ftr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6622EBAA" w:rsidRDefault="6622EBAA" w14:paraId="7C98FC0B" w14:textId="7B59A5AA">
      <w:pPr>
        <w:spacing w:after="0" w:line="240" w:lineRule="auto"/>
      </w:pPr>
      <w:r>
        <w:separator/>
      </w:r>
    </w:p>
  </w:footnote>
  <w:footnote w:type="continuationSeparator" w:id="0">
    <w:p w:rsidR="6622EBAA" w:rsidRDefault="6622EBAA" w14:paraId="18C53121" w14:textId="1F1936AB">
      <w:pPr>
        <w:spacing w:after="0" w:line="240" w:lineRule="auto"/>
      </w:pPr>
      <w:r>
        <w:continuationSeparator/>
      </w:r>
    </w:p>
  </w:footnote>
  <w:footnote w:id="30530">
    <w:p w:rsidR="6622EBAA" w:rsidP="1C2BF99F" w:rsidRDefault="6622EBAA" w14:paraId="76420DAE" w14:textId="4A1D2A9A">
      <w:pPr>
        <w:pStyle w:val="FootnoteText"/>
        <w:bidi w:val="0"/>
        <w:rPr>
          <w:rFonts w:ascii="Comic Sans MS" w:hAnsi="Comic Sans MS" w:eastAsia="Comic Sans MS" w:cs="Comic Sans MS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Myscofski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Carole A., 'Women's Religious Roles in Brazil: A History of Limitations',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Feminist Studies in Religion,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(1985), Pages 43-44</w:t>
      </w:r>
    </w:p>
  </w:footnote>
  <w:footnote w:id="1775">
    <w:p w:rsidR="6622EBAA" w:rsidP="59D60F55" w:rsidRDefault="6622EBAA" w14:paraId="6068E062" w14:textId="19F01E13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Myscofski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Carole A., 'Women's Religious Roles in Brazil: A History of Limitations',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Feminist Studies in Religion,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(1985), Pages 43-44</w:t>
      </w:r>
    </w:p>
    <w:p w:rsidR="6622EBAA" w:rsidP="6622EBAA" w:rsidRDefault="6622EBAA" w14:paraId="6DF9DAC5" w14:textId="06622AE7">
      <w:pPr>
        <w:pStyle w:val="FootnoteText"/>
        <w:bidi w:val="0"/>
      </w:pPr>
    </w:p>
  </w:footnote>
  <w:footnote w:id="10653">
    <w:p w:rsidR="6622EBAA" w:rsidP="59D60F55" w:rsidRDefault="6622EBAA" w14:paraId="6254BE7C" w14:textId="6B74D973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Myscofski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Carole A., 'Women's Religious Roles in Brazil: A History of Limitations',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Feminist Studies in Religion,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(1985), Pages 43-44</w:t>
      </w:r>
    </w:p>
    <w:p w:rsidR="6622EBAA" w:rsidP="6622EBAA" w:rsidRDefault="6622EBAA" w14:paraId="5B017956" w14:textId="0FB38BCE">
      <w:pPr>
        <w:pStyle w:val="FootnoteText"/>
        <w:bidi w:val="0"/>
      </w:pPr>
    </w:p>
  </w:footnote>
  <w:footnote w:id="23070">
    <w:p w:rsidR="6622EBAA" w:rsidP="59D60F55" w:rsidRDefault="6622EBAA" w14:paraId="532A601A" w14:textId="2B67F03E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Myscofski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Carole A., 'Women's Religious Roles in Brazil: A History of Limitations',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Feminist Studies in Religion,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(1985), Pages 43-44</w:t>
      </w:r>
    </w:p>
    <w:p w:rsidR="6622EBAA" w:rsidP="6622EBAA" w:rsidRDefault="6622EBAA" w14:paraId="4E401585" w14:textId="47A7A0F3">
      <w:pPr>
        <w:pStyle w:val="FootnoteText"/>
        <w:bidi w:val="0"/>
      </w:pPr>
    </w:p>
  </w:footnote>
  <w:footnote w:id="26372">
    <w:p w:rsidR="6622EBAA" w:rsidP="59D60F55" w:rsidRDefault="6622EBAA" w14:paraId="17B13194" w14:textId="4DA3EADA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Rosario, Cláudia, 'The Ladies of the Water: Iemanjá,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Oxum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Oiá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A Living Faith',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Wagadu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A Journal of Transnational Women's &amp; Gender Studies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Vol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 (2006), Page 142</w:t>
      </w:r>
    </w:p>
  </w:footnote>
  <w:footnote w:id="2161">
    <w:p w:rsidR="6622EBAA" w:rsidP="59D60F55" w:rsidRDefault="6622EBAA" w14:paraId="50A3A568" w14:textId="0F4BC090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Rosario, Cláudia, 'The Ladies of the Water: Iemanjá,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Oxum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Oiá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and A Living Faith',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Wagadu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A Journal of Transnational Women's &amp; Gender Studies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 (2006), Page 144</w:t>
      </w:r>
    </w:p>
  </w:footnote>
  <w:footnote w:id="5687">
    <w:p w:rsidR="6622EBAA" w:rsidP="59D60F55" w:rsidRDefault="6622EBAA" w14:paraId="20464823" w14:textId="282CEB9E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Smart, Ninian,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World's Religions,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(Cambridge University Press, 1989), Chapter 24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Latin America and The Caribbean,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Pages 534&amp;536</w:t>
      </w:r>
    </w:p>
  </w:footnote>
  <w:footnote w:id="23988">
    <w:p w:rsidR="6622EBAA" w:rsidP="59D60F55" w:rsidRDefault="6622EBAA" w14:paraId="51616122" w14:textId="08B5B776">
      <w:pPr>
        <w:pStyle w:val="FootnoteText"/>
        <w:bidi w:val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Smart, Ninian,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World's Religions,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(Cambridge University Press, 1989), Chapter 24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Latin America and The Caribbean,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Pages 534&amp;536</w:t>
      </w:r>
    </w:p>
    <w:p w:rsidR="6622EBAA" w:rsidP="6622EBAA" w:rsidRDefault="6622EBAA" w14:paraId="5A471E67" w14:textId="7718D8B0">
      <w:pPr>
        <w:pStyle w:val="FootnoteText"/>
        <w:bidi w:val="0"/>
      </w:pPr>
    </w:p>
  </w:footnote>
  <w:footnote w:id="20902">
    <w:p w:rsidR="6622EBAA" w:rsidP="59D60F55" w:rsidRDefault="6622EBAA" w14:paraId="24D8D0E6" w14:textId="1FD33EF2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Rosario, Cláudia, 'The Ladies of the Water: Iemanjá,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Oxum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Oiá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A Living Faith',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Wagadu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A Journal of Transnational Women's &amp; Gender Studies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Vol 3 (2006), Page 147</w:t>
      </w:r>
    </w:p>
  </w:footnote>
  <w:footnote w:id="17941">
    <w:p w:rsidR="32EA718F" w:rsidP="59D60F55" w:rsidRDefault="32EA718F" w14:paraId="78D4041E" w14:textId="704A9EC9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Myscofski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Carole A., 'Women's Religious Roles in Brazil: A History of Limitations',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Feminist Studies in Religion,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(1985), Pages 43-44</w:t>
      </w:r>
    </w:p>
    <w:p w:rsidR="32EA718F" w:rsidP="32EA718F" w:rsidRDefault="32EA718F" w14:paraId="3405103C" w14:textId="06622AE7">
      <w:pPr>
        <w:pStyle w:val="FootnoteText"/>
      </w:pPr>
    </w:p>
    <w:p w:rsidR="32EA718F" w:rsidP="32EA718F" w:rsidRDefault="32EA718F" w14:paraId="494B6FF4" w14:textId="36EB8286">
      <w:pPr>
        <w:pStyle w:val="FootnoteText"/>
        <w:bidi w:val="0"/>
      </w:pPr>
    </w:p>
  </w:footnote>
  <w:footnote w:id="14176">
    <w:p w:rsidR="32EA718F" w:rsidP="59D60F55" w:rsidRDefault="32EA718F" w14:paraId="506C59AE" w14:textId="4BEA2D7E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Myscofski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Carole A., 'Women's Religious Roles in Brazil: A History of Limitations',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Feminist Studies in Religion,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(1985), Pages 43-44</w:t>
      </w:r>
    </w:p>
    <w:p w:rsidR="32EA718F" w:rsidP="32EA718F" w:rsidRDefault="32EA718F" w14:paraId="76E5DB75" w14:textId="759966BC">
      <w:pPr>
        <w:pStyle w:val="FootnoteText"/>
        <w:bidi w:val="0"/>
      </w:pPr>
    </w:p>
  </w:footnote>
  <w:footnote w:id="11335">
    <w:p w:rsidR="679A1FB7" w:rsidP="59D60F55" w:rsidRDefault="679A1FB7" w14:paraId="3777E075" w14:textId="32C75737">
      <w:pPr>
        <w:pStyle w:val="FootnoteText"/>
        <w:bidi w:val="0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59D60F55">
        <w:rPr>
          <w:rStyle w:val="FootnoteReference"/>
          <w:rFonts w:ascii="Times New Roman" w:hAnsi="Times New Roman" w:eastAsia="Times New Roman" w:cs="Times New Roman"/>
          <w:sz w:val="24"/>
          <w:szCs w:val="24"/>
        </w:rPr>
        <w:footnoteRef/>
      </w:r>
      <w:r w:rsidRPr="59D60F55" w:rsidR="59D60F5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Myscofski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Carole A., 'Women's Religious Roles in Brazil: A History of Limitations',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Journal of Feminist Studies in Religion,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Vol </w:t>
      </w:r>
      <w:r w:rsidRPr="59D60F55" w:rsidR="59D60F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(1985), Pages 43-44</w:t>
      </w:r>
    </w:p>
    <w:p w:rsidR="679A1FB7" w:rsidP="679A1FB7" w:rsidRDefault="679A1FB7" w14:paraId="2AD539A8" w14:textId="47A7A0F3">
      <w:pPr>
        <w:pStyle w:val="FootnoteText"/>
      </w:pPr>
    </w:p>
    <w:p w:rsidR="679A1FB7" w:rsidP="679A1FB7" w:rsidRDefault="679A1FB7" w14:paraId="3EC7BD7C" w14:textId="3336BBDF">
      <w:pPr>
        <w:pStyle w:val="FootnoteText"/>
        <w:bidi w:val="0"/>
      </w:pP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C2BF99F" w:rsidTr="1C2BF99F" w14:paraId="20E36390">
      <w:trPr>
        <w:trHeight w:val="300"/>
      </w:trPr>
      <w:tc>
        <w:tcPr>
          <w:tcW w:w="3120" w:type="dxa"/>
          <w:tcMar/>
        </w:tcPr>
        <w:p w:rsidR="1C2BF99F" w:rsidP="1C2BF99F" w:rsidRDefault="1C2BF99F" w14:paraId="7987A024" w14:textId="1BB45E8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C2BF99F" w:rsidP="1C2BF99F" w:rsidRDefault="1C2BF99F" w14:paraId="78B5823B" w14:textId="6C54AAD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C2BF99F" w:rsidP="1C2BF99F" w:rsidRDefault="1C2BF99F" w14:paraId="0525D3E5" w14:textId="6FF184E3">
          <w:pPr>
            <w:pStyle w:val="Header"/>
            <w:bidi w:val="0"/>
            <w:ind w:right="-115"/>
            <w:jc w:val="right"/>
          </w:pPr>
        </w:p>
      </w:tc>
    </w:tr>
  </w:tbl>
  <w:p w:rsidR="1C2BF99F" w:rsidP="1C2BF99F" w:rsidRDefault="1C2BF99F" w14:paraId="544D5C62" w14:textId="26B0CAF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2BE814"/>
    <w:rsid w:val="0289D659"/>
    <w:rsid w:val="02BC7649"/>
    <w:rsid w:val="02D52047"/>
    <w:rsid w:val="02DF32C4"/>
    <w:rsid w:val="03C82EC8"/>
    <w:rsid w:val="03E94AFB"/>
    <w:rsid w:val="040686BC"/>
    <w:rsid w:val="043BE04C"/>
    <w:rsid w:val="0479F3D6"/>
    <w:rsid w:val="055076C1"/>
    <w:rsid w:val="059DA1F2"/>
    <w:rsid w:val="05DFAC55"/>
    <w:rsid w:val="06469538"/>
    <w:rsid w:val="0649F1A0"/>
    <w:rsid w:val="066AE713"/>
    <w:rsid w:val="06750076"/>
    <w:rsid w:val="071A18A1"/>
    <w:rsid w:val="07215411"/>
    <w:rsid w:val="072FCBCD"/>
    <w:rsid w:val="073CD450"/>
    <w:rsid w:val="0767F4EB"/>
    <w:rsid w:val="07BC1E37"/>
    <w:rsid w:val="07C7BEE8"/>
    <w:rsid w:val="07CCBB48"/>
    <w:rsid w:val="0876262B"/>
    <w:rsid w:val="08C0BDE9"/>
    <w:rsid w:val="0A72440E"/>
    <w:rsid w:val="0B1FC644"/>
    <w:rsid w:val="0BDF0E2F"/>
    <w:rsid w:val="0D039D1C"/>
    <w:rsid w:val="0D28F056"/>
    <w:rsid w:val="0DF7D9DA"/>
    <w:rsid w:val="0E2A7870"/>
    <w:rsid w:val="0EC4278E"/>
    <w:rsid w:val="0EE9BC4B"/>
    <w:rsid w:val="0EF03B0E"/>
    <w:rsid w:val="0F5C6AF0"/>
    <w:rsid w:val="0FB8642A"/>
    <w:rsid w:val="1019C99F"/>
    <w:rsid w:val="10749466"/>
    <w:rsid w:val="11AE65A6"/>
    <w:rsid w:val="120952D9"/>
    <w:rsid w:val="12342DCC"/>
    <w:rsid w:val="1237F7E3"/>
    <w:rsid w:val="12F480EA"/>
    <w:rsid w:val="135534FB"/>
    <w:rsid w:val="13D0A99E"/>
    <w:rsid w:val="144DFE15"/>
    <w:rsid w:val="146AA08D"/>
    <w:rsid w:val="14D93277"/>
    <w:rsid w:val="14E2C1C5"/>
    <w:rsid w:val="14F4E795"/>
    <w:rsid w:val="1542B586"/>
    <w:rsid w:val="155FBFF4"/>
    <w:rsid w:val="156C9388"/>
    <w:rsid w:val="15842505"/>
    <w:rsid w:val="1606A449"/>
    <w:rsid w:val="161172C8"/>
    <w:rsid w:val="16663CE3"/>
    <w:rsid w:val="1716E07C"/>
    <w:rsid w:val="171A21A4"/>
    <w:rsid w:val="179822DD"/>
    <w:rsid w:val="179DB42A"/>
    <w:rsid w:val="17A86720"/>
    <w:rsid w:val="1801D355"/>
    <w:rsid w:val="1832A9DE"/>
    <w:rsid w:val="186E42D4"/>
    <w:rsid w:val="19389867"/>
    <w:rsid w:val="19775DFA"/>
    <w:rsid w:val="19989742"/>
    <w:rsid w:val="1A9E1819"/>
    <w:rsid w:val="1AA498E4"/>
    <w:rsid w:val="1AD71D26"/>
    <w:rsid w:val="1B0F8716"/>
    <w:rsid w:val="1B177B8C"/>
    <w:rsid w:val="1B2F6C7B"/>
    <w:rsid w:val="1C2BF99F"/>
    <w:rsid w:val="1C3516FA"/>
    <w:rsid w:val="1D69C2A5"/>
    <w:rsid w:val="1DE754A7"/>
    <w:rsid w:val="1E4B468B"/>
    <w:rsid w:val="1E64862D"/>
    <w:rsid w:val="1E736985"/>
    <w:rsid w:val="1F13E8E8"/>
    <w:rsid w:val="1FEBE44D"/>
    <w:rsid w:val="2005E5C9"/>
    <w:rsid w:val="21EE34B7"/>
    <w:rsid w:val="221E53FE"/>
    <w:rsid w:val="227D078D"/>
    <w:rsid w:val="23826037"/>
    <w:rsid w:val="23E0973B"/>
    <w:rsid w:val="24660632"/>
    <w:rsid w:val="248CBFFA"/>
    <w:rsid w:val="24B07941"/>
    <w:rsid w:val="24FDEEAD"/>
    <w:rsid w:val="250215FB"/>
    <w:rsid w:val="25BECC48"/>
    <w:rsid w:val="25F37435"/>
    <w:rsid w:val="2649D3A8"/>
    <w:rsid w:val="27760E08"/>
    <w:rsid w:val="277A9D5F"/>
    <w:rsid w:val="27886208"/>
    <w:rsid w:val="278EA5E1"/>
    <w:rsid w:val="2816A56E"/>
    <w:rsid w:val="28908A5A"/>
    <w:rsid w:val="2958DE1E"/>
    <w:rsid w:val="2976FC03"/>
    <w:rsid w:val="2AAE4992"/>
    <w:rsid w:val="2B2BE814"/>
    <w:rsid w:val="2B315CDC"/>
    <w:rsid w:val="2BA0531E"/>
    <w:rsid w:val="2BD211B3"/>
    <w:rsid w:val="2C3C99CE"/>
    <w:rsid w:val="2C769379"/>
    <w:rsid w:val="2D4340BF"/>
    <w:rsid w:val="2DABB86F"/>
    <w:rsid w:val="2E1B239A"/>
    <w:rsid w:val="2E748114"/>
    <w:rsid w:val="2E891A43"/>
    <w:rsid w:val="2E8B9B60"/>
    <w:rsid w:val="2ED1FBAC"/>
    <w:rsid w:val="2F7D0023"/>
    <w:rsid w:val="2FCBB484"/>
    <w:rsid w:val="2FE0010A"/>
    <w:rsid w:val="30C3F153"/>
    <w:rsid w:val="30FC30CD"/>
    <w:rsid w:val="3103C0EA"/>
    <w:rsid w:val="31149D05"/>
    <w:rsid w:val="315CF745"/>
    <w:rsid w:val="32EA718F"/>
    <w:rsid w:val="3307FA8F"/>
    <w:rsid w:val="331751EB"/>
    <w:rsid w:val="3328F2CC"/>
    <w:rsid w:val="33E574C6"/>
    <w:rsid w:val="34B131C6"/>
    <w:rsid w:val="35CDD911"/>
    <w:rsid w:val="35F8B8EF"/>
    <w:rsid w:val="36098160"/>
    <w:rsid w:val="360A5017"/>
    <w:rsid w:val="37064AF2"/>
    <w:rsid w:val="37492443"/>
    <w:rsid w:val="3769BF49"/>
    <w:rsid w:val="37A80598"/>
    <w:rsid w:val="37AAF578"/>
    <w:rsid w:val="37BBE67B"/>
    <w:rsid w:val="37DBEE3D"/>
    <w:rsid w:val="37FCA237"/>
    <w:rsid w:val="3889B83E"/>
    <w:rsid w:val="38B05570"/>
    <w:rsid w:val="38C26A12"/>
    <w:rsid w:val="38F35DB1"/>
    <w:rsid w:val="39A59A22"/>
    <w:rsid w:val="39CA4C9E"/>
    <w:rsid w:val="3ABF2186"/>
    <w:rsid w:val="3AC7D3A8"/>
    <w:rsid w:val="3AD83C16"/>
    <w:rsid w:val="3B026572"/>
    <w:rsid w:val="3B4F3BE6"/>
    <w:rsid w:val="3B6FD9DA"/>
    <w:rsid w:val="3C270A44"/>
    <w:rsid w:val="3CC9FCB8"/>
    <w:rsid w:val="3CDDF8A8"/>
    <w:rsid w:val="3CF9DF0C"/>
    <w:rsid w:val="3D1E2376"/>
    <w:rsid w:val="3D37F741"/>
    <w:rsid w:val="3D9D0CB6"/>
    <w:rsid w:val="3E4E3E16"/>
    <w:rsid w:val="3ECFDECA"/>
    <w:rsid w:val="3EF555A4"/>
    <w:rsid w:val="40285FC3"/>
    <w:rsid w:val="4028B0EE"/>
    <w:rsid w:val="40349F43"/>
    <w:rsid w:val="41007A30"/>
    <w:rsid w:val="413C84C2"/>
    <w:rsid w:val="4233F785"/>
    <w:rsid w:val="4249F93C"/>
    <w:rsid w:val="428B9819"/>
    <w:rsid w:val="42F7E61B"/>
    <w:rsid w:val="4306AA7A"/>
    <w:rsid w:val="43146AC1"/>
    <w:rsid w:val="43180694"/>
    <w:rsid w:val="4356B5E8"/>
    <w:rsid w:val="437BF906"/>
    <w:rsid w:val="43B2B550"/>
    <w:rsid w:val="43D28E24"/>
    <w:rsid w:val="43EA171B"/>
    <w:rsid w:val="4473D92D"/>
    <w:rsid w:val="44D91FE1"/>
    <w:rsid w:val="453B5801"/>
    <w:rsid w:val="45516F02"/>
    <w:rsid w:val="455E2136"/>
    <w:rsid w:val="456277FE"/>
    <w:rsid w:val="4591AE09"/>
    <w:rsid w:val="45C4A7DF"/>
    <w:rsid w:val="45CC93B1"/>
    <w:rsid w:val="46BFA158"/>
    <w:rsid w:val="4733ED70"/>
    <w:rsid w:val="482C875A"/>
    <w:rsid w:val="4839A884"/>
    <w:rsid w:val="485B31B4"/>
    <w:rsid w:val="4891D310"/>
    <w:rsid w:val="48AF6590"/>
    <w:rsid w:val="48C529B0"/>
    <w:rsid w:val="496FCA07"/>
    <w:rsid w:val="49BFCDF6"/>
    <w:rsid w:val="49F05DF6"/>
    <w:rsid w:val="4A2FD14B"/>
    <w:rsid w:val="4A6F3CA8"/>
    <w:rsid w:val="4ADB2535"/>
    <w:rsid w:val="4B8D1BD4"/>
    <w:rsid w:val="4BE7310C"/>
    <w:rsid w:val="4C44036F"/>
    <w:rsid w:val="4C6333F3"/>
    <w:rsid w:val="4C6C9EB3"/>
    <w:rsid w:val="4D19BEAF"/>
    <w:rsid w:val="4D5168A3"/>
    <w:rsid w:val="4D5CFEB1"/>
    <w:rsid w:val="4DD8AEBE"/>
    <w:rsid w:val="4E35967D"/>
    <w:rsid w:val="4E5A21D9"/>
    <w:rsid w:val="4F29FE19"/>
    <w:rsid w:val="4F814861"/>
    <w:rsid w:val="4F87FEF8"/>
    <w:rsid w:val="4F8B47C3"/>
    <w:rsid w:val="4FBE9CD1"/>
    <w:rsid w:val="5045E1D9"/>
    <w:rsid w:val="504A1DB5"/>
    <w:rsid w:val="5079ED32"/>
    <w:rsid w:val="50B5D9B0"/>
    <w:rsid w:val="50C154C1"/>
    <w:rsid w:val="50FBF79F"/>
    <w:rsid w:val="519069B5"/>
    <w:rsid w:val="528088AD"/>
    <w:rsid w:val="529EE546"/>
    <w:rsid w:val="52B01D93"/>
    <w:rsid w:val="52E2CE47"/>
    <w:rsid w:val="531FFE57"/>
    <w:rsid w:val="539DE85A"/>
    <w:rsid w:val="53B66B28"/>
    <w:rsid w:val="53BAB583"/>
    <w:rsid w:val="54178D5D"/>
    <w:rsid w:val="54541A78"/>
    <w:rsid w:val="5484EEBB"/>
    <w:rsid w:val="548E47AD"/>
    <w:rsid w:val="55A5B27D"/>
    <w:rsid w:val="55C81320"/>
    <w:rsid w:val="55DCAA79"/>
    <w:rsid w:val="55F22352"/>
    <w:rsid w:val="55F6EBA9"/>
    <w:rsid w:val="563B017D"/>
    <w:rsid w:val="5653DDA7"/>
    <w:rsid w:val="567A74BC"/>
    <w:rsid w:val="5701D708"/>
    <w:rsid w:val="570DCDC4"/>
    <w:rsid w:val="5723122A"/>
    <w:rsid w:val="574BA29E"/>
    <w:rsid w:val="57819CF9"/>
    <w:rsid w:val="586749F9"/>
    <w:rsid w:val="58A82C93"/>
    <w:rsid w:val="58D392D4"/>
    <w:rsid w:val="59D60F55"/>
    <w:rsid w:val="5A39E3CD"/>
    <w:rsid w:val="5A60F914"/>
    <w:rsid w:val="5B45B535"/>
    <w:rsid w:val="5B5A168A"/>
    <w:rsid w:val="5B78D5C9"/>
    <w:rsid w:val="5C43AAA8"/>
    <w:rsid w:val="5CC5170B"/>
    <w:rsid w:val="5D9E7240"/>
    <w:rsid w:val="5DA12421"/>
    <w:rsid w:val="5DEA38CF"/>
    <w:rsid w:val="5E7C818A"/>
    <w:rsid w:val="5F017A9F"/>
    <w:rsid w:val="5F130DB9"/>
    <w:rsid w:val="5F6D277F"/>
    <w:rsid w:val="5FCD1C78"/>
    <w:rsid w:val="60183607"/>
    <w:rsid w:val="60F5633D"/>
    <w:rsid w:val="610B1641"/>
    <w:rsid w:val="611218B9"/>
    <w:rsid w:val="6142AAC4"/>
    <w:rsid w:val="61943E72"/>
    <w:rsid w:val="6195F73E"/>
    <w:rsid w:val="6210AC7A"/>
    <w:rsid w:val="632A7B48"/>
    <w:rsid w:val="6595F7FA"/>
    <w:rsid w:val="65AC24D6"/>
    <w:rsid w:val="66005174"/>
    <w:rsid w:val="6622EBAA"/>
    <w:rsid w:val="66466FAE"/>
    <w:rsid w:val="6658008A"/>
    <w:rsid w:val="6705716B"/>
    <w:rsid w:val="6747B55D"/>
    <w:rsid w:val="67663A04"/>
    <w:rsid w:val="677F7284"/>
    <w:rsid w:val="678DE75C"/>
    <w:rsid w:val="679A1FB7"/>
    <w:rsid w:val="68784A11"/>
    <w:rsid w:val="6899150F"/>
    <w:rsid w:val="69F4C79B"/>
    <w:rsid w:val="6A25EB0A"/>
    <w:rsid w:val="6A3C8635"/>
    <w:rsid w:val="6A68A1E4"/>
    <w:rsid w:val="6B4D3F00"/>
    <w:rsid w:val="6B73527B"/>
    <w:rsid w:val="6BC0A56B"/>
    <w:rsid w:val="6C35FC35"/>
    <w:rsid w:val="6CB38095"/>
    <w:rsid w:val="6D88084A"/>
    <w:rsid w:val="6DD6732A"/>
    <w:rsid w:val="6E5792B5"/>
    <w:rsid w:val="6EB2F549"/>
    <w:rsid w:val="6F463F92"/>
    <w:rsid w:val="6F5EC48B"/>
    <w:rsid w:val="6F619F09"/>
    <w:rsid w:val="70658BFC"/>
    <w:rsid w:val="712F7F94"/>
    <w:rsid w:val="71590405"/>
    <w:rsid w:val="71CE974D"/>
    <w:rsid w:val="7267EF67"/>
    <w:rsid w:val="7280242B"/>
    <w:rsid w:val="72938F5D"/>
    <w:rsid w:val="72D328CC"/>
    <w:rsid w:val="74476CC3"/>
    <w:rsid w:val="744B726A"/>
    <w:rsid w:val="748D6D9D"/>
    <w:rsid w:val="752CB2E7"/>
    <w:rsid w:val="7589241E"/>
    <w:rsid w:val="759215D0"/>
    <w:rsid w:val="75A0FEF4"/>
    <w:rsid w:val="75F285F6"/>
    <w:rsid w:val="7659C7F4"/>
    <w:rsid w:val="7667E300"/>
    <w:rsid w:val="7669B368"/>
    <w:rsid w:val="76AA5E3E"/>
    <w:rsid w:val="76BA345F"/>
    <w:rsid w:val="76D58CFA"/>
    <w:rsid w:val="76E027E5"/>
    <w:rsid w:val="77D1F02D"/>
    <w:rsid w:val="77E577E3"/>
    <w:rsid w:val="77F8BC86"/>
    <w:rsid w:val="78AA5CE8"/>
    <w:rsid w:val="792ACB02"/>
    <w:rsid w:val="795D0D7D"/>
    <w:rsid w:val="7962E959"/>
    <w:rsid w:val="79704581"/>
    <w:rsid w:val="798E78AB"/>
    <w:rsid w:val="79CF71A7"/>
    <w:rsid w:val="7A3467F2"/>
    <w:rsid w:val="7A4F6606"/>
    <w:rsid w:val="7A8A35B9"/>
    <w:rsid w:val="7A948613"/>
    <w:rsid w:val="7AB89018"/>
    <w:rsid w:val="7AE3AE98"/>
    <w:rsid w:val="7B1B5D8B"/>
    <w:rsid w:val="7BA87013"/>
    <w:rsid w:val="7BFAABAC"/>
    <w:rsid w:val="7C57F134"/>
    <w:rsid w:val="7C6D50FF"/>
    <w:rsid w:val="7CBFFDB1"/>
    <w:rsid w:val="7DCE7168"/>
    <w:rsid w:val="7DD95E83"/>
    <w:rsid w:val="7E16CA16"/>
    <w:rsid w:val="7E16CF41"/>
    <w:rsid w:val="7F16E0EA"/>
    <w:rsid w:val="7F3F62A9"/>
    <w:rsid w:val="7F5EB00D"/>
    <w:rsid w:val="7F6DBBA0"/>
    <w:rsid w:val="7F8FE402"/>
    <w:rsid w:val="7FA4E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BE814"/>
  <w15:chartTrackingRefBased/>
  <w15:docId w15:val="{9A659AF1-5705-40EB-8F7C-FB0C2852C0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2EA718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2EA718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2EA718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2EA718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2EA718F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2EA718F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2EA718F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2EA718F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2EA718F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2EA718F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2EA718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2EA718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2EA718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2EA718F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FootnoteText">
    <w:uiPriority w:val="99"/>
    <w:name w:val="footnote text"/>
    <w:basedOn w:val="Normal"/>
    <w:semiHidden/>
    <w:unhideWhenUsed/>
    <w:rsid w:val="32EA718F"/>
    <w:rPr>
      <w:sz w:val="20"/>
      <w:szCs w:val="20"/>
    </w:rPr>
    <w:pPr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w:type="paragraph" w:styleId="Header">
    <w:uiPriority w:val="99"/>
    <w:name w:val="header"/>
    <w:basedOn w:val="Normal"/>
    <w:unhideWhenUsed/>
    <w:rsid w:val="1C2BF99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C2BF99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dd692d4d55494306" /><Relationship Type="http://schemas.openxmlformats.org/officeDocument/2006/relationships/header" Target="header.xml" Id="Rc869dc9bca734af8" /><Relationship Type="http://schemas.openxmlformats.org/officeDocument/2006/relationships/footer" Target="footer.xml" Id="R2807abfbe79e49a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2025-12-05T15:36:20.3085885Z</dcterms:created>
  <dcterms:modified xsi:type="dcterms:W3CDTF">2025-12-14T15:44:52.6549389Z</dcterms:modified>
  <dc:creator>Regan Edwards (2305133)</dc:creator>
  <lastModifiedBy>Regan Edwards (2305133)</lastModifiedBy>
</coreProperties>
</file>