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13.xml" ContentType="application/vnd.openxmlformats-officedocument.wordprocessingml.header+xml"/>
  <Override PartName="/word/header14.xml" ContentType="application/vnd.openxmlformats-officedocument.wordprocessingml.header+xml"/>
  <Override PartName="/word/header1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3C8B" w:rsidRDefault="003C25C4">
      <w:pPr>
        <w:spacing w:after="0" w:line="259" w:lineRule="auto"/>
        <w:ind w:left="-1440" w:right="10466"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simplePos x="0" y="0"/>
                <wp:positionH relativeFrom="page">
                  <wp:posOffset>0</wp:posOffset>
                </wp:positionH>
                <wp:positionV relativeFrom="page">
                  <wp:posOffset>0</wp:posOffset>
                </wp:positionV>
                <wp:extent cx="7560005" cy="10692003"/>
                <wp:effectExtent l="0" t="0" r="0" b="0"/>
                <wp:wrapTopAndBottom/>
                <wp:docPr id="32547" name="Group 32547"/>
                <wp:cNvGraphicFramePr/>
                <a:graphic xmlns:a="http://schemas.openxmlformats.org/drawingml/2006/main">
                  <a:graphicData uri="http://schemas.microsoft.com/office/word/2010/wordprocessingGroup">
                    <wpg:wgp>
                      <wpg:cNvGrpSpPr/>
                      <wpg:grpSpPr>
                        <a:xfrm>
                          <a:off x="0" y="0"/>
                          <a:ext cx="7560005" cy="10692003"/>
                          <a:chOff x="0" y="0"/>
                          <a:chExt cx="7560005" cy="10692003"/>
                        </a:xfrm>
                      </wpg:grpSpPr>
                      <wps:wsp>
                        <wps:cNvPr id="47621" name="Shape 47621"/>
                        <wps:cNvSpPr/>
                        <wps:spPr>
                          <a:xfrm>
                            <a:off x="0" y="0"/>
                            <a:ext cx="7560005" cy="10692003"/>
                          </a:xfrm>
                          <a:custGeom>
                            <a:avLst/>
                            <a:gdLst/>
                            <a:ahLst/>
                            <a:cxnLst/>
                            <a:rect l="0" t="0" r="0" b="0"/>
                            <a:pathLst>
                              <a:path w="7560005" h="10692003">
                                <a:moveTo>
                                  <a:pt x="0" y="0"/>
                                </a:moveTo>
                                <a:lnTo>
                                  <a:pt x="7560005" y="0"/>
                                </a:lnTo>
                                <a:lnTo>
                                  <a:pt x="7560005" y="10692003"/>
                                </a:lnTo>
                                <a:lnTo>
                                  <a:pt x="0" y="10692003"/>
                                </a:lnTo>
                                <a:lnTo>
                                  <a:pt x="0" y="0"/>
                                </a:lnTo>
                              </a:path>
                            </a:pathLst>
                          </a:custGeom>
                          <a:ln w="0" cap="flat">
                            <a:miter lim="127000"/>
                          </a:ln>
                        </wps:spPr>
                        <wps:style>
                          <a:lnRef idx="0">
                            <a:srgbClr val="000000">
                              <a:alpha val="0"/>
                            </a:srgbClr>
                          </a:lnRef>
                          <a:fillRef idx="1">
                            <a:srgbClr val="00632F"/>
                          </a:fillRef>
                          <a:effectRef idx="0">
                            <a:scrgbClr r="0" g="0" b="0"/>
                          </a:effectRef>
                          <a:fontRef idx="none"/>
                        </wps:style>
                        <wps:bodyPr/>
                      </wps:wsp>
                      <wps:wsp>
                        <wps:cNvPr id="7" name="Rectangle 7"/>
                        <wps:cNvSpPr/>
                        <wps:spPr>
                          <a:xfrm>
                            <a:off x="6688304" y="10032812"/>
                            <a:ext cx="505936" cy="220174"/>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b/>
                                  <w:color w:val="FFFFFF"/>
                                  <w:w w:val="112"/>
                                  <w:sz w:val="22"/>
                                </w:rPr>
                                <w:t>HC</w:t>
                              </w:r>
                              <w:r>
                                <w:rPr>
                                  <w:rFonts w:ascii="Calibri" w:eastAsia="Calibri" w:hAnsi="Calibri" w:cs="Calibri"/>
                                  <w:b/>
                                  <w:color w:val="FFFFFF"/>
                                  <w:spacing w:val="11"/>
                                  <w:w w:val="112"/>
                                  <w:sz w:val="22"/>
                                </w:rPr>
                                <w:t xml:space="preserve"> </w:t>
                              </w:r>
                              <w:r>
                                <w:rPr>
                                  <w:rFonts w:ascii="Calibri" w:eastAsia="Calibri" w:hAnsi="Calibri" w:cs="Calibri"/>
                                  <w:b/>
                                  <w:color w:val="FFFFFF"/>
                                  <w:w w:val="112"/>
                                  <w:sz w:val="22"/>
                                </w:rPr>
                                <w:t>26</w:t>
                              </w:r>
                            </w:p>
                          </w:txbxContent>
                        </wps:txbx>
                        <wps:bodyPr horzOverflow="overflow" vert="horz" lIns="0" tIns="0" rIns="0" bIns="0" rtlCol="0">
                          <a:noAutofit/>
                        </wps:bodyPr>
                      </wps:wsp>
                      <wps:wsp>
                        <wps:cNvPr id="8" name="Shape 8"/>
                        <wps:cNvSpPr/>
                        <wps:spPr>
                          <a:xfrm>
                            <a:off x="2520000" y="2713272"/>
                            <a:ext cx="4548708" cy="0"/>
                          </a:xfrm>
                          <a:custGeom>
                            <a:avLst/>
                            <a:gdLst/>
                            <a:ahLst/>
                            <a:cxnLst/>
                            <a:rect l="0" t="0" r="0" b="0"/>
                            <a:pathLst>
                              <a:path w="4548708">
                                <a:moveTo>
                                  <a:pt x="0" y="0"/>
                                </a:moveTo>
                                <a:lnTo>
                                  <a:pt x="4548708" y="0"/>
                                </a:lnTo>
                              </a:path>
                            </a:pathLst>
                          </a:custGeom>
                          <a:ln w="6350" cap="flat">
                            <a:miter lim="127000"/>
                          </a:ln>
                        </wps:spPr>
                        <wps:style>
                          <a:lnRef idx="1">
                            <a:srgbClr val="FFFFFF"/>
                          </a:lnRef>
                          <a:fillRef idx="0">
                            <a:srgbClr val="000000">
                              <a:alpha val="0"/>
                            </a:srgbClr>
                          </a:fillRef>
                          <a:effectRef idx="0">
                            <a:scrgbClr r="0" g="0" b="0"/>
                          </a:effectRef>
                          <a:fontRef idx="none"/>
                        </wps:style>
                        <wps:bodyPr/>
                      </wps:wsp>
                      <wps:wsp>
                        <wps:cNvPr id="9" name="Shape 9"/>
                        <wps:cNvSpPr/>
                        <wps:spPr>
                          <a:xfrm>
                            <a:off x="2520000" y="3475622"/>
                            <a:ext cx="4548708" cy="0"/>
                          </a:xfrm>
                          <a:custGeom>
                            <a:avLst/>
                            <a:gdLst/>
                            <a:ahLst/>
                            <a:cxnLst/>
                            <a:rect l="0" t="0" r="0" b="0"/>
                            <a:pathLst>
                              <a:path w="4548708">
                                <a:moveTo>
                                  <a:pt x="0" y="0"/>
                                </a:moveTo>
                                <a:lnTo>
                                  <a:pt x="4548708" y="0"/>
                                </a:lnTo>
                              </a:path>
                            </a:pathLst>
                          </a:custGeom>
                          <a:ln w="6350" cap="flat">
                            <a:miter lim="127000"/>
                          </a:ln>
                        </wps:spPr>
                        <wps:style>
                          <a:lnRef idx="1">
                            <a:srgbClr val="FFFFFF"/>
                          </a:lnRef>
                          <a:fillRef idx="0">
                            <a:srgbClr val="000000">
                              <a:alpha val="0"/>
                            </a:srgbClr>
                          </a:fillRef>
                          <a:effectRef idx="0">
                            <a:scrgbClr r="0" g="0" b="0"/>
                          </a:effectRef>
                          <a:fontRef idx="none"/>
                        </wps:style>
                        <wps:bodyPr/>
                      </wps:wsp>
                      <wps:wsp>
                        <wps:cNvPr id="10" name="Rectangle 10"/>
                        <wps:cNvSpPr/>
                        <wps:spPr>
                          <a:xfrm>
                            <a:off x="2520000" y="1675960"/>
                            <a:ext cx="3671158" cy="480380"/>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FFFFFF"/>
                                  <w:w w:val="114"/>
                                  <w:sz w:val="48"/>
                                </w:rPr>
                                <w:t>House</w:t>
                              </w:r>
                              <w:r>
                                <w:rPr>
                                  <w:rFonts w:ascii="Calibri" w:eastAsia="Calibri" w:hAnsi="Calibri" w:cs="Calibri"/>
                                  <w:color w:val="FFFFFF"/>
                                  <w:spacing w:val="25"/>
                                  <w:w w:val="114"/>
                                  <w:sz w:val="48"/>
                                </w:rPr>
                                <w:t xml:space="preserve"> </w:t>
                              </w:r>
                              <w:r>
                                <w:rPr>
                                  <w:rFonts w:ascii="Calibri" w:eastAsia="Calibri" w:hAnsi="Calibri" w:cs="Calibri"/>
                                  <w:color w:val="FFFFFF"/>
                                  <w:w w:val="114"/>
                                  <w:sz w:val="48"/>
                                </w:rPr>
                                <w:t>of</w:t>
                              </w:r>
                              <w:r>
                                <w:rPr>
                                  <w:rFonts w:ascii="Calibri" w:eastAsia="Calibri" w:hAnsi="Calibri" w:cs="Calibri"/>
                                  <w:color w:val="FFFFFF"/>
                                  <w:spacing w:val="25"/>
                                  <w:w w:val="114"/>
                                  <w:sz w:val="48"/>
                                </w:rPr>
                                <w:t xml:space="preserve"> </w:t>
                              </w:r>
                              <w:r>
                                <w:rPr>
                                  <w:rFonts w:ascii="Calibri" w:eastAsia="Calibri" w:hAnsi="Calibri" w:cs="Calibri"/>
                                  <w:color w:val="FFFFFF"/>
                                  <w:w w:val="114"/>
                                  <w:sz w:val="48"/>
                                </w:rPr>
                                <w:t>Commons</w:t>
                              </w:r>
                            </w:p>
                          </w:txbxContent>
                        </wps:txbx>
                        <wps:bodyPr horzOverflow="overflow" vert="horz" lIns="0" tIns="0" rIns="0" bIns="0" rtlCol="0">
                          <a:noAutofit/>
                        </wps:bodyPr>
                      </wps:wsp>
                      <wps:wsp>
                        <wps:cNvPr id="11" name="Rectangle 11"/>
                        <wps:cNvSpPr/>
                        <wps:spPr>
                          <a:xfrm>
                            <a:off x="2520000" y="2145860"/>
                            <a:ext cx="4700833" cy="480380"/>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FFFFFF"/>
                                  <w:w w:val="116"/>
                                  <w:sz w:val="48"/>
                                </w:rPr>
                                <w:t>Home</w:t>
                              </w:r>
                              <w:r>
                                <w:rPr>
                                  <w:rFonts w:ascii="Calibri" w:eastAsia="Calibri" w:hAnsi="Calibri" w:cs="Calibri"/>
                                  <w:color w:val="FFFFFF"/>
                                  <w:spacing w:val="25"/>
                                  <w:w w:val="116"/>
                                  <w:sz w:val="48"/>
                                </w:rPr>
                                <w:t xml:space="preserve"> </w:t>
                              </w:r>
                              <w:r>
                                <w:rPr>
                                  <w:rFonts w:ascii="Calibri" w:eastAsia="Calibri" w:hAnsi="Calibri" w:cs="Calibri"/>
                                  <w:color w:val="FFFFFF"/>
                                  <w:w w:val="116"/>
                                  <w:sz w:val="48"/>
                                </w:rPr>
                                <w:t>Affairs</w:t>
                              </w:r>
                              <w:r>
                                <w:rPr>
                                  <w:rFonts w:ascii="Calibri" w:eastAsia="Calibri" w:hAnsi="Calibri" w:cs="Calibri"/>
                                  <w:color w:val="FFFFFF"/>
                                  <w:spacing w:val="25"/>
                                  <w:w w:val="116"/>
                                  <w:sz w:val="48"/>
                                </w:rPr>
                                <w:t xml:space="preserve"> </w:t>
                              </w:r>
                              <w:r>
                                <w:rPr>
                                  <w:rFonts w:ascii="Calibri" w:eastAsia="Calibri" w:hAnsi="Calibri" w:cs="Calibri"/>
                                  <w:color w:val="FFFFFF"/>
                                  <w:w w:val="116"/>
                                  <w:sz w:val="48"/>
                                </w:rPr>
                                <w:t>Committee</w:t>
                              </w:r>
                            </w:p>
                          </w:txbxContent>
                        </wps:txbx>
                        <wps:bodyPr horzOverflow="overflow" vert="horz" lIns="0" tIns="0" rIns="0" bIns="0" rtlCol="0">
                          <a:noAutofit/>
                        </wps:bodyPr>
                      </wps:wsp>
                      <wps:wsp>
                        <wps:cNvPr id="12" name="Rectangle 12"/>
                        <wps:cNvSpPr/>
                        <wps:spPr>
                          <a:xfrm>
                            <a:off x="2520000" y="2840463"/>
                            <a:ext cx="2993356" cy="640506"/>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b/>
                                  <w:color w:val="FFFFFF"/>
                                  <w:w w:val="116"/>
                                  <w:sz w:val="64"/>
                                </w:rPr>
                                <w:t>Prostitution</w:t>
                              </w:r>
                            </w:p>
                          </w:txbxContent>
                        </wps:txbx>
                        <wps:bodyPr horzOverflow="overflow" vert="horz" lIns="0" tIns="0" rIns="0" bIns="0" rtlCol="0">
                          <a:noAutofit/>
                        </wps:bodyPr>
                      </wps:wsp>
                      <wps:wsp>
                        <wps:cNvPr id="13" name="Rectangle 13"/>
                        <wps:cNvSpPr/>
                        <wps:spPr>
                          <a:xfrm>
                            <a:off x="2520000" y="3704857"/>
                            <a:ext cx="5081489" cy="400317"/>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b/>
                                  <w:color w:val="FFFFFF"/>
                                  <w:w w:val="114"/>
                                  <w:sz w:val="40"/>
                                </w:rPr>
                                <w:t>Third</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Report</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of</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Session</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2016–17</w:t>
                              </w:r>
                            </w:p>
                          </w:txbxContent>
                        </wps:txbx>
                        <wps:bodyPr horzOverflow="overflow" vert="horz" lIns="0" tIns="0" rIns="0" bIns="0" rtlCol="0">
                          <a:noAutofit/>
                        </wps:bodyPr>
                      </wps:wsp>
                      <wps:wsp>
                        <wps:cNvPr id="14" name="Shape 14"/>
                        <wps:cNvSpPr/>
                        <wps:spPr>
                          <a:xfrm>
                            <a:off x="2598350" y="966199"/>
                            <a:ext cx="18326" cy="32080"/>
                          </a:xfrm>
                          <a:custGeom>
                            <a:avLst/>
                            <a:gdLst/>
                            <a:ahLst/>
                            <a:cxnLst/>
                            <a:rect l="0" t="0" r="0" b="0"/>
                            <a:pathLst>
                              <a:path w="18326" h="32080">
                                <a:moveTo>
                                  <a:pt x="17882" y="0"/>
                                </a:moveTo>
                                <a:lnTo>
                                  <a:pt x="18326" y="60"/>
                                </a:lnTo>
                                <a:lnTo>
                                  <a:pt x="18326" y="29557"/>
                                </a:lnTo>
                                <a:lnTo>
                                  <a:pt x="16104" y="32080"/>
                                </a:lnTo>
                                <a:cubicBezTo>
                                  <a:pt x="16104" y="32080"/>
                                  <a:pt x="0" y="1588"/>
                                  <a:pt x="17882"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5" name="Shape 15"/>
                        <wps:cNvSpPr/>
                        <wps:spPr>
                          <a:xfrm>
                            <a:off x="2523636" y="935859"/>
                            <a:ext cx="93040" cy="521627"/>
                          </a:xfrm>
                          <a:custGeom>
                            <a:avLst/>
                            <a:gdLst/>
                            <a:ahLst/>
                            <a:cxnLst/>
                            <a:rect l="0" t="0" r="0" b="0"/>
                            <a:pathLst>
                              <a:path w="93040" h="521627">
                                <a:moveTo>
                                  <a:pt x="42546" y="446"/>
                                </a:moveTo>
                                <a:cubicBezTo>
                                  <a:pt x="45234" y="892"/>
                                  <a:pt x="46298" y="3080"/>
                                  <a:pt x="41592" y="9259"/>
                                </a:cubicBezTo>
                                <a:cubicBezTo>
                                  <a:pt x="32194" y="21590"/>
                                  <a:pt x="24143" y="33262"/>
                                  <a:pt x="33299" y="52578"/>
                                </a:cubicBezTo>
                                <a:cubicBezTo>
                                  <a:pt x="33299" y="52578"/>
                                  <a:pt x="36805" y="63526"/>
                                  <a:pt x="48743" y="56375"/>
                                </a:cubicBezTo>
                                <a:cubicBezTo>
                                  <a:pt x="59271" y="50114"/>
                                  <a:pt x="62827" y="45835"/>
                                  <a:pt x="65532" y="26543"/>
                                </a:cubicBezTo>
                                <a:cubicBezTo>
                                  <a:pt x="65532" y="26543"/>
                                  <a:pt x="65532" y="18008"/>
                                  <a:pt x="70904" y="20028"/>
                                </a:cubicBezTo>
                                <a:cubicBezTo>
                                  <a:pt x="70904" y="20028"/>
                                  <a:pt x="73355" y="18479"/>
                                  <a:pt x="73355" y="27661"/>
                                </a:cubicBezTo>
                                <a:cubicBezTo>
                                  <a:pt x="73355" y="36855"/>
                                  <a:pt x="73152" y="57074"/>
                                  <a:pt x="80289" y="68072"/>
                                </a:cubicBezTo>
                                <a:lnTo>
                                  <a:pt x="84772" y="73431"/>
                                </a:lnTo>
                                <a:cubicBezTo>
                                  <a:pt x="84772" y="73431"/>
                                  <a:pt x="91046" y="83770"/>
                                  <a:pt x="80061" y="78372"/>
                                </a:cubicBezTo>
                                <a:cubicBezTo>
                                  <a:pt x="80061" y="78372"/>
                                  <a:pt x="60833" y="62420"/>
                                  <a:pt x="53442" y="67348"/>
                                </a:cubicBezTo>
                                <a:cubicBezTo>
                                  <a:pt x="53442" y="67348"/>
                                  <a:pt x="43155" y="74117"/>
                                  <a:pt x="52540" y="83541"/>
                                </a:cubicBezTo>
                                <a:cubicBezTo>
                                  <a:pt x="52540" y="83541"/>
                                  <a:pt x="63068" y="100851"/>
                                  <a:pt x="91046" y="109779"/>
                                </a:cubicBezTo>
                                <a:lnTo>
                                  <a:pt x="93040" y="110412"/>
                                </a:lnTo>
                                <a:lnTo>
                                  <a:pt x="93040" y="156172"/>
                                </a:lnTo>
                                <a:cubicBezTo>
                                  <a:pt x="87820" y="156172"/>
                                  <a:pt x="83540" y="160427"/>
                                  <a:pt x="83540" y="165671"/>
                                </a:cubicBezTo>
                                <a:cubicBezTo>
                                  <a:pt x="83540" y="170929"/>
                                  <a:pt x="87820" y="175222"/>
                                  <a:pt x="93040" y="175222"/>
                                </a:cubicBezTo>
                                <a:lnTo>
                                  <a:pt x="93040" y="230645"/>
                                </a:lnTo>
                                <a:cubicBezTo>
                                  <a:pt x="87820" y="230645"/>
                                  <a:pt x="83540" y="234950"/>
                                  <a:pt x="83540" y="240195"/>
                                </a:cubicBezTo>
                                <a:cubicBezTo>
                                  <a:pt x="83540" y="245466"/>
                                  <a:pt x="87820" y="249695"/>
                                  <a:pt x="93040" y="249695"/>
                                </a:cubicBezTo>
                                <a:lnTo>
                                  <a:pt x="93040" y="305003"/>
                                </a:lnTo>
                                <a:cubicBezTo>
                                  <a:pt x="87820" y="305003"/>
                                  <a:pt x="83540" y="309181"/>
                                  <a:pt x="83540" y="314528"/>
                                </a:cubicBezTo>
                                <a:cubicBezTo>
                                  <a:pt x="83540" y="319735"/>
                                  <a:pt x="87820" y="324002"/>
                                  <a:pt x="93040" y="324002"/>
                                </a:cubicBezTo>
                                <a:lnTo>
                                  <a:pt x="93040" y="379463"/>
                                </a:lnTo>
                                <a:cubicBezTo>
                                  <a:pt x="87820" y="379463"/>
                                  <a:pt x="83540" y="383743"/>
                                  <a:pt x="83540" y="388988"/>
                                </a:cubicBezTo>
                                <a:cubicBezTo>
                                  <a:pt x="83540" y="394246"/>
                                  <a:pt x="87820" y="398488"/>
                                  <a:pt x="93040" y="398488"/>
                                </a:cubicBezTo>
                                <a:lnTo>
                                  <a:pt x="93040" y="512686"/>
                                </a:lnTo>
                                <a:lnTo>
                                  <a:pt x="89243" y="521627"/>
                                </a:lnTo>
                                <a:lnTo>
                                  <a:pt x="75159" y="521627"/>
                                </a:lnTo>
                                <a:lnTo>
                                  <a:pt x="75159" y="150660"/>
                                </a:lnTo>
                                <a:lnTo>
                                  <a:pt x="0" y="21362"/>
                                </a:lnTo>
                                <a:cubicBezTo>
                                  <a:pt x="0" y="21362"/>
                                  <a:pt x="30200" y="3645"/>
                                  <a:pt x="33756" y="2083"/>
                                </a:cubicBezTo>
                                <a:cubicBezTo>
                                  <a:pt x="35547" y="1295"/>
                                  <a:pt x="39859" y="0"/>
                                  <a:pt x="42546" y="446"/>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6" name="Shape 16"/>
                        <wps:cNvSpPr/>
                        <wps:spPr>
                          <a:xfrm>
                            <a:off x="2616676" y="1027678"/>
                            <a:ext cx="35122" cy="420868"/>
                          </a:xfrm>
                          <a:custGeom>
                            <a:avLst/>
                            <a:gdLst/>
                            <a:ahLst/>
                            <a:cxnLst/>
                            <a:rect l="0" t="0" r="0" b="0"/>
                            <a:pathLst>
                              <a:path w="35122" h="420868">
                                <a:moveTo>
                                  <a:pt x="35122" y="0"/>
                                </a:moveTo>
                                <a:lnTo>
                                  <a:pt x="35122" y="39184"/>
                                </a:lnTo>
                                <a:lnTo>
                                  <a:pt x="3124" y="49240"/>
                                </a:lnTo>
                                <a:lnTo>
                                  <a:pt x="3213" y="56937"/>
                                </a:lnTo>
                                <a:lnTo>
                                  <a:pt x="35122" y="56937"/>
                                </a:lnTo>
                                <a:lnTo>
                                  <a:pt x="35122" y="87442"/>
                                </a:lnTo>
                                <a:lnTo>
                                  <a:pt x="13310" y="87442"/>
                                </a:lnTo>
                                <a:lnTo>
                                  <a:pt x="13310" y="133885"/>
                                </a:lnTo>
                                <a:lnTo>
                                  <a:pt x="35122" y="133885"/>
                                </a:lnTo>
                                <a:lnTo>
                                  <a:pt x="35122" y="162460"/>
                                </a:lnTo>
                                <a:lnTo>
                                  <a:pt x="13310" y="162460"/>
                                </a:lnTo>
                                <a:lnTo>
                                  <a:pt x="13310" y="208955"/>
                                </a:lnTo>
                                <a:lnTo>
                                  <a:pt x="35122" y="208955"/>
                                </a:lnTo>
                                <a:lnTo>
                                  <a:pt x="35122" y="237238"/>
                                </a:lnTo>
                                <a:lnTo>
                                  <a:pt x="13310" y="237238"/>
                                </a:lnTo>
                                <a:lnTo>
                                  <a:pt x="13310" y="283365"/>
                                </a:lnTo>
                                <a:lnTo>
                                  <a:pt x="35122" y="283365"/>
                                </a:lnTo>
                                <a:lnTo>
                                  <a:pt x="35122" y="311292"/>
                                </a:lnTo>
                                <a:lnTo>
                                  <a:pt x="12967" y="311292"/>
                                </a:lnTo>
                                <a:lnTo>
                                  <a:pt x="12967" y="357114"/>
                                </a:lnTo>
                                <a:lnTo>
                                  <a:pt x="27076" y="357114"/>
                                </a:lnTo>
                                <a:lnTo>
                                  <a:pt x="0" y="420868"/>
                                </a:lnTo>
                                <a:lnTo>
                                  <a:pt x="0" y="306669"/>
                                </a:lnTo>
                                <a:cubicBezTo>
                                  <a:pt x="5245" y="306669"/>
                                  <a:pt x="9500" y="302427"/>
                                  <a:pt x="9500" y="297169"/>
                                </a:cubicBezTo>
                                <a:cubicBezTo>
                                  <a:pt x="9500" y="291925"/>
                                  <a:pt x="5245" y="287644"/>
                                  <a:pt x="0" y="287644"/>
                                </a:cubicBezTo>
                                <a:lnTo>
                                  <a:pt x="0" y="232183"/>
                                </a:lnTo>
                                <a:cubicBezTo>
                                  <a:pt x="5245" y="232183"/>
                                  <a:pt x="9500" y="227916"/>
                                  <a:pt x="9500" y="222709"/>
                                </a:cubicBezTo>
                                <a:cubicBezTo>
                                  <a:pt x="9500" y="217363"/>
                                  <a:pt x="5245" y="213184"/>
                                  <a:pt x="0" y="213184"/>
                                </a:cubicBezTo>
                                <a:lnTo>
                                  <a:pt x="0" y="157876"/>
                                </a:lnTo>
                                <a:cubicBezTo>
                                  <a:pt x="5245" y="157876"/>
                                  <a:pt x="9500" y="153647"/>
                                  <a:pt x="9500" y="148376"/>
                                </a:cubicBezTo>
                                <a:cubicBezTo>
                                  <a:pt x="9500" y="143131"/>
                                  <a:pt x="5245" y="138826"/>
                                  <a:pt x="0" y="138826"/>
                                </a:cubicBezTo>
                                <a:lnTo>
                                  <a:pt x="0" y="83403"/>
                                </a:lnTo>
                                <a:cubicBezTo>
                                  <a:pt x="5245" y="83403"/>
                                  <a:pt x="9500" y="79110"/>
                                  <a:pt x="9500" y="73853"/>
                                </a:cubicBezTo>
                                <a:cubicBezTo>
                                  <a:pt x="9500" y="68608"/>
                                  <a:pt x="5245" y="64353"/>
                                  <a:pt x="0" y="64353"/>
                                </a:cubicBezTo>
                                <a:lnTo>
                                  <a:pt x="0" y="18593"/>
                                </a:lnTo>
                                <a:lnTo>
                                  <a:pt x="3858" y="19817"/>
                                </a:lnTo>
                                <a:cubicBezTo>
                                  <a:pt x="11771" y="21782"/>
                                  <a:pt x="25667" y="23186"/>
                                  <a:pt x="32405" y="11553"/>
                                </a:cubicBezTo>
                                <a:lnTo>
                                  <a:pt x="35122"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7" name="Shape 17"/>
                        <wps:cNvSpPr/>
                        <wps:spPr>
                          <a:xfrm>
                            <a:off x="2616676" y="917736"/>
                            <a:ext cx="35122" cy="104071"/>
                          </a:xfrm>
                          <a:custGeom>
                            <a:avLst/>
                            <a:gdLst/>
                            <a:ahLst/>
                            <a:cxnLst/>
                            <a:rect l="0" t="0" r="0" b="0"/>
                            <a:pathLst>
                              <a:path w="35122" h="104071">
                                <a:moveTo>
                                  <a:pt x="22606" y="0"/>
                                </a:moveTo>
                                <a:cubicBezTo>
                                  <a:pt x="22606" y="0"/>
                                  <a:pt x="24186" y="337"/>
                                  <a:pt x="26576" y="1550"/>
                                </a:cubicBezTo>
                                <a:lnTo>
                                  <a:pt x="35122" y="8136"/>
                                </a:lnTo>
                                <a:lnTo>
                                  <a:pt x="35122" y="104071"/>
                                </a:lnTo>
                                <a:lnTo>
                                  <a:pt x="31795" y="101225"/>
                                </a:lnTo>
                                <a:cubicBezTo>
                                  <a:pt x="30058" y="98244"/>
                                  <a:pt x="29324" y="93129"/>
                                  <a:pt x="33338" y="84595"/>
                                </a:cubicBezTo>
                                <a:cubicBezTo>
                                  <a:pt x="33338" y="84595"/>
                                  <a:pt x="22049" y="58312"/>
                                  <a:pt x="5282" y="72025"/>
                                </a:cubicBezTo>
                                <a:lnTo>
                                  <a:pt x="0" y="78020"/>
                                </a:lnTo>
                                <a:lnTo>
                                  <a:pt x="0" y="48523"/>
                                </a:lnTo>
                                <a:lnTo>
                                  <a:pt x="7311" y="49508"/>
                                </a:lnTo>
                                <a:cubicBezTo>
                                  <a:pt x="12208" y="50663"/>
                                  <a:pt x="19145" y="53086"/>
                                  <a:pt x="27305" y="58153"/>
                                </a:cubicBezTo>
                                <a:cubicBezTo>
                                  <a:pt x="27305" y="58153"/>
                                  <a:pt x="12332" y="21324"/>
                                  <a:pt x="2260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 name="Shape 18"/>
                        <wps:cNvSpPr/>
                        <wps:spPr>
                          <a:xfrm>
                            <a:off x="2651798" y="1084614"/>
                            <a:ext cx="37821" cy="372211"/>
                          </a:xfrm>
                          <a:custGeom>
                            <a:avLst/>
                            <a:gdLst/>
                            <a:ahLst/>
                            <a:cxnLst/>
                            <a:rect l="0" t="0" r="0" b="0"/>
                            <a:pathLst>
                              <a:path w="37821" h="372211">
                                <a:moveTo>
                                  <a:pt x="0" y="0"/>
                                </a:moveTo>
                                <a:lnTo>
                                  <a:pt x="37821" y="0"/>
                                </a:lnTo>
                                <a:lnTo>
                                  <a:pt x="37821" y="7509"/>
                                </a:lnTo>
                                <a:lnTo>
                                  <a:pt x="37598" y="7417"/>
                                </a:lnTo>
                                <a:cubicBezTo>
                                  <a:pt x="32366" y="7417"/>
                                  <a:pt x="28111" y="11671"/>
                                  <a:pt x="28111" y="16916"/>
                                </a:cubicBezTo>
                                <a:cubicBezTo>
                                  <a:pt x="28111" y="22174"/>
                                  <a:pt x="32366" y="26467"/>
                                  <a:pt x="37598" y="26467"/>
                                </a:cubicBezTo>
                                <a:lnTo>
                                  <a:pt x="37821" y="26374"/>
                                </a:lnTo>
                                <a:lnTo>
                                  <a:pt x="37821" y="81892"/>
                                </a:lnTo>
                                <a:lnTo>
                                  <a:pt x="31110" y="84698"/>
                                </a:lnTo>
                                <a:cubicBezTo>
                                  <a:pt x="29391" y="86430"/>
                                  <a:pt x="28327" y="88817"/>
                                  <a:pt x="28327" y="91439"/>
                                </a:cubicBezTo>
                                <a:cubicBezTo>
                                  <a:pt x="28327" y="94075"/>
                                  <a:pt x="29391" y="96450"/>
                                  <a:pt x="31110" y="98166"/>
                                </a:cubicBezTo>
                                <a:lnTo>
                                  <a:pt x="37821" y="100937"/>
                                </a:lnTo>
                                <a:lnTo>
                                  <a:pt x="37821" y="156339"/>
                                </a:lnTo>
                                <a:lnTo>
                                  <a:pt x="37598" y="156248"/>
                                </a:lnTo>
                                <a:cubicBezTo>
                                  <a:pt x="32366" y="156248"/>
                                  <a:pt x="28111" y="160426"/>
                                  <a:pt x="28111" y="165773"/>
                                </a:cubicBezTo>
                                <a:cubicBezTo>
                                  <a:pt x="28111" y="170979"/>
                                  <a:pt x="32366" y="175247"/>
                                  <a:pt x="37598" y="175247"/>
                                </a:cubicBezTo>
                                <a:lnTo>
                                  <a:pt x="37821" y="175155"/>
                                </a:lnTo>
                                <a:lnTo>
                                  <a:pt x="37821" y="230710"/>
                                </a:lnTo>
                                <a:lnTo>
                                  <a:pt x="31110" y="233503"/>
                                </a:lnTo>
                                <a:cubicBezTo>
                                  <a:pt x="29391" y="235229"/>
                                  <a:pt x="28327" y="237610"/>
                                  <a:pt x="28327" y="240233"/>
                                </a:cubicBezTo>
                                <a:cubicBezTo>
                                  <a:pt x="28327" y="242862"/>
                                  <a:pt x="29391" y="245237"/>
                                  <a:pt x="31110" y="246954"/>
                                </a:cubicBezTo>
                                <a:lnTo>
                                  <a:pt x="37821" y="249730"/>
                                </a:lnTo>
                                <a:lnTo>
                                  <a:pt x="37821" y="368450"/>
                                </a:lnTo>
                                <a:lnTo>
                                  <a:pt x="36265" y="372211"/>
                                </a:lnTo>
                                <a:lnTo>
                                  <a:pt x="6052" y="300824"/>
                                </a:lnTo>
                                <a:lnTo>
                                  <a:pt x="20822" y="300824"/>
                                </a:lnTo>
                                <a:lnTo>
                                  <a:pt x="20822" y="254355"/>
                                </a:lnTo>
                                <a:lnTo>
                                  <a:pt x="0" y="254355"/>
                                </a:lnTo>
                                <a:lnTo>
                                  <a:pt x="0" y="226428"/>
                                </a:lnTo>
                                <a:lnTo>
                                  <a:pt x="21812" y="226428"/>
                                </a:lnTo>
                                <a:lnTo>
                                  <a:pt x="21812" y="180301"/>
                                </a:lnTo>
                                <a:lnTo>
                                  <a:pt x="0" y="180301"/>
                                </a:lnTo>
                                <a:lnTo>
                                  <a:pt x="0" y="152019"/>
                                </a:lnTo>
                                <a:lnTo>
                                  <a:pt x="21812" y="152019"/>
                                </a:lnTo>
                                <a:lnTo>
                                  <a:pt x="21812" y="105524"/>
                                </a:lnTo>
                                <a:lnTo>
                                  <a:pt x="0" y="105524"/>
                                </a:lnTo>
                                <a:lnTo>
                                  <a:pt x="0" y="76949"/>
                                </a:lnTo>
                                <a:lnTo>
                                  <a:pt x="21812" y="76949"/>
                                </a:lnTo>
                                <a:lnTo>
                                  <a:pt x="21812" y="30505"/>
                                </a:lnTo>
                                <a:lnTo>
                                  <a:pt x="0" y="3050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9" name="Shape 19"/>
                        <wps:cNvSpPr/>
                        <wps:spPr>
                          <a:xfrm>
                            <a:off x="2651798" y="925872"/>
                            <a:ext cx="37821" cy="140990"/>
                          </a:xfrm>
                          <a:custGeom>
                            <a:avLst/>
                            <a:gdLst/>
                            <a:ahLst/>
                            <a:cxnLst/>
                            <a:rect l="0" t="0" r="0" b="0"/>
                            <a:pathLst>
                              <a:path w="37821" h="140990">
                                <a:moveTo>
                                  <a:pt x="0" y="0"/>
                                </a:moveTo>
                                <a:lnTo>
                                  <a:pt x="289" y="223"/>
                                </a:lnTo>
                                <a:cubicBezTo>
                                  <a:pt x="6775" y="7235"/>
                                  <a:pt x="13430" y="19912"/>
                                  <a:pt x="14103" y="42575"/>
                                </a:cubicBezTo>
                                <a:cubicBezTo>
                                  <a:pt x="14103" y="42575"/>
                                  <a:pt x="25548" y="23029"/>
                                  <a:pt x="35939" y="20859"/>
                                </a:cubicBezTo>
                                <a:lnTo>
                                  <a:pt x="37821" y="21196"/>
                                </a:lnTo>
                                <a:lnTo>
                                  <a:pt x="37821" y="40926"/>
                                </a:lnTo>
                                <a:lnTo>
                                  <a:pt x="34642" y="41250"/>
                                </a:lnTo>
                                <a:cubicBezTo>
                                  <a:pt x="32168" y="42283"/>
                                  <a:pt x="29766" y="44277"/>
                                  <a:pt x="27756" y="47757"/>
                                </a:cubicBezTo>
                                <a:cubicBezTo>
                                  <a:pt x="27756" y="47757"/>
                                  <a:pt x="23717" y="51796"/>
                                  <a:pt x="21952" y="70185"/>
                                </a:cubicBezTo>
                                <a:cubicBezTo>
                                  <a:pt x="21952" y="70185"/>
                                  <a:pt x="36265" y="74452"/>
                                  <a:pt x="32683" y="93960"/>
                                </a:cubicBezTo>
                                <a:lnTo>
                                  <a:pt x="37821" y="97437"/>
                                </a:lnTo>
                                <a:lnTo>
                                  <a:pt x="37821" y="132185"/>
                                </a:lnTo>
                                <a:lnTo>
                                  <a:pt x="10900" y="137565"/>
                                </a:lnTo>
                                <a:lnTo>
                                  <a:pt x="0" y="140990"/>
                                </a:lnTo>
                                <a:lnTo>
                                  <a:pt x="0" y="101806"/>
                                </a:lnTo>
                                <a:lnTo>
                                  <a:pt x="1149" y="96919"/>
                                </a:lnTo>
                                <a:lnTo>
                                  <a:pt x="0" y="9593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0" name="Shape 20"/>
                        <wps:cNvSpPr/>
                        <wps:spPr>
                          <a:xfrm>
                            <a:off x="2689619" y="1084614"/>
                            <a:ext cx="34855" cy="368450"/>
                          </a:xfrm>
                          <a:custGeom>
                            <a:avLst/>
                            <a:gdLst/>
                            <a:ahLst/>
                            <a:cxnLst/>
                            <a:rect l="0" t="0" r="0" b="0"/>
                            <a:pathLst>
                              <a:path w="34855" h="368450">
                                <a:moveTo>
                                  <a:pt x="0" y="0"/>
                                </a:moveTo>
                                <a:lnTo>
                                  <a:pt x="34855" y="0"/>
                                </a:lnTo>
                                <a:lnTo>
                                  <a:pt x="34855" y="30505"/>
                                </a:lnTo>
                                <a:lnTo>
                                  <a:pt x="11525" y="30505"/>
                                </a:lnTo>
                                <a:lnTo>
                                  <a:pt x="11525" y="76949"/>
                                </a:lnTo>
                                <a:lnTo>
                                  <a:pt x="34855" y="76949"/>
                                </a:lnTo>
                                <a:lnTo>
                                  <a:pt x="34855" y="105537"/>
                                </a:lnTo>
                                <a:lnTo>
                                  <a:pt x="11868" y="105537"/>
                                </a:lnTo>
                                <a:lnTo>
                                  <a:pt x="11868" y="152374"/>
                                </a:lnTo>
                                <a:lnTo>
                                  <a:pt x="34855" y="152374"/>
                                </a:lnTo>
                                <a:lnTo>
                                  <a:pt x="34855" y="180301"/>
                                </a:lnTo>
                                <a:lnTo>
                                  <a:pt x="11868" y="180301"/>
                                </a:lnTo>
                                <a:lnTo>
                                  <a:pt x="11868" y="226809"/>
                                </a:lnTo>
                                <a:lnTo>
                                  <a:pt x="34855" y="226809"/>
                                </a:lnTo>
                                <a:lnTo>
                                  <a:pt x="34855" y="253708"/>
                                </a:lnTo>
                                <a:lnTo>
                                  <a:pt x="11182" y="253708"/>
                                </a:lnTo>
                                <a:lnTo>
                                  <a:pt x="11182" y="300824"/>
                                </a:lnTo>
                                <a:lnTo>
                                  <a:pt x="27972" y="300824"/>
                                </a:lnTo>
                                <a:lnTo>
                                  <a:pt x="0" y="368450"/>
                                </a:lnTo>
                                <a:lnTo>
                                  <a:pt x="0" y="249730"/>
                                </a:lnTo>
                                <a:lnTo>
                                  <a:pt x="6" y="249733"/>
                                </a:lnTo>
                                <a:cubicBezTo>
                                  <a:pt x="5251" y="249733"/>
                                  <a:pt x="9493" y="245490"/>
                                  <a:pt x="9493" y="240233"/>
                                </a:cubicBezTo>
                                <a:cubicBezTo>
                                  <a:pt x="9493" y="234988"/>
                                  <a:pt x="5251" y="230708"/>
                                  <a:pt x="6" y="230708"/>
                                </a:cubicBezTo>
                                <a:lnTo>
                                  <a:pt x="0" y="230710"/>
                                </a:lnTo>
                                <a:lnTo>
                                  <a:pt x="0" y="175155"/>
                                </a:lnTo>
                                <a:lnTo>
                                  <a:pt x="6493" y="172462"/>
                                </a:lnTo>
                                <a:cubicBezTo>
                                  <a:pt x="8207" y="170745"/>
                                  <a:pt x="9265" y="168376"/>
                                  <a:pt x="9265" y="165773"/>
                                </a:cubicBezTo>
                                <a:cubicBezTo>
                                  <a:pt x="9265" y="163099"/>
                                  <a:pt x="8207" y="160718"/>
                                  <a:pt x="6493" y="159005"/>
                                </a:cubicBezTo>
                                <a:lnTo>
                                  <a:pt x="0" y="156339"/>
                                </a:lnTo>
                                <a:lnTo>
                                  <a:pt x="0" y="100937"/>
                                </a:lnTo>
                                <a:lnTo>
                                  <a:pt x="6" y="100940"/>
                                </a:lnTo>
                                <a:cubicBezTo>
                                  <a:pt x="5251" y="100940"/>
                                  <a:pt x="9493" y="96710"/>
                                  <a:pt x="9493" y="91439"/>
                                </a:cubicBezTo>
                                <a:cubicBezTo>
                                  <a:pt x="9493" y="86195"/>
                                  <a:pt x="5251" y="81890"/>
                                  <a:pt x="6" y="81890"/>
                                </a:cubicBezTo>
                                <a:lnTo>
                                  <a:pt x="0" y="81892"/>
                                </a:lnTo>
                                <a:lnTo>
                                  <a:pt x="0" y="26374"/>
                                </a:lnTo>
                                <a:lnTo>
                                  <a:pt x="6493" y="23663"/>
                                </a:lnTo>
                                <a:cubicBezTo>
                                  <a:pt x="8207" y="21933"/>
                                  <a:pt x="9265" y="19545"/>
                                  <a:pt x="9265" y="16916"/>
                                </a:cubicBezTo>
                                <a:cubicBezTo>
                                  <a:pt x="9265" y="14294"/>
                                  <a:pt x="8207" y="11919"/>
                                  <a:pt x="6493" y="10200"/>
                                </a:cubicBezTo>
                                <a:lnTo>
                                  <a:pt x="0" y="7509"/>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1" name="Shape 21"/>
                        <wps:cNvSpPr/>
                        <wps:spPr>
                          <a:xfrm>
                            <a:off x="2689619" y="1023309"/>
                            <a:ext cx="34855" cy="34748"/>
                          </a:xfrm>
                          <a:custGeom>
                            <a:avLst/>
                            <a:gdLst/>
                            <a:ahLst/>
                            <a:cxnLst/>
                            <a:rect l="0" t="0" r="0" b="0"/>
                            <a:pathLst>
                              <a:path w="34855" h="34748">
                                <a:moveTo>
                                  <a:pt x="0" y="0"/>
                                </a:moveTo>
                                <a:lnTo>
                                  <a:pt x="869" y="588"/>
                                </a:lnTo>
                                <a:cubicBezTo>
                                  <a:pt x="6462" y="3951"/>
                                  <a:pt x="15318" y="8253"/>
                                  <a:pt x="24644" y="8749"/>
                                </a:cubicBezTo>
                                <a:lnTo>
                                  <a:pt x="34855" y="6776"/>
                                </a:lnTo>
                                <a:lnTo>
                                  <a:pt x="34855" y="30818"/>
                                </a:lnTo>
                                <a:lnTo>
                                  <a:pt x="14088" y="31933"/>
                                </a:lnTo>
                                <a:lnTo>
                                  <a:pt x="0" y="3474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2" name="Shape 22"/>
                        <wps:cNvSpPr/>
                        <wps:spPr>
                          <a:xfrm>
                            <a:off x="2689619" y="947068"/>
                            <a:ext cx="12986" cy="22497"/>
                          </a:xfrm>
                          <a:custGeom>
                            <a:avLst/>
                            <a:gdLst/>
                            <a:ahLst/>
                            <a:cxnLst/>
                            <a:rect l="0" t="0" r="0" b="0"/>
                            <a:pathLst>
                              <a:path w="12986" h="22497">
                                <a:moveTo>
                                  <a:pt x="0" y="0"/>
                                </a:moveTo>
                                <a:lnTo>
                                  <a:pt x="4127" y="741"/>
                                </a:lnTo>
                                <a:cubicBezTo>
                                  <a:pt x="7915" y="3243"/>
                                  <a:pt x="11135" y="9708"/>
                                  <a:pt x="12986" y="22497"/>
                                </a:cubicBezTo>
                                <a:lnTo>
                                  <a:pt x="12300" y="22497"/>
                                </a:lnTo>
                                <a:cubicBezTo>
                                  <a:pt x="12300" y="22497"/>
                                  <a:pt x="8718" y="20033"/>
                                  <a:pt x="4132" y="19309"/>
                                </a:cubicBezTo>
                                <a:lnTo>
                                  <a:pt x="0" y="1973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3" name="Shape 23"/>
                        <wps:cNvSpPr/>
                        <wps:spPr>
                          <a:xfrm>
                            <a:off x="2702173" y="927604"/>
                            <a:ext cx="22301" cy="72720"/>
                          </a:xfrm>
                          <a:custGeom>
                            <a:avLst/>
                            <a:gdLst/>
                            <a:ahLst/>
                            <a:cxnLst/>
                            <a:rect l="0" t="0" r="0" b="0"/>
                            <a:pathLst>
                              <a:path w="22301" h="72720">
                                <a:moveTo>
                                  <a:pt x="6045" y="0"/>
                                </a:moveTo>
                                <a:cubicBezTo>
                                  <a:pt x="6045" y="0"/>
                                  <a:pt x="8255" y="915"/>
                                  <a:pt x="9830" y="4496"/>
                                </a:cubicBezTo>
                                <a:cubicBezTo>
                                  <a:pt x="10611" y="6286"/>
                                  <a:pt x="13627" y="11846"/>
                                  <a:pt x="19804" y="16142"/>
                                </a:cubicBezTo>
                                <a:lnTo>
                                  <a:pt x="22301" y="17176"/>
                                </a:lnTo>
                                <a:lnTo>
                                  <a:pt x="22301" y="53680"/>
                                </a:lnTo>
                                <a:lnTo>
                                  <a:pt x="21006" y="55232"/>
                                </a:lnTo>
                                <a:cubicBezTo>
                                  <a:pt x="21006" y="55232"/>
                                  <a:pt x="12052" y="72720"/>
                                  <a:pt x="9385" y="54991"/>
                                </a:cubicBezTo>
                                <a:cubicBezTo>
                                  <a:pt x="9385" y="54991"/>
                                  <a:pt x="8484" y="15278"/>
                                  <a:pt x="2667" y="6286"/>
                                </a:cubicBezTo>
                                <a:cubicBezTo>
                                  <a:pt x="2667" y="6286"/>
                                  <a:pt x="0" y="686"/>
                                  <a:pt x="604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 name="Shape 24"/>
                        <wps:cNvSpPr/>
                        <wps:spPr>
                          <a:xfrm>
                            <a:off x="2713400" y="900011"/>
                            <a:ext cx="11074" cy="12701"/>
                          </a:xfrm>
                          <a:custGeom>
                            <a:avLst/>
                            <a:gdLst/>
                            <a:ahLst/>
                            <a:cxnLst/>
                            <a:rect l="0" t="0" r="0" b="0"/>
                            <a:pathLst>
                              <a:path w="11074" h="12701">
                                <a:moveTo>
                                  <a:pt x="5978" y="0"/>
                                </a:moveTo>
                                <a:lnTo>
                                  <a:pt x="5992" y="0"/>
                                </a:lnTo>
                                <a:lnTo>
                                  <a:pt x="8337" y="877"/>
                                </a:lnTo>
                                <a:lnTo>
                                  <a:pt x="11074" y="1559"/>
                                </a:lnTo>
                                <a:lnTo>
                                  <a:pt x="11074" y="12701"/>
                                </a:lnTo>
                                <a:lnTo>
                                  <a:pt x="394" y="9864"/>
                                </a:lnTo>
                                <a:cubicBezTo>
                                  <a:pt x="394" y="9864"/>
                                  <a:pt x="0" y="7955"/>
                                  <a:pt x="502" y="5768"/>
                                </a:cubicBezTo>
                                <a:lnTo>
                                  <a:pt x="597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5" name="Shape 25"/>
                        <wps:cNvSpPr/>
                        <wps:spPr>
                          <a:xfrm>
                            <a:off x="2724474" y="1084614"/>
                            <a:ext cx="38081" cy="372872"/>
                          </a:xfrm>
                          <a:custGeom>
                            <a:avLst/>
                            <a:gdLst/>
                            <a:ahLst/>
                            <a:cxnLst/>
                            <a:rect l="0" t="0" r="0" b="0"/>
                            <a:pathLst>
                              <a:path w="38081" h="372872">
                                <a:moveTo>
                                  <a:pt x="0" y="0"/>
                                </a:moveTo>
                                <a:lnTo>
                                  <a:pt x="38081" y="0"/>
                                </a:lnTo>
                                <a:lnTo>
                                  <a:pt x="38081" y="7361"/>
                                </a:lnTo>
                                <a:lnTo>
                                  <a:pt x="31379" y="10141"/>
                                </a:lnTo>
                                <a:cubicBezTo>
                                  <a:pt x="29661" y="11865"/>
                                  <a:pt x="28600" y="14249"/>
                                  <a:pt x="28600" y="16890"/>
                                </a:cubicBezTo>
                                <a:cubicBezTo>
                                  <a:pt x="28600" y="19519"/>
                                  <a:pt x="29661" y="21888"/>
                                  <a:pt x="31379" y="23599"/>
                                </a:cubicBezTo>
                                <a:lnTo>
                                  <a:pt x="38081" y="26357"/>
                                </a:lnTo>
                                <a:lnTo>
                                  <a:pt x="38081" y="81860"/>
                                </a:lnTo>
                                <a:lnTo>
                                  <a:pt x="31379" y="84647"/>
                                </a:lnTo>
                                <a:cubicBezTo>
                                  <a:pt x="29661" y="86373"/>
                                  <a:pt x="28600" y="88754"/>
                                  <a:pt x="28600" y="91377"/>
                                </a:cubicBezTo>
                                <a:cubicBezTo>
                                  <a:pt x="28600" y="94006"/>
                                  <a:pt x="29661" y="96377"/>
                                  <a:pt x="31379" y="98091"/>
                                </a:cubicBezTo>
                                <a:lnTo>
                                  <a:pt x="38081" y="100855"/>
                                </a:lnTo>
                                <a:lnTo>
                                  <a:pt x="38081" y="156256"/>
                                </a:lnTo>
                                <a:lnTo>
                                  <a:pt x="31379" y="159039"/>
                                </a:lnTo>
                                <a:cubicBezTo>
                                  <a:pt x="29661" y="160763"/>
                                  <a:pt x="28600" y="163144"/>
                                  <a:pt x="28600" y="165773"/>
                                </a:cubicBezTo>
                                <a:cubicBezTo>
                                  <a:pt x="28600" y="168402"/>
                                  <a:pt x="29661" y="170777"/>
                                  <a:pt x="31379" y="172494"/>
                                </a:cubicBezTo>
                                <a:lnTo>
                                  <a:pt x="38081" y="175264"/>
                                </a:lnTo>
                                <a:lnTo>
                                  <a:pt x="38081" y="230741"/>
                                </a:lnTo>
                                <a:lnTo>
                                  <a:pt x="31379" y="233535"/>
                                </a:lnTo>
                                <a:cubicBezTo>
                                  <a:pt x="29661" y="235264"/>
                                  <a:pt x="28600" y="237649"/>
                                  <a:pt x="28600" y="240271"/>
                                </a:cubicBezTo>
                                <a:cubicBezTo>
                                  <a:pt x="28600" y="242894"/>
                                  <a:pt x="29661" y="245269"/>
                                  <a:pt x="31379" y="246988"/>
                                </a:cubicBezTo>
                                <a:lnTo>
                                  <a:pt x="38081" y="249763"/>
                                </a:lnTo>
                                <a:lnTo>
                                  <a:pt x="38081" y="371268"/>
                                </a:lnTo>
                                <a:lnTo>
                                  <a:pt x="37414" y="372872"/>
                                </a:lnTo>
                                <a:lnTo>
                                  <a:pt x="7214" y="301510"/>
                                </a:lnTo>
                                <a:lnTo>
                                  <a:pt x="22657" y="301510"/>
                                </a:lnTo>
                                <a:lnTo>
                                  <a:pt x="22657" y="253708"/>
                                </a:lnTo>
                                <a:lnTo>
                                  <a:pt x="0" y="253708"/>
                                </a:lnTo>
                                <a:lnTo>
                                  <a:pt x="0" y="226809"/>
                                </a:lnTo>
                                <a:lnTo>
                                  <a:pt x="22987" y="226809"/>
                                </a:lnTo>
                                <a:lnTo>
                                  <a:pt x="22987" y="180301"/>
                                </a:lnTo>
                                <a:lnTo>
                                  <a:pt x="0" y="180301"/>
                                </a:lnTo>
                                <a:lnTo>
                                  <a:pt x="0" y="152374"/>
                                </a:lnTo>
                                <a:lnTo>
                                  <a:pt x="23317" y="152374"/>
                                </a:lnTo>
                                <a:lnTo>
                                  <a:pt x="23317" y="105537"/>
                                </a:lnTo>
                                <a:lnTo>
                                  <a:pt x="0" y="105537"/>
                                </a:lnTo>
                                <a:lnTo>
                                  <a:pt x="0" y="76949"/>
                                </a:lnTo>
                                <a:lnTo>
                                  <a:pt x="23304" y="76949"/>
                                </a:lnTo>
                                <a:lnTo>
                                  <a:pt x="23304" y="30505"/>
                                </a:lnTo>
                                <a:lnTo>
                                  <a:pt x="0" y="3050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 name="Shape 26"/>
                        <wps:cNvSpPr/>
                        <wps:spPr>
                          <a:xfrm>
                            <a:off x="2724474" y="901570"/>
                            <a:ext cx="38081" cy="152557"/>
                          </a:xfrm>
                          <a:custGeom>
                            <a:avLst/>
                            <a:gdLst/>
                            <a:ahLst/>
                            <a:cxnLst/>
                            <a:rect l="0" t="0" r="0" b="0"/>
                            <a:pathLst>
                              <a:path w="38081" h="152557">
                                <a:moveTo>
                                  <a:pt x="0" y="0"/>
                                </a:moveTo>
                                <a:lnTo>
                                  <a:pt x="9342" y="2330"/>
                                </a:lnTo>
                                <a:cubicBezTo>
                                  <a:pt x="15021" y="3350"/>
                                  <a:pt x="22317" y="4193"/>
                                  <a:pt x="31128" y="4278"/>
                                </a:cubicBezTo>
                                <a:lnTo>
                                  <a:pt x="38081" y="4239"/>
                                </a:lnTo>
                                <a:lnTo>
                                  <a:pt x="38081" y="150513"/>
                                </a:lnTo>
                                <a:lnTo>
                                  <a:pt x="0" y="152557"/>
                                </a:lnTo>
                                <a:lnTo>
                                  <a:pt x="0" y="128514"/>
                                </a:lnTo>
                                <a:lnTo>
                                  <a:pt x="3781" y="127784"/>
                                </a:lnTo>
                                <a:cubicBezTo>
                                  <a:pt x="8330" y="125535"/>
                                  <a:pt x="12647" y="121742"/>
                                  <a:pt x="16383" y="115810"/>
                                </a:cubicBezTo>
                                <a:cubicBezTo>
                                  <a:pt x="16383" y="115810"/>
                                  <a:pt x="28029" y="104139"/>
                                  <a:pt x="30264" y="62610"/>
                                </a:cubicBezTo>
                                <a:cubicBezTo>
                                  <a:pt x="30264" y="62610"/>
                                  <a:pt x="20570" y="59459"/>
                                  <a:pt x="9679" y="68117"/>
                                </a:cubicBezTo>
                                <a:lnTo>
                                  <a:pt x="0" y="79714"/>
                                </a:lnTo>
                                <a:lnTo>
                                  <a:pt x="0" y="43209"/>
                                </a:lnTo>
                                <a:lnTo>
                                  <a:pt x="9254" y="47042"/>
                                </a:lnTo>
                                <a:cubicBezTo>
                                  <a:pt x="14039" y="47929"/>
                                  <a:pt x="19729" y="47871"/>
                                  <a:pt x="26441" y="46239"/>
                                </a:cubicBezTo>
                                <a:cubicBezTo>
                                  <a:pt x="26441" y="46239"/>
                                  <a:pt x="32781" y="23214"/>
                                  <a:pt x="3950" y="12192"/>
                                </a:cubicBezTo>
                                <a:lnTo>
                                  <a:pt x="0" y="1114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7" name="Shape 27"/>
                        <wps:cNvSpPr/>
                        <wps:spPr>
                          <a:xfrm>
                            <a:off x="2762555" y="1084614"/>
                            <a:ext cx="36405" cy="371268"/>
                          </a:xfrm>
                          <a:custGeom>
                            <a:avLst/>
                            <a:gdLst/>
                            <a:ahLst/>
                            <a:cxnLst/>
                            <a:rect l="0" t="0" r="0" b="0"/>
                            <a:pathLst>
                              <a:path w="36405" h="371268">
                                <a:moveTo>
                                  <a:pt x="0" y="0"/>
                                </a:moveTo>
                                <a:lnTo>
                                  <a:pt x="36405" y="0"/>
                                </a:lnTo>
                                <a:lnTo>
                                  <a:pt x="36405" y="30848"/>
                                </a:lnTo>
                                <a:lnTo>
                                  <a:pt x="13735" y="30848"/>
                                </a:lnTo>
                                <a:lnTo>
                                  <a:pt x="13735" y="76949"/>
                                </a:lnTo>
                                <a:lnTo>
                                  <a:pt x="36405" y="76949"/>
                                </a:lnTo>
                                <a:lnTo>
                                  <a:pt x="36405" y="105245"/>
                                </a:lnTo>
                                <a:lnTo>
                                  <a:pt x="13735" y="105245"/>
                                </a:lnTo>
                                <a:lnTo>
                                  <a:pt x="13735" y="152374"/>
                                </a:lnTo>
                                <a:lnTo>
                                  <a:pt x="36405" y="152374"/>
                                </a:lnTo>
                                <a:lnTo>
                                  <a:pt x="36405" y="179946"/>
                                </a:lnTo>
                                <a:lnTo>
                                  <a:pt x="13735" y="179946"/>
                                </a:lnTo>
                                <a:lnTo>
                                  <a:pt x="13735" y="179959"/>
                                </a:lnTo>
                                <a:lnTo>
                                  <a:pt x="13735" y="226428"/>
                                </a:lnTo>
                                <a:lnTo>
                                  <a:pt x="36405" y="226428"/>
                                </a:lnTo>
                                <a:lnTo>
                                  <a:pt x="36405" y="253708"/>
                                </a:lnTo>
                                <a:lnTo>
                                  <a:pt x="13430" y="253708"/>
                                </a:lnTo>
                                <a:lnTo>
                                  <a:pt x="13430" y="300177"/>
                                </a:lnTo>
                                <a:lnTo>
                                  <a:pt x="29547" y="300177"/>
                                </a:lnTo>
                                <a:lnTo>
                                  <a:pt x="0" y="371268"/>
                                </a:lnTo>
                                <a:lnTo>
                                  <a:pt x="0" y="249763"/>
                                </a:lnTo>
                                <a:lnTo>
                                  <a:pt x="19" y="249771"/>
                                </a:lnTo>
                                <a:cubicBezTo>
                                  <a:pt x="5252" y="249771"/>
                                  <a:pt x="9481" y="245516"/>
                                  <a:pt x="9481" y="240271"/>
                                </a:cubicBezTo>
                                <a:cubicBezTo>
                                  <a:pt x="9481" y="235026"/>
                                  <a:pt x="5252" y="230733"/>
                                  <a:pt x="19" y="230733"/>
                                </a:cubicBezTo>
                                <a:lnTo>
                                  <a:pt x="0" y="230741"/>
                                </a:lnTo>
                                <a:lnTo>
                                  <a:pt x="0" y="175264"/>
                                </a:lnTo>
                                <a:lnTo>
                                  <a:pt x="19" y="175272"/>
                                </a:lnTo>
                                <a:cubicBezTo>
                                  <a:pt x="5252" y="175272"/>
                                  <a:pt x="9481" y="171031"/>
                                  <a:pt x="9481" y="165773"/>
                                </a:cubicBezTo>
                                <a:cubicBezTo>
                                  <a:pt x="9481" y="160515"/>
                                  <a:pt x="5252" y="156248"/>
                                  <a:pt x="19" y="156248"/>
                                </a:cubicBezTo>
                                <a:lnTo>
                                  <a:pt x="0" y="156256"/>
                                </a:lnTo>
                                <a:lnTo>
                                  <a:pt x="0" y="100855"/>
                                </a:lnTo>
                                <a:lnTo>
                                  <a:pt x="19" y="100863"/>
                                </a:lnTo>
                                <a:cubicBezTo>
                                  <a:pt x="5252" y="100863"/>
                                  <a:pt x="9481" y="96634"/>
                                  <a:pt x="9481" y="91377"/>
                                </a:cubicBezTo>
                                <a:cubicBezTo>
                                  <a:pt x="9481" y="86131"/>
                                  <a:pt x="5252" y="81852"/>
                                  <a:pt x="19" y="81852"/>
                                </a:cubicBezTo>
                                <a:lnTo>
                                  <a:pt x="0" y="81860"/>
                                </a:lnTo>
                                <a:lnTo>
                                  <a:pt x="0" y="26357"/>
                                </a:lnTo>
                                <a:lnTo>
                                  <a:pt x="19" y="26365"/>
                                </a:lnTo>
                                <a:cubicBezTo>
                                  <a:pt x="5252" y="26365"/>
                                  <a:pt x="9481" y="22148"/>
                                  <a:pt x="9481" y="16890"/>
                                </a:cubicBezTo>
                                <a:cubicBezTo>
                                  <a:pt x="9481" y="11608"/>
                                  <a:pt x="5252" y="7353"/>
                                  <a:pt x="19" y="7353"/>
                                </a:cubicBezTo>
                                <a:lnTo>
                                  <a:pt x="0" y="7361"/>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8" name="Shape 28"/>
                        <wps:cNvSpPr/>
                        <wps:spPr>
                          <a:xfrm>
                            <a:off x="2762555" y="901763"/>
                            <a:ext cx="36405" cy="151596"/>
                          </a:xfrm>
                          <a:custGeom>
                            <a:avLst/>
                            <a:gdLst/>
                            <a:ahLst/>
                            <a:cxnLst/>
                            <a:rect l="0" t="0" r="0" b="0"/>
                            <a:pathLst>
                              <a:path w="36405" h="151596">
                                <a:moveTo>
                                  <a:pt x="36405" y="0"/>
                                </a:moveTo>
                                <a:lnTo>
                                  <a:pt x="36405" y="11797"/>
                                </a:lnTo>
                                <a:lnTo>
                                  <a:pt x="27645" y="15049"/>
                                </a:lnTo>
                                <a:cubicBezTo>
                                  <a:pt x="17688" y="20352"/>
                                  <a:pt x="8515" y="29778"/>
                                  <a:pt x="11652" y="46276"/>
                                </a:cubicBezTo>
                                <a:cubicBezTo>
                                  <a:pt x="11652" y="46276"/>
                                  <a:pt x="18301" y="48069"/>
                                  <a:pt x="26486" y="46892"/>
                                </a:cubicBezTo>
                                <a:lnTo>
                                  <a:pt x="36405" y="43331"/>
                                </a:lnTo>
                                <a:lnTo>
                                  <a:pt x="36405" y="76745"/>
                                </a:lnTo>
                                <a:lnTo>
                                  <a:pt x="31663" y="70895"/>
                                </a:lnTo>
                                <a:cubicBezTo>
                                  <a:pt x="25902" y="65116"/>
                                  <a:pt x="17679" y="59953"/>
                                  <a:pt x="7830" y="62417"/>
                                </a:cubicBezTo>
                                <a:cubicBezTo>
                                  <a:pt x="7830" y="62417"/>
                                  <a:pt x="8516" y="107121"/>
                                  <a:pt x="28175" y="123466"/>
                                </a:cubicBezTo>
                                <a:cubicBezTo>
                                  <a:pt x="28175" y="123466"/>
                                  <a:pt x="30538" y="126118"/>
                                  <a:pt x="35214" y="128144"/>
                                </a:cubicBezTo>
                                <a:lnTo>
                                  <a:pt x="36405" y="128438"/>
                                </a:lnTo>
                                <a:lnTo>
                                  <a:pt x="36405" y="151596"/>
                                </a:lnTo>
                                <a:lnTo>
                                  <a:pt x="15464" y="149490"/>
                                </a:lnTo>
                                <a:lnTo>
                                  <a:pt x="0" y="150320"/>
                                </a:lnTo>
                                <a:lnTo>
                                  <a:pt x="0" y="4047"/>
                                </a:lnTo>
                                <a:lnTo>
                                  <a:pt x="8410" y="4000"/>
                                </a:lnTo>
                                <a:cubicBezTo>
                                  <a:pt x="15096" y="3814"/>
                                  <a:pt x="20504" y="3384"/>
                                  <a:pt x="25602" y="2580"/>
                                </a:cubicBezTo>
                                <a:lnTo>
                                  <a:pt x="3640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9" name="Shape 29"/>
                        <wps:cNvSpPr/>
                        <wps:spPr>
                          <a:xfrm>
                            <a:off x="2798960" y="1084614"/>
                            <a:ext cx="36538" cy="370111"/>
                          </a:xfrm>
                          <a:custGeom>
                            <a:avLst/>
                            <a:gdLst/>
                            <a:ahLst/>
                            <a:cxnLst/>
                            <a:rect l="0" t="0" r="0" b="0"/>
                            <a:pathLst>
                              <a:path w="36538" h="370111">
                                <a:moveTo>
                                  <a:pt x="0" y="0"/>
                                </a:moveTo>
                                <a:lnTo>
                                  <a:pt x="36538" y="0"/>
                                </a:lnTo>
                                <a:lnTo>
                                  <a:pt x="36538" y="7448"/>
                                </a:lnTo>
                                <a:lnTo>
                                  <a:pt x="36309" y="7353"/>
                                </a:lnTo>
                                <a:cubicBezTo>
                                  <a:pt x="31064" y="7353"/>
                                  <a:pt x="26810" y="11608"/>
                                  <a:pt x="26810" y="16890"/>
                                </a:cubicBezTo>
                                <a:cubicBezTo>
                                  <a:pt x="26810" y="22148"/>
                                  <a:pt x="31064" y="26365"/>
                                  <a:pt x="36309" y="26365"/>
                                </a:cubicBezTo>
                                <a:lnTo>
                                  <a:pt x="36538" y="26271"/>
                                </a:lnTo>
                                <a:lnTo>
                                  <a:pt x="36538" y="81857"/>
                                </a:lnTo>
                                <a:lnTo>
                                  <a:pt x="36525" y="81852"/>
                                </a:lnTo>
                                <a:cubicBezTo>
                                  <a:pt x="31280" y="81852"/>
                                  <a:pt x="27051" y="86131"/>
                                  <a:pt x="27051" y="91377"/>
                                </a:cubicBezTo>
                                <a:cubicBezTo>
                                  <a:pt x="27051" y="96634"/>
                                  <a:pt x="31280" y="100863"/>
                                  <a:pt x="36525" y="100863"/>
                                </a:cubicBezTo>
                                <a:lnTo>
                                  <a:pt x="36538" y="100858"/>
                                </a:lnTo>
                                <a:lnTo>
                                  <a:pt x="36538" y="156343"/>
                                </a:lnTo>
                                <a:lnTo>
                                  <a:pt x="36309" y="156248"/>
                                </a:lnTo>
                                <a:cubicBezTo>
                                  <a:pt x="31064" y="156248"/>
                                  <a:pt x="26810" y="160515"/>
                                  <a:pt x="26810" y="165773"/>
                                </a:cubicBezTo>
                                <a:cubicBezTo>
                                  <a:pt x="26810" y="171031"/>
                                  <a:pt x="31064" y="175272"/>
                                  <a:pt x="36309" y="175272"/>
                                </a:cubicBezTo>
                                <a:lnTo>
                                  <a:pt x="36538" y="175178"/>
                                </a:lnTo>
                                <a:lnTo>
                                  <a:pt x="36538" y="230738"/>
                                </a:lnTo>
                                <a:lnTo>
                                  <a:pt x="36525" y="230733"/>
                                </a:lnTo>
                                <a:cubicBezTo>
                                  <a:pt x="31280" y="230733"/>
                                  <a:pt x="27051" y="235026"/>
                                  <a:pt x="27051" y="240271"/>
                                </a:cubicBezTo>
                                <a:cubicBezTo>
                                  <a:pt x="27051" y="245516"/>
                                  <a:pt x="31280" y="249771"/>
                                  <a:pt x="36525" y="249771"/>
                                </a:cubicBezTo>
                                <a:lnTo>
                                  <a:pt x="36538" y="249766"/>
                                </a:lnTo>
                                <a:lnTo>
                                  <a:pt x="36538" y="370111"/>
                                </a:lnTo>
                                <a:lnTo>
                                  <a:pt x="7214" y="300824"/>
                                </a:lnTo>
                                <a:lnTo>
                                  <a:pt x="22669" y="300824"/>
                                </a:lnTo>
                                <a:lnTo>
                                  <a:pt x="22669" y="253708"/>
                                </a:lnTo>
                                <a:lnTo>
                                  <a:pt x="0" y="253708"/>
                                </a:lnTo>
                                <a:lnTo>
                                  <a:pt x="0" y="226428"/>
                                </a:lnTo>
                                <a:lnTo>
                                  <a:pt x="22669" y="226428"/>
                                </a:lnTo>
                                <a:lnTo>
                                  <a:pt x="22669" y="179946"/>
                                </a:lnTo>
                                <a:lnTo>
                                  <a:pt x="0" y="179946"/>
                                </a:lnTo>
                                <a:lnTo>
                                  <a:pt x="0" y="152374"/>
                                </a:lnTo>
                                <a:lnTo>
                                  <a:pt x="22669" y="152374"/>
                                </a:lnTo>
                                <a:lnTo>
                                  <a:pt x="22669" y="105245"/>
                                </a:lnTo>
                                <a:lnTo>
                                  <a:pt x="0" y="105245"/>
                                </a:lnTo>
                                <a:lnTo>
                                  <a:pt x="0" y="76949"/>
                                </a:lnTo>
                                <a:lnTo>
                                  <a:pt x="22669" y="76949"/>
                                </a:lnTo>
                                <a:lnTo>
                                  <a:pt x="22669" y="30848"/>
                                </a:lnTo>
                                <a:lnTo>
                                  <a:pt x="0" y="3084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 name="Shape 30"/>
                        <wps:cNvSpPr/>
                        <wps:spPr>
                          <a:xfrm>
                            <a:off x="2798960" y="1022074"/>
                            <a:ext cx="36538" cy="35639"/>
                          </a:xfrm>
                          <a:custGeom>
                            <a:avLst/>
                            <a:gdLst/>
                            <a:ahLst/>
                            <a:cxnLst/>
                            <a:rect l="0" t="0" r="0" b="0"/>
                            <a:pathLst>
                              <a:path w="36538" h="35639">
                                <a:moveTo>
                                  <a:pt x="36538" y="0"/>
                                </a:moveTo>
                                <a:lnTo>
                                  <a:pt x="36538" y="35639"/>
                                </a:lnTo>
                                <a:lnTo>
                                  <a:pt x="30721" y="34373"/>
                                </a:lnTo>
                                <a:lnTo>
                                  <a:pt x="0" y="31284"/>
                                </a:lnTo>
                                <a:lnTo>
                                  <a:pt x="0" y="8126"/>
                                </a:lnTo>
                                <a:lnTo>
                                  <a:pt x="7552" y="9990"/>
                                </a:lnTo>
                                <a:cubicBezTo>
                                  <a:pt x="11040" y="10279"/>
                                  <a:pt x="15101" y="10002"/>
                                  <a:pt x="19727" y="8748"/>
                                </a:cubicBezTo>
                                <a:lnTo>
                                  <a:pt x="3653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1" name="Shape 31"/>
                        <wps:cNvSpPr/>
                        <wps:spPr>
                          <a:xfrm>
                            <a:off x="2822505" y="947052"/>
                            <a:ext cx="12992" cy="22767"/>
                          </a:xfrm>
                          <a:custGeom>
                            <a:avLst/>
                            <a:gdLst/>
                            <a:ahLst/>
                            <a:cxnLst/>
                            <a:rect l="0" t="0" r="0" b="0"/>
                            <a:pathLst>
                              <a:path w="12992" h="22767">
                                <a:moveTo>
                                  <a:pt x="10323" y="0"/>
                                </a:moveTo>
                                <a:lnTo>
                                  <a:pt x="12992" y="171"/>
                                </a:lnTo>
                                <a:lnTo>
                                  <a:pt x="12992" y="19442"/>
                                </a:lnTo>
                                <a:lnTo>
                                  <a:pt x="9196" y="19059"/>
                                </a:lnTo>
                                <a:cubicBezTo>
                                  <a:pt x="6520" y="19493"/>
                                  <a:pt x="3472" y="20662"/>
                                  <a:pt x="0" y="22767"/>
                                </a:cubicBezTo>
                                <a:cubicBezTo>
                                  <a:pt x="0" y="22767"/>
                                  <a:pt x="1404" y="3117"/>
                                  <a:pt x="10323"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 name="Shape 32"/>
                        <wps:cNvSpPr/>
                        <wps:spPr>
                          <a:xfrm>
                            <a:off x="2798960" y="927401"/>
                            <a:ext cx="24651" cy="65951"/>
                          </a:xfrm>
                          <a:custGeom>
                            <a:avLst/>
                            <a:gdLst/>
                            <a:ahLst/>
                            <a:cxnLst/>
                            <a:rect l="0" t="0" r="0" b="0"/>
                            <a:pathLst>
                              <a:path w="24651" h="65951">
                                <a:moveTo>
                                  <a:pt x="19317" y="203"/>
                                </a:moveTo>
                                <a:cubicBezTo>
                                  <a:pt x="19317" y="203"/>
                                  <a:pt x="24651" y="2248"/>
                                  <a:pt x="19748" y="8966"/>
                                </a:cubicBezTo>
                                <a:cubicBezTo>
                                  <a:pt x="19748" y="8966"/>
                                  <a:pt x="14135" y="28258"/>
                                  <a:pt x="13944" y="55652"/>
                                </a:cubicBezTo>
                                <a:cubicBezTo>
                                  <a:pt x="13944" y="55652"/>
                                  <a:pt x="15634" y="60554"/>
                                  <a:pt x="11938" y="62141"/>
                                </a:cubicBezTo>
                                <a:cubicBezTo>
                                  <a:pt x="11938" y="62141"/>
                                  <a:pt x="8331" y="65951"/>
                                  <a:pt x="4318" y="57430"/>
                                </a:cubicBezTo>
                                <a:cubicBezTo>
                                  <a:pt x="4318" y="57430"/>
                                  <a:pt x="3493" y="55831"/>
                                  <a:pt x="1948" y="53510"/>
                                </a:cubicBezTo>
                                <a:lnTo>
                                  <a:pt x="0" y="51107"/>
                                </a:lnTo>
                                <a:lnTo>
                                  <a:pt x="0" y="17693"/>
                                </a:lnTo>
                                <a:lnTo>
                                  <a:pt x="2872" y="16662"/>
                                </a:lnTo>
                                <a:cubicBezTo>
                                  <a:pt x="7094" y="13991"/>
                                  <a:pt x="11062" y="9982"/>
                                  <a:pt x="14135" y="4039"/>
                                </a:cubicBezTo>
                                <a:cubicBezTo>
                                  <a:pt x="14135" y="4039"/>
                                  <a:pt x="15938" y="0"/>
                                  <a:pt x="19317" y="203"/>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 name="Shape 33"/>
                        <wps:cNvSpPr/>
                        <wps:spPr>
                          <a:xfrm>
                            <a:off x="2798960" y="898661"/>
                            <a:ext cx="13259" cy="14899"/>
                          </a:xfrm>
                          <a:custGeom>
                            <a:avLst/>
                            <a:gdLst/>
                            <a:ahLst/>
                            <a:cxnLst/>
                            <a:rect l="0" t="0" r="0" b="0"/>
                            <a:pathLst>
                              <a:path w="13259" h="14899">
                                <a:moveTo>
                                  <a:pt x="4534" y="2019"/>
                                </a:moveTo>
                                <a:cubicBezTo>
                                  <a:pt x="4534" y="2019"/>
                                  <a:pt x="13259" y="0"/>
                                  <a:pt x="11938" y="11671"/>
                                </a:cubicBezTo>
                                <a:cubicBezTo>
                                  <a:pt x="11938" y="11671"/>
                                  <a:pt x="9253" y="11966"/>
                                  <a:pt x="5323" y="12923"/>
                                </a:cubicBezTo>
                                <a:lnTo>
                                  <a:pt x="0" y="14899"/>
                                </a:lnTo>
                                <a:lnTo>
                                  <a:pt x="0" y="3102"/>
                                </a:lnTo>
                                <a:lnTo>
                                  <a:pt x="4534" y="2019"/>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 name="Shape 34"/>
                        <wps:cNvSpPr/>
                        <wps:spPr>
                          <a:xfrm>
                            <a:off x="2835497" y="1084614"/>
                            <a:ext cx="37135" cy="372211"/>
                          </a:xfrm>
                          <a:custGeom>
                            <a:avLst/>
                            <a:gdLst/>
                            <a:ahLst/>
                            <a:cxnLst/>
                            <a:rect l="0" t="0" r="0" b="0"/>
                            <a:pathLst>
                              <a:path w="37135" h="372211">
                                <a:moveTo>
                                  <a:pt x="0" y="0"/>
                                </a:moveTo>
                                <a:lnTo>
                                  <a:pt x="37135" y="0"/>
                                </a:lnTo>
                                <a:lnTo>
                                  <a:pt x="37135" y="30505"/>
                                </a:lnTo>
                                <a:lnTo>
                                  <a:pt x="15316" y="30505"/>
                                </a:lnTo>
                                <a:lnTo>
                                  <a:pt x="15316" y="76949"/>
                                </a:lnTo>
                                <a:lnTo>
                                  <a:pt x="37135" y="76949"/>
                                </a:lnTo>
                                <a:lnTo>
                                  <a:pt x="37135" y="105524"/>
                                </a:lnTo>
                                <a:lnTo>
                                  <a:pt x="15647" y="105524"/>
                                </a:lnTo>
                                <a:lnTo>
                                  <a:pt x="15647" y="152019"/>
                                </a:lnTo>
                                <a:lnTo>
                                  <a:pt x="37135" y="152019"/>
                                </a:lnTo>
                                <a:lnTo>
                                  <a:pt x="37135" y="179946"/>
                                </a:lnTo>
                                <a:lnTo>
                                  <a:pt x="15647" y="179946"/>
                                </a:lnTo>
                                <a:lnTo>
                                  <a:pt x="15647" y="179959"/>
                                </a:lnTo>
                                <a:lnTo>
                                  <a:pt x="15647" y="226428"/>
                                </a:lnTo>
                                <a:lnTo>
                                  <a:pt x="37135" y="226428"/>
                                </a:lnTo>
                                <a:lnTo>
                                  <a:pt x="37135" y="254355"/>
                                </a:lnTo>
                                <a:lnTo>
                                  <a:pt x="15011" y="254355"/>
                                </a:lnTo>
                                <a:lnTo>
                                  <a:pt x="15011" y="300177"/>
                                </a:lnTo>
                                <a:lnTo>
                                  <a:pt x="29756" y="300177"/>
                                </a:lnTo>
                                <a:lnTo>
                                  <a:pt x="889" y="372211"/>
                                </a:lnTo>
                                <a:lnTo>
                                  <a:pt x="0" y="370111"/>
                                </a:lnTo>
                                <a:lnTo>
                                  <a:pt x="0" y="249766"/>
                                </a:lnTo>
                                <a:lnTo>
                                  <a:pt x="6699" y="246988"/>
                                </a:lnTo>
                                <a:cubicBezTo>
                                  <a:pt x="8420" y="245269"/>
                                  <a:pt x="9487" y="242894"/>
                                  <a:pt x="9487" y="240271"/>
                                </a:cubicBezTo>
                                <a:cubicBezTo>
                                  <a:pt x="9487" y="237649"/>
                                  <a:pt x="8420" y="235264"/>
                                  <a:pt x="6699" y="233535"/>
                                </a:cubicBezTo>
                                <a:lnTo>
                                  <a:pt x="0" y="230738"/>
                                </a:lnTo>
                                <a:lnTo>
                                  <a:pt x="0" y="175178"/>
                                </a:lnTo>
                                <a:lnTo>
                                  <a:pt x="6477" y="172494"/>
                                </a:lnTo>
                                <a:cubicBezTo>
                                  <a:pt x="8195" y="170777"/>
                                  <a:pt x="9258" y="168402"/>
                                  <a:pt x="9258" y="165773"/>
                                </a:cubicBezTo>
                                <a:cubicBezTo>
                                  <a:pt x="9258" y="163144"/>
                                  <a:pt x="8195" y="160763"/>
                                  <a:pt x="6477" y="159039"/>
                                </a:cubicBezTo>
                                <a:lnTo>
                                  <a:pt x="0" y="156343"/>
                                </a:lnTo>
                                <a:lnTo>
                                  <a:pt x="0" y="100858"/>
                                </a:lnTo>
                                <a:lnTo>
                                  <a:pt x="6699" y="98091"/>
                                </a:lnTo>
                                <a:cubicBezTo>
                                  <a:pt x="8420" y="96377"/>
                                  <a:pt x="9487" y="94006"/>
                                  <a:pt x="9487" y="91377"/>
                                </a:cubicBezTo>
                                <a:cubicBezTo>
                                  <a:pt x="9487" y="88754"/>
                                  <a:pt x="8420" y="86373"/>
                                  <a:pt x="6699" y="84647"/>
                                </a:cubicBezTo>
                                <a:lnTo>
                                  <a:pt x="0" y="81857"/>
                                </a:lnTo>
                                <a:lnTo>
                                  <a:pt x="0" y="26271"/>
                                </a:lnTo>
                                <a:lnTo>
                                  <a:pt x="6477" y="23599"/>
                                </a:lnTo>
                                <a:cubicBezTo>
                                  <a:pt x="8195" y="21888"/>
                                  <a:pt x="9258" y="19519"/>
                                  <a:pt x="9258" y="16890"/>
                                </a:cubicBezTo>
                                <a:cubicBezTo>
                                  <a:pt x="9258" y="14249"/>
                                  <a:pt x="8195" y="11865"/>
                                  <a:pt x="6477" y="10141"/>
                                </a:cubicBezTo>
                                <a:lnTo>
                                  <a:pt x="0" y="744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 name="Shape 35"/>
                        <wps:cNvSpPr/>
                        <wps:spPr>
                          <a:xfrm>
                            <a:off x="2835497" y="927047"/>
                            <a:ext cx="37135" cy="139064"/>
                          </a:xfrm>
                          <a:custGeom>
                            <a:avLst/>
                            <a:gdLst/>
                            <a:ahLst/>
                            <a:cxnLst/>
                            <a:rect l="0" t="0" r="0" b="0"/>
                            <a:pathLst>
                              <a:path w="37135" h="139064">
                                <a:moveTo>
                                  <a:pt x="37135" y="0"/>
                                </a:moveTo>
                                <a:lnTo>
                                  <a:pt x="37135" y="94680"/>
                                </a:lnTo>
                                <a:lnTo>
                                  <a:pt x="36005" y="95744"/>
                                </a:lnTo>
                                <a:cubicBezTo>
                                  <a:pt x="36005" y="95744"/>
                                  <a:pt x="36005" y="97890"/>
                                  <a:pt x="36529" y="100962"/>
                                </a:cubicBezTo>
                                <a:lnTo>
                                  <a:pt x="37135" y="102738"/>
                                </a:lnTo>
                                <a:lnTo>
                                  <a:pt x="37135" y="139064"/>
                                </a:lnTo>
                                <a:lnTo>
                                  <a:pt x="34001" y="138069"/>
                                </a:lnTo>
                                <a:lnTo>
                                  <a:pt x="0" y="130667"/>
                                </a:lnTo>
                                <a:lnTo>
                                  <a:pt x="0" y="95027"/>
                                </a:lnTo>
                                <a:lnTo>
                                  <a:pt x="4699" y="92582"/>
                                </a:lnTo>
                                <a:cubicBezTo>
                                  <a:pt x="4699" y="92582"/>
                                  <a:pt x="889" y="74853"/>
                                  <a:pt x="15431" y="69010"/>
                                </a:cubicBezTo>
                                <a:cubicBezTo>
                                  <a:pt x="15431" y="69010"/>
                                  <a:pt x="15066" y="44778"/>
                                  <a:pt x="3167" y="39767"/>
                                </a:cubicBezTo>
                                <a:lnTo>
                                  <a:pt x="0" y="39448"/>
                                </a:lnTo>
                                <a:lnTo>
                                  <a:pt x="0" y="20176"/>
                                </a:lnTo>
                                <a:lnTo>
                                  <a:pt x="3633" y="20409"/>
                                </a:lnTo>
                                <a:cubicBezTo>
                                  <a:pt x="8501" y="22386"/>
                                  <a:pt x="14767" y="28167"/>
                                  <a:pt x="22822" y="40067"/>
                                </a:cubicBezTo>
                                <a:cubicBezTo>
                                  <a:pt x="22822" y="40067"/>
                                  <a:pt x="24058" y="16328"/>
                                  <a:pt x="35172" y="1432"/>
                                </a:cubicBezTo>
                                <a:lnTo>
                                  <a:pt x="37135"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 name="Shape 36"/>
                        <wps:cNvSpPr/>
                        <wps:spPr>
                          <a:xfrm>
                            <a:off x="2872632" y="1029785"/>
                            <a:ext cx="36252" cy="422978"/>
                          </a:xfrm>
                          <a:custGeom>
                            <a:avLst/>
                            <a:gdLst/>
                            <a:ahLst/>
                            <a:cxnLst/>
                            <a:rect l="0" t="0" r="0" b="0"/>
                            <a:pathLst>
                              <a:path w="36252" h="422978">
                                <a:moveTo>
                                  <a:pt x="0" y="0"/>
                                </a:moveTo>
                                <a:lnTo>
                                  <a:pt x="3067" y="8996"/>
                                </a:lnTo>
                                <a:cubicBezTo>
                                  <a:pt x="7265" y="16400"/>
                                  <a:pt x="15660" y="22623"/>
                                  <a:pt x="32451" y="17898"/>
                                </a:cubicBezTo>
                                <a:lnTo>
                                  <a:pt x="36252" y="16299"/>
                                </a:lnTo>
                                <a:lnTo>
                                  <a:pt x="36252" y="62457"/>
                                </a:lnTo>
                                <a:lnTo>
                                  <a:pt x="36017" y="62360"/>
                                </a:lnTo>
                                <a:cubicBezTo>
                                  <a:pt x="30772" y="62360"/>
                                  <a:pt x="26518" y="66589"/>
                                  <a:pt x="26518" y="71860"/>
                                </a:cubicBezTo>
                                <a:cubicBezTo>
                                  <a:pt x="26518" y="77118"/>
                                  <a:pt x="30772" y="81385"/>
                                  <a:pt x="36017" y="81385"/>
                                </a:cubicBezTo>
                                <a:lnTo>
                                  <a:pt x="36252" y="81287"/>
                                </a:lnTo>
                                <a:lnTo>
                                  <a:pt x="36252" y="136877"/>
                                </a:lnTo>
                                <a:lnTo>
                                  <a:pt x="36208" y="136859"/>
                                </a:lnTo>
                                <a:cubicBezTo>
                                  <a:pt x="31001" y="136859"/>
                                  <a:pt x="26772" y="141126"/>
                                  <a:pt x="26772" y="146371"/>
                                </a:cubicBezTo>
                                <a:cubicBezTo>
                                  <a:pt x="26772" y="151616"/>
                                  <a:pt x="31001" y="155857"/>
                                  <a:pt x="36208" y="155857"/>
                                </a:cubicBezTo>
                                <a:lnTo>
                                  <a:pt x="36252" y="155839"/>
                                </a:lnTo>
                                <a:lnTo>
                                  <a:pt x="36252" y="211327"/>
                                </a:lnTo>
                                <a:lnTo>
                                  <a:pt x="36017" y="211230"/>
                                </a:lnTo>
                                <a:cubicBezTo>
                                  <a:pt x="30772" y="211230"/>
                                  <a:pt x="26518" y="215472"/>
                                  <a:pt x="26518" y="220767"/>
                                </a:cubicBezTo>
                                <a:cubicBezTo>
                                  <a:pt x="26518" y="226025"/>
                                  <a:pt x="30772" y="230254"/>
                                  <a:pt x="36017" y="230254"/>
                                </a:cubicBezTo>
                                <a:lnTo>
                                  <a:pt x="36252" y="230157"/>
                                </a:lnTo>
                                <a:lnTo>
                                  <a:pt x="36252" y="285734"/>
                                </a:lnTo>
                                <a:lnTo>
                                  <a:pt x="36208" y="285715"/>
                                </a:lnTo>
                                <a:cubicBezTo>
                                  <a:pt x="31001" y="285715"/>
                                  <a:pt x="26772" y="290008"/>
                                  <a:pt x="26772" y="295278"/>
                                </a:cubicBezTo>
                                <a:cubicBezTo>
                                  <a:pt x="26772" y="300536"/>
                                  <a:pt x="31001" y="304778"/>
                                  <a:pt x="36208" y="304778"/>
                                </a:cubicBezTo>
                                <a:lnTo>
                                  <a:pt x="36252" y="304759"/>
                                </a:lnTo>
                                <a:lnTo>
                                  <a:pt x="36252" y="422978"/>
                                </a:lnTo>
                                <a:lnTo>
                                  <a:pt x="7379" y="355654"/>
                                </a:lnTo>
                                <a:lnTo>
                                  <a:pt x="20803" y="355654"/>
                                </a:lnTo>
                                <a:lnTo>
                                  <a:pt x="20803" y="309184"/>
                                </a:lnTo>
                                <a:lnTo>
                                  <a:pt x="0" y="309184"/>
                                </a:lnTo>
                                <a:lnTo>
                                  <a:pt x="0" y="281257"/>
                                </a:lnTo>
                                <a:lnTo>
                                  <a:pt x="21488" y="281257"/>
                                </a:lnTo>
                                <a:lnTo>
                                  <a:pt x="21488" y="234776"/>
                                </a:lnTo>
                                <a:lnTo>
                                  <a:pt x="0" y="234776"/>
                                </a:lnTo>
                                <a:lnTo>
                                  <a:pt x="0" y="206848"/>
                                </a:lnTo>
                                <a:lnTo>
                                  <a:pt x="21488" y="206848"/>
                                </a:lnTo>
                                <a:lnTo>
                                  <a:pt x="21488" y="160353"/>
                                </a:lnTo>
                                <a:lnTo>
                                  <a:pt x="0" y="160353"/>
                                </a:lnTo>
                                <a:lnTo>
                                  <a:pt x="0" y="131778"/>
                                </a:lnTo>
                                <a:lnTo>
                                  <a:pt x="21488" y="131778"/>
                                </a:lnTo>
                                <a:lnTo>
                                  <a:pt x="21488" y="85335"/>
                                </a:lnTo>
                                <a:lnTo>
                                  <a:pt x="0" y="85335"/>
                                </a:lnTo>
                                <a:lnTo>
                                  <a:pt x="0" y="54829"/>
                                </a:lnTo>
                                <a:lnTo>
                                  <a:pt x="31547" y="54829"/>
                                </a:lnTo>
                                <a:lnTo>
                                  <a:pt x="31547" y="47069"/>
                                </a:lnTo>
                                <a:cubicBezTo>
                                  <a:pt x="31547" y="47069"/>
                                  <a:pt x="28395" y="45646"/>
                                  <a:pt x="22484" y="43467"/>
                                </a:cubicBezTo>
                                <a:lnTo>
                                  <a:pt x="0" y="3632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 name="Shape 37"/>
                        <wps:cNvSpPr/>
                        <wps:spPr>
                          <a:xfrm>
                            <a:off x="2872632" y="917736"/>
                            <a:ext cx="36252" cy="103991"/>
                          </a:xfrm>
                          <a:custGeom>
                            <a:avLst/>
                            <a:gdLst/>
                            <a:ahLst/>
                            <a:cxnLst/>
                            <a:rect l="0" t="0" r="0" b="0"/>
                            <a:pathLst>
                              <a:path w="36252" h="103991">
                                <a:moveTo>
                                  <a:pt x="12764" y="0"/>
                                </a:moveTo>
                                <a:cubicBezTo>
                                  <a:pt x="12764" y="0"/>
                                  <a:pt x="24155" y="20206"/>
                                  <a:pt x="8255" y="57226"/>
                                </a:cubicBezTo>
                                <a:cubicBezTo>
                                  <a:pt x="8255" y="57226"/>
                                  <a:pt x="22241" y="49654"/>
                                  <a:pt x="32872" y="48757"/>
                                </a:cubicBezTo>
                                <a:lnTo>
                                  <a:pt x="36252" y="49140"/>
                                </a:lnTo>
                                <a:lnTo>
                                  <a:pt x="36252" y="78750"/>
                                </a:lnTo>
                                <a:lnTo>
                                  <a:pt x="34450" y="76171"/>
                                </a:lnTo>
                                <a:cubicBezTo>
                                  <a:pt x="28857" y="69301"/>
                                  <a:pt x="15929" y="58741"/>
                                  <a:pt x="1994" y="84163"/>
                                </a:cubicBezTo>
                                <a:cubicBezTo>
                                  <a:pt x="1994" y="84163"/>
                                  <a:pt x="7037" y="93257"/>
                                  <a:pt x="4458" y="99797"/>
                                </a:cubicBezTo>
                                <a:lnTo>
                                  <a:pt x="0" y="103991"/>
                                </a:lnTo>
                                <a:lnTo>
                                  <a:pt x="0" y="9310"/>
                                </a:lnTo>
                                <a:lnTo>
                                  <a:pt x="1276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 name="Shape 38"/>
                        <wps:cNvSpPr/>
                        <wps:spPr>
                          <a:xfrm>
                            <a:off x="2908884" y="966876"/>
                            <a:ext cx="11175" cy="31200"/>
                          </a:xfrm>
                          <a:custGeom>
                            <a:avLst/>
                            <a:gdLst/>
                            <a:ahLst/>
                            <a:cxnLst/>
                            <a:rect l="0" t="0" r="0" b="0"/>
                            <a:pathLst>
                              <a:path w="11175" h="31200">
                                <a:moveTo>
                                  <a:pt x="0" y="0"/>
                                </a:moveTo>
                                <a:lnTo>
                                  <a:pt x="3694" y="419"/>
                                </a:lnTo>
                                <a:cubicBezTo>
                                  <a:pt x="9597" y="2917"/>
                                  <a:pt x="11175" y="11174"/>
                                  <a:pt x="1111" y="31200"/>
                                </a:cubicBezTo>
                                <a:lnTo>
                                  <a:pt x="0" y="2961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 name="Shape 39"/>
                        <wps:cNvSpPr/>
                        <wps:spPr>
                          <a:xfrm>
                            <a:off x="2908884" y="935015"/>
                            <a:ext cx="90621" cy="522472"/>
                          </a:xfrm>
                          <a:custGeom>
                            <a:avLst/>
                            <a:gdLst/>
                            <a:ahLst/>
                            <a:cxnLst/>
                            <a:rect l="0" t="0" r="0" b="0"/>
                            <a:pathLst>
                              <a:path w="90621" h="522472">
                                <a:moveTo>
                                  <a:pt x="49710" y="954"/>
                                </a:moveTo>
                                <a:cubicBezTo>
                                  <a:pt x="50997" y="279"/>
                                  <a:pt x="53010" y="0"/>
                                  <a:pt x="55912" y="1581"/>
                                </a:cubicBezTo>
                                <a:lnTo>
                                  <a:pt x="90621" y="21888"/>
                                </a:lnTo>
                                <a:lnTo>
                                  <a:pt x="16085" y="148114"/>
                                </a:lnTo>
                                <a:lnTo>
                                  <a:pt x="16085" y="522472"/>
                                </a:lnTo>
                                <a:lnTo>
                                  <a:pt x="2026" y="522472"/>
                                </a:lnTo>
                                <a:lnTo>
                                  <a:pt x="0" y="517748"/>
                                </a:lnTo>
                                <a:lnTo>
                                  <a:pt x="0" y="399530"/>
                                </a:lnTo>
                                <a:lnTo>
                                  <a:pt x="6699" y="396770"/>
                                </a:lnTo>
                                <a:cubicBezTo>
                                  <a:pt x="8420" y="395052"/>
                                  <a:pt x="9481" y="392678"/>
                                  <a:pt x="9481" y="390049"/>
                                </a:cubicBezTo>
                                <a:cubicBezTo>
                                  <a:pt x="9481" y="387414"/>
                                  <a:pt x="8420" y="385023"/>
                                  <a:pt x="6699" y="383291"/>
                                </a:cubicBezTo>
                                <a:lnTo>
                                  <a:pt x="0" y="380504"/>
                                </a:lnTo>
                                <a:lnTo>
                                  <a:pt x="0" y="324928"/>
                                </a:lnTo>
                                <a:lnTo>
                                  <a:pt x="6471" y="322253"/>
                                </a:lnTo>
                                <a:cubicBezTo>
                                  <a:pt x="8188" y="320538"/>
                                  <a:pt x="9252" y="318167"/>
                                  <a:pt x="9252" y="315538"/>
                                </a:cubicBezTo>
                                <a:cubicBezTo>
                                  <a:pt x="9252" y="312890"/>
                                  <a:pt x="8188" y="310505"/>
                                  <a:pt x="6471" y="308783"/>
                                </a:cubicBezTo>
                                <a:lnTo>
                                  <a:pt x="0" y="306098"/>
                                </a:lnTo>
                                <a:lnTo>
                                  <a:pt x="0" y="250609"/>
                                </a:lnTo>
                                <a:lnTo>
                                  <a:pt x="6699" y="247851"/>
                                </a:lnTo>
                                <a:cubicBezTo>
                                  <a:pt x="8420" y="246135"/>
                                  <a:pt x="9481" y="243764"/>
                                  <a:pt x="9481" y="241141"/>
                                </a:cubicBezTo>
                                <a:cubicBezTo>
                                  <a:pt x="9481" y="238519"/>
                                  <a:pt x="8420" y="236141"/>
                                  <a:pt x="6699" y="234418"/>
                                </a:cubicBezTo>
                                <a:lnTo>
                                  <a:pt x="0" y="231647"/>
                                </a:lnTo>
                                <a:lnTo>
                                  <a:pt x="0" y="176058"/>
                                </a:lnTo>
                                <a:lnTo>
                                  <a:pt x="6471" y="173365"/>
                                </a:lnTo>
                                <a:cubicBezTo>
                                  <a:pt x="8188" y="171641"/>
                                  <a:pt x="9252" y="169259"/>
                                  <a:pt x="9252" y="166631"/>
                                </a:cubicBezTo>
                                <a:cubicBezTo>
                                  <a:pt x="9252" y="163995"/>
                                  <a:pt x="8188" y="161620"/>
                                  <a:pt x="6471" y="159904"/>
                                </a:cubicBezTo>
                                <a:lnTo>
                                  <a:pt x="0" y="157228"/>
                                </a:lnTo>
                                <a:lnTo>
                                  <a:pt x="0" y="111069"/>
                                </a:lnTo>
                                <a:lnTo>
                                  <a:pt x="12745" y="105709"/>
                                </a:lnTo>
                                <a:cubicBezTo>
                                  <a:pt x="12745" y="105709"/>
                                  <a:pt x="26397" y="101695"/>
                                  <a:pt x="40723" y="82810"/>
                                </a:cubicBezTo>
                                <a:cubicBezTo>
                                  <a:pt x="40723" y="82810"/>
                                  <a:pt x="46742" y="78556"/>
                                  <a:pt x="41840" y="71139"/>
                                </a:cubicBezTo>
                                <a:cubicBezTo>
                                  <a:pt x="36900" y="63748"/>
                                  <a:pt x="28162" y="68916"/>
                                  <a:pt x="27273" y="69564"/>
                                </a:cubicBezTo>
                                <a:cubicBezTo>
                                  <a:pt x="26397" y="70263"/>
                                  <a:pt x="13621" y="78251"/>
                                  <a:pt x="10509" y="80130"/>
                                </a:cubicBezTo>
                                <a:cubicBezTo>
                                  <a:pt x="10509" y="80130"/>
                                  <a:pt x="908" y="82874"/>
                                  <a:pt x="7588" y="73870"/>
                                </a:cubicBezTo>
                                <a:cubicBezTo>
                                  <a:pt x="7588" y="73870"/>
                                  <a:pt x="9430" y="72028"/>
                                  <a:pt x="11221" y="69843"/>
                                </a:cubicBezTo>
                                <a:cubicBezTo>
                                  <a:pt x="15094" y="65106"/>
                                  <a:pt x="19806" y="53626"/>
                                  <a:pt x="18790" y="25813"/>
                                </a:cubicBezTo>
                                <a:cubicBezTo>
                                  <a:pt x="18790" y="25813"/>
                                  <a:pt x="18345" y="20644"/>
                                  <a:pt x="21901" y="20644"/>
                                </a:cubicBezTo>
                                <a:cubicBezTo>
                                  <a:pt x="21901" y="20644"/>
                                  <a:pt x="25698" y="19984"/>
                                  <a:pt x="26397" y="24238"/>
                                </a:cubicBezTo>
                                <a:cubicBezTo>
                                  <a:pt x="27057" y="28505"/>
                                  <a:pt x="28162" y="59264"/>
                                  <a:pt x="54134" y="60179"/>
                                </a:cubicBezTo>
                                <a:cubicBezTo>
                                  <a:pt x="54134" y="60179"/>
                                  <a:pt x="75838" y="39034"/>
                                  <a:pt x="50984" y="10789"/>
                                </a:cubicBezTo>
                                <a:cubicBezTo>
                                  <a:pt x="50984" y="10789"/>
                                  <a:pt x="45409" y="7181"/>
                                  <a:pt x="47860" y="2699"/>
                                </a:cubicBezTo>
                                <a:cubicBezTo>
                                  <a:pt x="47860" y="2699"/>
                                  <a:pt x="48422" y="1629"/>
                                  <a:pt x="49710" y="954"/>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 name="Shape 40"/>
                        <wps:cNvSpPr/>
                        <wps:spPr>
                          <a:xfrm>
                            <a:off x="2614488" y="1017415"/>
                            <a:ext cx="18961" cy="19012"/>
                          </a:xfrm>
                          <a:custGeom>
                            <a:avLst/>
                            <a:gdLst/>
                            <a:ahLst/>
                            <a:cxnLst/>
                            <a:rect l="0" t="0" r="0" b="0"/>
                            <a:pathLst>
                              <a:path w="18961" h="19012">
                                <a:moveTo>
                                  <a:pt x="9487" y="0"/>
                                </a:moveTo>
                                <a:cubicBezTo>
                                  <a:pt x="14719" y="0"/>
                                  <a:pt x="18961" y="4242"/>
                                  <a:pt x="18961" y="9499"/>
                                </a:cubicBezTo>
                                <a:cubicBezTo>
                                  <a:pt x="18961" y="14783"/>
                                  <a:pt x="14719" y="19012"/>
                                  <a:pt x="9487" y="19012"/>
                                </a:cubicBezTo>
                                <a:cubicBezTo>
                                  <a:pt x="4216" y="19012"/>
                                  <a:pt x="0" y="14783"/>
                                  <a:pt x="0" y="9499"/>
                                </a:cubicBezTo>
                                <a:cubicBezTo>
                                  <a:pt x="0" y="4242"/>
                                  <a:pt x="4216" y="0"/>
                                  <a:pt x="948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 name="Shape 41"/>
                        <wps:cNvSpPr/>
                        <wps:spPr>
                          <a:xfrm>
                            <a:off x="2703059" y="999910"/>
                            <a:ext cx="18986" cy="19024"/>
                          </a:xfrm>
                          <a:custGeom>
                            <a:avLst/>
                            <a:gdLst/>
                            <a:ahLst/>
                            <a:cxnLst/>
                            <a:rect l="0" t="0" r="0" b="0"/>
                            <a:pathLst>
                              <a:path w="18986" h="19024">
                                <a:moveTo>
                                  <a:pt x="9500" y="0"/>
                                </a:moveTo>
                                <a:cubicBezTo>
                                  <a:pt x="14732" y="0"/>
                                  <a:pt x="18986" y="4242"/>
                                  <a:pt x="18986" y="9487"/>
                                </a:cubicBezTo>
                                <a:cubicBezTo>
                                  <a:pt x="18986" y="14770"/>
                                  <a:pt x="14732" y="19024"/>
                                  <a:pt x="9500" y="19024"/>
                                </a:cubicBezTo>
                                <a:cubicBezTo>
                                  <a:pt x="4242" y="19024"/>
                                  <a:pt x="0" y="14770"/>
                                  <a:pt x="0" y="9487"/>
                                </a:cubicBezTo>
                                <a:cubicBezTo>
                                  <a:pt x="0" y="4242"/>
                                  <a:pt x="4242" y="0"/>
                                  <a:pt x="95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 name="Shape 42"/>
                        <wps:cNvSpPr/>
                        <wps:spPr>
                          <a:xfrm>
                            <a:off x="2802729" y="1000226"/>
                            <a:ext cx="18986" cy="19024"/>
                          </a:xfrm>
                          <a:custGeom>
                            <a:avLst/>
                            <a:gdLst/>
                            <a:ahLst/>
                            <a:cxnLst/>
                            <a:rect l="0" t="0" r="0" b="0"/>
                            <a:pathLst>
                              <a:path w="18986" h="19024">
                                <a:moveTo>
                                  <a:pt x="9500" y="0"/>
                                </a:moveTo>
                                <a:cubicBezTo>
                                  <a:pt x="14745" y="0"/>
                                  <a:pt x="18986" y="4254"/>
                                  <a:pt x="18986" y="9537"/>
                                </a:cubicBezTo>
                                <a:cubicBezTo>
                                  <a:pt x="18986" y="14783"/>
                                  <a:pt x="14745" y="19024"/>
                                  <a:pt x="9500" y="19024"/>
                                </a:cubicBezTo>
                                <a:cubicBezTo>
                                  <a:pt x="4255" y="19024"/>
                                  <a:pt x="0" y="14783"/>
                                  <a:pt x="0" y="9537"/>
                                </a:cubicBezTo>
                                <a:cubicBezTo>
                                  <a:pt x="0" y="4254"/>
                                  <a:pt x="4255" y="0"/>
                                  <a:pt x="950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 name="Shape 43"/>
                        <wps:cNvSpPr/>
                        <wps:spPr>
                          <a:xfrm>
                            <a:off x="2891349" y="1017053"/>
                            <a:ext cx="18961" cy="19062"/>
                          </a:xfrm>
                          <a:custGeom>
                            <a:avLst/>
                            <a:gdLst/>
                            <a:ahLst/>
                            <a:cxnLst/>
                            <a:rect l="0" t="0" r="0" b="0"/>
                            <a:pathLst>
                              <a:path w="18961" h="19062">
                                <a:moveTo>
                                  <a:pt x="9474" y="0"/>
                                </a:moveTo>
                                <a:cubicBezTo>
                                  <a:pt x="14707" y="0"/>
                                  <a:pt x="18961" y="4292"/>
                                  <a:pt x="18961" y="9537"/>
                                </a:cubicBezTo>
                                <a:cubicBezTo>
                                  <a:pt x="18961" y="14783"/>
                                  <a:pt x="14707" y="19062"/>
                                  <a:pt x="9474" y="19062"/>
                                </a:cubicBezTo>
                                <a:cubicBezTo>
                                  <a:pt x="4229" y="19062"/>
                                  <a:pt x="0" y="14783"/>
                                  <a:pt x="0" y="9537"/>
                                </a:cubicBezTo>
                                <a:cubicBezTo>
                                  <a:pt x="0" y="4292"/>
                                  <a:pt x="4229" y="0"/>
                                  <a:pt x="947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4" name="Shape 44"/>
                        <wps:cNvSpPr/>
                        <wps:spPr>
                          <a:xfrm>
                            <a:off x="2811713" y="933038"/>
                            <a:ext cx="8052" cy="10687"/>
                          </a:xfrm>
                          <a:custGeom>
                            <a:avLst/>
                            <a:gdLst/>
                            <a:ahLst/>
                            <a:cxnLst/>
                            <a:rect l="0" t="0" r="0" b="0"/>
                            <a:pathLst>
                              <a:path w="8052" h="10687">
                                <a:moveTo>
                                  <a:pt x="5093" y="0"/>
                                </a:moveTo>
                                <a:lnTo>
                                  <a:pt x="8052" y="1474"/>
                                </a:lnTo>
                                <a:cubicBezTo>
                                  <a:pt x="8052" y="1474"/>
                                  <a:pt x="5880" y="6680"/>
                                  <a:pt x="5372" y="9347"/>
                                </a:cubicBezTo>
                                <a:cubicBezTo>
                                  <a:pt x="5137" y="10687"/>
                                  <a:pt x="3794" y="10506"/>
                                  <a:pt x="2510" y="9990"/>
                                </a:cubicBezTo>
                                <a:cubicBezTo>
                                  <a:pt x="1226" y="9475"/>
                                  <a:pt x="0" y="8624"/>
                                  <a:pt x="0" y="8624"/>
                                </a:cubicBezTo>
                                <a:lnTo>
                                  <a:pt x="1676" y="3569"/>
                                </a:lnTo>
                                <a:lnTo>
                                  <a:pt x="5093"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5" name="Shape 45"/>
                        <wps:cNvSpPr/>
                        <wps:spPr>
                          <a:xfrm>
                            <a:off x="2590673" y="955013"/>
                            <a:ext cx="5245" cy="2696"/>
                          </a:xfrm>
                          <a:custGeom>
                            <a:avLst/>
                            <a:gdLst/>
                            <a:ahLst/>
                            <a:cxnLst/>
                            <a:rect l="0" t="0" r="0" b="0"/>
                            <a:pathLst>
                              <a:path w="5245" h="2696">
                                <a:moveTo>
                                  <a:pt x="3518" y="321"/>
                                </a:moveTo>
                                <a:cubicBezTo>
                                  <a:pt x="4531" y="641"/>
                                  <a:pt x="5245" y="1413"/>
                                  <a:pt x="5245" y="1413"/>
                                </a:cubicBezTo>
                                <a:lnTo>
                                  <a:pt x="1968" y="2696"/>
                                </a:lnTo>
                                <a:lnTo>
                                  <a:pt x="0" y="1934"/>
                                </a:lnTo>
                                <a:cubicBezTo>
                                  <a:pt x="1194" y="130"/>
                                  <a:pt x="2505" y="0"/>
                                  <a:pt x="3518" y="321"/>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6" name="Shape 46"/>
                        <wps:cNvSpPr/>
                        <wps:spPr>
                          <a:xfrm>
                            <a:off x="2521194" y="1068938"/>
                            <a:ext cx="30620" cy="61417"/>
                          </a:xfrm>
                          <a:custGeom>
                            <a:avLst/>
                            <a:gdLst/>
                            <a:ahLst/>
                            <a:cxnLst/>
                            <a:rect l="0" t="0" r="0" b="0"/>
                            <a:pathLst>
                              <a:path w="30620" h="61417">
                                <a:moveTo>
                                  <a:pt x="30594" y="0"/>
                                </a:moveTo>
                                <a:lnTo>
                                  <a:pt x="30620" y="5"/>
                                </a:lnTo>
                                <a:lnTo>
                                  <a:pt x="30620" y="9522"/>
                                </a:lnTo>
                                <a:lnTo>
                                  <a:pt x="30594" y="9512"/>
                                </a:lnTo>
                                <a:cubicBezTo>
                                  <a:pt x="18948" y="9512"/>
                                  <a:pt x="9487" y="18974"/>
                                  <a:pt x="9487" y="30696"/>
                                </a:cubicBezTo>
                                <a:cubicBezTo>
                                  <a:pt x="9487" y="42393"/>
                                  <a:pt x="18948" y="51892"/>
                                  <a:pt x="30594" y="51892"/>
                                </a:cubicBezTo>
                                <a:lnTo>
                                  <a:pt x="30620" y="51882"/>
                                </a:lnTo>
                                <a:lnTo>
                                  <a:pt x="30620" y="61412"/>
                                </a:lnTo>
                                <a:lnTo>
                                  <a:pt x="30594" y="61417"/>
                                </a:lnTo>
                                <a:cubicBezTo>
                                  <a:pt x="13741" y="61417"/>
                                  <a:pt x="0" y="47663"/>
                                  <a:pt x="0" y="30696"/>
                                </a:cubicBezTo>
                                <a:cubicBezTo>
                                  <a:pt x="0" y="13741"/>
                                  <a:pt x="13741" y="0"/>
                                  <a:pt x="3059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 name="Shape 47"/>
                        <wps:cNvSpPr/>
                        <wps:spPr>
                          <a:xfrm>
                            <a:off x="2551814" y="1068943"/>
                            <a:ext cx="30607" cy="61407"/>
                          </a:xfrm>
                          <a:custGeom>
                            <a:avLst/>
                            <a:gdLst/>
                            <a:ahLst/>
                            <a:cxnLst/>
                            <a:rect l="0" t="0" r="0" b="0"/>
                            <a:pathLst>
                              <a:path w="30607" h="61407">
                                <a:moveTo>
                                  <a:pt x="0" y="0"/>
                                </a:moveTo>
                                <a:lnTo>
                                  <a:pt x="11898" y="2407"/>
                                </a:lnTo>
                                <a:cubicBezTo>
                                  <a:pt x="22892" y="7066"/>
                                  <a:pt x="30607" y="17975"/>
                                  <a:pt x="30607" y="30691"/>
                                </a:cubicBezTo>
                                <a:cubicBezTo>
                                  <a:pt x="30607" y="43416"/>
                                  <a:pt x="22892" y="54334"/>
                                  <a:pt x="11898" y="58998"/>
                                </a:cubicBezTo>
                                <a:lnTo>
                                  <a:pt x="0" y="61407"/>
                                </a:lnTo>
                                <a:lnTo>
                                  <a:pt x="0" y="51876"/>
                                </a:lnTo>
                                <a:lnTo>
                                  <a:pt x="14940" y="45675"/>
                                </a:lnTo>
                                <a:cubicBezTo>
                                  <a:pt x="18767" y="41838"/>
                                  <a:pt x="21133" y="36539"/>
                                  <a:pt x="21133" y="30691"/>
                                </a:cubicBezTo>
                                <a:cubicBezTo>
                                  <a:pt x="21133" y="24830"/>
                                  <a:pt x="18767" y="19534"/>
                                  <a:pt x="14940" y="15703"/>
                                </a:cubicBezTo>
                                <a:lnTo>
                                  <a:pt x="0" y="951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8" name="Shape 48"/>
                        <wps:cNvSpPr/>
                        <wps:spPr>
                          <a:xfrm>
                            <a:off x="2521951" y="1146087"/>
                            <a:ext cx="29178" cy="79477"/>
                          </a:xfrm>
                          <a:custGeom>
                            <a:avLst/>
                            <a:gdLst/>
                            <a:ahLst/>
                            <a:cxnLst/>
                            <a:rect l="0" t="0" r="0" b="0"/>
                            <a:pathLst>
                              <a:path w="29178" h="79477">
                                <a:moveTo>
                                  <a:pt x="13310" y="0"/>
                                </a:moveTo>
                                <a:lnTo>
                                  <a:pt x="29178" y="0"/>
                                </a:lnTo>
                                <a:lnTo>
                                  <a:pt x="29178" y="13462"/>
                                </a:lnTo>
                                <a:lnTo>
                                  <a:pt x="14186" y="13462"/>
                                </a:lnTo>
                                <a:cubicBezTo>
                                  <a:pt x="12090" y="13462"/>
                                  <a:pt x="10389" y="15163"/>
                                  <a:pt x="10389" y="17310"/>
                                </a:cubicBezTo>
                                <a:lnTo>
                                  <a:pt x="10389" y="62154"/>
                                </a:lnTo>
                                <a:cubicBezTo>
                                  <a:pt x="10389" y="64288"/>
                                  <a:pt x="12090" y="66015"/>
                                  <a:pt x="14186" y="66015"/>
                                </a:cubicBezTo>
                                <a:lnTo>
                                  <a:pt x="29178" y="66015"/>
                                </a:lnTo>
                                <a:lnTo>
                                  <a:pt x="29178" y="79477"/>
                                </a:lnTo>
                                <a:lnTo>
                                  <a:pt x="13310" y="79477"/>
                                </a:lnTo>
                                <a:cubicBezTo>
                                  <a:pt x="5931" y="79477"/>
                                  <a:pt x="0" y="73482"/>
                                  <a:pt x="0" y="66078"/>
                                </a:cubicBezTo>
                                <a:lnTo>
                                  <a:pt x="0" y="13348"/>
                                </a:lnTo>
                                <a:cubicBezTo>
                                  <a:pt x="0" y="5969"/>
                                  <a:pt x="5931" y="0"/>
                                  <a:pt x="1331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9" name="Shape 49"/>
                        <wps:cNvSpPr/>
                        <wps:spPr>
                          <a:xfrm>
                            <a:off x="2551129" y="1146087"/>
                            <a:ext cx="28530" cy="79477"/>
                          </a:xfrm>
                          <a:custGeom>
                            <a:avLst/>
                            <a:gdLst/>
                            <a:ahLst/>
                            <a:cxnLst/>
                            <a:rect l="0" t="0" r="0" b="0"/>
                            <a:pathLst>
                              <a:path w="28530" h="79477">
                                <a:moveTo>
                                  <a:pt x="0" y="0"/>
                                </a:moveTo>
                                <a:lnTo>
                                  <a:pt x="15195" y="0"/>
                                </a:lnTo>
                                <a:cubicBezTo>
                                  <a:pt x="22587" y="0"/>
                                  <a:pt x="28530" y="5969"/>
                                  <a:pt x="28530" y="13348"/>
                                </a:cubicBezTo>
                                <a:lnTo>
                                  <a:pt x="28530" y="66078"/>
                                </a:lnTo>
                                <a:cubicBezTo>
                                  <a:pt x="28530" y="73482"/>
                                  <a:pt x="22587" y="79477"/>
                                  <a:pt x="15195" y="79477"/>
                                </a:cubicBezTo>
                                <a:lnTo>
                                  <a:pt x="0" y="79477"/>
                                </a:lnTo>
                                <a:lnTo>
                                  <a:pt x="0" y="66015"/>
                                </a:lnTo>
                                <a:lnTo>
                                  <a:pt x="14992" y="66015"/>
                                </a:lnTo>
                                <a:cubicBezTo>
                                  <a:pt x="17088" y="66015"/>
                                  <a:pt x="18790" y="64288"/>
                                  <a:pt x="18790" y="62154"/>
                                </a:cubicBezTo>
                                <a:lnTo>
                                  <a:pt x="18790" y="17310"/>
                                </a:lnTo>
                                <a:cubicBezTo>
                                  <a:pt x="18790" y="15163"/>
                                  <a:pt x="17088" y="13462"/>
                                  <a:pt x="14992" y="13462"/>
                                </a:cubicBezTo>
                                <a:lnTo>
                                  <a:pt x="0" y="1346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0" name="Shape 50"/>
                        <wps:cNvSpPr/>
                        <wps:spPr>
                          <a:xfrm>
                            <a:off x="2521599" y="1240345"/>
                            <a:ext cx="29204" cy="79451"/>
                          </a:xfrm>
                          <a:custGeom>
                            <a:avLst/>
                            <a:gdLst/>
                            <a:ahLst/>
                            <a:cxnLst/>
                            <a:rect l="0" t="0" r="0" b="0"/>
                            <a:pathLst>
                              <a:path w="29204" h="79451">
                                <a:moveTo>
                                  <a:pt x="13335" y="0"/>
                                </a:moveTo>
                                <a:lnTo>
                                  <a:pt x="29204" y="0"/>
                                </a:lnTo>
                                <a:lnTo>
                                  <a:pt x="29204" y="13474"/>
                                </a:lnTo>
                                <a:lnTo>
                                  <a:pt x="14199" y="13474"/>
                                </a:lnTo>
                                <a:cubicBezTo>
                                  <a:pt x="12103" y="13474"/>
                                  <a:pt x="10401" y="15177"/>
                                  <a:pt x="10401" y="17246"/>
                                </a:cubicBezTo>
                                <a:lnTo>
                                  <a:pt x="10401" y="62166"/>
                                </a:lnTo>
                                <a:cubicBezTo>
                                  <a:pt x="10401" y="64262"/>
                                  <a:pt x="12103" y="65977"/>
                                  <a:pt x="14199" y="65977"/>
                                </a:cubicBezTo>
                                <a:lnTo>
                                  <a:pt x="29204" y="65977"/>
                                </a:lnTo>
                                <a:lnTo>
                                  <a:pt x="29204" y="79451"/>
                                </a:lnTo>
                                <a:lnTo>
                                  <a:pt x="13335" y="79451"/>
                                </a:lnTo>
                                <a:cubicBezTo>
                                  <a:pt x="5956" y="79451"/>
                                  <a:pt x="0" y="73457"/>
                                  <a:pt x="0" y="66091"/>
                                </a:cubicBezTo>
                                <a:lnTo>
                                  <a:pt x="0" y="13385"/>
                                </a:lnTo>
                                <a:cubicBezTo>
                                  <a:pt x="0" y="5969"/>
                                  <a:pt x="5956" y="0"/>
                                  <a:pt x="1333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1" name="Shape 51"/>
                        <wps:cNvSpPr/>
                        <wps:spPr>
                          <a:xfrm>
                            <a:off x="2550803" y="1240345"/>
                            <a:ext cx="28518" cy="79451"/>
                          </a:xfrm>
                          <a:custGeom>
                            <a:avLst/>
                            <a:gdLst/>
                            <a:ahLst/>
                            <a:cxnLst/>
                            <a:rect l="0" t="0" r="0" b="0"/>
                            <a:pathLst>
                              <a:path w="28518" h="79451">
                                <a:moveTo>
                                  <a:pt x="0" y="0"/>
                                </a:moveTo>
                                <a:lnTo>
                                  <a:pt x="15183" y="0"/>
                                </a:lnTo>
                                <a:cubicBezTo>
                                  <a:pt x="22549" y="0"/>
                                  <a:pt x="28518" y="5969"/>
                                  <a:pt x="28518" y="13385"/>
                                </a:cubicBezTo>
                                <a:lnTo>
                                  <a:pt x="28518" y="66091"/>
                                </a:lnTo>
                                <a:cubicBezTo>
                                  <a:pt x="28518" y="73457"/>
                                  <a:pt x="22549" y="79451"/>
                                  <a:pt x="15183" y="79451"/>
                                </a:cubicBezTo>
                                <a:lnTo>
                                  <a:pt x="0" y="79451"/>
                                </a:lnTo>
                                <a:lnTo>
                                  <a:pt x="0" y="65977"/>
                                </a:lnTo>
                                <a:lnTo>
                                  <a:pt x="14992" y="65977"/>
                                </a:lnTo>
                                <a:cubicBezTo>
                                  <a:pt x="17062" y="65977"/>
                                  <a:pt x="18802" y="64262"/>
                                  <a:pt x="18802" y="62166"/>
                                </a:cubicBezTo>
                                <a:lnTo>
                                  <a:pt x="18802" y="17246"/>
                                </a:lnTo>
                                <a:cubicBezTo>
                                  <a:pt x="18802" y="15177"/>
                                  <a:pt x="17062" y="13474"/>
                                  <a:pt x="14992" y="13474"/>
                                </a:cubicBezTo>
                                <a:lnTo>
                                  <a:pt x="0" y="13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2" name="Shape 52"/>
                        <wps:cNvSpPr/>
                        <wps:spPr>
                          <a:xfrm>
                            <a:off x="2521599" y="1333909"/>
                            <a:ext cx="29204" cy="79489"/>
                          </a:xfrm>
                          <a:custGeom>
                            <a:avLst/>
                            <a:gdLst/>
                            <a:ahLst/>
                            <a:cxnLst/>
                            <a:rect l="0" t="0" r="0" b="0"/>
                            <a:pathLst>
                              <a:path w="29204" h="79489">
                                <a:moveTo>
                                  <a:pt x="13335" y="0"/>
                                </a:moveTo>
                                <a:lnTo>
                                  <a:pt x="29204" y="0"/>
                                </a:lnTo>
                                <a:lnTo>
                                  <a:pt x="29204" y="13512"/>
                                </a:lnTo>
                                <a:lnTo>
                                  <a:pt x="14199" y="13512"/>
                                </a:lnTo>
                                <a:cubicBezTo>
                                  <a:pt x="12103" y="13512"/>
                                  <a:pt x="10401" y="15227"/>
                                  <a:pt x="10401" y="17310"/>
                                </a:cubicBezTo>
                                <a:lnTo>
                                  <a:pt x="10401" y="62230"/>
                                </a:lnTo>
                                <a:cubicBezTo>
                                  <a:pt x="10401" y="64312"/>
                                  <a:pt x="12103" y="66027"/>
                                  <a:pt x="14199" y="66027"/>
                                </a:cubicBezTo>
                                <a:lnTo>
                                  <a:pt x="29204" y="66027"/>
                                </a:lnTo>
                                <a:lnTo>
                                  <a:pt x="29204" y="79489"/>
                                </a:lnTo>
                                <a:lnTo>
                                  <a:pt x="13335" y="79489"/>
                                </a:lnTo>
                                <a:cubicBezTo>
                                  <a:pt x="5956" y="79489"/>
                                  <a:pt x="0" y="73507"/>
                                  <a:pt x="0" y="66091"/>
                                </a:cubicBezTo>
                                <a:lnTo>
                                  <a:pt x="0" y="13385"/>
                                </a:lnTo>
                                <a:cubicBezTo>
                                  <a:pt x="0" y="6058"/>
                                  <a:pt x="5956" y="0"/>
                                  <a:pt x="1333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3" name="Shape 53"/>
                        <wps:cNvSpPr/>
                        <wps:spPr>
                          <a:xfrm>
                            <a:off x="2550803" y="1333909"/>
                            <a:ext cx="28518" cy="79489"/>
                          </a:xfrm>
                          <a:custGeom>
                            <a:avLst/>
                            <a:gdLst/>
                            <a:ahLst/>
                            <a:cxnLst/>
                            <a:rect l="0" t="0" r="0" b="0"/>
                            <a:pathLst>
                              <a:path w="28518" h="79489">
                                <a:moveTo>
                                  <a:pt x="0" y="0"/>
                                </a:moveTo>
                                <a:lnTo>
                                  <a:pt x="15183" y="0"/>
                                </a:lnTo>
                                <a:cubicBezTo>
                                  <a:pt x="22549" y="0"/>
                                  <a:pt x="28518" y="6058"/>
                                  <a:pt x="28518" y="13385"/>
                                </a:cubicBezTo>
                                <a:lnTo>
                                  <a:pt x="28518" y="66091"/>
                                </a:lnTo>
                                <a:cubicBezTo>
                                  <a:pt x="28518" y="73507"/>
                                  <a:pt x="22549" y="79489"/>
                                  <a:pt x="15183" y="79489"/>
                                </a:cubicBezTo>
                                <a:lnTo>
                                  <a:pt x="0" y="79489"/>
                                </a:lnTo>
                                <a:lnTo>
                                  <a:pt x="0" y="66027"/>
                                </a:lnTo>
                                <a:lnTo>
                                  <a:pt x="14992" y="66027"/>
                                </a:lnTo>
                                <a:cubicBezTo>
                                  <a:pt x="17062" y="66027"/>
                                  <a:pt x="18802" y="64312"/>
                                  <a:pt x="18802" y="62230"/>
                                </a:cubicBezTo>
                                <a:lnTo>
                                  <a:pt x="18802" y="17310"/>
                                </a:lnTo>
                                <a:cubicBezTo>
                                  <a:pt x="18802" y="15227"/>
                                  <a:pt x="17062" y="13512"/>
                                  <a:pt x="14992" y="13512"/>
                                </a:cubicBezTo>
                                <a:lnTo>
                                  <a:pt x="0" y="1351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4" name="Shape 54"/>
                        <wps:cNvSpPr/>
                        <wps:spPr>
                          <a:xfrm>
                            <a:off x="2521194" y="1429135"/>
                            <a:ext cx="30620" cy="61417"/>
                          </a:xfrm>
                          <a:custGeom>
                            <a:avLst/>
                            <a:gdLst/>
                            <a:ahLst/>
                            <a:cxnLst/>
                            <a:rect l="0" t="0" r="0" b="0"/>
                            <a:pathLst>
                              <a:path w="30620" h="61417">
                                <a:moveTo>
                                  <a:pt x="30594" y="0"/>
                                </a:moveTo>
                                <a:lnTo>
                                  <a:pt x="30620" y="5"/>
                                </a:lnTo>
                                <a:lnTo>
                                  <a:pt x="30620" y="9536"/>
                                </a:lnTo>
                                <a:lnTo>
                                  <a:pt x="30594" y="9525"/>
                                </a:lnTo>
                                <a:cubicBezTo>
                                  <a:pt x="18948" y="9525"/>
                                  <a:pt x="9487" y="19012"/>
                                  <a:pt x="9487" y="30721"/>
                                </a:cubicBezTo>
                                <a:cubicBezTo>
                                  <a:pt x="9487" y="42405"/>
                                  <a:pt x="18948" y="51918"/>
                                  <a:pt x="30594" y="51918"/>
                                </a:cubicBezTo>
                                <a:lnTo>
                                  <a:pt x="30620" y="51907"/>
                                </a:lnTo>
                                <a:lnTo>
                                  <a:pt x="30620" y="61412"/>
                                </a:lnTo>
                                <a:lnTo>
                                  <a:pt x="30594" y="61417"/>
                                </a:lnTo>
                                <a:cubicBezTo>
                                  <a:pt x="13741" y="61417"/>
                                  <a:pt x="0" y="47676"/>
                                  <a:pt x="0" y="30721"/>
                                </a:cubicBezTo>
                                <a:cubicBezTo>
                                  <a:pt x="0" y="13754"/>
                                  <a:pt x="13741" y="0"/>
                                  <a:pt x="30594"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55" name="Shape 55"/>
                        <wps:cNvSpPr/>
                        <wps:spPr>
                          <a:xfrm>
                            <a:off x="2551814" y="1429140"/>
                            <a:ext cx="30607" cy="61407"/>
                          </a:xfrm>
                          <a:custGeom>
                            <a:avLst/>
                            <a:gdLst/>
                            <a:ahLst/>
                            <a:cxnLst/>
                            <a:rect l="0" t="0" r="0" b="0"/>
                            <a:pathLst>
                              <a:path w="30607" h="61407">
                                <a:moveTo>
                                  <a:pt x="0" y="0"/>
                                </a:moveTo>
                                <a:lnTo>
                                  <a:pt x="11898" y="2409"/>
                                </a:lnTo>
                                <a:cubicBezTo>
                                  <a:pt x="22892" y="7073"/>
                                  <a:pt x="30607" y="17991"/>
                                  <a:pt x="30607" y="30716"/>
                                </a:cubicBezTo>
                                <a:cubicBezTo>
                                  <a:pt x="30607" y="43432"/>
                                  <a:pt x="22892" y="54341"/>
                                  <a:pt x="11898" y="59000"/>
                                </a:cubicBezTo>
                                <a:lnTo>
                                  <a:pt x="0" y="61407"/>
                                </a:lnTo>
                                <a:lnTo>
                                  <a:pt x="0" y="51902"/>
                                </a:lnTo>
                                <a:lnTo>
                                  <a:pt x="14940" y="45696"/>
                                </a:lnTo>
                                <a:cubicBezTo>
                                  <a:pt x="18767" y="41857"/>
                                  <a:pt x="21133" y="36558"/>
                                  <a:pt x="21133" y="30716"/>
                                </a:cubicBezTo>
                                <a:cubicBezTo>
                                  <a:pt x="21133" y="24862"/>
                                  <a:pt x="18767" y="19562"/>
                                  <a:pt x="14940" y="15727"/>
                                </a:cubicBezTo>
                                <a:lnTo>
                                  <a:pt x="0" y="953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0" name="Shape 47650"/>
                        <wps:cNvSpPr/>
                        <wps:spPr>
                          <a:xfrm>
                            <a:off x="2545753" y="1390815"/>
                            <a:ext cx="10084" cy="40411"/>
                          </a:xfrm>
                          <a:custGeom>
                            <a:avLst/>
                            <a:gdLst/>
                            <a:ahLst/>
                            <a:cxnLst/>
                            <a:rect l="0" t="0" r="0" b="0"/>
                            <a:pathLst>
                              <a:path w="10084" h="40411">
                                <a:moveTo>
                                  <a:pt x="0" y="0"/>
                                </a:moveTo>
                                <a:lnTo>
                                  <a:pt x="10084" y="0"/>
                                </a:lnTo>
                                <a:lnTo>
                                  <a:pt x="10084" y="40411"/>
                                </a:lnTo>
                                <a:lnTo>
                                  <a:pt x="0" y="4041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1" name="Shape 47651"/>
                        <wps:cNvSpPr/>
                        <wps:spPr>
                          <a:xfrm>
                            <a:off x="2545753" y="1294206"/>
                            <a:ext cx="10084" cy="62573"/>
                          </a:xfrm>
                          <a:custGeom>
                            <a:avLst/>
                            <a:gdLst/>
                            <a:ahLst/>
                            <a:cxnLst/>
                            <a:rect l="0" t="0" r="0" b="0"/>
                            <a:pathLst>
                              <a:path w="10084" h="62573">
                                <a:moveTo>
                                  <a:pt x="0" y="0"/>
                                </a:moveTo>
                                <a:lnTo>
                                  <a:pt x="10084" y="0"/>
                                </a:lnTo>
                                <a:lnTo>
                                  <a:pt x="10084" y="62573"/>
                                </a:lnTo>
                                <a:lnTo>
                                  <a:pt x="0" y="6257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2" name="Shape 47652"/>
                        <wps:cNvSpPr/>
                        <wps:spPr>
                          <a:xfrm>
                            <a:off x="2545753" y="1202640"/>
                            <a:ext cx="10084" cy="61252"/>
                          </a:xfrm>
                          <a:custGeom>
                            <a:avLst/>
                            <a:gdLst/>
                            <a:ahLst/>
                            <a:cxnLst/>
                            <a:rect l="0" t="0" r="0" b="0"/>
                            <a:pathLst>
                              <a:path w="10084" h="61252">
                                <a:moveTo>
                                  <a:pt x="0" y="0"/>
                                </a:moveTo>
                                <a:lnTo>
                                  <a:pt x="10084" y="0"/>
                                </a:lnTo>
                                <a:lnTo>
                                  <a:pt x="10084" y="61252"/>
                                </a:lnTo>
                                <a:lnTo>
                                  <a:pt x="0" y="6125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3" name="Shape 47653"/>
                        <wps:cNvSpPr/>
                        <wps:spPr>
                          <a:xfrm>
                            <a:off x="2545753" y="1109384"/>
                            <a:ext cx="10084" cy="60261"/>
                          </a:xfrm>
                          <a:custGeom>
                            <a:avLst/>
                            <a:gdLst/>
                            <a:ahLst/>
                            <a:cxnLst/>
                            <a:rect l="0" t="0" r="0" b="0"/>
                            <a:pathLst>
                              <a:path w="10084" h="60261">
                                <a:moveTo>
                                  <a:pt x="0" y="0"/>
                                </a:moveTo>
                                <a:lnTo>
                                  <a:pt x="10084" y="0"/>
                                </a:lnTo>
                                <a:lnTo>
                                  <a:pt x="10084" y="60261"/>
                                </a:lnTo>
                                <a:lnTo>
                                  <a:pt x="0" y="6026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4" name="Shape 47654"/>
                        <wps:cNvSpPr/>
                        <wps:spPr>
                          <a:xfrm>
                            <a:off x="2560866" y="1094575"/>
                            <a:ext cx="39599" cy="10109"/>
                          </a:xfrm>
                          <a:custGeom>
                            <a:avLst/>
                            <a:gdLst/>
                            <a:ahLst/>
                            <a:cxnLst/>
                            <a:rect l="0" t="0" r="0" b="0"/>
                            <a:pathLst>
                              <a:path w="39599" h="10109">
                                <a:moveTo>
                                  <a:pt x="0" y="0"/>
                                </a:moveTo>
                                <a:lnTo>
                                  <a:pt x="39599" y="0"/>
                                </a:lnTo>
                                <a:lnTo>
                                  <a:pt x="39599" y="10109"/>
                                </a:lnTo>
                                <a:lnTo>
                                  <a:pt x="0" y="1010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1" name="Shape 61"/>
                        <wps:cNvSpPr/>
                        <wps:spPr>
                          <a:xfrm>
                            <a:off x="2943366" y="1068942"/>
                            <a:ext cx="30601" cy="61409"/>
                          </a:xfrm>
                          <a:custGeom>
                            <a:avLst/>
                            <a:gdLst/>
                            <a:ahLst/>
                            <a:cxnLst/>
                            <a:rect l="0" t="0" r="0" b="0"/>
                            <a:pathLst>
                              <a:path w="30601" h="61409">
                                <a:moveTo>
                                  <a:pt x="30601" y="0"/>
                                </a:moveTo>
                                <a:lnTo>
                                  <a:pt x="30601" y="9516"/>
                                </a:lnTo>
                                <a:lnTo>
                                  <a:pt x="15670" y="15704"/>
                                </a:lnTo>
                                <a:cubicBezTo>
                                  <a:pt x="11843" y="19535"/>
                                  <a:pt x="9474" y="24831"/>
                                  <a:pt x="9474" y="30692"/>
                                </a:cubicBezTo>
                                <a:cubicBezTo>
                                  <a:pt x="9474" y="36540"/>
                                  <a:pt x="11843" y="41840"/>
                                  <a:pt x="15670" y="45676"/>
                                </a:cubicBezTo>
                                <a:lnTo>
                                  <a:pt x="30601" y="51880"/>
                                </a:lnTo>
                                <a:lnTo>
                                  <a:pt x="30601" y="61409"/>
                                </a:lnTo>
                                <a:lnTo>
                                  <a:pt x="18699" y="58999"/>
                                </a:lnTo>
                                <a:cubicBezTo>
                                  <a:pt x="7708" y="54335"/>
                                  <a:pt x="0" y="43417"/>
                                  <a:pt x="0" y="30692"/>
                                </a:cubicBezTo>
                                <a:cubicBezTo>
                                  <a:pt x="0" y="17976"/>
                                  <a:pt x="7708" y="7067"/>
                                  <a:pt x="18699" y="2408"/>
                                </a:cubicBezTo>
                                <a:lnTo>
                                  <a:pt x="3060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2" name="Shape 62"/>
                        <wps:cNvSpPr/>
                        <wps:spPr>
                          <a:xfrm>
                            <a:off x="2973967" y="1068938"/>
                            <a:ext cx="30626" cy="61417"/>
                          </a:xfrm>
                          <a:custGeom>
                            <a:avLst/>
                            <a:gdLst/>
                            <a:ahLst/>
                            <a:cxnLst/>
                            <a:rect l="0" t="0" r="0" b="0"/>
                            <a:pathLst>
                              <a:path w="30626" h="61417">
                                <a:moveTo>
                                  <a:pt x="19" y="0"/>
                                </a:moveTo>
                                <a:cubicBezTo>
                                  <a:pt x="16885" y="0"/>
                                  <a:pt x="30626" y="13741"/>
                                  <a:pt x="30626" y="30696"/>
                                </a:cubicBezTo>
                                <a:cubicBezTo>
                                  <a:pt x="30626" y="47663"/>
                                  <a:pt x="16885" y="61417"/>
                                  <a:pt x="19" y="61417"/>
                                </a:cubicBezTo>
                                <a:lnTo>
                                  <a:pt x="0" y="61413"/>
                                </a:lnTo>
                                <a:lnTo>
                                  <a:pt x="0" y="51884"/>
                                </a:lnTo>
                                <a:lnTo>
                                  <a:pt x="19" y="51892"/>
                                </a:lnTo>
                                <a:cubicBezTo>
                                  <a:pt x="11678" y="51892"/>
                                  <a:pt x="21126" y="42393"/>
                                  <a:pt x="21126" y="30696"/>
                                </a:cubicBezTo>
                                <a:cubicBezTo>
                                  <a:pt x="21126" y="18974"/>
                                  <a:pt x="11678" y="9512"/>
                                  <a:pt x="19" y="9512"/>
                                </a:cubicBezTo>
                                <a:lnTo>
                                  <a:pt x="0" y="9520"/>
                                </a:lnTo>
                                <a:lnTo>
                                  <a:pt x="0" y="4"/>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3" name="Shape 63"/>
                        <wps:cNvSpPr/>
                        <wps:spPr>
                          <a:xfrm>
                            <a:off x="2946126" y="1146087"/>
                            <a:ext cx="28518" cy="79477"/>
                          </a:xfrm>
                          <a:custGeom>
                            <a:avLst/>
                            <a:gdLst/>
                            <a:ahLst/>
                            <a:cxnLst/>
                            <a:rect l="0" t="0" r="0" b="0"/>
                            <a:pathLst>
                              <a:path w="28518" h="79477">
                                <a:moveTo>
                                  <a:pt x="13310" y="0"/>
                                </a:moveTo>
                                <a:lnTo>
                                  <a:pt x="28518" y="0"/>
                                </a:lnTo>
                                <a:lnTo>
                                  <a:pt x="28518" y="13462"/>
                                </a:lnTo>
                                <a:lnTo>
                                  <a:pt x="13513" y="13462"/>
                                </a:lnTo>
                                <a:cubicBezTo>
                                  <a:pt x="11430" y="13462"/>
                                  <a:pt x="9728" y="15163"/>
                                  <a:pt x="9728" y="17310"/>
                                </a:cubicBezTo>
                                <a:lnTo>
                                  <a:pt x="9728" y="62154"/>
                                </a:lnTo>
                                <a:cubicBezTo>
                                  <a:pt x="9728" y="64288"/>
                                  <a:pt x="11430" y="66015"/>
                                  <a:pt x="13513" y="66015"/>
                                </a:cubicBezTo>
                                <a:lnTo>
                                  <a:pt x="28518" y="66015"/>
                                </a:lnTo>
                                <a:lnTo>
                                  <a:pt x="28518" y="79477"/>
                                </a:lnTo>
                                <a:lnTo>
                                  <a:pt x="13310" y="79477"/>
                                </a:lnTo>
                                <a:cubicBezTo>
                                  <a:pt x="5956" y="79477"/>
                                  <a:pt x="0" y="73482"/>
                                  <a:pt x="0" y="66078"/>
                                </a:cubicBezTo>
                                <a:lnTo>
                                  <a:pt x="0" y="13348"/>
                                </a:lnTo>
                                <a:cubicBezTo>
                                  <a:pt x="0" y="5969"/>
                                  <a:pt x="5956" y="0"/>
                                  <a:pt x="13310"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4" name="Shape 64"/>
                        <wps:cNvSpPr/>
                        <wps:spPr>
                          <a:xfrm>
                            <a:off x="2974644" y="1146087"/>
                            <a:ext cx="29203" cy="79477"/>
                          </a:xfrm>
                          <a:custGeom>
                            <a:avLst/>
                            <a:gdLst/>
                            <a:ahLst/>
                            <a:cxnLst/>
                            <a:rect l="0" t="0" r="0" b="0"/>
                            <a:pathLst>
                              <a:path w="29203" h="79477">
                                <a:moveTo>
                                  <a:pt x="0" y="0"/>
                                </a:moveTo>
                                <a:lnTo>
                                  <a:pt x="15894" y="0"/>
                                </a:lnTo>
                                <a:cubicBezTo>
                                  <a:pt x="23247" y="0"/>
                                  <a:pt x="29203" y="5969"/>
                                  <a:pt x="29203" y="13348"/>
                                </a:cubicBezTo>
                                <a:lnTo>
                                  <a:pt x="29203" y="66078"/>
                                </a:lnTo>
                                <a:cubicBezTo>
                                  <a:pt x="29203" y="73482"/>
                                  <a:pt x="23247" y="79477"/>
                                  <a:pt x="15894" y="79477"/>
                                </a:cubicBezTo>
                                <a:lnTo>
                                  <a:pt x="0" y="79477"/>
                                </a:lnTo>
                                <a:lnTo>
                                  <a:pt x="0" y="66015"/>
                                </a:lnTo>
                                <a:lnTo>
                                  <a:pt x="14992" y="66015"/>
                                </a:lnTo>
                                <a:cubicBezTo>
                                  <a:pt x="17088" y="66015"/>
                                  <a:pt x="18790" y="64288"/>
                                  <a:pt x="18790" y="62154"/>
                                </a:cubicBezTo>
                                <a:lnTo>
                                  <a:pt x="18790" y="17310"/>
                                </a:lnTo>
                                <a:cubicBezTo>
                                  <a:pt x="18790" y="15163"/>
                                  <a:pt x="17088" y="13462"/>
                                  <a:pt x="14992" y="13462"/>
                                </a:cubicBezTo>
                                <a:lnTo>
                                  <a:pt x="0" y="1346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5" name="Shape 65"/>
                        <wps:cNvSpPr/>
                        <wps:spPr>
                          <a:xfrm>
                            <a:off x="2946455" y="1240345"/>
                            <a:ext cx="28530" cy="79451"/>
                          </a:xfrm>
                          <a:custGeom>
                            <a:avLst/>
                            <a:gdLst/>
                            <a:ahLst/>
                            <a:cxnLst/>
                            <a:rect l="0" t="0" r="0" b="0"/>
                            <a:pathLst>
                              <a:path w="28530" h="79451">
                                <a:moveTo>
                                  <a:pt x="13322" y="0"/>
                                </a:moveTo>
                                <a:lnTo>
                                  <a:pt x="28530" y="0"/>
                                </a:lnTo>
                                <a:lnTo>
                                  <a:pt x="28530" y="13474"/>
                                </a:lnTo>
                                <a:lnTo>
                                  <a:pt x="13538" y="13474"/>
                                </a:lnTo>
                                <a:cubicBezTo>
                                  <a:pt x="11430" y="13474"/>
                                  <a:pt x="9715" y="15177"/>
                                  <a:pt x="9715" y="17246"/>
                                </a:cubicBezTo>
                                <a:lnTo>
                                  <a:pt x="9715" y="62166"/>
                                </a:lnTo>
                                <a:cubicBezTo>
                                  <a:pt x="9715" y="64262"/>
                                  <a:pt x="11430" y="65977"/>
                                  <a:pt x="13538" y="65977"/>
                                </a:cubicBezTo>
                                <a:lnTo>
                                  <a:pt x="28530" y="65977"/>
                                </a:lnTo>
                                <a:lnTo>
                                  <a:pt x="28530" y="79451"/>
                                </a:lnTo>
                                <a:lnTo>
                                  <a:pt x="13322" y="79451"/>
                                </a:lnTo>
                                <a:cubicBezTo>
                                  <a:pt x="5982" y="79451"/>
                                  <a:pt x="0" y="73457"/>
                                  <a:pt x="0" y="66091"/>
                                </a:cubicBezTo>
                                <a:lnTo>
                                  <a:pt x="0" y="13385"/>
                                </a:lnTo>
                                <a:cubicBezTo>
                                  <a:pt x="0" y="5969"/>
                                  <a:pt x="5982" y="0"/>
                                  <a:pt x="13322"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6" name="Shape 66"/>
                        <wps:cNvSpPr/>
                        <wps:spPr>
                          <a:xfrm>
                            <a:off x="2974985" y="1240345"/>
                            <a:ext cx="29216" cy="79451"/>
                          </a:xfrm>
                          <a:custGeom>
                            <a:avLst/>
                            <a:gdLst/>
                            <a:ahLst/>
                            <a:cxnLst/>
                            <a:rect l="0" t="0" r="0" b="0"/>
                            <a:pathLst>
                              <a:path w="29216" h="79451">
                                <a:moveTo>
                                  <a:pt x="0" y="0"/>
                                </a:moveTo>
                                <a:lnTo>
                                  <a:pt x="15869" y="0"/>
                                </a:lnTo>
                                <a:cubicBezTo>
                                  <a:pt x="23222" y="0"/>
                                  <a:pt x="29216" y="5969"/>
                                  <a:pt x="29216" y="13385"/>
                                </a:cubicBezTo>
                                <a:lnTo>
                                  <a:pt x="29216" y="66091"/>
                                </a:lnTo>
                                <a:cubicBezTo>
                                  <a:pt x="29216" y="73457"/>
                                  <a:pt x="23222" y="79451"/>
                                  <a:pt x="15869" y="79451"/>
                                </a:cubicBezTo>
                                <a:lnTo>
                                  <a:pt x="0" y="79451"/>
                                </a:lnTo>
                                <a:lnTo>
                                  <a:pt x="0" y="65977"/>
                                </a:lnTo>
                                <a:lnTo>
                                  <a:pt x="15005" y="65977"/>
                                </a:lnTo>
                                <a:cubicBezTo>
                                  <a:pt x="17088" y="65977"/>
                                  <a:pt x="18815" y="64262"/>
                                  <a:pt x="18815" y="62166"/>
                                </a:cubicBezTo>
                                <a:lnTo>
                                  <a:pt x="18815" y="17246"/>
                                </a:lnTo>
                                <a:cubicBezTo>
                                  <a:pt x="18815" y="15177"/>
                                  <a:pt x="17088" y="13474"/>
                                  <a:pt x="15005" y="13474"/>
                                </a:cubicBezTo>
                                <a:lnTo>
                                  <a:pt x="0" y="1347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7" name="Shape 67"/>
                        <wps:cNvSpPr/>
                        <wps:spPr>
                          <a:xfrm>
                            <a:off x="2946455" y="1333909"/>
                            <a:ext cx="28530" cy="79489"/>
                          </a:xfrm>
                          <a:custGeom>
                            <a:avLst/>
                            <a:gdLst/>
                            <a:ahLst/>
                            <a:cxnLst/>
                            <a:rect l="0" t="0" r="0" b="0"/>
                            <a:pathLst>
                              <a:path w="28530" h="79489">
                                <a:moveTo>
                                  <a:pt x="13322" y="0"/>
                                </a:moveTo>
                                <a:lnTo>
                                  <a:pt x="28530" y="0"/>
                                </a:lnTo>
                                <a:lnTo>
                                  <a:pt x="28530" y="13512"/>
                                </a:lnTo>
                                <a:lnTo>
                                  <a:pt x="13538" y="13512"/>
                                </a:lnTo>
                                <a:cubicBezTo>
                                  <a:pt x="11430" y="13512"/>
                                  <a:pt x="9715" y="15227"/>
                                  <a:pt x="9715" y="17310"/>
                                </a:cubicBezTo>
                                <a:lnTo>
                                  <a:pt x="9715" y="62230"/>
                                </a:lnTo>
                                <a:cubicBezTo>
                                  <a:pt x="9715" y="64312"/>
                                  <a:pt x="11430" y="66027"/>
                                  <a:pt x="13538" y="66027"/>
                                </a:cubicBezTo>
                                <a:lnTo>
                                  <a:pt x="28530" y="66027"/>
                                </a:lnTo>
                                <a:lnTo>
                                  <a:pt x="28530" y="79489"/>
                                </a:lnTo>
                                <a:lnTo>
                                  <a:pt x="13322" y="79489"/>
                                </a:lnTo>
                                <a:cubicBezTo>
                                  <a:pt x="5982" y="79489"/>
                                  <a:pt x="0" y="73507"/>
                                  <a:pt x="0" y="66091"/>
                                </a:cubicBezTo>
                                <a:lnTo>
                                  <a:pt x="0" y="13385"/>
                                </a:lnTo>
                                <a:cubicBezTo>
                                  <a:pt x="0" y="6058"/>
                                  <a:pt x="5982" y="0"/>
                                  <a:pt x="13322"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8" name="Shape 68"/>
                        <wps:cNvSpPr/>
                        <wps:spPr>
                          <a:xfrm>
                            <a:off x="2974985" y="1333909"/>
                            <a:ext cx="29216" cy="79489"/>
                          </a:xfrm>
                          <a:custGeom>
                            <a:avLst/>
                            <a:gdLst/>
                            <a:ahLst/>
                            <a:cxnLst/>
                            <a:rect l="0" t="0" r="0" b="0"/>
                            <a:pathLst>
                              <a:path w="29216" h="79489">
                                <a:moveTo>
                                  <a:pt x="0" y="0"/>
                                </a:moveTo>
                                <a:lnTo>
                                  <a:pt x="15869" y="0"/>
                                </a:lnTo>
                                <a:cubicBezTo>
                                  <a:pt x="23222" y="0"/>
                                  <a:pt x="29216" y="6058"/>
                                  <a:pt x="29216" y="13385"/>
                                </a:cubicBezTo>
                                <a:lnTo>
                                  <a:pt x="29216" y="66091"/>
                                </a:lnTo>
                                <a:cubicBezTo>
                                  <a:pt x="29216" y="73507"/>
                                  <a:pt x="23222" y="79489"/>
                                  <a:pt x="15869" y="79489"/>
                                </a:cubicBezTo>
                                <a:lnTo>
                                  <a:pt x="0" y="79489"/>
                                </a:lnTo>
                                <a:lnTo>
                                  <a:pt x="0" y="66027"/>
                                </a:lnTo>
                                <a:lnTo>
                                  <a:pt x="15005" y="66027"/>
                                </a:lnTo>
                                <a:cubicBezTo>
                                  <a:pt x="17088" y="66027"/>
                                  <a:pt x="18815" y="64312"/>
                                  <a:pt x="18815" y="62230"/>
                                </a:cubicBezTo>
                                <a:lnTo>
                                  <a:pt x="18815" y="17310"/>
                                </a:lnTo>
                                <a:cubicBezTo>
                                  <a:pt x="18815" y="15227"/>
                                  <a:pt x="17088" y="13512"/>
                                  <a:pt x="15005" y="13512"/>
                                </a:cubicBezTo>
                                <a:lnTo>
                                  <a:pt x="0" y="13512"/>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69" name="Shape 69"/>
                        <wps:cNvSpPr/>
                        <wps:spPr>
                          <a:xfrm>
                            <a:off x="2943366" y="1429139"/>
                            <a:ext cx="30601" cy="61409"/>
                          </a:xfrm>
                          <a:custGeom>
                            <a:avLst/>
                            <a:gdLst/>
                            <a:ahLst/>
                            <a:cxnLst/>
                            <a:rect l="0" t="0" r="0" b="0"/>
                            <a:pathLst>
                              <a:path w="30601" h="61409">
                                <a:moveTo>
                                  <a:pt x="30601" y="0"/>
                                </a:moveTo>
                                <a:lnTo>
                                  <a:pt x="30601" y="9529"/>
                                </a:lnTo>
                                <a:lnTo>
                                  <a:pt x="15670" y="15728"/>
                                </a:lnTo>
                                <a:cubicBezTo>
                                  <a:pt x="11843" y="19564"/>
                                  <a:pt x="9474" y="24863"/>
                                  <a:pt x="9474" y="30718"/>
                                </a:cubicBezTo>
                                <a:cubicBezTo>
                                  <a:pt x="9474" y="36559"/>
                                  <a:pt x="11843" y="41858"/>
                                  <a:pt x="15670" y="45697"/>
                                </a:cubicBezTo>
                                <a:lnTo>
                                  <a:pt x="30601" y="51906"/>
                                </a:lnTo>
                                <a:lnTo>
                                  <a:pt x="30601" y="61409"/>
                                </a:lnTo>
                                <a:lnTo>
                                  <a:pt x="18699" y="59001"/>
                                </a:lnTo>
                                <a:cubicBezTo>
                                  <a:pt x="7708" y="54342"/>
                                  <a:pt x="0" y="43434"/>
                                  <a:pt x="0" y="30718"/>
                                </a:cubicBezTo>
                                <a:cubicBezTo>
                                  <a:pt x="0" y="17992"/>
                                  <a:pt x="7708" y="7074"/>
                                  <a:pt x="18699" y="2410"/>
                                </a:cubicBezTo>
                                <a:lnTo>
                                  <a:pt x="30601"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0" name="Shape 70"/>
                        <wps:cNvSpPr/>
                        <wps:spPr>
                          <a:xfrm>
                            <a:off x="2973967" y="1429135"/>
                            <a:ext cx="30626" cy="61417"/>
                          </a:xfrm>
                          <a:custGeom>
                            <a:avLst/>
                            <a:gdLst/>
                            <a:ahLst/>
                            <a:cxnLst/>
                            <a:rect l="0" t="0" r="0" b="0"/>
                            <a:pathLst>
                              <a:path w="30626" h="61417">
                                <a:moveTo>
                                  <a:pt x="19" y="0"/>
                                </a:moveTo>
                                <a:cubicBezTo>
                                  <a:pt x="16885" y="0"/>
                                  <a:pt x="30626" y="13754"/>
                                  <a:pt x="30626" y="30721"/>
                                </a:cubicBezTo>
                                <a:cubicBezTo>
                                  <a:pt x="30626" y="47676"/>
                                  <a:pt x="16885" y="61417"/>
                                  <a:pt x="19" y="61417"/>
                                </a:cubicBezTo>
                                <a:lnTo>
                                  <a:pt x="0" y="61413"/>
                                </a:lnTo>
                                <a:lnTo>
                                  <a:pt x="0" y="51910"/>
                                </a:lnTo>
                                <a:lnTo>
                                  <a:pt x="19" y="51918"/>
                                </a:lnTo>
                                <a:cubicBezTo>
                                  <a:pt x="11678" y="51918"/>
                                  <a:pt x="21126" y="42405"/>
                                  <a:pt x="21126" y="30721"/>
                                </a:cubicBezTo>
                                <a:cubicBezTo>
                                  <a:pt x="21126" y="19012"/>
                                  <a:pt x="11678" y="9525"/>
                                  <a:pt x="19" y="9525"/>
                                </a:cubicBezTo>
                                <a:lnTo>
                                  <a:pt x="0" y="9533"/>
                                </a:lnTo>
                                <a:lnTo>
                                  <a:pt x="0" y="4"/>
                                </a:lnTo>
                                <a:lnTo>
                                  <a:pt x="19"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5" name="Shape 47655"/>
                        <wps:cNvSpPr/>
                        <wps:spPr>
                          <a:xfrm>
                            <a:off x="2969946" y="1390815"/>
                            <a:ext cx="10058" cy="40411"/>
                          </a:xfrm>
                          <a:custGeom>
                            <a:avLst/>
                            <a:gdLst/>
                            <a:ahLst/>
                            <a:cxnLst/>
                            <a:rect l="0" t="0" r="0" b="0"/>
                            <a:pathLst>
                              <a:path w="10058" h="40411">
                                <a:moveTo>
                                  <a:pt x="0" y="0"/>
                                </a:moveTo>
                                <a:lnTo>
                                  <a:pt x="10058" y="0"/>
                                </a:lnTo>
                                <a:lnTo>
                                  <a:pt x="10058" y="40411"/>
                                </a:lnTo>
                                <a:lnTo>
                                  <a:pt x="0" y="4041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6" name="Shape 47656"/>
                        <wps:cNvSpPr/>
                        <wps:spPr>
                          <a:xfrm>
                            <a:off x="2969946" y="1294206"/>
                            <a:ext cx="10058" cy="62573"/>
                          </a:xfrm>
                          <a:custGeom>
                            <a:avLst/>
                            <a:gdLst/>
                            <a:ahLst/>
                            <a:cxnLst/>
                            <a:rect l="0" t="0" r="0" b="0"/>
                            <a:pathLst>
                              <a:path w="10058" h="62573">
                                <a:moveTo>
                                  <a:pt x="0" y="0"/>
                                </a:moveTo>
                                <a:lnTo>
                                  <a:pt x="10058" y="0"/>
                                </a:lnTo>
                                <a:lnTo>
                                  <a:pt x="10058" y="62573"/>
                                </a:lnTo>
                                <a:lnTo>
                                  <a:pt x="0" y="62573"/>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7" name="Shape 47657"/>
                        <wps:cNvSpPr/>
                        <wps:spPr>
                          <a:xfrm>
                            <a:off x="2969946" y="1202640"/>
                            <a:ext cx="10058" cy="61252"/>
                          </a:xfrm>
                          <a:custGeom>
                            <a:avLst/>
                            <a:gdLst/>
                            <a:ahLst/>
                            <a:cxnLst/>
                            <a:rect l="0" t="0" r="0" b="0"/>
                            <a:pathLst>
                              <a:path w="10058" h="61252">
                                <a:moveTo>
                                  <a:pt x="0" y="0"/>
                                </a:moveTo>
                                <a:lnTo>
                                  <a:pt x="10058" y="0"/>
                                </a:lnTo>
                                <a:lnTo>
                                  <a:pt x="10058" y="61252"/>
                                </a:lnTo>
                                <a:lnTo>
                                  <a:pt x="0" y="6125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8" name="Shape 47658"/>
                        <wps:cNvSpPr/>
                        <wps:spPr>
                          <a:xfrm>
                            <a:off x="2969946" y="1109384"/>
                            <a:ext cx="10058" cy="60261"/>
                          </a:xfrm>
                          <a:custGeom>
                            <a:avLst/>
                            <a:gdLst/>
                            <a:ahLst/>
                            <a:cxnLst/>
                            <a:rect l="0" t="0" r="0" b="0"/>
                            <a:pathLst>
                              <a:path w="10058" h="60261">
                                <a:moveTo>
                                  <a:pt x="0" y="0"/>
                                </a:moveTo>
                                <a:lnTo>
                                  <a:pt x="10058" y="0"/>
                                </a:lnTo>
                                <a:lnTo>
                                  <a:pt x="10058" y="60261"/>
                                </a:lnTo>
                                <a:lnTo>
                                  <a:pt x="0" y="60261"/>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7659" name="Shape 47659"/>
                        <wps:cNvSpPr/>
                        <wps:spPr>
                          <a:xfrm>
                            <a:off x="2922638" y="1094575"/>
                            <a:ext cx="42291" cy="10109"/>
                          </a:xfrm>
                          <a:custGeom>
                            <a:avLst/>
                            <a:gdLst/>
                            <a:ahLst/>
                            <a:cxnLst/>
                            <a:rect l="0" t="0" r="0" b="0"/>
                            <a:pathLst>
                              <a:path w="42291" h="10109">
                                <a:moveTo>
                                  <a:pt x="0" y="0"/>
                                </a:moveTo>
                                <a:lnTo>
                                  <a:pt x="42291" y="0"/>
                                </a:lnTo>
                                <a:lnTo>
                                  <a:pt x="42291" y="10109"/>
                                </a:lnTo>
                                <a:lnTo>
                                  <a:pt x="0" y="1010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g:wgp>
                  </a:graphicData>
                </a:graphic>
              </wp:anchor>
            </w:drawing>
          </mc:Choice>
          <mc:Fallback>
            <w:pict>
              <v:group id="Group 32547" o:spid="_x0000_s1026" style="position:absolute;left:0;text-align:left;margin-left:0;margin-top:0;width:595.3pt;height:841.9pt;z-index:251658240;mso-position-horizontal-relative:page;mso-position-vertical-relative:page" coordsize="75600,1069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">
                <v:shape id="Shape 47621" o:spid="_x0000_s1027" style="position:absolute;width:75600;height:106920;visibility:visible;mso-wrap-style:square;v-text-anchor:top" coordsize="7560005,1069200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Y/y8kA&#10;AADeAAAADwAAAGRycy9kb3ducmV2LnhtbESPT2vCQBTE7wW/w/KE3nSj2NhGV2mFth6E+ic99PbI&#10;PpO0u29DdtX47btCocdhZn7DzJedNeJMra8dKxgNExDEhdM1lwryw+vgEYQPyBqNY1JwJQ/LRe9u&#10;jpl2F97ReR9KESHsM1RQhdBkUvqiIot+6Bri6B1dazFE2ZZSt3iJcGvkOElSabHmuFBhQ6uKip/9&#10;ySp4P5n08/BhHvK36dPX94vemnxTKnXf755nIAJ14T/8115rBZNpOh7B7U68AnLxC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QSY/y8kAAADeAAAADwAAAAAAAAAAAAAAAACYAgAA&#10;ZHJzL2Rvd25yZXYueG1sUEsFBgAAAAAEAAQA9QAAAI4DAAAAAA==&#10;" path="m,l7560005,r,10692003l,10692003,,e" fillcolor="#00632f" stroked="f" strokeweight="0">
                  <v:stroke miterlimit="83231f" joinstyle="miter"/>
                  <v:path arrowok="t" textboxrect="0,0,7560005,10692003"/>
                </v:shape>
                <v:rect id="Rectangle 7" o:spid="_x0000_s1028" style="position:absolute;left:66883;top:100328;width:5059;height:22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uWtLsMA&#10;AADaAAAADwAAAGRycy9kb3ducmV2LnhtbESPS4vCQBCE74L/YWhhbzrRg6vRUcQHevQF6q3JtEkw&#10;0xMyo8nur3eEhT0WVfUVNZ03phAvqlxuWUG/F4EgTqzOOVVwPm26IxDOI2ssLJOCH3Iwn7VbU4y1&#10;rflAr6NPRYCwi1FB5n0ZS+mSjAy6ni2Jg3e3lUEfZJVKXWEd4KaQgygaSoM5h4UMS1pmlDyOT6Ng&#10;OyoX1539rdNifdte9pfx6jT2Sn11msUEhKfG/4f/2jut4Bs+V8INkLM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uWtLsMAAADa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b/>
                            <w:color w:val="FFFFFF"/>
                            <w:w w:val="112"/>
                            <w:sz w:val="22"/>
                          </w:rPr>
                          <w:t>HC</w:t>
                        </w:r>
                        <w:r>
                          <w:rPr>
                            <w:rFonts w:ascii="Calibri" w:eastAsia="Calibri" w:hAnsi="Calibri" w:cs="Calibri"/>
                            <w:b/>
                            <w:color w:val="FFFFFF"/>
                            <w:spacing w:val="11"/>
                            <w:w w:val="112"/>
                            <w:sz w:val="22"/>
                          </w:rPr>
                          <w:t xml:space="preserve"> </w:t>
                        </w:r>
                        <w:r>
                          <w:rPr>
                            <w:rFonts w:ascii="Calibri" w:eastAsia="Calibri" w:hAnsi="Calibri" w:cs="Calibri"/>
                            <w:b/>
                            <w:color w:val="FFFFFF"/>
                            <w:w w:val="112"/>
                            <w:sz w:val="22"/>
                          </w:rPr>
                          <w:t>26</w:t>
                        </w:r>
                      </w:p>
                    </w:txbxContent>
                  </v:textbox>
                </v:rect>
                <v:shape id="Shape 8" o:spid="_x0000_s1029" style="position:absolute;left:25200;top:27132;width:45487;height:0;visibility:visible;mso-wrap-style:square;v-text-anchor:top" coordsize="45487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2fc9L8A&#10;AADaAAAADwAAAGRycy9kb3ducmV2LnhtbERPTWsCMRC9C/0PYQreNKtCKatRaqGg1ktVPI+bcXft&#10;ZrImUeO/NwfB4+N9T2bRNOJKzteWFQz6GQjiwuqaSwW77U/vE4QPyBoby6TgTh5m07fOBHNtb/xH&#10;100oRQphn6OCKoQ2l9IXFRn0fdsSJ+5oncGQoCuldnhL4aaRwyz7kAZrTg0VtvRdUfG/uRgFv8t1&#10;rReHi9tvy+XpNBzFVTzPleq+x68xiEAxvMRP90IrSFvTlXQD5PQ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rZ9z0vwAAANoAAAAPAAAAAAAAAAAAAAAAAJgCAABkcnMvZG93bnJl&#10;di54bWxQSwUGAAAAAAQABAD1AAAAhAMAAAAA&#10;" path="m,l4548708,e" filled="f" strokecolor="white" strokeweight=".5pt">
                  <v:stroke miterlimit="83231f" joinstyle="miter"/>
                  <v:path arrowok="t" textboxrect="0,0,4548708,0"/>
                </v:shape>
                <v:shape id="Shape 9" o:spid="_x0000_s1030" style="position:absolute;left:25200;top:34756;width:45487;height:0;visibility:visible;mso-wrap-style:square;v-text-anchor:top" coordsize="45487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Ct5b8MA&#10;AADaAAAADwAAAGRycy9kb3ducmV2LnhtbESPQWsCMRSE74X+h/CE3mpWC1JXo9hCQVsvdcXzc/Pc&#10;Xd28bJOo8d83QqHHYWa+YabzaFpxIecbywoG/QwEcWl1w5WCbfHx/ArCB2SNrWVScCMP89njwxRz&#10;ba/8TZdNqESCsM9RQR1Cl0vpy5oM+r7tiJN3sM5gSNJVUju8Jrhp5TDLRtJgw2mhxo7eaypPm7NR&#10;8LVaN3q5P7tdUa2Ox+FL/Iw/b0o99eJiAiJQDP/hv/ZSKxjD/Uq6AXL2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Ct5b8MAAADaAAAADwAAAAAAAAAAAAAAAACYAgAAZHJzL2Rv&#10;d25yZXYueG1sUEsFBgAAAAAEAAQA9QAAAIgDAAAAAA==&#10;" path="m,l4548708,e" filled="f" strokecolor="white" strokeweight=".5pt">
                  <v:stroke miterlimit="83231f" joinstyle="miter"/>
                  <v:path arrowok="t" textboxrect="0,0,4548708,0"/>
                </v:shape>
                <v:rect id="Rectangle 10" o:spid="_x0000_s1031" style="position:absolute;left:25200;top:16759;width:36711;height:48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zyAMQA&#10;AADbAAAADwAAAGRycy9kb3ducmV2LnhtbESPzW7CQAyE75V4h5WRuJVNOVSQsiBUQHDkT4LerKyb&#10;RM16o+yWBJ4eH5C42ZrxzOfpvHOVulITSs8GPoYJKOLM25JzA6fj+n0MKkRki5VnMnCjAPNZ722K&#10;qfUt7+l6iLmSEA4pGihirFOtQ1aQwzD0NbFov75xGGVtcm0bbCXcVXqUJJ/aYcnSUGBN3wVlf4d/&#10;Z2AzrheXrb+3ebX62Zx358nyOInGDPrd4gtUpC6+zM/rrRV8oZdfZAA9e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L88gDEAAAA2w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FFFFFF"/>
                            <w:w w:val="114"/>
                            <w:sz w:val="48"/>
                          </w:rPr>
                          <w:t>House</w:t>
                        </w:r>
                        <w:r>
                          <w:rPr>
                            <w:rFonts w:ascii="Calibri" w:eastAsia="Calibri" w:hAnsi="Calibri" w:cs="Calibri"/>
                            <w:color w:val="FFFFFF"/>
                            <w:spacing w:val="25"/>
                            <w:w w:val="114"/>
                            <w:sz w:val="48"/>
                          </w:rPr>
                          <w:t xml:space="preserve"> </w:t>
                        </w:r>
                        <w:r>
                          <w:rPr>
                            <w:rFonts w:ascii="Calibri" w:eastAsia="Calibri" w:hAnsi="Calibri" w:cs="Calibri"/>
                            <w:color w:val="FFFFFF"/>
                            <w:w w:val="114"/>
                            <w:sz w:val="48"/>
                          </w:rPr>
                          <w:t>of</w:t>
                        </w:r>
                        <w:r>
                          <w:rPr>
                            <w:rFonts w:ascii="Calibri" w:eastAsia="Calibri" w:hAnsi="Calibri" w:cs="Calibri"/>
                            <w:color w:val="FFFFFF"/>
                            <w:spacing w:val="25"/>
                            <w:w w:val="114"/>
                            <w:sz w:val="48"/>
                          </w:rPr>
                          <w:t xml:space="preserve"> </w:t>
                        </w:r>
                        <w:r>
                          <w:rPr>
                            <w:rFonts w:ascii="Calibri" w:eastAsia="Calibri" w:hAnsi="Calibri" w:cs="Calibri"/>
                            <w:color w:val="FFFFFF"/>
                            <w:w w:val="114"/>
                            <w:sz w:val="48"/>
                          </w:rPr>
                          <w:t>Commons</w:t>
                        </w:r>
                      </w:p>
                    </w:txbxContent>
                  </v:textbox>
                </v:rect>
                <v:rect id="Rectangle 11" o:spid="_x0000_s1032" style="position:absolute;left:25200;top:21458;width:47008;height:480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BXm8MA&#10;AADbAAAADwAAAGRycy9kb3ducmV2LnhtbERPTWvCQBC9C/0PyxS86SYeiqbZhFCVeLRasL0N2WkS&#10;mp0N2a2J/vpuodDbPN7npPlkOnGlwbWWFcTLCARxZXXLtYK3836xBuE8ssbOMim4kYM8e5ilmGg7&#10;8itdT74WIYRdggoa7/tESlc1ZNAtbU8cuE87GPQBDrXUA44h3HRyFUVP0mDLoaHBnl4aqr5O30ZB&#10;ue6L94O9j3W3+ygvx8tme954peaPU/EMwtPk/8V/7oMO82P4/SUcILM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bBXm8MAAADb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FFFFFF"/>
                            <w:w w:val="116"/>
                            <w:sz w:val="48"/>
                          </w:rPr>
                          <w:t>Home</w:t>
                        </w:r>
                        <w:r>
                          <w:rPr>
                            <w:rFonts w:ascii="Calibri" w:eastAsia="Calibri" w:hAnsi="Calibri" w:cs="Calibri"/>
                            <w:color w:val="FFFFFF"/>
                            <w:spacing w:val="25"/>
                            <w:w w:val="116"/>
                            <w:sz w:val="48"/>
                          </w:rPr>
                          <w:t xml:space="preserve"> </w:t>
                        </w:r>
                        <w:r>
                          <w:rPr>
                            <w:rFonts w:ascii="Calibri" w:eastAsia="Calibri" w:hAnsi="Calibri" w:cs="Calibri"/>
                            <w:color w:val="FFFFFF"/>
                            <w:w w:val="116"/>
                            <w:sz w:val="48"/>
                          </w:rPr>
                          <w:t>Affairs</w:t>
                        </w:r>
                        <w:r>
                          <w:rPr>
                            <w:rFonts w:ascii="Calibri" w:eastAsia="Calibri" w:hAnsi="Calibri" w:cs="Calibri"/>
                            <w:color w:val="FFFFFF"/>
                            <w:spacing w:val="25"/>
                            <w:w w:val="116"/>
                            <w:sz w:val="48"/>
                          </w:rPr>
                          <w:t xml:space="preserve"> </w:t>
                        </w:r>
                        <w:r>
                          <w:rPr>
                            <w:rFonts w:ascii="Calibri" w:eastAsia="Calibri" w:hAnsi="Calibri" w:cs="Calibri"/>
                            <w:color w:val="FFFFFF"/>
                            <w:w w:val="116"/>
                            <w:sz w:val="48"/>
                          </w:rPr>
                          <w:t>Committee</w:t>
                        </w:r>
                      </w:p>
                    </w:txbxContent>
                  </v:textbox>
                </v:rect>
                <v:rect id="Rectangle 12" o:spid="_x0000_s1033" style="position:absolute;left:25200;top:28404;width:29933;height:640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LJ7MEA&#10;AADbAAAADwAAAGRycy9kb3ducmV2LnhtbERPS4vCMBC+L/gfwix4W9P1sGjXWIoP9OgLXG9DM7bF&#10;ZlKarK3+eiMI3ubje84k6UwlrtS40rKC70EEgjizuuRcwWG//BqBcB5ZY2WZFNzIQTLtfUww1rbl&#10;LV13PhchhF2MCgrv61hKlxVk0A1sTRy4s20M+gCbXOoG2xBuKjmMoh9psOTQUGBNs4Kyy+7fKFiN&#10;6vRvbe9tXi1Oq+PmOJ7vx16p/meX/oLw1Pm3+OVe6zB/CM9fwgFy+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1iyezBAAAA2wAAAA8AAAAAAAAAAAAAAAAAmAIAAGRycy9kb3du&#10;cmV2LnhtbFBLBQYAAAAABAAEAPUAAACGAwAAAAA=&#10;" filled="f" stroked="f">
                  <v:textbox inset="0,0,0,0">
                    <w:txbxContent>
                      <w:p w:rsidR="00BB3C8B" w:rsidRDefault="003C25C4">
                        <w:pPr>
                          <w:spacing w:after="160" w:line="259" w:lineRule="auto"/>
                          <w:ind w:left="0" w:right="0" w:firstLine="0"/>
                          <w:jc w:val="left"/>
                        </w:pPr>
                        <w:r>
                          <w:rPr>
                            <w:rFonts w:ascii="Calibri" w:eastAsia="Calibri" w:hAnsi="Calibri" w:cs="Calibri"/>
                            <w:b/>
                            <w:color w:val="FFFFFF"/>
                            <w:w w:val="116"/>
                            <w:sz w:val="64"/>
                          </w:rPr>
                          <w:t>Prostitution</w:t>
                        </w:r>
                      </w:p>
                    </w:txbxContent>
                  </v:textbox>
                </v:rect>
                <v:rect id="Rectangle 13" o:spid="_x0000_s1034" style="position:absolute;left:25200;top:37048;width:50814;height:400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5sd8EA&#10;AADbAAAADwAAAGRycy9kb3ducmV2LnhtbERPS4vCMBC+C/6HMMLeNFVh0WoU8YEefYF6G5qxLTaT&#10;0kTb3V9vhIW9zcf3nOm8MYV4UeVyywr6vQgEcWJ1zqmC82nTHYFwHlljYZkU/JCD+azdmmKsbc0H&#10;eh19KkIIuxgVZN6XsZQuycig69mSOHB3Wxn0AVap1BXWIdwUchBF39JgzqEhw5KWGSWP49Mo2I7K&#10;xXVnf+u0WN+2l/1lvDqNvVJfnWYxAeGp8f/iP/dOh/lD+PwSDp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IubHfBAAAA2wAAAA8AAAAAAAAAAAAAAAAAmAIAAGRycy9kb3du&#10;cmV2LnhtbFBLBQYAAAAABAAEAPUAAACGAwAAAAA=&#10;" filled="f" stroked="f">
                  <v:textbox inset="0,0,0,0">
                    <w:txbxContent>
                      <w:p w:rsidR="00BB3C8B" w:rsidRDefault="003C25C4">
                        <w:pPr>
                          <w:spacing w:after="160" w:line="259" w:lineRule="auto"/>
                          <w:ind w:left="0" w:right="0" w:firstLine="0"/>
                          <w:jc w:val="left"/>
                        </w:pPr>
                        <w:r>
                          <w:rPr>
                            <w:rFonts w:ascii="Calibri" w:eastAsia="Calibri" w:hAnsi="Calibri" w:cs="Calibri"/>
                            <w:b/>
                            <w:color w:val="FFFFFF"/>
                            <w:w w:val="114"/>
                            <w:sz w:val="40"/>
                          </w:rPr>
                          <w:t>Third</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Report</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of</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Session</w:t>
                        </w:r>
                        <w:r>
                          <w:rPr>
                            <w:rFonts w:ascii="Calibri" w:eastAsia="Calibri" w:hAnsi="Calibri" w:cs="Calibri"/>
                            <w:b/>
                            <w:color w:val="FFFFFF"/>
                            <w:spacing w:val="21"/>
                            <w:w w:val="114"/>
                            <w:sz w:val="40"/>
                          </w:rPr>
                          <w:t xml:space="preserve"> </w:t>
                        </w:r>
                        <w:r>
                          <w:rPr>
                            <w:rFonts w:ascii="Calibri" w:eastAsia="Calibri" w:hAnsi="Calibri" w:cs="Calibri"/>
                            <w:b/>
                            <w:color w:val="FFFFFF"/>
                            <w:w w:val="114"/>
                            <w:sz w:val="40"/>
                          </w:rPr>
                          <w:t>2016–17</w:t>
                        </w:r>
                      </w:p>
                    </w:txbxContent>
                  </v:textbox>
                </v:rect>
                <v:shape id="Shape 14" o:spid="_x0000_s1035" style="position:absolute;left:25983;top:9661;width:183;height:321;visibility:visible;mso-wrap-style:square;v-text-anchor:top" coordsize="18326,32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MY8HL4A&#10;AADbAAAADwAAAGRycy9kb3ducmV2LnhtbERPzWqDQBC+F/IOywR6a9aGUoLNJgRFyDW2DzBxp2p1&#10;Z8WdqHn7bKHQ23x8v7M/Lq5XE42h9WzgdZOAIq68bbk28PVZvOxABUG22HsmA3cKcDysnvaYWj/z&#10;haZSahVDOKRooBEZUq1D1ZDDsPEDceS+/ehQIhxrbUecY7jr9TZJ3rXDlmNDgwNlDVVdeXMG5uyq&#10;sQs/+U5OWU3o+ryTwpjn9XL6ACW0yL/4z322cf4b/P4SD9CHB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TGPBy+AAAA2wAAAA8AAAAAAAAAAAAAAAAAmAIAAGRycy9kb3ducmV2&#10;LnhtbFBLBQYAAAAABAAEAPUAAACDAwAAAAA=&#10;" path="m17882,r444,60l18326,29557r-2222,2523c16104,32080,,1588,17882,xe" stroked="f" strokeweight="0">
                  <v:stroke miterlimit="83231f" joinstyle="miter"/>
                  <v:path arrowok="t" textboxrect="0,0,18326,32080"/>
                </v:shape>
                <v:shape id="Shape 15" o:spid="_x0000_s1036" style="position:absolute;left:25236;top:9358;width:930;height:5216;visibility:visible;mso-wrap-style:square;v-text-anchor:top" coordsize="93040,5216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ekh8EA&#10;AADbAAAADwAAAGRycy9kb3ducmV2LnhtbERPS2vCQBC+F/wPywjemo2lD0ldRYQWr9q09DhmJw+a&#10;nQ3Z1az59V1B8DYf33OW62BacabeNZYVzJMUBHFhdcOVgvzr43EBwnlkja1lUnAhB+vV5GGJmbYD&#10;7+l88JWIIewyVFB732VSuqImgy6xHXHkStsb9BH2ldQ9DjHctPIpTV+lwYZjQ40dbWsq/g4no+D7&#10;x5jx87falvlznp8CvwU7HpWaTcPmHYSn4O/im3un4/wXuP4SD5Cr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MHpIfBAAAA2wAAAA8AAAAAAAAAAAAAAAAAmAIAAGRycy9kb3du&#10;cmV2LnhtbFBLBQYAAAAABAAEAPUAAACGAwAAAAA=&#10;" path="m42546,446v2688,446,3752,2634,-954,8813c32194,21590,24143,33262,33299,52578v,,3506,10948,15444,3797c59271,50114,62827,45835,65532,26543v,,,-8535,5372,-6515c70904,20028,73355,18479,73355,27661v,9194,-203,29413,6934,40411l84772,73431v,,6274,10339,-4711,4941c80061,78372,60833,62420,53442,67348v,,-10287,6769,-902,16193c52540,83541,63068,100851,91046,109779r1994,633l93040,156172v-5220,,-9500,4255,-9500,9499c83540,170929,87820,175222,93040,175222r,55423c87820,230645,83540,234950,83540,240195v,5271,4280,9500,9500,9500l93040,305003v-5220,,-9500,4178,-9500,9525c83540,319735,87820,324002,93040,324002r,55461c87820,379463,83540,383743,83540,388988v,5258,4280,9500,9500,9500l93040,512686r-3797,8941l75159,521627r,-370967l,21362v,,30200,-17717,33756,-19279c35547,1295,39859,,42546,446xe" stroked="f" strokeweight="0">
                  <v:stroke miterlimit="83231f" joinstyle="miter"/>
                  <v:path arrowok="t" textboxrect="0,0,93040,521627"/>
                </v:shape>
                <v:shape id="Shape 16" o:spid="_x0000_s1037" style="position:absolute;left:26166;top:10276;width:351;height:4209;visibility:visible;mso-wrap-style:square;v-text-anchor:top" coordsize="35122,4208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biYsIA&#10;AADbAAAADwAAAGRycy9kb3ducmV2LnhtbERPTWvCQBC9C/0PyxR6001FQohugi1Veio1tqC3ITsm&#10;wexs2F01/ffdQsHbPN7nrMrR9OJKzneWFTzPEhDEtdUdNwq+9ptpBsIHZI29ZVLwQx7K4mGywlzb&#10;G+/oWoVGxBD2OSpoQxhyKX3dkkE/swNx5E7WGQwRukZqh7cYbno5T5JUGuw4NrQ40GtL9bm6GAWW&#10;jm+H7Durhj79ePl0u/kixa1ST4/jegki0Bju4n/3u47zU/j7JR4gi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VuJiwgAAANsAAAAPAAAAAAAAAAAAAAAAAJgCAABkcnMvZG93&#10;bnJldi54bWxQSwUGAAAAAAQABAD1AAAAhwMAAAAA&#10;" path="m35122,r,39184l3124,49240r89,7697l35122,56937r,30505l13310,87442r,46443l35122,133885r,28575l13310,162460r,46495l35122,208955r,28283l13310,237238r,46127l35122,283365r,27927l12967,311292r,45822l27076,357114,,420868,,306669v5245,,9500,-4242,9500,-9500c9500,291925,5245,287644,,287644l,232183v5245,,9500,-4267,9500,-9474c9500,217363,5245,213184,,213184l,157876v5245,,9500,-4229,9500,-9500c9500,143131,5245,138826,,138826l,83403v5245,,9500,-4293,9500,-9550c9500,68608,5245,64353,,64353l,18593r3858,1224c11771,21782,25667,23186,32405,11553l35122,xe" stroked="f" strokeweight="0">
                  <v:stroke miterlimit="83231f" joinstyle="miter"/>
                  <v:path arrowok="t" textboxrect="0,0,35122,420868"/>
                </v:shape>
                <v:shape id="Shape 17" o:spid="_x0000_s1038" style="position:absolute;left:26166;top:9177;width:351;height:1041;visibility:visible;mso-wrap-style:square;v-text-anchor:top" coordsize="35122,1040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0F2B8AA&#10;AADbAAAADwAAAGRycy9kb3ducmV2LnhtbERPTWsCMRC9F/wPYQRvNatobVejiKIWeqoW6XFIxuzi&#10;ZrJsoq7/3giF3ubxPme2aF0lrtSE0rOCQT8DQay9Kdkq+DlsXt9BhIhssPJMCu4UYDHvvMwwN/7G&#10;33TdRytSCIccFRQx1rmUQRfkMPR9TZy4k28cxgQbK02DtxTuKjnMsjfpsOTUUGBNq4L0eX9xCnb+&#10;91ja7ShoPRx/oV1/+N3RKNXrtsspiEht/Bf/uT9Nmj+B5y/pADl/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s0F2B8AAAADbAAAADwAAAAAAAAAAAAAAAACYAgAAZHJzL2Rvd25y&#10;ZXYueG1sUEsFBgAAAAAEAAQA9QAAAIUDAAAAAA==&#10;" path="m22606,v,,1580,337,3970,1550l35122,8136r,95935l31795,101225c30058,98244,29324,93129,33338,84595v,,-11289,-26283,-28056,-12570l,78020,,48523r7311,985c12208,50663,19145,53086,27305,58153v,,-14973,-36829,-4699,-58153xe" stroked="f" strokeweight="0">
                  <v:stroke miterlimit="83231f" joinstyle="miter"/>
                  <v:path arrowok="t" textboxrect="0,0,35122,104071"/>
                </v:shape>
                <v:shape id="Shape 18" o:spid="_x0000_s1039" style="position:absolute;left:26517;top:10846;width:379;height:3722;visibility:visible;mso-wrap-style:square;v-text-anchor:top" coordsize="37821,3722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B4GsIA&#10;AADbAAAADwAAAGRycy9kb3ducmV2LnhtbESPQWvCQBCF74L/YRnBm27sQSR1FSmWehISpechO2ZD&#10;s7MxuzXx3zuHQm8zvDfvfbPdj75VD+pjE9jAapmBIq6Cbbg2cL18LjagYkK22AYmA0+KsN9NJ1vM&#10;bRi4oEeZaiUhHHM04FLqcq1j5chjXIaOWLRb6D0mWfta2x4HCfetfsuytfbYsDQ47OjDUfVT/noD&#10;m6O7dd/reyxGXhXD+fCsvobSmPlsPLyDSjSmf/Pf9ckKvsDKLzKA3r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Z8HgawgAAANsAAAAPAAAAAAAAAAAAAAAAAJgCAABkcnMvZG93&#10;bnJldi54bWxQSwUGAAAAAAQABAD1AAAAhwMAAAAA&#10;" path="m,l37821,r,7509l37598,7417v-5232,,-9487,4254,-9487,9499c28111,22174,32366,26467,37598,26467r223,-93l37821,81892r-6711,2806c29391,86430,28327,88817,28327,91439v,2636,1064,5011,2783,6727l37821,100937r,55402l37598,156248v-5232,,-9487,4178,-9487,9525c28111,170979,32366,175247,37598,175247r223,-92l37821,230710r-6711,2793c29391,235229,28327,237610,28327,240233v,2629,1064,5004,2783,6721l37821,249730r,118720l36265,372211,6052,300824r14770,l20822,254355,,254355,,226428r21812,l21812,180301,,180301,,152019r21812,l21812,105524,,105524,,76949r21812,l21812,30505,,30505,,xe" stroked="f" strokeweight="0">
                  <v:stroke miterlimit="83231f" joinstyle="miter"/>
                  <v:path arrowok="t" textboxrect="0,0,37821,372211"/>
                </v:shape>
                <v:shape id="Shape 19" o:spid="_x0000_s1040" style="position:absolute;left:26517;top:9258;width:379;height:1410;visibility:visible;mso-wrap-style:square;v-text-anchor:top" coordsize="37821,140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fiMEA&#10;AADbAAAADwAAAGRycy9kb3ducmV2LnhtbERPS2sCMRC+C/0PYQq9adZWxG6NUsSCPVa99DZspvvo&#10;ZrJuRo3++qYgeJuP7znzZXStOlEfas8GxqMMFHHhbc2lgf3uYzgDFQTZYuuZDFwowHLxMJhjbv2Z&#10;v+i0lVKlEA45GqhEulzrUFTkMIx8R5y4H987lAT7Utsezynctfo5y6baYc2pocKOVhUVv9ujM7B+&#10;ic16vJl8H5vPg4jeXWeT2Bjz9Bjf30AJRbmLb+6NTfNf4f+XdIBe/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piH4jBAAAA2wAAAA8AAAAAAAAAAAAAAAAAmAIAAGRycy9kb3du&#10;cmV2LnhtbFBLBQYAAAAABAAEAPUAAACGAwAAAAA=&#10;" path="m,l289,223c6775,7235,13430,19912,14103,42575v,,11445,-19546,21836,-21716l37821,21196r,19730l34642,41250v-2474,1033,-4876,3027,-6886,6507c27756,47757,23717,51796,21952,70185v,,14313,4267,10731,23775l37821,97437r,34748l10900,137565,,140990,,101806,1149,96919,,95936,,xe" stroked="f" strokeweight="0">
                  <v:stroke miterlimit="83231f" joinstyle="miter"/>
                  <v:path arrowok="t" textboxrect="0,0,37821,140990"/>
                </v:shape>
                <v:shape id="Shape 20" o:spid="_x0000_s1041" style="position:absolute;left:26896;top:10846;width:348;height:3684;visibility:visible;mso-wrap-style:square;v-text-anchor:top" coordsize="34855,368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2Bcj8IA&#10;AADbAAAADwAAAGRycy9kb3ducmV2LnhtbERP3WrCMBS+H+wdwhl4M2xqLzapjaIVx8YuxtQHODTH&#10;pticlCTa7u2Xi8EuP77/ajPZXtzJh86xgkWWgyBunO64VXA+HeZLECEia+wdk4IfCrBZPz5UWGo3&#10;8jfdj7EVKYRDiQpMjEMpZWgMWQyZG4gTd3HeYkzQt1J7HFO47WWR5y/SYsepweBAtaHmerxZBUyL&#10;r7epvvQf3XP9uXxtdge/N0rNnqbtCkSkKf6L/9zvWkGR1qcv6QfI9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YFyPwgAAANsAAAAPAAAAAAAAAAAAAAAAAJgCAABkcnMvZG93&#10;bnJldi54bWxQSwUGAAAAAAQABAD1AAAAhwMAAAAA&#10;" path="m,l34855,r,30505l11525,30505r,46444l34855,76949r,28588l11868,105537r,46837l34855,152374r,27927l11868,180301r,46508l34855,226809r,26899l11182,253708r,47116l27972,300824,,368450,,249730r6,3c5251,249733,9493,245490,9493,240233v,-5245,-4242,-9525,-9487,-9525l,230710,,175155r6493,-2693c8207,170745,9265,168376,9265,165773v,-2674,-1058,-5055,-2772,-6768l,156339,,100937r6,3c5251,100940,9493,96710,9493,91439,9493,86195,5251,81890,6,81890r-6,2l,26374,6493,23663c8207,21933,9265,19545,9265,16916v,-2622,-1058,-4997,-2772,-6716l,7509,,xe" stroked="f" strokeweight="0">
                  <v:stroke miterlimit="83231f" joinstyle="miter"/>
                  <v:path arrowok="t" textboxrect="0,0,34855,368450"/>
                </v:shape>
                <v:shape id="Shape 21" o:spid="_x0000_s1042" style="position:absolute;left:26896;top:10233;width:348;height:347;visibility:visible;mso-wrap-style:square;v-text-anchor:top" coordsize="34855,347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vcHMMA&#10;AADbAAAADwAAAGRycy9kb3ducmV2LnhtbESP3WoCMRSE7wu+QziCdzXrD0VXo4gg9kJo/XmAw+a4&#10;u+zmJCZRt29vCoVeDjPzDbNcd6YVD/KhtqxgNMxAEBdW11wquJx37zMQISJrbC2Tgh8KsF713paY&#10;a/vkIz1OsRQJwiFHBVWMLpcyFBUZDEPriJN3td5gTNKXUnt8Jrhp5TjLPqTBmtNChY62FRXN6W4U&#10;aNdMzpcvd9jPu5v/ntaTabNlpQb9brMAEamL/+G/9qdWMB7B75f0A+Tq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UvcHMMAAADbAAAADwAAAAAAAAAAAAAAAACYAgAAZHJzL2Rv&#10;d25yZXYueG1sUEsFBgAAAAAEAAQA9QAAAIgDAAAAAA==&#10;" path="m,l869,588c6462,3951,15318,8253,24644,8749l34855,6776r,24042l14088,31933,,34748,,xe" stroked="f" strokeweight="0">
                  <v:stroke miterlimit="83231f" joinstyle="miter"/>
                  <v:path arrowok="t" textboxrect="0,0,34855,34748"/>
                </v:shape>
                <v:shape id="Shape 22" o:spid="_x0000_s1043" style="position:absolute;left:26896;top:9470;width:130;height:225;visibility:visible;mso-wrap-style:square;v-text-anchor:top" coordsize="12986,224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04d+MQA&#10;AADbAAAADwAAAGRycy9kb3ducmV2LnhtbESPQWvCQBSE74X+h+UVeqsbc0ht6ioqWHorMaH0+Mi+&#10;JqnZtzG7Jum/dwXB4zAz3zDL9WRaMVDvGssK5rMIBHFpdcOVgiLfvyxAOI+ssbVMCv7JwXr1+LDE&#10;VNuRMxoOvhIBwi5FBbX3XSqlK2sy6Ga2Iw7er+0N+iD7SuoexwA3rYyjKJEGGw4LNXa0q6k8Hs5G&#10;gd1+fH0XmUn+Tq/TT3bK3fwNnVLPT9PmHYSnyd/Dt/anVhDHcP0SfoBcX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OHfjEAAAA2wAAAA8AAAAAAAAAAAAAAAAAmAIAAGRycy9k&#10;b3ducmV2LnhtbFBLBQYAAAAABAAEAPUAAACJAwAAAAA=&#10;" path="m,l4127,741v3788,2502,7008,8967,8859,21756l12300,22497v,,-3582,-2464,-8168,-3188l,19730,,xe" stroked="f" strokeweight="0">
                  <v:stroke miterlimit="83231f" joinstyle="miter"/>
                  <v:path arrowok="t" textboxrect="0,0,12986,22497"/>
                </v:shape>
                <v:shape id="Shape 23" o:spid="_x0000_s1044" style="position:absolute;left:27021;top:9276;width:223;height:727;visibility:visible;mso-wrap-style:square;v-text-anchor:top" coordsize="22301,72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cIbsUA&#10;AADbAAAADwAAAGRycy9kb3ducmV2LnhtbESPQWvCQBSE74X+h+UVvNWNEUSim2CF0Oqp2tLzY/eZ&#10;BLNvk+xWo7++Wyj0OMzMN8y6GG0rLjT4xrGC2TQBQaydabhS8PlRPi9B+IBssHVMCm7kocgfH9aY&#10;GXflA12OoRIRwj5DBXUIXSal1zVZ9FPXEUfv5AaLIcqhkmbAa4TbVqZJspAWG44LNXa0rUmfj99W&#10;wWtnl325v+t+288XX4fZy+59Pyo1eRo3KxCBxvAf/mu/GQXpHH6/xB8g8x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dwhuxQAAANsAAAAPAAAAAAAAAAAAAAAAAJgCAABkcnMv&#10;ZG93bnJldi54bWxQSwUGAAAAAAQABAD1AAAAigMAAAAA&#10;" path="m6045,v,,2210,915,3785,4496c10611,6286,13627,11846,19804,16142r2497,1034l22301,53680r-1295,1552c21006,55232,12052,72720,9385,54991v,,-901,-39713,-6718,-48705c2667,6286,,686,6045,xe" stroked="f" strokeweight="0">
                  <v:stroke miterlimit="83231f" joinstyle="miter"/>
                  <v:path arrowok="t" textboxrect="0,0,22301,72720"/>
                </v:shape>
                <v:shape id="Shape 24" o:spid="_x0000_s1045" style="position:absolute;left:27134;top:9000;width:110;height:127;visibility:visible;mso-wrap-style:square;v-text-anchor:top" coordsize="11074,127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SYosAA&#10;AADbAAAADwAAAGRycy9kb3ducmV2LnhtbESP0YrCMBRE34X9h3AX9k2TdUWlGmURFH0S637Apbmb&#10;Fpub0kRb/94Igo/DzJxhluve1eJGbag8a/geKRDEhTcVWw1/5+1wDiJEZIO1Z9JwpwDr1cdgiZnx&#10;HZ/olkcrEoRDhhrKGJtMylCU5DCMfEOcvH/fOoxJtlaaFrsEd7UcKzWVDitOCyU2tCmpuORXpwHv&#10;nZ0zH1AdN/Znq9zuONs7rb8++98FiEh9fIdf7b3RMJ7A80v6AXL1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ODSYosAAAADbAAAADwAAAAAAAAAAAAAAAACYAgAAZHJzL2Rvd25y&#10;ZXYueG1sUEsFBgAAAAAEAAQA9QAAAIUDAAAAAA==&#10;" path="m5978,r14,l8337,877r2737,682l11074,12701,394,9864v,,-394,-1909,108,-4096l5978,xe" stroked="f" strokeweight="0">
                  <v:stroke miterlimit="83231f" joinstyle="miter"/>
                  <v:path arrowok="t" textboxrect="0,0,11074,12701"/>
                </v:shape>
                <v:shape id="Shape 25" o:spid="_x0000_s1046" style="position:absolute;left:27244;top:10846;width:381;height:3728;visibility:visible;mso-wrap-style:square;v-text-anchor:top" coordsize="38081,3728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Rj8s8cA&#10;AADbAAAADwAAAGRycy9kb3ducmV2LnhtbESPT2vCQBTE74V+h+UVvIhuKlgldRUrWAQV8c/B3h7Z&#10;1yQ1+zZmt5r46V2h0OMwM79hRpPaFOJClcstK3jtRiCIE6tzThUc9vPOEITzyBoLy6SgIQeT8fPT&#10;CGNtr7yly86nIkDYxagg876MpXRJRgZd15bEwfu2lUEfZJVKXeE1wE0he1H0Jg3mHBYyLGmWUXLa&#10;/RoFH0178PW5PC7WafvWbH7OK+r7lVKtl3r6DsJT7f/Df+2FVtDrw+NL+AFyfA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UY/LPHAAAA2wAAAA8AAAAAAAAAAAAAAAAAmAIAAGRy&#10;cy9kb3ducmV2LnhtbFBLBQYAAAAABAAEAPUAAACMAwAAAAA=&#10;" path="m,l38081,r,7361l31379,10141v-1718,1724,-2779,4108,-2779,6749c28600,19519,29661,21888,31379,23599r6702,2758l38081,81860r-6702,2787c29661,86373,28600,88754,28600,91377v,2629,1061,5000,2779,6714l38081,100855r,55401l31379,159039v-1718,1724,-2779,4105,-2779,6734c28600,168402,29661,170777,31379,172494r6702,2770l38081,230741r-6702,2794c29661,235264,28600,237649,28600,240271v,2623,1061,4998,2779,6717l38081,249763r,121505l37414,372872,7214,301510r15443,l22657,253708,,253708,,226809r22987,l22987,180301,,180301,,152374r23317,l23317,105537,,105537,,76949r23304,l23304,30505,,30505,,xe" stroked="f" strokeweight="0">
                  <v:stroke miterlimit="83231f" joinstyle="miter"/>
                  <v:path arrowok="t" textboxrect="0,0,38081,372872"/>
                </v:shape>
                <v:shape id="Shape 26" o:spid="_x0000_s1047" style="position:absolute;left:27244;top:9015;width:381;height:1526;visibility:visible;mso-wrap-style:square;v-text-anchor:top" coordsize="38081,15255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ctKhsUA&#10;AADbAAAADwAAAGRycy9kb3ducmV2LnhtbESPMWvDMBSE90D/g3iFbonsDKG4VkIwaZwhS9106Paw&#10;Xm0T68mVFMf+91Wh0PG4u++4fDeZXozkfGdZQbpKQBDXVnfcKLi8vy6fQfiArLG3TApm8rDbPixy&#10;zLS98xuNVWhEhLDPUEEbwpBJ6euWDPqVHYij92WdwRCla6R2eI9w08t1kmykwY7jQosDFS3V1+pm&#10;FJTu+N18lMmhOPM8689zX12PqVJPj9P+BUSgKfyH/9onrWC9gd8v8QfI7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y0qGxQAAANsAAAAPAAAAAAAAAAAAAAAAAJgCAABkcnMv&#10;ZG93bnJldi54bWxQSwUGAAAAAAQABAD1AAAAigMAAAAA&#10;" path="m,l9342,2330v5679,1020,12975,1863,21786,1948l38081,4239r,146274l,152557,,128514r3781,-730c8330,125535,12647,121742,16383,115810v,,11646,-11671,13881,-53200c30264,62610,20570,59459,9679,68117l,79714,,43209r9254,3833c14039,47929,19729,47871,26441,46239v,,6340,-23025,-22491,-34047l,11142,,xe" stroked="f" strokeweight="0">
                  <v:stroke miterlimit="83231f" joinstyle="miter"/>
                  <v:path arrowok="t" textboxrect="0,0,38081,152557"/>
                </v:shape>
                <v:shape id="Shape 27" o:spid="_x0000_s1048" style="position:absolute;left:27625;top:10846;width:364;height:3712;visibility:visible;mso-wrap-style:square;v-text-anchor:top" coordsize="36405,3712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9zAYMYA&#10;AADbAAAADwAAAGRycy9kb3ducmV2LnhtbESP3WoCMRSE74W+QzhC7zSrlKpbo5SCaKGIv2DvDpvj&#10;ZuvmZN1E3b69KRS8HGbmG2Y8bWwprlT7wrGCXjcBQZw5XXCuYLeddYYgfEDWWDomBb/kYTp5ao0x&#10;1e7Ga7puQi4ihH2KCkwIVSqlzwxZ9F1XEUfv6GqLIco6l7rGW4TbUvaT5FVaLDguGKzow1B22lys&#10;gsX3meaH/XB2Hv2sll8v8/Wp92mUem43728gAjXhEf5vL7SC/gD+vsQfICd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9zAYMYAAADbAAAADwAAAAAAAAAAAAAAAACYAgAAZHJz&#10;L2Rvd25yZXYueG1sUEsFBgAAAAAEAAQA9QAAAIsDAAAAAA==&#10;" path="m,l36405,r,30848l13735,30848r,46101l36405,76949r,28296l13735,105245r,47129l36405,152374r,27572l13735,179946r,13l13735,226428r22670,l36405,253708r-22975,l13430,300177r16117,l,371268,,249763r19,8c5252,249771,9481,245516,9481,240271v,-5245,-4229,-9538,-9462,-9538l,230741,,175264r19,8c5252,175272,9481,171031,9481,165773v,-5258,-4229,-9525,-9462,-9525l,156256,,100855r19,8c5252,100863,9481,96634,9481,91377,9481,86131,5252,81852,19,81852r-19,8l,26357r19,8c5252,26365,9481,22148,9481,16890,9481,11608,5252,7353,19,7353l,7361,,xe" stroked="f" strokeweight="0">
                  <v:stroke miterlimit="83231f" joinstyle="miter"/>
                  <v:path arrowok="t" textboxrect="0,0,36405,371268"/>
                </v:shape>
                <v:shape id="Shape 28" o:spid="_x0000_s1049" style="position:absolute;left:27625;top:9017;width:364;height:1516;visibility:visible;mso-wrap-style:square;v-text-anchor:top" coordsize="36405,1515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Bj2sIA&#10;AADbAAAADwAAAGRycy9kb3ducmV2LnhtbERPz2vCMBS+C/sfwhvsZlMd6OgaZSs4xhgU2x12fDTP&#10;pti8lCZq+98vB2HHj+93vp9sL640+s6xglWSgiBunO64VfBTH5YvIHxA1tg7JgUzedjvHhY5Ztrd&#10;+EjXKrQihrDPUIEJYcik9I0hiz5xA3HkTm60GCIcW6lHvMVw28t1mm6kxY5jg8GBCkPNubpYBb9l&#10;OT9vi+LdfdTV6qv/nnjbGKWeHqe3VxCBpvAvvrs/tYJ1HBu/xB8gd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RkGPawgAAANsAAAAPAAAAAAAAAAAAAAAAAJgCAABkcnMvZG93&#10;bnJldi54bWxQSwUGAAAAAAQABAD1AAAAhwMAAAAA&#10;" path="m36405,r,11797l27645,15049c17688,20352,8515,29778,11652,46276v,,6649,1793,14834,616l36405,43331r,33414l31663,70895c25902,65116,17679,59953,7830,62417v,,686,44704,20345,61049c28175,123466,30538,126118,35214,128144r1191,294l36405,151596,15464,149490,,150320,,4047r8410,-47c15096,3814,20504,3384,25602,2580l36405,xe" stroked="f" strokeweight="0">
                  <v:stroke miterlimit="83231f" joinstyle="miter"/>
                  <v:path arrowok="t" textboxrect="0,0,36405,151596"/>
                </v:shape>
                <v:shape id="Shape 29" o:spid="_x0000_s1050" style="position:absolute;left:27989;top:10846;width:365;height:3701;visibility:visible;mso-wrap-style:square;v-text-anchor:top" coordsize="36538,3701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hT9sUA&#10;AADbAAAADwAAAGRycy9kb3ducmV2LnhtbESPT2vCQBDF74V+h2UKvdWNAaVGVymCoD0IjR48Dtlp&#10;/piZjdlV0376bqHQ4+PN+715i9XArbpR72snBsajBBRJ4WwtpYHjYfPyCsoHFIutEzLwRR5Wy8eH&#10;BWbW3eWDbnkoVYSIz9BAFUKXae2Lihj9yHUk0ft0PWOIsi+17fEe4dzqNEmmmrGW2FBhR+uKinN+&#10;5fhGkzfMZz/ZpfvusjmNGz69fxvz/DS8zUEFGsL/8V96aw2kM/jdEgGgl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t2FP2xQAAANsAAAAPAAAAAAAAAAAAAAAAAJgCAABkcnMv&#10;ZG93bnJldi54bWxQSwUGAAAAAAQABAD1AAAAigMAAAAA&#10;" path="m,l36538,r,7448l36309,7353v-5245,,-9499,4255,-9499,9537c26810,22148,31064,26365,36309,26365r229,-94l36538,81857r-13,-5c31280,81852,27051,86131,27051,91377v,5257,4229,9486,9474,9486l36538,100858r,55485l36309,156248v-5245,,-9499,4267,-9499,9525c26810,171031,31064,175272,36309,175272r229,-94l36538,230738r-13,-5c31280,230733,27051,235026,27051,240271v,5245,4229,9500,9474,9500l36538,249766r,120345l7214,300824r15455,l22669,253708,,253708,,226428r22669,l22669,179946,,179946,,152374r22669,l22669,105245,,105245,,76949r22669,l22669,30848,,30848,,xe" stroked="f" strokeweight="0">
                  <v:stroke miterlimit="83231f" joinstyle="miter"/>
                  <v:path arrowok="t" textboxrect="0,0,36538,370111"/>
                </v:shape>
                <v:shape id="Shape 30" o:spid="_x0000_s1051" style="position:absolute;left:27989;top:10220;width:365;height:357;visibility:visible;mso-wrap-style:square;v-text-anchor:top" coordsize="36538,356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tgEmsAA&#10;AADbAAAADwAAAGRycy9kb3ducmV2LnhtbERPTWvCQBC9C/0PyxS86aaKElJXKRVBsIimQultyE6T&#10;YHYmZFdN/717EDw+3vdi1btGXanztbCBt3ECirgQW3Np4PS9GaWgfEC22AiTgX/ysFq+DBaYWbnx&#10;ka55KFUMYZ+hgSqENtPaFxU59GNpiSP3J53DEGFXatvhLYa7Rk+SZK4d1hwbKmzps6LinF+cAZE0&#10;n4X14Vd+9hdaf+1Oe6azMcPX/uMdVKA+PMUP99YamMb18Uv8AXp5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5tgEmsAAAADbAAAADwAAAAAAAAAAAAAAAACYAgAAZHJzL2Rvd25y&#10;ZXYueG1sUEsFBgAAAAAEAAQA9QAAAIUDAAAAAA==&#10;" path="m36538,r,35639l30721,34373,,31284,,8126,7552,9990v3488,289,7549,12,12175,-1242l36538,xe" stroked="f" strokeweight="0">
                  <v:stroke miterlimit="83231f" joinstyle="miter"/>
                  <v:path arrowok="t" textboxrect="0,0,36538,35639"/>
                </v:shape>
                <v:shape id="Shape 31" o:spid="_x0000_s1052" style="position:absolute;left:28225;top:9470;width:129;height:228;visibility:visible;mso-wrap-style:square;v-text-anchor:top" coordsize="12992,227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mKG6MYA&#10;AADbAAAADwAAAGRycy9kb3ducmV2LnhtbESP0WrCQBRE3wX/YbmFvpS6MSmlTV1FBasgCI39gEv2&#10;NgnN3o3ZbZL69a4g+DjMzBlmthhMLTpqXWVZwXQSgSDOra64UPB93Dy/gXAeWWNtmRT8k4PFfDya&#10;Yaptz1/UZb4QAcIuRQWl900qpctLMugmtiEO3o9tDfog20LqFvsAN7WMo+hVGqw4LJTY0Lqk/Df7&#10;MwoMP73YY7bfrjbng9zvks/T+ylW6vFhWH6A8DT4e/jW3mkFyRSuX8IPkPML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mKG6MYAAADbAAAADwAAAAAAAAAAAAAAAACYAgAAZHJz&#10;L2Rvd25yZXYueG1sUEsFBgAAAAAEAAQA9QAAAIsDAAAAAA==&#10;" path="m10323,r2669,171l12992,19442,9196,19059c6520,19493,3472,20662,,22767,,22767,1404,3117,10323,xe" stroked="f" strokeweight="0">
                  <v:stroke miterlimit="83231f" joinstyle="miter"/>
                  <v:path arrowok="t" textboxrect="0,0,12992,22767"/>
                </v:shape>
                <v:shape id="Shape 32" o:spid="_x0000_s1053" style="position:absolute;left:27989;top:9274;width:247;height:659;visibility:visible;mso-wrap-style:square;v-text-anchor:top" coordsize="24651,659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yuENcQA&#10;AADbAAAADwAAAGRycy9kb3ducmV2LnhtbESPQWvCQBSE70L/w/IKvZmNtoaSZg2hpdWjplXo7ZF9&#10;JsHs25Ddavz3riD0OMzMN0yWj6YTJxpca1nBLIpBEFdWt1wr+Pn+nL6CcB5ZY2eZFFzIQb58mGSY&#10;anvmLZ1KX4sAYZeigsb7PpXSVQ0ZdJHtiYN3sINBH+RQSz3gOcBNJ+dxnEiDLYeFBnt6b6g6ln9G&#10;wS5JeLtwvlv9muLl2K42+4+vWqmnx7F4A+Fp9P/he3utFTzP4fYl/AC5v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srhDXEAAAA2wAAAA8AAAAAAAAAAAAAAAAAmAIAAGRycy9k&#10;b3ducmV2LnhtbFBLBQYAAAAABAAEAPUAAACJAwAAAAA=&#10;" path="m19317,203v,,5334,2045,431,8763c19748,8966,14135,28258,13944,55652v,,1690,4902,-2006,6489c11938,62141,8331,65951,4318,57430v,,-825,-1599,-2370,-3920l,51107,,17693,2872,16662c7094,13991,11062,9982,14135,4039v,,1803,-4039,5182,-3836xe" stroked="f" strokeweight="0">
                  <v:stroke miterlimit="83231f" joinstyle="miter"/>
                  <v:path arrowok="t" textboxrect="0,0,24651,65951"/>
                </v:shape>
                <v:shape id="Shape 33" o:spid="_x0000_s1054" style="position:absolute;left:27989;top:8986;width:133;height:149;visibility:visible;mso-wrap-style:square;v-text-anchor:top" coordsize="13259,1489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L2/08QA&#10;AADbAAAADwAAAGRycy9kb3ducmV2LnhtbESPQWvCQBSE70L/w/IEL1I3jSAluootRMSbaWnx9si+&#10;ZkOzb0N2TdL+erdQ8DjMzDfMZjfaRvTU+dqxgqdFAoK4dLrmSsH7W/74DMIHZI2NY1LwQx5224fJ&#10;BjPtBj5TX4RKRAj7DBWYENpMSl8asugXriWO3pfrLIYou0rqDocIt41Mk2QlLdYcFwy29Gqo/C6u&#10;VgFfZP6Jv2FeHNLqVH+8uOZknFKz6bhfgwg0hnv4v33UCpZL+PsSf4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y9v9PEAAAA2wAAAA8AAAAAAAAAAAAAAAAAmAIAAGRycy9k&#10;b3ducmV2LnhtbFBLBQYAAAAABAAEAPUAAACJAwAAAAA=&#10;" path="m4534,2019v,,8725,-2019,7404,9652c11938,11671,9253,11966,5323,12923l,14899,,3102,4534,2019xe" stroked="f" strokeweight="0">
                  <v:stroke miterlimit="83231f" joinstyle="miter"/>
                  <v:path arrowok="t" textboxrect="0,0,13259,14899"/>
                </v:shape>
                <v:shape id="Shape 34" o:spid="_x0000_s1055" style="position:absolute;left:28354;top:10846;width:372;height:3722;visibility:visible;mso-wrap-style:square;v-text-anchor:top" coordsize="37135,3722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7f1bMMA&#10;AADbAAAADwAAAGRycy9kb3ducmV2LnhtbESPQWsCMRCF7wX/Qxiht5q1lrKsRhGLtEe7ingcknF3&#10;cTNZk3Rd/70pFHp8vHnfm7dYDbYVPfnQOFYwnWQgiLUzDVcKDvvtSw4iRGSDrWNScKcAq+XoaYGF&#10;cTf+pr6MlUgQDgUqqGPsCimDrslimLiOOHln5y3GJH0ljcdbgttWvmbZu7TYcGqosaNNTfpS/tj0&#10;ht995h9+e5+dWn8t+ybXx6CVeh4P6zmISEP8P/5LfxkFszf43ZIA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7f1bMMAAADbAAAADwAAAAAAAAAAAAAAAACYAgAAZHJzL2Rv&#10;d25yZXYueG1sUEsFBgAAAAAEAAQA9QAAAIgDAAAAAA==&#10;" path="m,l37135,r,30505l15316,30505r,46444l37135,76949r,28575l15647,105524r,46495l37135,152019r,27927l15647,179946r,13l15647,226428r21488,l37135,254355r-22124,l15011,300177r14745,l889,372211,,370111,,249766r6699,-2778c8420,245269,9487,242894,9487,240271v,-2622,-1067,-5007,-2788,-6736l,230738,,175178r6477,-2684c8195,170777,9258,168402,9258,165773v,-2629,-1063,-5010,-2781,-6734l,156343,,100858,6699,98091c8420,96377,9487,94006,9487,91377v,-2623,-1067,-5004,-2788,-6730l,81857,,26271,6477,23599c8195,21888,9258,19519,9258,16890v,-2641,-1063,-5025,-2781,-6749l,7448,,xe" stroked="f" strokeweight="0">
                  <v:stroke miterlimit="83231f" joinstyle="miter"/>
                  <v:path arrowok="t" textboxrect="0,0,37135,372211"/>
                </v:shape>
                <v:shape id="Shape 35" o:spid="_x0000_s1056" style="position:absolute;left:28354;top:9270;width:372;height:1391;visibility:visible;mso-wrap-style:square;v-text-anchor:top" coordsize="37135,1390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1ccMUA&#10;AADbAAAADwAAAGRycy9kb3ducmV2LnhtbESPT2sCMRTE7wW/Q3gFbzXbFousG0WkQg9aUXvo8bl5&#10;+4fdvCxJ1NVP3wgFj8PM/IbJ5r1pxZmcry0reB0lIIhzq2suFfwcVi8TED4ga2wtk4IreZjPBk8Z&#10;ptpeeEfnfShFhLBPUUEVQpdK6fOKDPqR7YijV1hnMETpSqkdXiLctPItST6kwZrjQoUdLSvKm/3J&#10;KNhR407N7bYad8Wn/z0u1tvNd67U8LlfTEEE6sMj/N/+0grex3D/En+An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nVxwxQAAANsAAAAPAAAAAAAAAAAAAAAAAJgCAABkcnMv&#10;ZG93bnJldi54bWxQSwUGAAAAAAQABAD1AAAAigMAAAAA&#10;" path="m37135,r,94680l36005,95744v,,,2146,524,5218l37135,102738r,36326l34001,138069,,130667,,95027,4699,92582v,,-3810,-17729,10732,-23572c15431,69010,15066,44778,3167,39767l,39448,,20176r3633,233c8501,22386,14767,28167,22822,40067v,,1236,-23739,12350,-38635l37135,xe" stroked="f" strokeweight="0">
                  <v:stroke miterlimit="83231f" joinstyle="miter"/>
                  <v:path arrowok="t" textboxrect="0,0,37135,139064"/>
                </v:shape>
                <v:shape id="Shape 36" o:spid="_x0000_s1057" style="position:absolute;left:28726;top:10297;width:362;height:4230;visibility:visible;mso-wrap-style:square;v-text-anchor:top" coordsize="36252,4229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WpNSMQA&#10;AADbAAAADwAAAGRycy9kb3ducmV2LnhtbESPT2vCQBTE7wW/w/IEb83GWlSiq4hFWiiC/y7eXrLP&#10;JJh9G3a3Jv323UKhx2FmfsMs171pxIOcry0rGCcpCOLC6ppLBZfz7nkOwgdkjY1lUvBNHtarwdMS&#10;M207PtLjFEoRIewzVFCF0GZS+qIigz6xLXH0btYZDFG6UmqHXYSbRr6k6VQarDkuVNjStqLifvoy&#10;Ct4Pn69v+f7YzfZzQ/mOXOeuTqnRsN8sQATqw3/4r/2hFUym8Psl/gC5+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1qTUjEAAAA2wAAAA8AAAAAAAAAAAAAAAAAmAIAAGRycy9k&#10;b3ducmV2LnhtbFBLBQYAAAAABAAEAPUAAACJAwAAAAA=&#10;" path="m,l3067,8996v4198,7404,12593,13627,29384,8902l36252,16299r,46158l36017,62360v-5245,,-9499,4229,-9499,9500c26518,77118,30772,81385,36017,81385r235,-98l36252,136877r-44,-18c31001,136859,26772,141126,26772,146371v,5245,4229,9486,9436,9486l36252,155839r,55488l36017,211230v-5245,,-9499,4242,-9499,9537c26518,226025,30772,230254,36017,230254r235,-97l36252,285734r-44,-19c31001,285715,26772,290008,26772,295278v,5258,4229,9500,9436,9500l36252,304759r,118219l7379,355654r13424,l20803,309184,,309184,,281257r21488,l21488,234776,,234776,,206848r21488,l21488,160353,,160353,,131778r21488,l21488,85335,,85335,,54829r31547,l31547,47069v,,-3152,-1423,-9063,-3602l,36326,,xe" stroked="f" strokeweight="0">
                  <v:stroke miterlimit="83231f" joinstyle="miter"/>
                  <v:path arrowok="t" textboxrect="0,0,36252,422978"/>
                </v:shape>
                <v:shape id="Shape 37" o:spid="_x0000_s1058" style="position:absolute;left:28726;top:9177;width:362;height:1040;visibility:visible;mso-wrap-style:square;v-text-anchor:top" coordsize="36252,103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vof8cA&#10;AADbAAAADwAAAGRycy9kb3ducmV2LnhtbESPS2/CMBCE75X4D9Yi9YKIU6igCjGI0oc4cODRA8cl&#10;XpKIeB1iF1J+fV0JqcfRzHyjSWetqcSFGldaVvAUxSCIM6tLzhV87T76LyCcR9ZYWSYFP+RgNu08&#10;pJhoe+UNXbY+FwHCLkEFhfd1IqXLCjLoIlsTB+9oG4M+yCaXusFrgJtKDuJ4JA2WHBYKrGlRUHba&#10;fhsFB7l4k+vzPOPX/eexd9us3p9jp9Rjt51PQHhq/X/43l5qBcMx/H0JP0BOf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Tr6H/HAAAA2wAAAA8AAAAAAAAAAAAAAAAAmAIAAGRy&#10;cy9kb3ducmV2LnhtbFBLBQYAAAAABAAEAPUAAACMAwAAAAA=&#10;" path="m12764,v,,11391,20206,-4509,57226c8255,57226,22241,49654,32872,48757r3380,383l36252,78750,34450,76171c28857,69301,15929,58741,1994,84163v,,5043,9094,2464,15634l,103991,,9310,12764,xe" stroked="f" strokeweight="0">
                  <v:stroke miterlimit="83231f" joinstyle="miter"/>
                  <v:path arrowok="t" textboxrect="0,0,36252,103991"/>
                </v:shape>
                <v:shape id="Shape 38" o:spid="_x0000_s1059" style="position:absolute;left:29088;top:9668;width:112;height:312;visibility:visible;mso-wrap-style:square;v-text-anchor:top" coordsize="11175,31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DTT8AA&#10;AADbAAAADwAAAGRycy9kb3ducmV2LnhtbERPz2vCMBS+D/wfwhvsIpq6sVWrUdxgIHia2vujeTZl&#10;zUtJ0lr/++Uw8Pjx/d7sRtuKgXxoHCtYzDMQxJXTDdcKLufv2RJEiMgaW8ek4E4BdtvJ0wYL7W78&#10;Q8Mp1iKFcChQgYmxK6QMlSGLYe464sRdnbcYE/S11B5vKdy28jXLPqTFhlODwY6+DFW/p94qsGXb&#10;TM3qc9nvD+/RlNOjv+e5Ui/P434NItIYH+J/90EreEtj05f0A+T2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yDTT8AAAADbAAAADwAAAAAAAAAAAAAAAACYAgAAZHJzL2Rvd25y&#10;ZXYueG1sUEsFBgAAAAAEAAQA9QAAAIUDAAAAAA==&#10;" path="m,l3694,419c9597,2917,11175,11174,1111,31200l,29610,,xe" stroked="f" strokeweight="0">
                  <v:stroke miterlimit="83231f" joinstyle="miter"/>
                  <v:path arrowok="t" textboxrect="0,0,11175,31200"/>
                </v:shape>
                <v:shape id="Shape 39" o:spid="_x0000_s1060" style="position:absolute;left:29088;top:9350;width:907;height:5224;visibility:visible;mso-wrap-style:square;v-text-anchor:top" coordsize="90621,5224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DF8QA&#10;AADbAAAADwAAAGRycy9kb3ducmV2LnhtbESPQWvCQBSE7wX/w/KEXorZaKHE6CpisZT2pPHi7ZF9&#10;boLZtyG7XdN/3y0Uehxm5htmvR1tJyINvnWsYJ7lIIhrp1s2Cs7VYVaA8AFZY+eYFHyTh+1m8rDG&#10;Urs7HymeghEJwr5EBU0IfSmlrxuy6DPXEyfv6gaLIcnBSD3gPcFtJxd5/iIttpwWGuxp31B9O31Z&#10;Ba9hpy+mMjHyeKzMx1ssPp+kUo/TcbcCEWgM/+G/9rtW8LyE3y/pB8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8XwxfEAAAA2wAAAA8AAAAAAAAAAAAAAAAAmAIAAGRycy9k&#10;b3ducmV2LnhtbFBLBQYAAAAABAAEAPUAAACJAwAAAAA=&#10;" path="m49710,954c50997,279,53010,,55912,1581l90621,21888,16085,148114r,374358l2026,522472,,517748,,399530r6699,-2760c8420,395052,9481,392678,9481,390049v,-2635,-1061,-5026,-2782,-6758l,380504,,324928r6471,-2675c8188,320538,9252,318167,9252,315538v,-2648,-1064,-5033,-2781,-6755l,306098,,250609r6699,-2758c8420,246135,9481,243764,9481,241141v,-2622,-1061,-5000,-2782,-6723l,231647,,176058r6471,-2693c8188,171641,9252,169259,9252,166631v,-2636,-1064,-5011,-2781,-6727l,157228,,111069r12745,-5360c12745,105709,26397,101695,40723,82810v,,6019,-4254,1117,-11671c36900,63748,28162,68916,27273,69564v-876,699,-13652,8687,-16764,10566c10509,80130,908,82874,7588,73870v,,1842,-1842,3633,-4027c15094,65106,19806,53626,18790,25813v,,-445,-5169,3111,-5169c21901,20644,25698,19984,26397,24238v660,4267,1765,35026,27737,35941c54134,60179,75838,39034,50984,10789v,,-5575,-3608,-3124,-8090c47860,2699,48422,1629,49710,954xe" stroked="f" strokeweight="0">
                  <v:stroke miterlimit="83231f" joinstyle="miter"/>
                  <v:path arrowok="t" textboxrect="0,0,90621,522472"/>
                </v:shape>
                <v:shape id="Shape 40" o:spid="_x0000_s1061" style="position:absolute;left:26144;top:10174;width:190;height:190;visibility:visible;mso-wrap-style:square;v-text-anchor:top" coordsize="18961,190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QjB8MA&#10;AADbAAAADwAAAGRycy9kb3ducmV2LnhtbERPXU/CMBR9N/E/NNeEN+kEY3BSiGGBLEGITn2/rNdt&#10;ut4ubR2DX08fTHw8Od/z5WBa0ZPzjWUFd+MEBHFpdcOVgo/39e0MhA/IGlvLpOBEHpaL66s5ptoe&#10;+Y36IlQihrBPUUEdQpdK6cuaDPqx7Ygj92WdwRChq6R2eIzhppWTJHmQBhuODTV2tKqp/Cl+jYLw&#10;cugy6T6n2/P+8L3ZvWZF/pgpNboZnp9ABBrCv/jPnWsF93F9/BJ/gFx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zQjB8MAAADbAAAADwAAAAAAAAAAAAAAAACYAgAAZHJzL2Rv&#10;d25yZXYueG1sUEsFBgAAAAAEAAQA9QAAAIgDAAAAAA==&#10;" path="m9487,v5232,,9474,4242,9474,9499c18961,14783,14719,19012,9487,19012,4216,19012,,14783,,9499,,4242,4216,,9487,xe" stroked="f" strokeweight="0">
                  <v:stroke miterlimit="83231f" joinstyle="miter"/>
                  <v:path arrowok="t" textboxrect="0,0,18961,19012"/>
                </v:shape>
                <v:shape id="Shape 41" o:spid="_x0000_s1062" style="position:absolute;left:27030;top:9999;width:190;height:190;visibility:visible;mso-wrap-style:square;v-text-anchor:top" coordsize="18986,190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9E4MUA&#10;AADbAAAADwAAAGRycy9kb3ducmV2LnhtbESPT2vCQBTE7wW/w/KEXopuYoNI6ipqUSue/ANeH9nX&#10;JJh9G3ZXTb+9Wyj0OMzMb5jpvDONuJPztWUF6TABQVxYXXOp4HxaDyYgfEDW2FgmBT/kYT7rvUwx&#10;1/bBB7ofQykihH2OCqoQ2lxKX1Rk0A9tSxy9b+sMhihdKbXDR4SbRo6SZCwN1hwXKmxpVVFxPd6M&#10;gt1y8n7ZrtLDZ1Y27PaL0Tp72yj12u8WHyACdeE//Nf+0gqyFH6/xB8gZ0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30TgxQAAANsAAAAPAAAAAAAAAAAAAAAAAJgCAABkcnMv&#10;ZG93bnJldi54bWxQSwUGAAAAAAQABAD1AAAAigMAAAAA&#10;" path="m9500,v5232,,9486,4242,9486,9487c18986,14770,14732,19024,9500,19024,4242,19024,,14770,,9487,,4242,4242,,9500,xe" stroked="f" strokeweight="0">
                  <v:stroke miterlimit="83231f" joinstyle="miter"/>
                  <v:path arrowok="t" textboxrect="0,0,18986,19024"/>
                </v:shape>
                <v:shape id="Shape 42" o:spid="_x0000_s1063" style="position:absolute;left:28027;top:10002;width:190;height:190;visibility:visible;mso-wrap-style:square;v-text-anchor:top" coordsize="18986,190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3al8QA&#10;AADbAAAADwAAAGRycy9kb3ducmV2LnhtbESPQWvCQBSE70L/w/IKvZS6MQaR6CrWolU8aQWvj+wz&#10;Cc2+Dburxn/fFQoeh5n5hpnOO9OIKzlfW1Yw6CcgiAuray4VHH9WH2MQPiBrbCyTgjt5mM9eelPM&#10;tb3xnq6HUIoIYZ+jgiqENpfSFxUZ9H3bEkfvbJ3BEKUrpXZ4i3DTyDRJRtJgzXGhwpaWFRW/h4tR&#10;sP0cD0/fy8H+KysbdrtFusre10q9vXaLCYhAXXiG/9sbrSBL4fEl/gA5+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4N2pfEAAAA2wAAAA8AAAAAAAAAAAAAAAAAmAIAAGRycy9k&#10;b3ducmV2LnhtbFBLBQYAAAAABAAEAPUAAACJAwAAAAA=&#10;" path="m9500,v5245,,9486,4254,9486,9537c18986,14783,14745,19024,9500,19024,4255,19024,,14783,,9537,,4254,4255,,9500,xe" stroked="f" strokeweight="0">
                  <v:stroke miterlimit="83231f" joinstyle="miter"/>
                  <v:path arrowok="t" textboxrect="0,0,18986,19024"/>
                </v:shape>
                <v:shape id="Shape 43" o:spid="_x0000_s1064" style="position:absolute;left:28913;top:10170;width:190;height:191;visibility:visible;mso-wrap-style:square;v-text-anchor:top" coordsize="18961,190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N6WY8QA&#10;AADbAAAADwAAAGRycy9kb3ducmV2LnhtbESPQWvCQBSE70L/w/IK3nRjKyXEbMRaRI+tsdXjI/vM&#10;BrNvQ3bV9N93C4Ueh5n5hsmXg23FjXrfOFYwmyYgiCunG64VHMrNJAXhA7LG1jEp+CYPy+JhlGOm&#10;3Z0/6LYPtYgQ9hkqMCF0mZS+MmTRT11HHL2z6y2GKPta6h7vEW5b+ZQkL9Jiw3HBYEdrQ9Vlf7UK&#10;NjOTvr6X6277dTSH+jM9vfmtU2r8OKwWIAIN4T/8195pBfNn+P0Sf4As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TelmPEAAAA2wAAAA8AAAAAAAAAAAAAAAAAmAIAAGRycy9k&#10;b3ducmV2LnhtbFBLBQYAAAAABAAEAPUAAACJAwAAAAA=&#10;" path="m9474,v5233,,9487,4292,9487,9537c18961,14783,14707,19062,9474,19062,4229,19062,,14783,,9537,,4292,4229,,9474,xe" stroked="f" strokeweight="0">
                  <v:stroke miterlimit="83231f" joinstyle="miter"/>
                  <v:path arrowok="t" textboxrect="0,0,18961,19062"/>
                </v:shape>
                <v:shape id="Shape 44" o:spid="_x0000_s1065" style="position:absolute;left:28117;top:9330;width:80;height:107;visibility:visible;mso-wrap-style:square;v-text-anchor:top" coordsize="8052,106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gQF8IA&#10;AADbAAAADwAAAGRycy9kb3ducmV2LnhtbESPQYvCMBSE7wv+h/AEb2uq1FWqUUQUZC9l1YPHR/Ns&#10;i81LaWJb//1GEDwOM/MNs9r0phItNa60rGAyjkAQZ1aXnCu4nA/fCxDOI2usLJOCJznYrAdfK0y0&#10;7fiP2pPPRYCwS1BB4X2dSOmyggy6sa2Jg3ezjUEfZJNL3WAX4KaS0yj6kQZLDgsF1rQrKLufHkZB&#10;n5Y+vXYpz6fp7Tfe76SdLVqlRsN+uwThqfef8Lt91AriGF5fwg+Q6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CqBAXwgAAANsAAAAPAAAAAAAAAAAAAAAAAJgCAABkcnMvZG93&#10;bnJldi54bWxQSwUGAAAAAAQABAD1AAAAhwMAAAAA&#10;" path="m5093,l8052,1474v,,-2172,5206,-2680,7873c5137,10687,3794,10506,2510,9990,1226,9475,,8624,,8624l1676,3569,5093,xe" stroked="f" strokeweight="0">
                  <v:stroke miterlimit="83231f" joinstyle="miter"/>
                  <v:path arrowok="t" textboxrect="0,0,8052,10687"/>
                </v:shape>
                <v:shape id="Shape 45" o:spid="_x0000_s1066" style="position:absolute;left:25906;top:9550;width:53;height:27;visibility:visible;mso-wrap-style:square;v-text-anchor:top" coordsize="5245,26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Qr5sMA&#10;AADbAAAADwAAAGRycy9kb3ducmV2LnhtbESPQWvCQBSE70L/w/IEb2ajqJToKsVg6UWosQePj+xz&#10;E5t9m2a3mv57tyB4HGbmG2a16W0jrtT52rGCSZKCIC6drtko+Druxq8gfEDW2DgmBX/kYbN+Gaww&#10;0+7GB7oWwYgIYZ+hgiqENpPSlxVZ9IlriaN3dp3FEGVnpO7wFuG2kdM0XUiLNceFClvaVlR+F79W&#10;wafJix9p8u17eaBiT7S/5Cet1GjYvy1BBOrDM/xof2gFszn8f4k/QK7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PQr5sMAAADbAAAADwAAAAAAAAAAAAAAAACYAgAAZHJzL2Rv&#10;d25yZXYueG1sUEsFBgAAAAAEAAQA9QAAAIgDAAAAAA==&#10;" path="m3518,321c4531,641,5245,1413,5245,1413l1968,2696,,1934c1194,130,2505,,3518,321xe" stroked="f" strokeweight="0">
                  <v:stroke miterlimit="83231f" joinstyle="miter"/>
                  <v:path arrowok="t" textboxrect="0,0,5245,2696"/>
                </v:shape>
                <v:shape id="Shape 46" o:spid="_x0000_s1067" style="position:absolute;left:25211;top:10689;width:307;height:614;visibility:visible;mso-wrap-style:square;v-text-anchor:top" coordsize="30620,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0O7asIA&#10;AADbAAAADwAAAGRycy9kb3ducmV2LnhtbESPQWsCMRSE74L/ITyhN03UsqyrUcQi7bW6B709Ns/d&#10;xc3LkqS6/fdNodDjMDPfMJvdYDvxIB9axxrmMwWCuHKm5VpDeT5OcxAhIhvsHJOGbwqw245HGyyM&#10;e/InPU6xFgnCoUANTYx9IWWoGrIYZq4nTt7NeYsxSV9L4/GZ4LaTC6UyabHltNBgT4eGqvvpy2pY&#10;vuXZNTi7uJS+zN6rPq6UWmn9Mhn2axCRhvgf/mt/GA2vGfx+ST9Abn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jQ7tqwgAAANsAAAAPAAAAAAAAAAAAAAAAAJgCAABkcnMvZG93&#10;bnJldi54bWxQSwUGAAAAAAQABAD1AAAAhwMAAAAA&#10;" path="m30594,r26,5l30620,9522r-26,-10c18948,9512,9487,18974,9487,30696v,11697,9461,21196,21107,21196l30620,51882r,9530l30594,61417c13741,61417,,47663,,30696,,13741,13741,,30594,xe" stroked="f" strokeweight="0">
                  <v:stroke miterlimit="83231f" joinstyle="miter"/>
                  <v:path arrowok="t" textboxrect="0,0,30620,61417"/>
                </v:shape>
                <v:shape id="Shape 47" o:spid="_x0000_s1068" style="position:absolute;left:25518;top:10689;width:306;height:614;visibility:visible;mso-wrap-style:square;v-text-anchor:top" coordsize="30607,6140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QJrsMA&#10;AADbAAAADwAAAGRycy9kb3ducmV2LnhtbESPQYvCMBSE74L/ITxhb5rWFZVqKoussOvN6kFvj+bZ&#10;FpuX0mS1/fcbQfA4zMw3zHrTmVrcqXWVZQXxJAJBnFtdcaHgdNyNlyCcR9ZYWyYFPTnYpMPBGhNt&#10;H3yge+YLESDsElRQet8kUrq8JINuYhvi4F1ta9AH2RZSt/gIcFPLaRTNpcGKw0KJDW1Lym/Zn1Gw&#10;by5VfNr29e9+ukM6L6L+M/tW6mPUfa1AeOr8O/xq/2gFswU8v4QfIN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lQJrsMAAADbAAAADwAAAAAAAAAAAAAAAACYAgAAZHJzL2Rv&#10;d25yZXYueG1sUEsFBgAAAAAEAAQA9QAAAIgDAAAAAA==&#10;" path="m,l11898,2407c22892,7066,30607,17975,30607,30691v,12725,-7715,23643,-18709,28307l,61407,,51876,14940,45675v3827,-3837,6193,-9136,6193,-14984c21133,24830,18767,19534,14940,15703l,9517,,xe" stroked="f" strokeweight="0">
                  <v:stroke miterlimit="83231f" joinstyle="miter"/>
                  <v:path arrowok="t" textboxrect="0,0,30607,61407"/>
                </v:shape>
                <v:shape id="Shape 48" o:spid="_x0000_s1069" style="position:absolute;left:25219;top:11460;width:292;height:795;visibility:visible;mso-wrap-style:square;v-text-anchor:top" coordsize="29178,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TC5KMAA&#10;AADbAAAADwAAAGRycy9kb3ducmV2LnhtbERPy4rCMBTdC/MP4Q7MTpOR0Uo1igqCMoj4gG4vzbUt&#10;09yUJmr9e7MYcHk479mis7W4U+srxxq+BwoEce5MxYWGy3nTn4DwAdlg7Zg0PMnDYv7Rm2Fq3IOP&#10;dD+FQsQQ9ilqKENoUil9XpJFP3ANceSurrUYImwLaVp8xHBby6FSY2mx4thQYkPrkvK/081qyPbS&#10;VKODu6nn6nef7bJErTDR+uuzW05BBOrCW/zv3hoNP3Fs/BJ/gJy/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TC5KMAAAADbAAAADwAAAAAAAAAAAAAAAACYAgAAZHJzL2Rvd25y&#10;ZXYueG1sUEsFBgAAAAAEAAQA9QAAAIUDAAAAAA==&#10;" path="m13310,l29178,r,13462l14186,13462v-2096,,-3797,1701,-3797,3848l10389,62154v,2134,1701,3861,3797,3861l29178,66015r,13462l13310,79477c5931,79477,,73482,,66078l,13348c,5969,5931,,13310,xe" stroked="f" strokeweight="0">
                  <v:stroke miterlimit="83231f" joinstyle="miter"/>
                  <v:path arrowok="t" textboxrect="0,0,29178,79477"/>
                </v:shape>
                <v:shape id="Shape 49" o:spid="_x0000_s1070" style="position:absolute;left:25511;top:11460;width:285;height:795;visibility:visible;mso-wrap-style:square;v-text-anchor:top" coordsize="28530,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gcMMEA&#10;AADbAAAADwAAAGRycy9kb3ducmV2LnhtbESPQYvCMBSE78L+h/AWvGm6i4pWoywrwl6t4vnZPJvS&#10;5qU00cZ/vxEW9jjMzDfMZhdtKx7U+9qxgo9pBoK4dLrmSsH5dJgsQfiArLF1TAqe5GG3fRttMNdu&#10;4CM9ilCJBGGfowITQpdL6UtDFv3UdcTJu7neYkiyr6TucUhw28rPLFtIizWnBYMdfRsqm+JuFZya&#10;WCxwfrxdm/0VL+fBLItolBq/x681iEAx/If/2j9awWwFry/pB8jt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PoHDDBAAAA2wAAAA8AAAAAAAAAAAAAAAAAmAIAAGRycy9kb3du&#10;cmV2LnhtbFBLBQYAAAAABAAEAPUAAACGAwAAAAA=&#10;" path="m,l15195,v7392,,13335,5969,13335,13348l28530,66078v,7404,-5943,13399,-13335,13399l,79477,,66015r14992,c17088,66015,18790,64288,18790,62154r,-44844c18790,15163,17088,13462,14992,13462l,13462,,xe" stroked="f" strokeweight="0">
                  <v:stroke miterlimit="83231f" joinstyle="miter"/>
                  <v:path arrowok="t" textboxrect="0,0,28530,79477"/>
                </v:shape>
                <v:shape id="Shape 50" o:spid="_x0000_s1071" style="position:absolute;left:25215;top:12403;width:293;height:794;visibility:visible;mso-wrap-style:square;v-text-anchor:top" coordsize="29204,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CQGeMIA&#10;AADbAAAADwAAAGRycy9kb3ducmV2LnhtbERPS2vCQBC+F/oflil4Kc3GR0tJs4oIQg4iVC29TrPT&#10;JDQ7G7Kjif/ePQg9fnzvfDW6Vl2oD41nA9MkBUVcettwZeB03L68gwqCbLH1TAauFGC1fHzIMbN+&#10;4E+6HKRSMYRDhgZqkS7TOpQ1OQyJ74gj9+t7hxJhX2nb4xDDXatnafqmHTYcG2rsaFNT+Xc4OwPz&#10;ar/4eS6+Ts1iYLx+D1LuCjFm8jSuP0AJjfIvvrsLa+A1ro9f4g/Qyx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JAZ4wgAAANsAAAAPAAAAAAAAAAAAAAAAAJgCAABkcnMvZG93&#10;bnJldi54bWxQSwUGAAAAAAQABAD1AAAAhwMAAAAA&#10;" path="m13335,l29204,r,13474l14199,13474v-2096,,-3798,1703,-3798,3772l10401,62166v,2096,1702,3811,3798,3811l29204,65977r,13474l13335,79451c5956,79451,,73457,,66091l,13385c,5969,5956,,13335,xe" stroked="f" strokeweight="0">
                  <v:stroke miterlimit="83231f" joinstyle="miter"/>
                  <v:path arrowok="t" textboxrect="0,0,29204,79451"/>
                </v:shape>
                <v:shape id="Shape 51" o:spid="_x0000_s1072" style="position:absolute;left:25508;top:12403;width:285;height:794;visibility:visible;mso-wrap-style:square;v-text-anchor:top" coordsize="28518,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Od4fsQA&#10;AADbAAAADwAAAGRycy9kb3ducmV2LnhtbESPQWsCMRSE70L/Q3hCb5pVaC2rUayyUKgItUI9Pjav&#10;m6WblyWJ7vrvG0HwOMzMN8xi1dtGXMiH2rGCyTgDQVw6XXOl4PhdjN5AhIissXFMCq4UYLV8Giww&#10;167jL7ocYiUShEOOCkyMbS5lKA1ZDGPXEifv13mLMUlfSe2xS3DbyGmWvUqLNacFgy1tDJV/h7NV&#10;cNJmd9zuu2rzfp79+OtnU0gulHoe9us5iEh9fITv7Q+t4GUCty/pB8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jneH7EAAAA2wAAAA8AAAAAAAAAAAAAAAAAmAIAAGRycy9k&#10;b3ducmV2LnhtbFBLBQYAAAAABAAEAPUAAACJAwAAAAA=&#10;" path="m,l15183,v7366,,13335,5969,13335,13385l28518,66091v,7366,-5969,13360,-13335,13360l,79451,,65977r14992,c17062,65977,18802,64262,18802,62166r,-44920c18802,15177,17062,13474,14992,13474l,13474,,xe" stroked="f" strokeweight="0">
                  <v:stroke miterlimit="83231f" joinstyle="miter"/>
                  <v:path arrowok="t" textboxrect="0,0,28518,79451"/>
                </v:shape>
                <v:shape id="Shape 52" o:spid="_x0000_s1073" style="position:absolute;left:25215;top:13339;width:293;height:794;visibility:visible;mso-wrap-style:square;v-text-anchor:top" coordsize="29204,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sqGxsYA&#10;AADbAAAADwAAAGRycy9kb3ducmV2LnhtbESPW2vCQBSE3wv+h+UUfCm6acALqauIVChSES8ofTtk&#10;T5Ng9mzIbjXm13cFwcdhZr5hJrPGlOJCtSssK3jvRyCIU6sLzhQc9sveGITzyBpLy6TgRg5m087L&#10;BBNtr7yly85nIkDYJagg975KpHRpTgZd31bEwfu1tUEfZJ1JXeM1wE0p4ygaSoMFh4UcK1rklJ53&#10;f0bBqN2kp9PPW4ztmo6r1Wc7st+tUt3XZv4BwlPjn+FH+0srGMRw/xJ+gJz+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sqGxsYAAADbAAAADwAAAAAAAAAAAAAAAACYAgAAZHJz&#10;L2Rvd25yZXYueG1sUEsFBgAAAAAEAAQA9QAAAIsDAAAAAA==&#10;" path="m13335,l29204,r,13512l14199,13512v-2096,,-3798,1715,-3798,3798l10401,62230v,2082,1702,3797,3798,3797l29204,66027r,13462l13335,79489c5956,79489,,73507,,66091l,13385c,6058,5956,,13335,xe" stroked="f" strokeweight="0">
                  <v:stroke miterlimit="83231f" joinstyle="miter"/>
                  <v:path arrowok="t" textboxrect="0,0,29204,79489"/>
                </v:shape>
                <v:shape id="Shape 53" o:spid="_x0000_s1074" style="position:absolute;left:25508;top:13339;width:285;height:794;visibility:visible;mso-wrap-style:square;v-text-anchor:top" coordsize="28518,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NZocQA&#10;AADbAAAADwAAAGRycy9kb3ducmV2LnhtbESPQWvCQBSE74L/YXlCb7rRVrHRVbSloIJCbQWPz+wz&#10;CWbfhuwa03/vFgSPw8x8w0znjSlETZXLLSvo9yIQxInVOacKfn++umMQziNrLCyTgj9yMJ+1W1OM&#10;tb3xN9V7n4oAYRejgsz7MpbSJRkZdD1bEgfvbCuDPsgqlbrCW4CbQg6iaCQN5hwWMizpI6Pksr8a&#10;BcuNp5M87xL6fDuOD/Xofb3qb5V66TSLCQhPjX+GH+2VVjB8hf8v4Qf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sDWaHEAAAA2wAAAA8AAAAAAAAAAAAAAAAAmAIAAGRycy9k&#10;b3ducmV2LnhtbFBLBQYAAAAABAAEAPUAAACJAwAAAAA=&#10;" path="m,l15183,v7366,,13335,6058,13335,13385l28518,66091v,7416,-5969,13398,-13335,13398l,79489,,66027r14992,c17062,66027,18802,64312,18802,62230r,-44920c18802,15227,17062,13512,14992,13512l,13512,,xe" stroked="f" strokeweight="0">
                  <v:stroke miterlimit="83231f" joinstyle="miter"/>
                  <v:path arrowok="t" textboxrect="0,0,28518,79489"/>
                </v:shape>
                <v:shape id="Shape 54" o:spid="_x0000_s1075" style="position:absolute;left:25211;top:14291;width:307;height:614;visibility:visible;mso-wrap-style:square;v-text-anchor:top" coordsize="30620,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QWW8MA&#10;AADbAAAADwAAAGRycy9kb3ducmV2LnhtbESPQWvCQBSE74L/YXlCb7qrtkHTbESU0l6rOdjbI/ua&#10;hGbfht1V03/fLRR6HGbmG6bYjbYXN/Khc6xhuVAgiGtnOm40VOeX+QZEiMgGe8ek4ZsC7MrppMDc&#10;uDu/0+0UG5EgHHLU0MY45FKGuiWLYeEG4uR9Om8xJukbaTzeE9z2cqVUJi12nBZaHOjQUv11uloN&#10;6+Mm+wjOri6Vr7LXeohbpbZaP8zG/TOISGP8D/+134yGp0f4/ZJ+gC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QQWW8MAAADbAAAADwAAAAAAAAAAAAAAAACYAgAAZHJzL2Rv&#10;d25yZXYueG1sUEsFBgAAAAAEAAQA9QAAAIgDAAAAAA==&#10;" path="m30594,r26,5l30620,9536r-26,-11c18948,9525,9487,19012,9487,30721v,11684,9461,21197,21107,21197l30620,51907r,9505l30594,61417c13741,61417,,47676,,30721,,13754,13741,,30594,xe" stroked="f" strokeweight="0">
                  <v:stroke miterlimit="83231f" joinstyle="miter"/>
                  <v:path arrowok="t" textboxrect="0,0,30620,61417"/>
                </v:shape>
                <v:shape id="Shape 55" o:spid="_x0000_s1076" style="position:absolute;left:25518;top:14291;width:306;height:614;visibility:visible;mso-wrap-style:square;v-text-anchor:top" coordsize="30607,6140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Okn8QA&#10;AADbAAAADwAAAGRycy9kb3ducmV2LnhtbESPQWuDQBSE74H+h+UVekvWWGyKdQ1FGmhyq8khvT3c&#10;V5W6b8XdRv333UAgx2FmvmGy7WQ6caHBtZYVrFcRCOLK6pZrBafjbvkKwnlkjZ1lUjCTg23+sMgw&#10;1XbkL7qUvhYBwi5FBY33fSqlqxoy6Fa2Jw7ejx0M+iCHWuoBxwA3nYyj6EUabDksNNhT0VD1W/4Z&#10;BYf+u12firnbH+Id0nkTzc/lh1JPj9P7GwhPk7+Hb+1PrSBJ4Pol/ACZ/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TpJ/EAAAA2wAAAA8AAAAAAAAAAAAAAAAAmAIAAGRycy9k&#10;b3ducmV2LnhtbFBLBQYAAAAABAAEAPUAAACJAwAAAAA=&#10;" path="m,l11898,2409c22892,7073,30607,17991,30607,30716v,12716,-7715,23625,-18709,28284l,61407,,51902,14940,45696v3827,-3839,6193,-9138,6193,-14980c21133,24862,18767,19562,14940,15727l,9530,,xe" stroked="f" strokeweight="0">
                  <v:stroke miterlimit="83231f" joinstyle="miter"/>
                  <v:path arrowok="t" textboxrect="0,0,30607,61407"/>
                </v:shape>
                <v:shape id="Shape 47650" o:spid="_x0000_s1077" style="position:absolute;left:25457;top:13908;width:101;height:404;visibility:visible;mso-wrap-style:square;v-text-anchor:top" coordsize="10084,404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XXFQMYA&#10;AADeAAAADwAAAGRycy9kb3ducmV2LnhtbESPy2rCQBSG94W+w3AK7uqkxUuNjlIFMbSrWMHtMXPM&#10;hGbOxMyo0ad3FoUuf/4b32zR2VpcqPWVYwVv/QQEceF0xaWC3c/69QOED8gaa8ek4EYeFvPnpxmm&#10;2l05p8s2lCKOsE9RgQmhSaX0hSGLvu8a4ugdXWsxRNmWUrd4jeO2lu9JMpIWK44PBhtaGSp+t2er&#10;wO/GWZHXOjtMzNfy+5Tv73vcKNV76T6nIAJ14T/81860gsF4NIwAESeigJw/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XXFQMYAAADeAAAADwAAAAAAAAAAAAAAAACYAgAAZHJz&#10;L2Rvd25yZXYueG1sUEsFBgAAAAAEAAQA9QAAAIsDAAAAAA==&#10;" path="m,l10084,r,40411l,40411,,e" stroked="f" strokeweight="0">
                  <v:stroke miterlimit="83231f" joinstyle="miter"/>
                  <v:path arrowok="t" textboxrect="0,0,10084,40411"/>
                </v:shape>
                <v:shape id="Shape 47651" o:spid="_x0000_s1078" style="position:absolute;left:25457;top:12942;width:101;height:625;visibility:visible;mso-wrap-style:square;v-text-anchor:top" coordsize="10084,625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zI+cYA&#10;AADeAAAADwAAAGRycy9kb3ducmV2LnhtbESPQWvCQBSE70L/w/IK3nSjVFtSVylCix4UTIT2+Jp9&#10;JsHdtyG7avz3riB4HGbmG2a26KwRZ2p97VjBaJiAIC6crrlUsM+/Bx8gfEDWaByTgit5WMxfejNM&#10;tbvwjs5ZKEWEsE9RQRVCk0rpi4os+qFriKN3cK3FEGVbSt3iJcKtkeMkmUqLNceFChtaVlQcs5NV&#10;8Ls2m2Vuupz+0B/G/7zX25+jUv3X7usTRKAuPMOP9koreHufTkZwvxOvgJz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szI+cYAAADeAAAADwAAAAAAAAAAAAAAAACYAgAAZHJz&#10;L2Rvd25yZXYueG1sUEsFBgAAAAAEAAQA9QAAAIsDAAAAAA==&#10;" path="m,l10084,r,62573l,62573,,e" stroked="f" strokeweight="0">
                  <v:stroke miterlimit="83231f" joinstyle="miter"/>
                  <v:path arrowok="t" textboxrect="0,0,10084,62573"/>
                </v:shape>
                <v:shape id="Shape 47652" o:spid="_x0000_s1079" style="position:absolute;left:25457;top:12026;width:101;height:612;visibility:visible;mso-wrap-style:square;v-text-anchor:top" coordsize="10084,612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ezu0MQA&#10;AADeAAAADwAAAGRycy9kb3ducmV2LnhtbESP3YrCMBSE7wXfIRzBO02tv9RGEVF2vdTdBzg0x7a0&#10;OalNrPXtNwsLeznMzDdMuu9NLTpqXWlZwWwagSDOrC45V/D9dZ5sQDiPrLG2TAre5GC/Gw5STLR9&#10;8ZW6m89FgLBLUEHhfZNI6bKCDLqpbYiDd7etQR9km0vd4ivATS3jKFpJgyWHhQIbOhaUVbenUXCu&#10;4ry/RJoe17qZ68XTdR8np9R41B+2IDz1/j/81/7UChbr1TKG3zvhCsjd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ns7tDEAAAA3gAAAA8AAAAAAAAAAAAAAAAAmAIAAGRycy9k&#10;b3ducmV2LnhtbFBLBQYAAAAABAAEAPUAAACJAwAAAAA=&#10;" path="m,l10084,r,61252l,61252,,e" stroked="f" strokeweight="0">
                  <v:stroke miterlimit="83231f" joinstyle="miter"/>
                  <v:path arrowok="t" textboxrect="0,0,10084,61252"/>
                </v:shape>
                <v:shape id="Shape 47653" o:spid="_x0000_s1080" style="position:absolute;left:25457;top:11093;width:101;height:603;visibility:visible;mso-wrap-style:square;v-text-anchor:top" coordsize="10084,60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qcFsgA&#10;AADeAAAADwAAAGRycy9kb3ducmV2LnhtbESPQWvCQBSE74L/YXmCF9GNtkaJriLSlhwE0RaKt9fs&#10;Mwlm34bsNqb/vlsoeBxm5htmve1MJVpqXGlZwXQSgSDOrC45V/Dx/jpegnAeWWNlmRT8kIPtpt9b&#10;Y6LtnU/Unn0uAoRdggoK7+tESpcVZNBNbE0cvKttDPogm1zqBu8Bbio5i6JYGiw5LBRY076g7Hb+&#10;Ngpak18ucYs6PXy9LN8WNPo8piOlhoNutwLhqfOP8H871QqeF/H8Cf7uhCsgN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sOpwWyAAAAN4AAAAPAAAAAAAAAAAAAAAAAJgCAABk&#10;cnMvZG93bnJldi54bWxQSwUGAAAAAAQABAD1AAAAjQMAAAAA&#10;" path="m,l10084,r,60261l,60261,,e" stroked="f" strokeweight="0">
                  <v:stroke miterlimit="83231f" joinstyle="miter"/>
                  <v:path arrowok="t" textboxrect="0,0,10084,60261"/>
                </v:shape>
                <v:shape id="Shape 47654" o:spid="_x0000_s1081" style="position:absolute;left:25608;top:10945;width:396;height:101;visibility:visible;mso-wrap-style:square;v-text-anchor:top" coordsize="39599,101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cdA8YA&#10;AADeAAAADwAAAGRycy9kb3ducmV2LnhtbESP3WoCMRSE7wXfIZxCb0QTiz9laxStVLzpRdUHOGxO&#10;dxeTk3WT1e3bN4Lg5TAz3zCLVeesuFITKs8axiMFgjj3puJCw+n4NXwHESKyQeuZNPxRgNWy31tg&#10;ZvyNf+h6iIVIEA4ZaihjrDMpQ16SwzDyNXHyfn3jMCbZFNI0eEtwZ+WbUjPpsOK0UGJNnyXl50Pr&#10;NJzdpt1+76i6tEqt3WBr7cWMtX596dYfICJ18Rl+tPdGw2Q+m07gfiddAbn8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CcdA8YAAADeAAAADwAAAAAAAAAAAAAAAACYAgAAZHJz&#10;L2Rvd25yZXYueG1sUEsFBgAAAAAEAAQA9QAAAIsDAAAAAA==&#10;" path="m,l39599,r,10109l,10109,,e" stroked="f" strokeweight="0">
                  <v:stroke miterlimit="83231f" joinstyle="miter"/>
                  <v:path arrowok="t" textboxrect="0,0,39599,10109"/>
                </v:shape>
                <v:shape id="Shape 61" o:spid="_x0000_s1082" style="position:absolute;left:29433;top:10689;width:306;height:614;visibility:visible;mso-wrap-style:square;v-text-anchor:top" coordsize="30601,614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T1Rb8MA&#10;AADbAAAADwAAAGRycy9kb3ducmV2LnhtbESP0YrCMBRE3wX/IVxh3zStLNbtGkUEZR9UsPYDLs3d&#10;tmxzU5po699vBMHHYWbOMKvNYBpxp87VlhXEswgEcWF1zaWC/LqfLkE4j6yxsUwKHuRgsx6PVphq&#10;2/OF7pkvRYCwS1FB5X2bSumKigy6mW2Jg/drO4M+yK6UusM+wE0j51G0kAZrDgsVtrSrqPjLbkZB&#10;kueP0+f8QImPv5Lj6dwfsdkq9TEZtt8gPA3+HX61f7SCRQzPL+EHyPU/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T1Rb8MAAADbAAAADwAAAAAAAAAAAAAAAACYAgAAZHJzL2Rv&#10;d25yZXYueG1sUEsFBgAAAAAEAAQA9QAAAIgDAAAAAA==&#10;" path="m30601,r,9516l15670,15704c11843,19535,9474,24831,9474,30692v,5848,2369,11148,6196,14984l30601,51880r,9529l18699,58999c7708,54335,,43417,,30692,,17976,7708,7067,18699,2408l30601,xe" stroked="f" strokeweight="0">
                  <v:stroke miterlimit="83231f" joinstyle="miter"/>
                  <v:path arrowok="t" textboxrect="0,0,30601,61409"/>
                </v:shape>
                <v:shape id="Shape 62" o:spid="_x0000_s1083" style="position:absolute;left:29739;top:10689;width:306;height:614;visibility:visible;mso-wrap-style:square;v-text-anchor:top" coordsize="30626,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Gvj2sQA&#10;AADbAAAADwAAAGRycy9kb3ducmV2LnhtbESPQYvCMBSE78L+h/AW9iKaqihSjSLiQvGwYhXx+Gie&#10;bbV5KU3U+u/NwsIeh5n5hpkvW1OJBzWutKxg0I9AEGdWl5wrOB6+e1MQziNrrCyTghc5WC4+OnOM&#10;tX3ynh6pz0WAsItRQeF9HUvpsoIMur6tiYN3sY1BH2STS93gM8BNJYdRNJEGSw4LBda0Lii7pXej&#10;YDPm+ym5bvfnrD3f6Keb+N0oUerrs13NQHhq/X/4r51oBZMh/H4JP0Au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Rr49rEAAAA2wAAAA8AAAAAAAAAAAAAAAAAmAIAAGRycy9k&#10;b3ducmV2LnhtbFBLBQYAAAAABAAEAPUAAACJAwAAAAA=&#10;" path="m19,c16885,,30626,13741,30626,30696,30626,47663,16885,61417,19,61417l,61413,,51884r19,8c11678,51892,21126,42393,21126,30696,21126,18974,11678,9512,19,9512l,9520,,4,19,xe" stroked="f" strokeweight="0">
                  <v:stroke miterlimit="83231f" joinstyle="miter"/>
                  <v:path arrowok="t" textboxrect="0,0,30626,61417"/>
                </v:shape>
                <v:shape id="Shape 63" o:spid="_x0000_s1084" style="position:absolute;left:29461;top:11460;width:285;height:795;visibility:visible;mso-wrap-style:square;v-text-anchor:top" coordsize="28518,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FbNMMA&#10;AADbAAAADwAAAGRycy9kb3ducmV2LnhtbESPQWvCQBSE70L/w/IKvelGK1JSVxFFVAQhaaE9PrLP&#10;JJh9G3a3Mf33riB4HGbmG2a+7E0jOnK+tqxgPEpAEBdW11wq+P7aDj9A+ICssbFMCv7Jw3LxMphj&#10;qu2VM+ryUIoIYZ+igiqENpXSFxUZ9CPbEkfvbJ3BEKUrpXZ4jXDTyEmSzKTBmuNChS2tKyou+Z9R&#10;4DZST3fdafpzosNxJ7Pf7Oj2Sr299qtPEIH68Aw/2nutYPYO9y/xB8jF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FbNMMAAADbAAAADwAAAAAAAAAAAAAAAACYAgAAZHJzL2Rv&#10;d25yZXYueG1sUEsFBgAAAAAEAAQA9QAAAIgDAAAAAA==&#10;" path="m13310,l28518,r,13462l13513,13462v-2083,,-3785,1701,-3785,3848l9728,62154v,2134,1702,3861,3785,3861l28518,66015r,13462l13310,79477c5956,79477,,73482,,66078l,13348c,5969,5956,,13310,xe" stroked="f" strokeweight="0">
                  <v:stroke miterlimit="83231f" joinstyle="miter"/>
                  <v:path arrowok="t" textboxrect="0,0,28518,79477"/>
                </v:shape>
                <v:shape id="Shape 64" o:spid="_x0000_s1085" style="position:absolute;left:29746;top:11460;width:292;height:795;visibility:visible;mso-wrap-style:square;v-text-anchor:top" coordsize="29203,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L9l+MUA&#10;AADbAAAADwAAAGRycy9kb3ducmV2LnhtbESPQWsCMRSE70L/Q3gFb5q1FtGtUaSgtEUtVVt6fGye&#10;u4ublyWJ6/bfN4LgcZiZb5jpvDWVaMj50rKCQT8BQZxZXXKu4LBf9sYgfEDWWFkmBX/kYT576Ewx&#10;1fbCX9TsQi4ihH2KCooQ6lRKnxVk0PdtTRy9o3UGQ5Qul9rhJcJNJZ+SZCQNlhwXCqzptaDstDsb&#10;BfZn9T75XLs2Gzbh9xs358OH3SrVfWwXLyACteEevrXftILRM1y/xB8gZ/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ov2X4xQAAANsAAAAPAAAAAAAAAAAAAAAAAJgCAABkcnMv&#10;ZG93bnJldi54bWxQSwUGAAAAAAQABAD1AAAAigMAAAAA&#10;" path="m,l15894,v7353,,13309,5969,13309,13348l29203,66078v,7404,-5956,13399,-13309,13399l,79477,,66015r14992,c17088,66015,18790,64288,18790,62154r,-44844c18790,15163,17088,13462,14992,13462l,13462,,xe" stroked="f" strokeweight="0">
                  <v:stroke miterlimit="83231f" joinstyle="miter"/>
                  <v:path arrowok="t" textboxrect="0,0,29203,79477"/>
                </v:shape>
                <v:shape id="Shape 65" o:spid="_x0000_s1086" style="position:absolute;left:29464;top:12403;width:285;height:794;visibility:visible;mso-wrap-style:square;v-text-anchor:top" coordsize="28530,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Yk6cMA&#10;AADbAAAADwAAAGRycy9kb3ducmV2LnhtbESPS2vDMBCE74X+B7GF3mo5hQbjWAkhUOillLh5XBdr&#10;/SDWypUU2/n3VaGQ4zAz3zDFZja9GMn5zrKCRZKCIK6s7rhRcPh+f8lA+ICssbdMCm7kYbN+fCgw&#10;13biPY1laESEsM9RQRvCkEvpq5YM+sQOxNGrrTMYonSN1A6nCDe9fE3TpTTYcVxocaBdS9WlvBoF&#10;w7H7+czqrDnN1y93SR2ffclKPT/N2xWIQHO4h//bH1rB8g3+vsQfIN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Yk6cMAAADbAAAADwAAAAAAAAAAAAAAAACYAgAAZHJzL2Rv&#10;d25yZXYueG1sUEsFBgAAAAAEAAQA9QAAAIgDAAAAAA==&#10;" path="m13322,l28530,r,13474l13538,13474v-2108,,-3823,1703,-3823,3772l9715,62166v,2096,1715,3811,3823,3811l28530,65977r,13474l13322,79451c5982,79451,,73457,,66091l,13385c,5969,5982,,13322,xe" stroked="f" strokeweight="0">
                  <v:stroke miterlimit="83231f" joinstyle="miter"/>
                  <v:path arrowok="t" textboxrect="0,0,28530,79451"/>
                </v:shape>
                <v:shape id="Shape 66" o:spid="_x0000_s1087" style="position:absolute;left:29749;top:12403;width:293;height:794;visibility:visible;mso-wrap-style:square;v-text-anchor:top" coordsize="29216,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C6QbMIA&#10;AADbAAAADwAAAGRycy9kb3ducmV2LnhtbESPzYvCMBTE78L+D+EJe5E1dQ/F7RpF1g88ePHr/mze&#10;tqXNS0mi1v/eCILHYWZ+w0xmnWnElZyvLCsYDRMQxLnVFRcKjofV1xiED8gaG8uk4E4eZtOP3gQz&#10;bW+8o+s+FCJC2GeooAyhzaT0eUkG/dC2xNH7t85giNIVUju8Rbhp5HeSpNJgxXGhxJb+Ssrr/cUo&#10;OCEWq+PgJz+d68VyLWu3pe6s1Ge/m/+CCNSFd/jV3mgFaQrPL/EH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cLpBswgAAANsAAAAPAAAAAAAAAAAAAAAAAJgCAABkcnMvZG93&#10;bnJldi54bWxQSwUGAAAAAAQABAD1AAAAhwMAAAAA&#10;" path="m,l15869,v7353,,13347,5969,13347,13385l29216,66091v,7366,-5994,13360,-13347,13360l,79451,,65977r15005,c17088,65977,18815,64262,18815,62166r,-44920c18815,15177,17088,13474,15005,13474l,13474,,xe" stroked="f" strokeweight="0">
                  <v:stroke miterlimit="83231f" joinstyle="miter"/>
                  <v:path arrowok="t" textboxrect="0,0,29216,79451"/>
                </v:shape>
                <v:shape id="Shape 67" o:spid="_x0000_s1088" style="position:absolute;left:29464;top:13339;width:285;height:794;visibility:visible;mso-wrap-style:square;v-text-anchor:top" coordsize="28530,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Cba8EA&#10;AADbAAAADwAAAGRycy9kb3ducmV2LnhtbESPwWrDMBBE74X8g9hAb42UHuziRjElEOit2Omlt8Xa&#10;2CbWypFU2/n7qFDIcZiZN8yuXOwgJvKhd6xhu1EgiBtnem41fJ+OL28gQkQ2ODgmDTcKUO5XTzss&#10;jJu5oqmOrUgQDgVq6GIcCylD05HFsHEjcfLOzluMSfpWGo9zgttBviqVSYs9p4UORzp01FzqX6tB&#10;oQ9jlZNT7udaLxWeL/Zr0vp5vXy8g4i0xEf4v/1pNGQ5/H1JP0Du7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ngm2vBAAAA2wAAAA8AAAAAAAAAAAAAAAAAmAIAAGRycy9kb3du&#10;cmV2LnhtbFBLBQYAAAAABAAEAPUAAACGAwAAAAA=&#10;" path="m13322,l28530,r,13512l13538,13512v-2108,,-3823,1715,-3823,3798l9715,62230v,2082,1715,3797,3823,3797l28530,66027r,13462l13322,79489c5982,79489,,73507,,66091l,13385c,6058,5982,,13322,xe" stroked="f" strokeweight="0">
                  <v:stroke miterlimit="83231f" joinstyle="miter"/>
                  <v:path arrowok="t" textboxrect="0,0,28530,79489"/>
                </v:shape>
                <v:shape id="Shape 68" o:spid="_x0000_s1089" style="position:absolute;left:29749;top:13339;width:293;height:794;visibility:visible;mso-wrap-style:square;v-text-anchor:top" coordsize="29216,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9kJCcIA&#10;AADbAAAADwAAAGRycy9kb3ducmV2LnhtbERPy2rCQBTdC/2H4Ra6ETNpBZHoJJSW0oIbH63rS+aa&#10;xGbuDJlpkvr1zkJweTjvdTGaVvTU+cayguckBUFcWt1wpeD78DFbgvABWWNrmRT8k4cif5isMdN2&#10;4B31+1CJGMI+QwV1CC6T0pc1GfSJdcSRO9nOYIiwq6TucIjhppUvabqQBhuODTU6equp/N3/GQXz&#10;Ybzg8f3n5M5tM+2Hz8pttlulnh7H1xWIQGO4i2/uL61gEcfGL/EHyPw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32QkJwgAAANsAAAAPAAAAAAAAAAAAAAAAAJgCAABkcnMvZG93&#10;bnJldi54bWxQSwUGAAAAAAQABAD1AAAAhwMAAAAA&#10;" path="m,l15869,v7353,,13347,6058,13347,13385l29216,66091v,7416,-5994,13398,-13347,13398l,79489,,66027r15005,c17088,66027,18815,64312,18815,62230r,-44920c18815,15227,17088,13512,15005,13512l,13512,,xe" stroked="f" strokeweight="0">
                  <v:stroke miterlimit="83231f" joinstyle="miter"/>
                  <v:path arrowok="t" textboxrect="0,0,29216,79489"/>
                </v:shape>
                <v:shape id="Shape 69" o:spid="_x0000_s1090" style="position:absolute;left:29433;top:14291;width:306;height:614;visibility:visible;mso-wrap-style:square;v-text-anchor:top" coordsize="30601,614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0tdacMA&#10;AADbAAAADwAAAGRycy9kb3ducmV2LnhtbESP0YrCMBRE34X9h3AXfNO0Ila7piILig+6oNsPuDTX&#10;ttjclCZr698bQdjHYWbOMOvNYBpxp87VlhXE0wgEcWF1zaWC/Hc3WYJwHlljY5kUPMjBJvsYrTHV&#10;tucz3S++FAHCLkUFlfdtKqUrKjLoprYlDt7VdgZ9kF0pdYd9gJtGzqJoIQ3WHBYqbOm7ouJ2+TMK&#10;kjx/nOazPSU+XiXH009/xGar1Phz2H6B8DT4//C7fdAKFit4fQk/QGZ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0tdacMAAADbAAAADwAAAAAAAAAAAAAAAACYAgAAZHJzL2Rv&#10;d25yZXYueG1sUEsFBgAAAAAEAAQA9QAAAIgDAAAAAA==&#10;" path="m30601,r,9529l15670,15728c11843,19564,9474,24863,9474,30718v,5841,2369,11140,6196,14979l30601,51906r,9503l18699,59001c7708,54342,,43434,,30718,,17992,7708,7074,18699,2410l30601,xe" stroked="f" strokeweight="0">
                  <v:stroke miterlimit="83231f" joinstyle="miter"/>
                  <v:path arrowok="t" textboxrect="0,0,30601,61409"/>
                </v:shape>
                <v:shape id="Shape 70" o:spid="_x0000_s1091" style="position:absolute;left:29739;top:14291;width:306;height:614;visibility:visible;mso-wrap-style:square;v-text-anchor:top" coordsize="30626,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ixO68IA&#10;AADbAAAADwAAAGRycy9kb3ducmV2LnhtbERPz2vCMBS+D/wfwhO8jJm6MR3VWEQmFA8TdQyPj+bZ&#10;VpuX0qSa/ffmMNjx4/u9yIJpxI06V1tWMBknIIgLq2suFXwfNy8fIJxH1thYJgW/5CBbDp4WmGp7&#10;5z3dDr4UMYRdigoq79tUSldUZNCNbUscubPtDPoIu1LqDu8x3DTyNUmm0mDNsaHCltYVFddDbxR8&#10;vnP/k1+2+1MRTlf6es797i1XajQMqzkIT8H/i//cuVYwi+vjl/gD5P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LE7rwgAAANsAAAAPAAAAAAAAAAAAAAAAAJgCAABkcnMvZG93&#10;bnJldi54bWxQSwUGAAAAAAQABAD1AAAAhwMAAAAA&#10;" path="m19,c16885,,30626,13754,30626,30721,30626,47676,16885,61417,19,61417l,61413,,51910r19,8c11678,51918,21126,42405,21126,30721,21126,19012,11678,9525,19,9525l,9533,,4,19,xe" stroked="f" strokeweight="0">
                  <v:stroke miterlimit="83231f" joinstyle="miter"/>
                  <v:path arrowok="t" textboxrect="0,0,30626,61417"/>
                </v:shape>
                <v:shape id="Shape 47655" o:spid="_x0000_s1092" style="position:absolute;left:29699;top:13908;width:101;height:404;visibility:visible;mso-wrap-style:square;v-text-anchor:top" coordsize="10058,404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gxI8UA&#10;AADeAAAADwAAAGRycy9kb3ducmV2LnhtbESPQWsCMRSE7wX/Q3iCt5pV3G3ZGkUsoqeC2kKPj81z&#10;s7h5WTapxn9vCoLHYWa+YebLaFtxod43jhVMxhkI4srphmsF38fN6zsIH5A1to5JwY08LBeDlzmW&#10;2l15T5dDqEWCsC9RgQmhK6X0lSGLfuw64uSdXG8xJNnXUvd4TXDbymmWFdJiw2nBYEdrQ9X58GcV&#10;5L/ZccIxnqZ+K9e7n33xZT5RqdEwrj5ABIrhGX60d1rB7K3Ic/i/k66AXN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96DEjxQAAAN4AAAAPAAAAAAAAAAAAAAAAAJgCAABkcnMv&#10;ZG93bnJldi54bWxQSwUGAAAAAAQABAD1AAAAigMAAAAA&#10;" path="m,l10058,r,40411l,40411,,e" stroked="f" strokeweight="0">
                  <v:stroke miterlimit="83231f" joinstyle="miter"/>
                  <v:path arrowok="t" textboxrect="0,0,10058,40411"/>
                </v:shape>
                <v:shape id="Shape 47656" o:spid="_x0000_s1093" style="position:absolute;left:29699;top:12942;width:101;height:625;visibility:visible;mso-wrap-style:square;v-text-anchor:top" coordsize="10058,625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O7N7cUA&#10;AADeAAAADwAAAGRycy9kb3ducmV2LnhtbESPzWrDMBCE74W8g9hAbo2UktrBiRJCoT+UXpo698Xa&#10;WCbWyliK7b59VSj0OMzMN8zuMLlWDNSHxrOG1VKBIK68abjWUH49329AhIhssPVMGr4pwGE/u9th&#10;YfzInzScYi0ShEOBGmyMXSFlqCw5DEvfESfv4nuHMcm+lqbHMcFdKx+UyqTDhtOCxY6eLFXX081p&#10;eBlGq1Re5rm9vZa2+Xg/n0fUejGfjlsQkab4H/5rvxkN6zx7zOD3TroCc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g7s3txQAAAN4AAAAPAAAAAAAAAAAAAAAAAJgCAABkcnMv&#10;ZG93bnJldi54bWxQSwUGAAAAAAQABAD1AAAAigMAAAAA&#10;" path="m,l10058,r,62573l,62573,,e" stroked="f" strokeweight="0">
                  <v:stroke miterlimit="83231f" joinstyle="miter"/>
                  <v:path arrowok="t" textboxrect="0,0,10058,62573"/>
                </v:shape>
                <v:shape id="Shape 47657" o:spid="_x0000_s1094" style="position:absolute;left:29699;top:12026;width:101;height:612;visibility:visible;mso-wrap-style:square;v-text-anchor:top" coordsize="10058,612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6GAnscA&#10;AADeAAAADwAAAGRycy9kb3ducmV2LnhtbESPQWsCMRSE7wX/Q3iCl6JZRd2yNYoI0nqwoPbQ42Pz&#10;3F3dvCxJ1PXfG0HocZiZb5jZojW1uJLzlWUFw0ECgji3uuJCwe9h3f8A4QOyxtoyKbiTh8W88zbD&#10;TNsb7+i6D4WIEPYZKihDaDIpfV6SQT+wDXH0jtYZDFG6QmqHtwg3tRwlyVQarDgulNjQqqT8vL8Y&#10;Be3f/eu0lq7apKef3Xli6bJ170r1uu3yE0SgNvyHX+1vrWCcTicpPO/EKyDn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ehgJ7HAAAA3gAAAA8AAAAAAAAAAAAAAAAAmAIAAGRy&#10;cy9kb3ducmV2LnhtbFBLBQYAAAAABAAEAPUAAACMAwAAAAA=&#10;" path="m,l10058,r,61252l,61252,,e" stroked="f" strokeweight="0">
                  <v:stroke miterlimit="83231f" joinstyle="miter"/>
                  <v:path arrowok="t" textboxrect="0,0,10058,61252"/>
                </v:shape>
                <v:shape id="Shape 47658" o:spid="_x0000_s1095" style="position:absolute;left:29699;top:11093;width:101;height:603;visibility:visible;mso-wrap-style:square;v-text-anchor:top" coordsize="10058,60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vj91sMA&#10;AADeAAAADwAAAGRycy9kb3ducmV2LnhtbERPTWsCMRC9C/6HMEJvNauoLatRRBDXQ2lr68HbsBmT&#10;xc1k2aS6/ntzKHh8vO/FqnO1uFIbKs8KRsMMBHHpdcVGwe/P9vUdRIjIGmvPpOBOAVbLfm+BufY3&#10;/qbrIRqRQjjkqMDG2ORShtKSwzD0DXHizr51GBNsjdQt3lK4q+U4y2bSYcWpwWJDG0vl5fDnFJy0&#10;N3Y/Ccdx8VV/7EzxmbGXSr0MuvUcRKQuPsX/7kIrmLzNpmlvupOugFw+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vj91sMAAADeAAAADwAAAAAAAAAAAAAAAACYAgAAZHJzL2Rv&#10;d25yZXYueG1sUEsFBgAAAAAEAAQA9QAAAIgDAAAAAA==&#10;" path="m,l10058,r,60261l,60261,,e" stroked="f" strokeweight="0">
                  <v:stroke miterlimit="83231f" joinstyle="miter"/>
                  <v:path arrowok="t" textboxrect="0,0,10058,60261"/>
                </v:shape>
                <v:shape id="Shape 47659" o:spid="_x0000_s1096" style="position:absolute;left:29226;top:10945;width:423;height:101;visibility:visible;mso-wrap-style:square;v-text-anchor:top" coordsize="42291,101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Z6Wo8YA&#10;AADeAAAADwAAAGRycy9kb3ducmV2LnhtbESPS4vCQBCE74L/YWjBm07U9RUdRcQFYS/rA8Rbk2mT&#10;YKYnZMYY/70jLOyxqKqvqOW6MYWoqXK5ZQWDfgSCOLE651TB+fTdm4FwHlljYZkUvMjBetVuLTHW&#10;9skHqo8+FQHCLkYFmfdlLKVLMjLo+rYkDt7NVgZ9kFUqdYXPADeFHEbRRBrMOSxkWNI2o+R+fBgF&#10;o+l5iFftysssofnPrh7/5perUt1Os1mA8NT4//Bfe68VfE0n4zl87oQrIFd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Z6Wo8YAAADeAAAADwAAAAAAAAAAAAAAAACYAgAAZHJz&#10;L2Rvd25yZXYueG1sUEsFBgAAAAAEAAQA9QAAAIsDAAAAAA==&#10;" path="m,l42291,r,10109l,10109,,e" stroked="f" strokeweight="0">
                  <v:stroke miterlimit="83231f" joinstyle="miter"/>
                  <v:path arrowok="t" textboxrect="0,0,42291,10109"/>
                </v:shape>
                <w10:wrap type="topAndBottom" anchorx="page" anchory="page"/>
              </v:group>
            </w:pict>
          </mc:Fallback>
        </mc:AlternateContent>
      </w:r>
    </w:p>
    <w:p w:rsidR="00BB3C8B" w:rsidRDefault="00BB3C8B">
      <w:pPr>
        <w:sectPr w:rsidR="00BB3C8B">
          <w:headerReference w:type="even" r:id="rId7"/>
          <w:headerReference w:type="default" r:id="rId8"/>
          <w:headerReference w:type="first" r:id="rId9"/>
          <w:footnotePr>
            <w:numRestart w:val="eachPage"/>
          </w:footnotePr>
          <w:pgSz w:w="11906" w:h="16838"/>
          <w:pgMar w:top="1440" w:right="1440" w:bottom="1440" w:left="1440" w:header="720" w:footer="720" w:gutter="0"/>
          <w:cols w:space="720"/>
        </w:sectPr>
      </w:pPr>
    </w:p>
    <w:p w:rsidR="00BB3C8B" w:rsidRDefault="00BB3C8B">
      <w:pPr>
        <w:spacing w:after="0" w:line="259" w:lineRule="auto"/>
        <w:ind w:left="0" w:right="0" w:firstLine="0"/>
        <w:jc w:val="left"/>
      </w:pPr>
    </w:p>
    <w:p w:rsidR="00BB3C8B" w:rsidRDefault="00BB3C8B">
      <w:pPr>
        <w:sectPr w:rsidR="00BB3C8B">
          <w:headerReference w:type="even" r:id="rId10"/>
          <w:headerReference w:type="default" r:id="rId11"/>
          <w:headerReference w:type="first" r:id="rId12"/>
          <w:footnotePr>
            <w:numRestart w:val="eachPage"/>
          </w:footnotePr>
          <w:pgSz w:w="11906" w:h="16838"/>
          <w:pgMar w:top="1440" w:right="1440" w:bottom="1440" w:left="1440" w:header="720" w:footer="720" w:gutter="0"/>
          <w:cols w:space="720"/>
        </w:sectPr>
      </w:pPr>
    </w:p>
    <w:p w:rsidR="00BB3C8B" w:rsidRDefault="003C25C4">
      <w:pPr>
        <w:spacing w:after="292" w:line="259" w:lineRule="auto"/>
        <w:ind w:left="2270" w:right="0" w:firstLine="0"/>
        <w:jc w:val="left"/>
      </w:pPr>
      <w:r>
        <w:rPr>
          <w:rFonts w:ascii="Calibri" w:eastAsia="Calibri" w:hAnsi="Calibri" w:cs="Calibri"/>
          <w:noProof/>
          <w:sz w:val="22"/>
        </w:rPr>
        <w:lastRenderedPageBreak/>
        <mc:AlternateContent>
          <mc:Choice Requires="wpg">
            <w:drawing>
              <wp:inline distT="0" distB="0" distL="0" distR="0">
                <wp:extent cx="483399" cy="591892"/>
                <wp:effectExtent l="0" t="0" r="0" b="0"/>
                <wp:docPr id="32561" name="Group 32561"/>
                <wp:cNvGraphicFramePr/>
                <a:graphic xmlns:a="http://schemas.openxmlformats.org/drawingml/2006/main">
                  <a:graphicData uri="http://schemas.microsoft.com/office/word/2010/wordprocessingGroup">
                    <wpg:wgp>
                      <wpg:cNvGrpSpPr/>
                      <wpg:grpSpPr>
                        <a:xfrm>
                          <a:off x="0" y="0"/>
                          <a:ext cx="483399" cy="591892"/>
                          <a:chOff x="0" y="0"/>
                          <a:chExt cx="483399" cy="591892"/>
                        </a:xfrm>
                      </wpg:grpSpPr>
                      <wps:wsp>
                        <wps:cNvPr id="95" name="Shape 95"/>
                        <wps:cNvSpPr/>
                        <wps:spPr>
                          <a:xfrm>
                            <a:off x="77156" y="67539"/>
                            <a:ext cx="18326" cy="32080"/>
                          </a:xfrm>
                          <a:custGeom>
                            <a:avLst/>
                            <a:gdLst/>
                            <a:ahLst/>
                            <a:cxnLst/>
                            <a:rect l="0" t="0" r="0" b="0"/>
                            <a:pathLst>
                              <a:path w="18326" h="32080">
                                <a:moveTo>
                                  <a:pt x="17882" y="0"/>
                                </a:moveTo>
                                <a:lnTo>
                                  <a:pt x="18326" y="60"/>
                                </a:lnTo>
                                <a:lnTo>
                                  <a:pt x="18326" y="29557"/>
                                </a:lnTo>
                                <a:lnTo>
                                  <a:pt x="16104" y="32080"/>
                                </a:lnTo>
                                <a:cubicBezTo>
                                  <a:pt x="16104" y="32080"/>
                                  <a:pt x="0" y="1588"/>
                                  <a:pt x="17882"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96" name="Shape 96"/>
                        <wps:cNvSpPr/>
                        <wps:spPr>
                          <a:xfrm>
                            <a:off x="2442" y="37198"/>
                            <a:ext cx="93040" cy="521627"/>
                          </a:xfrm>
                          <a:custGeom>
                            <a:avLst/>
                            <a:gdLst/>
                            <a:ahLst/>
                            <a:cxnLst/>
                            <a:rect l="0" t="0" r="0" b="0"/>
                            <a:pathLst>
                              <a:path w="93040" h="521627">
                                <a:moveTo>
                                  <a:pt x="42546" y="446"/>
                                </a:moveTo>
                                <a:cubicBezTo>
                                  <a:pt x="45234" y="892"/>
                                  <a:pt x="46298" y="3080"/>
                                  <a:pt x="41592" y="9259"/>
                                </a:cubicBezTo>
                                <a:cubicBezTo>
                                  <a:pt x="32194" y="21590"/>
                                  <a:pt x="24143" y="33262"/>
                                  <a:pt x="33299" y="52578"/>
                                </a:cubicBezTo>
                                <a:cubicBezTo>
                                  <a:pt x="33299" y="52578"/>
                                  <a:pt x="36805" y="63526"/>
                                  <a:pt x="48743" y="56375"/>
                                </a:cubicBezTo>
                                <a:cubicBezTo>
                                  <a:pt x="59271" y="50114"/>
                                  <a:pt x="62827" y="45835"/>
                                  <a:pt x="65532" y="26543"/>
                                </a:cubicBezTo>
                                <a:cubicBezTo>
                                  <a:pt x="65532" y="26543"/>
                                  <a:pt x="65532" y="18008"/>
                                  <a:pt x="70904" y="20028"/>
                                </a:cubicBezTo>
                                <a:cubicBezTo>
                                  <a:pt x="70904" y="20028"/>
                                  <a:pt x="73355" y="18479"/>
                                  <a:pt x="73355" y="27661"/>
                                </a:cubicBezTo>
                                <a:cubicBezTo>
                                  <a:pt x="73355" y="36855"/>
                                  <a:pt x="73152" y="57074"/>
                                  <a:pt x="80289" y="68072"/>
                                </a:cubicBezTo>
                                <a:lnTo>
                                  <a:pt x="84772" y="73431"/>
                                </a:lnTo>
                                <a:cubicBezTo>
                                  <a:pt x="84772" y="73431"/>
                                  <a:pt x="91046" y="83770"/>
                                  <a:pt x="80061" y="78372"/>
                                </a:cubicBezTo>
                                <a:cubicBezTo>
                                  <a:pt x="80061" y="78372"/>
                                  <a:pt x="60833" y="62420"/>
                                  <a:pt x="53442" y="67348"/>
                                </a:cubicBezTo>
                                <a:cubicBezTo>
                                  <a:pt x="53442" y="67348"/>
                                  <a:pt x="43155" y="74117"/>
                                  <a:pt x="52540" y="83541"/>
                                </a:cubicBezTo>
                                <a:cubicBezTo>
                                  <a:pt x="52540" y="83541"/>
                                  <a:pt x="63068" y="100851"/>
                                  <a:pt x="91046" y="109779"/>
                                </a:cubicBezTo>
                                <a:lnTo>
                                  <a:pt x="93040" y="110412"/>
                                </a:lnTo>
                                <a:lnTo>
                                  <a:pt x="93040" y="156172"/>
                                </a:lnTo>
                                <a:cubicBezTo>
                                  <a:pt x="87820" y="156172"/>
                                  <a:pt x="83540" y="160427"/>
                                  <a:pt x="83540" y="165671"/>
                                </a:cubicBezTo>
                                <a:cubicBezTo>
                                  <a:pt x="83540" y="170929"/>
                                  <a:pt x="87820" y="175222"/>
                                  <a:pt x="93040" y="175222"/>
                                </a:cubicBezTo>
                                <a:lnTo>
                                  <a:pt x="93040" y="230645"/>
                                </a:lnTo>
                                <a:cubicBezTo>
                                  <a:pt x="87820" y="230645"/>
                                  <a:pt x="83540" y="234950"/>
                                  <a:pt x="83540" y="240195"/>
                                </a:cubicBezTo>
                                <a:cubicBezTo>
                                  <a:pt x="83540" y="245466"/>
                                  <a:pt x="87820" y="249695"/>
                                  <a:pt x="93040" y="249695"/>
                                </a:cubicBezTo>
                                <a:lnTo>
                                  <a:pt x="93040" y="305003"/>
                                </a:lnTo>
                                <a:cubicBezTo>
                                  <a:pt x="87820" y="305003"/>
                                  <a:pt x="83540" y="309181"/>
                                  <a:pt x="83540" y="314528"/>
                                </a:cubicBezTo>
                                <a:cubicBezTo>
                                  <a:pt x="83540" y="319735"/>
                                  <a:pt x="87820" y="324002"/>
                                  <a:pt x="93040" y="324002"/>
                                </a:cubicBezTo>
                                <a:lnTo>
                                  <a:pt x="93040" y="379463"/>
                                </a:lnTo>
                                <a:cubicBezTo>
                                  <a:pt x="87820" y="379463"/>
                                  <a:pt x="83540" y="383743"/>
                                  <a:pt x="83540" y="388988"/>
                                </a:cubicBezTo>
                                <a:cubicBezTo>
                                  <a:pt x="83540" y="394246"/>
                                  <a:pt x="87820" y="398488"/>
                                  <a:pt x="93040" y="398488"/>
                                </a:cubicBezTo>
                                <a:lnTo>
                                  <a:pt x="93040" y="512686"/>
                                </a:lnTo>
                                <a:lnTo>
                                  <a:pt x="89243" y="521627"/>
                                </a:lnTo>
                                <a:lnTo>
                                  <a:pt x="75159" y="521627"/>
                                </a:lnTo>
                                <a:lnTo>
                                  <a:pt x="75159" y="150660"/>
                                </a:lnTo>
                                <a:lnTo>
                                  <a:pt x="0" y="21362"/>
                                </a:lnTo>
                                <a:cubicBezTo>
                                  <a:pt x="0" y="21362"/>
                                  <a:pt x="30200" y="3645"/>
                                  <a:pt x="33756" y="2083"/>
                                </a:cubicBezTo>
                                <a:cubicBezTo>
                                  <a:pt x="35547" y="1295"/>
                                  <a:pt x="39859" y="0"/>
                                  <a:pt x="42546" y="446"/>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97" name="Shape 97"/>
                        <wps:cNvSpPr/>
                        <wps:spPr>
                          <a:xfrm>
                            <a:off x="95482" y="129017"/>
                            <a:ext cx="35122" cy="420868"/>
                          </a:xfrm>
                          <a:custGeom>
                            <a:avLst/>
                            <a:gdLst/>
                            <a:ahLst/>
                            <a:cxnLst/>
                            <a:rect l="0" t="0" r="0" b="0"/>
                            <a:pathLst>
                              <a:path w="35122" h="420868">
                                <a:moveTo>
                                  <a:pt x="35122" y="0"/>
                                </a:moveTo>
                                <a:lnTo>
                                  <a:pt x="35122" y="39184"/>
                                </a:lnTo>
                                <a:lnTo>
                                  <a:pt x="3124" y="49240"/>
                                </a:lnTo>
                                <a:lnTo>
                                  <a:pt x="3213" y="56937"/>
                                </a:lnTo>
                                <a:lnTo>
                                  <a:pt x="35122" y="56937"/>
                                </a:lnTo>
                                <a:lnTo>
                                  <a:pt x="35122" y="87442"/>
                                </a:lnTo>
                                <a:lnTo>
                                  <a:pt x="13310" y="87442"/>
                                </a:lnTo>
                                <a:lnTo>
                                  <a:pt x="13310" y="133885"/>
                                </a:lnTo>
                                <a:lnTo>
                                  <a:pt x="35122" y="133885"/>
                                </a:lnTo>
                                <a:lnTo>
                                  <a:pt x="35122" y="162460"/>
                                </a:lnTo>
                                <a:lnTo>
                                  <a:pt x="13310" y="162460"/>
                                </a:lnTo>
                                <a:lnTo>
                                  <a:pt x="13310" y="208955"/>
                                </a:lnTo>
                                <a:lnTo>
                                  <a:pt x="35122" y="208955"/>
                                </a:lnTo>
                                <a:lnTo>
                                  <a:pt x="35122" y="237238"/>
                                </a:lnTo>
                                <a:lnTo>
                                  <a:pt x="13310" y="237238"/>
                                </a:lnTo>
                                <a:lnTo>
                                  <a:pt x="13310" y="283365"/>
                                </a:lnTo>
                                <a:lnTo>
                                  <a:pt x="35122" y="283365"/>
                                </a:lnTo>
                                <a:lnTo>
                                  <a:pt x="35122" y="311292"/>
                                </a:lnTo>
                                <a:lnTo>
                                  <a:pt x="12967" y="311292"/>
                                </a:lnTo>
                                <a:lnTo>
                                  <a:pt x="12967" y="357114"/>
                                </a:lnTo>
                                <a:lnTo>
                                  <a:pt x="27076" y="357114"/>
                                </a:lnTo>
                                <a:lnTo>
                                  <a:pt x="0" y="420868"/>
                                </a:lnTo>
                                <a:lnTo>
                                  <a:pt x="0" y="306669"/>
                                </a:lnTo>
                                <a:cubicBezTo>
                                  <a:pt x="5245" y="306669"/>
                                  <a:pt x="9500" y="302427"/>
                                  <a:pt x="9500" y="297169"/>
                                </a:cubicBezTo>
                                <a:cubicBezTo>
                                  <a:pt x="9500" y="291925"/>
                                  <a:pt x="5245" y="287644"/>
                                  <a:pt x="0" y="287644"/>
                                </a:cubicBezTo>
                                <a:lnTo>
                                  <a:pt x="0" y="232183"/>
                                </a:lnTo>
                                <a:cubicBezTo>
                                  <a:pt x="5245" y="232183"/>
                                  <a:pt x="9500" y="227916"/>
                                  <a:pt x="9500" y="222709"/>
                                </a:cubicBezTo>
                                <a:cubicBezTo>
                                  <a:pt x="9500" y="217363"/>
                                  <a:pt x="5245" y="213184"/>
                                  <a:pt x="0" y="213184"/>
                                </a:cubicBezTo>
                                <a:lnTo>
                                  <a:pt x="0" y="157876"/>
                                </a:lnTo>
                                <a:cubicBezTo>
                                  <a:pt x="5245" y="157876"/>
                                  <a:pt x="9500" y="153647"/>
                                  <a:pt x="9500" y="148376"/>
                                </a:cubicBezTo>
                                <a:cubicBezTo>
                                  <a:pt x="9500" y="143131"/>
                                  <a:pt x="5245" y="138826"/>
                                  <a:pt x="0" y="138826"/>
                                </a:cubicBezTo>
                                <a:lnTo>
                                  <a:pt x="0" y="83403"/>
                                </a:lnTo>
                                <a:cubicBezTo>
                                  <a:pt x="5245" y="83403"/>
                                  <a:pt x="9500" y="79110"/>
                                  <a:pt x="9500" y="73853"/>
                                </a:cubicBezTo>
                                <a:cubicBezTo>
                                  <a:pt x="9500" y="68608"/>
                                  <a:pt x="5245" y="64353"/>
                                  <a:pt x="0" y="64353"/>
                                </a:cubicBezTo>
                                <a:lnTo>
                                  <a:pt x="0" y="18593"/>
                                </a:lnTo>
                                <a:lnTo>
                                  <a:pt x="3858" y="19817"/>
                                </a:lnTo>
                                <a:cubicBezTo>
                                  <a:pt x="11771" y="21782"/>
                                  <a:pt x="25667" y="23186"/>
                                  <a:pt x="32405" y="11553"/>
                                </a:cubicBezTo>
                                <a:lnTo>
                                  <a:pt x="35122"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98" name="Shape 98"/>
                        <wps:cNvSpPr/>
                        <wps:spPr>
                          <a:xfrm>
                            <a:off x="95482" y="19076"/>
                            <a:ext cx="35122" cy="104071"/>
                          </a:xfrm>
                          <a:custGeom>
                            <a:avLst/>
                            <a:gdLst/>
                            <a:ahLst/>
                            <a:cxnLst/>
                            <a:rect l="0" t="0" r="0" b="0"/>
                            <a:pathLst>
                              <a:path w="35122" h="104071">
                                <a:moveTo>
                                  <a:pt x="22606" y="0"/>
                                </a:moveTo>
                                <a:cubicBezTo>
                                  <a:pt x="22606" y="0"/>
                                  <a:pt x="24186" y="337"/>
                                  <a:pt x="26576" y="1550"/>
                                </a:cubicBezTo>
                                <a:lnTo>
                                  <a:pt x="35122" y="8136"/>
                                </a:lnTo>
                                <a:lnTo>
                                  <a:pt x="35122" y="104071"/>
                                </a:lnTo>
                                <a:lnTo>
                                  <a:pt x="31795" y="101225"/>
                                </a:lnTo>
                                <a:cubicBezTo>
                                  <a:pt x="30058" y="98244"/>
                                  <a:pt x="29324" y="93129"/>
                                  <a:pt x="33338" y="84595"/>
                                </a:cubicBezTo>
                                <a:cubicBezTo>
                                  <a:pt x="33338" y="84595"/>
                                  <a:pt x="22049" y="58312"/>
                                  <a:pt x="5282" y="72025"/>
                                </a:cubicBezTo>
                                <a:lnTo>
                                  <a:pt x="0" y="78020"/>
                                </a:lnTo>
                                <a:lnTo>
                                  <a:pt x="0" y="48523"/>
                                </a:lnTo>
                                <a:lnTo>
                                  <a:pt x="7311" y="49508"/>
                                </a:lnTo>
                                <a:cubicBezTo>
                                  <a:pt x="12208" y="50663"/>
                                  <a:pt x="19145" y="53086"/>
                                  <a:pt x="27305" y="58153"/>
                                </a:cubicBezTo>
                                <a:cubicBezTo>
                                  <a:pt x="27305" y="58153"/>
                                  <a:pt x="12332" y="21324"/>
                                  <a:pt x="22606"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99" name="Shape 99"/>
                        <wps:cNvSpPr/>
                        <wps:spPr>
                          <a:xfrm>
                            <a:off x="130604" y="185954"/>
                            <a:ext cx="37821" cy="372211"/>
                          </a:xfrm>
                          <a:custGeom>
                            <a:avLst/>
                            <a:gdLst/>
                            <a:ahLst/>
                            <a:cxnLst/>
                            <a:rect l="0" t="0" r="0" b="0"/>
                            <a:pathLst>
                              <a:path w="37821" h="372211">
                                <a:moveTo>
                                  <a:pt x="0" y="0"/>
                                </a:moveTo>
                                <a:lnTo>
                                  <a:pt x="37821" y="0"/>
                                </a:lnTo>
                                <a:lnTo>
                                  <a:pt x="37821" y="7509"/>
                                </a:lnTo>
                                <a:lnTo>
                                  <a:pt x="37598" y="7417"/>
                                </a:lnTo>
                                <a:cubicBezTo>
                                  <a:pt x="32366" y="7417"/>
                                  <a:pt x="28111" y="11671"/>
                                  <a:pt x="28111" y="16916"/>
                                </a:cubicBezTo>
                                <a:cubicBezTo>
                                  <a:pt x="28111" y="22174"/>
                                  <a:pt x="32366" y="26467"/>
                                  <a:pt x="37598" y="26467"/>
                                </a:cubicBezTo>
                                <a:lnTo>
                                  <a:pt x="37821" y="26374"/>
                                </a:lnTo>
                                <a:lnTo>
                                  <a:pt x="37821" y="81892"/>
                                </a:lnTo>
                                <a:lnTo>
                                  <a:pt x="31110" y="84698"/>
                                </a:lnTo>
                                <a:cubicBezTo>
                                  <a:pt x="29391" y="86430"/>
                                  <a:pt x="28327" y="88817"/>
                                  <a:pt x="28327" y="91439"/>
                                </a:cubicBezTo>
                                <a:cubicBezTo>
                                  <a:pt x="28327" y="94075"/>
                                  <a:pt x="29391" y="96450"/>
                                  <a:pt x="31110" y="98166"/>
                                </a:cubicBezTo>
                                <a:lnTo>
                                  <a:pt x="37821" y="100937"/>
                                </a:lnTo>
                                <a:lnTo>
                                  <a:pt x="37821" y="156339"/>
                                </a:lnTo>
                                <a:lnTo>
                                  <a:pt x="37598" y="156248"/>
                                </a:lnTo>
                                <a:cubicBezTo>
                                  <a:pt x="32366" y="156248"/>
                                  <a:pt x="28111" y="160426"/>
                                  <a:pt x="28111" y="165773"/>
                                </a:cubicBezTo>
                                <a:cubicBezTo>
                                  <a:pt x="28111" y="170979"/>
                                  <a:pt x="32366" y="175247"/>
                                  <a:pt x="37598" y="175247"/>
                                </a:cubicBezTo>
                                <a:lnTo>
                                  <a:pt x="37821" y="175155"/>
                                </a:lnTo>
                                <a:lnTo>
                                  <a:pt x="37821" y="230710"/>
                                </a:lnTo>
                                <a:lnTo>
                                  <a:pt x="31110" y="233503"/>
                                </a:lnTo>
                                <a:cubicBezTo>
                                  <a:pt x="29391" y="235229"/>
                                  <a:pt x="28327" y="237610"/>
                                  <a:pt x="28327" y="240233"/>
                                </a:cubicBezTo>
                                <a:cubicBezTo>
                                  <a:pt x="28327" y="242862"/>
                                  <a:pt x="29391" y="245237"/>
                                  <a:pt x="31110" y="246954"/>
                                </a:cubicBezTo>
                                <a:lnTo>
                                  <a:pt x="37821" y="249730"/>
                                </a:lnTo>
                                <a:lnTo>
                                  <a:pt x="37821" y="368450"/>
                                </a:lnTo>
                                <a:lnTo>
                                  <a:pt x="36265" y="372211"/>
                                </a:lnTo>
                                <a:lnTo>
                                  <a:pt x="6052" y="300824"/>
                                </a:lnTo>
                                <a:lnTo>
                                  <a:pt x="20822" y="300824"/>
                                </a:lnTo>
                                <a:lnTo>
                                  <a:pt x="20822" y="254355"/>
                                </a:lnTo>
                                <a:lnTo>
                                  <a:pt x="0" y="254355"/>
                                </a:lnTo>
                                <a:lnTo>
                                  <a:pt x="0" y="226428"/>
                                </a:lnTo>
                                <a:lnTo>
                                  <a:pt x="21812" y="226428"/>
                                </a:lnTo>
                                <a:lnTo>
                                  <a:pt x="21812" y="180301"/>
                                </a:lnTo>
                                <a:lnTo>
                                  <a:pt x="0" y="180301"/>
                                </a:lnTo>
                                <a:lnTo>
                                  <a:pt x="0" y="152019"/>
                                </a:lnTo>
                                <a:lnTo>
                                  <a:pt x="21812" y="152019"/>
                                </a:lnTo>
                                <a:lnTo>
                                  <a:pt x="21812" y="105524"/>
                                </a:lnTo>
                                <a:lnTo>
                                  <a:pt x="0" y="105524"/>
                                </a:lnTo>
                                <a:lnTo>
                                  <a:pt x="0" y="76949"/>
                                </a:lnTo>
                                <a:lnTo>
                                  <a:pt x="21812" y="76949"/>
                                </a:lnTo>
                                <a:lnTo>
                                  <a:pt x="21812" y="30505"/>
                                </a:lnTo>
                                <a:lnTo>
                                  <a:pt x="0" y="30505"/>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0" name="Shape 100"/>
                        <wps:cNvSpPr/>
                        <wps:spPr>
                          <a:xfrm>
                            <a:off x="130604" y="27211"/>
                            <a:ext cx="37821" cy="140990"/>
                          </a:xfrm>
                          <a:custGeom>
                            <a:avLst/>
                            <a:gdLst/>
                            <a:ahLst/>
                            <a:cxnLst/>
                            <a:rect l="0" t="0" r="0" b="0"/>
                            <a:pathLst>
                              <a:path w="37821" h="140990">
                                <a:moveTo>
                                  <a:pt x="0" y="0"/>
                                </a:moveTo>
                                <a:lnTo>
                                  <a:pt x="289" y="223"/>
                                </a:lnTo>
                                <a:cubicBezTo>
                                  <a:pt x="6775" y="7235"/>
                                  <a:pt x="13430" y="19912"/>
                                  <a:pt x="14103" y="42575"/>
                                </a:cubicBezTo>
                                <a:cubicBezTo>
                                  <a:pt x="14103" y="42575"/>
                                  <a:pt x="25548" y="23029"/>
                                  <a:pt x="35939" y="20859"/>
                                </a:cubicBezTo>
                                <a:lnTo>
                                  <a:pt x="37821" y="21196"/>
                                </a:lnTo>
                                <a:lnTo>
                                  <a:pt x="37821" y="40926"/>
                                </a:lnTo>
                                <a:lnTo>
                                  <a:pt x="34642" y="41250"/>
                                </a:lnTo>
                                <a:cubicBezTo>
                                  <a:pt x="32168" y="42283"/>
                                  <a:pt x="29766" y="44277"/>
                                  <a:pt x="27756" y="47757"/>
                                </a:cubicBezTo>
                                <a:cubicBezTo>
                                  <a:pt x="27756" y="47757"/>
                                  <a:pt x="23717" y="51796"/>
                                  <a:pt x="21952" y="70185"/>
                                </a:cubicBezTo>
                                <a:cubicBezTo>
                                  <a:pt x="21952" y="70185"/>
                                  <a:pt x="36265" y="74452"/>
                                  <a:pt x="32683" y="93960"/>
                                </a:cubicBezTo>
                                <a:lnTo>
                                  <a:pt x="37821" y="97437"/>
                                </a:lnTo>
                                <a:lnTo>
                                  <a:pt x="37821" y="132185"/>
                                </a:lnTo>
                                <a:lnTo>
                                  <a:pt x="10900" y="137565"/>
                                </a:lnTo>
                                <a:lnTo>
                                  <a:pt x="0" y="140990"/>
                                </a:lnTo>
                                <a:lnTo>
                                  <a:pt x="0" y="101806"/>
                                </a:lnTo>
                                <a:lnTo>
                                  <a:pt x="1149" y="96919"/>
                                </a:lnTo>
                                <a:lnTo>
                                  <a:pt x="0" y="95936"/>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1" name="Shape 101"/>
                        <wps:cNvSpPr/>
                        <wps:spPr>
                          <a:xfrm>
                            <a:off x="168425" y="185954"/>
                            <a:ext cx="34855" cy="368450"/>
                          </a:xfrm>
                          <a:custGeom>
                            <a:avLst/>
                            <a:gdLst/>
                            <a:ahLst/>
                            <a:cxnLst/>
                            <a:rect l="0" t="0" r="0" b="0"/>
                            <a:pathLst>
                              <a:path w="34855" h="368450">
                                <a:moveTo>
                                  <a:pt x="0" y="0"/>
                                </a:moveTo>
                                <a:lnTo>
                                  <a:pt x="34855" y="0"/>
                                </a:lnTo>
                                <a:lnTo>
                                  <a:pt x="34855" y="30505"/>
                                </a:lnTo>
                                <a:lnTo>
                                  <a:pt x="11525" y="30505"/>
                                </a:lnTo>
                                <a:lnTo>
                                  <a:pt x="11525" y="76949"/>
                                </a:lnTo>
                                <a:lnTo>
                                  <a:pt x="34855" y="76949"/>
                                </a:lnTo>
                                <a:lnTo>
                                  <a:pt x="34855" y="105537"/>
                                </a:lnTo>
                                <a:lnTo>
                                  <a:pt x="11868" y="105537"/>
                                </a:lnTo>
                                <a:lnTo>
                                  <a:pt x="11868" y="152374"/>
                                </a:lnTo>
                                <a:lnTo>
                                  <a:pt x="34855" y="152374"/>
                                </a:lnTo>
                                <a:lnTo>
                                  <a:pt x="34855" y="180301"/>
                                </a:lnTo>
                                <a:lnTo>
                                  <a:pt x="11868" y="180301"/>
                                </a:lnTo>
                                <a:lnTo>
                                  <a:pt x="11868" y="226809"/>
                                </a:lnTo>
                                <a:lnTo>
                                  <a:pt x="34855" y="226809"/>
                                </a:lnTo>
                                <a:lnTo>
                                  <a:pt x="34855" y="253708"/>
                                </a:lnTo>
                                <a:lnTo>
                                  <a:pt x="11182" y="253708"/>
                                </a:lnTo>
                                <a:lnTo>
                                  <a:pt x="11182" y="300824"/>
                                </a:lnTo>
                                <a:lnTo>
                                  <a:pt x="27972" y="300824"/>
                                </a:lnTo>
                                <a:lnTo>
                                  <a:pt x="0" y="368450"/>
                                </a:lnTo>
                                <a:lnTo>
                                  <a:pt x="0" y="249730"/>
                                </a:lnTo>
                                <a:lnTo>
                                  <a:pt x="6" y="249733"/>
                                </a:lnTo>
                                <a:cubicBezTo>
                                  <a:pt x="5251" y="249733"/>
                                  <a:pt x="9493" y="245490"/>
                                  <a:pt x="9493" y="240233"/>
                                </a:cubicBezTo>
                                <a:cubicBezTo>
                                  <a:pt x="9493" y="234988"/>
                                  <a:pt x="5251" y="230708"/>
                                  <a:pt x="6" y="230708"/>
                                </a:cubicBezTo>
                                <a:lnTo>
                                  <a:pt x="0" y="230710"/>
                                </a:lnTo>
                                <a:lnTo>
                                  <a:pt x="0" y="175155"/>
                                </a:lnTo>
                                <a:lnTo>
                                  <a:pt x="6493" y="172462"/>
                                </a:lnTo>
                                <a:cubicBezTo>
                                  <a:pt x="8207" y="170745"/>
                                  <a:pt x="9265" y="168376"/>
                                  <a:pt x="9265" y="165773"/>
                                </a:cubicBezTo>
                                <a:cubicBezTo>
                                  <a:pt x="9265" y="163099"/>
                                  <a:pt x="8207" y="160718"/>
                                  <a:pt x="6493" y="159005"/>
                                </a:cubicBezTo>
                                <a:lnTo>
                                  <a:pt x="0" y="156339"/>
                                </a:lnTo>
                                <a:lnTo>
                                  <a:pt x="0" y="100937"/>
                                </a:lnTo>
                                <a:lnTo>
                                  <a:pt x="6" y="100940"/>
                                </a:lnTo>
                                <a:cubicBezTo>
                                  <a:pt x="5251" y="100940"/>
                                  <a:pt x="9493" y="96710"/>
                                  <a:pt x="9493" y="91439"/>
                                </a:cubicBezTo>
                                <a:cubicBezTo>
                                  <a:pt x="9493" y="86195"/>
                                  <a:pt x="5251" y="81890"/>
                                  <a:pt x="6" y="81890"/>
                                </a:cubicBezTo>
                                <a:lnTo>
                                  <a:pt x="0" y="81892"/>
                                </a:lnTo>
                                <a:lnTo>
                                  <a:pt x="0" y="26374"/>
                                </a:lnTo>
                                <a:lnTo>
                                  <a:pt x="6493" y="23663"/>
                                </a:lnTo>
                                <a:cubicBezTo>
                                  <a:pt x="8207" y="21933"/>
                                  <a:pt x="9265" y="19545"/>
                                  <a:pt x="9265" y="16916"/>
                                </a:cubicBezTo>
                                <a:cubicBezTo>
                                  <a:pt x="9265" y="14294"/>
                                  <a:pt x="8207" y="11919"/>
                                  <a:pt x="6493" y="10200"/>
                                </a:cubicBezTo>
                                <a:lnTo>
                                  <a:pt x="0" y="7509"/>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2" name="Shape 102"/>
                        <wps:cNvSpPr/>
                        <wps:spPr>
                          <a:xfrm>
                            <a:off x="168425" y="124648"/>
                            <a:ext cx="34855" cy="34748"/>
                          </a:xfrm>
                          <a:custGeom>
                            <a:avLst/>
                            <a:gdLst/>
                            <a:ahLst/>
                            <a:cxnLst/>
                            <a:rect l="0" t="0" r="0" b="0"/>
                            <a:pathLst>
                              <a:path w="34855" h="34748">
                                <a:moveTo>
                                  <a:pt x="0" y="0"/>
                                </a:moveTo>
                                <a:lnTo>
                                  <a:pt x="869" y="588"/>
                                </a:lnTo>
                                <a:cubicBezTo>
                                  <a:pt x="6462" y="3951"/>
                                  <a:pt x="15318" y="8253"/>
                                  <a:pt x="24644" y="8749"/>
                                </a:cubicBezTo>
                                <a:lnTo>
                                  <a:pt x="34855" y="6776"/>
                                </a:lnTo>
                                <a:lnTo>
                                  <a:pt x="34855" y="30818"/>
                                </a:lnTo>
                                <a:lnTo>
                                  <a:pt x="14088" y="31933"/>
                                </a:lnTo>
                                <a:lnTo>
                                  <a:pt x="0" y="34748"/>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3" name="Shape 103"/>
                        <wps:cNvSpPr/>
                        <wps:spPr>
                          <a:xfrm>
                            <a:off x="168425" y="48408"/>
                            <a:ext cx="12986" cy="22497"/>
                          </a:xfrm>
                          <a:custGeom>
                            <a:avLst/>
                            <a:gdLst/>
                            <a:ahLst/>
                            <a:cxnLst/>
                            <a:rect l="0" t="0" r="0" b="0"/>
                            <a:pathLst>
                              <a:path w="12986" h="22497">
                                <a:moveTo>
                                  <a:pt x="0" y="0"/>
                                </a:moveTo>
                                <a:lnTo>
                                  <a:pt x="4127" y="741"/>
                                </a:lnTo>
                                <a:cubicBezTo>
                                  <a:pt x="7915" y="3243"/>
                                  <a:pt x="11135" y="9708"/>
                                  <a:pt x="12986" y="22497"/>
                                </a:cubicBezTo>
                                <a:lnTo>
                                  <a:pt x="12300" y="22497"/>
                                </a:lnTo>
                                <a:cubicBezTo>
                                  <a:pt x="12300" y="22497"/>
                                  <a:pt x="8718" y="20033"/>
                                  <a:pt x="4132" y="19309"/>
                                </a:cubicBezTo>
                                <a:lnTo>
                                  <a:pt x="0" y="19730"/>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4" name="Shape 104"/>
                        <wps:cNvSpPr/>
                        <wps:spPr>
                          <a:xfrm>
                            <a:off x="180979" y="28943"/>
                            <a:ext cx="22301" cy="72720"/>
                          </a:xfrm>
                          <a:custGeom>
                            <a:avLst/>
                            <a:gdLst/>
                            <a:ahLst/>
                            <a:cxnLst/>
                            <a:rect l="0" t="0" r="0" b="0"/>
                            <a:pathLst>
                              <a:path w="22301" h="72720">
                                <a:moveTo>
                                  <a:pt x="6045" y="0"/>
                                </a:moveTo>
                                <a:cubicBezTo>
                                  <a:pt x="6045" y="0"/>
                                  <a:pt x="8255" y="915"/>
                                  <a:pt x="9830" y="4496"/>
                                </a:cubicBezTo>
                                <a:cubicBezTo>
                                  <a:pt x="10611" y="6286"/>
                                  <a:pt x="13627" y="11846"/>
                                  <a:pt x="19804" y="16142"/>
                                </a:cubicBezTo>
                                <a:lnTo>
                                  <a:pt x="22301" y="17176"/>
                                </a:lnTo>
                                <a:lnTo>
                                  <a:pt x="22301" y="53680"/>
                                </a:lnTo>
                                <a:lnTo>
                                  <a:pt x="21006" y="55232"/>
                                </a:lnTo>
                                <a:cubicBezTo>
                                  <a:pt x="21006" y="55232"/>
                                  <a:pt x="12052" y="72720"/>
                                  <a:pt x="9385" y="54991"/>
                                </a:cubicBezTo>
                                <a:cubicBezTo>
                                  <a:pt x="9385" y="54991"/>
                                  <a:pt x="8484" y="15278"/>
                                  <a:pt x="2667" y="6286"/>
                                </a:cubicBezTo>
                                <a:cubicBezTo>
                                  <a:pt x="2667" y="6286"/>
                                  <a:pt x="0" y="686"/>
                                  <a:pt x="6045"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5" name="Shape 105"/>
                        <wps:cNvSpPr/>
                        <wps:spPr>
                          <a:xfrm>
                            <a:off x="192206" y="1350"/>
                            <a:ext cx="11074" cy="12701"/>
                          </a:xfrm>
                          <a:custGeom>
                            <a:avLst/>
                            <a:gdLst/>
                            <a:ahLst/>
                            <a:cxnLst/>
                            <a:rect l="0" t="0" r="0" b="0"/>
                            <a:pathLst>
                              <a:path w="11074" h="12701">
                                <a:moveTo>
                                  <a:pt x="5978" y="0"/>
                                </a:moveTo>
                                <a:lnTo>
                                  <a:pt x="5992" y="0"/>
                                </a:lnTo>
                                <a:lnTo>
                                  <a:pt x="8337" y="877"/>
                                </a:lnTo>
                                <a:lnTo>
                                  <a:pt x="11074" y="1559"/>
                                </a:lnTo>
                                <a:lnTo>
                                  <a:pt x="11074" y="12701"/>
                                </a:lnTo>
                                <a:lnTo>
                                  <a:pt x="394" y="9864"/>
                                </a:lnTo>
                                <a:cubicBezTo>
                                  <a:pt x="394" y="9864"/>
                                  <a:pt x="0" y="7955"/>
                                  <a:pt x="502" y="5768"/>
                                </a:cubicBezTo>
                                <a:lnTo>
                                  <a:pt x="5978"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6" name="Shape 106"/>
                        <wps:cNvSpPr/>
                        <wps:spPr>
                          <a:xfrm>
                            <a:off x="203280" y="185954"/>
                            <a:ext cx="38081" cy="372872"/>
                          </a:xfrm>
                          <a:custGeom>
                            <a:avLst/>
                            <a:gdLst/>
                            <a:ahLst/>
                            <a:cxnLst/>
                            <a:rect l="0" t="0" r="0" b="0"/>
                            <a:pathLst>
                              <a:path w="38081" h="372872">
                                <a:moveTo>
                                  <a:pt x="0" y="0"/>
                                </a:moveTo>
                                <a:lnTo>
                                  <a:pt x="38081" y="0"/>
                                </a:lnTo>
                                <a:lnTo>
                                  <a:pt x="38081" y="7361"/>
                                </a:lnTo>
                                <a:lnTo>
                                  <a:pt x="31379" y="10141"/>
                                </a:lnTo>
                                <a:cubicBezTo>
                                  <a:pt x="29661" y="11865"/>
                                  <a:pt x="28600" y="14249"/>
                                  <a:pt x="28600" y="16890"/>
                                </a:cubicBezTo>
                                <a:cubicBezTo>
                                  <a:pt x="28600" y="19519"/>
                                  <a:pt x="29661" y="21888"/>
                                  <a:pt x="31379" y="23599"/>
                                </a:cubicBezTo>
                                <a:lnTo>
                                  <a:pt x="38081" y="26357"/>
                                </a:lnTo>
                                <a:lnTo>
                                  <a:pt x="38081" y="81860"/>
                                </a:lnTo>
                                <a:lnTo>
                                  <a:pt x="31379" y="84647"/>
                                </a:lnTo>
                                <a:cubicBezTo>
                                  <a:pt x="29661" y="86373"/>
                                  <a:pt x="28600" y="88754"/>
                                  <a:pt x="28600" y="91377"/>
                                </a:cubicBezTo>
                                <a:cubicBezTo>
                                  <a:pt x="28600" y="94006"/>
                                  <a:pt x="29661" y="96377"/>
                                  <a:pt x="31379" y="98091"/>
                                </a:cubicBezTo>
                                <a:lnTo>
                                  <a:pt x="38081" y="100855"/>
                                </a:lnTo>
                                <a:lnTo>
                                  <a:pt x="38081" y="156256"/>
                                </a:lnTo>
                                <a:lnTo>
                                  <a:pt x="31379" y="159039"/>
                                </a:lnTo>
                                <a:cubicBezTo>
                                  <a:pt x="29661" y="160763"/>
                                  <a:pt x="28600" y="163144"/>
                                  <a:pt x="28600" y="165773"/>
                                </a:cubicBezTo>
                                <a:cubicBezTo>
                                  <a:pt x="28600" y="168402"/>
                                  <a:pt x="29661" y="170777"/>
                                  <a:pt x="31379" y="172494"/>
                                </a:cubicBezTo>
                                <a:lnTo>
                                  <a:pt x="38081" y="175264"/>
                                </a:lnTo>
                                <a:lnTo>
                                  <a:pt x="38081" y="230741"/>
                                </a:lnTo>
                                <a:lnTo>
                                  <a:pt x="31379" y="233535"/>
                                </a:lnTo>
                                <a:cubicBezTo>
                                  <a:pt x="29661" y="235264"/>
                                  <a:pt x="28600" y="237649"/>
                                  <a:pt x="28600" y="240271"/>
                                </a:cubicBezTo>
                                <a:cubicBezTo>
                                  <a:pt x="28600" y="242894"/>
                                  <a:pt x="29661" y="245269"/>
                                  <a:pt x="31379" y="246988"/>
                                </a:cubicBezTo>
                                <a:lnTo>
                                  <a:pt x="38081" y="249763"/>
                                </a:lnTo>
                                <a:lnTo>
                                  <a:pt x="38081" y="371268"/>
                                </a:lnTo>
                                <a:lnTo>
                                  <a:pt x="37414" y="372872"/>
                                </a:lnTo>
                                <a:lnTo>
                                  <a:pt x="7214" y="301510"/>
                                </a:lnTo>
                                <a:lnTo>
                                  <a:pt x="22657" y="301510"/>
                                </a:lnTo>
                                <a:lnTo>
                                  <a:pt x="22657" y="253708"/>
                                </a:lnTo>
                                <a:lnTo>
                                  <a:pt x="0" y="253708"/>
                                </a:lnTo>
                                <a:lnTo>
                                  <a:pt x="0" y="226809"/>
                                </a:lnTo>
                                <a:lnTo>
                                  <a:pt x="22987" y="226809"/>
                                </a:lnTo>
                                <a:lnTo>
                                  <a:pt x="22987" y="180301"/>
                                </a:lnTo>
                                <a:lnTo>
                                  <a:pt x="0" y="180301"/>
                                </a:lnTo>
                                <a:lnTo>
                                  <a:pt x="0" y="152374"/>
                                </a:lnTo>
                                <a:lnTo>
                                  <a:pt x="23317" y="152374"/>
                                </a:lnTo>
                                <a:lnTo>
                                  <a:pt x="23317" y="105537"/>
                                </a:lnTo>
                                <a:lnTo>
                                  <a:pt x="0" y="105537"/>
                                </a:lnTo>
                                <a:lnTo>
                                  <a:pt x="0" y="76949"/>
                                </a:lnTo>
                                <a:lnTo>
                                  <a:pt x="23304" y="76949"/>
                                </a:lnTo>
                                <a:lnTo>
                                  <a:pt x="23304" y="30505"/>
                                </a:lnTo>
                                <a:lnTo>
                                  <a:pt x="0" y="30505"/>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7" name="Shape 107"/>
                        <wps:cNvSpPr/>
                        <wps:spPr>
                          <a:xfrm>
                            <a:off x="203280" y="2910"/>
                            <a:ext cx="38081" cy="152557"/>
                          </a:xfrm>
                          <a:custGeom>
                            <a:avLst/>
                            <a:gdLst/>
                            <a:ahLst/>
                            <a:cxnLst/>
                            <a:rect l="0" t="0" r="0" b="0"/>
                            <a:pathLst>
                              <a:path w="38081" h="152557">
                                <a:moveTo>
                                  <a:pt x="0" y="0"/>
                                </a:moveTo>
                                <a:lnTo>
                                  <a:pt x="9342" y="2330"/>
                                </a:lnTo>
                                <a:cubicBezTo>
                                  <a:pt x="15021" y="3350"/>
                                  <a:pt x="22317" y="4193"/>
                                  <a:pt x="31128" y="4278"/>
                                </a:cubicBezTo>
                                <a:lnTo>
                                  <a:pt x="38081" y="4239"/>
                                </a:lnTo>
                                <a:lnTo>
                                  <a:pt x="38081" y="150513"/>
                                </a:lnTo>
                                <a:lnTo>
                                  <a:pt x="0" y="152557"/>
                                </a:lnTo>
                                <a:lnTo>
                                  <a:pt x="0" y="128514"/>
                                </a:lnTo>
                                <a:lnTo>
                                  <a:pt x="3781" y="127784"/>
                                </a:lnTo>
                                <a:cubicBezTo>
                                  <a:pt x="8330" y="125535"/>
                                  <a:pt x="12647" y="121742"/>
                                  <a:pt x="16383" y="115810"/>
                                </a:cubicBezTo>
                                <a:cubicBezTo>
                                  <a:pt x="16383" y="115810"/>
                                  <a:pt x="28029" y="104139"/>
                                  <a:pt x="30264" y="62610"/>
                                </a:cubicBezTo>
                                <a:cubicBezTo>
                                  <a:pt x="30264" y="62610"/>
                                  <a:pt x="20570" y="59459"/>
                                  <a:pt x="9679" y="68117"/>
                                </a:cubicBezTo>
                                <a:lnTo>
                                  <a:pt x="0" y="79714"/>
                                </a:lnTo>
                                <a:lnTo>
                                  <a:pt x="0" y="43209"/>
                                </a:lnTo>
                                <a:lnTo>
                                  <a:pt x="9254" y="47042"/>
                                </a:lnTo>
                                <a:cubicBezTo>
                                  <a:pt x="14039" y="47929"/>
                                  <a:pt x="19729" y="47871"/>
                                  <a:pt x="26441" y="46239"/>
                                </a:cubicBezTo>
                                <a:cubicBezTo>
                                  <a:pt x="26441" y="46239"/>
                                  <a:pt x="32781" y="23214"/>
                                  <a:pt x="3950" y="12192"/>
                                </a:cubicBezTo>
                                <a:lnTo>
                                  <a:pt x="0" y="11142"/>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8" name="Shape 108"/>
                        <wps:cNvSpPr/>
                        <wps:spPr>
                          <a:xfrm>
                            <a:off x="241361" y="185954"/>
                            <a:ext cx="36405" cy="371268"/>
                          </a:xfrm>
                          <a:custGeom>
                            <a:avLst/>
                            <a:gdLst/>
                            <a:ahLst/>
                            <a:cxnLst/>
                            <a:rect l="0" t="0" r="0" b="0"/>
                            <a:pathLst>
                              <a:path w="36405" h="371268">
                                <a:moveTo>
                                  <a:pt x="0" y="0"/>
                                </a:moveTo>
                                <a:lnTo>
                                  <a:pt x="36405" y="0"/>
                                </a:lnTo>
                                <a:lnTo>
                                  <a:pt x="36405" y="30848"/>
                                </a:lnTo>
                                <a:lnTo>
                                  <a:pt x="13735" y="30848"/>
                                </a:lnTo>
                                <a:lnTo>
                                  <a:pt x="13735" y="76949"/>
                                </a:lnTo>
                                <a:lnTo>
                                  <a:pt x="36405" y="76949"/>
                                </a:lnTo>
                                <a:lnTo>
                                  <a:pt x="36405" y="105245"/>
                                </a:lnTo>
                                <a:lnTo>
                                  <a:pt x="13735" y="105245"/>
                                </a:lnTo>
                                <a:lnTo>
                                  <a:pt x="13735" y="152374"/>
                                </a:lnTo>
                                <a:lnTo>
                                  <a:pt x="36405" y="152374"/>
                                </a:lnTo>
                                <a:lnTo>
                                  <a:pt x="36405" y="179946"/>
                                </a:lnTo>
                                <a:lnTo>
                                  <a:pt x="13735" y="179946"/>
                                </a:lnTo>
                                <a:lnTo>
                                  <a:pt x="13735" y="179959"/>
                                </a:lnTo>
                                <a:lnTo>
                                  <a:pt x="13735" y="226428"/>
                                </a:lnTo>
                                <a:lnTo>
                                  <a:pt x="36405" y="226428"/>
                                </a:lnTo>
                                <a:lnTo>
                                  <a:pt x="36405" y="253708"/>
                                </a:lnTo>
                                <a:lnTo>
                                  <a:pt x="13430" y="253708"/>
                                </a:lnTo>
                                <a:lnTo>
                                  <a:pt x="13430" y="300177"/>
                                </a:lnTo>
                                <a:lnTo>
                                  <a:pt x="29547" y="300177"/>
                                </a:lnTo>
                                <a:lnTo>
                                  <a:pt x="0" y="371268"/>
                                </a:lnTo>
                                <a:lnTo>
                                  <a:pt x="0" y="249763"/>
                                </a:lnTo>
                                <a:lnTo>
                                  <a:pt x="19" y="249771"/>
                                </a:lnTo>
                                <a:cubicBezTo>
                                  <a:pt x="5252" y="249771"/>
                                  <a:pt x="9481" y="245516"/>
                                  <a:pt x="9481" y="240271"/>
                                </a:cubicBezTo>
                                <a:cubicBezTo>
                                  <a:pt x="9481" y="235026"/>
                                  <a:pt x="5252" y="230733"/>
                                  <a:pt x="19" y="230733"/>
                                </a:cubicBezTo>
                                <a:lnTo>
                                  <a:pt x="0" y="230741"/>
                                </a:lnTo>
                                <a:lnTo>
                                  <a:pt x="0" y="175264"/>
                                </a:lnTo>
                                <a:lnTo>
                                  <a:pt x="19" y="175272"/>
                                </a:lnTo>
                                <a:cubicBezTo>
                                  <a:pt x="5252" y="175272"/>
                                  <a:pt x="9481" y="171031"/>
                                  <a:pt x="9481" y="165773"/>
                                </a:cubicBezTo>
                                <a:cubicBezTo>
                                  <a:pt x="9481" y="160515"/>
                                  <a:pt x="5252" y="156248"/>
                                  <a:pt x="19" y="156248"/>
                                </a:cubicBezTo>
                                <a:lnTo>
                                  <a:pt x="0" y="156256"/>
                                </a:lnTo>
                                <a:lnTo>
                                  <a:pt x="0" y="100855"/>
                                </a:lnTo>
                                <a:lnTo>
                                  <a:pt x="19" y="100863"/>
                                </a:lnTo>
                                <a:cubicBezTo>
                                  <a:pt x="5252" y="100863"/>
                                  <a:pt x="9481" y="96634"/>
                                  <a:pt x="9481" y="91377"/>
                                </a:cubicBezTo>
                                <a:cubicBezTo>
                                  <a:pt x="9481" y="86131"/>
                                  <a:pt x="5252" y="81852"/>
                                  <a:pt x="19" y="81852"/>
                                </a:cubicBezTo>
                                <a:lnTo>
                                  <a:pt x="0" y="81860"/>
                                </a:lnTo>
                                <a:lnTo>
                                  <a:pt x="0" y="26357"/>
                                </a:lnTo>
                                <a:lnTo>
                                  <a:pt x="19" y="26365"/>
                                </a:lnTo>
                                <a:cubicBezTo>
                                  <a:pt x="5252" y="26365"/>
                                  <a:pt x="9481" y="22148"/>
                                  <a:pt x="9481" y="16890"/>
                                </a:cubicBezTo>
                                <a:cubicBezTo>
                                  <a:pt x="9481" y="11608"/>
                                  <a:pt x="5252" y="7353"/>
                                  <a:pt x="19" y="7353"/>
                                </a:cubicBezTo>
                                <a:lnTo>
                                  <a:pt x="0" y="7361"/>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09" name="Shape 109"/>
                        <wps:cNvSpPr/>
                        <wps:spPr>
                          <a:xfrm>
                            <a:off x="241361" y="3102"/>
                            <a:ext cx="36405" cy="151596"/>
                          </a:xfrm>
                          <a:custGeom>
                            <a:avLst/>
                            <a:gdLst/>
                            <a:ahLst/>
                            <a:cxnLst/>
                            <a:rect l="0" t="0" r="0" b="0"/>
                            <a:pathLst>
                              <a:path w="36405" h="151596">
                                <a:moveTo>
                                  <a:pt x="36405" y="0"/>
                                </a:moveTo>
                                <a:lnTo>
                                  <a:pt x="36405" y="11797"/>
                                </a:lnTo>
                                <a:lnTo>
                                  <a:pt x="27645" y="15049"/>
                                </a:lnTo>
                                <a:cubicBezTo>
                                  <a:pt x="17688" y="20352"/>
                                  <a:pt x="8515" y="29778"/>
                                  <a:pt x="11652" y="46276"/>
                                </a:cubicBezTo>
                                <a:cubicBezTo>
                                  <a:pt x="11652" y="46276"/>
                                  <a:pt x="18301" y="48069"/>
                                  <a:pt x="26486" y="46892"/>
                                </a:cubicBezTo>
                                <a:lnTo>
                                  <a:pt x="36405" y="43331"/>
                                </a:lnTo>
                                <a:lnTo>
                                  <a:pt x="36405" y="76745"/>
                                </a:lnTo>
                                <a:lnTo>
                                  <a:pt x="31663" y="70895"/>
                                </a:lnTo>
                                <a:cubicBezTo>
                                  <a:pt x="25902" y="65116"/>
                                  <a:pt x="17679" y="59953"/>
                                  <a:pt x="7830" y="62417"/>
                                </a:cubicBezTo>
                                <a:cubicBezTo>
                                  <a:pt x="7830" y="62417"/>
                                  <a:pt x="8516" y="107121"/>
                                  <a:pt x="28175" y="123466"/>
                                </a:cubicBezTo>
                                <a:cubicBezTo>
                                  <a:pt x="28175" y="123466"/>
                                  <a:pt x="30538" y="126118"/>
                                  <a:pt x="35214" y="128144"/>
                                </a:cubicBezTo>
                                <a:lnTo>
                                  <a:pt x="36405" y="128438"/>
                                </a:lnTo>
                                <a:lnTo>
                                  <a:pt x="36405" y="151596"/>
                                </a:lnTo>
                                <a:lnTo>
                                  <a:pt x="15464" y="149490"/>
                                </a:lnTo>
                                <a:lnTo>
                                  <a:pt x="0" y="150320"/>
                                </a:lnTo>
                                <a:lnTo>
                                  <a:pt x="0" y="4047"/>
                                </a:lnTo>
                                <a:lnTo>
                                  <a:pt x="8410" y="4000"/>
                                </a:lnTo>
                                <a:cubicBezTo>
                                  <a:pt x="15096" y="3814"/>
                                  <a:pt x="20504" y="3384"/>
                                  <a:pt x="25602" y="2580"/>
                                </a:cubicBezTo>
                                <a:lnTo>
                                  <a:pt x="36405"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0" name="Shape 110"/>
                        <wps:cNvSpPr/>
                        <wps:spPr>
                          <a:xfrm>
                            <a:off x="277766" y="185954"/>
                            <a:ext cx="36538" cy="370111"/>
                          </a:xfrm>
                          <a:custGeom>
                            <a:avLst/>
                            <a:gdLst/>
                            <a:ahLst/>
                            <a:cxnLst/>
                            <a:rect l="0" t="0" r="0" b="0"/>
                            <a:pathLst>
                              <a:path w="36538" h="370111">
                                <a:moveTo>
                                  <a:pt x="0" y="0"/>
                                </a:moveTo>
                                <a:lnTo>
                                  <a:pt x="36538" y="0"/>
                                </a:lnTo>
                                <a:lnTo>
                                  <a:pt x="36538" y="7448"/>
                                </a:lnTo>
                                <a:lnTo>
                                  <a:pt x="36309" y="7353"/>
                                </a:lnTo>
                                <a:cubicBezTo>
                                  <a:pt x="31064" y="7353"/>
                                  <a:pt x="26810" y="11608"/>
                                  <a:pt x="26810" y="16890"/>
                                </a:cubicBezTo>
                                <a:cubicBezTo>
                                  <a:pt x="26810" y="22148"/>
                                  <a:pt x="31064" y="26365"/>
                                  <a:pt x="36309" y="26365"/>
                                </a:cubicBezTo>
                                <a:lnTo>
                                  <a:pt x="36538" y="26271"/>
                                </a:lnTo>
                                <a:lnTo>
                                  <a:pt x="36538" y="81857"/>
                                </a:lnTo>
                                <a:lnTo>
                                  <a:pt x="36525" y="81852"/>
                                </a:lnTo>
                                <a:cubicBezTo>
                                  <a:pt x="31280" y="81852"/>
                                  <a:pt x="27051" y="86131"/>
                                  <a:pt x="27051" y="91377"/>
                                </a:cubicBezTo>
                                <a:cubicBezTo>
                                  <a:pt x="27051" y="96634"/>
                                  <a:pt x="31280" y="100863"/>
                                  <a:pt x="36525" y="100863"/>
                                </a:cubicBezTo>
                                <a:lnTo>
                                  <a:pt x="36538" y="100858"/>
                                </a:lnTo>
                                <a:lnTo>
                                  <a:pt x="36538" y="156343"/>
                                </a:lnTo>
                                <a:lnTo>
                                  <a:pt x="36309" y="156248"/>
                                </a:lnTo>
                                <a:cubicBezTo>
                                  <a:pt x="31064" y="156248"/>
                                  <a:pt x="26810" y="160515"/>
                                  <a:pt x="26810" y="165773"/>
                                </a:cubicBezTo>
                                <a:cubicBezTo>
                                  <a:pt x="26810" y="171031"/>
                                  <a:pt x="31064" y="175272"/>
                                  <a:pt x="36309" y="175272"/>
                                </a:cubicBezTo>
                                <a:lnTo>
                                  <a:pt x="36538" y="175178"/>
                                </a:lnTo>
                                <a:lnTo>
                                  <a:pt x="36538" y="230738"/>
                                </a:lnTo>
                                <a:lnTo>
                                  <a:pt x="36525" y="230733"/>
                                </a:lnTo>
                                <a:cubicBezTo>
                                  <a:pt x="31280" y="230733"/>
                                  <a:pt x="27051" y="235026"/>
                                  <a:pt x="27051" y="240271"/>
                                </a:cubicBezTo>
                                <a:cubicBezTo>
                                  <a:pt x="27051" y="245516"/>
                                  <a:pt x="31280" y="249771"/>
                                  <a:pt x="36525" y="249771"/>
                                </a:cubicBezTo>
                                <a:lnTo>
                                  <a:pt x="36538" y="249766"/>
                                </a:lnTo>
                                <a:lnTo>
                                  <a:pt x="36538" y="370111"/>
                                </a:lnTo>
                                <a:lnTo>
                                  <a:pt x="7214" y="300824"/>
                                </a:lnTo>
                                <a:lnTo>
                                  <a:pt x="22669" y="300824"/>
                                </a:lnTo>
                                <a:lnTo>
                                  <a:pt x="22669" y="253708"/>
                                </a:lnTo>
                                <a:lnTo>
                                  <a:pt x="0" y="253708"/>
                                </a:lnTo>
                                <a:lnTo>
                                  <a:pt x="0" y="226428"/>
                                </a:lnTo>
                                <a:lnTo>
                                  <a:pt x="22669" y="226428"/>
                                </a:lnTo>
                                <a:lnTo>
                                  <a:pt x="22669" y="179946"/>
                                </a:lnTo>
                                <a:lnTo>
                                  <a:pt x="0" y="179946"/>
                                </a:lnTo>
                                <a:lnTo>
                                  <a:pt x="0" y="152374"/>
                                </a:lnTo>
                                <a:lnTo>
                                  <a:pt x="22669" y="152374"/>
                                </a:lnTo>
                                <a:lnTo>
                                  <a:pt x="22669" y="105245"/>
                                </a:lnTo>
                                <a:lnTo>
                                  <a:pt x="0" y="105245"/>
                                </a:lnTo>
                                <a:lnTo>
                                  <a:pt x="0" y="76949"/>
                                </a:lnTo>
                                <a:lnTo>
                                  <a:pt x="22669" y="76949"/>
                                </a:lnTo>
                                <a:lnTo>
                                  <a:pt x="22669" y="30848"/>
                                </a:lnTo>
                                <a:lnTo>
                                  <a:pt x="0" y="30848"/>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1" name="Shape 111"/>
                        <wps:cNvSpPr/>
                        <wps:spPr>
                          <a:xfrm>
                            <a:off x="277766" y="123413"/>
                            <a:ext cx="36538" cy="35639"/>
                          </a:xfrm>
                          <a:custGeom>
                            <a:avLst/>
                            <a:gdLst/>
                            <a:ahLst/>
                            <a:cxnLst/>
                            <a:rect l="0" t="0" r="0" b="0"/>
                            <a:pathLst>
                              <a:path w="36538" h="35639">
                                <a:moveTo>
                                  <a:pt x="36538" y="0"/>
                                </a:moveTo>
                                <a:lnTo>
                                  <a:pt x="36538" y="35639"/>
                                </a:lnTo>
                                <a:lnTo>
                                  <a:pt x="30721" y="34373"/>
                                </a:lnTo>
                                <a:lnTo>
                                  <a:pt x="0" y="31284"/>
                                </a:lnTo>
                                <a:lnTo>
                                  <a:pt x="0" y="8126"/>
                                </a:lnTo>
                                <a:lnTo>
                                  <a:pt x="7552" y="9990"/>
                                </a:lnTo>
                                <a:cubicBezTo>
                                  <a:pt x="11040" y="10279"/>
                                  <a:pt x="15101" y="10002"/>
                                  <a:pt x="19727" y="8748"/>
                                </a:cubicBezTo>
                                <a:lnTo>
                                  <a:pt x="36538"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2" name="Shape 112"/>
                        <wps:cNvSpPr/>
                        <wps:spPr>
                          <a:xfrm>
                            <a:off x="301311" y="48391"/>
                            <a:ext cx="12992" cy="22767"/>
                          </a:xfrm>
                          <a:custGeom>
                            <a:avLst/>
                            <a:gdLst/>
                            <a:ahLst/>
                            <a:cxnLst/>
                            <a:rect l="0" t="0" r="0" b="0"/>
                            <a:pathLst>
                              <a:path w="12992" h="22767">
                                <a:moveTo>
                                  <a:pt x="10323" y="0"/>
                                </a:moveTo>
                                <a:lnTo>
                                  <a:pt x="12992" y="171"/>
                                </a:lnTo>
                                <a:lnTo>
                                  <a:pt x="12992" y="19442"/>
                                </a:lnTo>
                                <a:lnTo>
                                  <a:pt x="9196" y="19059"/>
                                </a:lnTo>
                                <a:cubicBezTo>
                                  <a:pt x="6520" y="19493"/>
                                  <a:pt x="3472" y="20662"/>
                                  <a:pt x="0" y="22767"/>
                                </a:cubicBezTo>
                                <a:cubicBezTo>
                                  <a:pt x="0" y="22767"/>
                                  <a:pt x="1404" y="3117"/>
                                  <a:pt x="10323"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3" name="Shape 113"/>
                        <wps:cNvSpPr/>
                        <wps:spPr>
                          <a:xfrm>
                            <a:off x="277766" y="28740"/>
                            <a:ext cx="24651" cy="65951"/>
                          </a:xfrm>
                          <a:custGeom>
                            <a:avLst/>
                            <a:gdLst/>
                            <a:ahLst/>
                            <a:cxnLst/>
                            <a:rect l="0" t="0" r="0" b="0"/>
                            <a:pathLst>
                              <a:path w="24651" h="65951">
                                <a:moveTo>
                                  <a:pt x="19317" y="203"/>
                                </a:moveTo>
                                <a:cubicBezTo>
                                  <a:pt x="19317" y="203"/>
                                  <a:pt x="24651" y="2248"/>
                                  <a:pt x="19748" y="8966"/>
                                </a:cubicBezTo>
                                <a:cubicBezTo>
                                  <a:pt x="19748" y="8966"/>
                                  <a:pt x="14135" y="28258"/>
                                  <a:pt x="13944" y="55652"/>
                                </a:cubicBezTo>
                                <a:cubicBezTo>
                                  <a:pt x="13944" y="55652"/>
                                  <a:pt x="15634" y="60554"/>
                                  <a:pt x="11938" y="62141"/>
                                </a:cubicBezTo>
                                <a:cubicBezTo>
                                  <a:pt x="11938" y="62141"/>
                                  <a:pt x="8331" y="65951"/>
                                  <a:pt x="4318" y="57430"/>
                                </a:cubicBezTo>
                                <a:cubicBezTo>
                                  <a:pt x="4318" y="57430"/>
                                  <a:pt x="3493" y="55831"/>
                                  <a:pt x="1948" y="53510"/>
                                </a:cubicBezTo>
                                <a:lnTo>
                                  <a:pt x="0" y="51107"/>
                                </a:lnTo>
                                <a:lnTo>
                                  <a:pt x="0" y="17693"/>
                                </a:lnTo>
                                <a:lnTo>
                                  <a:pt x="2872" y="16662"/>
                                </a:lnTo>
                                <a:cubicBezTo>
                                  <a:pt x="7094" y="13991"/>
                                  <a:pt x="11062" y="9982"/>
                                  <a:pt x="14135" y="4039"/>
                                </a:cubicBezTo>
                                <a:cubicBezTo>
                                  <a:pt x="14135" y="4039"/>
                                  <a:pt x="15938" y="0"/>
                                  <a:pt x="19317" y="203"/>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4" name="Shape 114"/>
                        <wps:cNvSpPr/>
                        <wps:spPr>
                          <a:xfrm>
                            <a:off x="277766" y="0"/>
                            <a:ext cx="13259" cy="14899"/>
                          </a:xfrm>
                          <a:custGeom>
                            <a:avLst/>
                            <a:gdLst/>
                            <a:ahLst/>
                            <a:cxnLst/>
                            <a:rect l="0" t="0" r="0" b="0"/>
                            <a:pathLst>
                              <a:path w="13259" h="14899">
                                <a:moveTo>
                                  <a:pt x="4534" y="2019"/>
                                </a:moveTo>
                                <a:cubicBezTo>
                                  <a:pt x="4534" y="2019"/>
                                  <a:pt x="13259" y="0"/>
                                  <a:pt x="11938" y="11671"/>
                                </a:cubicBezTo>
                                <a:cubicBezTo>
                                  <a:pt x="11938" y="11671"/>
                                  <a:pt x="9253" y="11966"/>
                                  <a:pt x="5323" y="12923"/>
                                </a:cubicBezTo>
                                <a:lnTo>
                                  <a:pt x="0" y="14899"/>
                                </a:lnTo>
                                <a:lnTo>
                                  <a:pt x="0" y="3102"/>
                                </a:lnTo>
                                <a:lnTo>
                                  <a:pt x="4534" y="2019"/>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5" name="Shape 115"/>
                        <wps:cNvSpPr/>
                        <wps:spPr>
                          <a:xfrm>
                            <a:off x="314303" y="185954"/>
                            <a:ext cx="37135" cy="372211"/>
                          </a:xfrm>
                          <a:custGeom>
                            <a:avLst/>
                            <a:gdLst/>
                            <a:ahLst/>
                            <a:cxnLst/>
                            <a:rect l="0" t="0" r="0" b="0"/>
                            <a:pathLst>
                              <a:path w="37135" h="372211">
                                <a:moveTo>
                                  <a:pt x="0" y="0"/>
                                </a:moveTo>
                                <a:lnTo>
                                  <a:pt x="37135" y="0"/>
                                </a:lnTo>
                                <a:lnTo>
                                  <a:pt x="37135" y="30505"/>
                                </a:lnTo>
                                <a:lnTo>
                                  <a:pt x="15316" y="30505"/>
                                </a:lnTo>
                                <a:lnTo>
                                  <a:pt x="15316" y="76949"/>
                                </a:lnTo>
                                <a:lnTo>
                                  <a:pt x="37135" y="76949"/>
                                </a:lnTo>
                                <a:lnTo>
                                  <a:pt x="37135" y="105524"/>
                                </a:lnTo>
                                <a:lnTo>
                                  <a:pt x="15647" y="105524"/>
                                </a:lnTo>
                                <a:lnTo>
                                  <a:pt x="15647" y="152019"/>
                                </a:lnTo>
                                <a:lnTo>
                                  <a:pt x="37135" y="152019"/>
                                </a:lnTo>
                                <a:lnTo>
                                  <a:pt x="37135" y="179946"/>
                                </a:lnTo>
                                <a:lnTo>
                                  <a:pt x="15647" y="179946"/>
                                </a:lnTo>
                                <a:lnTo>
                                  <a:pt x="15647" y="179959"/>
                                </a:lnTo>
                                <a:lnTo>
                                  <a:pt x="15647" y="226428"/>
                                </a:lnTo>
                                <a:lnTo>
                                  <a:pt x="37135" y="226428"/>
                                </a:lnTo>
                                <a:lnTo>
                                  <a:pt x="37135" y="254355"/>
                                </a:lnTo>
                                <a:lnTo>
                                  <a:pt x="15011" y="254355"/>
                                </a:lnTo>
                                <a:lnTo>
                                  <a:pt x="15011" y="300177"/>
                                </a:lnTo>
                                <a:lnTo>
                                  <a:pt x="29756" y="300177"/>
                                </a:lnTo>
                                <a:lnTo>
                                  <a:pt x="889" y="372211"/>
                                </a:lnTo>
                                <a:lnTo>
                                  <a:pt x="0" y="370111"/>
                                </a:lnTo>
                                <a:lnTo>
                                  <a:pt x="0" y="249766"/>
                                </a:lnTo>
                                <a:lnTo>
                                  <a:pt x="6699" y="246988"/>
                                </a:lnTo>
                                <a:cubicBezTo>
                                  <a:pt x="8420" y="245269"/>
                                  <a:pt x="9487" y="242894"/>
                                  <a:pt x="9487" y="240271"/>
                                </a:cubicBezTo>
                                <a:cubicBezTo>
                                  <a:pt x="9487" y="237649"/>
                                  <a:pt x="8420" y="235264"/>
                                  <a:pt x="6699" y="233535"/>
                                </a:cubicBezTo>
                                <a:lnTo>
                                  <a:pt x="0" y="230738"/>
                                </a:lnTo>
                                <a:lnTo>
                                  <a:pt x="0" y="175178"/>
                                </a:lnTo>
                                <a:lnTo>
                                  <a:pt x="6477" y="172494"/>
                                </a:lnTo>
                                <a:cubicBezTo>
                                  <a:pt x="8195" y="170777"/>
                                  <a:pt x="9258" y="168402"/>
                                  <a:pt x="9258" y="165773"/>
                                </a:cubicBezTo>
                                <a:cubicBezTo>
                                  <a:pt x="9258" y="163144"/>
                                  <a:pt x="8195" y="160763"/>
                                  <a:pt x="6477" y="159039"/>
                                </a:cubicBezTo>
                                <a:lnTo>
                                  <a:pt x="0" y="156343"/>
                                </a:lnTo>
                                <a:lnTo>
                                  <a:pt x="0" y="100858"/>
                                </a:lnTo>
                                <a:lnTo>
                                  <a:pt x="6699" y="98091"/>
                                </a:lnTo>
                                <a:cubicBezTo>
                                  <a:pt x="8420" y="96377"/>
                                  <a:pt x="9487" y="94006"/>
                                  <a:pt x="9487" y="91377"/>
                                </a:cubicBezTo>
                                <a:cubicBezTo>
                                  <a:pt x="9487" y="88754"/>
                                  <a:pt x="8420" y="86373"/>
                                  <a:pt x="6699" y="84647"/>
                                </a:cubicBezTo>
                                <a:lnTo>
                                  <a:pt x="0" y="81857"/>
                                </a:lnTo>
                                <a:lnTo>
                                  <a:pt x="0" y="26271"/>
                                </a:lnTo>
                                <a:lnTo>
                                  <a:pt x="6477" y="23599"/>
                                </a:lnTo>
                                <a:cubicBezTo>
                                  <a:pt x="8195" y="21888"/>
                                  <a:pt x="9258" y="19519"/>
                                  <a:pt x="9258" y="16890"/>
                                </a:cubicBezTo>
                                <a:cubicBezTo>
                                  <a:pt x="9258" y="14249"/>
                                  <a:pt x="8195" y="11865"/>
                                  <a:pt x="6477" y="10141"/>
                                </a:cubicBezTo>
                                <a:lnTo>
                                  <a:pt x="0" y="7448"/>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6" name="Shape 116"/>
                        <wps:cNvSpPr/>
                        <wps:spPr>
                          <a:xfrm>
                            <a:off x="314303" y="28386"/>
                            <a:ext cx="37135" cy="139064"/>
                          </a:xfrm>
                          <a:custGeom>
                            <a:avLst/>
                            <a:gdLst/>
                            <a:ahLst/>
                            <a:cxnLst/>
                            <a:rect l="0" t="0" r="0" b="0"/>
                            <a:pathLst>
                              <a:path w="37135" h="139064">
                                <a:moveTo>
                                  <a:pt x="37135" y="0"/>
                                </a:moveTo>
                                <a:lnTo>
                                  <a:pt x="37135" y="94680"/>
                                </a:lnTo>
                                <a:lnTo>
                                  <a:pt x="36005" y="95744"/>
                                </a:lnTo>
                                <a:cubicBezTo>
                                  <a:pt x="36005" y="95744"/>
                                  <a:pt x="36005" y="97890"/>
                                  <a:pt x="36529" y="100962"/>
                                </a:cubicBezTo>
                                <a:lnTo>
                                  <a:pt x="37135" y="102738"/>
                                </a:lnTo>
                                <a:lnTo>
                                  <a:pt x="37135" y="139064"/>
                                </a:lnTo>
                                <a:lnTo>
                                  <a:pt x="34001" y="138069"/>
                                </a:lnTo>
                                <a:lnTo>
                                  <a:pt x="0" y="130667"/>
                                </a:lnTo>
                                <a:lnTo>
                                  <a:pt x="0" y="95027"/>
                                </a:lnTo>
                                <a:lnTo>
                                  <a:pt x="4699" y="92582"/>
                                </a:lnTo>
                                <a:cubicBezTo>
                                  <a:pt x="4699" y="92582"/>
                                  <a:pt x="889" y="74853"/>
                                  <a:pt x="15431" y="69010"/>
                                </a:cubicBezTo>
                                <a:cubicBezTo>
                                  <a:pt x="15431" y="69010"/>
                                  <a:pt x="15066" y="44778"/>
                                  <a:pt x="3167" y="39767"/>
                                </a:cubicBezTo>
                                <a:lnTo>
                                  <a:pt x="0" y="39448"/>
                                </a:lnTo>
                                <a:lnTo>
                                  <a:pt x="0" y="20176"/>
                                </a:lnTo>
                                <a:lnTo>
                                  <a:pt x="3633" y="20409"/>
                                </a:lnTo>
                                <a:cubicBezTo>
                                  <a:pt x="8501" y="22386"/>
                                  <a:pt x="14767" y="28167"/>
                                  <a:pt x="22822" y="40067"/>
                                </a:cubicBezTo>
                                <a:cubicBezTo>
                                  <a:pt x="22822" y="40067"/>
                                  <a:pt x="24058" y="16328"/>
                                  <a:pt x="35172" y="1432"/>
                                </a:cubicBezTo>
                                <a:lnTo>
                                  <a:pt x="37135"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7" name="Shape 117"/>
                        <wps:cNvSpPr/>
                        <wps:spPr>
                          <a:xfrm>
                            <a:off x="351438" y="131124"/>
                            <a:ext cx="36252" cy="422978"/>
                          </a:xfrm>
                          <a:custGeom>
                            <a:avLst/>
                            <a:gdLst/>
                            <a:ahLst/>
                            <a:cxnLst/>
                            <a:rect l="0" t="0" r="0" b="0"/>
                            <a:pathLst>
                              <a:path w="36252" h="422978">
                                <a:moveTo>
                                  <a:pt x="0" y="0"/>
                                </a:moveTo>
                                <a:lnTo>
                                  <a:pt x="3067" y="8996"/>
                                </a:lnTo>
                                <a:cubicBezTo>
                                  <a:pt x="7265" y="16400"/>
                                  <a:pt x="15660" y="22623"/>
                                  <a:pt x="32451" y="17898"/>
                                </a:cubicBezTo>
                                <a:lnTo>
                                  <a:pt x="36252" y="16299"/>
                                </a:lnTo>
                                <a:lnTo>
                                  <a:pt x="36252" y="62457"/>
                                </a:lnTo>
                                <a:lnTo>
                                  <a:pt x="36017" y="62360"/>
                                </a:lnTo>
                                <a:cubicBezTo>
                                  <a:pt x="30772" y="62360"/>
                                  <a:pt x="26518" y="66589"/>
                                  <a:pt x="26518" y="71860"/>
                                </a:cubicBezTo>
                                <a:cubicBezTo>
                                  <a:pt x="26518" y="77118"/>
                                  <a:pt x="30772" y="81385"/>
                                  <a:pt x="36017" y="81385"/>
                                </a:cubicBezTo>
                                <a:lnTo>
                                  <a:pt x="36252" y="81287"/>
                                </a:lnTo>
                                <a:lnTo>
                                  <a:pt x="36252" y="136877"/>
                                </a:lnTo>
                                <a:lnTo>
                                  <a:pt x="36208" y="136859"/>
                                </a:lnTo>
                                <a:cubicBezTo>
                                  <a:pt x="31001" y="136859"/>
                                  <a:pt x="26772" y="141126"/>
                                  <a:pt x="26772" y="146371"/>
                                </a:cubicBezTo>
                                <a:cubicBezTo>
                                  <a:pt x="26772" y="151616"/>
                                  <a:pt x="31001" y="155857"/>
                                  <a:pt x="36208" y="155857"/>
                                </a:cubicBezTo>
                                <a:lnTo>
                                  <a:pt x="36252" y="155839"/>
                                </a:lnTo>
                                <a:lnTo>
                                  <a:pt x="36252" y="211327"/>
                                </a:lnTo>
                                <a:lnTo>
                                  <a:pt x="36017" y="211230"/>
                                </a:lnTo>
                                <a:cubicBezTo>
                                  <a:pt x="30772" y="211230"/>
                                  <a:pt x="26518" y="215472"/>
                                  <a:pt x="26518" y="220767"/>
                                </a:cubicBezTo>
                                <a:cubicBezTo>
                                  <a:pt x="26518" y="226025"/>
                                  <a:pt x="30772" y="230254"/>
                                  <a:pt x="36017" y="230254"/>
                                </a:cubicBezTo>
                                <a:lnTo>
                                  <a:pt x="36252" y="230157"/>
                                </a:lnTo>
                                <a:lnTo>
                                  <a:pt x="36252" y="285734"/>
                                </a:lnTo>
                                <a:lnTo>
                                  <a:pt x="36208" y="285715"/>
                                </a:lnTo>
                                <a:cubicBezTo>
                                  <a:pt x="31001" y="285715"/>
                                  <a:pt x="26772" y="290008"/>
                                  <a:pt x="26772" y="295278"/>
                                </a:cubicBezTo>
                                <a:cubicBezTo>
                                  <a:pt x="26772" y="300536"/>
                                  <a:pt x="31001" y="304778"/>
                                  <a:pt x="36208" y="304778"/>
                                </a:cubicBezTo>
                                <a:lnTo>
                                  <a:pt x="36252" y="304759"/>
                                </a:lnTo>
                                <a:lnTo>
                                  <a:pt x="36252" y="422978"/>
                                </a:lnTo>
                                <a:lnTo>
                                  <a:pt x="7379" y="355654"/>
                                </a:lnTo>
                                <a:lnTo>
                                  <a:pt x="20803" y="355654"/>
                                </a:lnTo>
                                <a:lnTo>
                                  <a:pt x="20803" y="309184"/>
                                </a:lnTo>
                                <a:lnTo>
                                  <a:pt x="0" y="309184"/>
                                </a:lnTo>
                                <a:lnTo>
                                  <a:pt x="0" y="281257"/>
                                </a:lnTo>
                                <a:lnTo>
                                  <a:pt x="21488" y="281257"/>
                                </a:lnTo>
                                <a:lnTo>
                                  <a:pt x="21488" y="234776"/>
                                </a:lnTo>
                                <a:lnTo>
                                  <a:pt x="0" y="234776"/>
                                </a:lnTo>
                                <a:lnTo>
                                  <a:pt x="0" y="206848"/>
                                </a:lnTo>
                                <a:lnTo>
                                  <a:pt x="21488" y="206848"/>
                                </a:lnTo>
                                <a:lnTo>
                                  <a:pt x="21488" y="160353"/>
                                </a:lnTo>
                                <a:lnTo>
                                  <a:pt x="0" y="160353"/>
                                </a:lnTo>
                                <a:lnTo>
                                  <a:pt x="0" y="131778"/>
                                </a:lnTo>
                                <a:lnTo>
                                  <a:pt x="21488" y="131778"/>
                                </a:lnTo>
                                <a:lnTo>
                                  <a:pt x="21488" y="85335"/>
                                </a:lnTo>
                                <a:lnTo>
                                  <a:pt x="0" y="85335"/>
                                </a:lnTo>
                                <a:lnTo>
                                  <a:pt x="0" y="54829"/>
                                </a:lnTo>
                                <a:lnTo>
                                  <a:pt x="31547" y="54829"/>
                                </a:lnTo>
                                <a:lnTo>
                                  <a:pt x="31547" y="47069"/>
                                </a:lnTo>
                                <a:cubicBezTo>
                                  <a:pt x="31547" y="47069"/>
                                  <a:pt x="28395" y="45646"/>
                                  <a:pt x="22484" y="43467"/>
                                </a:cubicBezTo>
                                <a:lnTo>
                                  <a:pt x="0" y="36326"/>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8" name="Shape 118"/>
                        <wps:cNvSpPr/>
                        <wps:spPr>
                          <a:xfrm>
                            <a:off x="351438" y="19076"/>
                            <a:ext cx="36252" cy="103991"/>
                          </a:xfrm>
                          <a:custGeom>
                            <a:avLst/>
                            <a:gdLst/>
                            <a:ahLst/>
                            <a:cxnLst/>
                            <a:rect l="0" t="0" r="0" b="0"/>
                            <a:pathLst>
                              <a:path w="36252" h="103991">
                                <a:moveTo>
                                  <a:pt x="12764" y="0"/>
                                </a:moveTo>
                                <a:cubicBezTo>
                                  <a:pt x="12764" y="0"/>
                                  <a:pt x="24155" y="20206"/>
                                  <a:pt x="8255" y="57226"/>
                                </a:cubicBezTo>
                                <a:cubicBezTo>
                                  <a:pt x="8255" y="57226"/>
                                  <a:pt x="22241" y="49654"/>
                                  <a:pt x="32872" y="48757"/>
                                </a:cubicBezTo>
                                <a:lnTo>
                                  <a:pt x="36252" y="49140"/>
                                </a:lnTo>
                                <a:lnTo>
                                  <a:pt x="36252" y="78750"/>
                                </a:lnTo>
                                <a:lnTo>
                                  <a:pt x="34450" y="76171"/>
                                </a:lnTo>
                                <a:cubicBezTo>
                                  <a:pt x="28857" y="69301"/>
                                  <a:pt x="15929" y="58741"/>
                                  <a:pt x="1994" y="84163"/>
                                </a:cubicBezTo>
                                <a:cubicBezTo>
                                  <a:pt x="1994" y="84163"/>
                                  <a:pt x="7037" y="93257"/>
                                  <a:pt x="4458" y="99797"/>
                                </a:cubicBezTo>
                                <a:lnTo>
                                  <a:pt x="0" y="103991"/>
                                </a:lnTo>
                                <a:lnTo>
                                  <a:pt x="0" y="9310"/>
                                </a:lnTo>
                                <a:lnTo>
                                  <a:pt x="12764"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19" name="Shape 119"/>
                        <wps:cNvSpPr/>
                        <wps:spPr>
                          <a:xfrm>
                            <a:off x="387690" y="68215"/>
                            <a:ext cx="11175" cy="31200"/>
                          </a:xfrm>
                          <a:custGeom>
                            <a:avLst/>
                            <a:gdLst/>
                            <a:ahLst/>
                            <a:cxnLst/>
                            <a:rect l="0" t="0" r="0" b="0"/>
                            <a:pathLst>
                              <a:path w="11175" h="31200">
                                <a:moveTo>
                                  <a:pt x="0" y="0"/>
                                </a:moveTo>
                                <a:lnTo>
                                  <a:pt x="3694" y="419"/>
                                </a:lnTo>
                                <a:cubicBezTo>
                                  <a:pt x="9597" y="2917"/>
                                  <a:pt x="11175" y="11174"/>
                                  <a:pt x="1111" y="31200"/>
                                </a:cubicBezTo>
                                <a:lnTo>
                                  <a:pt x="0" y="29610"/>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0" name="Shape 120"/>
                        <wps:cNvSpPr/>
                        <wps:spPr>
                          <a:xfrm>
                            <a:off x="387690" y="36354"/>
                            <a:ext cx="90621" cy="522472"/>
                          </a:xfrm>
                          <a:custGeom>
                            <a:avLst/>
                            <a:gdLst/>
                            <a:ahLst/>
                            <a:cxnLst/>
                            <a:rect l="0" t="0" r="0" b="0"/>
                            <a:pathLst>
                              <a:path w="90621" h="522472">
                                <a:moveTo>
                                  <a:pt x="49710" y="954"/>
                                </a:moveTo>
                                <a:cubicBezTo>
                                  <a:pt x="50997" y="279"/>
                                  <a:pt x="53010" y="0"/>
                                  <a:pt x="55912" y="1581"/>
                                </a:cubicBezTo>
                                <a:lnTo>
                                  <a:pt x="90621" y="21888"/>
                                </a:lnTo>
                                <a:lnTo>
                                  <a:pt x="16085" y="148114"/>
                                </a:lnTo>
                                <a:lnTo>
                                  <a:pt x="16085" y="522472"/>
                                </a:lnTo>
                                <a:lnTo>
                                  <a:pt x="2026" y="522472"/>
                                </a:lnTo>
                                <a:lnTo>
                                  <a:pt x="0" y="517748"/>
                                </a:lnTo>
                                <a:lnTo>
                                  <a:pt x="0" y="399530"/>
                                </a:lnTo>
                                <a:lnTo>
                                  <a:pt x="6699" y="396770"/>
                                </a:lnTo>
                                <a:cubicBezTo>
                                  <a:pt x="8420" y="395052"/>
                                  <a:pt x="9481" y="392678"/>
                                  <a:pt x="9481" y="390049"/>
                                </a:cubicBezTo>
                                <a:cubicBezTo>
                                  <a:pt x="9481" y="387414"/>
                                  <a:pt x="8420" y="385023"/>
                                  <a:pt x="6699" y="383291"/>
                                </a:cubicBezTo>
                                <a:lnTo>
                                  <a:pt x="0" y="380504"/>
                                </a:lnTo>
                                <a:lnTo>
                                  <a:pt x="0" y="324928"/>
                                </a:lnTo>
                                <a:lnTo>
                                  <a:pt x="6471" y="322253"/>
                                </a:lnTo>
                                <a:cubicBezTo>
                                  <a:pt x="8188" y="320538"/>
                                  <a:pt x="9252" y="318167"/>
                                  <a:pt x="9252" y="315538"/>
                                </a:cubicBezTo>
                                <a:cubicBezTo>
                                  <a:pt x="9252" y="312890"/>
                                  <a:pt x="8188" y="310505"/>
                                  <a:pt x="6471" y="308783"/>
                                </a:cubicBezTo>
                                <a:lnTo>
                                  <a:pt x="0" y="306098"/>
                                </a:lnTo>
                                <a:lnTo>
                                  <a:pt x="0" y="250609"/>
                                </a:lnTo>
                                <a:lnTo>
                                  <a:pt x="6699" y="247851"/>
                                </a:lnTo>
                                <a:cubicBezTo>
                                  <a:pt x="8420" y="246135"/>
                                  <a:pt x="9481" y="243764"/>
                                  <a:pt x="9481" y="241141"/>
                                </a:cubicBezTo>
                                <a:cubicBezTo>
                                  <a:pt x="9481" y="238519"/>
                                  <a:pt x="8420" y="236141"/>
                                  <a:pt x="6699" y="234418"/>
                                </a:cubicBezTo>
                                <a:lnTo>
                                  <a:pt x="0" y="231647"/>
                                </a:lnTo>
                                <a:lnTo>
                                  <a:pt x="0" y="176058"/>
                                </a:lnTo>
                                <a:lnTo>
                                  <a:pt x="6471" y="173365"/>
                                </a:lnTo>
                                <a:cubicBezTo>
                                  <a:pt x="8188" y="171641"/>
                                  <a:pt x="9252" y="169259"/>
                                  <a:pt x="9252" y="166631"/>
                                </a:cubicBezTo>
                                <a:cubicBezTo>
                                  <a:pt x="9252" y="163995"/>
                                  <a:pt x="8188" y="161620"/>
                                  <a:pt x="6471" y="159904"/>
                                </a:cubicBezTo>
                                <a:lnTo>
                                  <a:pt x="0" y="157228"/>
                                </a:lnTo>
                                <a:lnTo>
                                  <a:pt x="0" y="111069"/>
                                </a:lnTo>
                                <a:lnTo>
                                  <a:pt x="12745" y="105709"/>
                                </a:lnTo>
                                <a:cubicBezTo>
                                  <a:pt x="12745" y="105709"/>
                                  <a:pt x="26397" y="101695"/>
                                  <a:pt x="40723" y="82810"/>
                                </a:cubicBezTo>
                                <a:cubicBezTo>
                                  <a:pt x="40723" y="82810"/>
                                  <a:pt x="46742" y="78556"/>
                                  <a:pt x="41840" y="71139"/>
                                </a:cubicBezTo>
                                <a:cubicBezTo>
                                  <a:pt x="36900" y="63748"/>
                                  <a:pt x="28162" y="68916"/>
                                  <a:pt x="27273" y="69564"/>
                                </a:cubicBezTo>
                                <a:cubicBezTo>
                                  <a:pt x="26397" y="70263"/>
                                  <a:pt x="13621" y="78251"/>
                                  <a:pt x="10509" y="80130"/>
                                </a:cubicBezTo>
                                <a:cubicBezTo>
                                  <a:pt x="10509" y="80130"/>
                                  <a:pt x="908" y="82874"/>
                                  <a:pt x="7588" y="73870"/>
                                </a:cubicBezTo>
                                <a:cubicBezTo>
                                  <a:pt x="7588" y="73870"/>
                                  <a:pt x="9430" y="72028"/>
                                  <a:pt x="11221" y="69843"/>
                                </a:cubicBezTo>
                                <a:cubicBezTo>
                                  <a:pt x="15094" y="65106"/>
                                  <a:pt x="19806" y="53626"/>
                                  <a:pt x="18790" y="25813"/>
                                </a:cubicBezTo>
                                <a:cubicBezTo>
                                  <a:pt x="18790" y="25813"/>
                                  <a:pt x="18345" y="20644"/>
                                  <a:pt x="21901" y="20644"/>
                                </a:cubicBezTo>
                                <a:cubicBezTo>
                                  <a:pt x="21901" y="20644"/>
                                  <a:pt x="25698" y="19984"/>
                                  <a:pt x="26397" y="24238"/>
                                </a:cubicBezTo>
                                <a:cubicBezTo>
                                  <a:pt x="27057" y="28505"/>
                                  <a:pt x="28162" y="59264"/>
                                  <a:pt x="54134" y="60179"/>
                                </a:cubicBezTo>
                                <a:cubicBezTo>
                                  <a:pt x="54134" y="60179"/>
                                  <a:pt x="75838" y="39034"/>
                                  <a:pt x="50984" y="10789"/>
                                </a:cubicBezTo>
                                <a:cubicBezTo>
                                  <a:pt x="50984" y="10789"/>
                                  <a:pt x="45409" y="7181"/>
                                  <a:pt x="47860" y="2699"/>
                                </a:cubicBezTo>
                                <a:cubicBezTo>
                                  <a:pt x="47860" y="2699"/>
                                  <a:pt x="48422" y="1629"/>
                                  <a:pt x="49710" y="954"/>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1" name="Shape 121"/>
                        <wps:cNvSpPr/>
                        <wps:spPr>
                          <a:xfrm>
                            <a:off x="93294" y="118755"/>
                            <a:ext cx="18961" cy="19012"/>
                          </a:xfrm>
                          <a:custGeom>
                            <a:avLst/>
                            <a:gdLst/>
                            <a:ahLst/>
                            <a:cxnLst/>
                            <a:rect l="0" t="0" r="0" b="0"/>
                            <a:pathLst>
                              <a:path w="18961" h="19012">
                                <a:moveTo>
                                  <a:pt x="9487" y="0"/>
                                </a:moveTo>
                                <a:cubicBezTo>
                                  <a:pt x="14719" y="0"/>
                                  <a:pt x="18961" y="4242"/>
                                  <a:pt x="18961" y="9499"/>
                                </a:cubicBezTo>
                                <a:cubicBezTo>
                                  <a:pt x="18961" y="14783"/>
                                  <a:pt x="14719" y="19012"/>
                                  <a:pt x="9487" y="19012"/>
                                </a:cubicBezTo>
                                <a:cubicBezTo>
                                  <a:pt x="4216" y="19012"/>
                                  <a:pt x="0" y="14783"/>
                                  <a:pt x="0" y="9499"/>
                                </a:cubicBezTo>
                                <a:cubicBezTo>
                                  <a:pt x="0" y="4242"/>
                                  <a:pt x="4216" y="0"/>
                                  <a:pt x="9487"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2" name="Shape 122"/>
                        <wps:cNvSpPr/>
                        <wps:spPr>
                          <a:xfrm>
                            <a:off x="181865" y="101249"/>
                            <a:ext cx="18986" cy="19024"/>
                          </a:xfrm>
                          <a:custGeom>
                            <a:avLst/>
                            <a:gdLst/>
                            <a:ahLst/>
                            <a:cxnLst/>
                            <a:rect l="0" t="0" r="0" b="0"/>
                            <a:pathLst>
                              <a:path w="18986" h="19024">
                                <a:moveTo>
                                  <a:pt x="9500" y="0"/>
                                </a:moveTo>
                                <a:cubicBezTo>
                                  <a:pt x="14732" y="0"/>
                                  <a:pt x="18986" y="4242"/>
                                  <a:pt x="18986" y="9487"/>
                                </a:cubicBezTo>
                                <a:cubicBezTo>
                                  <a:pt x="18986" y="14770"/>
                                  <a:pt x="14732" y="19024"/>
                                  <a:pt x="9500" y="19024"/>
                                </a:cubicBezTo>
                                <a:cubicBezTo>
                                  <a:pt x="4242" y="19024"/>
                                  <a:pt x="0" y="14770"/>
                                  <a:pt x="0" y="9487"/>
                                </a:cubicBezTo>
                                <a:cubicBezTo>
                                  <a:pt x="0" y="4242"/>
                                  <a:pt x="4242" y="0"/>
                                  <a:pt x="9500"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3" name="Shape 123"/>
                        <wps:cNvSpPr/>
                        <wps:spPr>
                          <a:xfrm>
                            <a:off x="281535" y="101565"/>
                            <a:ext cx="18986" cy="19024"/>
                          </a:xfrm>
                          <a:custGeom>
                            <a:avLst/>
                            <a:gdLst/>
                            <a:ahLst/>
                            <a:cxnLst/>
                            <a:rect l="0" t="0" r="0" b="0"/>
                            <a:pathLst>
                              <a:path w="18986" h="19024">
                                <a:moveTo>
                                  <a:pt x="9500" y="0"/>
                                </a:moveTo>
                                <a:cubicBezTo>
                                  <a:pt x="14745" y="0"/>
                                  <a:pt x="18986" y="4254"/>
                                  <a:pt x="18986" y="9537"/>
                                </a:cubicBezTo>
                                <a:cubicBezTo>
                                  <a:pt x="18986" y="14783"/>
                                  <a:pt x="14745" y="19024"/>
                                  <a:pt x="9500" y="19024"/>
                                </a:cubicBezTo>
                                <a:cubicBezTo>
                                  <a:pt x="4255" y="19024"/>
                                  <a:pt x="0" y="14783"/>
                                  <a:pt x="0" y="9537"/>
                                </a:cubicBezTo>
                                <a:cubicBezTo>
                                  <a:pt x="0" y="4254"/>
                                  <a:pt x="4255" y="0"/>
                                  <a:pt x="9500"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4" name="Shape 124"/>
                        <wps:cNvSpPr/>
                        <wps:spPr>
                          <a:xfrm>
                            <a:off x="370156" y="118393"/>
                            <a:ext cx="18961" cy="19062"/>
                          </a:xfrm>
                          <a:custGeom>
                            <a:avLst/>
                            <a:gdLst/>
                            <a:ahLst/>
                            <a:cxnLst/>
                            <a:rect l="0" t="0" r="0" b="0"/>
                            <a:pathLst>
                              <a:path w="18961" h="19062">
                                <a:moveTo>
                                  <a:pt x="9474" y="0"/>
                                </a:moveTo>
                                <a:cubicBezTo>
                                  <a:pt x="14707" y="0"/>
                                  <a:pt x="18961" y="4292"/>
                                  <a:pt x="18961" y="9537"/>
                                </a:cubicBezTo>
                                <a:cubicBezTo>
                                  <a:pt x="18961" y="14783"/>
                                  <a:pt x="14707" y="19062"/>
                                  <a:pt x="9474" y="19062"/>
                                </a:cubicBezTo>
                                <a:cubicBezTo>
                                  <a:pt x="4229" y="19062"/>
                                  <a:pt x="0" y="14783"/>
                                  <a:pt x="0" y="9537"/>
                                </a:cubicBezTo>
                                <a:cubicBezTo>
                                  <a:pt x="0" y="4292"/>
                                  <a:pt x="4229" y="0"/>
                                  <a:pt x="9474"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5" name="Shape 125"/>
                        <wps:cNvSpPr/>
                        <wps:spPr>
                          <a:xfrm>
                            <a:off x="290519" y="34378"/>
                            <a:ext cx="8052" cy="10687"/>
                          </a:xfrm>
                          <a:custGeom>
                            <a:avLst/>
                            <a:gdLst/>
                            <a:ahLst/>
                            <a:cxnLst/>
                            <a:rect l="0" t="0" r="0" b="0"/>
                            <a:pathLst>
                              <a:path w="8052" h="10687">
                                <a:moveTo>
                                  <a:pt x="5093" y="0"/>
                                </a:moveTo>
                                <a:lnTo>
                                  <a:pt x="8052" y="1474"/>
                                </a:lnTo>
                                <a:cubicBezTo>
                                  <a:pt x="8052" y="1474"/>
                                  <a:pt x="5880" y="6680"/>
                                  <a:pt x="5372" y="9347"/>
                                </a:cubicBezTo>
                                <a:cubicBezTo>
                                  <a:pt x="5137" y="10687"/>
                                  <a:pt x="3794" y="10506"/>
                                  <a:pt x="2510" y="9990"/>
                                </a:cubicBezTo>
                                <a:cubicBezTo>
                                  <a:pt x="1226" y="9475"/>
                                  <a:pt x="0" y="8624"/>
                                  <a:pt x="0" y="8624"/>
                                </a:cubicBezTo>
                                <a:lnTo>
                                  <a:pt x="1676" y="3569"/>
                                </a:lnTo>
                                <a:lnTo>
                                  <a:pt x="5093"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6" name="Shape 126"/>
                        <wps:cNvSpPr/>
                        <wps:spPr>
                          <a:xfrm>
                            <a:off x="69479" y="56353"/>
                            <a:ext cx="5245" cy="2696"/>
                          </a:xfrm>
                          <a:custGeom>
                            <a:avLst/>
                            <a:gdLst/>
                            <a:ahLst/>
                            <a:cxnLst/>
                            <a:rect l="0" t="0" r="0" b="0"/>
                            <a:pathLst>
                              <a:path w="5245" h="2696">
                                <a:moveTo>
                                  <a:pt x="3518" y="321"/>
                                </a:moveTo>
                                <a:cubicBezTo>
                                  <a:pt x="4531" y="641"/>
                                  <a:pt x="5245" y="1413"/>
                                  <a:pt x="5245" y="1413"/>
                                </a:cubicBezTo>
                                <a:lnTo>
                                  <a:pt x="1968" y="2696"/>
                                </a:lnTo>
                                <a:lnTo>
                                  <a:pt x="0" y="1934"/>
                                </a:lnTo>
                                <a:cubicBezTo>
                                  <a:pt x="1194" y="130"/>
                                  <a:pt x="2505" y="0"/>
                                  <a:pt x="3518" y="321"/>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7" name="Shape 127"/>
                        <wps:cNvSpPr/>
                        <wps:spPr>
                          <a:xfrm>
                            <a:off x="0" y="170277"/>
                            <a:ext cx="30620" cy="61417"/>
                          </a:xfrm>
                          <a:custGeom>
                            <a:avLst/>
                            <a:gdLst/>
                            <a:ahLst/>
                            <a:cxnLst/>
                            <a:rect l="0" t="0" r="0" b="0"/>
                            <a:pathLst>
                              <a:path w="30620" h="61417">
                                <a:moveTo>
                                  <a:pt x="30594" y="0"/>
                                </a:moveTo>
                                <a:lnTo>
                                  <a:pt x="30620" y="5"/>
                                </a:lnTo>
                                <a:lnTo>
                                  <a:pt x="30620" y="9522"/>
                                </a:lnTo>
                                <a:lnTo>
                                  <a:pt x="30594" y="9512"/>
                                </a:lnTo>
                                <a:cubicBezTo>
                                  <a:pt x="18948" y="9512"/>
                                  <a:pt x="9487" y="18974"/>
                                  <a:pt x="9487" y="30696"/>
                                </a:cubicBezTo>
                                <a:cubicBezTo>
                                  <a:pt x="9487" y="42393"/>
                                  <a:pt x="18948" y="51892"/>
                                  <a:pt x="30594" y="51892"/>
                                </a:cubicBezTo>
                                <a:lnTo>
                                  <a:pt x="30620" y="51882"/>
                                </a:lnTo>
                                <a:lnTo>
                                  <a:pt x="30620" y="61412"/>
                                </a:lnTo>
                                <a:lnTo>
                                  <a:pt x="30594" y="61417"/>
                                </a:lnTo>
                                <a:cubicBezTo>
                                  <a:pt x="13741" y="61417"/>
                                  <a:pt x="0" y="47663"/>
                                  <a:pt x="0" y="30696"/>
                                </a:cubicBezTo>
                                <a:cubicBezTo>
                                  <a:pt x="0" y="13741"/>
                                  <a:pt x="13741" y="0"/>
                                  <a:pt x="30594"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8" name="Shape 128"/>
                        <wps:cNvSpPr/>
                        <wps:spPr>
                          <a:xfrm>
                            <a:off x="30620" y="170282"/>
                            <a:ext cx="30607" cy="61407"/>
                          </a:xfrm>
                          <a:custGeom>
                            <a:avLst/>
                            <a:gdLst/>
                            <a:ahLst/>
                            <a:cxnLst/>
                            <a:rect l="0" t="0" r="0" b="0"/>
                            <a:pathLst>
                              <a:path w="30607" h="61407">
                                <a:moveTo>
                                  <a:pt x="0" y="0"/>
                                </a:moveTo>
                                <a:lnTo>
                                  <a:pt x="11898" y="2407"/>
                                </a:lnTo>
                                <a:cubicBezTo>
                                  <a:pt x="22892" y="7066"/>
                                  <a:pt x="30607" y="17975"/>
                                  <a:pt x="30607" y="30691"/>
                                </a:cubicBezTo>
                                <a:cubicBezTo>
                                  <a:pt x="30607" y="43416"/>
                                  <a:pt x="22892" y="54334"/>
                                  <a:pt x="11898" y="58998"/>
                                </a:cubicBezTo>
                                <a:lnTo>
                                  <a:pt x="0" y="61407"/>
                                </a:lnTo>
                                <a:lnTo>
                                  <a:pt x="0" y="51876"/>
                                </a:lnTo>
                                <a:lnTo>
                                  <a:pt x="14940" y="45675"/>
                                </a:lnTo>
                                <a:cubicBezTo>
                                  <a:pt x="18767" y="41838"/>
                                  <a:pt x="21133" y="36539"/>
                                  <a:pt x="21133" y="30691"/>
                                </a:cubicBezTo>
                                <a:cubicBezTo>
                                  <a:pt x="21133" y="24830"/>
                                  <a:pt x="18767" y="19534"/>
                                  <a:pt x="14940" y="15703"/>
                                </a:cubicBezTo>
                                <a:lnTo>
                                  <a:pt x="0" y="9517"/>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29" name="Shape 129"/>
                        <wps:cNvSpPr/>
                        <wps:spPr>
                          <a:xfrm>
                            <a:off x="757" y="247427"/>
                            <a:ext cx="29178" cy="79477"/>
                          </a:xfrm>
                          <a:custGeom>
                            <a:avLst/>
                            <a:gdLst/>
                            <a:ahLst/>
                            <a:cxnLst/>
                            <a:rect l="0" t="0" r="0" b="0"/>
                            <a:pathLst>
                              <a:path w="29178" h="79477">
                                <a:moveTo>
                                  <a:pt x="13310" y="0"/>
                                </a:moveTo>
                                <a:lnTo>
                                  <a:pt x="29178" y="0"/>
                                </a:lnTo>
                                <a:lnTo>
                                  <a:pt x="29178" y="13462"/>
                                </a:lnTo>
                                <a:lnTo>
                                  <a:pt x="14186" y="13462"/>
                                </a:lnTo>
                                <a:cubicBezTo>
                                  <a:pt x="12090" y="13462"/>
                                  <a:pt x="10389" y="15163"/>
                                  <a:pt x="10389" y="17310"/>
                                </a:cubicBezTo>
                                <a:lnTo>
                                  <a:pt x="10389" y="62154"/>
                                </a:lnTo>
                                <a:cubicBezTo>
                                  <a:pt x="10389" y="64288"/>
                                  <a:pt x="12090" y="66015"/>
                                  <a:pt x="14186" y="66015"/>
                                </a:cubicBezTo>
                                <a:lnTo>
                                  <a:pt x="29178" y="66015"/>
                                </a:lnTo>
                                <a:lnTo>
                                  <a:pt x="29178" y="79477"/>
                                </a:lnTo>
                                <a:lnTo>
                                  <a:pt x="13310" y="79477"/>
                                </a:lnTo>
                                <a:cubicBezTo>
                                  <a:pt x="5931" y="79477"/>
                                  <a:pt x="0" y="73482"/>
                                  <a:pt x="0" y="66078"/>
                                </a:cubicBezTo>
                                <a:lnTo>
                                  <a:pt x="0" y="13348"/>
                                </a:lnTo>
                                <a:cubicBezTo>
                                  <a:pt x="0" y="5969"/>
                                  <a:pt x="5931" y="0"/>
                                  <a:pt x="13310"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0" name="Shape 130"/>
                        <wps:cNvSpPr/>
                        <wps:spPr>
                          <a:xfrm>
                            <a:off x="29935" y="247427"/>
                            <a:ext cx="28530" cy="79477"/>
                          </a:xfrm>
                          <a:custGeom>
                            <a:avLst/>
                            <a:gdLst/>
                            <a:ahLst/>
                            <a:cxnLst/>
                            <a:rect l="0" t="0" r="0" b="0"/>
                            <a:pathLst>
                              <a:path w="28530" h="79477">
                                <a:moveTo>
                                  <a:pt x="0" y="0"/>
                                </a:moveTo>
                                <a:lnTo>
                                  <a:pt x="15195" y="0"/>
                                </a:lnTo>
                                <a:cubicBezTo>
                                  <a:pt x="22587" y="0"/>
                                  <a:pt x="28530" y="5969"/>
                                  <a:pt x="28530" y="13348"/>
                                </a:cubicBezTo>
                                <a:lnTo>
                                  <a:pt x="28530" y="66078"/>
                                </a:lnTo>
                                <a:cubicBezTo>
                                  <a:pt x="28530" y="73482"/>
                                  <a:pt x="22587" y="79477"/>
                                  <a:pt x="15195" y="79477"/>
                                </a:cubicBezTo>
                                <a:lnTo>
                                  <a:pt x="0" y="79477"/>
                                </a:lnTo>
                                <a:lnTo>
                                  <a:pt x="0" y="66015"/>
                                </a:lnTo>
                                <a:lnTo>
                                  <a:pt x="14992" y="66015"/>
                                </a:lnTo>
                                <a:cubicBezTo>
                                  <a:pt x="17088" y="66015"/>
                                  <a:pt x="18790" y="64288"/>
                                  <a:pt x="18790" y="62154"/>
                                </a:cubicBezTo>
                                <a:lnTo>
                                  <a:pt x="18790" y="17310"/>
                                </a:lnTo>
                                <a:cubicBezTo>
                                  <a:pt x="18790" y="15163"/>
                                  <a:pt x="17088" y="13462"/>
                                  <a:pt x="14992" y="13462"/>
                                </a:cubicBezTo>
                                <a:lnTo>
                                  <a:pt x="0" y="13462"/>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1" name="Shape 131"/>
                        <wps:cNvSpPr/>
                        <wps:spPr>
                          <a:xfrm>
                            <a:off x="405" y="341684"/>
                            <a:ext cx="29204" cy="79451"/>
                          </a:xfrm>
                          <a:custGeom>
                            <a:avLst/>
                            <a:gdLst/>
                            <a:ahLst/>
                            <a:cxnLst/>
                            <a:rect l="0" t="0" r="0" b="0"/>
                            <a:pathLst>
                              <a:path w="29204" h="79451">
                                <a:moveTo>
                                  <a:pt x="13335" y="0"/>
                                </a:moveTo>
                                <a:lnTo>
                                  <a:pt x="29204" y="0"/>
                                </a:lnTo>
                                <a:lnTo>
                                  <a:pt x="29204" y="13474"/>
                                </a:lnTo>
                                <a:lnTo>
                                  <a:pt x="14199" y="13474"/>
                                </a:lnTo>
                                <a:cubicBezTo>
                                  <a:pt x="12103" y="13474"/>
                                  <a:pt x="10401" y="15177"/>
                                  <a:pt x="10401" y="17246"/>
                                </a:cubicBezTo>
                                <a:lnTo>
                                  <a:pt x="10401" y="62166"/>
                                </a:lnTo>
                                <a:cubicBezTo>
                                  <a:pt x="10401" y="64262"/>
                                  <a:pt x="12103" y="65977"/>
                                  <a:pt x="14199" y="65977"/>
                                </a:cubicBezTo>
                                <a:lnTo>
                                  <a:pt x="29204" y="65977"/>
                                </a:lnTo>
                                <a:lnTo>
                                  <a:pt x="29204" y="79451"/>
                                </a:lnTo>
                                <a:lnTo>
                                  <a:pt x="13335" y="79451"/>
                                </a:lnTo>
                                <a:cubicBezTo>
                                  <a:pt x="5956" y="79451"/>
                                  <a:pt x="0" y="73457"/>
                                  <a:pt x="0" y="66091"/>
                                </a:cubicBezTo>
                                <a:lnTo>
                                  <a:pt x="0" y="13385"/>
                                </a:lnTo>
                                <a:cubicBezTo>
                                  <a:pt x="0" y="5969"/>
                                  <a:pt x="5956" y="0"/>
                                  <a:pt x="13335"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2" name="Shape 132"/>
                        <wps:cNvSpPr/>
                        <wps:spPr>
                          <a:xfrm>
                            <a:off x="29609" y="341684"/>
                            <a:ext cx="28518" cy="79451"/>
                          </a:xfrm>
                          <a:custGeom>
                            <a:avLst/>
                            <a:gdLst/>
                            <a:ahLst/>
                            <a:cxnLst/>
                            <a:rect l="0" t="0" r="0" b="0"/>
                            <a:pathLst>
                              <a:path w="28518" h="79451">
                                <a:moveTo>
                                  <a:pt x="0" y="0"/>
                                </a:moveTo>
                                <a:lnTo>
                                  <a:pt x="15183" y="0"/>
                                </a:lnTo>
                                <a:cubicBezTo>
                                  <a:pt x="22549" y="0"/>
                                  <a:pt x="28518" y="5969"/>
                                  <a:pt x="28518" y="13385"/>
                                </a:cubicBezTo>
                                <a:lnTo>
                                  <a:pt x="28518" y="66091"/>
                                </a:lnTo>
                                <a:cubicBezTo>
                                  <a:pt x="28518" y="73457"/>
                                  <a:pt x="22549" y="79451"/>
                                  <a:pt x="15183" y="79451"/>
                                </a:cubicBezTo>
                                <a:lnTo>
                                  <a:pt x="0" y="79451"/>
                                </a:lnTo>
                                <a:lnTo>
                                  <a:pt x="0" y="65977"/>
                                </a:lnTo>
                                <a:lnTo>
                                  <a:pt x="14992" y="65977"/>
                                </a:lnTo>
                                <a:cubicBezTo>
                                  <a:pt x="17062" y="65977"/>
                                  <a:pt x="18802" y="64262"/>
                                  <a:pt x="18802" y="62166"/>
                                </a:cubicBezTo>
                                <a:lnTo>
                                  <a:pt x="18802" y="17246"/>
                                </a:lnTo>
                                <a:cubicBezTo>
                                  <a:pt x="18802" y="15177"/>
                                  <a:pt x="17062" y="13474"/>
                                  <a:pt x="14992" y="13474"/>
                                </a:cubicBezTo>
                                <a:lnTo>
                                  <a:pt x="0" y="13474"/>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3" name="Shape 133"/>
                        <wps:cNvSpPr/>
                        <wps:spPr>
                          <a:xfrm>
                            <a:off x="405" y="435249"/>
                            <a:ext cx="29204" cy="79489"/>
                          </a:xfrm>
                          <a:custGeom>
                            <a:avLst/>
                            <a:gdLst/>
                            <a:ahLst/>
                            <a:cxnLst/>
                            <a:rect l="0" t="0" r="0" b="0"/>
                            <a:pathLst>
                              <a:path w="29204" h="79489">
                                <a:moveTo>
                                  <a:pt x="13335" y="0"/>
                                </a:moveTo>
                                <a:lnTo>
                                  <a:pt x="29204" y="0"/>
                                </a:lnTo>
                                <a:lnTo>
                                  <a:pt x="29204" y="13512"/>
                                </a:lnTo>
                                <a:lnTo>
                                  <a:pt x="14199" y="13512"/>
                                </a:lnTo>
                                <a:cubicBezTo>
                                  <a:pt x="12103" y="13512"/>
                                  <a:pt x="10401" y="15227"/>
                                  <a:pt x="10401" y="17310"/>
                                </a:cubicBezTo>
                                <a:lnTo>
                                  <a:pt x="10401" y="62230"/>
                                </a:lnTo>
                                <a:cubicBezTo>
                                  <a:pt x="10401" y="64312"/>
                                  <a:pt x="12103" y="66027"/>
                                  <a:pt x="14199" y="66027"/>
                                </a:cubicBezTo>
                                <a:lnTo>
                                  <a:pt x="29204" y="66027"/>
                                </a:lnTo>
                                <a:lnTo>
                                  <a:pt x="29204" y="79489"/>
                                </a:lnTo>
                                <a:lnTo>
                                  <a:pt x="13335" y="79489"/>
                                </a:lnTo>
                                <a:cubicBezTo>
                                  <a:pt x="5956" y="79489"/>
                                  <a:pt x="0" y="73507"/>
                                  <a:pt x="0" y="66091"/>
                                </a:cubicBezTo>
                                <a:lnTo>
                                  <a:pt x="0" y="13385"/>
                                </a:lnTo>
                                <a:cubicBezTo>
                                  <a:pt x="0" y="6058"/>
                                  <a:pt x="5956" y="0"/>
                                  <a:pt x="13335"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4" name="Shape 134"/>
                        <wps:cNvSpPr/>
                        <wps:spPr>
                          <a:xfrm>
                            <a:off x="29609" y="435249"/>
                            <a:ext cx="28518" cy="79489"/>
                          </a:xfrm>
                          <a:custGeom>
                            <a:avLst/>
                            <a:gdLst/>
                            <a:ahLst/>
                            <a:cxnLst/>
                            <a:rect l="0" t="0" r="0" b="0"/>
                            <a:pathLst>
                              <a:path w="28518" h="79489">
                                <a:moveTo>
                                  <a:pt x="0" y="0"/>
                                </a:moveTo>
                                <a:lnTo>
                                  <a:pt x="15183" y="0"/>
                                </a:lnTo>
                                <a:cubicBezTo>
                                  <a:pt x="22549" y="0"/>
                                  <a:pt x="28518" y="6058"/>
                                  <a:pt x="28518" y="13385"/>
                                </a:cubicBezTo>
                                <a:lnTo>
                                  <a:pt x="28518" y="66091"/>
                                </a:lnTo>
                                <a:cubicBezTo>
                                  <a:pt x="28518" y="73507"/>
                                  <a:pt x="22549" y="79489"/>
                                  <a:pt x="15183" y="79489"/>
                                </a:cubicBezTo>
                                <a:lnTo>
                                  <a:pt x="0" y="79489"/>
                                </a:lnTo>
                                <a:lnTo>
                                  <a:pt x="0" y="66027"/>
                                </a:lnTo>
                                <a:lnTo>
                                  <a:pt x="14992" y="66027"/>
                                </a:lnTo>
                                <a:cubicBezTo>
                                  <a:pt x="17062" y="66027"/>
                                  <a:pt x="18802" y="64312"/>
                                  <a:pt x="18802" y="62230"/>
                                </a:cubicBezTo>
                                <a:lnTo>
                                  <a:pt x="18802" y="17310"/>
                                </a:lnTo>
                                <a:cubicBezTo>
                                  <a:pt x="18802" y="15227"/>
                                  <a:pt x="17062" y="13512"/>
                                  <a:pt x="14992" y="13512"/>
                                </a:cubicBezTo>
                                <a:lnTo>
                                  <a:pt x="0" y="13512"/>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5" name="Shape 135"/>
                        <wps:cNvSpPr/>
                        <wps:spPr>
                          <a:xfrm>
                            <a:off x="0" y="530475"/>
                            <a:ext cx="30620" cy="61417"/>
                          </a:xfrm>
                          <a:custGeom>
                            <a:avLst/>
                            <a:gdLst/>
                            <a:ahLst/>
                            <a:cxnLst/>
                            <a:rect l="0" t="0" r="0" b="0"/>
                            <a:pathLst>
                              <a:path w="30620" h="61417">
                                <a:moveTo>
                                  <a:pt x="30594" y="0"/>
                                </a:moveTo>
                                <a:lnTo>
                                  <a:pt x="30620" y="5"/>
                                </a:lnTo>
                                <a:lnTo>
                                  <a:pt x="30620" y="9536"/>
                                </a:lnTo>
                                <a:lnTo>
                                  <a:pt x="30594" y="9525"/>
                                </a:lnTo>
                                <a:cubicBezTo>
                                  <a:pt x="18948" y="9525"/>
                                  <a:pt x="9487" y="19012"/>
                                  <a:pt x="9487" y="30721"/>
                                </a:cubicBezTo>
                                <a:cubicBezTo>
                                  <a:pt x="9487" y="42405"/>
                                  <a:pt x="18948" y="51918"/>
                                  <a:pt x="30594" y="51918"/>
                                </a:cubicBezTo>
                                <a:lnTo>
                                  <a:pt x="30620" y="51907"/>
                                </a:lnTo>
                                <a:lnTo>
                                  <a:pt x="30620" y="61412"/>
                                </a:lnTo>
                                <a:lnTo>
                                  <a:pt x="30594" y="61417"/>
                                </a:lnTo>
                                <a:cubicBezTo>
                                  <a:pt x="13741" y="61417"/>
                                  <a:pt x="0" y="47676"/>
                                  <a:pt x="0" y="30721"/>
                                </a:cubicBezTo>
                                <a:cubicBezTo>
                                  <a:pt x="0" y="13754"/>
                                  <a:pt x="13741" y="0"/>
                                  <a:pt x="30594"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36" name="Shape 136"/>
                        <wps:cNvSpPr/>
                        <wps:spPr>
                          <a:xfrm>
                            <a:off x="30620" y="530480"/>
                            <a:ext cx="30607" cy="61407"/>
                          </a:xfrm>
                          <a:custGeom>
                            <a:avLst/>
                            <a:gdLst/>
                            <a:ahLst/>
                            <a:cxnLst/>
                            <a:rect l="0" t="0" r="0" b="0"/>
                            <a:pathLst>
                              <a:path w="30607" h="61407">
                                <a:moveTo>
                                  <a:pt x="0" y="0"/>
                                </a:moveTo>
                                <a:lnTo>
                                  <a:pt x="11898" y="2409"/>
                                </a:lnTo>
                                <a:cubicBezTo>
                                  <a:pt x="22892" y="7073"/>
                                  <a:pt x="30607" y="17991"/>
                                  <a:pt x="30607" y="30716"/>
                                </a:cubicBezTo>
                                <a:cubicBezTo>
                                  <a:pt x="30607" y="43432"/>
                                  <a:pt x="22892" y="54341"/>
                                  <a:pt x="11898" y="59000"/>
                                </a:cubicBezTo>
                                <a:lnTo>
                                  <a:pt x="0" y="61407"/>
                                </a:lnTo>
                                <a:lnTo>
                                  <a:pt x="0" y="51902"/>
                                </a:lnTo>
                                <a:lnTo>
                                  <a:pt x="14940" y="45696"/>
                                </a:lnTo>
                                <a:cubicBezTo>
                                  <a:pt x="18767" y="41857"/>
                                  <a:pt x="21133" y="36558"/>
                                  <a:pt x="21133" y="30716"/>
                                </a:cubicBezTo>
                                <a:cubicBezTo>
                                  <a:pt x="21133" y="24862"/>
                                  <a:pt x="18767" y="19562"/>
                                  <a:pt x="14940" y="15727"/>
                                </a:cubicBezTo>
                                <a:lnTo>
                                  <a:pt x="0" y="9530"/>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0" name="Shape 47660"/>
                        <wps:cNvSpPr/>
                        <wps:spPr>
                          <a:xfrm>
                            <a:off x="24559" y="492154"/>
                            <a:ext cx="10084" cy="40411"/>
                          </a:xfrm>
                          <a:custGeom>
                            <a:avLst/>
                            <a:gdLst/>
                            <a:ahLst/>
                            <a:cxnLst/>
                            <a:rect l="0" t="0" r="0" b="0"/>
                            <a:pathLst>
                              <a:path w="10084" h="40411">
                                <a:moveTo>
                                  <a:pt x="0" y="0"/>
                                </a:moveTo>
                                <a:lnTo>
                                  <a:pt x="10084" y="0"/>
                                </a:lnTo>
                                <a:lnTo>
                                  <a:pt x="10084" y="40411"/>
                                </a:lnTo>
                                <a:lnTo>
                                  <a:pt x="0" y="40411"/>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1" name="Shape 47661"/>
                        <wps:cNvSpPr/>
                        <wps:spPr>
                          <a:xfrm>
                            <a:off x="24559" y="395546"/>
                            <a:ext cx="10084" cy="62573"/>
                          </a:xfrm>
                          <a:custGeom>
                            <a:avLst/>
                            <a:gdLst/>
                            <a:ahLst/>
                            <a:cxnLst/>
                            <a:rect l="0" t="0" r="0" b="0"/>
                            <a:pathLst>
                              <a:path w="10084" h="62573">
                                <a:moveTo>
                                  <a:pt x="0" y="0"/>
                                </a:moveTo>
                                <a:lnTo>
                                  <a:pt x="10084" y="0"/>
                                </a:lnTo>
                                <a:lnTo>
                                  <a:pt x="10084" y="62573"/>
                                </a:lnTo>
                                <a:lnTo>
                                  <a:pt x="0" y="62573"/>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2" name="Shape 47662"/>
                        <wps:cNvSpPr/>
                        <wps:spPr>
                          <a:xfrm>
                            <a:off x="24559" y="303979"/>
                            <a:ext cx="10084" cy="61252"/>
                          </a:xfrm>
                          <a:custGeom>
                            <a:avLst/>
                            <a:gdLst/>
                            <a:ahLst/>
                            <a:cxnLst/>
                            <a:rect l="0" t="0" r="0" b="0"/>
                            <a:pathLst>
                              <a:path w="10084" h="61252">
                                <a:moveTo>
                                  <a:pt x="0" y="0"/>
                                </a:moveTo>
                                <a:lnTo>
                                  <a:pt x="10084" y="0"/>
                                </a:lnTo>
                                <a:lnTo>
                                  <a:pt x="10084" y="61252"/>
                                </a:lnTo>
                                <a:lnTo>
                                  <a:pt x="0" y="61252"/>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3" name="Shape 47663"/>
                        <wps:cNvSpPr/>
                        <wps:spPr>
                          <a:xfrm>
                            <a:off x="24559" y="210723"/>
                            <a:ext cx="10084" cy="60261"/>
                          </a:xfrm>
                          <a:custGeom>
                            <a:avLst/>
                            <a:gdLst/>
                            <a:ahLst/>
                            <a:cxnLst/>
                            <a:rect l="0" t="0" r="0" b="0"/>
                            <a:pathLst>
                              <a:path w="10084" h="60261">
                                <a:moveTo>
                                  <a:pt x="0" y="0"/>
                                </a:moveTo>
                                <a:lnTo>
                                  <a:pt x="10084" y="0"/>
                                </a:lnTo>
                                <a:lnTo>
                                  <a:pt x="10084" y="60261"/>
                                </a:lnTo>
                                <a:lnTo>
                                  <a:pt x="0" y="60261"/>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4" name="Shape 47664"/>
                        <wps:cNvSpPr/>
                        <wps:spPr>
                          <a:xfrm>
                            <a:off x="39672" y="195914"/>
                            <a:ext cx="39599" cy="10109"/>
                          </a:xfrm>
                          <a:custGeom>
                            <a:avLst/>
                            <a:gdLst/>
                            <a:ahLst/>
                            <a:cxnLst/>
                            <a:rect l="0" t="0" r="0" b="0"/>
                            <a:pathLst>
                              <a:path w="39599" h="10109">
                                <a:moveTo>
                                  <a:pt x="0" y="0"/>
                                </a:moveTo>
                                <a:lnTo>
                                  <a:pt x="39599" y="0"/>
                                </a:lnTo>
                                <a:lnTo>
                                  <a:pt x="39599" y="10109"/>
                                </a:lnTo>
                                <a:lnTo>
                                  <a:pt x="0" y="10109"/>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2" name="Shape 142"/>
                        <wps:cNvSpPr/>
                        <wps:spPr>
                          <a:xfrm>
                            <a:off x="422172" y="170281"/>
                            <a:ext cx="30601" cy="61409"/>
                          </a:xfrm>
                          <a:custGeom>
                            <a:avLst/>
                            <a:gdLst/>
                            <a:ahLst/>
                            <a:cxnLst/>
                            <a:rect l="0" t="0" r="0" b="0"/>
                            <a:pathLst>
                              <a:path w="30601" h="61409">
                                <a:moveTo>
                                  <a:pt x="30601" y="0"/>
                                </a:moveTo>
                                <a:lnTo>
                                  <a:pt x="30601" y="9516"/>
                                </a:lnTo>
                                <a:lnTo>
                                  <a:pt x="15670" y="15704"/>
                                </a:lnTo>
                                <a:cubicBezTo>
                                  <a:pt x="11843" y="19535"/>
                                  <a:pt x="9474" y="24831"/>
                                  <a:pt x="9474" y="30692"/>
                                </a:cubicBezTo>
                                <a:cubicBezTo>
                                  <a:pt x="9474" y="36540"/>
                                  <a:pt x="11843" y="41840"/>
                                  <a:pt x="15670" y="45676"/>
                                </a:cubicBezTo>
                                <a:lnTo>
                                  <a:pt x="30601" y="51880"/>
                                </a:lnTo>
                                <a:lnTo>
                                  <a:pt x="30601" y="61409"/>
                                </a:lnTo>
                                <a:lnTo>
                                  <a:pt x="18699" y="58999"/>
                                </a:lnTo>
                                <a:cubicBezTo>
                                  <a:pt x="7708" y="54335"/>
                                  <a:pt x="0" y="43417"/>
                                  <a:pt x="0" y="30692"/>
                                </a:cubicBezTo>
                                <a:cubicBezTo>
                                  <a:pt x="0" y="17976"/>
                                  <a:pt x="7708" y="7067"/>
                                  <a:pt x="18699" y="2408"/>
                                </a:cubicBezTo>
                                <a:lnTo>
                                  <a:pt x="30601"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3" name="Shape 143"/>
                        <wps:cNvSpPr/>
                        <wps:spPr>
                          <a:xfrm>
                            <a:off x="452773" y="170277"/>
                            <a:ext cx="30626" cy="61417"/>
                          </a:xfrm>
                          <a:custGeom>
                            <a:avLst/>
                            <a:gdLst/>
                            <a:ahLst/>
                            <a:cxnLst/>
                            <a:rect l="0" t="0" r="0" b="0"/>
                            <a:pathLst>
                              <a:path w="30626" h="61417">
                                <a:moveTo>
                                  <a:pt x="19" y="0"/>
                                </a:moveTo>
                                <a:cubicBezTo>
                                  <a:pt x="16885" y="0"/>
                                  <a:pt x="30626" y="13741"/>
                                  <a:pt x="30626" y="30696"/>
                                </a:cubicBezTo>
                                <a:cubicBezTo>
                                  <a:pt x="30626" y="47663"/>
                                  <a:pt x="16885" y="61417"/>
                                  <a:pt x="19" y="61417"/>
                                </a:cubicBezTo>
                                <a:lnTo>
                                  <a:pt x="0" y="61413"/>
                                </a:lnTo>
                                <a:lnTo>
                                  <a:pt x="0" y="51884"/>
                                </a:lnTo>
                                <a:lnTo>
                                  <a:pt x="19" y="51892"/>
                                </a:lnTo>
                                <a:cubicBezTo>
                                  <a:pt x="11678" y="51892"/>
                                  <a:pt x="21126" y="42393"/>
                                  <a:pt x="21126" y="30696"/>
                                </a:cubicBezTo>
                                <a:cubicBezTo>
                                  <a:pt x="21126" y="18974"/>
                                  <a:pt x="11678" y="9512"/>
                                  <a:pt x="19" y="9512"/>
                                </a:cubicBezTo>
                                <a:lnTo>
                                  <a:pt x="0" y="9520"/>
                                </a:lnTo>
                                <a:lnTo>
                                  <a:pt x="0" y="4"/>
                                </a:lnTo>
                                <a:lnTo>
                                  <a:pt x="19"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4" name="Shape 144"/>
                        <wps:cNvSpPr/>
                        <wps:spPr>
                          <a:xfrm>
                            <a:off x="424932" y="247427"/>
                            <a:ext cx="28518" cy="79477"/>
                          </a:xfrm>
                          <a:custGeom>
                            <a:avLst/>
                            <a:gdLst/>
                            <a:ahLst/>
                            <a:cxnLst/>
                            <a:rect l="0" t="0" r="0" b="0"/>
                            <a:pathLst>
                              <a:path w="28518" h="79477">
                                <a:moveTo>
                                  <a:pt x="13310" y="0"/>
                                </a:moveTo>
                                <a:lnTo>
                                  <a:pt x="28518" y="0"/>
                                </a:lnTo>
                                <a:lnTo>
                                  <a:pt x="28518" y="13462"/>
                                </a:lnTo>
                                <a:lnTo>
                                  <a:pt x="13513" y="13462"/>
                                </a:lnTo>
                                <a:cubicBezTo>
                                  <a:pt x="11430" y="13462"/>
                                  <a:pt x="9728" y="15163"/>
                                  <a:pt x="9728" y="17310"/>
                                </a:cubicBezTo>
                                <a:lnTo>
                                  <a:pt x="9728" y="62154"/>
                                </a:lnTo>
                                <a:cubicBezTo>
                                  <a:pt x="9728" y="64288"/>
                                  <a:pt x="11430" y="66015"/>
                                  <a:pt x="13513" y="66015"/>
                                </a:cubicBezTo>
                                <a:lnTo>
                                  <a:pt x="28518" y="66015"/>
                                </a:lnTo>
                                <a:lnTo>
                                  <a:pt x="28518" y="79477"/>
                                </a:lnTo>
                                <a:lnTo>
                                  <a:pt x="13310" y="79477"/>
                                </a:lnTo>
                                <a:cubicBezTo>
                                  <a:pt x="5956" y="79477"/>
                                  <a:pt x="0" y="73482"/>
                                  <a:pt x="0" y="66078"/>
                                </a:cubicBezTo>
                                <a:lnTo>
                                  <a:pt x="0" y="13348"/>
                                </a:lnTo>
                                <a:cubicBezTo>
                                  <a:pt x="0" y="5969"/>
                                  <a:pt x="5956" y="0"/>
                                  <a:pt x="13310"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5" name="Shape 145"/>
                        <wps:cNvSpPr/>
                        <wps:spPr>
                          <a:xfrm>
                            <a:off x="453450" y="247427"/>
                            <a:ext cx="29203" cy="79477"/>
                          </a:xfrm>
                          <a:custGeom>
                            <a:avLst/>
                            <a:gdLst/>
                            <a:ahLst/>
                            <a:cxnLst/>
                            <a:rect l="0" t="0" r="0" b="0"/>
                            <a:pathLst>
                              <a:path w="29203" h="79477">
                                <a:moveTo>
                                  <a:pt x="0" y="0"/>
                                </a:moveTo>
                                <a:lnTo>
                                  <a:pt x="15894" y="0"/>
                                </a:lnTo>
                                <a:cubicBezTo>
                                  <a:pt x="23247" y="0"/>
                                  <a:pt x="29203" y="5969"/>
                                  <a:pt x="29203" y="13348"/>
                                </a:cubicBezTo>
                                <a:lnTo>
                                  <a:pt x="29203" y="66078"/>
                                </a:lnTo>
                                <a:cubicBezTo>
                                  <a:pt x="29203" y="73482"/>
                                  <a:pt x="23247" y="79477"/>
                                  <a:pt x="15894" y="79477"/>
                                </a:cubicBezTo>
                                <a:lnTo>
                                  <a:pt x="0" y="79477"/>
                                </a:lnTo>
                                <a:lnTo>
                                  <a:pt x="0" y="66015"/>
                                </a:lnTo>
                                <a:lnTo>
                                  <a:pt x="14992" y="66015"/>
                                </a:lnTo>
                                <a:cubicBezTo>
                                  <a:pt x="17088" y="66015"/>
                                  <a:pt x="18790" y="64288"/>
                                  <a:pt x="18790" y="62154"/>
                                </a:cubicBezTo>
                                <a:lnTo>
                                  <a:pt x="18790" y="17310"/>
                                </a:lnTo>
                                <a:cubicBezTo>
                                  <a:pt x="18790" y="15163"/>
                                  <a:pt x="17088" y="13462"/>
                                  <a:pt x="14992" y="13462"/>
                                </a:cubicBezTo>
                                <a:lnTo>
                                  <a:pt x="0" y="13462"/>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6" name="Shape 146"/>
                        <wps:cNvSpPr/>
                        <wps:spPr>
                          <a:xfrm>
                            <a:off x="425261" y="341684"/>
                            <a:ext cx="28530" cy="79451"/>
                          </a:xfrm>
                          <a:custGeom>
                            <a:avLst/>
                            <a:gdLst/>
                            <a:ahLst/>
                            <a:cxnLst/>
                            <a:rect l="0" t="0" r="0" b="0"/>
                            <a:pathLst>
                              <a:path w="28530" h="79451">
                                <a:moveTo>
                                  <a:pt x="13322" y="0"/>
                                </a:moveTo>
                                <a:lnTo>
                                  <a:pt x="28530" y="0"/>
                                </a:lnTo>
                                <a:lnTo>
                                  <a:pt x="28530" y="13474"/>
                                </a:lnTo>
                                <a:lnTo>
                                  <a:pt x="13538" y="13474"/>
                                </a:lnTo>
                                <a:cubicBezTo>
                                  <a:pt x="11430" y="13474"/>
                                  <a:pt x="9715" y="15177"/>
                                  <a:pt x="9715" y="17246"/>
                                </a:cubicBezTo>
                                <a:lnTo>
                                  <a:pt x="9715" y="62166"/>
                                </a:lnTo>
                                <a:cubicBezTo>
                                  <a:pt x="9715" y="64262"/>
                                  <a:pt x="11430" y="65977"/>
                                  <a:pt x="13538" y="65977"/>
                                </a:cubicBezTo>
                                <a:lnTo>
                                  <a:pt x="28530" y="65977"/>
                                </a:lnTo>
                                <a:lnTo>
                                  <a:pt x="28530" y="79451"/>
                                </a:lnTo>
                                <a:lnTo>
                                  <a:pt x="13322" y="79451"/>
                                </a:lnTo>
                                <a:cubicBezTo>
                                  <a:pt x="5982" y="79451"/>
                                  <a:pt x="0" y="73457"/>
                                  <a:pt x="0" y="66091"/>
                                </a:cubicBezTo>
                                <a:lnTo>
                                  <a:pt x="0" y="13385"/>
                                </a:lnTo>
                                <a:cubicBezTo>
                                  <a:pt x="0" y="5969"/>
                                  <a:pt x="5982" y="0"/>
                                  <a:pt x="13322"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7" name="Shape 147"/>
                        <wps:cNvSpPr/>
                        <wps:spPr>
                          <a:xfrm>
                            <a:off x="453791" y="341684"/>
                            <a:ext cx="29216" cy="79451"/>
                          </a:xfrm>
                          <a:custGeom>
                            <a:avLst/>
                            <a:gdLst/>
                            <a:ahLst/>
                            <a:cxnLst/>
                            <a:rect l="0" t="0" r="0" b="0"/>
                            <a:pathLst>
                              <a:path w="29216" h="79451">
                                <a:moveTo>
                                  <a:pt x="0" y="0"/>
                                </a:moveTo>
                                <a:lnTo>
                                  <a:pt x="15869" y="0"/>
                                </a:lnTo>
                                <a:cubicBezTo>
                                  <a:pt x="23222" y="0"/>
                                  <a:pt x="29216" y="5969"/>
                                  <a:pt x="29216" y="13385"/>
                                </a:cubicBezTo>
                                <a:lnTo>
                                  <a:pt x="29216" y="66091"/>
                                </a:lnTo>
                                <a:cubicBezTo>
                                  <a:pt x="29216" y="73457"/>
                                  <a:pt x="23222" y="79451"/>
                                  <a:pt x="15869" y="79451"/>
                                </a:cubicBezTo>
                                <a:lnTo>
                                  <a:pt x="0" y="79451"/>
                                </a:lnTo>
                                <a:lnTo>
                                  <a:pt x="0" y="65977"/>
                                </a:lnTo>
                                <a:lnTo>
                                  <a:pt x="15005" y="65977"/>
                                </a:lnTo>
                                <a:cubicBezTo>
                                  <a:pt x="17088" y="65977"/>
                                  <a:pt x="18815" y="64262"/>
                                  <a:pt x="18815" y="62166"/>
                                </a:cubicBezTo>
                                <a:lnTo>
                                  <a:pt x="18815" y="17246"/>
                                </a:lnTo>
                                <a:cubicBezTo>
                                  <a:pt x="18815" y="15177"/>
                                  <a:pt x="17088" y="13474"/>
                                  <a:pt x="15005" y="13474"/>
                                </a:cubicBezTo>
                                <a:lnTo>
                                  <a:pt x="0" y="13474"/>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8" name="Shape 148"/>
                        <wps:cNvSpPr/>
                        <wps:spPr>
                          <a:xfrm>
                            <a:off x="425261" y="435249"/>
                            <a:ext cx="28530" cy="79489"/>
                          </a:xfrm>
                          <a:custGeom>
                            <a:avLst/>
                            <a:gdLst/>
                            <a:ahLst/>
                            <a:cxnLst/>
                            <a:rect l="0" t="0" r="0" b="0"/>
                            <a:pathLst>
                              <a:path w="28530" h="79489">
                                <a:moveTo>
                                  <a:pt x="13322" y="0"/>
                                </a:moveTo>
                                <a:lnTo>
                                  <a:pt x="28530" y="0"/>
                                </a:lnTo>
                                <a:lnTo>
                                  <a:pt x="28530" y="13512"/>
                                </a:lnTo>
                                <a:lnTo>
                                  <a:pt x="13538" y="13512"/>
                                </a:lnTo>
                                <a:cubicBezTo>
                                  <a:pt x="11430" y="13512"/>
                                  <a:pt x="9715" y="15227"/>
                                  <a:pt x="9715" y="17310"/>
                                </a:cubicBezTo>
                                <a:lnTo>
                                  <a:pt x="9715" y="62230"/>
                                </a:lnTo>
                                <a:cubicBezTo>
                                  <a:pt x="9715" y="64312"/>
                                  <a:pt x="11430" y="66027"/>
                                  <a:pt x="13538" y="66027"/>
                                </a:cubicBezTo>
                                <a:lnTo>
                                  <a:pt x="28530" y="66027"/>
                                </a:lnTo>
                                <a:lnTo>
                                  <a:pt x="28530" y="79489"/>
                                </a:lnTo>
                                <a:lnTo>
                                  <a:pt x="13322" y="79489"/>
                                </a:lnTo>
                                <a:cubicBezTo>
                                  <a:pt x="5982" y="79489"/>
                                  <a:pt x="0" y="73507"/>
                                  <a:pt x="0" y="66091"/>
                                </a:cubicBezTo>
                                <a:lnTo>
                                  <a:pt x="0" y="13385"/>
                                </a:lnTo>
                                <a:cubicBezTo>
                                  <a:pt x="0" y="6058"/>
                                  <a:pt x="5982" y="0"/>
                                  <a:pt x="13322" y="0"/>
                                </a:cubicBez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49" name="Shape 149"/>
                        <wps:cNvSpPr/>
                        <wps:spPr>
                          <a:xfrm>
                            <a:off x="453791" y="435249"/>
                            <a:ext cx="29216" cy="79489"/>
                          </a:xfrm>
                          <a:custGeom>
                            <a:avLst/>
                            <a:gdLst/>
                            <a:ahLst/>
                            <a:cxnLst/>
                            <a:rect l="0" t="0" r="0" b="0"/>
                            <a:pathLst>
                              <a:path w="29216" h="79489">
                                <a:moveTo>
                                  <a:pt x="0" y="0"/>
                                </a:moveTo>
                                <a:lnTo>
                                  <a:pt x="15869" y="0"/>
                                </a:lnTo>
                                <a:cubicBezTo>
                                  <a:pt x="23222" y="0"/>
                                  <a:pt x="29216" y="6058"/>
                                  <a:pt x="29216" y="13385"/>
                                </a:cubicBezTo>
                                <a:lnTo>
                                  <a:pt x="29216" y="66091"/>
                                </a:lnTo>
                                <a:cubicBezTo>
                                  <a:pt x="29216" y="73507"/>
                                  <a:pt x="23222" y="79489"/>
                                  <a:pt x="15869" y="79489"/>
                                </a:cubicBezTo>
                                <a:lnTo>
                                  <a:pt x="0" y="79489"/>
                                </a:lnTo>
                                <a:lnTo>
                                  <a:pt x="0" y="66027"/>
                                </a:lnTo>
                                <a:lnTo>
                                  <a:pt x="15005" y="66027"/>
                                </a:lnTo>
                                <a:cubicBezTo>
                                  <a:pt x="17088" y="66027"/>
                                  <a:pt x="18815" y="64312"/>
                                  <a:pt x="18815" y="62230"/>
                                </a:cubicBezTo>
                                <a:lnTo>
                                  <a:pt x="18815" y="17310"/>
                                </a:lnTo>
                                <a:cubicBezTo>
                                  <a:pt x="18815" y="15227"/>
                                  <a:pt x="17088" y="13512"/>
                                  <a:pt x="15005" y="13512"/>
                                </a:cubicBezTo>
                                <a:lnTo>
                                  <a:pt x="0" y="13512"/>
                                </a:lnTo>
                                <a:lnTo>
                                  <a:pt x="0"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50" name="Shape 150"/>
                        <wps:cNvSpPr/>
                        <wps:spPr>
                          <a:xfrm>
                            <a:off x="422172" y="530479"/>
                            <a:ext cx="30601" cy="61409"/>
                          </a:xfrm>
                          <a:custGeom>
                            <a:avLst/>
                            <a:gdLst/>
                            <a:ahLst/>
                            <a:cxnLst/>
                            <a:rect l="0" t="0" r="0" b="0"/>
                            <a:pathLst>
                              <a:path w="30601" h="61409">
                                <a:moveTo>
                                  <a:pt x="30601" y="0"/>
                                </a:moveTo>
                                <a:lnTo>
                                  <a:pt x="30601" y="9529"/>
                                </a:lnTo>
                                <a:lnTo>
                                  <a:pt x="15670" y="15728"/>
                                </a:lnTo>
                                <a:cubicBezTo>
                                  <a:pt x="11843" y="19564"/>
                                  <a:pt x="9474" y="24863"/>
                                  <a:pt x="9474" y="30718"/>
                                </a:cubicBezTo>
                                <a:cubicBezTo>
                                  <a:pt x="9474" y="36559"/>
                                  <a:pt x="11843" y="41858"/>
                                  <a:pt x="15670" y="45697"/>
                                </a:cubicBezTo>
                                <a:lnTo>
                                  <a:pt x="30601" y="51906"/>
                                </a:lnTo>
                                <a:lnTo>
                                  <a:pt x="30601" y="61409"/>
                                </a:lnTo>
                                <a:lnTo>
                                  <a:pt x="18699" y="59001"/>
                                </a:lnTo>
                                <a:cubicBezTo>
                                  <a:pt x="7708" y="54342"/>
                                  <a:pt x="0" y="43434"/>
                                  <a:pt x="0" y="30718"/>
                                </a:cubicBezTo>
                                <a:cubicBezTo>
                                  <a:pt x="0" y="17992"/>
                                  <a:pt x="7708" y="7074"/>
                                  <a:pt x="18699" y="2410"/>
                                </a:cubicBezTo>
                                <a:lnTo>
                                  <a:pt x="30601"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151" name="Shape 151"/>
                        <wps:cNvSpPr/>
                        <wps:spPr>
                          <a:xfrm>
                            <a:off x="452773" y="530475"/>
                            <a:ext cx="30626" cy="61417"/>
                          </a:xfrm>
                          <a:custGeom>
                            <a:avLst/>
                            <a:gdLst/>
                            <a:ahLst/>
                            <a:cxnLst/>
                            <a:rect l="0" t="0" r="0" b="0"/>
                            <a:pathLst>
                              <a:path w="30626" h="61417">
                                <a:moveTo>
                                  <a:pt x="19" y="0"/>
                                </a:moveTo>
                                <a:cubicBezTo>
                                  <a:pt x="16885" y="0"/>
                                  <a:pt x="30626" y="13754"/>
                                  <a:pt x="30626" y="30721"/>
                                </a:cubicBezTo>
                                <a:cubicBezTo>
                                  <a:pt x="30626" y="47676"/>
                                  <a:pt x="16885" y="61417"/>
                                  <a:pt x="19" y="61417"/>
                                </a:cubicBezTo>
                                <a:lnTo>
                                  <a:pt x="0" y="61413"/>
                                </a:lnTo>
                                <a:lnTo>
                                  <a:pt x="0" y="51910"/>
                                </a:lnTo>
                                <a:lnTo>
                                  <a:pt x="19" y="51918"/>
                                </a:lnTo>
                                <a:cubicBezTo>
                                  <a:pt x="11678" y="51918"/>
                                  <a:pt x="21126" y="42405"/>
                                  <a:pt x="21126" y="30721"/>
                                </a:cubicBezTo>
                                <a:cubicBezTo>
                                  <a:pt x="21126" y="19012"/>
                                  <a:pt x="11678" y="9525"/>
                                  <a:pt x="19" y="9525"/>
                                </a:cubicBezTo>
                                <a:lnTo>
                                  <a:pt x="0" y="9533"/>
                                </a:lnTo>
                                <a:lnTo>
                                  <a:pt x="0" y="4"/>
                                </a:lnTo>
                                <a:lnTo>
                                  <a:pt x="19" y="0"/>
                                </a:lnTo>
                                <a:close/>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5" name="Shape 47665"/>
                        <wps:cNvSpPr/>
                        <wps:spPr>
                          <a:xfrm>
                            <a:off x="448752" y="492154"/>
                            <a:ext cx="10058" cy="40411"/>
                          </a:xfrm>
                          <a:custGeom>
                            <a:avLst/>
                            <a:gdLst/>
                            <a:ahLst/>
                            <a:cxnLst/>
                            <a:rect l="0" t="0" r="0" b="0"/>
                            <a:pathLst>
                              <a:path w="10058" h="40411">
                                <a:moveTo>
                                  <a:pt x="0" y="0"/>
                                </a:moveTo>
                                <a:lnTo>
                                  <a:pt x="10058" y="0"/>
                                </a:lnTo>
                                <a:lnTo>
                                  <a:pt x="10058" y="40411"/>
                                </a:lnTo>
                                <a:lnTo>
                                  <a:pt x="0" y="40411"/>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6" name="Shape 47666"/>
                        <wps:cNvSpPr/>
                        <wps:spPr>
                          <a:xfrm>
                            <a:off x="448752" y="395546"/>
                            <a:ext cx="10058" cy="62573"/>
                          </a:xfrm>
                          <a:custGeom>
                            <a:avLst/>
                            <a:gdLst/>
                            <a:ahLst/>
                            <a:cxnLst/>
                            <a:rect l="0" t="0" r="0" b="0"/>
                            <a:pathLst>
                              <a:path w="10058" h="62573">
                                <a:moveTo>
                                  <a:pt x="0" y="0"/>
                                </a:moveTo>
                                <a:lnTo>
                                  <a:pt x="10058" y="0"/>
                                </a:lnTo>
                                <a:lnTo>
                                  <a:pt x="10058" y="62573"/>
                                </a:lnTo>
                                <a:lnTo>
                                  <a:pt x="0" y="62573"/>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7" name="Shape 47667"/>
                        <wps:cNvSpPr/>
                        <wps:spPr>
                          <a:xfrm>
                            <a:off x="448752" y="303979"/>
                            <a:ext cx="10058" cy="61252"/>
                          </a:xfrm>
                          <a:custGeom>
                            <a:avLst/>
                            <a:gdLst/>
                            <a:ahLst/>
                            <a:cxnLst/>
                            <a:rect l="0" t="0" r="0" b="0"/>
                            <a:pathLst>
                              <a:path w="10058" h="61252">
                                <a:moveTo>
                                  <a:pt x="0" y="0"/>
                                </a:moveTo>
                                <a:lnTo>
                                  <a:pt x="10058" y="0"/>
                                </a:lnTo>
                                <a:lnTo>
                                  <a:pt x="10058" y="61252"/>
                                </a:lnTo>
                                <a:lnTo>
                                  <a:pt x="0" y="61252"/>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8" name="Shape 47668"/>
                        <wps:cNvSpPr/>
                        <wps:spPr>
                          <a:xfrm>
                            <a:off x="448752" y="210723"/>
                            <a:ext cx="10058" cy="60261"/>
                          </a:xfrm>
                          <a:custGeom>
                            <a:avLst/>
                            <a:gdLst/>
                            <a:ahLst/>
                            <a:cxnLst/>
                            <a:rect l="0" t="0" r="0" b="0"/>
                            <a:pathLst>
                              <a:path w="10058" h="60261">
                                <a:moveTo>
                                  <a:pt x="0" y="0"/>
                                </a:moveTo>
                                <a:lnTo>
                                  <a:pt x="10058" y="0"/>
                                </a:lnTo>
                                <a:lnTo>
                                  <a:pt x="10058" y="60261"/>
                                </a:lnTo>
                                <a:lnTo>
                                  <a:pt x="0" y="60261"/>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s:wsp>
                        <wps:cNvPr id="47669" name="Shape 47669"/>
                        <wps:cNvSpPr/>
                        <wps:spPr>
                          <a:xfrm>
                            <a:off x="401445" y="195914"/>
                            <a:ext cx="42291" cy="10109"/>
                          </a:xfrm>
                          <a:custGeom>
                            <a:avLst/>
                            <a:gdLst/>
                            <a:ahLst/>
                            <a:cxnLst/>
                            <a:rect l="0" t="0" r="0" b="0"/>
                            <a:pathLst>
                              <a:path w="42291" h="10109">
                                <a:moveTo>
                                  <a:pt x="0" y="0"/>
                                </a:moveTo>
                                <a:lnTo>
                                  <a:pt x="42291" y="0"/>
                                </a:lnTo>
                                <a:lnTo>
                                  <a:pt x="42291" y="10109"/>
                                </a:lnTo>
                                <a:lnTo>
                                  <a:pt x="0" y="10109"/>
                                </a:lnTo>
                                <a:lnTo>
                                  <a:pt x="0" y="0"/>
                                </a:lnTo>
                              </a:path>
                            </a:pathLst>
                          </a:custGeom>
                          <a:ln w="0" cap="flat">
                            <a:miter lim="127000"/>
                          </a:ln>
                        </wps:spPr>
                        <wps:style>
                          <a:lnRef idx="0">
                            <a:srgbClr val="000000">
                              <a:alpha val="0"/>
                            </a:srgbClr>
                          </a:lnRef>
                          <a:fillRef idx="1">
                            <a:srgbClr val="35835B"/>
                          </a:fillRef>
                          <a:effectRef idx="0">
                            <a:scrgbClr r="0" g="0" b="0"/>
                          </a:effectRef>
                          <a:fontRef idx="none"/>
                        </wps:style>
                        <wps:bodyPr/>
                      </wps:wsp>
                    </wpg:wgp>
                  </a:graphicData>
                </a:graphic>
              </wp:inline>
            </w:drawing>
          </mc:Choice>
          <mc:Fallback>
            <w:pict>
              <v:group w14:anchorId="5964AD56" id="Group 32561" o:spid="_x0000_s1026" style="width:38.05pt;height:46.6pt;mso-position-horizontal-relative:char;mso-position-vertical-relative:line" coordsize="4833,59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">
                <v:shape id="Shape 95" o:spid="_x0000_s1027" style="position:absolute;left:771;top:675;width:183;height:321;visibility:visible;mso-wrap-style:square;v-text-anchor:top" coordsize="18326,32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Aj9a8UA&#10;AADbAAAADwAAAGRycy9kb3ducmV2LnhtbESPQWvCQBSE74X+h+UVvNVNlEqaugZRlPYi1gr2+Mw+&#10;k2D2bcxuNfn33YLQ4zAz3zDTrDO1uFLrKssK4mEEgji3uuJCwf5r9ZyAcB5ZY22ZFPTkIJs9Pkwx&#10;1fbGn3Td+UIECLsUFZTeN6mULi/JoBvahjh4J9sa9EG2hdQt3gLc1HIURRNpsOKwUGJDi5Ly8+7H&#10;KFif7bb/WG6OZnP5Husq5nmCB6UGT938DYSnzv+H7+13reD1Bf6+hB8gZ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CP1rxQAAANsAAAAPAAAAAAAAAAAAAAAAAJgCAABkcnMv&#10;ZG93bnJldi54bWxQSwUGAAAAAAQABAD1AAAAigMAAAAA&#10;" path="m17882,r444,60l18326,29557r-2222,2523c16104,32080,,1588,17882,xe" fillcolor="#35835b" stroked="f" strokeweight="0">
                  <v:stroke miterlimit="83231f" joinstyle="miter"/>
                  <v:path arrowok="t" textboxrect="0,0,18326,32080"/>
                </v:shape>
                <v:shape id="Shape 96" o:spid="_x0000_s1028" style="position:absolute;left:24;top:371;width:930;height:5217;visibility:visible;mso-wrap-style:square;v-text-anchor:top" coordsize="93040,52162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GFSW8EA&#10;AADbAAAADwAAAGRycy9kb3ducmV2LnhtbESPwYoCMRBE7wv+Q2jB25pxD7KORhFx0YMgjn5AM2mT&#10;wUknTKKOf28WFvZYVNUrarHqXSse1MXGs4LJuABBXHvdsFFwOf98foOICVlj65kUvCjCajn4WGCp&#10;/ZNP9KiSERnCsUQFNqVQShlrSw7j2Afi7F195zBl2RmpO3xmuGvlV1FMpcOG84LFQBtL9a26OwWV&#10;vqdjiOuDNUezqQm34bK7KTUa9us5iER9+g//tfdawWwKv1/yD5DL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hUlvBAAAA2wAAAA8AAAAAAAAAAAAAAAAAmAIAAGRycy9kb3du&#10;cmV2LnhtbFBLBQYAAAAABAAEAPUAAACGAwAAAAA=&#10;" path="m42546,446v2688,446,3752,2634,-954,8813c32194,21590,24143,33262,33299,52578v,,3506,10948,15444,3797c59271,50114,62827,45835,65532,26543v,,,-8535,5372,-6515c70904,20028,73355,18479,73355,27661v,9194,-203,29413,6934,40411l84772,73431v,,6274,10339,-4711,4941c80061,78372,60833,62420,53442,67348v,,-10287,6769,-902,16193c52540,83541,63068,100851,91046,109779r1994,633l93040,156172v-5220,,-9500,4255,-9500,9499c83540,170929,87820,175222,93040,175222r,55423c87820,230645,83540,234950,83540,240195v,5271,4280,9500,9500,9500l93040,305003v-5220,,-9500,4178,-9500,9525c83540,319735,87820,324002,93040,324002r,55461c87820,379463,83540,383743,83540,388988v,5258,4280,9500,9500,9500l93040,512686r-3797,8941l75159,521627r,-370967l,21362v,,30200,-17717,33756,-19279c35547,1295,39859,,42546,446xe" fillcolor="#35835b" stroked="f" strokeweight="0">
                  <v:stroke miterlimit="83231f" joinstyle="miter"/>
                  <v:path arrowok="t" textboxrect="0,0,93040,521627"/>
                </v:shape>
                <v:shape id="Shape 97" o:spid="_x0000_s1029" style="position:absolute;left:954;top:1290;width:352;height:4208;visibility:visible;mso-wrap-style:square;v-text-anchor:top" coordsize="35122,4208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qy+sMA&#10;AADbAAAADwAAAGRycy9kb3ducmV2LnhtbESPQWvCQBSE7wX/w/IEb3Wjh1qjqwRBsEopRr0/ss8k&#10;mH0bdldN/r1bKPQ4zMw3zHLdmUY8yPnasoLJOAFBXFhdc6ngfNq+f4LwAVljY5kU9ORhvRq8LTHV&#10;9slHeuShFBHCPkUFVQhtKqUvKjLox7Yljt7VOoMhSldK7fAZ4aaR0yT5kAZrjgsVtrSpqLjld6Mg&#10;s+fNtnf592m63/8cvkKfXfpcqdGwyxYgAnXhP/zX3mkF8xn8fok/QK5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Gqy+sMAAADbAAAADwAAAAAAAAAAAAAAAACYAgAAZHJzL2Rv&#10;d25yZXYueG1sUEsFBgAAAAAEAAQA9QAAAIgDAAAAAA==&#10;" path="m35122,r,39184l3124,49240r89,7697l35122,56937r,30505l13310,87442r,46443l35122,133885r,28575l13310,162460r,46495l35122,208955r,28283l13310,237238r,46127l35122,283365r,27927l12967,311292r,45822l27076,357114,,420868,,306669v5245,,9500,-4242,9500,-9500c9500,291925,5245,287644,,287644l,232183v5245,,9500,-4267,9500,-9474c9500,217363,5245,213184,,213184l,157876v5245,,9500,-4229,9500,-9500c9500,143131,5245,138826,,138826l,83403v5245,,9500,-4293,9500,-9550c9500,68608,5245,64353,,64353l,18593r3858,1224c11771,21782,25667,23186,32405,11553l35122,xe" fillcolor="#35835b" stroked="f" strokeweight="0">
                  <v:stroke miterlimit="83231f" joinstyle="miter"/>
                  <v:path arrowok="t" textboxrect="0,0,35122,420868"/>
                </v:shape>
                <v:shape id="Shape 98" o:spid="_x0000_s1030" style="position:absolute;left:954;top:190;width:352;height:1041;visibility:visible;mso-wrap-style:square;v-text-anchor:top" coordsize="35122,1040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jfhwb8A&#10;AADbAAAADwAAAGRycy9kb3ducmV2LnhtbERPTYvCMBC9L/gfwgje1nQVxO0aZREFQQR1Ba9DM23K&#10;NpOSRK3+enMQPD7e92zR2UZcyYfasYKvYQaCuHC65krB6W/9OQURIrLGxjEpuFOAxbz3McNcuxsf&#10;6HqMlUghHHJUYGJscylDYchiGLqWOHGl8xZjgr6S2uMthdtGjrJsIi3WnBoMtrQ0VPwfL1bB3re7&#10;7YrO5SWj8WPfFKU021KpQb/7/QERqYtv8cu90Qq+09j0Jf0AOX8C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yN+HBvwAAANsAAAAPAAAAAAAAAAAAAAAAAJgCAABkcnMvZG93bnJl&#10;di54bWxQSwUGAAAAAAQABAD1AAAAhAMAAAAA&#10;" path="m22606,v,,1580,337,3970,1550l35122,8136r,95935l31795,101225c30058,98244,29324,93129,33338,84595v,,-11289,-26283,-28056,-12570l,78020,,48523r7311,985c12208,50663,19145,53086,27305,58153v,,-14973,-36829,-4699,-58153xe" fillcolor="#35835b" stroked="f" strokeweight="0">
                  <v:stroke miterlimit="83231f" joinstyle="miter"/>
                  <v:path arrowok="t" textboxrect="0,0,35122,104071"/>
                </v:shape>
                <v:shape id="Shape 99" o:spid="_x0000_s1031" style="position:absolute;left:1306;top:1859;width:378;height:3722;visibility:visible;mso-wrap-style:square;v-text-anchor:top" coordsize="37821,3722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y+C8MA&#10;AADbAAAADwAAAGRycy9kb3ducmV2LnhtbESPQWsCMRSE74X+h/CE3mpWC1q3RiliQTzVdXt/bF43&#10;q5uXJUl19dc3guBxmJlvmPmyt604kQ+NYwWjYQaCuHK64VpBuf96fQcRIrLG1jEpuFCA5eL5aY65&#10;dmfe0amItUgQDjkqMDF2uZShMmQxDF1HnLxf5y3GJH0ttcdzgttWjrNsIi02nBYMdrQyVB2LP6vg&#10;uyZTTLY/17f19loepl1ZFn6t1Mug//wAEamPj/C9vdEKZjO4fUk/QC7+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ey+C8MAAADbAAAADwAAAAAAAAAAAAAAAACYAgAAZHJzL2Rv&#10;d25yZXYueG1sUEsFBgAAAAAEAAQA9QAAAIgDAAAAAA==&#10;" path="m,l37821,r,7509l37598,7417v-5232,,-9487,4254,-9487,9499c28111,22174,32366,26467,37598,26467r223,-93l37821,81892r-6711,2806c29391,86430,28327,88817,28327,91439v,2636,1064,5011,2783,6727l37821,100937r,55402l37598,156248v-5232,,-9487,4178,-9487,9525c28111,170979,32366,175247,37598,175247r223,-92l37821,230710r-6711,2793c29391,235229,28327,237610,28327,240233v,2629,1064,5004,2783,6721l37821,249730r,118720l36265,372211,6052,300824r14770,l20822,254355,,254355,,226428r21812,l21812,180301,,180301,,152019r21812,l21812,105524,,105524,,76949r21812,l21812,30505,,30505,,xe" fillcolor="#35835b" stroked="f" strokeweight="0">
                  <v:stroke miterlimit="83231f" joinstyle="miter"/>
                  <v:path arrowok="t" textboxrect="0,0,37821,372211"/>
                </v:shape>
                <v:shape id="Shape 100" o:spid="_x0000_s1032" style="position:absolute;left:1306;top:272;width:378;height:1410;visibility:visible;mso-wrap-style:square;v-text-anchor:top" coordsize="37821,1409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Y/jc8YA&#10;AADcAAAADwAAAGRycy9kb3ducmV2LnhtbESPQUsDMRCF74L/IYzgzWZbqsjatKilIB4KbnvQ27gZ&#10;N4ubyZKk2+2/7xwKvc3w3rz3zWI1+k4NFFMb2MB0UoAiroNtuTGw320enkGljGyxC0wGTpRgtby9&#10;WWBpw5G/aKhyoySEU4kGXM59qXWqHXlMk9ATi/YXoscsa2y0jXiUcN/pWVE8aY8tS4PDnt4d1f/V&#10;wRt4m3efp9/pdu1m4yPpffU9xJ9gzP3d+PoCKtOYr+bL9YcV/ELw5RmZQ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Y/jc8YAAADcAAAADwAAAAAAAAAAAAAAAACYAgAAZHJz&#10;L2Rvd25yZXYueG1sUEsFBgAAAAAEAAQA9QAAAIsDAAAAAA==&#10;" path="m,l289,223c6775,7235,13430,19912,14103,42575v,,11445,-19546,21836,-21716l37821,21196r,19730l34642,41250v-2474,1033,-4876,3027,-6886,6507c27756,47757,23717,51796,21952,70185v,,14313,4267,10731,23775l37821,97437r,34748l10900,137565,,140990,,101806,1149,96919,,95936,,xe" fillcolor="#35835b" stroked="f" strokeweight="0">
                  <v:stroke miterlimit="83231f" joinstyle="miter"/>
                  <v:path arrowok="t" textboxrect="0,0,37821,140990"/>
                </v:shape>
                <v:shape id="Shape 101" o:spid="_x0000_s1033" style="position:absolute;left:1684;top:1859;width:348;height:3685;visibility:visible;mso-wrap-style:square;v-text-anchor:top" coordsize="34855,368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onnFMEA&#10;AADcAAAADwAAAGRycy9kb3ducmV2LnhtbERPS4vCMBC+L/gfwgheFk3tQdZqlKIriBfxgV6HZmyL&#10;zaTbRK3/3ggL3ubje8503ppK3KlxpWUFw0EEgjizuuRcwfGw6v+AcB5ZY2WZFDzJwXzW+Zpiou2D&#10;d3Tf+1yEEHYJKii8rxMpXVaQQTewNXHgLrYx6ANscqkbfIRwU8k4ikbSYMmhocCaFgVl1/3NKNim&#10;y+V3fDJ/v1am5eY8jtNdFivV67bpBISn1n/E/+61DvOjIbyfCRfI2Q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aJ5xTBAAAA3AAAAA8AAAAAAAAAAAAAAAAAmAIAAGRycy9kb3du&#10;cmV2LnhtbFBLBQYAAAAABAAEAPUAAACGAwAAAAA=&#10;" path="m,l34855,r,30505l11525,30505r,46444l34855,76949r,28588l11868,105537r,46837l34855,152374r,27927l11868,180301r,46508l34855,226809r,26899l11182,253708r,47116l27972,300824,,368450,,249730r6,3c5251,249733,9493,245490,9493,240233v,-5245,-4242,-9525,-9487,-9525l,230710,,175155r6493,-2693c8207,170745,9265,168376,9265,165773v,-2674,-1058,-5055,-2772,-6768l,156339,,100937r6,3c5251,100940,9493,96710,9493,91439,9493,86195,5251,81890,6,81890r-6,2l,26374,6493,23663c8207,21933,9265,19545,9265,16916v,-2622,-1058,-4997,-2772,-6716l,7509,,xe" fillcolor="#35835b" stroked="f" strokeweight="0">
                  <v:stroke miterlimit="83231f" joinstyle="miter"/>
                  <v:path arrowok="t" textboxrect="0,0,34855,368450"/>
                </v:shape>
                <v:shape id="Shape 102" o:spid="_x0000_s1034" style="position:absolute;left:1684;top:1246;width:348;height:347;visibility:visible;mso-wrap-style:square;v-text-anchor:top" coordsize="34855,3474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oMr9MIA&#10;AADcAAAADwAAAGRycy9kb3ducmV2LnhtbESPzarCMBCF94LvEEZwI5regiLVKHpRdOHGnwcYmrEt&#10;NpPaRFvf3giCuxnOOd+cmS9bU4on1a6wrOBvFIEgTq0uOFNwOW+HUxDOI2ssLZOCFzlYLrqdOSba&#10;Nnyk58lnIkDYJagg975KpHRpTgbdyFbEQbva2qAPa51JXWMT4KaUcRRNpMGCw4UcK/rPKb2dHiZQ&#10;nJ0c9nfnN+vt4T6IedzspmOl+r12NQPhqfU/8ze916F+FMPnmTCBXLw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Sgyv0wgAAANwAAAAPAAAAAAAAAAAAAAAAAJgCAABkcnMvZG93&#10;bnJldi54bWxQSwUGAAAAAAQABAD1AAAAhwMAAAAA&#10;" path="m,l869,588c6462,3951,15318,8253,24644,8749l34855,6776r,24042l14088,31933,,34748,,xe" fillcolor="#35835b" stroked="f" strokeweight="0">
                  <v:stroke miterlimit="83231f" joinstyle="miter"/>
                  <v:path arrowok="t" textboxrect="0,0,34855,34748"/>
                </v:shape>
                <v:shape id="Shape 103" o:spid="_x0000_s1035" style="position:absolute;left:1684;top:484;width:130;height:225;visibility:visible;mso-wrap-style:square;v-text-anchor:top" coordsize="12986,224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nmVlsIA&#10;AADcAAAADwAAAGRycy9kb3ducmV2LnhtbERP32vCMBB+F/Y/hBvsTdMp1FGNIoJQn8bqBns8mjOp&#10;NpfSZG333y+Dwd7u4/t52/3kWjFQHxrPCp4XGQji2uuGjYL3y2n+AiJEZI2tZ1LwTQH2u4fZFgvt&#10;R36joYpGpBAOBSqwMXaFlKG25DAsfEecuKvvHcYEeyN1j2MKd61cZlkuHTacGix2dLRU36svp+DK&#10;Na1dflq/lp/l5fZxNEt7Nko9PU6HDYhIU/wX/7lLneZnK/h9Jl0gd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eZWWwgAAANwAAAAPAAAAAAAAAAAAAAAAAJgCAABkcnMvZG93&#10;bnJldi54bWxQSwUGAAAAAAQABAD1AAAAhwMAAAAA&#10;" path="m,l4127,741v3788,2502,7008,8967,8859,21756l12300,22497v,,-3582,-2464,-8168,-3188l,19730,,xe" fillcolor="#35835b" stroked="f" strokeweight="0">
                  <v:stroke miterlimit="83231f" joinstyle="miter"/>
                  <v:path arrowok="t" textboxrect="0,0,12986,22497"/>
                </v:shape>
                <v:shape id="Shape 104" o:spid="_x0000_s1036" style="position:absolute;left:1809;top:289;width:223;height:727;visibility:visible;mso-wrap-style:square;v-text-anchor:top" coordsize="22301,72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9K3LcAA&#10;AADcAAAADwAAAGRycy9kb3ducmV2LnhtbESPzQrCMBCE74LvEFbwpqmiotUoIijqzZ8HWJq1rTab&#10;0sRa394IgrddZna+2cWqMYWoqXK5ZQWDfgSCOLE651TB9bLtTUE4j6yxsEwK3uRgtWy3Fhhr++IT&#10;1WefihDCLkYFmfdlLKVLMjLo+rYkDtrNVgZ9WKtU6gpfIdwUchhFE2kw50DIsKRNRsnj/DQBYu4T&#10;eRiNB7PZuLkda73jYbpTqttp1nMQnhr/N/+u9zrUj0bwfSZMIJc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9K3LcAAAADcAAAADwAAAAAAAAAAAAAAAACYAgAAZHJzL2Rvd25y&#10;ZXYueG1sUEsFBgAAAAAEAAQA9QAAAIUDAAAAAA==&#10;" path="m6045,v,,2210,915,3785,4496c10611,6286,13627,11846,19804,16142r2497,1034l22301,53680r-1295,1552c21006,55232,12052,72720,9385,54991v,,-901,-39713,-6718,-48705c2667,6286,,686,6045,xe" fillcolor="#35835b" stroked="f" strokeweight="0">
                  <v:stroke miterlimit="83231f" joinstyle="miter"/>
                  <v:path arrowok="t" textboxrect="0,0,22301,72720"/>
                </v:shape>
                <v:shape id="Shape 105" o:spid="_x0000_s1037" style="position:absolute;left:1922;top:13;width:110;height:127;visibility:visible;mso-wrap-style:square;v-text-anchor:top" coordsize="11074,1270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8u6PcIA&#10;AADcAAAADwAAAGRycy9kb3ducmV2LnhtbERPTWsCMRC9F/wPYQRvNavSIqtRRBFLsdCuXrwNm3Gz&#10;uJmETdT13zdCobd5vM+ZLzvbiBu1oXasYDTMQBCXTtdcKTgetq9TECEia2wck4IHBVguei9zzLW7&#10;8w/diliJFMIhRwUmRp9LGUpDFsPQeeLEnV1rMSbYVlK3eE/htpHjLHuXFmtODQY9rQ2Vl+JqFfgj&#10;7wtT+fVp892NJrsSH1/Np1KDfreagYjUxX/xn/tDp/nZGzyfSRfIx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fy7o9wgAAANwAAAAPAAAAAAAAAAAAAAAAAJgCAABkcnMvZG93&#10;bnJldi54bWxQSwUGAAAAAAQABAD1AAAAhwMAAAAA&#10;" path="m5978,r14,l8337,877r2737,682l11074,12701,394,9864v,,-394,-1909,108,-4096l5978,xe" fillcolor="#35835b" stroked="f" strokeweight="0">
                  <v:stroke miterlimit="83231f" joinstyle="miter"/>
                  <v:path arrowok="t" textboxrect="0,0,11074,12701"/>
                </v:shape>
                <v:shape id="Shape 106" o:spid="_x0000_s1038" style="position:absolute;left:2032;top:1859;width:381;height:3729;visibility:visible;mso-wrap-style:square;v-text-anchor:top" coordsize="38081,3728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hwRaMIA&#10;AADcAAAADwAAAGRycy9kb3ducmV2LnhtbERPTWvCQBC9F/oflil4q5t6kBJdRQuBQg/FKOJxzI5J&#10;MDub7q5J9Nd3BcHbPN7nzJeDaURHzteWFXyMExDEhdU1lwp22+z9E4QPyBoby6TgSh6Wi9eXOaba&#10;9ryhLg+liCHsU1RQhdCmUvqiIoN+bFviyJ2sMxgidKXUDvsYbho5SZKpNFhzbKiwpa+KinN+MQrW&#10;7e2v3B4y3f9k2HHBx3z/65QavQ2rGYhAQ3iKH+5vHecnU7g/Ey+Q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HBFowgAAANwAAAAPAAAAAAAAAAAAAAAAAJgCAABkcnMvZG93&#10;bnJldi54bWxQSwUGAAAAAAQABAD1AAAAhwMAAAAA&#10;" path="m,l38081,r,7361l31379,10141v-1718,1724,-2779,4108,-2779,6749c28600,19519,29661,21888,31379,23599r6702,2758l38081,81860r-6702,2787c29661,86373,28600,88754,28600,91377v,2629,1061,5000,2779,6714l38081,100855r,55401l31379,159039v-1718,1724,-2779,4105,-2779,6734c28600,168402,29661,170777,31379,172494r6702,2770l38081,230741r-6702,2794c29661,235264,28600,237649,28600,240271v,2623,1061,4998,2779,6717l38081,249763r,121505l37414,372872,7214,301510r15443,l22657,253708,,253708,,226809r22987,l22987,180301,,180301,,152374r23317,l23317,105537,,105537,,76949r23304,l23304,30505,,30505,,xe" fillcolor="#35835b" stroked="f" strokeweight="0">
                  <v:stroke miterlimit="83231f" joinstyle="miter"/>
                  <v:path arrowok="t" textboxrect="0,0,38081,372872"/>
                </v:shape>
                <v:shape id="Shape 107" o:spid="_x0000_s1039" style="position:absolute;left:2032;top:29;width:381;height:1525;visibility:visible;mso-wrap-style:square;v-text-anchor:top" coordsize="38081,15255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N+WisIA&#10;AADcAAAADwAAAGRycy9kb3ducmV2LnhtbERPTWvCQBC9C/0PyxR601092JK6ShEKBnJoo7TXaXZM&#10;gtnZsLsm6b/vCkJv83ifs9lNthMD+dA61rBcKBDElTMt1xpOx/f5C4gQkQ12jknDLwXYbR9mG8yM&#10;G/mThjLWIoVwyFBDE2OfSRmqhiyGheuJE3d23mJM0NfSeBxTuO3kSqm1tNhyamiwp31D1aW8Wg3F&#10;z1fpJ18sj9V3rrDL5ceepNZPj9PbK4hIU/wX390Hk+arZ7g9ky6Q2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Y35aKwgAAANwAAAAPAAAAAAAAAAAAAAAAAJgCAABkcnMvZG93&#10;bnJldi54bWxQSwUGAAAAAAQABAD1AAAAhwMAAAAA&#10;" path="m,l9342,2330v5679,1020,12975,1863,21786,1948l38081,4239r,146274l,152557,,128514r3781,-730c8330,125535,12647,121742,16383,115810v,,11646,-11671,13881,-53200c30264,62610,20570,59459,9679,68117l,79714,,43209r9254,3833c14039,47929,19729,47871,26441,46239v,,6340,-23025,-22491,-34047l,11142,,xe" fillcolor="#35835b" stroked="f" strokeweight="0">
                  <v:stroke miterlimit="83231f" joinstyle="miter"/>
                  <v:path arrowok="t" textboxrect="0,0,38081,152557"/>
                </v:shape>
                <v:shape id="Shape 108" o:spid="_x0000_s1040" style="position:absolute;left:2413;top:1859;width:364;height:3713;visibility:visible;mso-wrap-style:square;v-text-anchor:top" coordsize="36405,37126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SpwMUA&#10;AADcAAAADwAAAGRycy9kb3ducmV2LnhtbESPQUvDQBCF74L/YRnBm921gkjstkiw4kHFNkKuQ3aa&#10;hGZn4+7aJv/eOQjeZnhv3vtmtZn8oE4UUx/Ywu3CgCJuguu5tfBVbW8eQKWM7HAITBZmSrBZX16s&#10;sHDhzDs67XOrJIRTgRa6nMdC69R05DEtwkgs2iFEj1nW2GoX8SzhftBLY+61x56locORyo6a4/7H&#10;W/h8/zb4UdbPVTW/3S3ruty+xNna66vp6RFUpin/m/+uX53gG6GVZ2QCvf4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CdKnAxQAAANwAAAAPAAAAAAAAAAAAAAAAAJgCAABkcnMv&#10;ZG93bnJldi54bWxQSwUGAAAAAAQABAD1AAAAigMAAAAA&#10;" path="m,l36405,r,30848l13735,30848r,46101l36405,76949r,28296l13735,105245r,47129l36405,152374r,27572l13735,179946r,13l13735,226428r22670,l36405,253708r-22975,l13430,300177r16117,l,371268,,249763r19,8c5252,249771,9481,245516,9481,240271v,-5245,-4229,-9538,-9462,-9538l,230741,,175264r19,8c5252,175272,9481,171031,9481,165773v,-5258,-4229,-9525,-9462,-9525l,156256,,100855r19,8c5252,100863,9481,96634,9481,91377,9481,86131,5252,81852,19,81852r-19,8l,26357r19,8c5252,26365,9481,22148,9481,16890,9481,11608,5252,7353,19,7353l,7361,,xe" fillcolor="#35835b" stroked="f" strokeweight="0">
                  <v:stroke miterlimit="83231f" joinstyle="miter"/>
                  <v:path arrowok="t" textboxrect="0,0,36405,371268"/>
                </v:shape>
                <v:shape id="Shape 109" o:spid="_x0000_s1041" style="position:absolute;left:2413;top:31;width:364;height:1515;visibility:visible;mso-wrap-style:square;v-text-anchor:top" coordsize="36405,1515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33QTMMA&#10;AADcAAAADwAAAGRycy9kb3ducmV2LnhtbERPTWvCQBC9F/oflin01mxsoWh0FZEKKTlpK+htzI5J&#10;NDsbstsk9te7QqG3ebzPmS0GU4uOWldZVjCKYhDEudUVFwq+v9YvYxDOI2usLZOCKzlYzB8fZpho&#10;2/OGuq0vRAhhl6CC0vsmkdLlJRl0kW2IA3eyrUEfYFtI3WIfwk0tX+P4XRqsODSU2NCqpPyy/TEK&#10;jnqfymv2tstX+HHO1r8H1MdPpZ6fhuUUhKfB/4v/3KkO8+MJ3J8JF8j5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33QTMMAAADcAAAADwAAAAAAAAAAAAAAAACYAgAAZHJzL2Rv&#10;d25yZXYueG1sUEsFBgAAAAAEAAQA9QAAAIgDAAAAAA==&#10;" path="m36405,r,11797l27645,15049c17688,20352,8515,29778,11652,46276v,,6649,1793,14834,616l36405,43331r,33414l31663,70895c25902,65116,17679,59953,7830,62417v,,686,44704,20345,61049c28175,123466,30538,126118,35214,128144r1191,294l36405,151596,15464,149490,,150320,,4047r8410,-47c15096,3814,20504,3384,25602,2580l36405,xe" fillcolor="#35835b" stroked="f" strokeweight="0">
                  <v:stroke miterlimit="83231f" joinstyle="miter"/>
                  <v:path arrowok="t" textboxrect="0,0,36405,151596"/>
                </v:shape>
                <v:shape id="Shape 110" o:spid="_x0000_s1042" style="position:absolute;left:2777;top:1859;width:366;height:3701;visibility:visible;mso-wrap-style:square;v-text-anchor:top" coordsize="36538,3701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QYVpsIA&#10;AADcAAAADwAAAGRycy9kb3ducmV2LnhtbESPzW7CMAzH70h7h8iTdoO01YaqjoDaTYhdYXsAqzFt&#10;ReNUTVbK2+MDEjdb/n/8vNnNrlcTjaHzbCBdJaCIa287bgz8/e6XOagQkS32nsnAjQLsti+LDRbW&#10;X/lI0yk2SkI4FGigjXEotA51Sw7Dyg/Ecjv70WGUdWy0HfEq4a7XWZKstcOOpaHFgb5aqi+nfye9&#10;58P0UWX9jVz1Pb3nebIvh4sxb69z+Qkq0hyf4of7xwp+KvjyjEygt3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pBhWmwgAAANwAAAAPAAAAAAAAAAAAAAAAAJgCAABkcnMvZG93&#10;bnJldi54bWxQSwUGAAAAAAQABAD1AAAAhwMAAAAA&#10;" path="m,l36538,r,7448l36309,7353v-5245,,-9499,4255,-9499,9537c26810,22148,31064,26365,36309,26365r229,-94l36538,81857r-13,-5c31280,81852,27051,86131,27051,91377v,5257,4229,9486,9474,9486l36538,100858r,55485l36309,156248v-5245,,-9499,4267,-9499,9525c26810,171031,31064,175272,36309,175272r229,-94l36538,230738r-13,-5c31280,230733,27051,235026,27051,240271v,5245,4229,9500,9474,9500l36538,249766r,120345l7214,300824r15455,l22669,253708,,253708,,226428r22669,l22669,179946,,179946,,152374r22669,l22669,105245,,105245,,76949r22669,l22669,30848,,30848,,xe" fillcolor="#35835b" stroked="f" strokeweight="0">
                  <v:stroke miterlimit="83231f" joinstyle="miter"/>
                  <v:path arrowok="t" textboxrect="0,0,36538,370111"/>
                </v:shape>
                <v:shape id="Shape 111" o:spid="_x0000_s1043" style="position:absolute;left:2777;top:1234;width:366;height:356;visibility:visible;mso-wrap-style:square;v-text-anchor:top" coordsize="36538,3563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sf2cMA&#10;AADcAAAADwAAAGRycy9kb3ducmV2LnhtbERPzWqDQBC+F/IOywR6KXFVSgkmGxHThh5KISYPMLgT&#10;lbiz4m6MfftsodDbfHy/s81n04uJRtdZVpBEMQji2uqOGwXn08dqDcJ5ZI29ZVLwQw7y3eJpi5m2&#10;dz7SVPlGhBB2GSpovR8yKV3dkkEX2YE4cBc7GvQBjo3UI95DuOllGsdv0mDHoaHFgcqW6mt1Mwro&#10;5Svti7p4X18SuU+nq3ktvw9KPS/nYgPC0+z/xX/uTx3mJwn8PhMukL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lsf2cMAAADcAAAADwAAAAAAAAAAAAAAAACYAgAAZHJzL2Rv&#10;d25yZXYueG1sUEsFBgAAAAAEAAQA9QAAAIgDAAAAAA==&#10;" path="m36538,r,35639l30721,34373,,31284,,8126,7552,9990v3488,289,7549,12,12175,-1242l36538,xe" fillcolor="#35835b" stroked="f" strokeweight="0">
                  <v:stroke miterlimit="83231f" joinstyle="miter"/>
                  <v:path arrowok="t" textboxrect="0,0,36538,35639"/>
                </v:shape>
                <v:shape id="Shape 112" o:spid="_x0000_s1044" style="position:absolute;left:3013;top:483;width:130;height:228;visibility:visible;mso-wrap-style:square;v-text-anchor:top" coordsize="12992,2276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4lOJMMA&#10;AADcAAAADwAAAGRycy9kb3ducmV2LnhtbERP22oCMRB9L/gPYQTfalZBka1RRFS8lIJa+jxsxs3W&#10;zWTZxHXbrzcFoW9zONeZzltbioZqXzhWMOgnIIgzpwvOFXye168TED4gaywdk4If8jCfdV6mmGp3&#10;5yM1p5CLGMI+RQUmhCqV0meGLPq+q4gjd3G1xRBhnUtd4z2G21IOk2QsLRYcGwxWtDSUXU83q2C3&#10;G10X7x/N5cscVt973tv1b7NRqtdtF28gArXhX/x0b3WcPxjC3zPxAjl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4lOJMMAAADcAAAADwAAAAAAAAAAAAAAAACYAgAAZHJzL2Rv&#10;d25yZXYueG1sUEsFBgAAAAAEAAQA9QAAAIgDAAAAAA==&#10;" path="m10323,r2669,171l12992,19442,9196,19059c6520,19493,3472,20662,,22767,,22767,1404,3117,10323,xe" fillcolor="#35835b" stroked="f" strokeweight="0">
                  <v:stroke miterlimit="83231f" joinstyle="miter"/>
                  <v:path arrowok="t" textboxrect="0,0,12992,22767"/>
                </v:shape>
                <v:shape id="Shape 113" o:spid="_x0000_s1045" style="position:absolute;left:2777;top:287;width:247;height:659;visibility:visible;mso-wrap-style:square;v-text-anchor:top" coordsize="24651,659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Ins8IA&#10;AADcAAAADwAAAGRycy9kb3ducmV2LnhtbERPyWrDMBC9F/IPYgq5NXIcaIsTxZSUkFxCsVvodbAm&#10;XmKNjKV6+fuoUOhtHm+dXTqZVgzUu9qygvUqAkFcWF1zqeDr8/j0CsJ5ZI2tZVIwk4N0v3jYYaLt&#10;yBkNuS9FCGGXoILK+y6R0hUVGXQr2xEH7mp7gz7AvpS6xzGEm1bGUfQsDdYcGirs6FBRcct/jILx&#10;HY+nJvuYm2+X+/gy5fHLdVZq+Ti9bUF4mvy/+M991mH+egO/z4QL5P4O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IiezwgAAANwAAAAPAAAAAAAAAAAAAAAAAJgCAABkcnMvZG93&#10;bnJldi54bWxQSwUGAAAAAAQABAD1AAAAhwMAAAAA&#10;" path="m19317,203v,,5334,2045,431,8763c19748,8966,14135,28258,13944,55652v,,1690,4902,-2006,6489c11938,62141,8331,65951,4318,57430v,,-825,-1599,-2370,-3920l,51107,,17693,2872,16662c7094,13991,11062,9982,14135,4039v,,1803,-4039,5182,-3836xe" fillcolor="#35835b" stroked="f" strokeweight="0">
                  <v:stroke miterlimit="83231f" joinstyle="miter"/>
                  <v:path arrowok="t" textboxrect="0,0,24651,65951"/>
                </v:shape>
                <v:shape id="Shape 114" o:spid="_x0000_s1046" style="position:absolute;left:2777;width:133;height:148;visibility:visible;mso-wrap-style:square;v-text-anchor:top" coordsize="13259,1489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gtlMcQA&#10;AADcAAAADwAAAGRycy9kb3ducmV2LnhtbESPQWvDMAyF74X9B6NBb62TtYyS1S0hMMilG20Hu4pY&#10;i7PFcrDdNPv3c6Gwm8R739PTdj/ZXozkQ+dYQb7MQBA3TnfcKvg4vy42IEJE1tg7JgW/FGC/e5ht&#10;sdDuykcaT7EVKYRDgQpMjEMhZWgMWQxLNxAn7ct5izGtvpXa4zWF214+ZdmztNhxumBwoMpQ83O6&#10;WAWfuGmqQ4K/6zezupTjuzz4Uan541S+gIg0xX/zna51qp+v4fZMmkDu/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oLZTHEAAAA3AAAAA8AAAAAAAAAAAAAAAAAmAIAAGRycy9k&#10;b3ducmV2LnhtbFBLBQYAAAAABAAEAPUAAACJAwAAAAA=&#10;" path="m4534,2019v,,8725,-2019,7404,9652c11938,11671,9253,11966,5323,12923l,14899,,3102,4534,2019xe" fillcolor="#35835b" stroked="f" strokeweight="0">
                  <v:stroke miterlimit="83231f" joinstyle="miter"/>
                  <v:path arrowok="t" textboxrect="0,0,13259,14899"/>
                </v:shape>
                <v:shape id="Shape 115" o:spid="_x0000_s1047" style="position:absolute;left:3143;top:1859;width:371;height:3722;visibility:visible;mso-wrap-style:square;v-text-anchor:top" coordsize="37135,3722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Z6z9MIA&#10;AADcAAAADwAAAGRycy9kb3ducmV2LnhtbERPS2vCQBC+F/wPywje6kbBUlNXKT6w0pPag8chO01C&#10;srMxO2r677uC4G0+vufMFp2r1ZXaUHo2MBomoIgzb0vODfwcN6/voIIgW6w9k4E/CrCY915mmFp/&#10;4z1dD5KrGMIhRQOFSJNqHbKCHIahb4gj9+tbhxJhm2vb4i2Gu1qPk+RNOyw5NhTY0LKgrDpcnIH1&#10;atdI5VZjqabn7f57e9ot7cmYQb/7/AAl1MlT/HB/2Th/NIH7M/ECPf8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5nrP0wgAAANwAAAAPAAAAAAAAAAAAAAAAAJgCAABkcnMvZG93&#10;bnJldi54bWxQSwUGAAAAAAQABAD1AAAAhwMAAAAA&#10;" path="m,l37135,r,30505l15316,30505r,46444l37135,76949r,28575l15647,105524r,46495l37135,152019r,27927l15647,179946r,13l15647,226428r21488,l37135,254355r-22124,l15011,300177r14745,l889,372211,,370111,,249766r6699,-2778c8420,245269,9487,242894,9487,240271v,-2622,-1067,-5007,-2788,-6736l,230738,,175178r6477,-2684c8195,170777,9258,168402,9258,165773v,-2629,-1063,-5010,-2781,-6734l,156343,,100858,6699,98091c8420,96377,9487,94006,9487,91377v,-2623,-1067,-5004,-2788,-6730l,81857,,26271,6477,23599c8195,21888,9258,19519,9258,16890v,-2641,-1063,-5025,-2781,-6749l,7448,,xe" fillcolor="#35835b" stroked="f" strokeweight="0">
                  <v:stroke miterlimit="83231f" joinstyle="miter"/>
                  <v:path arrowok="t" textboxrect="0,0,37135,372211"/>
                </v:shape>
                <v:shape id="Shape 116" o:spid="_x0000_s1048" style="position:absolute;left:3143;top:283;width:371;height:1391;visibility:visible;mso-wrap-style:square;v-text-anchor:top" coordsize="37135,13906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hdb8MA&#10;AADcAAAADwAAAGRycy9kb3ducmV2LnhtbERPTWsCMRC9F/ofwhS8FM3qQcpqFFsoqFBKbQ8ex824&#10;u7qZLMlU03/fFAre5vE+Z75MrlMXCrH1bGA8KkARV962XBv4+nwdPoGKgmyx80wGfijCcnF/N8fS&#10;+it/0GUntcohHEs00Ij0pdaxashhHPmeOHNHHxxKhqHWNuA1h7tOT4piqh22nBsa7Omloeq8+3YG&#10;9LNI2j9uN+l9HVahPZz8W38yZvCQVjNQQklu4n/32ub54yn8PZMv0I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ehdb8MAAADcAAAADwAAAAAAAAAAAAAAAACYAgAAZHJzL2Rv&#10;d25yZXYueG1sUEsFBgAAAAAEAAQA9QAAAIgDAAAAAA==&#10;" path="m37135,r,94680l36005,95744v,,,2146,524,5218l37135,102738r,36326l34001,138069,,130667,,95027,4699,92582v,,-3810,-17729,10732,-23572c15431,69010,15066,44778,3167,39767l,39448,,20176r3633,233c8501,22386,14767,28167,22822,40067v,,1236,-23739,12350,-38635l37135,xe" fillcolor="#35835b" stroked="f" strokeweight="0">
                  <v:stroke miterlimit="83231f" joinstyle="miter"/>
                  <v:path arrowok="t" textboxrect="0,0,37135,139064"/>
                </v:shape>
                <v:shape id="Shape 117" o:spid="_x0000_s1049" style="position:absolute;left:3514;top:1311;width:362;height:4230;visibility:visible;mso-wrap-style:square;v-text-anchor:top" coordsize="36252,42297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9KjXsEA&#10;AADcAAAADwAAAGRycy9kb3ducmV2LnhtbERPzWrCQBC+F3yHZQpepNlYQUvMKm2h4Ekw+gBDdkxS&#10;s7Mxu03Wt3cFobf5+H4n3wbTioF611hWME9SEMSl1Q1XCk7Hn7cPEM4ja2wtk4IbOdhuJi85ZtqO&#10;fKCh8JWIIewyVFB732VSurImgy6xHXHkzrY36CPsK6l7HGO4aeV7mi6lwYZjQ40dfddUXoo/o2Dx&#10;NSsMXfXMOnfxv/oWlnsTlJq+hs81CE/B/4uf7p2O8+creDwTL5Cb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NPSo17BAAAA3AAAAA8AAAAAAAAAAAAAAAAAmAIAAGRycy9kb3du&#10;cmV2LnhtbFBLBQYAAAAABAAEAPUAAACGAwAAAAA=&#10;" path="m,l3067,8996v4198,7404,12593,13627,29384,8902l36252,16299r,46158l36017,62360v-5245,,-9499,4229,-9499,9500c26518,77118,30772,81385,36017,81385r235,-98l36252,136877r-44,-18c31001,136859,26772,141126,26772,146371v,5245,4229,9486,9436,9486l36252,155839r,55488l36017,211230v-5245,,-9499,4242,-9499,9537c26518,226025,30772,230254,36017,230254r235,-97l36252,285734r-44,-19c31001,285715,26772,290008,26772,295278v,5258,4229,9500,9436,9500l36252,304759r,118219l7379,355654r13424,l20803,309184,,309184,,281257r21488,l21488,234776,,234776,,206848r21488,l21488,160353,,160353,,131778r21488,l21488,85335,,85335,,54829r31547,l31547,47069v,,-3152,-1423,-9063,-3602l,36326,,xe" fillcolor="#35835b" stroked="f" strokeweight="0">
                  <v:stroke miterlimit="83231f" joinstyle="miter"/>
                  <v:path arrowok="t" textboxrect="0,0,36252,422978"/>
                </v:shape>
                <v:shape id="Shape 118" o:spid="_x0000_s1050" style="position:absolute;left:3514;top:190;width:362;height:1040;visibility:visible;mso-wrap-style:square;v-text-anchor:top" coordsize="36252,10399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I3GNMYA&#10;AADcAAAADwAAAGRycy9kb3ducmV2LnhtbESPT2sCQQzF74V+hyEFL0VnraCyOkoRhOqhUP/gNezE&#10;naU7mXVn1PXbm0Oht4T38t4v82Xna3WjNlaBDQwHGSjiItiKSwOH/bo/BRUTssU6MBl4UITl4vVl&#10;jrkNd/6h2y6VSkI45mjApdTkWsfCkcc4CA2xaOfQekyytqW2Ld4l3Nf6I8vG2mPF0uCwoZWj4nd3&#10;9QZGR1qP7Oa4fVzGrqhO9L6/Tr6N6b11nzNQibr0b/67/rKCPxRaeUYm0Isn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I3GNMYAAADcAAAADwAAAAAAAAAAAAAAAACYAgAAZHJz&#10;L2Rvd25yZXYueG1sUEsFBgAAAAAEAAQA9QAAAIsDAAAAAA==&#10;" path="m12764,v,,11391,20206,-4509,57226c8255,57226,22241,49654,32872,48757r3380,383l36252,78750,34450,76171c28857,69301,15929,58741,1994,84163v,,5043,9094,2464,15634l,103991,,9310,12764,xe" fillcolor="#35835b" stroked="f" strokeweight="0">
                  <v:stroke miterlimit="83231f" joinstyle="miter"/>
                  <v:path arrowok="t" textboxrect="0,0,36252,103991"/>
                </v:shape>
                <v:shape id="Shape 119" o:spid="_x0000_s1051" style="position:absolute;left:3876;top:682;width:112;height:312;visibility:visible;mso-wrap-style:square;v-text-anchor:top" coordsize="11175,31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KlDcUA&#10;AADcAAAADwAAAGRycy9kb3ducmV2LnhtbERPS2vCQBC+F/wPywje6sbYGpu6irYURHvxceltyE6T&#10;aHY2Zrea/PuuUOhtPr7nzBatqcSVGldaVjAaRiCIM6tLzhUcDx+PUxDOI2usLJOCjhws5r2HGaba&#10;3nhH173PRQhhl6KCwvs6ldJlBRl0Q1sTB+7bNgZ9gE0udYO3EG4qGUfRRBosOTQUWNNbQdl5/2MU&#10;7C5td3o/rD6TzXj79ZSfYp08x0oN+u3yFYSn1v+L/9xrHeaPXuD+TLhAz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fMqUNxQAAANwAAAAPAAAAAAAAAAAAAAAAAJgCAABkcnMv&#10;ZG93bnJldi54bWxQSwUGAAAAAAQABAD1AAAAigMAAAAA&#10;" path="m,l3694,419c9597,2917,11175,11174,1111,31200l,29610,,xe" fillcolor="#35835b" stroked="f" strokeweight="0">
                  <v:stroke miterlimit="83231f" joinstyle="miter"/>
                  <v:path arrowok="t" textboxrect="0,0,11175,31200"/>
                </v:shape>
                <v:shape id="Shape 120" o:spid="_x0000_s1052" style="position:absolute;left:3876;top:363;width:907;height:5225;visibility:visible;mso-wrap-style:square;v-text-anchor:top" coordsize="90621,5224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ihM8QA&#10;AADcAAAADwAAAGRycy9kb3ducmV2LnhtbESPQWvCQBCF74X+h2UK3uqmQaRGV2krQkCkaHvxNmTH&#10;JJidDdlVo7/eOQjeZnhv3vtmtuhdo87UhdqzgY9hAoq48Lbm0sD/3+r9E1SIyBYbz2TgSgEW89eX&#10;GWbWX3hL510slYRwyNBAFWObaR2KihyGoW+JRTv4zmGUtSu17fAi4a7RaZKMtcOapaHCln4qKo67&#10;kzOwn2wTt15y2uPm+vuNMS9vo9yYwVv/NQUVqY9P8+M6t4KfCr48IxPo+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yooTPEAAAA3AAAAA8AAAAAAAAAAAAAAAAAmAIAAGRycy9k&#10;b3ducmV2LnhtbFBLBQYAAAAABAAEAPUAAACJAwAAAAA=&#10;" path="m49710,954c50997,279,53010,,55912,1581l90621,21888,16085,148114r,374358l2026,522472,,517748,,399530r6699,-2760c8420,395052,9481,392678,9481,390049v,-2635,-1061,-5026,-2782,-6758l,380504,,324928r6471,-2675c8188,320538,9252,318167,9252,315538v,-2648,-1064,-5033,-2781,-6755l,306098,,250609r6699,-2758c8420,246135,9481,243764,9481,241141v,-2622,-1061,-5000,-2782,-6723l,231647,,176058r6471,-2693c8188,171641,9252,169259,9252,166631v,-2636,-1064,-5011,-2781,-6727l,157228,,111069r12745,-5360c12745,105709,26397,101695,40723,82810v,,6019,-4254,1117,-11671c36900,63748,28162,68916,27273,69564v-876,699,-13652,8687,-16764,10566c10509,80130,908,82874,7588,73870v,,1842,-1842,3633,-4027c15094,65106,19806,53626,18790,25813v,,-445,-5169,3111,-5169c21901,20644,25698,19984,26397,24238v660,4267,1765,35026,27737,35941c54134,60179,75838,39034,50984,10789v,,-5575,-3608,-3124,-8090c47860,2699,48422,1629,49710,954xe" fillcolor="#35835b" stroked="f" strokeweight="0">
                  <v:stroke miterlimit="83231f" joinstyle="miter"/>
                  <v:path arrowok="t" textboxrect="0,0,90621,522472"/>
                </v:shape>
                <v:shape id="Shape 121" o:spid="_x0000_s1053" style="position:absolute;left:932;top:1187;width:190;height:190;visibility:visible;mso-wrap-style:square;v-text-anchor:top" coordsize="18961,1901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RV7r8MA&#10;AADcAAAADwAAAGRycy9kb3ducmV2LnhtbERPS4vCMBC+C/6HMMJeRFNdEa1GEUEou4fFx8XbkIxt&#10;sZmUJtru/vrNwoK3+fies952thJPanzpWMFknIAg1s6UnCu4nA+jBQgfkA1WjknBN3nYbvq9NabG&#10;tXyk5ynkIoawT1FBEUKdSul1QRb92NXEkbu5xmKIsMmlabCN4baS0ySZS4slx4YCa9oXpO+nh1WQ&#10;0ZdeXmfvy8/HMMl09tOWH4udUm+DbrcCEagLL/G/OzNx/nQCf8/EC+Tm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0RV7r8MAAADcAAAADwAAAAAAAAAAAAAAAACYAgAAZHJzL2Rv&#10;d25yZXYueG1sUEsFBgAAAAAEAAQA9QAAAIgDAAAAAA==&#10;" path="m9487,v5232,,9474,4242,9474,9499c18961,14783,14719,19012,9487,19012,4216,19012,,14783,,9499,,4242,4216,,9487,xe" fillcolor="#35835b" stroked="f" strokeweight="0">
                  <v:stroke miterlimit="83231f" joinstyle="miter"/>
                  <v:path arrowok="t" textboxrect="0,0,18961,19012"/>
                </v:shape>
                <v:shape id="Shape 122" o:spid="_x0000_s1054" style="position:absolute;left:1818;top:1012;width:190;height:190;visibility:visible;mso-wrap-style:square;v-text-anchor:top" coordsize="18986,190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zGkGMIA&#10;AADcAAAADwAAAGRycy9kb3ducmV2LnhtbERPS2rDMBDdB3IHMYFuQixXhXxcK6EUWroqxMkBBmti&#10;u7FGRlJi9/ZVodDdPN53ysNke3EnHzrHGh6zHARx7UzHjYbz6W21BREissHeMWn4pgCH/XxWYmHc&#10;yEe6V7ERKYRDgRraGIdCylC3ZDFkbiBO3MV5izFB30jjcUzhtpcqz9fSYsepocWBXluqr9XNajCX&#10;aqPOt+ty8+mf1Lv82o1Nt9P6YTG9PIOINMV/8Z/7w6T5SsHvM+kCuf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3MaQYwgAAANwAAAAPAAAAAAAAAAAAAAAAAJgCAABkcnMvZG93&#10;bnJldi54bWxQSwUGAAAAAAQABAD1AAAAhwMAAAAA&#10;" path="m9500,v5232,,9486,4242,9486,9487c18986,14770,14732,19024,9500,19024,4242,19024,,14770,,9487,,4242,4242,,9500,xe" fillcolor="#35835b" stroked="f" strokeweight="0">
                  <v:stroke miterlimit="83231f" joinstyle="miter"/>
                  <v:path arrowok="t" textboxrect="0,0,18986,19024"/>
                </v:shape>
                <v:shape id="Shape 123" o:spid="_x0000_s1055" style="position:absolute;left:2815;top:1015;width:190;height:190;visibility:visible;mso-wrap-style:square;v-text-anchor:top" coordsize="18986,1902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0Bg8EA&#10;AADcAAAADwAAAGRycy9kb3ducmV2LnhtbERPzYrCMBC+C/sOYYS9iKZW0LUaZRF28STY9QGGZmyr&#10;zaQk0Xbf3giCt/n4fme97U0j7uR8bVnBdJKAIC6srrlUcPr7GX+B8AFZY2OZFPyTh+3mY7DGTNuO&#10;j3TPQyliCPsMFVQhtJmUvqjIoJ/YljhyZ+sMhghdKbXDLoabRqZJMpcGa44NFba0q6i45jejQJ/z&#10;RXq6XUeLg5ulv/Ky7Mp6qdTnsP9egQjUh7f45d7rOD+dwfOZeIHcP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h9AYPBAAAA3AAAAA8AAAAAAAAAAAAAAAAAmAIAAGRycy9kb3du&#10;cmV2LnhtbFBLBQYAAAAABAAEAPUAAACGAwAAAAA=&#10;" path="m9500,v5245,,9486,4254,9486,9537c18986,14783,14745,19024,9500,19024,4255,19024,,14783,,9537,,4254,4255,,9500,xe" fillcolor="#35835b" stroked="f" strokeweight="0">
                  <v:stroke miterlimit="83231f" joinstyle="miter"/>
                  <v:path arrowok="t" textboxrect="0,0,18986,19024"/>
                </v:shape>
                <v:shape id="Shape 124" o:spid="_x0000_s1056" style="position:absolute;left:3701;top:1183;width:190;height:191;visibility:visible;mso-wrap-style:square;v-text-anchor:top" coordsize="18961,1906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i2CcMA&#10;AADcAAAADwAAAGRycy9kb3ducmV2LnhtbERPTWvCQBC9F/wPywi9NZtEaUN0DRKoFfGiLT0P2TEJ&#10;ZmdDdqvRX98tFLzN433OshhNJy40uNaygiSKQRBXVrdcK/j6fH/JQDiPrLGzTApu5KBYTZ6WmGt7&#10;5QNdjr4WIYRdjgoa7/tcSlc1ZNBFticO3MkOBn2AQy31gNcQbjqZxvGrNNhyaGiwp7Kh6nz8MQrc&#10;2/eml7v9odtn5r6bbWZJ+cFKPU/H9QKEp9E/xP/urQ7z0zn8PRMukKt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6i2CcMAAADcAAAADwAAAAAAAAAAAAAAAACYAgAAZHJzL2Rv&#10;d25yZXYueG1sUEsFBgAAAAAEAAQA9QAAAIgDAAAAAA==&#10;" path="m9474,v5233,,9487,4292,9487,9537c18961,14783,14707,19062,9474,19062,4229,19062,,14783,,9537,,4292,4229,,9474,xe" fillcolor="#35835b" stroked="f" strokeweight="0">
                  <v:stroke miterlimit="83231f" joinstyle="miter"/>
                  <v:path arrowok="t" textboxrect="0,0,18961,19062"/>
                </v:shape>
                <v:shape id="Shape 125" o:spid="_x0000_s1057" style="position:absolute;left:2905;top:343;width:80;height:107;visibility:visible;mso-wrap-style:square;v-text-anchor:top" coordsize="8052,1068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OK4fMEA&#10;AADcAAAADwAAAGRycy9kb3ducmV2LnhtbERPTWsCMRC9F/wPYQRvNavYIqtRRBCqp1YFr+Nm3Cwm&#10;k2WT7q7++qZQ6G0e73OW695Z0VITKs8KJuMMBHHhdcWlgvNp9zoHESKyRuuZFDwowHo1eFlirn3H&#10;X9QeYylSCIccFZgY61zKUBhyGMa+Jk7czTcOY4JNKXWDXQp3Vk6z7F06rDg1GKxpa6i4H7+dgjC7&#10;uPPno9vuD+E6N/pp63ZmlRoN+80CRKQ+/ov/3B86zZ++we8z6QK5+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TiuHzBAAAA3AAAAA8AAAAAAAAAAAAAAAAAmAIAAGRycy9kb3du&#10;cmV2LnhtbFBLBQYAAAAABAAEAPUAAACGAwAAAAA=&#10;" path="m5093,l8052,1474v,,-2172,5206,-2680,7873c5137,10687,3794,10506,2510,9990,1226,9475,,8624,,8624l1676,3569,5093,xe" fillcolor="#35835b" stroked="f" strokeweight="0">
                  <v:stroke miterlimit="83231f" joinstyle="miter"/>
                  <v:path arrowok="t" textboxrect="0,0,8052,10687"/>
                </v:shape>
                <v:shape id="Shape 126" o:spid="_x0000_s1058" style="position:absolute;left:694;top:563;width:53;height:27;visibility:visible;mso-wrap-style:square;v-text-anchor:top" coordsize="5245,26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wsmsAA&#10;AADcAAAADwAAAGRycy9kb3ducmV2LnhtbERPyWrDMBC9F/IPYgK9lEauDyY4UUIdKCS3rPfBmlqm&#10;0shYiuP066NCIbd5vHWW69FZMVAfWs8KPmYZCOLa65YbBefT1/scRIjIGq1nUnCnAOvV5GWJpfY3&#10;PtBwjI1IIRxKVGBi7EopQ23IYZj5jjhx3753GBPsG6l7vKVwZ2WeZYV02HJqMNjRxlD9c7w6BfVp&#10;O+wqU1mNh7cLVfu8+LVOqdfp+LkAEWmMT/G/e6vT/LyAv2fSBXL1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wsmsAAAADcAAAADwAAAAAAAAAAAAAAAACYAgAAZHJzL2Rvd25y&#10;ZXYueG1sUEsFBgAAAAAEAAQA9QAAAIUDAAAAAA==&#10;" path="m3518,321c4531,641,5245,1413,5245,1413l1968,2696,,1934c1194,130,2505,,3518,321xe" fillcolor="#35835b" stroked="f" strokeweight="0">
                  <v:stroke miterlimit="83231f" joinstyle="miter"/>
                  <v:path arrowok="t" textboxrect="0,0,5245,2696"/>
                </v:shape>
                <v:shape id="Shape 127" o:spid="_x0000_s1059" style="position:absolute;top:1702;width:306;height:614;visibility:visible;mso-wrap-style:square;v-text-anchor:top" coordsize="30620,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nTPsMA&#10;AADcAAAADwAAAGRycy9kb3ducmV2LnhtbERPTWvCQBC9F/wPywi91Y2KVaOriFIqpQeNCh6H7JhE&#10;s7MhuzXx37uFQm/zeJ8zX7amFHeqXWFZQb8XgSBOrS44U3A8fLxNQDiPrLG0TAoe5GC56LzMMda2&#10;4T3dE5+JEMIuRgW591UspUtzMuh6tiIO3MXWBn2AdSZ1jU0IN6UcRNG7NFhwaMixonVO6S35MQp2&#10;U5OMzrukuX5Xt40+af4cfrFSr912NQPhqfX/4j/3Vof5gzH8PhMukI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UnTPsMAAADcAAAADwAAAAAAAAAAAAAAAACYAgAAZHJzL2Rv&#10;d25yZXYueG1sUEsFBgAAAAAEAAQA9QAAAIgDAAAAAA==&#10;" path="m30594,r26,5l30620,9522r-26,-10c18948,9512,9487,18974,9487,30696v,11697,9461,21196,21107,21196l30620,51882r,9530l30594,61417c13741,61417,,47663,,30696,,13741,13741,,30594,xe" fillcolor="#35835b" stroked="f" strokeweight="0">
                  <v:stroke miterlimit="83231f" joinstyle="miter"/>
                  <v:path arrowok="t" textboxrect="0,0,30620,61417"/>
                </v:shape>
                <v:shape id="Shape 128" o:spid="_x0000_s1060" style="position:absolute;left:306;top:1702;width:306;height:614;visibility:visible;mso-wrap-style:square;v-text-anchor:top" coordsize="30607,6140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Z4EMcA&#10;AADcAAAADwAAAGRycy9kb3ducmV2LnhtbESPzW7CQAyE70h9h5Ur9YLKBg4tTVlQhATiEJD4eQAr&#10;62ajZr1pdoG0T18fKvVma8YznxerwbfqRn1sAhuYTjJQxFWwDdcGLufN8xxUTMgW28Bk4JsirJYP&#10;owXmNtz5SLdTqpWEcMzRgEupy7WOlSOPcRI6YtE+Qu8xydrX2vZ4l3Df6lmWvWiPDUuDw47WjqrP&#10;09Ub2Lu22L9Oi8N291aWX8dx2Rx+SmOeHofiHVSiIf2b/653VvBnQivPyAR6+Qs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meBDHAAAA3AAAAA8AAAAAAAAAAAAAAAAAmAIAAGRy&#10;cy9kb3ducmV2LnhtbFBLBQYAAAAABAAEAPUAAACMAwAAAAA=&#10;" path="m,l11898,2407c22892,7066,30607,17975,30607,30691v,12725,-7715,23643,-18709,28307l,61407,,51876,14940,45675v3827,-3837,6193,-9136,6193,-14984c21133,24830,18767,19534,14940,15703l,9517,,xe" fillcolor="#35835b" stroked="f" strokeweight="0">
                  <v:stroke miterlimit="83231f" joinstyle="miter"/>
                  <v:path arrowok="t" textboxrect="0,0,30607,61407"/>
                </v:shape>
                <v:shape id="Shape 129" o:spid="_x0000_s1061" style="position:absolute;left:7;top:2474;width:292;height:795;visibility:visible;mso-wrap-style:square;v-text-anchor:top" coordsize="29178,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t7P78A&#10;AADcAAAADwAAAGRycy9kb3ducmV2LnhtbERPzYrCMBC+C75DmAVvmq5S0a5RRBQ8KVYfYGjGtmwz&#10;KU201ac3guBtPr7fWaw6U4k7Na60rOB3FIEgzqwuOVdwOe+GMxDOI2usLJOCBzlYLfu9BSbatnyi&#10;e+pzEULYJaig8L5OpHRZQQbdyNbEgbvaxqAPsMmlbrAN4aaS4yiaSoMlh4YCa9oUlP2nN6PgcG67&#10;/TqO8bk50nYSH7Get1OlBj/d+g+Ep85/xR/3Xof54zm8nwkXyO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LO3s/vwAAANwAAAAPAAAAAAAAAAAAAAAAAJgCAABkcnMvZG93bnJl&#10;di54bWxQSwUGAAAAAAQABAD1AAAAhAMAAAAA&#10;" path="m13310,l29178,r,13462l14186,13462v-2096,,-3797,1701,-3797,3848l10389,62154v,2134,1701,3861,3797,3861l29178,66015r,13462l13310,79477c5931,79477,,73482,,66078l,13348c,5969,5931,,13310,xe" fillcolor="#35835b" stroked="f" strokeweight="0">
                  <v:stroke miterlimit="83231f" joinstyle="miter"/>
                  <v:path arrowok="t" textboxrect="0,0,29178,79477"/>
                </v:shape>
                <v:shape id="Shape 130" o:spid="_x0000_s1062" style="position:absolute;left:299;top:2474;width:285;height:795;visibility:visible;mso-wrap-style:square;v-text-anchor:top" coordsize="28530,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1tmsYA&#10;AADcAAAADwAAAGRycy9kb3ducmV2LnhtbESPQUvDQBCF70L/wzIFb3ZTFdHYbalCQSylmrT3ITtN&#10;gtnZmF3T7b93DoK3Gd6b975ZrJLr1EhDaD0bmM8yUMSVty3XBg7l5uYRVIjIFjvPZOBCAVbLydUC&#10;c+vP/EljEWslIRxyNNDE2Odah6ohh2Hme2LRTn5wGGUdam0HPEu46/Rtlj1ohy1LQ4M9vTZUfRU/&#10;zsDHfvtSXtLu6f272KbTeH/c+XJjzPU0rZ9BRUrx3/x3/WYF/07w5RmZQC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C1tmsYAAADcAAAADwAAAAAAAAAAAAAAAACYAgAAZHJz&#10;L2Rvd25yZXYueG1sUEsFBgAAAAAEAAQA9QAAAIsDAAAAAA==&#10;" path="m,l15195,v7392,,13335,5969,13335,13348l28530,66078v,7404,-5943,13399,-13335,13399l,79477,,66015r14992,c17088,66015,18790,64288,18790,62154r,-44844c18790,15163,17088,13462,14992,13462l,13462,,xe" fillcolor="#35835b" stroked="f" strokeweight="0">
                  <v:stroke miterlimit="83231f" joinstyle="miter"/>
                  <v:path arrowok="t" textboxrect="0,0,28530,79477"/>
                </v:shape>
                <v:shape id="Shape 131" o:spid="_x0000_s1063" style="position:absolute;left:4;top:3416;width:292;height:795;visibility:visible;mso-wrap-style:square;v-text-anchor:top" coordsize="29204,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7P9SMMA&#10;AADcAAAADwAAAGRycy9kb3ducmV2LnhtbERPS4vCMBC+C/6HMMLeNPWBSjWKu7CLIh6qgngbmrEt&#10;NpPSZLX+eyMI3ubje8582ZhS3Kh2hWUF/V4Egji1uuBMwfHw252CcB5ZY2mZFDzIwXLRbs0x1vbO&#10;Cd32PhMhhF2MCnLvq1hKl+Zk0PVsRRy4i60N+gDrTOoa7yHclHIQRWNpsODQkGNFPzml1/2/UZAc&#10;3ckNd+fB5pSut6O/yfdoO06U+uo0qxkIT43/iN/utQ7zh314PRMukIs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7P9SMMAAADcAAAADwAAAAAAAAAAAAAAAACYAgAAZHJzL2Rv&#10;d25yZXYueG1sUEsFBgAAAAAEAAQA9QAAAIgDAAAAAA==&#10;" path="m13335,l29204,r,13474l14199,13474v-2096,,-3798,1703,-3798,3772l10401,62166v,2096,1702,3811,3798,3811l29204,65977r,13474l13335,79451c5956,79451,,73457,,66091l,13385c,5969,5956,,13335,xe" fillcolor="#35835b" stroked="f" strokeweight="0">
                  <v:stroke miterlimit="83231f" joinstyle="miter"/>
                  <v:path arrowok="t" textboxrect="0,0,29204,79451"/>
                </v:shape>
                <v:shape id="Shape 132" o:spid="_x0000_s1064" style="position:absolute;left:296;top:3416;width:285;height:795;visibility:visible;mso-wrap-style:square;v-text-anchor:top" coordsize="28518,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73Qr8QA&#10;AADcAAAADwAAAGRycy9kb3ducmV2LnhtbERPS2vCQBC+F/wPywheSrPRgkh0DWorFmmFxl56G7KT&#10;B2ZnQ3Y16b/vCoXe5uN7ziodTCNu1LnasoJpFIMgzq2uuVTwdd4/LUA4j6yxsUwKfshBuh49rDDR&#10;tudPumW+FCGEXYIKKu/bREqXV2TQRbYlDlxhO4M+wK6UusM+hJtGzuJ4Lg3WHBoqbGlXUX7JrkbB&#10;8XHzsj2Zw+GDX78vft7v3ot9ptRkPGyWIDwN/l/8537TYf7zDO7PhAvk+h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90K/EAAAA3AAAAA8AAAAAAAAAAAAAAAAAmAIAAGRycy9k&#10;b3ducmV2LnhtbFBLBQYAAAAABAAEAPUAAACJAwAAAAA=&#10;" path="m,l15183,v7366,,13335,5969,13335,13385l28518,66091v,7366,-5969,13360,-13335,13360l,79451,,65977r14992,c17062,65977,18802,64262,18802,62166r,-44920c18802,15177,17062,13474,14992,13474l,13474,,xe" fillcolor="#35835b" stroked="f" strokeweight="0">
                  <v:stroke miterlimit="83231f" joinstyle="miter"/>
                  <v:path arrowok="t" textboxrect="0,0,28518,79451"/>
                </v:shape>
                <v:shape id="Shape 133" o:spid="_x0000_s1065" style="position:absolute;left:4;top:4352;width:292;height:795;visibility:visible;mso-wrap-style:square;v-text-anchor:top" coordsize="29204,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sXFcIA&#10;AADcAAAADwAAAGRycy9kb3ducmV2LnhtbERPS4vCMBC+C/sfwix4kTXVgkg1igji47Q+Dnscm9mm&#10;2Ey6TdT67zeC4G0+vudM562txI0aXzpWMOgnIIhzp0suFJyOq68xCB+QNVaOScGDPMxnH50pZtrd&#10;eU+3QyhEDGGfoQITQp1J6XNDFn3f1cSR+3WNxRBhU0jd4D2G20oOk2QkLZYcGwzWtDSUXw5Xq6Ac&#10;03Cdf6fLizvvFn+9rV3/GKtU97NdTEAEasNb/HJvdJyfpvB8Jl4gZ/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oSxcVwgAAANwAAAAPAAAAAAAAAAAAAAAAAJgCAABkcnMvZG93&#10;bnJldi54bWxQSwUGAAAAAAQABAD1AAAAhwMAAAAA&#10;" path="m13335,l29204,r,13512l14199,13512v-2096,,-3798,1715,-3798,3798l10401,62230v,2082,1702,3797,3798,3797l29204,66027r,13462l13335,79489c5956,79489,,73507,,66091l,13385c,6058,5956,,13335,xe" fillcolor="#35835b" stroked="f" strokeweight="0">
                  <v:stroke miterlimit="83231f" joinstyle="miter"/>
                  <v:path arrowok="t" textboxrect="0,0,29204,79489"/>
                </v:shape>
                <v:shape id="Shape 134" o:spid="_x0000_s1066" style="position:absolute;left:296;top:4352;width:285;height:795;visibility:visible;mso-wrap-style:square;v-text-anchor:top" coordsize="28518,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X888IA&#10;AADcAAAADwAAAGRycy9kb3ducmV2LnhtbERPPWvDMBDdA/0P4grdYrmxCcWNEtpAIYQudTJ4PKyL&#10;ZWKdjKXabn99VChku8f7vM1utp0YafCtYwXPSQqCuHa65UbB+fSxfAHhA7LGzjEp+CEPu+3DYoOF&#10;dhN/0ViGRsQQ9gUqMCH0hZS+NmTRJ64njtzFDRZDhEMj9YBTDLedXKXpWlpsOTYY7GlvqL6W31bB&#10;fhVyk1U4HR1VB/v+Oc7Z76jU0+P89goi0Bzu4n/3Qcf5WQ5/z8QL5PY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PBfzzwgAAANwAAAAPAAAAAAAAAAAAAAAAAJgCAABkcnMvZG93&#10;bnJldi54bWxQSwUGAAAAAAQABAD1AAAAhwMAAAAA&#10;" path="m,l15183,v7366,,13335,6058,13335,13385l28518,66091v,7416,-5969,13398,-13335,13398l,79489,,66027r14992,c17062,66027,18802,64312,18802,62230r,-44920c18802,15227,17062,13512,14992,13512l,13512,,xe" fillcolor="#35835b" stroked="f" strokeweight="0">
                  <v:stroke miterlimit="83231f" joinstyle="miter"/>
                  <v:path arrowok="t" textboxrect="0,0,28518,79489"/>
                </v:shape>
                <v:shape id="Shape 135" o:spid="_x0000_s1067" style="position:absolute;top:5304;width:306;height:614;visibility:visible;mso-wrap-style:square;v-text-anchor:top" coordsize="30620,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5+D8IA&#10;AADcAAAADwAAAGRycy9kb3ducmV2LnhtbERPTWvCQBC9F/wPywjezMaK0kZXEYtUpAdNK3gcsmMS&#10;zc6G7NbEf+8WhN7m8T5nvuxMJW7UuNKyglEUgyDOrC45V/DzvRm+gXAeWWNlmRTcycFy0XuZY6Jt&#10;ywe6pT4XIYRdggoK7+tESpcVZNBFtiYO3Nk2Bn2ATS51g20IN5V8jeOpNFhyaCiwpnVB2TX9NQr2&#10;7yadnPZpe/mqrx/6qPlzvGOlBv1uNQPhqfP/4qd7q8P88QT+ngkX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Dn4PwgAAANwAAAAPAAAAAAAAAAAAAAAAAJgCAABkcnMvZG93&#10;bnJldi54bWxQSwUGAAAAAAQABAD1AAAAhwMAAAAA&#10;" path="m30594,r26,5l30620,9536r-26,-11c18948,9525,9487,19012,9487,30721v,11684,9461,21197,21107,21197l30620,51907r,9505l30594,61417c13741,61417,,47676,,30721,,13754,13741,,30594,xe" fillcolor="#35835b" stroked="f" strokeweight="0">
                  <v:stroke miterlimit="83231f" joinstyle="miter"/>
                  <v:path arrowok="t" textboxrect="0,0,30620,61417"/>
                </v:shape>
                <v:shape id="Shape 136" o:spid="_x0000_s1068" style="position:absolute;left:306;top:5304;width:306;height:614;visibility:visible;mso-wrap-style:square;v-text-anchor:top" coordsize="30607,6140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zfJMQA&#10;AADcAAAADwAAAGRycy9kb3ducmV2LnhtbERPzWrCQBC+C77DMoVeRDe2YDW6ShBaPERB6wMM2TEb&#10;mp2N2VVTn94tFLzNx/c7i1Vna3Gl1leOFYxHCQjiwumKSwXH78/hFIQPyBprx6Tglzyslv3eAlPt&#10;bryn6yGUIoawT1GBCaFJpfSFIYt+5BriyJ1cazFE2JZSt3iL4baWb0kykRYrjg0GG1obKn4OF6tg&#10;a+ps+zHOdl+bWZ6f94O82t1zpV5fumwOIlAXnuJ/90bH+e8T+HsmXi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Ts3yTEAAAA3AAAAA8AAAAAAAAAAAAAAAAAmAIAAGRycy9k&#10;b3ducmV2LnhtbFBLBQYAAAAABAAEAPUAAACJAwAAAAA=&#10;" path="m,l11898,2409c22892,7073,30607,17991,30607,30716v,12716,-7715,23625,-18709,28284l,61407,,51902,14940,45696v3827,-3839,6193,-9138,6193,-14980c21133,24862,18767,19562,14940,15727l,9530,,xe" fillcolor="#35835b" stroked="f" strokeweight="0">
                  <v:stroke miterlimit="83231f" joinstyle="miter"/>
                  <v:path arrowok="t" textboxrect="0,0,30607,61407"/>
                </v:shape>
                <v:shape id="Shape 47660" o:spid="_x0000_s1069" style="position:absolute;left:245;top:4921;width:101;height:404;visibility:visible;mso-wrap-style:square;v-text-anchor:top" coordsize="10084,404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3ghu8UA&#10;AADeAAAADwAAAGRycy9kb3ducmV2LnhtbESPy2rDMBBF94H+g5hCd4nUNjjBtRL6oJBFNnEC7XKw&#10;JraxNTKSGrt/Hy0CWV7ui1NsJ9uLC/nQOtbwvFAgiCtnWq41nI7f8zWIEJEN9o5Jwz8F2G4eZgXm&#10;xo18oEsZa5FGOOSooYlxyKUMVUMWw8INxMk7O28xJulraTyOadz28kWpTFpsOT00ONBnQ1VX/lkN&#10;65+jxdF/nVuFiros7j72r79aPz1O728gIk3xHr61d0bDcpVlCSDhJBSQm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7eCG7xQAAAN4AAAAPAAAAAAAAAAAAAAAAAJgCAABkcnMv&#10;ZG93bnJldi54bWxQSwUGAAAAAAQABAD1AAAAigMAAAAA&#10;" path="m,l10084,r,40411l,40411,,e" fillcolor="#35835b" stroked="f" strokeweight="0">
                  <v:stroke miterlimit="83231f" joinstyle="miter"/>
                  <v:path arrowok="t" textboxrect="0,0,10084,40411"/>
                </v:shape>
                <v:shape id="Shape 47661" o:spid="_x0000_s1070" style="position:absolute;left:245;top:3955;width:101;height:626;visibility:visible;mso-wrap-style:square;v-text-anchor:top" coordsize="10084,625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nXgdscA&#10;AADeAAAADwAAAGRycy9kb3ducmV2LnhtbESPQWvCQBSE7wX/w/KE3urGWqKkriKlWkE8aEp7fWSf&#10;STD7NuyuMf57Vyj0OMzMN8x82ZtGdOR8bVnBeJSAIC6srrlU8J2vX2YgfEDW2FgmBTfysFwMnuaY&#10;aXvlA3XHUIoIYZ+hgiqENpPSFxUZ9CPbEkfvZJ3BEKUrpXZ4jXDTyNckSaXBmuNChS19VFScjxej&#10;YGJLN83ztOh+vyY/O73/XN82Z6Weh/3qHUSgPvyH/9pbreBtmqZjeNyJV0Au7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Z14HbHAAAA3gAAAA8AAAAAAAAAAAAAAAAAmAIAAGRy&#10;cy9kb3ducmV2LnhtbFBLBQYAAAAABAAEAPUAAACMAwAAAAA=&#10;" path="m,l10084,r,62573l,62573,,e" fillcolor="#35835b" stroked="f" strokeweight="0">
                  <v:stroke miterlimit="83231f" joinstyle="miter"/>
                  <v:path arrowok="t" textboxrect="0,0,10084,62573"/>
                </v:shape>
                <v:shape id="Shape 47662" o:spid="_x0000_s1071" style="position:absolute;left:245;top:3039;width:101;height:613;visibility:visible;mso-wrap-style:square;v-text-anchor:top" coordsize="10084,612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2qBg8gA&#10;AADeAAAADwAAAGRycy9kb3ducmV2LnhtbESPQWvCQBSE7wX/w/KE3uqu0qY1uopICkWQUi31+sg+&#10;k2j2bcxuNf57Vyj0OMzMN8x03tlanKn1lWMNw4ECQZw7U3Gh4Xv7/vQGwgdkg7Vj0nAlD/NZ72GK&#10;qXEX/qLzJhQiQtinqKEMoUml9HlJFv3ANcTR27vWYoiyLaRp8RLhtpYjpRJpseK4UGJDy5Ly4+bX&#10;ali8rHbHbJx8dtuT+ckOStXra6b1Y79bTEAE6sJ/+K/9YTQ8vybJCO534hWQsxs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faoGDyAAAAN4AAAAPAAAAAAAAAAAAAAAAAJgCAABk&#10;cnMvZG93bnJldi54bWxQSwUGAAAAAAQABAD1AAAAjQMAAAAA&#10;" path="m,l10084,r,61252l,61252,,e" fillcolor="#35835b" stroked="f" strokeweight="0">
                  <v:stroke miterlimit="83231f" joinstyle="miter"/>
                  <v:path arrowok="t" textboxrect="0,0,10084,61252"/>
                </v:shape>
                <v:shape id="Shape 47663" o:spid="_x0000_s1072" style="position:absolute;left:245;top:2107;width:101;height:602;visibility:visible;mso-wrap-style:square;v-text-anchor:top" coordsize="10084,60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E4zq8cA&#10;AADeAAAADwAAAGRycy9kb3ducmV2LnhtbESPzWrDMBCE74W8g9hCbo2ctjjFjRJCSiCXNuTn0tti&#10;bWwRayWsbeK+fVUo9DjMzDfMfDn4Tl2pTy6wgemkAEVcB+u4MXA6bh5eQCVBttgFJgPflGC5GN3N&#10;sbLhxnu6HqRRGcKpQgOtSKy0TnVLHtMkROLsnUPvUbLsG217vGW47/RjUZTao+O80GKkdUv15fDl&#10;DXTntIvu80P2zW4a39YX2bj63Zjx/bB6BSU0yH/4r721Bp5nZfkEv3fyFdCL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xOM6vHAAAA3gAAAA8AAAAAAAAAAAAAAAAAmAIAAGRy&#10;cy9kb3ducmV2LnhtbFBLBQYAAAAABAAEAPUAAACMAwAAAAA=&#10;" path="m,l10084,r,60261l,60261,,e" fillcolor="#35835b" stroked="f" strokeweight="0">
                  <v:stroke miterlimit="83231f" joinstyle="miter"/>
                  <v:path arrowok="t" textboxrect="0,0,10084,60261"/>
                </v:shape>
                <v:shape id="Shape 47664" o:spid="_x0000_s1073" style="position:absolute;left:396;top:1959;width:396;height:101;visibility:visible;mso-wrap-style:square;v-text-anchor:top" coordsize="39599,101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fK408YA&#10;AADeAAAADwAAAGRycy9kb3ducmV2LnhtbESPUWvCMBSF34X9h3CFvWnqKFW6piKDwZhjoO4HXJpr&#10;W2xuQhJt3a9fBoM9Hs453+FU28kM4kY+9JYVrJYZCOLG6p5bBV+n18UGRIjIGgfLpOBOAbb1w6zC&#10;UtuRD3Q7xlYkCIcSFXQxulLK0HRkMCytI07e2XqDMUnfSu1xTHAzyKcsK6TBntNCh45eOmoux6tR&#10;4Da5/v5Y7fbvI14/z3jfG++8Uo/zafcMItIU/8N/7TetIF8XRQ6/d9IVkPU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fK408YAAADeAAAADwAAAAAAAAAAAAAAAACYAgAAZHJz&#10;L2Rvd25yZXYueG1sUEsFBgAAAAAEAAQA9QAAAIsDAAAAAA==&#10;" path="m,l39599,r,10109l,10109,,e" fillcolor="#35835b" stroked="f" strokeweight="0">
                  <v:stroke miterlimit="83231f" joinstyle="miter"/>
                  <v:path arrowok="t" textboxrect="0,0,39599,10109"/>
                </v:shape>
                <v:shape id="Shape 142" o:spid="_x0000_s1074" style="position:absolute;left:4221;top:1702;width:306;height:614;visibility:visible;mso-wrap-style:square;v-text-anchor:top" coordsize="30601,614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cMFvsEA&#10;AADcAAAADwAAAGRycy9kb3ducmV2LnhtbERPTYvCMBC9L/gfwgh7EU0VV6QaRVwE8eCi9eJtbMa2&#10;2kxKE2v3328EYW/zeJ8zX7amFA3VrrCsYDiIQBCnVhecKTglm/4UhPPIGkvLpOCXHCwXnY85xto+&#10;+UDN0WcihLCLUUHufRVL6dKcDLqBrYgDd7W1QR9gnUld4zOEm1KOomgiDRYcGnKsaJ1Tej8+jILG&#10;9TZJwj/73RoTf7nxF9H3WanPbruagfDU+n/x273VYf54BK9nwgVy8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HDBb7BAAAA3AAAAA8AAAAAAAAAAAAAAAAAmAIAAGRycy9kb3du&#10;cmV2LnhtbFBLBQYAAAAABAAEAPUAAACGAwAAAAA=&#10;" path="m30601,r,9516l15670,15704c11843,19535,9474,24831,9474,30692v,5848,2369,11148,6196,14984l30601,51880r,9529l18699,58999c7708,54335,,43417,,30692,,17976,7708,7067,18699,2408l30601,xe" fillcolor="#35835b" stroked="f" strokeweight="0">
                  <v:stroke miterlimit="83231f" joinstyle="miter"/>
                  <v:path arrowok="t" textboxrect="0,0,30601,61409"/>
                </v:shape>
                <v:shape id="Shape 143" o:spid="_x0000_s1075" style="position:absolute;left:4527;top:1702;width:306;height:614;visibility:visible;mso-wrap-style:square;v-text-anchor:top" coordsize="30626,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2L8MA&#10;AADcAAAADwAAAGRycy9kb3ducmV2LnhtbERPTWvCQBC9C/6HZQq91U2tlJK6ikSiXjxoBdvbkJ0m&#10;wexskl01+utdQfA2j/c542lnKnGi1pWWFbwPIhDEmdUl5wp2P+nbFwjnkTVWlknBhRxMJ/3eGGNt&#10;z7yh09bnIoSwi1FB4X0dS+myggy6ga2JA/dvW4M+wDaXusVzCDeVHEbRpzRYcmgosKakoOywPRoF&#10;62TZpJjy/vrX0GW1aOaj3+Sq1OtLN/sG4anzT/HDvdJh/ugD7s+EC+Tk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2L8MAAADcAAAADwAAAAAAAAAAAAAAAACYAgAAZHJzL2Rv&#10;d25yZXYueG1sUEsFBgAAAAAEAAQA9QAAAIgDAAAAAA==&#10;" path="m19,c16885,,30626,13741,30626,30696,30626,47663,16885,61417,19,61417l,61413,,51884r19,8c11678,51892,21126,42393,21126,30696,21126,18974,11678,9512,19,9512l,9520,,4,19,xe" fillcolor="#35835b" stroked="f" strokeweight="0">
                  <v:stroke miterlimit="83231f" joinstyle="miter"/>
                  <v:path arrowok="t" textboxrect="0,0,30626,61417"/>
                </v:shape>
                <v:shape id="Shape 144" o:spid="_x0000_s1076" style="position:absolute;left:4249;top:2474;width:285;height:795;visibility:visible;mso-wrap-style:square;v-text-anchor:top" coordsize="28518,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rkCsAA&#10;AADcAAAADwAAAGRycy9kb3ducmV2LnhtbERPTYvCMBC9L/gfwgjebKrIItUoKghePKy7HrwNzdgU&#10;m0lJYq3+erOwsLd5vM9ZrnvbiI58qB0rmGQ5COLS6ZorBT/f+/EcRIjIGhvHpOBJAdarwccSC+0e&#10;/EXdKVYihXAoUIGJsS2kDKUhiyFzLXHirs5bjAn6SmqPjxRuGznN809psebUYLClnaHydrpbBdzd&#10;e3853CaGdnJ/Ppbb15aNUqNhv1mAiNTHf/Gf+6DT/NkMfp9JF8jV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crkCsAAAADcAAAADwAAAAAAAAAAAAAAAACYAgAAZHJzL2Rvd25y&#10;ZXYueG1sUEsFBgAAAAAEAAQA9QAAAIUDAAAAAA==&#10;" path="m13310,l28518,r,13462l13513,13462v-2083,,-3785,1701,-3785,3848l9728,62154v,2134,1702,3861,3785,3861l28518,66015r,13462l13310,79477c5956,79477,,73482,,66078l,13348c,5969,5956,,13310,xe" fillcolor="#35835b" stroked="f" strokeweight="0">
                  <v:stroke miterlimit="83231f" joinstyle="miter"/>
                  <v:path arrowok="t" textboxrect="0,0,28518,79477"/>
                </v:shape>
                <v:shape id="Shape 145" o:spid="_x0000_s1077" style="position:absolute;left:4534;top:2474;width:292;height:795;visibility:visible;mso-wrap-style:square;v-text-anchor:top" coordsize="29203,7947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VpMscMA&#10;AADcAAAADwAAAGRycy9kb3ducmV2LnhtbERPTWsCMRC9F/ofwhS81WxFy7IaxSpCQSjWFsTbsBk3&#10;q5vJkqS69tcbodDbPN7nTGadbcSZfKgdK3jpZyCIS6drrhR8f62ecxAhImtsHJOCKwWYTR8fJlho&#10;d+FPOm9jJVIIhwIVmBjbQspQGrIY+q4lTtzBeYsxQV9J7fGSwm0jB1n2Ki3WnBoMtrQwVJ62P1bB&#10;bzBLHzZv8vCx2e+O61yPKq2V6j118zGISF38F/+533WaPxzB/Zl0gZz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VpMscMAAADcAAAADwAAAAAAAAAAAAAAAACYAgAAZHJzL2Rv&#10;d25yZXYueG1sUEsFBgAAAAAEAAQA9QAAAIgDAAAAAA==&#10;" path="m,l15894,v7353,,13309,5969,13309,13348l29203,66078v,7404,-5956,13399,-13309,13399l,79477,,66015r14992,c17088,66015,18790,64288,18790,62154r,-44844c18790,15163,17088,13462,14992,13462l,13462,,xe" fillcolor="#35835b" stroked="f" strokeweight="0">
                  <v:stroke miterlimit="83231f" joinstyle="miter"/>
                  <v:path arrowok="t" textboxrect="0,0,29203,79477"/>
                </v:shape>
                <v:shape id="Shape 146" o:spid="_x0000_s1078" style="position:absolute;left:4252;top:3416;width:285;height:795;visibility:visible;mso-wrap-style:square;v-text-anchor:top" coordsize="28530,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1mX/8EA&#10;AADcAAAADwAAAGRycy9kb3ducmV2LnhtbERPS2vCQBC+F/wPywi9FN1URCS6ikQK9lLwAV7H7JhE&#10;s7Mhu3n9+65Q6G0+vuest70pRUu1Kywr+JxGIIhTqwvOFFzOX5MlCOeRNZaWScFADrab0dsaY207&#10;PlJ78pkIIexiVJB7X8VSujQng25qK+LA3W1t0AdYZ1LX2IVwU8pZFC2kwYJDQ44VJTmlz1NjFGj3&#10;YebfprLJrhxu133780h9o9T7uN+tQHjq/b/4z33QYf58Aa9nwgVy8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tZl//BAAAA3AAAAA8AAAAAAAAAAAAAAAAAmAIAAGRycy9kb3du&#10;cmV2LnhtbFBLBQYAAAAABAAEAPUAAACGAwAAAAA=&#10;" path="m13322,l28530,r,13474l13538,13474v-2108,,-3823,1703,-3823,3772l9715,62166v,2096,1715,3811,3823,3811l28530,65977r,13474l13322,79451c5982,79451,,73457,,66091l,13385c,5969,5982,,13322,xe" fillcolor="#35835b" stroked="f" strokeweight="0">
                  <v:stroke miterlimit="83231f" joinstyle="miter"/>
                  <v:path arrowok="t" textboxrect="0,0,28530,79451"/>
                </v:shape>
                <v:shape id="Shape 147" o:spid="_x0000_s1079" style="position:absolute;left:4537;top:3416;width:293;height:795;visibility:visible;mso-wrap-style:square;v-text-anchor:top" coordsize="29216,7945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ZjqcMA&#10;AADcAAAADwAAAGRycy9kb3ducmV2LnhtbERPTWvCQBC9C/0PyxS86aZFYomu0ggFvaWxQnsbsmOy&#10;mJ1Ns9uY/vtuQfA2j/c56+1oWzFQ741jBU/zBARx5bThWsHH8W32AsIHZI2tY1LwSx62m4fJGjPt&#10;rvxOQxlqEUPYZ6igCaHLpPRVQxb93HXEkTu73mKIsK+l7vEaw20rn5MklRYNx4YGO9o1VF3KH6vg&#10;4PPP5FifTruLzrX5/iqLIjVKTR/H1xWIQGO4i2/uvY7zF0v4fyZeID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QZjqcMAAADcAAAADwAAAAAAAAAAAAAAAACYAgAAZHJzL2Rv&#10;d25yZXYueG1sUEsFBgAAAAAEAAQA9QAAAIgDAAAAAA==&#10;" path="m,l15869,v7353,,13347,5969,13347,13385l29216,66091v,7366,-5994,13360,-13347,13360l,79451,,65977r15005,c17088,65977,18815,64262,18815,62166r,-44920c18815,15177,17088,13474,15005,13474l,13474,,xe" fillcolor="#35835b" stroked="f" strokeweight="0">
                  <v:stroke miterlimit="83231f" joinstyle="miter"/>
                  <v:path arrowok="t" textboxrect="0,0,29216,79451"/>
                </v:shape>
                <v:shape id="Shape 148" o:spid="_x0000_s1080" style="position:absolute;left:4252;top:4352;width:285;height:795;visibility:visible;mso-wrap-style:square;v-text-anchor:top" coordsize="28530,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Z/ebsUA&#10;AADcAAAADwAAAGRycy9kb3ducmV2LnhtbESPQWvCQBCF74L/YRmhN93YWpHUVcQiiHiptgRvQ3aa&#10;BLOzaXZr0n/fOQjeZnhv3vtmue5drW7UhsqzgekkAUWce1txYeDzvBsvQIWIbLH2TAb+KMB6NRws&#10;MbW+4w+6nWKhJIRDigbKGJtU65CX5DBMfEMs2rdvHUZZ20LbFjsJd7V+TpK5dlixNJTY0Lak/Hr6&#10;dQaKl5+QbZuv3f49HPJNRq/dMbsY8zTqN2+gIvXxYb5f763gz4RWnpEJ9O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n95uxQAAANwAAAAPAAAAAAAAAAAAAAAAAJgCAABkcnMv&#10;ZG93bnJldi54bWxQSwUGAAAAAAQABAD1AAAAigMAAAAA&#10;" path="m13322,l28530,r,13512l13538,13512v-2108,,-3823,1715,-3823,3798l9715,62230v,2082,1715,3797,3823,3797l28530,66027r,13462l13322,79489c5982,79489,,73507,,66091l,13385c,6058,5982,,13322,xe" fillcolor="#35835b" stroked="f" strokeweight="0">
                  <v:stroke miterlimit="83231f" joinstyle="miter"/>
                  <v:path arrowok="t" textboxrect="0,0,28530,79489"/>
                </v:shape>
                <v:shape id="Shape 149" o:spid="_x0000_s1081" style="position:absolute;left:4537;top:4352;width:293;height:795;visibility:visible;mso-wrap-style:square;v-text-anchor:top" coordsize="29216,7948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XbR8UA&#10;AADcAAAADwAAAGRycy9kb3ducmV2LnhtbESPzWrDMBCE74G+g9hCbolUU0LqRgklYGjjU9JC6G2x&#10;trYTa2Us1T9vHwUKve0yM9/ObnajbURPna8da3haKhDEhTM1lxq+PrPFGoQPyAYbx6RhIg+77cNs&#10;g6lxAx+pP4VSRAj7FDVUIbSplL6oyKJfupY4aj+usxji2pXSdDhEuG1kotRKWqw5XqiwpX1FxfX0&#10;ayNlXU9BfVzUId/35+Sbc5Odc63nj+PbK4hAY/g3/6XfTaz//AL3Z+IEcn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5dtHxQAAANwAAAAPAAAAAAAAAAAAAAAAAJgCAABkcnMv&#10;ZG93bnJldi54bWxQSwUGAAAAAAQABAD1AAAAigMAAAAA&#10;" path="m,l15869,v7353,,13347,6058,13347,13385l29216,66091v,7416,-5994,13398,-13347,13398l,79489,,66027r15005,c17088,66027,18815,64312,18815,62230r,-44920c18815,15227,17088,13512,15005,13512l,13512,,xe" fillcolor="#35835b" stroked="f" strokeweight="0">
                  <v:stroke miterlimit="83231f" joinstyle="miter"/>
                  <v:path arrowok="t" textboxrect="0,0,29216,79489"/>
                </v:shape>
                <v:shape id="Shape 150" o:spid="_x0000_s1082" style="position:absolute;left:4221;top:5304;width:306;height:614;visibility:visible;mso-wrap-style:square;v-text-anchor:top" coordsize="30601,614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Soj8QA&#10;AADcAAAADwAAAGRycy9kb3ducmV2LnhtbESPQWvCQBCF7wX/wzIFL6VuFCySukpRBPGg1HjxNs1O&#10;k7TZ2ZBdY/z3zkHwNsN7894382XvatVRGyrPBsajBBRx7m3FhYFTtnmfgQoR2WLtmQzcKMByMXiZ&#10;Y2r9lb+pO8ZCSQiHFA2UMTap1iEvyWEY+YZYtF/fOoyytoW2LV4l3NV6kiQf2mHF0lBiQ6uS8v/j&#10;xRnowtsmy/iw360wiz9/PCVan40ZvvZfn6Ai9fFpflxvreBPBV+ekQn04g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uEqI/EAAAA3AAAAA8AAAAAAAAAAAAAAAAAmAIAAGRycy9k&#10;b3ducmV2LnhtbFBLBQYAAAAABAAEAPUAAACJAwAAAAA=&#10;" path="m30601,r,9529l15670,15728c11843,19564,9474,24863,9474,30718v,5841,2369,11140,6196,14979l30601,51906r,9503l18699,59001c7708,54342,,43434,,30718,,17992,7708,7074,18699,2410l30601,xe" fillcolor="#35835b" stroked="f" strokeweight="0">
                  <v:stroke miterlimit="83231f" joinstyle="miter"/>
                  <v:path arrowok="t" textboxrect="0,0,30601,61409"/>
                </v:shape>
                <v:shape id="Shape 151" o:spid="_x0000_s1083" style="position:absolute;left:4527;top:5304;width:306;height:614;visibility:visible;mso-wrap-style:square;v-text-anchor:top" coordsize="30626,6141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b9bHsQA&#10;AADcAAAADwAAAGRycy9kb3ducmV2LnhtbERPS2vCQBC+F/wPywje6kZpi6SuIpG0Xjz4ANvbkJ0m&#10;wexskl01+utdQehtPr7nTOedqcSZWldaVjAaRiCIM6tLzhXsd+nrBITzyBory6TgSg7ms97LFGNt&#10;L7yh89bnIoSwi1FB4X0dS+myggy6oa2JA/dnW4M+wDaXusVLCDeVHEfRhzRYcmgosKakoOy4PRkF&#10;6+S7STHlw+23oevqq1m+/SQ3pQb9bvEJwlPn/8VP90qH+e8jeDwTLpCz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G/Wx7EAAAA3AAAAA8AAAAAAAAAAAAAAAAAmAIAAGRycy9k&#10;b3ducmV2LnhtbFBLBQYAAAAABAAEAPUAAACJAwAAAAA=&#10;" path="m19,c16885,,30626,13754,30626,30721,30626,47676,16885,61417,19,61417l,61413,,51910r19,8c11678,51918,21126,42405,21126,30721,21126,19012,11678,9525,19,9525l,9533,,4,19,xe" fillcolor="#35835b" stroked="f" strokeweight="0">
                  <v:stroke miterlimit="83231f" joinstyle="miter"/>
                  <v:path arrowok="t" textboxrect="0,0,30626,61417"/>
                </v:shape>
                <v:shape id="Shape 47665" o:spid="_x0000_s1084" style="position:absolute;left:4487;top:4921;width:101;height:404;visibility:visible;mso-wrap-style:square;v-text-anchor:top" coordsize="10058,4041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EZz+sUA&#10;AADeAAAADwAAAGRycy9kb3ducmV2LnhtbESPwU7DMBBE70j9B2srcaNOgaYo1K0QEhLXhF64LfYS&#10;m8brNDZp8vcYCYnjaGbeaHaHyXdipCG6wArWqwIEsQ7Gcavg+PZy8wAiJmSDXWBSMFOEw35xtcPK&#10;hAvXNDapFRnCsUIFNqW+kjJqSx7jKvTE2fsMg8eU5dBKM+Alw30nb4uilB4d5wWLPT1b0qfm2yvY&#10;6uNprOOdS82H3tTzebZf706p6+X09Agi0ZT+w3/tV6PgfluWG/i9k6+A3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RnP6xQAAAN4AAAAPAAAAAAAAAAAAAAAAAJgCAABkcnMv&#10;ZG93bnJldi54bWxQSwUGAAAAAAQABAD1AAAAigMAAAAA&#10;" path="m,l10058,r,40411l,40411,,e" fillcolor="#35835b" stroked="f" strokeweight="0">
                  <v:stroke miterlimit="83231f" joinstyle="miter"/>
                  <v:path arrowok="t" textboxrect="0,0,10058,40411"/>
                </v:shape>
                <v:shape id="Shape 47666" o:spid="_x0000_s1085" style="position:absolute;left:4487;top:3955;width:101;height:626;visibility:visible;mso-wrap-style:square;v-text-anchor:top" coordsize="10058,6257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ZMv7McA&#10;AADeAAAADwAAAGRycy9kb3ducmV2LnhtbESPT2vCQBTE70K/w/IKvemmVpKaukpbFBQPpdbeH9nX&#10;JDb7NmQ3f/z2riB4HGbmN8xiNZhKdNS40rKC50kEgjizuuRcwfFnM34F4TyyxsoyKTiTg9XyYbTA&#10;VNuev6k7+FwECLsUFRTe16mULivIoJvYmjh4f7Yx6INscqkb7APcVHIaRbE0WHJYKLCmz4Ky/0Nr&#10;FJTtfq5fvpJTe/q16/W0d7v+I1Pq6XF4fwPhafD38K291QpmSRzHcL0TroBcX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mTL+zHAAAA3gAAAA8AAAAAAAAAAAAAAAAAmAIAAGRy&#10;cy9kb3ducmV2LnhtbFBLBQYAAAAABAAEAPUAAACMAwAAAAA=&#10;" path="m,l10058,r,62573l,62573,,e" fillcolor="#35835b" stroked="f" strokeweight="0">
                  <v:stroke miterlimit="83231f" joinstyle="miter"/>
                  <v:path arrowok="t" textboxrect="0,0,10058,62573"/>
                </v:shape>
                <v:shape id="Shape 47667" o:spid="_x0000_s1086" style="position:absolute;left:4487;top:3039;width:101;height:613;visibility:visible;mso-wrap-style:square;v-text-anchor:top" coordsize="10058,6125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" path="m,l10058,r,61252l,61252,,e" fillcolor="#35835b" stroked="f" strokeweight="0">
                  <v:stroke miterlimit="83231f" joinstyle="miter"/>
                  <v:path arrowok="t" textboxrect="0,0,10058,61252"/>
                </v:shape>
                <v:shape id="Shape 47668" o:spid="_x0000_s1087" style="position:absolute;left:4487;top:2107;width:101;height:602;visibility:visible;mso-wrap-style:square;v-text-anchor:top" coordsize="10058,6026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x98AA&#10;AADeAAAADwAAAGRycy9kb3ducmV2LnhtbERPz2vCMBS+D/wfwhN2m6lui1KNIkJhV93Y+ZE8m2Lz&#10;Uppoq3+9OQx2/Ph+b3ajb8WN+tgE1jCfFSCITbAN1xp+vqu3FYiYkC22gUnDnSLstpOXDZY2DHyk&#10;2ynVIodwLFGDS6krpYzGkcc4Cx1x5s6h95gy7GtpexxyuG/loiiU9NhwbnDY0cGRuZyuXkPyTcXu&#10;c+GP1+q3Vo+9eR+U0fp1Ou7XIBKN6V/85/6yGj6WSuW9+U6+AnL7B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3+cx98AAAADeAAAADwAAAAAAAAAAAAAAAACYAgAAZHJzL2Rvd25y&#10;ZXYueG1sUEsFBgAAAAAEAAQA9QAAAIUDAAAAAA==&#10;" path="m,l10058,r,60261l,60261,,e" fillcolor="#35835b" stroked="f" strokeweight="0">
                  <v:stroke miterlimit="83231f" joinstyle="miter"/>
                  <v:path arrowok="t" textboxrect="0,0,10058,60261"/>
                </v:shape>
                <v:shape id="Shape 47669" o:spid="_x0000_s1088" style="position:absolute;left:4014;top:1959;width:423;height:101;visibility:visible;mso-wrap-style:square;v-text-anchor:top" coordsize="42291,1010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Tqtq8cA&#10;AADeAAAADwAAAGRycy9kb3ducmV2LnhtbESP3WrCQBSE7wu+w3KE3tWNbY02dZVgESyI4A9en2ZP&#10;s8Hs2ZDdxvj23ULBy2FmvmHmy97WoqPWV44VjEcJCOLC6YpLBafj+mkGwgdkjbVjUnAjD8vF4GGO&#10;mXZX3lN3CKWIEPYZKjAhNJmUvjBk0Y9cQxy9b9daDFG2pdQtXiPc1vI5SVJpseK4YLChlaHicvix&#10;CtZFfvyqzp8fk3S13eUTb16mnVHqcdjn7yAC9eEe/m9vtILXaZq+wd+deAXk4h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U6ravHAAAA3gAAAA8AAAAAAAAAAAAAAAAAmAIAAGRy&#10;cy9kb3ducmV2LnhtbFBLBQYAAAAABAAEAPUAAACMAwAAAAA=&#10;" path="m,l42291,r,10109l,10109,,e" fillcolor="#35835b" stroked="f" strokeweight="0">
                  <v:stroke miterlimit="83231f" joinstyle="miter"/>
                  <v:path arrowok="t" textboxrect="0,0,42291,10109"/>
                </v:shape>
                <w10:anchorlock/>
              </v:group>
            </w:pict>
          </mc:Fallback>
        </mc:AlternateContent>
      </w:r>
    </w:p>
    <w:p w:rsidR="00BB3C8B" w:rsidRDefault="003C25C4">
      <w:pPr>
        <w:spacing w:after="107" w:line="259" w:lineRule="auto"/>
        <w:ind w:left="2263" w:right="0"/>
        <w:jc w:val="left"/>
      </w:pPr>
      <w:r>
        <w:rPr>
          <w:rFonts w:ascii="Calibri" w:eastAsia="Calibri" w:hAnsi="Calibri" w:cs="Calibri"/>
          <w:color w:val="00632F"/>
          <w:sz w:val="48"/>
        </w:rPr>
        <w:t>House of Commons</w:t>
      </w:r>
    </w:p>
    <w:p w:rsidR="00BB3C8B" w:rsidRDefault="003C25C4">
      <w:pPr>
        <w:spacing w:after="0" w:line="259" w:lineRule="auto"/>
        <w:ind w:left="2263" w:right="0"/>
        <w:jc w:val="left"/>
      </w:pPr>
      <w:r>
        <w:rPr>
          <w:rFonts w:ascii="Calibri" w:eastAsia="Calibri" w:hAnsi="Calibri" w:cs="Calibri"/>
          <w:color w:val="00632F"/>
          <w:sz w:val="48"/>
        </w:rPr>
        <w:t>Home Affairs Committee</w:t>
      </w:r>
    </w:p>
    <w:p w:rsidR="00BB3C8B" w:rsidRDefault="003C25C4">
      <w:pPr>
        <w:spacing w:after="200" w:line="259" w:lineRule="auto"/>
        <w:ind w:left="2268" w:right="0" w:firstLine="0"/>
        <w:jc w:val="left"/>
      </w:pPr>
      <w:r>
        <w:rPr>
          <w:rFonts w:ascii="Calibri" w:eastAsia="Calibri" w:hAnsi="Calibri" w:cs="Calibri"/>
          <w:noProof/>
          <w:sz w:val="22"/>
        </w:rPr>
        <mc:AlternateContent>
          <mc:Choice Requires="wpg">
            <w:drawing>
              <wp:inline distT="0" distB="0" distL="0" distR="0">
                <wp:extent cx="4548708" cy="6350"/>
                <wp:effectExtent l="0" t="0" r="0" b="0"/>
                <wp:docPr id="32559" name="Group 32559"/>
                <wp:cNvGraphicFramePr/>
                <a:graphic xmlns:a="http://schemas.openxmlformats.org/drawingml/2006/main">
                  <a:graphicData uri="http://schemas.microsoft.com/office/word/2010/wordprocessingGroup">
                    <wpg:wgp>
                      <wpg:cNvGrpSpPr/>
                      <wpg:grpSpPr>
                        <a:xfrm>
                          <a:off x="0" y="0"/>
                          <a:ext cx="4548708" cy="6350"/>
                          <a:chOff x="0" y="0"/>
                          <a:chExt cx="4548708" cy="6350"/>
                        </a:xfrm>
                      </wpg:grpSpPr>
                      <wps:wsp>
                        <wps:cNvPr id="83" name="Shape 83"/>
                        <wps:cNvSpPr/>
                        <wps:spPr>
                          <a:xfrm>
                            <a:off x="0" y="0"/>
                            <a:ext cx="4548708" cy="0"/>
                          </a:xfrm>
                          <a:custGeom>
                            <a:avLst/>
                            <a:gdLst/>
                            <a:ahLst/>
                            <a:cxnLst/>
                            <a:rect l="0" t="0" r="0" b="0"/>
                            <a:pathLst>
                              <a:path w="4548708">
                                <a:moveTo>
                                  <a:pt x="0" y="0"/>
                                </a:moveTo>
                                <a:lnTo>
                                  <a:pt x="4548708"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inline>
            </w:drawing>
          </mc:Choice>
          <mc:Fallback>
            <w:pict>
              <v:group w14:anchorId="46223C35" id="Group 32559" o:spid="_x0000_s1026" style="width:358.15pt;height:.5pt;mso-position-horizontal-relative:char;mso-position-vertical-relative:line" coordsize="454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">
                <v:shape id="Shape 83" o:spid="_x0000_s1027" style="position:absolute;width:45487;height:0;visibility:visible;mso-wrap-style:square;v-text-anchor:top" coordsize="45487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Jq0DcYA&#10;AADbAAAADwAAAGRycy9kb3ducmV2LnhtbESPT2sCMRTE70K/Q3hCL0WzbbEs60ZphWoRL1UPHh+b&#10;t39w87JNom776Y1Q8DjMzG+YfN6bVpzJ+caygudxAoK4sLrhSsF+9zlKQfiArLG1TAp+ycN89jDI&#10;MdP2wt903oZKRAj7DBXUIXSZlL6oyaAf2444eqV1BkOUrpLa4SXCTStfkuRNGmw4LtTY0aKm4rg9&#10;GQUbPuyq1C3+0qfjpPxYLXG13v8o9Tjs36cgAvXhHv5vf2kF6SvcvsQfIG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9Jq0DcYAAADbAAAADwAAAAAAAAAAAAAAAACYAgAAZHJz&#10;L2Rvd25yZXYueG1sUEsFBgAAAAAEAAQA9QAAAIsDAAAAAA==&#10;" path="m,l4548708,e" filled="f" strokecolor="#00632f" strokeweight=".5pt">
                  <v:stroke miterlimit="83231f" joinstyle="miter"/>
                  <v:path arrowok="t" textboxrect="0,0,4548708,0"/>
                </v:shape>
                <w10:anchorlock/>
              </v:group>
            </w:pict>
          </mc:Fallback>
        </mc:AlternateContent>
      </w:r>
    </w:p>
    <w:p w:rsidR="00BB3C8B" w:rsidRDefault="003C25C4">
      <w:pPr>
        <w:pStyle w:val="Heading1"/>
      </w:pPr>
      <w:r>
        <w:t>Prostitution</w:t>
      </w:r>
    </w:p>
    <w:p w:rsidR="00BB3C8B" w:rsidRDefault="003C25C4">
      <w:pPr>
        <w:spacing w:after="361" w:line="259" w:lineRule="auto"/>
        <w:ind w:left="2268" w:right="0" w:firstLine="0"/>
        <w:jc w:val="left"/>
      </w:pPr>
      <w:r>
        <w:rPr>
          <w:rFonts w:ascii="Calibri" w:eastAsia="Calibri" w:hAnsi="Calibri" w:cs="Calibri"/>
          <w:noProof/>
          <w:sz w:val="22"/>
        </w:rPr>
        <mc:AlternateContent>
          <mc:Choice Requires="wpg">
            <w:drawing>
              <wp:inline distT="0" distB="0" distL="0" distR="0">
                <wp:extent cx="4548708" cy="6350"/>
                <wp:effectExtent l="0" t="0" r="0" b="0"/>
                <wp:docPr id="32560" name="Group 32560"/>
                <wp:cNvGraphicFramePr/>
                <a:graphic xmlns:a="http://schemas.openxmlformats.org/drawingml/2006/main">
                  <a:graphicData uri="http://schemas.microsoft.com/office/word/2010/wordprocessingGroup">
                    <wpg:wgp>
                      <wpg:cNvGrpSpPr/>
                      <wpg:grpSpPr>
                        <a:xfrm>
                          <a:off x="0" y="0"/>
                          <a:ext cx="4548708" cy="6350"/>
                          <a:chOff x="0" y="0"/>
                          <a:chExt cx="4548708" cy="6350"/>
                        </a:xfrm>
                      </wpg:grpSpPr>
                      <wps:wsp>
                        <wps:cNvPr id="84" name="Shape 84"/>
                        <wps:cNvSpPr/>
                        <wps:spPr>
                          <a:xfrm>
                            <a:off x="0" y="0"/>
                            <a:ext cx="4548708" cy="0"/>
                          </a:xfrm>
                          <a:custGeom>
                            <a:avLst/>
                            <a:gdLst/>
                            <a:ahLst/>
                            <a:cxnLst/>
                            <a:rect l="0" t="0" r="0" b="0"/>
                            <a:pathLst>
                              <a:path w="4548708">
                                <a:moveTo>
                                  <a:pt x="0" y="0"/>
                                </a:moveTo>
                                <a:lnTo>
                                  <a:pt x="4548708"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inline>
            </w:drawing>
          </mc:Choice>
          <mc:Fallback>
            <w:pict>
              <v:group w14:anchorId="181D477D" id="Group 32560" o:spid="_x0000_s1026" style="width:358.15pt;height:.5pt;mso-position-horizontal-relative:char;mso-position-vertical-relative:line" coordsize="454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">
                <v:shape id="Shape 84" o:spid="_x0000_s1027" style="position:absolute;width:45487;height:0;visibility:visible;mso-wrap-style:square;v-text-anchor:top" coordsize="45487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3MsecYA&#10;AADbAAAADwAAAGRycy9kb3ducmV2LnhtbESPT2sCMRTE70K/Q3hCL0WzLbUs60ZphWoRL1UPHh+b&#10;t39w87JNom776Y1Q8DjMzG+YfN6bVpzJ+caygudxAoK4sLrhSsF+9zlKQfiArLG1TAp+ycN89jDI&#10;MdP2wt903oZKRAj7DBXUIXSZlL6oyaAf2444eqV1BkOUrpLa4SXCTStfkuRNGmw4LtTY0aKm4rg9&#10;GQUbPuyq1C3+0qfjpPxYLXG13v8o9Tjs36cgAvXhHv5vf2kF6SvcvsQfIGd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3MsecYAAADbAAAADwAAAAAAAAAAAAAAAACYAgAAZHJz&#10;L2Rvd25yZXYueG1sUEsFBgAAAAAEAAQA9QAAAIsDAAAAAA==&#10;" path="m,l4548708,e" filled="f" strokecolor="#00632f" strokeweight=".5pt">
                  <v:stroke miterlimit="83231f" joinstyle="miter"/>
                  <v:path arrowok="t" textboxrect="0,0,4548708,0"/>
                </v:shape>
                <w10:anchorlock/>
              </v:group>
            </w:pict>
          </mc:Fallback>
        </mc:AlternateContent>
      </w:r>
    </w:p>
    <w:p w:rsidR="00BB3C8B" w:rsidRDefault="003C25C4">
      <w:pPr>
        <w:spacing w:after="864" w:line="259" w:lineRule="auto"/>
        <w:ind w:left="2268" w:right="0" w:firstLine="0"/>
        <w:jc w:val="left"/>
      </w:pPr>
      <w:r>
        <w:rPr>
          <w:rFonts w:ascii="Calibri" w:eastAsia="Calibri" w:hAnsi="Calibri" w:cs="Calibri"/>
          <w:b/>
          <w:color w:val="00632F"/>
          <w:sz w:val="40"/>
        </w:rPr>
        <w:t>Third Report of Session 2016–17</w:t>
      </w:r>
    </w:p>
    <w:p w:rsidR="00BB3C8B" w:rsidRDefault="003C25C4">
      <w:pPr>
        <w:spacing w:after="520" w:line="246" w:lineRule="auto"/>
        <w:ind w:left="2268" w:right="239" w:firstLine="0"/>
        <w:jc w:val="left"/>
      </w:pPr>
      <w:r>
        <w:rPr>
          <w:rFonts w:ascii="Calibri" w:eastAsia="Calibri" w:hAnsi="Calibri" w:cs="Calibri"/>
          <w:i/>
          <w:sz w:val="32"/>
        </w:rPr>
        <w:t>Report, together with formal minutes  relating to the report</w:t>
      </w:r>
    </w:p>
    <w:p w:rsidR="00BB3C8B" w:rsidRDefault="003C25C4">
      <w:pPr>
        <w:spacing w:after="0" w:line="265" w:lineRule="auto"/>
        <w:ind w:left="2263" w:right="0"/>
        <w:jc w:val="left"/>
      </w:pPr>
      <w:r>
        <w:rPr>
          <w:rFonts w:ascii="Calibri" w:eastAsia="Calibri" w:hAnsi="Calibri" w:cs="Calibri"/>
          <w:i/>
        </w:rPr>
        <w:t xml:space="preserve">Ordered by the House of Commons to be printed  </w:t>
      </w:r>
    </w:p>
    <w:p w:rsidR="00BB3C8B" w:rsidRDefault="003C25C4">
      <w:pPr>
        <w:spacing w:after="5456" w:line="265" w:lineRule="auto"/>
        <w:ind w:left="2263" w:right="0"/>
        <w:jc w:val="left"/>
      </w:pPr>
      <w:r>
        <w:rPr>
          <w:rFonts w:ascii="Calibri" w:eastAsia="Calibri" w:hAnsi="Calibri" w:cs="Calibri"/>
          <w:i/>
        </w:rPr>
        <w:t>15 June 2016</w:t>
      </w:r>
    </w:p>
    <w:p w:rsidR="00BB3C8B" w:rsidRDefault="003C25C4">
      <w:pPr>
        <w:spacing w:after="0" w:line="259" w:lineRule="auto"/>
        <w:ind w:left="0" w:right="0" w:firstLine="0"/>
        <w:jc w:val="right"/>
      </w:pPr>
      <w:r>
        <w:rPr>
          <w:rFonts w:ascii="Calibri" w:eastAsia="Calibri" w:hAnsi="Calibri" w:cs="Calibri"/>
          <w:b/>
          <w:color w:val="00632F"/>
          <w:sz w:val="22"/>
        </w:rPr>
        <w:t>HC 26</w:t>
      </w:r>
    </w:p>
    <w:p w:rsidR="00BB3C8B" w:rsidRDefault="003C25C4">
      <w:pPr>
        <w:spacing w:after="3" w:line="259" w:lineRule="auto"/>
        <w:ind w:right="-15"/>
        <w:jc w:val="right"/>
      </w:pPr>
      <w:r>
        <w:rPr>
          <w:rFonts w:ascii="Calibri" w:eastAsia="Calibri" w:hAnsi="Calibri" w:cs="Calibri"/>
          <w:sz w:val="20"/>
        </w:rPr>
        <w:t>Published on 1 July 2016</w:t>
      </w:r>
    </w:p>
    <w:p w:rsidR="00BB3C8B" w:rsidRDefault="003C25C4">
      <w:pPr>
        <w:spacing w:after="3" w:line="259" w:lineRule="auto"/>
        <w:ind w:right="-15"/>
        <w:jc w:val="right"/>
      </w:pPr>
      <w:r>
        <w:rPr>
          <w:rFonts w:ascii="Calibri" w:eastAsia="Calibri" w:hAnsi="Calibri" w:cs="Calibri"/>
          <w:sz w:val="20"/>
        </w:rPr>
        <w:t>by authority of the House of Commons</w:t>
      </w:r>
    </w:p>
    <w:p w:rsidR="00BB3C8B" w:rsidRDefault="003C25C4">
      <w:pPr>
        <w:spacing w:after="44" w:line="259" w:lineRule="auto"/>
        <w:ind w:left="-15" w:right="1933" w:firstLine="0"/>
        <w:jc w:val="left"/>
      </w:pPr>
      <w:r>
        <w:rPr>
          <w:rFonts w:ascii="Calibri" w:eastAsia="Calibri" w:hAnsi="Calibri" w:cs="Calibri"/>
          <w:b/>
          <w:color w:val="00632F"/>
        </w:rPr>
        <w:lastRenderedPageBreak/>
        <w:t>Home Affairs Committee</w:t>
      </w:r>
    </w:p>
    <w:p w:rsidR="00BB3C8B" w:rsidRDefault="003C25C4">
      <w:pPr>
        <w:spacing w:after="350"/>
        <w:ind w:left="-5" w:right="2228"/>
        <w:jc w:val="left"/>
      </w:pPr>
      <w:r>
        <w:rPr>
          <w:rFonts w:ascii="Calibri" w:eastAsia="Calibri" w:hAnsi="Calibri" w:cs="Calibri"/>
          <w:sz w:val="20"/>
        </w:rPr>
        <w:t>The Home Affairs Committee is appointed by the House of Commons to examine the expenditure, administration, and policy of the Home Office and its associated public bodies.</w:t>
      </w:r>
    </w:p>
    <w:p w:rsidR="00BB3C8B" w:rsidRDefault="003C25C4">
      <w:pPr>
        <w:spacing w:after="123" w:line="259" w:lineRule="auto"/>
        <w:ind w:left="-5" w:right="0"/>
        <w:jc w:val="left"/>
      </w:pPr>
      <w:r>
        <w:rPr>
          <w:rFonts w:ascii="Calibri" w:eastAsia="Calibri" w:hAnsi="Calibri" w:cs="Calibri"/>
          <w:b/>
          <w:color w:val="00632F"/>
          <w:sz w:val="18"/>
        </w:rPr>
        <w:t>Current membership</w:t>
      </w:r>
    </w:p>
    <w:p w:rsidR="00BB3C8B" w:rsidRDefault="003C25C4">
      <w:pPr>
        <w:spacing w:after="97" w:line="259" w:lineRule="auto"/>
        <w:ind w:left="-5" w:right="0"/>
        <w:jc w:val="left"/>
      </w:pPr>
      <w:hyperlink r:id="rId13">
        <w:r>
          <w:rPr>
            <w:rFonts w:ascii="Calibri" w:eastAsia="Calibri" w:hAnsi="Calibri" w:cs="Calibri"/>
            <w:color w:val="2A4A9A"/>
            <w:sz w:val="20"/>
            <w:u w:val="single" w:color="2A4A9A"/>
          </w:rPr>
          <w:t>Keith Vaz MP</w:t>
        </w:r>
      </w:hyperlink>
      <w:hyperlink r:id="rId14">
        <w:r>
          <w:rPr>
            <w:rFonts w:ascii="Calibri" w:eastAsia="Calibri" w:hAnsi="Calibri" w:cs="Calibri"/>
            <w:sz w:val="20"/>
          </w:rPr>
          <w:t xml:space="preserve"> </w:t>
        </w:r>
      </w:hyperlink>
      <w:r>
        <w:rPr>
          <w:rFonts w:ascii="Calibri" w:eastAsia="Calibri" w:hAnsi="Calibri" w:cs="Calibri"/>
          <w:i/>
          <w:sz w:val="20"/>
        </w:rPr>
        <w:t>(Labour, Leicester East)</w:t>
      </w:r>
      <w:r>
        <w:rPr>
          <w:rFonts w:ascii="Calibri" w:eastAsia="Calibri" w:hAnsi="Calibri" w:cs="Calibri"/>
          <w:sz w:val="20"/>
        </w:rPr>
        <w:t xml:space="preserve"> (Chair)</w:t>
      </w:r>
    </w:p>
    <w:p w:rsidR="00BB3C8B" w:rsidRDefault="003C25C4">
      <w:pPr>
        <w:spacing w:after="97" w:line="259" w:lineRule="auto"/>
        <w:ind w:left="-5" w:right="0"/>
        <w:jc w:val="left"/>
      </w:pPr>
      <w:hyperlink r:id="rId15">
        <w:r>
          <w:rPr>
            <w:rFonts w:ascii="Calibri" w:eastAsia="Calibri" w:hAnsi="Calibri" w:cs="Calibri"/>
            <w:color w:val="2A4A9A"/>
            <w:sz w:val="20"/>
            <w:u w:val="single" w:color="2A4A9A"/>
          </w:rPr>
          <w:t>Victoria Atkins MP</w:t>
        </w:r>
      </w:hyperlink>
      <w:r>
        <w:rPr>
          <w:rFonts w:ascii="Calibri" w:eastAsia="Calibri" w:hAnsi="Calibri" w:cs="Calibri"/>
          <w:sz w:val="20"/>
        </w:rPr>
        <w:t xml:space="preserve"> </w:t>
      </w:r>
      <w:r>
        <w:rPr>
          <w:rFonts w:ascii="Calibri" w:eastAsia="Calibri" w:hAnsi="Calibri" w:cs="Calibri"/>
          <w:i/>
          <w:sz w:val="20"/>
        </w:rPr>
        <w:t xml:space="preserve">(Conservative, </w:t>
      </w:r>
      <w:r>
        <w:rPr>
          <w:rFonts w:ascii="Calibri" w:eastAsia="Calibri" w:hAnsi="Calibri" w:cs="Calibri"/>
          <w:i/>
          <w:sz w:val="20"/>
        </w:rPr>
        <w:t>Louth and Horncastle)</w:t>
      </w:r>
    </w:p>
    <w:p w:rsidR="00BB3C8B" w:rsidRDefault="003C25C4">
      <w:pPr>
        <w:spacing w:after="97" w:line="259" w:lineRule="auto"/>
        <w:ind w:left="-5" w:right="0"/>
        <w:jc w:val="left"/>
      </w:pPr>
      <w:hyperlink r:id="rId16">
        <w:r>
          <w:rPr>
            <w:rFonts w:ascii="Calibri" w:eastAsia="Calibri" w:hAnsi="Calibri" w:cs="Calibri"/>
            <w:color w:val="2A4A9A"/>
            <w:sz w:val="20"/>
            <w:u w:val="single" w:color="2A4A9A"/>
          </w:rPr>
          <w:t>James Berry MP</w:t>
        </w:r>
      </w:hyperlink>
      <w:hyperlink r:id="rId17">
        <w:r>
          <w:rPr>
            <w:rFonts w:ascii="Calibri" w:eastAsia="Calibri" w:hAnsi="Calibri" w:cs="Calibri"/>
            <w:sz w:val="20"/>
          </w:rPr>
          <w:t xml:space="preserve"> </w:t>
        </w:r>
      </w:hyperlink>
      <w:r>
        <w:rPr>
          <w:rFonts w:ascii="Calibri" w:eastAsia="Calibri" w:hAnsi="Calibri" w:cs="Calibri"/>
          <w:i/>
          <w:sz w:val="20"/>
        </w:rPr>
        <w:t>(Conservative, Kingston and Surbiton)</w:t>
      </w:r>
    </w:p>
    <w:p w:rsidR="00BB3C8B" w:rsidRDefault="003C25C4">
      <w:pPr>
        <w:spacing w:after="97" w:line="259" w:lineRule="auto"/>
        <w:ind w:left="-5" w:right="0"/>
        <w:jc w:val="left"/>
      </w:pPr>
      <w:hyperlink r:id="rId18">
        <w:r>
          <w:rPr>
            <w:rFonts w:ascii="Calibri" w:eastAsia="Calibri" w:hAnsi="Calibri" w:cs="Calibri"/>
            <w:color w:val="2A4A9A"/>
            <w:sz w:val="20"/>
            <w:u w:val="single" w:color="2A4A9A"/>
          </w:rPr>
          <w:t>Mr David Burrowes MP</w:t>
        </w:r>
      </w:hyperlink>
      <w:r>
        <w:rPr>
          <w:rFonts w:ascii="Calibri" w:eastAsia="Calibri" w:hAnsi="Calibri" w:cs="Calibri"/>
          <w:sz w:val="20"/>
        </w:rPr>
        <w:t xml:space="preserve"> </w:t>
      </w:r>
      <w:r>
        <w:rPr>
          <w:rFonts w:ascii="Calibri" w:eastAsia="Calibri" w:hAnsi="Calibri" w:cs="Calibri"/>
          <w:i/>
          <w:sz w:val="20"/>
        </w:rPr>
        <w:t>(Conservative, Enfield, Southgate)</w:t>
      </w:r>
    </w:p>
    <w:p w:rsidR="00BB3C8B" w:rsidRDefault="003C25C4">
      <w:pPr>
        <w:spacing w:after="97" w:line="259" w:lineRule="auto"/>
        <w:ind w:left="-5" w:right="0"/>
        <w:jc w:val="left"/>
      </w:pPr>
      <w:hyperlink r:id="rId19">
        <w:r>
          <w:rPr>
            <w:rFonts w:ascii="Calibri" w:eastAsia="Calibri" w:hAnsi="Calibri" w:cs="Calibri"/>
            <w:color w:val="2A4A9A"/>
            <w:sz w:val="20"/>
            <w:u w:val="single" w:color="2A4A9A"/>
          </w:rPr>
          <w:t>Nusrat Ghani MP</w:t>
        </w:r>
      </w:hyperlink>
      <w:r>
        <w:rPr>
          <w:rFonts w:ascii="Calibri" w:eastAsia="Calibri" w:hAnsi="Calibri" w:cs="Calibri"/>
          <w:sz w:val="20"/>
        </w:rPr>
        <w:t xml:space="preserve"> </w:t>
      </w:r>
      <w:r>
        <w:rPr>
          <w:rFonts w:ascii="Calibri" w:eastAsia="Calibri" w:hAnsi="Calibri" w:cs="Calibri"/>
          <w:i/>
          <w:sz w:val="20"/>
        </w:rPr>
        <w:t>(Conservative, Wealden)</w:t>
      </w:r>
    </w:p>
    <w:p w:rsidR="00BB3C8B" w:rsidRDefault="003C25C4">
      <w:pPr>
        <w:spacing w:after="97" w:line="259" w:lineRule="auto"/>
        <w:ind w:left="-5" w:right="0"/>
        <w:jc w:val="left"/>
      </w:pPr>
      <w:hyperlink r:id="rId20">
        <w:r>
          <w:rPr>
            <w:rFonts w:ascii="Calibri" w:eastAsia="Calibri" w:hAnsi="Calibri" w:cs="Calibri"/>
            <w:color w:val="2A4A9A"/>
            <w:sz w:val="20"/>
            <w:u w:val="single" w:color="2A4A9A"/>
          </w:rPr>
          <w:t>Mr Ranil Jayawardena MP</w:t>
        </w:r>
      </w:hyperlink>
      <w:r>
        <w:rPr>
          <w:rFonts w:ascii="Calibri" w:eastAsia="Calibri" w:hAnsi="Calibri" w:cs="Calibri"/>
          <w:sz w:val="20"/>
        </w:rPr>
        <w:t xml:space="preserve"> </w:t>
      </w:r>
      <w:r>
        <w:rPr>
          <w:rFonts w:ascii="Calibri" w:eastAsia="Calibri" w:hAnsi="Calibri" w:cs="Calibri"/>
          <w:i/>
          <w:sz w:val="20"/>
        </w:rPr>
        <w:t>(Conservative, North East Hampshire)</w:t>
      </w:r>
    </w:p>
    <w:p w:rsidR="00BB3C8B" w:rsidRDefault="003C25C4">
      <w:pPr>
        <w:spacing w:after="97" w:line="259" w:lineRule="auto"/>
        <w:ind w:left="-5" w:right="0"/>
        <w:jc w:val="left"/>
      </w:pPr>
      <w:hyperlink r:id="rId21">
        <w:r>
          <w:rPr>
            <w:rFonts w:ascii="Calibri" w:eastAsia="Calibri" w:hAnsi="Calibri" w:cs="Calibri"/>
            <w:color w:val="2A4A9A"/>
            <w:sz w:val="20"/>
            <w:u w:val="single" w:color="2A4A9A"/>
          </w:rPr>
          <w:t>Tim Loughton MP</w:t>
        </w:r>
      </w:hyperlink>
      <w:hyperlink r:id="rId22">
        <w:r>
          <w:rPr>
            <w:rFonts w:ascii="Calibri" w:eastAsia="Calibri" w:hAnsi="Calibri" w:cs="Calibri"/>
            <w:sz w:val="20"/>
          </w:rPr>
          <w:t xml:space="preserve"> </w:t>
        </w:r>
      </w:hyperlink>
      <w:r>
        <w:rPr>
          <w:rFonts w:ascii="Calibri" w:eastAsia="Calibri" w:hAnsi="Calibri" w:cs="Calibri"/>
          <w:i/>
          <w:sz w:val="20"/>
        </w:rPr>
        <w:t>(Conservative, East Worthing and Shoreham)</w:t>
      </w:r>
    </w:p>
    <w:p w:rsidR="00BB3C8B" w:rsidRDefault="003C25C4">
      <w:pPr>
        <w:spacing w:after="0" w:line="259" w:lineRule="auto"/>
        <w:ind w:left="-5" w:right="0"/>
        <w:jc w:val="left"/>
      </w:pPr>
      <w:hyperlink r:id="rId23">
        <w:r>
          <w:rPr>
            <w:rFonts w:ascii="Calibri" w:eastAsia="Calibri" w:hAnsi="Calibri" w:cs="Calibri"/>
            <w:color w:val="2A4A9A"/>
            <w:sz w:val="20"/>
            <w:u w:val="single" w:color="2A4A9A"/>
          </w:rPr>
          <w:t>Stuart C. McDonald MP</w:t>
        </w:r>
      </w:hyperlink>
      <w:hyperlink r:id="rId24">
        <w:r>
          <w:rPr>
            <w:rFonts w:ascii="Calibri" w:eastAsia="Calibri" w:hAnsi="Calibri" w:cs="Calibri"/>
            <w:sz w:val="20"/>
          </w:rPr>
          <w:t xml:space="preserve"> </w:t>
        </w:r>
      </w:hyperlink>
      <w:r>
        <w:rPr>
          <w:rFonts w:ascii="Calibri" w:eastAsia="Calibri" w:hAnsi="Calibri" w:cs="Calibri"/>
          <w:i/>
          <w:sz w:val="20"/>
        </w:rPr>
        <w:t xml:space="preserve">(Scottish National Party, Cumbernauld, Kilsyth and </w:t>
      </w:r>
    </w:p>
    <w:p w:rsidR="00BB3C8B" w:rsidRDefault="003C25C4">
      <w:pPr>
        <w:spacing w:after="97" w:line="259" w:lineRule="auto"/>
        <w:ind w:left="-5" w:right="0"/>
        <w:jc w:val="left"/>
      </w:pPr>
      <w:r>
        <w:rPr>
          <w:rFonts w:ascii="Calibri" w:eastAsia="Calibri" w:hAnsi="Calibri" w:cs="Calibri"/>
          <w:i/>
          <w:sz w:val="20"/>
        </w:rPr>
        <w:t>Kirkintilloch East)</w:t>
      </w:r>
    </w:p>
    <w:p w:rsidR="00BB3C8B" w:rsidRDefault="003C25C4">
      <w:pPr>
        <w:spacing w:after="97" w:line="259" w:lineRule="auto"/>
        <w:ind w:left="-5" w:right="0"/>
        <w:jc w:val="left"/>
      </w:pPr>
      <w:hyperlink r:id="rId25">
        <w:r>
          <w:rPr>
            <w:rFonts w:ascii="Calibri" w:eastAsia="Calibri" w:hAnsi="Calibri" w:cs="Calibri"/>
            <w:color w:val="2A4A9A"/>
            <w:sz w:val="20"/>
            <w:u w:val="single" w:color="2A4A9A"/>
          </w:rPr>
          <w:t>Naz Shah MP</w:t>
        </w:r>
      </w:hyperlink>
      <w:hyperlink r:id="rId26">
        <w:r>
          <w:rPr>
            <w:rFonts w:ascii="Calibri" w:eastAsia="Calibri" w:hAnsi="Calibri" w:cs="Calibri"/>
            <w:sz w:val="20"/>
          </w:rPr>
          <w:t xml:space="preserve"> </w:t>
        </w:r>
      </w:hyperlink>
      <w:r>
        <w:rPr>
          <w:rFonts w:ascii="Calibri" w:eastAsia="Calibri" w:hAnsi="Calibri" w:cs="Calibri"/>
          <w:i/>
          <w:sz w:val="20"/>
        </w:rPr>
        <w:t>(Independent, Bradford West)</w:t>
      </w:r>
    </w:p>
    <w:p w:rsidR="00BB3C8B" w:rsidRDefault="003C25C4">
      <w:pPr>
        <w:spacing w:after="97" w:line="259" w:lineRule="auto"/>
        <w:ind w:left="-5" w:right="0"/>
        <w:jc w:val="left"/>
      </w:pPr>
      <w:hyperlink r:id="rId27">
        <w:r>
          <w:rPr>
            <w:rFonts w:ascii="Calibri" w:eastAsia="Calibri" w:hAnsi="Calibri" w:cs="Calibri"/>
            <w:color w:val="2A4A9A"/>
            <w:sz w:val="20"/>
            <w:u w:val="single" w:color="2A4A9A"/>
          </w:rPr>
          <w:t>Mr Chuka Umunna MP</w:t>
        </w:r>
      </w:hyperlink>
      <w:r>
        <w:rPr>
          <w:rFonts w:ascii="Calibri" w:eastAsia="Calibri" w:hAnsi="Calibri" w:cs="Calibri"/>
          <w:sz w:val="20"/>
        </w:rPr>
        <w:t xml:space="preserve"> </w:t>
      </w:r>
      <w:r>
        <w:rPr>
          <w:rFonts w:ascii="Calibri" w:eastAsia="Calibri" w:hAnsi="Calibri" w:cs="Calibri"/>
          <w:i/>
          <w:sz w:val="20"/>
        </w:rPr>
        <w:t>(Labour, Streatham)</w:t>
      </w:r>
    </w:p>
    <w:p w:rsidR="00BB3C8B" w:rsidRDefault="003C25C4">
      <w:pPr>
        <w:spacing w:after="296" w:line="259" w:lineRule="auto"/>
        <w:ind w:left="-5" w:right="0"/>
        <w:jc w:val="left"/>
      </w:pPr>
      <w:hyperlink r:id="rId28">
        <w:r>
          <w:rPr>
            <w:rFonts w:ascii="Calibri" w:eastAsia="Calibri" w:hAnsi="Calibri" w:cs="Calibri"/>
            <w:color w:val="2A4A9A"/>
            <w:sz w:val="20"/>
            <w:u w:val="single" w:color="2A4A9A"/>
          </w:rPr>
          <w:t>Mr David Winnick MP</w:t>
        </w:r>
      </w:hyperlink>
      <w:r>
        <w:rPr>
          <w:rFonts w:ascii="Calibri" w:eastAsia="Calibri" w:hAnsi="Calibri" w:cs="Calibri"/>
          <w:sz w:val="20"/>
        </w:rPr>
        <w:t xml:space="preserve"> </w:t>
      </w:r>
      <w:r>
        <w:rPr>
          <w:rFonts w:ascii="Calibri" w:eastAsia="Calibri" w:hAnsi="Calibri" w:cs="Calibri"/>
          <w:i/>
          <w:sz w:val="20"/>
        </w:rPr>
        <w:t>(Labour, Walsall North)</w:t>
      </w:r>
    </w:p>
    <w:p w:rsidR="00BB3C8B" w:rsidRDefault="003C25C4">
      <w:pPr>
        <w:spacing w:after="114"/>
        <w:ind w:left="-5" w:right="0"/>
        <w:jc w:val="left"/>
      </w:pPr>
      <w:r>
        <w:rPr>
          <w:rFonts w:ascii="Calibri" w:eastAsia="Calibri" w:hAnsi="Calibri" w:cs="Calibri"/>
          <w:sz w:val="20"/>
        </w:rPr>
        <w:t>The following were also members of the Committee during the Parliament.</w:t>
      </w:r>
    </w:p>
    <w:p w:rsidR="00BB3C8B" w:rsidRDefault="003C25C4">
      <w:pPr>
        <w:spacing w:after="97" w:line="259" w:lineRule="auto"/>
        <w:ind w:left="-5" w:right="0"/>
        <w:jc w:val="left"/>
      </w:pPr>
      <w:hyperlink r:id="rId29">
        <w:r>
          <w:rPr>
            <w:rFonts w:ascii="Calibri" w:eastAsia="Calibri" w:hAnsi="Calibri" w:cs="Calibri"/>
            <w:color w:val="2A4A9A"/>
            <w:sz w:val="20"/>
            <w:u w:val="single" w:color="2A4A9A"/>
          </w:rPr>
          <w:t xml:space="preserve">Keir </w:t>
        </w:r>
        <w:r>
          <w:rPr>
            <w:rFonts w:ascii="Calibri" w:eastAsia="Calibri" w:hAnsi="Calibri" w:cs="Calibri"/>
            <w:color w:val="2A4A9A"/>
            <w:sz w:val="20"/>
            <w:u w:val="single" w:color="2A4A9A"/>
          </w:rPr>
          <w:t>Starmer MP</w:t>
        </w:r>
      </w:hyperlink>
      <w:hyperlink r:id="rId30">
        <w:r>
          <w:rPr>
            <w:rFonts w:ascii="Calibri" w:eastAsia="Calibri" w:hAnsi="Calibri" w:cs="Calibri"/>
            <w:sz w:val="20"/>
          </w:rPr>
          <w:t xml:space="preserve"> </w:t>
        </w:r>
      </w:hyperlink>
      <w:r>
        <w:rPr>
          <w:rFonts w:ascii="Calibri" w:eastAsia="Calibri" w:hAnsi="Calibri" w:cs="Calibri"/>
          <w:i/>
          <w:sz w:val="20"/>
        </w:rPr>
        <w:t>(Labour, Holborn and St Pancras)</w:t>
      </w:r>
    </w:p>
    <w:p w:rsidR="00BB3C8B" w:rsidRDefault="003C25C4">
      <w:pPr>
        <w:spacing w:after="336" w:line="259" w:lineRule="auto"/>
        <w:ind w:left="-5" w:right="0"/>
        <w:jc w:val="left"/>
      </w:pPr>
      <w:hyperlink r:id="rId31">
        <w:r>
          <w:rPr>
            <w:rFonts w:ascii="Calibri" w:eastAsia="Calibri" w:hAnsi="Calibri" w:cs="Calibri"/>
            <w:color w:val="2A4A9A"/>
            <w:sz w:val="20"/>
            <w:u w:val="single" w:color="2A4A9A"/>
          </w:rPr>
          <w:t>Anna Turley MP</w:t>
        </w:r>
      </w:hyperlink>
      <w:hyperlink r:id="rId32">
        <w:r>
          <w:rPr>
            <w:rFonts w:ascii="Calibri" w:eastAsia="Calibri" w:hAnsi="Calibri" w:cs="Calibri"/>
            <w:sz w:val="20"/>
          </w:rPr>
          <w:t xml:space="preserve"> </w:t>
        </w:r>
      </w:hyperlink>
      <w:r>
        <w:rPr>
          <w:rFonts w:ascii="Calibri" w:eastAsia="Calibri" w:hAnsi="Calibri" w:cs="Calibri"/>
          <w:i/>
          <w:sz w:val="20"/>
        </w:rPr>
        <w:t>(Labour (Co-op), Redcar)</w:t>
      </w:r>
    </w:p>
    <w:p w:rsidR="00BB3C8B" w:rsidRDefault="003C25C4">
      <w:pPr>
        <w:spacing w:after="123" w:line="259" w:lineRule="auto"/>
        <w:ind w:left="-5" w:right="0"/>
        <w:jc w:val="left"/>
      </w:pPr>
      <w:r>
        <w:rPr>
          <w:rFonts w:ascii="Calibri" w:eastAsia="Calibri" w:hAnsi="Calibri" w:cs="Calibri"/>
          <w:b/>
          <w:color w:val="00632F"/>
          <w:sz w:val="18"/>
        </w:rPr>
        <w:t>Powers</w:t>
      </w:r>
    </w:p>
    <w:p w:rsidR="00BB3C8B" w:rsidRDefault="003C25C4">
      <w:pPr>
        <w:spacing w:after="350"/>
        <w:ind w:left="-5" w:right="2246"/>
        <w:jc w:val="left"/>
      </w:pPr>
      <w:r>
        <w:rPr>
          <w:rFonts w:ascii="Calibri" w:eastAsia="Calibri" w:hAnsi="Calibri" w:cs="Calibri"/>
          <w:sz w:val="20"/>
        </w:rPr>
        <w:t xml:space="preserve">The Committee is one of the departmental select committees, the powers of which are set out in House of Commons Standing Orders, principally in </w:t>
      </w:r>
      <w:r>
        <w:rPr>
          <w:rFonts w:ascii="Calibri" w:eastAsia="Calibri" w:hAnsi="Calibri" w:cs="Calibri"/>
          <w:sz w:val="20"/>
        </w:rPr>
        <w:t xml:space="preserve">SO No 152. These are available on the internet via </w:t>
      </w:r>
      <w:hyperlink r:id="rId33">
        <w:r>
          <w:rPr>
            <w:rFonts w:ascii="Calibri" w:eastAsia="Calibri" w:hAnsi="Calibri" w:cs="Calibri"/>
            <w:color w:val="2A4A9A"/>
            <w:sz w:val="20"/>
            <w:u w:val="single" w:color="2A4A9A"/>
          </w:rPr>
          <w:t>www.parliament.uk</w:t>
        </w:r>
      </w:hyperlink>
      <w:r>
        <w:rPr>
          <w:rFonts w:ascii="Calibri" w:eastAsia="Calibri" w:hAnsi="Calibri" w:cs="Calibri"/>
          <w:sz w:val="20"/>
        </w:rPr>
        <w:t>.</w:t>
      </w:r>
    </w:p>
    <w:p w:rsidR="00BB3C8B" w:rsidRDefault="003C25C4">
      <w:pPr>
        <w:spacing w:after="123" w:line="259" w:lineRule="auto"/>
        <w:ind w:left="-5" w:right="0"/>
        <w:jc w:val="left"/>
      </w:pPr>
      <w:r>
        <w:rPr>
          <w:rFonts w:ascii="Calibri" w:eastAsia="Calibri" w:hAnsi="Calibri" w:cs="Calibri"/>
          <w:b/>
          <w:color w:val="00632F"/>
          <w:sz w:val="18"/>
        </w:rPr>
        <w:t>Publication</w:t>
      </w:r>
    </w:p>
    <w:p w:rsidR="00BB3C8B" w:rsidRDefault="003C25C4">
      <w:pPr>
        <w:spacing w:after="114"/>
        <w:ind w:left="-5" w:right="0"/>
        <w:jc w:val="left"/>
      </w:pPr>
      <w:r>
        <w:rPr>
          <w:rFonts w:ascii="Calibri" w:eastAsia="Calibri" w:hAnsi="Calibri" w:cs="Calibri"/>
          <w:sz w:val="20"/>
        </w:rPr>
        <w:t xml:space="preserve">Committee reports are published on the Committee’s website at </w:t>
      </w:r>
      <w:hyperlink r:id="rId34">
        <w:r>
          <w:rPr>
            <w:rFonts w:ascii="Calibri" w:eastAsia="Calibri" w:hAnsi="Calibri" w:cs="Calibri"/>
            <w:color w:val="2A4A9A"/>
            <w:sz w:val="20"/>
            <w:u w:val="single" w:color="2A4A9A"/>
          </w:rPr>
          <w:t>www.parl</w:t>
        </w:r>
        <w:r>
          <w:rPr>
            <w:rFonts w:ascii="Calibri" w:eastAsia="Calibri" w:hAnsi="Calibri" w:cs="Calibri"/>
            <w:color w:val="2A4A9A"/>
            <w:sz w:val="20"/>
            <w:u w:val="single" w:color="2A4A9A"/>
          </w:rPr>
          <w:t>iament.uk/homeaffairscom</w:t>
        </w:r>
      </w:hyperlink>
      <w:hyperlink r:id="rId35">
        <w:r>
          <w:rPr>
            <w:rFonts w:ascii="Calibri" w:eastAsia="Calibri" w:hAnsi="Calibri" w:cs="Calibri"/>
            <w:sz w:val="20"/>
          </w:rPr>
          <w:t xml:space="preserve"> </w:t>
        </w:r>
      </w:hyperlink>
      <w:r>
        <w:rPr>
          <w:rFonts w:ascii="Calibri" w:eastAsia="Calibri" w:hAnsi="Calibri" w:cs="Calibri"/>
          <w:sz w:val="20"/>
        </w:rPr>
        <w:t>and in print by Order of the House.</w:t>
      </w:r>
    </w:p>
    <w:p w:rsidR="00BB3C8B" w:rsidRDefault="003C25C4">
      <w:pPr>
        <w:spacing w:after="350"/>
        <w:ind w:left="-5" w:right="2245"/>
        <w:jc w:val="left"/>
      </w:pPr>
      <w:r>
        <w:rPr>
          <w:rFonts w:ascii="Calibri" w:eastAsia="Calibri" w:hAnsi="Calibri" w:cs="Calibri"/>
          <w:sz w:val="20"/>
        </w:rPr>
        <w:t xml:space="preserve">Evidence relating to this report is published on the </w:t>
      </w:r>
      <w:hyperlink r:id="rId36">
        <w:r>
          <w:rPr>
            <w:rFonts w:ascii="Calibri" w:eastAsia="Calibri" w:hAnsi="Calibri" w:cs="Calibri"/>
            <w:color w:val="2A4A9A"/>
            <w:sz w:val="20"/>
            <w:u w:val="single" w:color="2A4A9A"/>
          </w:rPr>
          <w:t xml:space="preserve">inquiry publications </w:t>
        </w:r>
      </w:hyperlink>
      <w:hyperlink r:id="rId37">
        <w:r>
          <w:rPr>
            <w:rFonts w:ascii="Calibri" w:eastAsia="Calibri" w:hAnsi="Calibri" w:cs="Calibri"/>
            <w:color w:val="2A4A9A"/>
            <w:sz w:val="20"/>
            <w:u w:val="single" w:color="2A4A9A"/>
          </w:rPr>
          <w:t>page</w:t>
        </w:r>
      </w:hyperlink>
      <w:r>
        <w:rPr>
          <w:rFonts w:ascii="Calibri" w:eastAsia="Calibri" w:hAnsi="Calibri" w:cs="Calibri"/>
          <w:sz w:val="20"/>
        </w:rPr>
        <w:t xml:space="preserve"> of the Committee’s website.</w:t>
      </w:r>
    </w:p>
    <w:p w:rsidR="00BB3C8B" w:rsidRDefault="003C25C4">
      <w:pPr>
        <w:spacing w:after="123" w:line="259" w:lineRule="auto"/>
        <w:ind w:left="-5" w:right="0"/>
        <w:jc w:val="left"/>
      </w:pPr>
      <w:r>
        <w:rPr>
          <w:rFonts w:ascii="Calibri" w:eastAsia="Calibri" w:hAnsi="Calibri" w:cs="Calibri"/>
          <w:b/>
          <w:color w:val="00632F"/>
          <w:sz w:val="18"/>
        </w:rPr>
        <w:t>Committee staff</w:t>
      </w:r>
    </w:p>
    <w:p w:rsidR="00BB3C8B" w:rsidRDefault="003C25C4">
      <w:pPr>
        <w:spacing w:after="10"/>
        <w:ind w:left="-5" w:right="0"/>
        <w:jc w:val="left"/>
      </w:pPr>
      <w:r>
        <w:rPr>
          <w:rFonts w:ascii="Calibri" w:eastAsia="Calibri" w:hAnsi="Calibri" w:cs="Calibri"/>
          <w:sz w:val="20"/>
        </w:rPr>
        <w:t xml:space="preserve">The current staff of the Committee are Carol Oxborough (Clerk), Phil Jones </w:t>
      </w:r>
    </w:p>
    <w:p w:rsidR="00BB3C8B" w:rsidRDefault="003C25C4">
      <w:pPr>
        <w:spacing w:after="10"/>
        <w:ind w:left="-5" w:right="0"/>
        <w:jc w:val="left"/>
      </w:pPr>
      <w:r>
        <w:rPr>
          <w:rFonts w:ascii="Calibri" w:eastAsia="Calibri" w:hAnsi="Calibri" w:cs="Calibri"/>
          <w:sz w:val="20"/>
        </w:rPr>
        <w:t>(Second Clerk), Harriet Dean</w:t>
      </w:r>
      <w:r>
        <w:rPr>
          <w:rFonts w:ascii="Calibri" w:eastAsia="Calibri" w:hAnsi="Calibri" w:cs="Calibri"/>
          <w:sz w:val="20"/>
        </w:rPr>
        <w:t xml:space="preserve">e (Committee Specialist), Adrian Hitchins </w:t>
      </w:r>
    </w:p>
    <w:p w:rsidR="00BB3C8B" w:rsidRDefault="003C25C4">
      <w:pPr>
        <w:spacing w:after="350"/>
        <w:ind w:left="-5" w:right="1975"/>
        <w:jc w:val="left"/>
      </w:pPr>
      <w:r>
        <w:rPr>
          <w:rFonts w:ascii="Calibri" w:eastAsia="Calibri" w:hAnsi="Calibri" w:cs="Calibri"/>
          <w:sz w:val="20"/>
        </w:rPr>
        <w:t>(Committee Specialist), Kunal Mundul (Committee Specialist), Andy Boyd (Senior Committee Assistant), Mandy Sullivan (Committee Assistant) and Jessica Bridges-Palmer (Committee Media Officer).</w:t>
      </w:r>
    </w:p>
    <w:p w:rsidR="00BB3C8B" w:rsidRDefault="003C25C4">
      <w:pPr>
        <w:spacing w:after="123" w:line="259" w:lineRule="auto"/>
        <w:ind w:left="-5" w:right="0"/>
        <w:jc w:val="left"/>
      </w:pPr>
      <w:r>
        <w:rPr>
          <w:rFonts w:ascii="Calibri" w:eastAsia="Calibri" w:hAnsi="Calibri" w:cs="Calibri"/>
          <w:b/>
          <w:color w:val="00632F"/>
          <w:sz w:val="18"/>
        </w:rPr>
        <w:t>Contacts</w:t>
      </w:r>
    </w:p>
    <w:p w:rsidR="00BB3C8B" w:rsidRDefault="003C25C4">
      <w:pPr>
        <w:spacing w:after="114"/>
        <w:ind w:left="-5" w:right="2269"/>
        <w:jc w:val="left"/>
      </w:pPr>
      <w:r>
        <w:rPr>
          <w:rFonts w:ascii="Calibri" w:eastAsia="Calibri" w:hAnsi="Calibri" w:cs="Calibri"/>
          <w:sz w:val="20"/>
        </w:rPr>
        <w:t>All correspo</w:t>
      </w:r>
      <w:r>
        <w:rPr>
          <w:rFonts w:ascii="Calibri" w:eastAsia="Calibri" w:hAnsi="Calibri" w:cs="Calibri"/>
          <w:sz w:val="20"/>
        </w:rPr>
        <w:t xml:space="preserve">ndence should be addressed to the Clerk of the Home Affairs Committee, House of Commons, London SW1A 0AA. The telephone number for general enquiries is 020 7219 2049; the Committee’s email address is </w:t>
      </w:r>
      <w:r>
        <w:rPr>
          <w:rFonts w:ascii="Calibri" w:eastAsia="Calibri" w:hAnsi="Calibri" w:cs="Calibri"/>
          <w:color w:val="2A4A9A"/>
          <w:sz w:val="20"/>
          <w:u w:val="single" w:color="2A4A9A"/>
        </w:rPr>
        <w:t>homeaffcom@parliament.uk</w:t>
      </w:r>
    </w:p>
    <w:p w:rsidR="00BB3C8B" w:rsidRDefault="00BB3C8B">
      <w:pPr>
        <w:sectPr w:rsidR="00BB3C8B">
          <w:headerReference w:type="even" r:id="rId38"/>
          <w:headerReference w:type="default" r:id="rId39"/>
          <w:headerReference w:type="first" r:id="rId40"/>
          <w:footnotePr>
            <w:numRestart w:val="eachPage"/>
          </w:footnotePr>
          <w:pgSz w:w="11906" w:h="16838"/>
          <w:pgMar w:top="1415" w:right="774" w:bottom="1147" w:left="1701" w:header="720" w:footer="720" w:gutter="0"/>
          <w:cols w:space="720"/>
        </w:sectPr>
      </w:pPr>
    </w:p>
    <w:p w:rsidR="00BB3C8B" w:rsidRDefault="003C25C4">
      <w:pPr>
        <w:pStyle w:val="Heading2"/>
      </w:pPr>
      <w:r>
        <w:rPr>
          <w:noProof/>
          <w:sz w:val="22"/>
        </w:rPr>
        <w:lastRenderedPageBreak/>
        <mc:AlternateContent>
          <mc:Choice Requires="wpg">
            <w:drawing>
              <wp:anchor distT="0" distB="0" distL="114300" distR="114300" simplePos="0" relativeHeight="251659264" behindDoc="0" locked="0" layoutInCell="1" allowOverlap="1">
                <wp:simplePos x="0" y="0"/>
                <wp:positionH relativeFrom="column">
                  <wp:posOffset>165600</wp:posOffset>
                </wp:positionH>
                <wp:positionV relativeFrom="paragraph">
                  <wp:posOffset>315214</wp:posOffset>
                </wp:positionV>
                <wp:extent cx="5400002" cy="6350"/>
                <wp:effectExtent l="0" t="0" r="0" b="0"/>
                <wp:wrapNone/>
                <wp:docPr id="35082" name="Group 35082"/>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358" name="Shape 358"/>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5EB15D1F" id="Group 35082" o:spid="_x0000_s1026" style="position:absolute;margin-left:13.05pt;margin-top:24.8pt;width:425.2pt;height:.5pt;z-index:251659264"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">
                <v:shape id="Shape 358"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srDcQA&#10;AADcAAAADwAAAGRycy9kb3ducmV2LnhtbERP3WrCMBS+F/YO4Qy803TTqVSjbBNR2Cb48wCnzbEt&#10;a05Kk9rq05uLwS4/vv/FqjOluFLtCssKXoYRCOLU6oIzBefTZjAD4TyyxtIyKbiRg9XyqbfAWNuW&#10;D3Q9+kyEEHYxKsi9r2IpXZqTQTe0FXHgLrY26AOsM6lrbEO4KeVrFE2kwYJDQ44VfeaU/h4bo8Al&#10;1c/4vm0+2vJ7fzlPkun6q0mU6j9373MQnjr/L/5z77SC0VtYG86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7Kw3EAAAA3AAAAA8AAAAAAAAAAAAAAAAAmAIAAGRycy9k&#10;b3ducmV2LnhtbFBLBQYAAAAABAAEAPUAAACJAwAAAAA=&#10;" path="m,l5400002,e" filled="f" strokecolor="#00632f" strokeweight=".5pt">
                  <v:stroke miterlimit="83231f" joinstyle="miter"/>
                  <v:path arrowok="t" textboxrect="0,0,5400002,0"/>
                </v:shape>
              </v:group>
            </w:pict>
          </mc:Fallback>
        </mc:AlternateContent>
      </w:r>
      <w:r>
        <w:t>Contents</w:t>
      </w:r>
    </w:p>
    <w:p w:rsidR="00BB3C8B" w:rsidRDefault="003C25C4">
      <w:pPr>
        <w:tabs>
          <w:tab w:val="center" w:pos="731"/>
          <w:tab w:val="center" w:pos="8704"/>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Key facts </w:t>
      </w:r>
      <w:r>
        <w:rPr>
          <w:rFonts w:ascii="Calibri" w:eastAsia="Calibri" w:hAnsi="Calibri" w:cs="Calibri"/>
          <w:b/>
          <w:color w:val="00632F"/>
          <w:sz w:val="22"/>
        </w:rPr>
        <w:tab/>
        <w:t>3</w:t>
      </w:r>
    </w:p>
    <w:p w:rsidR="00BB3C8B" w:rsidRDefault="003C25C4">
      <w:pPr>
        <w:numPr>
          <w:ilvl w:val="0"/>
          <w:numId w:val="1"/>
        </w:numPr>
        <w:spacing w:after="160" w:line="259" w:lineRule="auto"/>
        <w:ind w:right="0" w:hanging="425"/>
        <w:jc w:val="left"/>
      </w:pPr>
      <w:r>
        <w:rPr>
          <w:rFonts w:ascii="Calibri" w:eastAsia="Calibri" w:hAnsi="Calibri" w:cs="Calibri"/>
          <w:b/>
          <w:color w:val="00632F"/>
          <w:sz w:val="22"/>
        </w:rPr>
        <w:t xml:space="preserve">Introduction </w:t>
      </w:r>
      <w:r>
        <w:rPr>
          <w:rFonts w:ascii="Calibri" w:eastAsia="Calibri" w:hAnsi="Calibri" w:cs="Calibri"/>
          <w:b/>
          <w:color w:val="00632F"/>
          <w:sz w:val="22"/>
        </w:rPr>
        <w:tab/>
        <w:t>4</w:t>
      </w:r>
    </w:p>
    <w:p w:rsidR="00BB3C8B" w:rsidRDefault="003C25C4">
      <w:pPr>
        <w:tabs>
          <w:tab w:val="center" w:pos="1916"/>
          <w:tab w:val="center" w:pos="870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Background to the inquiry </w:t>
      </w:r>
      <w:r>
        <w:rPr>
          <w:rFonts w:ascii="Calibri" w:eastAsia="Calibri" w:hAnsi="Calibri" w:cs="Calibri"/>
          <w:sz w:val="20"/>
        </w:rPr>
        <w:tab/>
        <w:t>6</w:t>
      </w:r>
    </w:p>
    <w:p w:rsidR="00BB3C8B" w:rsidRDefault="003C25C4">
      <w:pPr>
        <w:numPr>
          <w:ilvl w:val="0"/>
          <w:numId w:val="1"/>
        </w:numPr>
        <w:spacing w:after="160" w:line="259" w:lineRule="auto"/>
        <w:ind w:right="0" w:hanging="425"/>
        <w:jc w:val="left"/>
      </w:pPr>
      <w:r>
        <w:rPr>
          <w:rFonts w:ascii="Calibri" w:eastAsia="Calibri" w:hAnsi="Calibri" w:cs="Calibri"/>
          <w:b/>
          <w:color w:val="00632F"/>
          <w:sz w:val="22"/>
        </w:rPr>
        <w:t xml:space="preserve">Prostitution in England and Wales </w:t>
      </w:r>
      <w:r>
        <w:rPr>
          <w:rFonts w:ascii="Calibri" w:eastAsia="Calibri" w:hAnsi="Calibri" w:cs="Calibri"/>
          <w:b/>
          <w:color w:val="00632F"/>
          <w:sz w:val="22"/>
        </w:rPr>
        <w:tab/>
        <w:t>8</w:t>
      </w:r>
    </w:p>
    <w:p w:rsidR="00BB3C8B" w:rsidRDefault="003C25C4">
      <w:pPr>
        <w:tabs>
          <w:tab w:val="center" w:pos="2232"/>
          <w:tab w:val="center" w:pos="870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Legislation in England and Wales </w:t>
      </w:r>
      <w:r>
        <w:rPr>
          <w:rFonts w:ascii="Calibri" w:eastAsia="Calibri" w:hAnsi="Calibri" w:cs="Calibri"/>
          <w:sz w:val="20"/>
        </w:rPr>
        <w:tab/>
        <w:t>8</w:t>
      </w:r>
    </w:p>
    <w:p w:rsidR="00BB3C8B" w:rsidRDefault="003C25C4">
      <w:pPr>
        <w:tabs>
          <w:tab w:val="center" w:pos="2486"/>
          <w:tab w:val="center" w:pos="870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The sex industry in England and Wales </w:t>
      </w:r>
      <w:r>
        <w:rPr>
          <w:rFonts w:ascii="Calibri" w:eastAsia="Calibri" w:hAnsi="Calibri" w:cs="Calibri"/>
          <w:sz w:val="20"/>
        </w:rPr>
        <w:tab/>
        <w:t>8</w:t>
      </w:r>
    </w:p>
    <w:p w:rsidR="00BB3C8B" w:rsidRDefault="003C25C4">
      <w:pPr>
        <w:tabs>
          <w:tab w:val="center" w:pos="2190"/>
          <w:tab w:val="center" w:pos="865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Migrant workers and trafficking </w:t>
      </w:r>
      <w:r>
        <w:rPr>
          <w:rFonts w:ascii="Calibri" w:eastAsia="Calibri" w:hAnsi="Calibri" w:cs="Calibri"/>
          <w:sz w:val="20"/>
        </w:rPr>
        <w:tab/>
        <w:t>12</w:t>
      </w:r>
    </w:p>
    <w:p w:rsidR="00BB3C8B" w:rsidRDefault="003C25C4">
      <w:pPr>
        <w:numPr>
          <w:ilvl w:val="0"/>
          <w:numId w:val="1"/>
        </w:numPr>
        <w:spacing w:after="160" w:line="259" w:lineRule="auto"/>
        <w:ind w:right="0" w:hanging="425"/>
        <w:jc w:val="left"/>
      </w:pPr>
      <w:r>
        <w:rPr>
          <w:rFonts w:ascii="Calibri" w:eastAsia="Calibri" w:hAnsi="Calibri" w:cs="Calibri"/>
          <w:b/>
          <w:color w:val="00632F"/>
          <w:sz w:val="22"/>
        </w:rPr>
        <w:t xml:space="preserve">Government priorities and policies on prostitution </w:t>
      </w:r>
      <w:r>
        <w:rPr>
          <w:rFonts w:ascii="Calibri" w:eastAsia="Calibri" w:hAnsi="Calibri" w:cs="Calibri"/>
          <w:b/>
          <w:color w:val="00632F"/>
          <w:sz w:val="22"/>
        </w:rPr>
        <w:tab/>
        <w:t>16</w:t>
      </w:r>
    </w:p>
    <w:p w:rsidR="00BB3C8B" w:rsidRDefault="003C25C4">
      <w:pPr>
        <w:tabs>
          <w:tab w:val="center" w:pos="1889"/>
          <w:tab w:val="center" w:pos="8657"/>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Policing and enforcement </w:t>
      </w:r>
      <w:r>
        <w:rPr>
          <w:rFonts w:ascii="Calibri" w:eastAsia="Calibri" w:hAnsi="Calibri" w:cs="Calibri"/>
          <w:sz w:val="20"/>
        </w:rPr>
        <w:tab/>
        <w:t>16</w:t>
      </w:r>
    </w:p>
    <w:p w:rsidR="00BB3C8B" w:rsidRDefault="003C25C4">
      <w:pPr>
        <w:tabs>
          <w:tab w:val="center" w:pos="2361"/>
          <w:tab w:val="center" w:pos="8657"/>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Prosecution of sex workers </w:t>
      </w:r>
      <w:r>
        <w:rPr>
          <w:rFonts w:ascii="Calibri" w:eastAsia="Calibri" w:hAnsi="Calibri" w:cs="Calibri"/>
          <w:sz w:val="20"/>
        </w:rPr>
        <w:tab/>
        <w:t>16</w:t>
      </w:r>
    </w:p>
    <w:p w:rsidR="00BB3C8B" w:rsidRDefault="003C25C4">
      <w:pPr>
        <w:tabs>
          <w:tab w:val="center" w:pos="2606"/>
          <w:tab w:val="center" w:pos="865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Police protection of sex workers </w:t>
      </w:r>
      <w:r>
        <w:rPr>
          <w:rFonts w:ascii="Calibri" w:eastAsia="Calibri" w:hAnsi="Calibri" w:cs="Calibri"/>
          <w:sz w:val="20"/>
        </w:rPr>
        <w:tab/>
        <w:t>17</w:t>
      </w:r>
    </w:p>
    <w:p w:rsidR="00BB3C8B" w:rsidRDefault="003C25C4">
      <w:pPr>
        <w:tabs>
          <w:tab w:val="center" w:pos="1977"/>
          <w:tab w:val="center" w:pos="8659"/>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Street prostitution </w:t>
      </w:r>
      <w:r>
        <w:rPr>
          <w:rFonts w:ascii="Calibri" w:eastAsia="Calibri" w:hAnsi="Calibri" w:cs="Calibri"/>
          <w:sz w:val="20"/>
        </w:rPr>
        <w:tab/>
        <w:t>17</w:t>
      </w:r>
    </w:p>
    <w:p w:rsidR="00BB3C8B" w:rsidRDefault="003C25C4">
      <w:pPr>
        <w:tabs>
          <w:tab w:val="center" w:pos="2384"/>
          <w:tab w:val="center" w:pos="8656"/>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Brothel-keeping legislation </w:t>
      </w:r>
      <w:r>
        <w:rPr>
          <w:rFonts w:ascii="Calibri" w:eastAsia="Calibri" w:hAnsi="Calibri" w:cs="Calibri"/>
          <w:sz w:val="20"/>
        </w:rPr>
        <w:tab/>
        <w:t>18</w:t>
      </w:r>
    </w:p>
    <w:p w:rsidR="00BB3C8B" w:rsidRDefault="003C25C4">
      <w:pPr>
        <w:tabs>
          <w:tab w:val="center" w:pos="1981"/>
          <w:tab w:val="center" w:pos="8657"/>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Support to exit prostitution </w:t>
      </w:r>
      <w:r>
        <w:rPr>
          <w:rFonts w:ascii="Calibri" w:eastAsia="Calibri" w:hAnsi="Calibri" w:cs="Calibri"/>
          <w:sz w:val="20"/>
        </w:rPr>
        <w:tab/>
        <w:t>19</w:t>
      </w:r>
    </w:p>
    <w:p w:rsidR="00BB3C8B" w:rsidRDefault="003C25C4">
      <w:pPr>
        <w:tabs>
          <w:tab w:val="center" w:pos="1795"/>
          <w:tab w:val="center" w:pos="8657"/>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Support needs </w:t>
      </w:r>
      <w:r>
        <w:rPr>
          <w:rFonts w:ascii="Calibri" w:eastAsia="Calibri" w:hAnsi="Calibri" w:cs="Calibri"/>
          <w:sz w:val="20"/>
        </w:rPr>
        <w:tab/>
        <w:t>19</w:t>
      </w:r>
    </w:p>
    <w:p w:rsidR="00BB3C8B" w:rsidRDefault="003C25C4">
      <w:pPr>
        <w:tabs>
          <w:tab w:val="center" w:pos="1868"/>
          <w:tab w:val="center" w:pos="8654"/>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Criminal records </w:t>
      </w:r>
      <w:r>
        <w:rPr>
          <w:rFonts w:ascii="Calibri" w:eastAsia="Calibri" w:hAnsi="Calibri" w:cs="Calibri"/>
          <w:sz w:val="20"/>
        </w:rPr>
        <w:tab/>
        <w:t>20</w:t>
      </w:r>
    </w:p>
    <w:p w:rsidR="00BB3C8B" w:rsidRDefault="003C25C4">
      <w:pPr>
        <w:numPr>
          <w:ilvl w:val="0"/>
          <w:numId w:val="1"/>
        </w:numPr>
        <w:spacing w:after="160" w:line="259" w:lineRule="auto"/>
        <w:ind w:right="0" w:hanging="425"/>
        <w:jc w:val="left"/>
      </w:pPr>
      <w:r>
        <w:rPr>
          <w:rFonts w:ascii="Calibri" w:eastAsia="Calibri" w:hAnsi="Calibri" w:cs="Calibri"/>
          <w:b/>
          <w:color w:val="00632F"/>
          <w:sz w:val="22"/>
        </w:rPr>
        <w:t xml:space="preserve">The sex buyer law </w:t>
      </w:r>
      <w:r>
        <w:rPr>
          <w:rFonts w:ascii="Calibri" w:eastAsia="Calibri" w:hAnsi="Calibri" w:cs="Calibri"/>
          <w:b/>
          <w:color w:val="00632F"/>
          <w:sz w:val="22"/>
        </w:rPr>
        <w:tab/>
        <w:t>22</w:t>
      </w:r>
    </w:p>
    <w:p w:rsidR="00BB3C8B" w:rsidRDefault="003C25C4">
      <w:pPr>
        <w:tabs>
          <w:tab w:val="center" w:pos="2382"/>
          <w:tab w:val="center" w:pos="8653"/>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The sex buyer law in other countries </w:t>
      </w:r>
      <w:r>
        <w:rPr>
          <w:rFonts w:ascii="Calibri" w:eastAsia="Calibri" w:hAnsi="Calibri" w:cs="Calibri"/>
          <w:sz w:val="20"/>
        </w:rPr>
        <w:tab/>
        <w:t>22</w:t>
      </w:r>
    </w:p>
    <w:p w:rsidR="00BB3C8B" w:rsidRDefault="003C25C4">
      <w:pPr>
        <w:tabs>
          <w:tab w:val="center" w:pos="1480"/>
          <w:tab w:val="center" w:pos="8653"/>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Sweden </w:t>
      </w:r>
      <w:r>
        <w:rPr>
          <w:rFonts w:ascii="Calibri" w:eastAsia="Calibri" w:hAnsi="Calibri" w:cs="Calibri"/>
          <w:sz w:val="20"/>
        </w:rPr>
        <w:tab/>
        <w:t>22</w:t>
      </w:r>
    </w:p>
    <w:p w:rsidR="00BB3C8B" w:rsidRDefault="003C25C4">
      <w:pPr>
        <w:tabs>
          <w:tab w:val="center" w:pos="1476"/>
          <w:tab w:val="center" w:pos="8653"/>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Norway </w:t>
      </w:r>
      <w:r>
        <w:rPr>
          <w:rFonts w:ascii="Calibri" w:eastAsia="Calibri" w:hAnsi="Calibri" w:cs="Calibri"/>
          <w:sz w:val="20"/>
        </w:rPr>
        <w:tab/>
        <w:t>23</w:t>
      </w:r>
    </w:p>
    <w:p w:rsidR="00BB3C8B" w:rsidRDefault="003C25C4">
      <w:pPr>
        <w:tabs>
          <w:tab w:val="center" w:pos="1903"/>
          <w:tab w:val="center" w:pos="8655"/>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Northern Ireland </w:t>
      </w:r>
      <w:r>
        <w:rPr>
          <w:rFonts w:ascii="Calibri" w:eastAsia="Calibri" w:hAnsi="Calibri" w:cs="Calibri"/>
          <w:sz w:val="20"/>
        </w:rPr>
        <w:tab/>
        <w:t>24</w:t>
      </w:r>
    </w:p>
    <w:p w:rsidR="00BB3C8B" w:rsidRDefault="003C25C4">
      <w:pPr>
        <w:tabs>
          <w:tab w:val="center" w:pos="1415"/>
          <w:tab w:val="center" w:pos="8655"/>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France </w:t>
      </w:r>
      <w:r>
        <w:rPr>
          <w:rFonts w:ascii="Calibri" w:eastAsia="Calibri" w:hAnsi="Calibri" w:cs="Calibri"/>
          <w:sz w:val="20"/>
        </w:rPr>
        <w:tab/>
        <w:t>24</w:t>
      </w:r>
    </w:p>
    <w:p w:rsidR="00BB3C8B" w:rsidRDefault="003C25C4">
      <w:pPr>
        <w:tabs>
          <w:tab w:val="center" w:pos="2394"/>
          <w:tab w:val="center" w:pos="8655"/>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Potential benefits of a sex buyer law </w:t>
      </w:r>
      <w:r>
        <w:rPr>
          <w:rFonts w:ascii="Calibri" w:eastAsia="Calibri" w:hAnsi="Calibri" w:cs="Calibri"/>
          <w:sz w:val="20"/>
        </w:rPr>
        <w:tab/>
        <w:t>24</w:t>
      </w:r>
    </w:p>
    <w:p w:rsidR="00BB3C8B" w:rsidRDefault="003C25C4">
      <w:pPr>
        <w:tabs>
          <w:tab w:val="center" w:pos="2325"/>
          <w:tab w:val="center" w:pos="8655"/>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Arguments against a sex buyer law </w:t>
      </w:r>
      <w:r>
        <w:rPr>
          <w:rFonts w:ascii="Calibri" w:eastAsia="Calibri" w:hAnsi="Calibri" w:cs="Calibri"/>
          <w:sz w:val="20"/>
        </w:rPr>
        <w:tab/>
        <w:t>25</w:t>
      </w:r>
    </w:p>
    <w:p w:rsidR="00BB3C8B" w:rsidRDefault="003C25C4">
      <w:pPr>
        <w:numPr>
          <w:ilvl w:val="0"/>
          <w:numId w:val="1"/>
        </w:numPr>
        <w:spacing w:after="160" w:line="259" w:lineRule="auto"/>
        <w:ind w:right="0" w:hanging="425"/>
        <w:jc w:val="left"/>
      </w:pPr>
      <w:r>
        <w:rPr>
          <w:rFonts w:ascii="Calibri" w:eastAsia="Calibri" w:hAnsi="Calibri" w:cs="Calibri"/>
          <w:b/>
          <w:color w:val="00632F"/>
          <w:sz w:val="22"/>
        </w:rPr>
        <w:t xml:space="preserve">Other legislative models </w:t>
      </w:r>
      <w:r>
        <w:rPr>
          <w:rFonts w:ascii="Calibri" w:eastAsia="Calibri" w:hAnsi="Calibri" w:cs="Calibri"/>
          <w:b/>
          <w:color w:val="00632F"/>
          <w:sz w:val="22"/>
        </w:rPr>
        <w:tab/>
        <w:t>29</w:t>
      </w:r>
    </w:p>
    <w:p w:rsidR="00BB3C8B" w:rsidRDefault="003C25C4">
      <w:pPr>
        <w:tabs>
          <w:tab w:val="center" w:pos="1250"/>
          <w:tab w:val="center" w:pos="8653"/>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Legalisation </w:t>
      </w:r>
      <w:r>
        <w:rPr>
          <w:rFonts w:ascii="Calibri" w:eastAsia="Calibri" w:hAnsi="Calibri" w:cs="Calibri"/>
          <w:sz w:val="20"/>
        </w:rPr>
        <w:tab/>
        <w:t>29</w:t>
      </w:r>
    </w:p>
    <w:p w:rsidR="00BB3C8B" w:rsidRDefault="003C25C4">
      <w:pPr>
        <w:tabs>
          <w:tab w:val="center" w:pos="1683"/>
          <w:tab w:val="center" w:pos="8653"/>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Netherlands </w:t>
      </w:r>
      <w:r>
        <w:rPr>
          <w:rFonts w:ascii="Calibri" w:eastAsia="Calibri" w:hAnsi="Calibri" w:cs="Calibri"/>
          <w:sz w:val="20"/>
        </w:rPr>
        <w:tab/>
        <w:t>29</w:t>
      </w:r>
    </w:p>
    <w:p w:rsidR="00BB3C8B" w:rsidRDefault="003C25C4">
      <w:pPr>
        <w:tabs>
          <w:tab w:val="center" w:pos="1535"/>
          <w:tab w:val="center" w:pos="8652"/>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Germany </w:t>
      </w:r>
      <w:r>
        <w:rPr>
          <w:rFonts w:ascii="Calibri" w:eastAsia="Calibri" w:hAnsi="Calibri" w:cs="Calibri"/>
          <w:sz w:val="20"/>
        </w:rPr>
        <w:tab/>
        <w:t>30</w:t>
      </w:r>
    </w:p>
    <w:p w:rsidR="00BB3C8B" w:rsidRDefault="003C25C4">
      <w:pPr>
        <w:tabs>
          <w:tab w:val="center" w:pos="1499"/>
          <w:tab w:val="center" w:pos="8652"/>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Decriminalisation </w:t>
      </w:r>
      <w:r>
        <w:rPr>
          <w:rFonts w:ascii="Calibri" w:eastAsia="Calibri" w:hAnsi="Calibri" w:cs="Calibri"/>
          <w:sz w:val="20"/>
        </w:rPr>
        <w:tab/>
        <w:t>30</w:t>
      </w:r>
    </w:p>
    <w:p w:rsidR="00BB3C8B" w:rsidRDefault="003C25C4">
      <w:pPr>
        <w:tabs>
          <w:tab w:val="center" w:pos="1723"/>
          <w:tab w:val="center" w:pos="8652"/>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New Zealand </w:t>
      </w:r>
      <w:r>
        <w:rPr>
          <w:rFonts w:ascii="Calibri" w:eastAsia="Calibri" w:hAnsi="Calibri" w:cs="Calibri"/>
          <w:sz w:val="20"/>
        </w:rPr>
        <w:tab/>
        <w:t>30</w:t>
      </w:r>
    </w:p>
    <w:p w:rsidR="00BB3C8B" w:rsidRDefault="003C25C4">
      <w:pPr>
        <w:tabs>
          <w:tab w:val="center" w:pos="1542"/>
          <w:tab w:val="center" w:pos="8657"/>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Denmark </w:t>
      </w:r>
      <w:r>
        <w:rPr>
          <w:rFonts w:ascii="Calibri" w:eastAsia="Calibri" w:hAnsi="Calibri" w:cs="Calibri"/>
          <w:sz w:val="20"/>
        </w:rPr>
        <w:tab/>
        <w:t>31</w:t>
      </w:r>
    </w:p>
    <w:p w:rsidR="00BB3C8B" w:rsidRDefault="003C25C4">
      <w:pPr>
        <w:tabs>
          <w:tab w:val="center" w:pos="2659"/>
          <w:tab w:val="center" w:pos="8654"/>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Potential benefits of full decriminalisation </w:t>
      </w:r>
      <w:r>
        <w:rPr>
          <w:rFonts w:ascii="Calibri" w:eastAsia="Calibri" w:hAnsi="Calibri" w:cs="Calibri"/>
          <w:sz w:val="20"/>
        </w:rPr>
        <w:tab/>
        <w:t>32</w:t>
      </w:r>
    </w:p>
    <w:p w:rsidR="00BB3C8B" w:rsidRDefault="003C25C4">
      <w:pPr>
        <w:tabs>
          <w:tab w:val="center" w:pos="2590"/>
          <w:tab w:val="center" w:pos="8654"/>
        </w:tabs>
        <w:spacing w:after="160" w:line="259" w:lineRule="auto"/>
        <w:ind w:left="0" w:right="0" w:firstLine="0"/>
        <w:jc w:val="left"/>
      </w:pPr>
      <w:r>
        <w:rPr>
          <w:rFonts w:ascii="Calibri" w:eastAsia="Calibri" w:hAnsi="Calibri" w:cs="Calibri"/>
          <w:sz w:val="22"/>
        </w:rPr>
        <w:lastRenderedPageBreak/>
        <w:tab/>
      </w:r>
      <w:r>
        <w:rPr>
          <w:rFonts w:ascii="Calibri" w:eastAsia="Calibri" w:hAnsi="Calibri" w:cs="Calibri"/>
          <w:sz w:val="20"/>
        </w:rPr>
        <w:t xml:space="preserve">Arguments against full decriminalisation </w:t>
      </w:r>
      <w:r>
        <w:rPr>
          <w:rFonts w:ascii="Calibri" w:eastAsia="Calibri" w:hAnsi="Calibri" w:cs="Calibri"/>
          <w:sz w:val="20"/>
        </w:rPr>
        <w:tab/>
        <w:t>33</w:t>
      </w:r>
    </w:p>
    <w:p w:rsidR="00BB3C8B" w:rsidRDefault="003C25C4">
      <w:pPr>
        <w:tabs>
          <w:tab w:val="center" w:pos="3029"/>
          <w:tab w:val="center" w:pos="8654"/>
        </w:tabs>
        <w:spacing w:after="160" w:line="259" w:lineRule="auto"/>
        <w:ind w:left="0" w:right="0" w:firstLine="0"/>
        <w:jc w:val="left"/>
      </w:pPr>
      <w:r>
        <w:rPr>
          <w:rFonts w:ascii="Calibri" w:eastAsia="Calibri" w:hAnsi="Calibri" w:cs="Calibri"/>
          <w:sz w:val="22"/>
        </w:rPr>
        <w:tab/>
      </w:r>
      <w:r>
        <w:rPr>
          <w:rFonts w:ascii="Calibri" w:eastAsia="Calibri" w:hAnsi="Calibri" w:cs="Calibri"/>
          <w:sz w:val="20"/>
        </w:rPr>
        <w:t xml:space="preserve">Our overall assessment of other legislative models </w:t>
      </w:r>
      <w:r>
        <w:rPr>
          <w:rFonts w:ascii="Calibri" w:eastAsia="Calibri" w:hAnsi="Calibri" w:cs="Calibri"/>
          <w:sz w:val="20"/>
        </w:rPr>
        <w:tab/>
        <w:t>35</w:t>
      </w:r>
    </w:p>
    <w:p w:rsidR="00BB3C8B" w:rsidRDefault="003C25C4">
      <w:pPr>
        <w:tabs>
          <w:tab w:val="center" w:pos="2055"/>
          <w:tab w:val="center" w:pos="8642"/>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Conclusions and recommendations </w:t>
      </w:r>
      <w:r>
        <w:rPr>
          <w:rFonts w:ascii="Calibri" w:eastAsia="Calibri" w:hAnsi="Calibri" w:cs="Calibri"/>
          <w:b/>
          <w:color w:val="00632F"/>
          <w:sz w:val="22"/>
        </w:rPr>
        <w:tab/>
        <w:t>36</w:t>
      </w:r>
    </w:p>
    <w:p w:rsidR="00BB3C8B" w:rsidRDefault="003C25C4">
      <w:pPr>
        <w:spacing w:after="0" w:line="259" w:lineRule="auto"/>
        <w:ind w:left="271" w:right="0"/>
        <w:jc w:val="left"/>
      </w:pPr>
      <w:r>
        <w:rPr>
          <w:rFonts w:ascii="Calibri" w:eastAsia="Calibri" w:hAnsi="Calibri" w:cs="Calibri"/>
          <w:b/>
          <w:color w:val="00632F"/>
          <w:sz w:val="22"/>
        </w:rPr>
        <w:t>Appendix 1: Home Office overview of existing legislation in England and Wales 40</w:t>
      </w:r>
    </w:p>
    <w:p w:rsidR="00BB3C8B" w:rsidRDefault="003C25C4">
      <w:pPr>
        <w:tabs>
          <w:tab w:val="center" w:pos="1068"/>
          <w:tab w:val="center" w:pos="8642"/>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Formal Minutes </w:t>
      </w:r>
      <w:r>
        <w:rPr>
          <w:rFonts w:ascii="Calibri" w:eastAsia="Calibri" w:hAnsi="Calibri" w:cs="Calibri"/>
          <w:b/>
          <w:color w:val="00632F"/>
          <w:sz w:val="22"/>
        </w:rPr>
        <w:tab/>
        <w:t>43</w:t>
      </w:r>
    </w:p>
    <w:p w:rsidR="00BB3C8B" w:rsidRDefault="003C25C4">
      <w:pPr>
        <w:tabs>
          <w:tab w:val="center" w:pos="780"/>
          <w:tab w:val="center" w:pos="8642"/>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Witnesses </w:t>
      </w:r>
      <w:r>
        <w:rPr>
          <w:rFonts w:ascii="Calibri" w:eastAsia="Calibri" w:hAnsi="Calibri" w:cs="Calibri"/>
          <w:b/>
          <w:color w:val="00632F"/>
          <w:sz w:val="22"/>
        </w:rPr>
        <w:tab/>
        <w:t>46</w:t>
      </w:r>
    </w:p>
    <w:p w:rsidR="00BB3C8B" w:rsidRDefault="003C25C4">
      <w:pPr>
        <w:tabs>
          <w:tab w:val="center" w:pos="1667"/>
          <w:tab w:val="center" w:pos="8642"/>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Published written evidence </w:t>
      </w:r>
      <w:r>
        <w:rPr>
          <w:rFonts w:ascii="Calibri" w:eastAsia="Calibri" w:hAnsi="Calibri" w:cs="Calibri"/>
          <w:b/>
          <w:color w:val="00632F"/>
          <w:sz w:val="22"/>
        </w:rPr>
        <w:tab/>
        <w:t>47</w:t>
      </w:r>
    </w:p>
    <w:p w:rsidR="00BB3C8B" w:rsidRDefault="003C25C4">
      <w:pPr>
        <w:tabs>
          <w:tab w:val="center" w:pos="3649"/>
          <w:tab w:val="center" w:pos="8642"/>
        </w:tabs>
        <w:spacing w:after="160" w:line="259" w:lineRule="auto"/>
        <w:ind w:left="0" w:right="0" w:firstLine="0"/>
        <w:jc w:val="left"/>
      </w:pPr>
      <w:r>
        <w:rPr>
          <w:rFonts w:ascii="Calibri" w:eastAsia="Calibri" w:hAnsi="Calibri" w:cs="Calibri"/>
          <w:sz w:val="22"/>
        </w:rPr>
        <w:tab/>
      </w:r>
      <w:r>
        <w:rPr>
          <w:rFonts w:ascii="Calibri" w:eastAsia="Calibri" w:hAnsi="Calibri" w:cs="Calibri"/>
          <w:b/>
          <w:color w:val="00632F"/>
          <w:sz w:val="22"/>
        </w:rPr>
        <w:t xml:space="preserve">List of Reports from the Committee during the current Parliament </w:t>
      </w:r>
      <w:r>
        <w:rPr>
          <w:rFonts w:ascii="Calibri" w:eastAsia="Calibri" w:hAnsi="Calibri" w:cs="Calibri"/>
          <w:b/>
          <w:color w:val="00632F"/>
          <w:sz w:val="22"/>
        </w:rPr>
        <w:tab/>
        <w:t>53</w:t>
      </w:r>
    </w:p>
    <w:p w:rsidR="00BB3C8B" w:rsidRDefault="00BB3C8B">
      <w:pPr>
        <w:spacing w:after="0" w:line="259" w:lineRule="auto"/>
        <w:ind w:left="-1440" w:right="261" w:firstLine="0"/>
        <w:jc w:val="left"/>
      </w:pPr>
    </w:p>
    <w:tbl>
      <w:tblPr>
        <w:tblStyle w:val="TableGrid"/>
        <w:tblW w:w="8504" w:type="dxa"/>
        <w:tblInd w:w="261" w:type="dxa"/>
        <w:tblCellMar>
          <w:top w:w="37" w:type="dxa"/>
          <w:left w:w="118" w:type="dxa"/>
          <w:bottom w:w="0" w:type="dxa"/>
          <w:right w:w="63" w:type="dxa"/>
        </w:tblCellMar>
        <w:tblLook w:val="04A0" w:firstRow="1" w:lastRow="0" w:firstColumn="1" w:lastColumn="0" w:noHBand="0" w:noVBand="1"/>
      </w:tblPr>
      <w:tblGrid>
        <w:gridCol w:w="8504"/>
      </w:tblGrid>
      <w:tr w:rsidR="00BB3C8B">
        <w:trPr>
          <w:trHeight w:val="10737"/>
        </w:trPr>
        <w:tc>
          <w:tcPr>
            <w:tcW w:w="8504" w:type="dxa"/>
            <w:tcBorders>
              <w:top w:val="single" w:sz="4" w:space="0" w:color="00632F"/>
              <w:left w:val="single" w:sz="4" w:space="0" w:color="00632F"/>
              <w:bottom w:val="single" w:sz="4" w:space="0" w:color="00632F"/>
              <w:right w:val="single" w:sz="4" w:space="0" w:color="00632F"/>
            </w:tcBorders>
          </w:tcPr>
          <w:p w:rsidR="00BB3C8B" w:rsidRDefault="003C25C4">
            <w:pPr>
              <w:spacing w:after="0" w:line="259" w:lineRule="auto"/>
              <w:ind w:left="0" w:right="0" w:firstLine="0"/>
              <w:jc w:val="left"/>
            </w:pPr>
            <w:r>
              <w:rPr>
                <w:rFonts w:ascii="Calibri" w:eastAsia="Calibri" w:hAnsi="Calibri" w:cs="Calibri"/>
                <w:noProof/>
                <w:sz w:val="22"/>
              </w:rPr>
              <w:lastRenderedPageBreak/>
              <mc:AlternateContent>
                <mc:Choice Requires="wpg">
                  <w:drawing>
                    <wp:anchor distT="0" distB="0" distL="114300" distR="114300" simplePos="0" relativeHeight="251660288" behindDoc="1" locked="0" layoutInCell="1" allowOverlap="1">
                      <wp:simplePos x="0" y="0"/>
                      <wp:positionH relativeFrom="column">
                        <wp:posOffset>75179</wp:posOffset>
                      </wp:positionH>
                      <wp:positionV relativeFrom="paragraph">
                        <wp:posOffset>315214</wp:posOffset>
                      </wp:positionV>
                      <wp:extent cx="5249646" cy="6350"/>
                      <wp:effectExtent l="0" t="0" r="0" b="0"/>
                      <wp:wrapNone/>
                      <wp:docPr id="35661" name="Group 35661"/>
                      <wp:cNvGraphicFramePr/>
                      <a:graphic xmlns:a="http://schemas.openxmlformats.org/drawingml/2006/main">
                        <a:graphicData uri="http://schemas.microsoft.com/office/word/2010/wordprocessingGroup">
                          <wpg:wgp>
                            <wpg:cNvGrpSpPr/>
                            <wpg:grpSpPr>
                              <a:xfrm>
                                <a:off x="0" y="0"/>
                                <a:ext cx="5249646" cy="6350"/>
                                <a:chOff x="0" y="0"/>
                                <a:chExt cx="5249646" cy="6350"/>
                              </a:xfrm>
                            </wpg:grpSpPr>
                            <wps:wsp>
                              <wps:cNvPr id="490" name="Shape 490"/>
                              <wps:cNvSpPr/>
                              <wps:spPr>
                                <a:xfrm>
                                  <a:off x="0" y="0"/>
                                  <a:ext cx="5249646" cy="0"/>
                                </a:xfrm>
                                <a:custGeom>
                                  <a:avLst/>
                                  <a:gdLst/>
                                  <a:ahLst/>
                                  <a:cxnLst/>
                                  <a:rect l="0" t="0" r="0" b="0"/>
                                  <a:pathLst>
                                    <a:path w="5249646">
                                      <a:moveTo>
                                        <a:pt x="0" y="0"/>
                                      </a:moveTo>
                                      <a:lnTo>
                                        <a:pt x="5249646"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10967FE9" id="Group 35661" o:spid="_x0000_s1026" style="position:absolute;margin-left:5.9pt;margin-top:24.8pt;width:413.35pt;height:.5pt;z-index:-251656192" coordsize="52496,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">
                      <v:shape id="Shape 490" o:spid="_x0000_s1027" style="position:absolute;width:52496;height:0;visibility:visible;mso-wrap-style:square;v-text-anchor:top" coordsize="524964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630MsIA&#10;AADcAAAADwAAAGRycy9kb3ducmV2LnhtbERPTWvCQBC9C/0PyxS86a4i1qauIoog9lBqS+lxyE6T&#10;1OxsyI5J+u+7h0KPj/e93g6+Vh21sQpsYTY1oIjz4CouLLy/HScrUFGQHdaBycIPRdhu7kZrzFzo&#10;+ZW6ixQqhXDM0EIp0mRax7wkj3EaGuLEfYXWoyTYFtq12KdwX+u5MUvtseLUUGJD+5Ly6+XmLXTf&#10;/f7l4XMhuTz7s1sdDJ0/jLXj+2H3BEpokH/xn/vkLCwe0/x0Jh0Bvfk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rfQywgAAANwAAAAPAAAAAAAAAAAAAAAAAJgCAABkcnMvZG93&#10;bnJldi54bWxQSwUGAAAAAAQABAD1AAAAhwMAAAAA&#10;" path="m,l5249646,e" filled="f" strokecolor="#00632f" strokeweight=".5pt">
                        <v:stroke miterlimit="83231f" joinstyle="miter"/>
                        <v:path arrowok="t" textboxrect="0,0,5249646,0"/>
                      </v:shape>
                    </v:group>
                  </w:pict>
                </mc:Fallback>
              </mc:AlternateContent>
            </w:r>
            <w:r>
              <w:rPr>
                <w:rFonts w:ascii="Calibri" w:eastAsia="Calibri" w:hAnsi="Calibri" w:cs="Calibri"/>
                <w:color w:val="00632F"/>
                <w:sz w:val="44"/>
              </w:rPr>
              <w:t>Key facts</w:t>
            </w:r>
          </w:p>
          <w:p w:rsidR="00BB3C8B" w:rsidRDefault="003C25C4">
            <w:pPr>
              <w:spacing w:after="200" w:line="249" w:lineRule="auto"/>
              <w:ind w:left="0" w:right="55" w:firstLine="0"/>
            </w:pPr>
            <w:r>
              <w:rPr>
                <w:b/>
              </w:rPr>
              <w:t>Note:</w:t>
            </w:r>
            <w:r>
              <w:t xml:space="preserve"> One of the challenges in examining prostitution is the absence of robust data. The “facts” set out below have been submitted to the Committee in evidence but should be treated with caution and are open to dispute. Terminology is also disputed, with some o</w:t>
            </w:r>
            <w:r>
              <w:t>pposition to the description “sex workers”. Our use of the term in this report is a neutral one and refers to female, male or transgender adults who receive money in exchange for sexual services.</w:t>
            </w:r>
          </w:p>
          <w:p w:rsidR="00BB3C8B" w:rsidRDefault="003C25C4">
            <w:pPr>
              <w:numPr>
                <w:ilvl w:val="0"/>
                <w:numId w:val="62"/>
              </w:numPr>
              <w:spacing w:after="200" w:line="249" w:lineRule="auto"/>
              <w:ind w:right="0" w:hanging="340"/>
              <w:jc w:val="left"/>
            </w:pPr>
            <w:r>
              <w:t>Around 11% of British men aged 16–74 have paid for sex on at</w:t>
            </w:r>
            <w:r>
              <w:t xml:space="preserve"> least one occasion, which equates to 2.3 million individuals.</w:t>
            </w:r>
          </w:p>
          <w:p w:rsidR="00BB3C8B" w:rsidRDefault="003C25C4">
            <w:pPr>
              <w:numPr>
                <w:ilvl w:val="0"/>
                <w:numId w:val="62"/>
              </w:numPr>
              <w:spacing w:after="200" w:line="249" w:lineRule="auto"/>
              <w:ind w:right="0" w:hanging="340"/>
              <w:jc w:val="left"/>
            </w:pPr>
            <w:r>
              <w:t>The number of sex workers in the UK is estimated to be around 72,800 with about 32,000 working in London.</w:t>
            </w:r>
          </w:p>
          <w:p w:rsidR="00BB3C8B" w:rsidRDefault="003C25C4">
            <w:pPr>
              <w:numPr>
                <w:ilvl w:val="0"/>
                <w:numId w:val="62"/>
              </w:numPr>
              <w:spacing w:after="188" w:line="259" w:lineRule="auto"/>
              <w:ind w:right="0" w:hanging="340"/>
              <w:jc w:val="left"/>
            </w:pPr>
            <w:r>
              <w:t>Sex workers have an average of 25 clients per week paying an average of £78 per visit.</w:t>
            </w:r>
          </w:p>
          <w:p w:rsidR="00BB3C8B" w:rsidRDefault="003C25C4">
            <w:pPr>
              <w:numPr>
                <w:ilvl w:val="0"/>
                <w:numId w:val="62"/>
              </w:numPr>
              <w:spacing w:after="188" w:line="259" w:lineRule="auto"/>
              <w:ind w:right="0" w:hanging="340"/>
              <w:jc w:val="left"/>
            </w:pPr>
            <w:r>
              <w:t>In 2014–15, there were 456 prosecutions of sex workers for loitering and soliciting.</w:t>
            </w:r>
          </w:p>
          <w:p w:rsidR="00BB3C8B" w:rsidRDefault="003C25C4">
            <w:pPr>
              <w:numPr>
                <w:ilvl w:val="0"/>
                <w:numId w:val="62"/>
              </w:numPr>
              <w:spacing w:after="200" w:line="249" w:lineRule="auto"/>
              <w:ind w:right="0" w:hanging="340"/>
              <w:jc w:val="left"/>
            </w:pPr>
            <w:r>
              <w:t>An estimated 152 sex workers were murdered between 1990 and 2015. 49% of sex workers (in one survey) said that they were worried about their safety.</w:t>
            </w:r>
          </w:p>
          <w:p w:rsidR="00BB3C8B" w:rsidRDefault="003C25C4">
            <w:pPr>
              <w:numPr>
                <w:ilvl w:val="0"/>
                <w:numId w:val="62"/>
              </w:numPr>
              <w:spacing w:after="200" w:line="249" w:lineRule="auto"/>
              <w:ind w:right="0" w:hanging="340"/>
              <w:jc w:val="left"/>
            </w:pPr>
            <w:r>
              <w:t>There were 1,139 victi</w:t>
            </w:r>
            <w:r>
              <w:t>ms of trafficking for sexual exploitation in 2014, and 248 in April to June 2015 (following implementation of the Modern Slavery Act 2015).</w:t>
            </w:r>
          </w:p>
          <w:p w:rsidR="00BB3C8B" w:rsidRDefault="003C25C4">
            <w:pPr>
              <w:spacing w:after="188" w:line="259" w:lineRule="auto"/>
              <w:ind w:left="0" w:right="0" w:firstLine="0"/>
              <w:jc w:val="left"/>
            </w:pPr>
            <w:r>
              <w:t>The main legislation relating to prostitution is contained in the following Acts:</w:t>
            </w:r>
          </w:p>
          <w:p w:rsidR="00BB3C8B" w:rsidRDefault="003C25C4">
            <w:pPr>
              <w:numPr>
                <w:ilvl w:val="0"/>
                <w:numId w:val="62"/>
              </w:numPr>
              <w:spacing w:after="188" w:line="259" w:lineRule="auto"/>
              <w:ind w:right="0" w:hanging="340"/>
              <w:jc w:val="left"/>
            </w:pPr>
            <w:r>
              <w:t>Sexual Offences Act 2003</w:t>
            </w:r>
          </w:p>
          <w:p w:rsidR="00BB3C8B" w:rsidRDefault="003C25C4">
            <w:pPr>
              <w:numPr>
                <w:ilvl w:val="0"/>
                <w:numId w:val="62"/>
              </w:numPr>
              <w:spacing w:after="188" w:line="259" w:lineRule="auto"/>
              <w:ind w:right="0" w:hanging="340"/>
              <w:jc w:val="left"/>
            </w:pPr>
            <w:r>
              <w:t xml:space="preserve">Policing </w:t>
            </w:r>
            <w:r>
              <w:t>and Crime Act 2009</w:t>
            </w:r>
          </w:p>
          <w:p w:rsidR="00BB3C8B" w:rsidRDefault="003C25C4">
            <w:pPr>
              <w:numPr>
                <w:ilvl w:val="0"/>
                <w:numId w:val="62"/>
              </w:numPr>
              <w:spacing w:after="200" w:line="249" w:lineRule="auto"/>
              <w:ind w:right="0" w:hanging="340"/>
              <w:jc w:val="left"/>
            </w:pPr>
            <w:r>
              <w:t>Criminal Justice and Police Act 2001 (in relation to placing of advertisements relating to prostitution)</w:t>
            </w:r>
          </w:p>
          <w:p w:rsidR="00BB3C8B" w:rsidRDefault="003C25C4">
            <w:pPr>
              <w:numPr>
                <w:ilvl w:val="0"/>
                <w:numId w:val="62"/>
              </w:numPr>
              <w:spacing w:after="188" w:line="259" w:lineRule="auto"/>
              <w:ind w:right="0" w:hanging="340"/>
              <w:jc w:val="left"/>
            </w:pPr>
            <w:r>
              <w:t>Modern Slavery Act 2015 (in relation to trafficking for sexual exploitation)</w:t>
            </w:r>
          </w:p>
          <w:p w:rsidR="00BB3C8B" w:rsidRDefault="003C25C4">
            <w:pPr>
              <w:numPr>
                <w:ilvl w:val="0"/>
                <w:numId w:val="62"/>
              </w:numPr>
              <w:spacing w:after="188" w:line="259" w:lineRule="auto"/>
              <w:ind w:right="0" w:hanging="340"/>
              <w:jc w:val="left"/>
            </w:pPr>
            <w:r>
              <w:t>Serious Crime Act 2015 (in relation to sexual exploitation of children).</w:t>
            </w:r>
          </w:p>
          <w:p w:rsidR="00BB3C8B" w:rsidRDefault="003C25C4">
            <w:pPr>
              <w:spacing w:after="0" w:line="259" w:lineRule="auto"/>
              <w:ind w:left="0" w:right="0" w:firstLine="0"/>
              <w:jc w:val="left"/>
            </w:pPr>
            <w:r>
              <w:t>The Appendix to this Report sets out further details on existing legislation, supplied by the Home Office.</w:t>
            </w:r>
          </w:p>
        </w:tc>
      </w:tr>
    </w:tbl>
    <w:p w:rsidR="00BB3C8B" w:rsidRDefault="00BB3C8B">
      <w:pPr>
        <w:sectPr w:rsidR="00BB3C8B">
          <w:headerReference w:type="even" r:id="rId41"/>
          <w:headerReference w:type="default" r:id="rId42"/>
          <w:headerReference w:type="first" r:id="rId43"/>
          <w:footnotePr>
            <w:numRestart w:val="eachPage"/>
          </w:footnotePr>
          <w:pgSz w:w="11906" w:h="16838"/>
          <w:pgMar w:top="1440" w:right="1440" w:bottom="1233" w:left="1440" w:header="720" w:footer="720" w:gutter="0"/>
          <w:pgNumType w:start="1"/>
          <w:cols w:space="720"/>
        </w:sectPr>
      </w:pPr>
    </w:p>
    <w:p w:rsidR="00BB3C8B" w:rsidRDefault="003C25C4">
      <w:pPr>
        <w:pStyle w:val="Heading2"/>
        <w:ind w:left="-5"/>
      </w:pPr>
      <w:r>
        <w:rPr>
          <w:noProof/>
          <w:sz w:val="22"/>
        </w:rPr>
        <w:lastRenderedPageBreak/>
        <mc:AlternateContent>
          <mc:Choice Requires="wpg">
            <w:drawing>
              <wp:anchor distT="0" distB="0" distL="114300" distR="114300" simplePos="0" relativeHeight="251661312"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35828" name="Group 35828"/>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536" name="Shape 536"/>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3A4321BB" id="Group 35828" o:spid="_x0000_s1026" style="position:absolute;margin-left:0;margin-top:24.8pt;width:425.2pt;height:.5pt;z-index:251661312"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">
                <v:shape id="Shape 536"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rw9vMcA&#10;AADcAAAADwAAAGRycy9kb3ducmV2LnhtbESP0WrCQBRE3wv+w3IF3+rG1sYSXaWtiAXbgtYPuMle&#10;k9Ds3ZDdmOjXu4VCH4eZOcMsVr2pxJkaV1pWMBlHIIgzq0vOFRy/N/fPIJxH1lhZJgUXcrBaDu4W&#10;mGjb8Z7OB5+LAGGXoILC+zqR0mUFGXRjWxMH72Qbgz7IJpe6wS7ATSUfoiiWBksOCwXW9FZQ9nNo&#10;jQKX1p/T67Z97aqPr9MxTmfrXZsqNRr2L3MQnnr/H/5rv2sFT48x/J4JR0Aub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q8PbzHAAAA3AAAAA8AAAAAAAAAAAAAAAAAmAIAAGRy&#10;cy9kb3ducmV2LnhtbFBLBQYAAAAABAAEAPUAAACMAwAAAAA=&#10;" path="m,l5400002,e" filled="f" strokecolor="#00632f" strokeweight=".5pt">
                  <v:stroke miterlimit="83231f" joinstyle="miter"/>
                  <v:path arrowok="t" textboxrect="0,0,5400002,0"/>
                </v:shape>
              </v:group>
            </w:pict>
          </mc:Fallback>
        </mc:AlternateContent>
      </w:r>
      <w:r>
        <w:rPr>
          <w:b/>
        </w:rPr>
        <w:t xml:space="preserve">1 </w:t>
      </w:r>
      <w:r>
        <w:t>Introduction</w:t>
      </w:r>
    </w:p>
    <w:p w:rsidR="00BB3C8B" w:rsidRDefault="003C25C4">
      <w:pPr>
        <w:numPr>
          <w:ilvl w:val="0"/>
          <w:numId w:val="2"/>
        </w:numPr>
        <w:spacing w:after="242"/>
        <w:ind w:right="0"/>
      </w:pPr>
      <w:r>
        <w:t>In England and Wales, the sale and purchase of sexual services between consenting adults is legal. It is estimated that there are between 60,000 and 80,000 sex workers in the UK, the majority women,</w:t>
      </w:r>
      <w:r>
        <w:t xml:space="preserve"> working either on the streets, or more commonly now in a variety of indoor environments. It is estimated (based on a small sample) that around 11% of British men aged 16–74 have paid for sex on at least one occasion (which equates to about 2.3 million ind</w:t>
      </w:r>
      <w:r>
        <w:t>ividuals).</w:t>
      </w:r>
      <w:r>
        <w:rPr>
          <w:sz w:val="22"/>
          <w:vertAlign w:val="superscript"/>
        </w:rPr>
        <w:t>1</w:t>
      </w:r>
      <w:r>
        <w:t xml:space="preserve"> Various activities related to prostitution, such as soliciting, kerb crawling, brothel-keeping and various forms of exploitation, are illegal. These activities are controlled through legal provisions which have been implemented over a period of decades, t</w:t>
      </w:r>
      <w:r>
        <w:t>hrough several different laws, with a view to protecting vulnerable people from exploitation and reducing the negative impacts of prostitution on local communities.</w:t>
      </w:r>
      <w:r>
        <w:rPr>
          <w:sz w:val="22"/>
          <w:vertAlign w:val="superscript"/>
        </w:rPr>
        <w:t>2</w:t>
      </w:r>
    </w:p>
    <w:p w:rsidR="00BB3C8B" w:rsidRDefault="003C25C4">
      <w:pPr>
        <w:numPr>
          <w:ilvl w:val="0"/>
          <w:numId w:val="2"/>
        </w:numPr>
        <w:ind w:right="0"/>
      </w:pPr>
      <w:r>
        <w:t>Prostitution is a social issue where there is considerable variation in the legislative in</w:t>
      </w:r>
      <w:r>
        <w:t>tent and framework of different countries, even within Europe. Other countries around the world take different views on the acceptability of prostitution and adopt a range of different legislative approaches. Prostitution is illegal in many countries; most</w:t>
      </w:r>
      <w:r>
        <w:t xml:space="preserve"> commonly, it is the sale of sexual services which is prohibited, but since 1999 some countries have introduced a form of prohibition, commonly known as the sex buyer law, which places the burden of criminality on those buying sex. In countries where prost</w:t>
      </w:r>
      <w:r>
        <w:t>itution between consenting adults is legal, legislative provisions exist to protect children and other vulnerable people and to prevent coercion, exploitation and other criminal activities which can be associated with the sex industry. Regulations are also</w:t>
      </w:r>
      <w:r>
        <w:t xml:space="preserve"> usually implemented to manage issues such as neighbourhood nuisance and to regulate the ownership and management of brothels. Other variables include the employment status and rights of prostitutes; the investment in and approach taken to policing and enf</w:t>
      </w:r>
      <w:r>
        <w:t>orcement; and the resources allocated to provide support services for prostitutes and help for them to exit prostitution. Different cultures and social factors, other existing legislation, and different implementation policies mean that, in practice, no tw</w:t>
      </w:r>
      <w:r>
        <w:t>o countries follow exactly the same approach.</w:t>
      </w:r>
    </w:p>
    <w:p w:rsidR="00BB3C8B" w:rsidRDefault="003C25C4">
      <w:pPr>
        <w:numPr>
          <w:ilvl w:val="0"/>
          <w:numId w:val="2"/>
        </w:numPr>
        <w:spacing w:after="386"/>
        <w:ind w:right="0"/>
      </w:pPr>
      <w:r>
        <w:t>In recent years, several countries have changed their approach to prostitution. Sweden implemented its sex buyer law in 1999, criminalising the purchase of sex. Since then, a number of other countries, includin</w:t>
      </w:r>
      <w:r>
        <w:t>g Norway and Iceland and more recently Northern Ireland and France, have adopted similar approaches. In February 2014, the European Parliament adopted a non-binding resolution which recognises prostitution as a violation of human dignity and an obstacle to</w:t>
      </w:r>
      <w:r>
        <w:t xml:space="preserve"> gender equality, and states that the Swedish model is one way of combating trafficking and improving gender equality. However, other countries have chosen to decriminalise prostitution, such as Denmark in 1999, the Netherlands in 2000 and New Zealand in 2</w:t>
      </w:r>
      <w:r>
        <w:t>003. Decriminalisation is supported by a number of international organisations, including the World Health Organisation, on the basis that it would help to prevent the spread of HIV, and Amnesty International, which argues that criminalisation of sex worke</w:t>
      </w:r>
      <w:r>
        <w:t>rs makes an already disadvantaged group of people more vulnerable to violence and other violations.</w:t>
      </w:r>
    </w:p>
    <w:p w:rsidR="00BB3C8B" w:rsidRDefault="003C25C4">
      <w:pPr>
        <w:spacing w:after="17" w:line="265" w:lineRule="auto"/>
        <w:ind w:left="-5" w:right="0"/>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simplePos x="0" y="0"/>
                <wp:positionH relativeFrom="column">
                  <wp:posOffset>1</wp:posOffset>
                </wp:positionH>
                <wp:positionV relativeFrom="paragraph">
                  <wp:posOffset>-50640</wp:posOffset>
                </wp:positionV>
                <wp:extent cx="5400002" cy="736602"/>
                <wp:effectExtent l="0" t="0" r="0" b="0"/>
                <wp:wrapNone/>
                <wp:docPr id="35829" name="Group 35829"/>
                <wp:cNvGraphicFramePr/>
                <a:graphic xmlns:a="http://schemas.openxmlformats.org/drawingml/2006/main">
                  <a:graphicData uri="http://schemas.microsoft.com/office/word/2010/wordprocessingGroup">
                    <wpg:wgp>
                      <wpg:cNvGrpSpPr/>
                      <wpg:grpSpPr>
                        <a:xfrm>
                          <a:off x="0" y="0"/>
                          <a:ext cx="5400002" cy="736602"/>
                          <a:chOff x="0" y="0"/>
                          <a:chExt cx="5400002" cy="736602"/>
                        </a:xfrm>
                      </wpg:grpSpPr>
                      <wps:wsp>
                        <wps:cNvPr id="585" name="Shape 585"/>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586" name="Shape 586"/>
                        <wps:cNvSpPr/>
                        <wps:spPr>
                          <a:xfrm>
                            <a:off x="740714" y="177800"/>
                            <a:ext cx="1438110" cy="0"/>
                          </a:xfrm>
                          <a:custGeom>
                            <a:avLst/>
                            <a:gdLst/>
                            <a:ahLst/>
                            <a:cxnLst/>
                            <a:rect l="0" t="0" r="0" b="0"/>
                            <a:pathLst>
                              <a:path w="1438110">
                                <a:moveTo>
                                  <a:pt x="0" y="0"/>
                                </a:moveTo>
                                <a:lnTo>
                                  <a:pt x="143811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587" name="Shape 587"/>
                        <wps:cNvSpPr/>
                        <wps:spPr>
                          <a:xfrm>
                            <a:off x="180000" y="457200"/>
                            <a:ext cx="4103256" cy="0"/>
                          </a:xfrm>
                          <a:custGeom>
                            <a:avLst/>
                            <a:gdLst/>
                            <a:ahLst/>
                            <a:cxnLst/>
                            <a:rect l="0" t="0" r="0" b="0"/>
                            <a:pathLst>
                              <a:path w="4103256">
                                <a:moveTo>
                                  <a:pt x="0" y="0"/>
                                </a:moveTo>
                                <a:lnTo>
                                  <a:pt x="4103256"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599" name="Shape 599"/>
                        <wps:cNvSpPr/>
                        <wps:spPr>
                          <a:xfrm>
                            <a:off x="1608775" y="736602"/>
                            <a:ext cx="407873" cy="0"/>
                          </a:xfrm>
                          <a:custGeom>
                            <a:avLst/>
                            <a:gdLst/>
                            <a:ahLst/>
                            <a:cxnLst/>
                            <a:rect l="0" t="0" r="0" b="0"/>
                            <a:pathLst>
                              <a:path w="407873">
                                <a:moveTo>
                                  <a:pt x="0" y="0"/>
                                </a:moveTo>
                                <a:lnTo>
                                  <a:pt x="40787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29881FF" id="Group 35829" o:spid="_x0000_s1026" style="position:absolute;margin-left:0;margin-top:-4pt;width:425.2pt;height:58pt;z-index:-251654144" coordsize="54000,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">
                <v:shape id="Shape 585"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iEHVsIA&#10;AADcAAAADwAAAGRycy9kb3ducmV2LnhtbESPQYvCMBSE78L+h/AW9qapQkW6RhFBcE+iq3t+bZ5t&#10;sXmpSbT13xthweMwM98w82VvGnEn52vLCsajBARxYXXNpYLj72Y4A+EDssbGMil4kIfl4mMwx0zb&#10;jvd0P4RSRAj7DBVUIbSZlL6oyKAf2ZY4emfrDIYoXSm1wy7CTSMnSTKVBmuOCxW2tK6ouBxuRkFe&#10;htPu2q26/C/duP2Vf7Y7SpX6+uxX3yAC9eEd/m9vtYJ0lsLrTDwCcvE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eIQdWwgAAANwAAAAPAAAAAAAAAAAAAAAAAJgCAABkcnMvZG93&#10;bnJldi54bWxQSwUGAAAAAAQABAD1AAAAhwMAAAAA&#10;" path="m,l5400002,e" filled="f" strokeweight=".25pt">
                  <v:stroke miterlimit="83231f" joinstyle="miter"/>
                  <v:path arrowok="t" textboxrect="0,0,5400002,0"/>
                </v:shape>
                <v:shape id="Shape 586" o:spid="_x0000_s1028" style="position:absolute;left:7407;top:1778;width:14381;height:0;visibility:visible;mso-wrap-style:square;v-text-anchor:top" coordsize="14381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iWjcYA&#10;AADcAAAADwAAAGRycy9kb3ducmV2LnhtbESP0WoCMRRE3wv+Q7iCL0WzSmtlaxQVbS0tSLUfcNnc&#10;bhY3N0sSdf17Uyj4OMzMGWY6b20tzuRD5VjBcJCBIC6crrhU8HPY9CcgQkTWWDsmBVcKMJ91HqaY&#10;a3fhbzrvYykShEOOCkyMTS5lKAxZDAPXECfv13mLMUlfSu3xkuC2lqMsG0uLFacFgw2tDBXH/ckq&#10;eH9cc2W+luWH/zy9HHZPm9VbPVSq120XryAitfEe/m9vtYLnyRj+zqQjIG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EiWjcYAAADcAAAADwAAAAAAAAAAAAAAAACYAgAAZHJz&#10;L2Rvd25yZXYueG1sUEsFBgAAAAAEAAQA9QAAAIsDAAAAAA==&#10;" path="m,l1438110,e" filled="f" strokecolor="#2a4a9a" strokeweight=".5pt">
                  <v:stroke miterlimit="83231f" joinstyle="miter"/>
                  <v:path arrowok="t" textboxrect="0,0,1438110,0"/>
                </v:shape>
                <v:shape id="Shape 587" o:spid="_x0000_s1029" style="position:absolute;left:1800;top:4572;width:41032;height:0;visibility:visible;mso-wrap-style:square;v-text-anchor:top" coordsize="410325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P8E28QA&#10;AADcAAAADwAAAGRycy9kb3ducmV2LnhtbESPX2vCMBTF3wd+h3AFX4amCptajSKCm4NJ0er7pbm2&#10;xeamNJlWP70ZDPZ4OH9+nPmyNZW4UuNKywqGgwgEcWZ1ybmCY7rpT0A4j6yxskwK7uRguei8zDHW&#10;9sZ7uh58LsIIuxgVFN7XsZQuK8igG9iaOHhn2xj0QTa51A3ewrip5CiK3qXBkgOhwJrWBWWXw48J&#10;kI+kTcvHNP38kq87TqbJ6Xsnlep129UMhKfW/4f/2lut4G0yht8z4QjIxR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T/BNvEAAAA3AAAAA8AAAAAAAAAAAAAAAAAmAIAAGRycy9k&#10;b3ducmV2LnhtbFBLBQYAAAAABAAEAPUAAACJAwAAAAA=&#10;" path="m,l4103256,e" filled="f" strokecolor="#2a4a9a" strokeweight=".5pt">
                  <v:stroke miterlimit="83231f" joinstyle="miter"/>
                  <v:path arrowok="t" textboxrect="0,0,4103256,0"/>
                </v:shape>
                <v:shape id="Shape 599" o:spid="_x0000_s1030" style="position:absolute;left:16087;top:7366;width:4079;height:0;visibility:visible;mso-wrap-style:square;v-text-anchor:top" coordsize="40787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0UvjsUA&#10;AADcAAAADwAAAGRycy9kb3ducmV2LnhtbESPT2vCQBTE74LfYXmF3uqmxYpJ3YhYhJR6MVHE2yP7&#10;8odm34bsVtNv3y0UPA4z8xtmtR5NJ640uNaygudZBIK4tLrlWsGx2D0tQTiPrLGzTAp+yME6nU5W&#10;mGh74wNdc1+LAGGXoILG+z6R0pUNGXQz2xMHr7KDQR/kUEs94C3ATSdfomghDbYcFhrsadtQ+ZV/&#10;GwUf5+5zXhSVxDwrMDvtNxfzXiv1+DBu3kB4Gv09/N/OtILXOIa/M+EIyPQ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zRS+OxQAAANwAAAAPAAAAAAAAAAAAAAAAAJgCAABkcnMv&#10;ZG93bnJldi54bWxQSwUGAAAAAAQABAD1AAAAigMAAAAA&#10;" path="m,l407873,e" filled="f" strokecolor="#2a4a9a" strokeweight=".5pt">
                  <v:stroke miterlimit="83231f" joinstyle="miter"/>
                  <v:path arrowok="t" textboxrect="0,0,407873,0"/>
                </v:shape>
              </v:group>
            </w:pict>
          </mc:Fallback>
        </mc:AlternateContent>
      </w:r>
      <w:r>
        <w:rPr>
          <w:rFonts w:ascii="Calibri" w:eastAsia="Calibri" w:hAnsi="Calibri" w:cs="Calibri"/>
          <w:sz w:val="15"/>
        </w:rPr>
        <w:t xml:space="preserve">1 Jones et al, </w:t>
      </w:r>
      <w:hyperlink r:id="rId44">
        <w:r>
          <w:rPr>
            <w:rFonts w:ascii="Calibri" w:eastAsia="Calibri" w:hAnsi="Calibri" w:cs="Calibri"/>
            <w:color w:val="2A4A9A"/>
            <w:sz w:val="15"/>
          </w:rPr>
          <w:t>Sexually Transmitted Infections</w:t>
        </w:r>
      </w:hyperlink>
      <w:hyperlink r:id="rId45">
        <w:r>
          <w:rPr>
            <w:rFonts w:ascii="Calibri" w:eastAsia="Calibri" w:hAnsi="Calibri" w:cs="Calibri"/>
            <w:sz w:val="15"/>
          </w:rPr>
          <w:t>,</w:t>
        </w:r>
      </w:hyperlink>
      <w:r>
        <w:rPr>
          <w:rFonts w:ascii="Calibri" w:eastAsia="Calibri" w:hAnsi="Calibri" w:cs="Calibri"/>
          <w:sz w:val="15"/>
        </w:rPr>
        <w:t xml:space="preserve"> 2014, The prevalence of, and factors associated with, paying for sex among men resident in Britain: findings from the third National Survey of Sexual Attitudes and Lifestyles; and ONS</w:t>
      </w:r>
      <w:r>
        <w:rPr>
          <w:rFonts w:ascii="Calibri" w:eastAsia="Calibri" w:hAnsi="Calibri" w:cs="Calibri"/>
          <w:sz w:val="15"/>
        </w:rPr>
        <w:t xml:space="preserve">, </w:t>
      </w:r>
      <w:hyperlink r:id="rId46">
        <w:r>
          <w:rPr>
            <w:rFonts w:ascii="Calibri" w:eastAsia="Calibri" w:hAnsi="Calibri" w:cs="Calibri"/>
            <w:color w:val="2A4A9A"/>
            <w:sz w:val="15"/>
          </w:rPr>
          <w:t>Population Estimates for UK, England and Wales, Scotland and Nort</w:t>
        </w:r>
        <w:r>
          <w:rPr>
            <w:rFonts w:ascii="Calibri" w:eastAsia="Calibri" w:hAnsi="Calibri" w:cs="Calibri"/>
            <w:color w:val="2A4A9A"/>
            <w:sz w:val="15"/>
          </w:rPr>
          <w:t>hern Ireland, mid-2014</w:t>
        </w:r>
      </w:hyperlink>
      <w:hyperlink r:id="rId47">
        <w:r>
          <w:rPr>
            <w:rFonts w:ascii="Calibri" w:eastAsia="Calibri" w:hAnsi="Calibri" w:cs="Calibri"/>
            <w:sz w:val="15"/>
          </w:rPr>
          <w:t>,</w:t>
        </w:r>
      </w:hyperlink>
      <w:r>
        <w:rPr>
          <w:rFonts w:ascii="Calibri" w:eastAsia="Calibri" w:hAnsi="Calibri" w:cs="Calibri"/>
          <w:sz w:val="15"/>
        </w:rPr>
        <w:t xml:space="preserve"> release date April 2016. The number of male</w:t>
      </w:r>
      <w:r>
        <w:rPr>
          <w:rFonts w:ascii="Calibri" w:eastAsia="Calibri" w:hAnsi="Calibri" w:cs="Calibri"/>
          <w:sz w:val="15"/>
        </w:rPr>
        <w:t>s aged 16-74 was about 22.7 million in mid-2014. 2 Home Office written evidence (</w:t>
      </w:r>
      <w:hyperlink r:id="rId48">
        <w:r>
          <w:rPr>
            <w:rFonts w:ascii="Calibri" w:eastAsia="Calibri" w:hAnsi="Calibri" w:cs="Calibri"/>
            <w:color w:val="2A4A9A"/>
            <w:sz w:val="15"/>
          </w:rPr>
          <w:t>PRO0236</w:t>
        </w:r>
      </w:hyperlink>
      <w:r>
        <w:rPr>
          <w:rFonts w:ascii="Calibri" w:eastAsia="Calibri" w:hAnsi="Calibri" w:cs="Calibri"/>
          <w:sz w:val="15"/>
        </w:rPr>
        <w:t>)</w:t>
      </w:r>
    </w:p>
    <w:p w:rsidR="00BB3C8B" w:rsidRDefault="003C25C4">
      <w:pPr>
        <w:spacing w:after="0" w:line="259" w:lineRule="auto"/>
        <w:ind w:left="-13" w:right="0" w:firstLine="0"/>
        <w:jc w:val="left"/>
      </w:pPr>
      <w:r>
        <w:rPr>
          <w:noProof/>
        </w:rPr>
        <w:lastRenderedPageBreak/>
        <w:drawing>
          <wp:inline distT="0" distB="0" distL="0" distR="0">
            <wp:extent cx="5297425" cy="8897112"/>
            <wp:effectExtent l="0" t="0" r="0" b="0"/>
            <wp:docPr id="45846" name="Picture 45846"/>
            <wp:cNvGraphicFramePr/>
            <a:graphic xmlns:a="http://schemas.openxmlformats.org/drawingml/2006/main">
              <a:graphicData uri="http://schemas.openxmlformats.org/drawingml/2006/picture">
                <pic:pic xmlns:pic="http://schemas.openxmlformats.org/drawingml/2006/picture">
                  <pic:nvPicPr>
                    <pic:cNvPr id="45846" name="Picture 45846"/>
                    <pic:cNvPicPr/>
                  </pic:nvPicPr>
                  <pic:blipFill>
                    <a:blip r:embed="rId49"/>
                    <a:stretch>
                      <a:fillRect/>
                    </a:stretch>
                  </pic:blipFill>
                  <pic:spPr>
                    <a:xfrm>
                      <a:off x="0" y="0"/>
                      <a:ext cx="5297425" cy="8897112"/>
                    </a:xfrm>
                    <a:prstGeom prst="rect">
                      <a:avLst/>
                    </a:prstGeom>
                  </pic:spPr>
                </pic:pic>
              </a:graphicData>
            </a:graphic>
          </wp:inline>
        </w:drawing>
      </w:r>
    </w:p>
    <w:p w:rsidR="00BB3C8B" w:rsidRDefault="003C25C4">
      <w:pPr>
        <w:pStyle w:val="Heading3"/>
        <w:spacing w:after="145"/>
        <w:ind w:left="-5"/>
      </w:pPr>
      <w:r>
        <w:lastRenderedPageBreak/>
        <w:t>Background</w:t>
      </w:r>
      <w:r>
        <w:t xml:space="preserve"> to the inquiry</w:t>
      </w:r>
    </w:p>
    <w:p w:rsidR="00BB3C8B" w:rsidRDefault="003C25C4">
      <w:pPr>
        <w:numPr>
          <w:ilvl w:val="0"/>
          <w:numId w:val="3"/>
        </w:numPr>
        <w:ind w:right="0"/>
      </w:pPr>
      <w:r>
        <w:t xml:space="preserve">Given the importance of ensuring vulnerable people are protected from exploitation, we decided to hold an inquiry to examine this very important social issue. We believed it was important to assess the variety of different legal models and </w:t>
      </w:r>
      <w:r>
        <w:t xml:space="preserve">the evidence about their impact, and to consider whether there might be benefits to changing the existing legal framework in England and Wales. This is a complex area, and one which many neighbouring countries are currently reviewing or to which they have </w:t>
      </w:r>
      <w:r>
        <w:t>recently implemented a new approach.</w:t>
      </w:r>
    </w:p>
    <w:p w:rsidR="00BB3C8B" w:rsidRDefault="003C25C4">
      <w:pPr>
        <w:numPr>
          <w:ilvl w:val="0"/>
          <w:numId w:val="3"/>
        </w:numPr>
        <w:ind w:right="0"/>
      </w:pPr>
      <w:r>
        <w:t>We issued a call for evidence in January and received over 250 written submissions from a range of individuals and organisations, including people working in the sex industry, academics, campaigners, charities and servi</w:t>
      </w:r>
      <w:r>
        <w:t>ce providers. Much of the evidence reflected views which were deeply held and deeply divided, with little common ground. Most witnesses were either in favour of the sex buyer law as implemented in Sweden; or of decriminalisation of sex workers, possibly al</w:t>
      </w:r>
      <w:r>
        <w:t>ong the lines of the New Zealand model.</w:t>
      </w:r>
    </w:p>
    <w:p w:rsidR="00BB3C8B" w:rsidRDefault="003C25C4">
      <w:pPr>
        <w:numPr>
          <w:ilvl w:val="0"/>
          <w:numId w:val="3"/>
        </w:numPr>
        <w:ind w:right="0"/>
      </w:pPr>
      <w:r>
        <w:t>To a large extent the different arguments were based on different moral viewpoints on the legitimacy of prostitution, with those in favour of the sex buyer law arguing that prostitution is commercial sexual exploitat</w:t>
      </w:r>
      <w:r>
        <w:t>ion of women and girls and incompatible with gender equality, and those in favour of decriminalisation arguing that prostitution between consenting adults is a legitimate occupation which women and men choose to pursue as a way of earning an income. Howeve</w:t>
      </w:r>
      <w:r>
        <w:t>r, both groups offered evidence to support the effectiveness of their preferred approach in terms of improving the lives of sex workers and reducing the negative effects of the sex industry on society. Both groups were also united in a desire to decriminal</w:t>
      </w:r>
      <w:r>
        <w:t>ise sex workers.</w:t>
      </w:r>
    </w:p>
    <w:p w:rsidR="00BB3C8B" w:rsidRDefault="003C25C4">
      <w:pPr>
        <w:numPr>
          <w:ilvl w:val="0"/>
          <w:numId w:val="3"/>
        </w:numPr>
        <w:ind w:right="0"/>
      </w:pPr>
      <w:r>
        <w:t>We took oral evidence from Kat Banyard, Co-director, UK Feminista; Mia de Faoite; Laura Lee; Alan Caton OBE, Independent Chair, Islington and Bedfordshire Safeguarding Children Boards; Assistant Chief Constable Nikki Holland, National Poli</w:t>
      </w:r>
      <w:r>
        <w:t>ce Chiefs’ Council lead for prostitution and sex work; Paris Lees; and Dr Brooke Magnanti. In April, we made a short visit to Copenhagen, Denmark and Malmö, Sweden to learn about the different legislative models operating in those countries and to hear the</w:t>
      </w:r>
      <w:r>
        <w:t xml:space="preserve"> views of various organisations providing support to sex workers there. We are grateful to everyone who contributed to our inquiry.</w:t>
      </w:r>
    </w:p>
    <w:p w:rsidR="00BB3C8B" w:rsidRDefault="003C25C4">
      <w:pPr>
        <w:numPr>
          <w:ilvl w:val="0"/>
          <w:numId w:val="3"/>
        </w:numPr>
        <w:ind w:right="0"/>
      </w:pPr>
      <w:r>
        <w:t>Although a few written submissions made reference to male and transgender sex workers, the overwhelming majority of the evid</w:t>
      </w:r>
      <w:r>
        <w:t>ence we received focussed exclusively on female sex workers. For that reason, this Report deals mainly with the issues affecting women involved in prostitution, although some of these will be equally applicable to male and trans prostitutes.</w:t>
      </w:r>
    </w:p>
    <w:p w:rsidR="00BB3C8B" w:rsidRDefault="003C25C4">
      <w:pPr>
        <w:numPr>
          <w:ilvl w:val="0"/>
          <w:numId w:val="3"/>
        </w:numPr>
        <w:spacing w:after="0"/>
        <w:ind w:right="0"/>
      </w:pPr>
      <w:r>
        <w:t>We have assessed the main legislative models adopted in other countries which might be followed if change to the existing law in England and Wales was considered to be desirable. (We have not assessed the merits of complete prohibition through the criminal</w:t>
      </w:r>
      <w:r>
        <w:t xml:space="preserve">isation of the sex worker, as this has not been put forward as an option with any merits for England and Wales.) No two countries operate a particular approach in exactly the same way but the models are broadly: the introduction of a sex buyer law </w:t>
      </w:r>
    </w:p>
    <w:p w:rsidR="00BB3C8B" w:rsidRDefault="003C25C4">
      <w:pPr>
        <w:ind w:left="-5" w:right="0"/>
      </w:pPr>
      <w:r>
        <w:t>(the Sw</w:t>
      </w:r>
      <w:r>
        <w:t xml:space="preserve">edish model); decriminalisation of both the sale and purchase of sex (as operated in New Zealand and Denmark); and a legalised system (sometimes also referred to as </w:t>
      </w:r>
      <w:r>
        <w:lastRenderedPageBreak/>
        <w:t xml:space="preserve">“regulated”), in which laws are established to control where, when and how prostitution is </w:t>
      </w:r>
      <w:r>
        <w:t>legally permissible (as operated in the Netherlands and Germany).</w:t>
      </w:r>
    </w:p>
    <w:p w:rsidR="00BB3C8B" w:rsidRDefault="003C25C4">
      <w:pPr>
        <w:numPr>
          <w:ilvl w:val="0"/>
          <w:numId w:val="3"/>
        </w:numPr>
        <w:spacing w:after="195" w:line="254" w:lineRule="auto"/>
        <w:ind w:right="0"/>
      </w:pPr>
      <w:r>
        <w:rPr>
          <w:b/>
        </w:rPr>
        <w:t>This is the first inquiry that the Home Affairs Committee has ever held into prostitution. It was originally intended to be a short inquiry. However, the evidence made clear to us that the v</w:t>
      </w:r>
      <w:r>
        <w:rPr>
          <w:b/>
        </w:rPr>
        <w:t xml:space="preserve">iews on the legal approach to prostitution are strongly held and highly polarised. </w:t>
      </w:r>
      <w:bookmarkStart w:id="0" w:name="_GoBack"/>
      <w:r>
        <w:rPr>
          <w:b/>
        </w:rPr>
        <w:t>The different viewpoints often arise from moral values and people’s reactions are frequently emotive</w:t>
      </w:r>
      <w:bookmarkEnd w:id="0"/>
      <w:r>
        <w:rPr>
          <w:b/>
        </w:rPr>
        <w:t>. The challenge of making a rational assessment of the advantages and dis</w:t>
      </w:r>
      <w:r>
        <w:rPr>
          <w:b/>
        </w:rPr>
        <w:t xml:space="preserve">advantages of the range of models is compounded by the lack of robust evidence, which arises at least in part from the covert nature of prostitution and the understandable unwillingness of those involved to identify themselves as sellers or buyers of sex. </w:t>
      </w:r>
      <w:r>
        <w:rPr>
          <w:b/>
        </w:rPr>
        <w:t>It should also be borne in mind that sex work is often linked to criminality, including trafficking, coercion, and illegal drugs.</w:t>
      </w:r>
    </w:p>
    <w:p w:rsidR="00BB3C8B" w:rsidRDefault="003C25C4">
      <w:pPr>
        <w:numPr>
          <w:ilvl w:val="0"/>
          <w:numId w:val="3"/>
        </w:numPr>
        <w:spacing w:after="195" w:line="254" w:lineRule="auto"/>
        <w:ind w:right="0"/>
      </w:pPr>
      <w:r>
        <w:rPr>
          <w:b/>
        </w:rPr>
        <w:t xml:space="preserve">This report therefore represents our interim views on the different legislative approaches in other countries, the changes we </w:t>
      </w:r>
      <w:r>
        <w:rPr>
          <w:b/>
        </w:rPr>
        <w:t>believe need to be made now in England and Wales, and the options for legislative change which need further, closer and more thorough examination. We hope that this report will stimulate public debate about the important issues which prostitution raises. W</w:t>
      </w:r>
      <w:r>
        <w:rPr>
          <w:b/>
        </w:rPr>
        <w:t>e intend to follow this interim report with a final report later in the Session.</w:t>
      </w:r>
      <w:r>
        <w:br w:type="page"/>
      </w:r>
    </w:p>
    <w:p w:rsidR="00BB3C8B" w:rsidRDefault="003C25C4">
      <w:pPr>
        <w:pStyle w:val="Heading2"/>
        <w:spacing w:after="93"/>
        <w:ind w:left="-5"/>
      </w:pPr>
      <w:r>
        <w:rPr>
          <w:noProof/>
          <w:sz w:val="22"/>
        </w:rPr>
        <w:lastRenderedPageBreak/>
        <mc:AlternateContent>
          <mc:Choice Requires="wpg">
            <w:drawing>
              <wp:anchor distT="0" distB="0" distL="114300" distR="114300" simplePos="0" relativeHeight="251663360"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32723" name="Group 32723"/>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1626" name="Shape 1626"/>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7F7D595E" id="Group 32723" o:spid="_x0000_s1026" style="position:absolute;margin-left:0;margin-top:24.8pt;width:425.2pt;height:.5pt;z-index:251663360"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">
                <v:shape id="Shape 1626"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RsGs8QA&#10;AADdAAAADwAAAGRycy9kb3ducmV2LnhtbERP22rCQBB9L/gPywi+6UaRVFJXqS1iwSpo/YBJdkxC&#10;s7MhuzGpX98tCH2bw7nOct2bStyocaVlBdNJBII4s7rkXMHlaztegHAeWWNlmRT8kIP1avC0xETb&#10;jk90O/tchBB2CSoovK8TKV1WkEE3sTVx4K62MegDbHKpG+xCuKnkLIpiabDk0FBgTW8FZd/n1ihw&#10;aX2Y33ftpqs+j9dLnD6/79tUqdGwf30B4an3/+KH+0OH+fEshr9vwgly9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0bBrPEAAAA3QAAAA8AAAAAAAAAAAAAAAAAmAIAAGRycy9k&#10;b3ducmV2LnhtbFBLBQYAAAAABAAEAPUAAACJAwAAAAA=&#10;" path="m,l5400002,e" filled="f" strokecolor="#00632f" strokeweight=".5pt">
                  <v:stroke miterlimit="83231f" joinstyle="miter"/>
                  <v:path arrowok="t" textboxrect="0,0,5400002,0"/>
                </v:shape>
              </v:group>
            </w:pict>
          </mc:Fallback>
        </mc:AlternateContent>
      </w:r>
      <w:r>
        <w:rPr>
          <w:b/>
        </w:rPr>
        <w:t xml:space="preserve">2 </w:t>
      </w:r>
      <w:r>
        <w:t>Prostitution in England and Wales</w:t>
      </w:r>
    </w:p>
    <w:p w:rsidR="00BB3C8B" w:rsidRDefault="003C25C4">
      <w:pPr>
        <w:pStyle w:val="Heading3"/>
        <w:spacing w:after="145"/>
        <w:ind w:left="-5"/>
      </w:pPr>
      <w:r>
        <w:t>Legislation in England and Wales</w:t>
      </w:r>
    </w:p>
    <w:p w:rsidR="00BB3C8B" w:rsidRDefault="003C25C4">
      <w:pPr>
        <w:numPr>
          <w:ilvl w:val="0"/>
          <w:numId w:val="4"/>
        </w:numPr>
        <w:ind w:right="0"/>
      </w:pPr>
      <w:r>
        <w:t>Prostitution policy and legislation are devolved matters, and it is open to both Scotland and Northern Ireland to legislate separately. In England and Wales, the sale and purchase of sexual services is legal, but various related activities are criminal. Th</w:t>
      </w:r>
      <w:r>
        <w:t>is includes activities linked to exploitation, such as controlling prostitution, or managing a brothel, and activities that can present a public nuisance, such as buying or selling sex in public. The relevant legislation is spread over several Acts. All pr</w:t>
      </w:r>
      <w:r>
        <w:t>ostitution legislation is gender neutral. The Home Office provided an overview of the relevant legislation, which is reproduced as an Appendix to this Report.</w:t>
      </w:r>
    </w:p>
    <w:p w:rsidR="00BB3C8B" w:rsidRDefault="003C25C4">
      <w:pPr>
        <w:numPr>
          <w:ilvl w:val="0"/>
          <w:numId w:val="4"/>
        </w:numPr>
        <w:spacing w:after="406"/>
        <w:ind w:right="0"/>
      </w:pPr>
      <w:r>
        <w:t>The Home Office stated that the Government’s legislative aim is to prevent people leading or forc</w:t>
      </w:r>
      <w:r>
        <w:t>ing others into prostitution and to target those who make a living from the earnings of prostitutes. The legal approach is therefore intended “to tackle those who recruit others into prostitution for their own gain or someone else’s by charging offences of</w:t>
      </w:r>
      <w:r>
        <w:t xml:space="preserve"> causing, inciting or controlling prostitution for gain, or trafficking for sexual exploitation”.</w:t>
      </w:r>
      <w:r>
        <w:rPr>
          <w:sz w:val="22"/>
          <w:vertAlign w:val="superscript"/>
        </w:rPr>
        <w:t>3</w:t>
      </w:r>
      <w:r>
        <w:t xml:space="preserve"> Crown Prosecution Service (CPS) guidance on prostitution includes an overview of the relevant legislation in England and Wales, and sets out practical and le</w:t>
      </w:r>
      <w:r>
        <w:t>gal guidance to prosecutors dealing with prostitution-related offences.</w:t>
      </w:r>
      <w:r>
        <w:rPr>
          <w:sz w:val="22"/>
          <w:vertAlign w:val="superscript"/>
        </w:rPr>
        <w:t>4</w:t>
      </w:r>
    </w:p>
    <w:p w:rsidR="00BB3C8B" w:rsidRDefault="003C25C4">
      <w:pPr>
        <w:pStyle w:val="Heading3"/>
        <w:spacing w:after="145"/>
        <w:ind w:left="-5"/>
      </w:pPr>
      <w:r>
        <w:t>The sex industry in England and Wales</w:t>
      </w:r>
    </w:p>
    <w:p w:rsidR="00BB3C8B" w:rsidRDefault="003C25C4">
      <w:pPr>
        <w:spacing w:after="340"/>
        <w:ind w:left="-5" w:right="0"/>
      </w:pPr>
      <w:r>
        <w:t xml:space="preserve">14. The Home Office did not provide any information in its written submission about the current extent and nature of prostitution in England and </w:t>
      </w:r>
      <w:r>
        <w:t>Wales. Some witnesses did provide statistics, and referenced research studies which gave some background information about the current profile of prostitution in parts of the UK, and this information is summarised in the following paragraphs.</w:t>
      </w:r>
    </w:p>
    <w:p w:rsidR="00BB3C8B" w:rsidRDefault="003C25C4">
      <w:pPr>
        <w:pStyle w:val="Heading4"/>
        <w:ind w:left="-5"/>
      </w:pPr>
      <w:r>
        <w:t xml:space="preserve">Difficulties </w:t>
      </w:r>
      <w:r>
        <w:t>in collecting statistics about the sex industry</w:t>
      </w:r>
    </w:p>
    <w:p w:rsidR="00BB3C8B" w:rsidRDefault="003C25C4">
      <w:pPr>
        <w:ind w:left="-5" w:right="0"/>
      </w:pPr>
      <w:r>
        <w:t>15. There appear to be many gaps in the information available, particularly about indoor prostitution which forms the largest and least visible part of the sex industry. In addition, much of the data which is</w:t>
      </w:r>
      <w:r>
        <w:t xml:space="preserve"> available is interpreted in different ways, and used to support different arguments. Sex workers with health, addiction and other support needs who are known to the authorities can be easier for researchers to contact, whereas many indoor sex workers, esp</w:t>
      </w:r>
      <w:r>
        <w:t xml:space="preserve">ecially those who keep their sex work secret from their friends and families, are very difficult to contact. National Ugly Mugs, a national support organisation for sex workers which was initially funded by the Home Office, said that statistics pertaining </w:t>
      </w:r>
      <w:r>
        <w:t>to the sex industry are often conflicting and contested and can be difficult to understand for the following reasons:</w:t>
      </w:r>
    </w:p>
    <w:p w:rsidR="00BB3C8B" w:rsidRDefault="003C25C4">
      <w:pPr>
        <w:numPr>
          <w:ilvl w:val="0"/>
          <w:numId w:val="5"/>
        </w:numPr>
        <w:ind w:right="0" w:hanging="340"/>
      </w:pPr>
      <w:r>
        <w:t>Research on sex workers tends to have low response rates;</w:t>
      </w:r>
    </w:p>
    <w:p w:rsidR="00BB3C8B" w:rsidRDefault="003C25C4">
      <w:pPr>
        <w:numPr>
          <w:ilvl w:val="0"/>
          <w:numId w:val="5"/>
        </w:numPr>
        <w:spacing w:after="242"/>
        <w:ind w:right="0" w:hanging="340"/>
      </w:pPr>
      <w:r>
        <w:t>Most studies are small-scale and/or relate to specific groups of sex workers, so</w:t>
      </w:r>
      <w:r>
        <w:t xml:space="preserve"> definitive statistics on the sex industry do not exist;</w:t>
      </w:r>
    </w:p>
    <w:p w:rsidR="00BB3C8B" w:rsidRDefault="003C25C4">
      <w:pPr>
        <w:numPr>
          <w:ilvl w:val="0"/>
          <w:numId w:val="6"/>
        </w:numPr>
        <w:spacing w:after="17" w:line="265" w:lineRule="auto"/>
        <w:ind w:right="0" w:hanging="283"/>
        <w:jc w:val="left"/>
      </w:pPr>
      <w:r>
        <w:rPr>
          <w:rFonts w:ascii="Calibri" w:eastAsia="Calibri" w:hAnsi="Calibri" w:cs="Calibri"/>
          <w:sz w:val="15"/>
        </w:rPr>
        <w:t>Home Office written evidence (</w:t>
      </w:r>
      <w:hyperlink r:id="rId50">
        <w:r>
          <w:rPr>
            <w:rFonts w:ascii="Calibri" w:eastAsia="Calibri" w:hAnsi="Calibri" w:cs="Calibri"/>
            <w:color w:val="2A4A9A"/>
            <w:sz w:val="15"/>
          </w:rPr>
          <w:t>PRO0236</w:t>
        </w:r>
      </w:hyperlink>
      <w:r>
        <w:rPr>
          <w:rFonts w:ascii="Calibri" w:eastAsia="Calibri" w:hAnsi="Calibri" w:cs="Calibri"/>
          <w:sz w:val="15"/>
        </w:rPr>
        <w:t>)</w:t>
      </w:r>
    </w:p>
    <w:p w:rsidR="00BB3C8B" w:rsidRDefault="003C25C4">
      <w:pPr>
        <w:numPr>
          <w:ilvl w:val="0"/>
          <w:numId w:val="6"/>
        </w:numPr>
        <w:spacing w:after="21" w:line="259" w:lineRule="auto"/>
        <w:ind w:right="0" w:hanging="283"/>
        <w:jc w:val="left"/>
      </w:pPr>
      <w:r>
        <w:rPr>
          <w:rFonts w:ascii="Calibri" w:eastAsia="Calibri" w:hAnsi="Calibri" w:cs="Calibri"/>
          <w:noProof/>
          <w:sz w:val="22"/>
        </w:rPr>
        <mc:AlternateContent>
          <mc:Choice Requires="wpg">
            <w:drawing>
              <wp:anchor distT="0" distB="0" distL="114300" distR="114300" simplePos="0" relativeHeight="251664384" behindDoc="1" locked="0" layoutInCell="1" allowOverlap="1">
                <wp:simplePos x="0" y="0"/>
                <wp:positionH relativeFrom="column">
                  <wp:posOffset>1</wp:posOffset>
                </wp:positionH>
                <wp:positionV relativeFrom="paragraph">
                  <wp:posOffset>-190342</wp:posOffset>
                </wp:positionV>
                <wp:extent cx="5400002" cy="317502"/>
                <wp:effectExtent l="0" t="0" r="0" b="0"/>
                <wp:wrapNone/>
                <wp:docPr id="32724" name="Group 32724"/>
                <wp:cNvGraphicFramePr/>
                <a:graphic xmlns:a="http://schemas.openxmlformats.org/drawingml/2006/main">
                  <a:graphicData uri="http://schemas.microsoft.com/office/word/2010/wordprocessingGroup">
                    <wpg:wgp>
                      <wpg:cNvGrpSpPr/>
                      <wpg:grpSpPr>
                        <a:xfrm>
                          <a:off x="0" y="0"/>
                          <a:ext cx="5400002" cy="317502"/>
                          <a:chOff x="0" y="0"/>
                          <a:chExt cx="5400002" cy="317502"/>
                        </a:xfrm>
                      </wpg:grpSpPr>
                      <wps:wsp>
                        <wps:cNvPr id="1675" name="Shape 1675"/>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1676" name="Shape 1676"/>
                        <wps:cNvSpPr/>
                        <wps:spPr>
                          <a:xfrm>
                            <a:off x="1608775" y="177800"/>
                            <a:ext cx="407873" cy="0"/>
                          </a:xfrm>
                          <a:custGeom>
                            <a:avLst/>
                            <a:gdLst/>
                            <a:ahLst/>
                            <a:cxnLst/>
                            <a:rect l="0" t="0" r="0" b="0"/>
                            <a:pathLst>
                              <a:path w="407873">
                                <a:moveTo>
                                  <a:pt x="0" y="0"/>
                                </a:moveTo>
                                <a:lnTo>
                                  <a:pt x="40787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682" name="Shape 1682"/>
                        <wps:cNvSpPr/>
                        <wps:spPr>
                          <a:xfrm>
                            <a:off x="1435125" y="317502"/>
                            <a:ext cx="2876677" cy="0"/>
                          </a:xfrm>
                          <a:custGeom>
                            <a:avLst/>
                            <a:gdLst/>
                            <a:ahLst/>
                            <a:cxnLst/>
                            <a:rect l="0" t="0" r="0" b="0"/>
                            <a:pathLst>
                              <a:path w="2876677">
                                <a:moveTo>
                                  <a:pt x="0" y="0"/>
                                </a:moveTo>
                                <a:lnTo>
                                  <a:pt x="28766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061EAA84" id="Group 32724" o:spid="_x0000_s1026" style="position:absolute;margin-left:0;margin-top:-15pt;width:425.2pt;height:25pt;z-index:-251652096" coordsize="54000,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">
                <v:shape id="Shape 1675"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IeWsMA&#10;AADdAAAADwAAAGRycy9kb3ducmV2LnhtbERPTWvCQBC9F/wPywje6qZCUkldRQQhPQVt63nMTpPQ&#10;7Gzc3Sbx33cLhd7m8T5ns5tMJwZyvrWs4GmZgCCurG65VvD+dnxcg/ABWWNnmRTcycNuO3vYYK7t&#10;yCcazqEWMYR9jgqaEPpcSl81ZNAvbU8cuU/rDIYIXS21wzGGm06ukiSTBluODQ32dGio+jp/GwXX&#10;OnyUt3E/Xi/p0Z1u/FqUlCq1mE/7FxCBpvAv/nMXOs7PnlP4/SaeIL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IeWsMAAADdAAAADwAAAAAAAAAAAAAAAACYAgAAZHJzL2Rv&#10;d25yZXYueG1sUEsFBgAAAAAEAAQA9QAAAIgDAAAAAA==&#10;" path="m,l5400002,e" filled="f" strokeweight=".25pt">
                  <v:stroke miterlimit="83231f" joinstyle="miter"/>
                  <v:path arrowok="t" textboxrect="0,0,5400002,0"/>
                </v:shape>
                <v:shape id="Shape 1676" o:spid="_x0000_s1028" style="position:absolute;left:16087;top:1778;width:4079;height:0;visibility:visible;mso-wrap-style:square;v-text-anchor:top" coordsize="40787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KgsQA&#10;AADdAAAADwAAAGRycy9kb3ducmV2LnhtbERPTWvCQBC9C/0PyxS8mU1LiSW6CdJSiNiLSUvxNmTH&#10;JDQ7G7Jbjf++Kwje5vE+Z51PphcnGl1nWcFTFIMgrq3uuFHwVX0sXkE4j6yxt0wKLuQgzx5ma0y1&#10;PfOeTqVvRAhhl6KC1vshldLVLRl0kR2IA3e0o0Ef4NhIPeI5hJtePsdxIg12HBpaHOitpfq3/DMK&#10;tj/97qWqjhLLosLi+3NzMO+NUvPHabMC4Wnyd/HNXegwP1kmcP0mnCCz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XvioLEAAAA3QAAAA8AAAAAAAAAAAAAAAAAmAIAAGRycy9k&#10;b3ducmV2LnhtbFBLBQYAAAAABAAEAPUAAACJAwAAAAA=&#10;" path="m,l407873,e" filled="f" strokecolor="#2a4a9a" strokeweight=".5pt">
                  <v:stroke miterlimit="83231f" joinstyle="miter"/>
                  <v:path arrowok="t" textboxrect="0,0,407873,0"/>
                </v:shape>
                <v:shape id="Shape 1682" o:spid="_x0000_s1029" style="position:absolute;left:14351;top:3175;width:28767;height:0;visibility:visible;mso-wrap-style:square;v-text-anchor:top" coordsize="28766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WEhesQA&#10;AADdAAAADwAAAGRycy9kb3ducmV2LnhtbERPTWvCQBC9F/oflil4KbrRQ5DUVaRQEfGisZTexuyY&#10;BLOzIbsm0V/vCoK3ebzPmS16U4mWGldaVjAeRSCIM6tLzhUc0p/hFITzyBory6TgSg4W8/e3GSba&#10;dryjdu9zEULYJaig8L5OpHRZQQbdyNbEgTvZxqAPsMmlbrAL4aaSkyiKpcGSQ0OBNX0XlJ33F6Pg&#10;dj7K/79Vmm4Ofbv97GL8ra6o1OCjX36B8NT7l/jpXuswP55O4PFNOEHO7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VhIXrEAAAA3QAAAA8AAAAAAAAAAAAAAAAAmAIAAGRycy9k&#10;b3ducmV2LnhtbFBLBQYAAAAABAAEAPUAAACJAwAAAAA=&#10;" path="m,l2876677,e" filled="f" strokecolor="#2a4a9a" strokeweight=".5pt">
                  <v:stroke miterlimit="83231f" joinstyle="miter"/>
                  <v:path arrowok="t" textboxrect="0,0,2876677,0"/>
                </v:shape>
              </v:group>
            </w:pict>
          </mc:Fallback>
        </mc:AlternateContent>
      </w:r>
      <w:r>
        <w:rPr>
          <w:rFonts w:ascii="Calibri" w:eastAsia="Calibri" w:hAnsi="Calibri" w:cs="Calibri"/>
          <w:sz w:val="15"/>
        </w:rPr>
        <w:t xml:space="preserve">Crown Prosecution Service, </w:t>
      </w:r>
      <w:r>
        <w:rPr>
          <w:rFonts w:ascii="Calibri" w:eastAsia="Calibri" w:hAnsi="Calibri" w:cs="Calibri"/>
          <w:color w:val="2A4A9A"/>
          <w:sz w:val="15"/>
        </w:rPr>
        <w:t>Legal Guidance on Prostitution and Exploitation of Prostitution</w:t>
      </w:r>
      <w:r>
        <w:rPr>
          <w:rFonts w:ascii="Calibri" w:eastAsia="Calibri" w:hAnsi="Calibri" w:cs="Calibri"/>
          <w:sz w:val="15"/>
        </w:rPr>
        <w:t xml:space="preserve"> [accessed May 2016] </w:t>
      </w:r>
    </w:p>
    <w:p w:rsidR="00BB3C8B" w:rsidRDefault="003C25C4">
      <w:pPr>
        <w:numPr>
          <w:ilvl w:val="0"/>
          <w:numId w:val="7"/>
        </w:numPr>
        <w:ind w:right="0" w:hanging="340"/>
      </w:pPr>
      <w:r>
        <w:lastRenderedPageBreak/>
        <w:t>The sex industry is very diverse and sex workers operating in different sectors tend to face different issues in relation to their work;</w:t>
      </w:r>
    </w:p>
    <w:p w:rsidR="00BB3C8B" w:rsidRDefault="003C25C4">
      <w:pPr>
        <w:numPr>
          <w:ilvl w:val="0"/>
          <w:numId w:val="7"/>
        </w:numPr>
        <w:spacing w:after="397"/>
        <w:ind w:right="0" w:hanging="340"/>
      </w:pPr>
      <w:r>
        <w:t>Statist</w:t>
      </w:r>
      <w:r>
        <w:t>ics from specific studies are not usually representative of the sex industry as a whole.</w:t>
      </w:r>
      <w:r>
        <w:rPr>
          <w:sz w:val="22"/>
          <w:vertAlign w:val="superscript"/>
        </w:rPr>
        <w:t>5</w:t>
      </w:r>
    </w:p>
    <w:p w:rsidR="00BB3C8B" w:rsidRDefault="003C25C4">
      <w:pPr>
        <w:pStyle w:val="Heading4"/>
        <w:ind w:left="-5"/>
      </w:pPr>
      <w:r>
        <w:t>Number</w:t>
      </w:r>
    </w:p>
    <w:p w:rsidR="00BB3C8B" w:rsidRDefault="003C25C4">
      <w:pPr>
        <w:spacing w:after="383"/>
        <w:ind w:left="-5" w:right="0"/>
      </w:pPr>
      <w:r>
        <w:t>16. Dr Belinda Brooks-Gordon, who has recently analysed the economic contribution of sex work to UK GDP for the Office of National Statistics, told us that the</w:t>
      </w:r>
      <w:r>
        <w:t xml:space="preserve"> total number of sex workers in the UK is estimated to be around 72,800, with approximately 32,000 of those working in London.</w:t>
      </w:r>
      <w:r>
        <w:rPr>
          <w:sz w:val="22"/>
          <w:vertAlign w:val="superscript"/>
        </w:rPr>
        <w:t>6</w:t>
      </w:r>
      <w:r>
        <w:t xml:space="preserve"> The Fawcett Society referred to research conducted in 2014, which indicated that there were at least 58,000 women in prostitutio</w:t>
      </w:r>
      <w:r>
        <w:t>n in the UK, with an average of 25 clients per week, each paying on average £77.69 per visit.</w:t>
      </w:r>
      <w:r>
        <w:rPr>
          <w:sz w:val="22"/>
          <w:vertAlign w:val="superscript"/>
        </w:rPr>
        <w:t>7</w:t>
      </w:r>
    </w:p>
    <w:p w:rsidR="00BB3C8B" w:rsidRDefault="003C25C4">
      <w:pPr>
        <w:pStyle w:val="Heading4"/>
        <w:ind w:left="-5"/>
      </w:pPr>
      <w:r>
        <w:t>Gender</w:t>
      </w:r>
    </w:p>
    <w:p w:rsidR="00BB3C8B" w:rsidRDefault="003C25C4">
      <w:pPr>
        <w:spacing w:after="383"/>
        <w:ind w:left="-5" w:right="0"/>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simplePos x="0" y="0"/>
                <wp:positionH relativeFrom="page">
                  <wp:posOffset>2181487</wp:posOffset>
                </wp:positionH>
                <wp:positionV relativeFrom="page">
                  <wp:posOffset>9590997</wp:posOffset>
                </wp:positionV>
                <wp:extent cx="759746" cy="419104"/>
                <wp:effectExtent l="0" t="0" r="0" b="0"/>
                <wp:wrapSquare wrapText="bothSides"/>
                <wp:docPr id="38348" name="Group 38348"/>
                <wp:cNvGraphicFramePr/>
                <a:graphic xmlns:a="http://schemas.openxmlformats.org/drawingml/2006/main">
                  <a:graphicData uri="http://schemas.microsoft.com/office/word/2010/wordprocessingGroup">
                    <wpg:wgp>
                      <wpg:cNvGrpSpPr/>
                      <wpg:grpSpPr>
                        <a:xfrm>
                          <a:off x="0" y="0"/>
                          <a:ext cx="759746" cy="419104"/>
                          <a:chOff x="0" y="0"/>
                          <a:chExt cx="759746" cy="419104"/>
                        </a:xfrm>
                      </wpg:grpSpPr>
                      <wps:wsp>
                        <wps:cNvPr id="1803" name="Shape 1803"/>
                        <wps:cNvSpPr/>
                        <wps:spPr>
                          <a:xfrm>
                            <a:off x="204588" y="0"/>
                            <a:ext cx="410413" cy="0"/>
                          </a:xfrm>
                          <a:custGeom>
                            <a:avLst/>
                            <a:gdLst/>
                            <a:ahLst/>
                            <a:cxnLst/>
                            <a:rect l="0" t="0" r="0" b="0"/>
                            <a:pathLst>
                              <a:path w="410413">
                                <a:moveTo>
                                  <a:pt x="0" y="0"/>
                                </a:moveTo>
                                <a:lnTo>
                                  <a:pt x="4104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809" name="Shape 1809"/>
                        <wps:cNvSpPr/>
                        <wps:spPr>
                          <a:xfrm>
                            <a:off x="263373" y="139702"/>
                            <a:ext cx="402908" cy="0"/>
                          </a:xfrm>
                          <a:custGeom>
                            <a:avLst/>
                            <a:gdLst/>
                            <a:ahLst/>
                            <a:cxnLst/>
                            <a:rect l="0" t="0" r="0" b="0"/>
                            <a:pathLst>
                              <a:path w="402908">
                                <a:moveTo>
                                  <a:pt x="0" y="0"/>
                                </a:moveTo>
                                <a:lnTo>
                                  <a:pt x="40290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815" name="Shape 1815"/>
                        <wps:cNvSpPr/>
                        <wps:spPr>
                          <a:xfrm>
                            <a:off x="0" y="279403"/>
                            <a:ext cx="398463" cy="0"/>
                          </a:xfrm>
                          <a:custGeom>
                            <a:avLst/>
                            <a:gdLst/>
                            <a:ahLst/>
                            <a:cxnLst/>
                            <a:rect l="0" t="0" r="0" b="0"/>
                            <a:pathLst>
                              <a:path w="398463">
                                <a:moveTo>
                                  <a:pt x="0" y="0"/>
                                </a:moveTo>
                                <a:lnTo>
                                  <a:pt x="39846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821" name="Shape 1821"/>
                        <wps:cNvSpPr/>
                        <wps:spPr>
                          <a:xfrm>
                            <a:off x="155708" y="419104"/>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16AD1617" id="Group 38348" o:spid="_x0000_s1026" style="position:absolute;margin-left:171.75pt;margin-top:755.2pt;width:59.8pt;height:33pt;z-index:251665408;mso-position-horizontal-relative:page;mso-position-vertical-relative:page" coordsize="7597,4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">
                <v:shape id="Shape 1803" o:spid="_x0000_s1027" style="position:absolute;left:2045;width:4105;height:0;visibility:visible;mso-wrap-style:square;v-text-anchor:top" coordsize="4104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lGsMA&#10;AADdAAAADwAAAGRycy9kb3ducmV2LnhtbERPyWrDMBC9B/IPYgK9xbJbWoIbJZRAoBcXnAZyHayp&#10;7NQaGUv10q+vCoHc5vHW2e4n24qBet84VpAlKQjiyumGjYLz53G9AeEDssbWMSmYycN+t1xsMddu&#10;5JKGUzAihrDPUUEdQpdL6auaLPrEdcSR+3K9xRBhb6TucYzhtpWPafoiLTYcG2rs6FBT9X36sQpM&#10;cS0rf/24/M7FWJrsOWTDXCj1sJreXkEEmsJdfHO/6zh/kz7B/zfxBLn7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G/lGsMAAADdAAAADwAAAAAAAAAAAAAAAACYAgAAZHJzL2Rv&#10;d25yZXYueG1sUEsFBgAAAAAEAAQA9QAAAIgDAAAAAA==&#10;" path="m,l410413,e" filled="f" strokecolor="#2a4a9a" strokeweight=".5pt">
                  <v:stroke miterlimit="83231f" joinstyle="miter"/>
                  <v:path arrowok="t" textboxrect="0,0,410413,0"/>
                </v:shape>
                <v:shape id="Shape 1809" o:spid="_x0000_s1028" style="position:absolute;left:2633;top:1397;width:4029;height:0;visibility:visible;mso-wrap-style:square;v-text-anchor:top" coordsize="4029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VBuxsQA&#10;AADdAAAADwAAAGRycy9kb3ducmV2LnhtbERPS2sCMRC+C/0PYQq9FM1uKUVXo2ifgpfWx33YzD50&#10;M1k26Zr21zcFwdt8fM+ZLYJpRE+dqy0rSEcJCOLc6ppLBfvd23AMwnlkjY1lUvBDDhbzm8EMM23P&#10;/EX91pcihrDLUEHlfZtJ6fKKDLqRbYkjV9jOoI+wK6Xu8BzDTSMfkuRJGqw5NlTY0nNF+Wn7bRQU&#10;r5vP93T1+3L/2Af/UYTDkTFV6u42LKcgPAV/FV/cax3nj5MJ/H8TT5Dz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lQbsbEAAAA3QAAAA8AAAAAAAAAAAAAAAAAmAIAAGRycy9k&#10;b3ducmV2LnhtbFBLBQYAAAAABAAEAPUAAACJAwAAAAA=&#10;" path="m,l402908,e" filled="f" strokecolor="#2a4a9a" strokeweight=".5pt">
                  <v:stroke miterlimit="83231f" joinstyle="miter"/>
                  <v:path arrowok="t" textboxrect="0,0,402908,0"/>
                </v:shape>
                <v:shape id="Shape 1815" o:spid="_x0000_s1029" style="position:absolute;top:2794;width:3984;height:0;visibility:visible;mso-wrap-style:square;v-text-anchor:top" coordsize="39846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Zqnr8IA&#10;AADdAAAADwAAAGRycy9kb3ducmV2LnhtbERPTWvCQBC9F/wPyxS81U2EhBBdpYgFLzk0Fc9jdpqE&#10;ZmfD7lYTf323UOhtHu9ztvvJDOJGzveWFaSrBARxY3XPrYLzx9tLAcIHZI2DZVIwk4f9bvG0xVLb&#10;O7/TrQ6tiCHsS1TQhTCWUvqmI4N+ZUfiyH1aZzBE6FqpHd5juBnkOklyabDn2NDhSIeOmq/62yi4&#10;YJ6Zw3ysUm2q+hrO86NxvVLL5+l1AyLQFP7Ff+6TjvOLNIPfb+IJcvc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9mqevwgAAAN0AAAAPAAAAAAAAAAAAAAAAAJgCAABkcnMvZG93&#10;bnJldi54bWxQSwUGAAAAAAQABAD1AAAAhwMAAAAA&#10;" path="m,l398463,e" filled="f" strokecolor="#2a4a9a" strokeweight=".5pt">
                  <v:stroke miterlimit="83231f" joinstyle="miter"/>
                  <v:path arrowok="t" textboxrect="0,0,398463,0"/>
                </v:shape>
                <v:shape id="Shape 1821" o:spid="_x0000_s1030" style="position:absolute;left:1557;top:4191;width:6040;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fhPIcQA&#10;AADdAAAADwAAAGRycy9kb3ducmV2LnhtbERP22oCMRB9F/oPYQp9kZp1KyKrUaS0IGjBSxF9Gzbj&#10;ZnEzWTZRt39vCoJvczjXmcxaW4krNb50rKDfS0AQ506XXCj43X2/j0D4gKyxckwK/sjDbPrSmWCm&#10;3Y03dN2GQsQQ9hkqMCHUmZQ+N2TR91xNHLmTayyGCJtC6gZvMdxWMk2SobRYcmwwWNOnofy8vVgF&#10;hx8a7uuv46n9sOmiuyS3WpuBUm+v7XwMIlAbnuKHe6Hj/FHah/9v4glye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H4TyHEAAAA3QAAAA8AAAAAAAAAAAAAAAAAmAIAAGRycy9k&#10;b3ducmV2LnhtbFBLBQYAAAAABAAEAPUAAACJAwAAAAA=&#10;" path="m,l604037,e" filled="f" strokecolor="#2a4a9a" strokeweight=".5pt">
                  <v:stroke miterlimit="83231f" joinstyle="miter"/>
                  <v:path arrowok="t" textboxrect="0,0,604037,0"/>
                </v:shape>
                <w10:wrap type="square" anchorx="page" anchory="page"/>
              </v:group>
            </w:pict>
          </mc:Fallback>
        </mc:AlternateContent>
      </w:r>
      <w:r>
        <w:t xml:space="preserve">17. End Demand, a campaign calling for Parliament to adopt the sex buyer law, said that “the majority of people exploited through prostitution are women </w:t>
      </w:r>
      <w:r>
        <w:t>and girls and the majority of those who pay for sex are men.”</w:t>
      </w:r>
      <w:r>
        <w:rPr>
          <w:sz w:val="22"/>
          <w:vertAlign w:val="superscript"/>
        </w:rPr>
        <w:t>8</w:t>
      </w:r>
      <w:r>
        <w:t xml:space="preserve"> In its 2014 Report, </w:t>
      </w:r>
      <w:r>
        <w:rPr>
          <w:i/>
        </w:rPr>
        <w:t>Shifting the Burden</w:t>
      </w:r>
      <w:r>
        <w:t>, the All-Party Parliamentary Group (APPG) on Prostitution and the Global Sex Trade reported that 95% of sex workers are women.</w:t>
      </w:r>
      <w:r>
        <w:rPr>
          <w:sz w:val="22"/>
          <w:vertAlign w:val="superscript"/>
        </w:rPr>
        <w:t>9</w:t>
      </w:r>
      <w:r>
        <w:t xml:space="preserve"> However, other witnesses </w:t>
      </w:r>
      <w:r>
        <w:t>pointed out that, whilst the majority of sex workers are female, there is a significant minority of male and transgender sex workers, and that some sex buyers are women.</w:t>
      </w:r>
      <w:r>
        <w:rPr>
          <w:sz w:val="22"/>
          <w:vertAlign w:val="superscript"/>
        </w:rPr>
        <w:t>10</w:t>
      </w:r>
      <w:r>
        <w:t xml:space="preserve"> The Sex Work Research Hub (a consortium of academics based at the Universities of Du</w:t>
      </w:r>
      <w:r>
        <w:t>rham and Leeds) cited research which estimates that women comprise just over 80% of indoor sex workers, with more than 17% male and just over 2% transgender.</w:t>
      </w:r>
      <w:r>
        <w:rPr>
          <w:sz w:val="22"/>
          <w:vertAlign w:val="superscript"/>
        </w:rPr>
        <w:footnoteReference w:id="1"/>
      </w:r>
      <w:r>
        <w:t xml:space="preserve"> Professor Philip Hubbard commented that the scope and scale of male and trans work, much of which</w:t>
      </w:r>
      <w:r>
        <w:t xml:space="preserve"> occurs online and via mobile phone connection, is often significantly underestimated.</w:t>
      </w:r>
      <w:r>
        <w:rPr>
          <w:sz w:val="22"/>
          <w:vertAlign w:val="superscript"/>
        </w:rPr>
        <w:footnoteReference w:id="2"/>
      </w:r>
      <w:r>
        <w:rPr>
          <w:sz w:val="22"/>
          <w:vertAlign w:val="superscript"/>
        </w:rPr>
        <w:t xml:space="preserve"> </w:t>
      </w:r>
      <w:r>
        <w:t>The National Aids Trust noted that, while the sex work profession is dominated by women, it is vital to recognise the breadth of people involved in order to target inte</w:t>
      </w:r>
      <w:r>
        <w:t>rventions effectively.</w:t>
      </w:r>
      <w:r>
        <w:rPr>
          <w:sz w:val="22"/>
          <w:vertAlign w:val="superscript"/>
        </w:rPr>
        <w:footnoteReference w:id="3"/>
      </w:r>
    </w:p>
    <w:p w:rsidR="00BB3C8B" w:rsidRDefault="003C25C4">
      <w:pPr>
        <w:pStyle w:val="Heading4"/>
        <w:ind w:left="-5"/>
      </w:pPr>
      <w:r>
        <w:t>Types of sex work</w:t>
      </w:r>
    </w:p>
    <w:p w:rsidR="00BB3C8B" w:rsidRDefault="003C25C4">
      <w:pPr>
        <w:spacing w:after="157"/>
        <w:ind w:left="-5" w:right="0"/>
      </w:pPr>
      <w:r>
        <w:t xml:space="preserve">18. The term “prostitution” includes various types of sex work including street prostitution and various forms of indoor prostitution including brothels, massage parlours and escort work. Assistant Chief Constable </w:t>
      </w:r>
      <w:r>
        <w:t>Nikki Holland, the National Police Chiefs’ Council (NPCC) lead for sex work and prostitution, told us that street sex working was far more prominent when she joined the police service 28 years ago, and that contacts were now much more likely to be made onl</w:t>
      </w:r>
      <w:r>
        <w:t>ine than in the streets.</w:t>
      </w:r>
      <w:r>
        <w:rPr>
          <w:sz w:val="22"/>
          <w:vertAlign w:val="superscript"/>
        </w:rPr>
        <w:footnoteReference w:id="4"/>
      </w:r>
      <w:r>
        <w:t xml:space="preserve"> According to the Sex Work Research Hub, street based sex workers comprise just over a quarter of sex </w:t>
      </w:r>
    </w:p>
    <w:p w:rsidR="00BB3C8B" w:rsidRDefault="003C25C4">
      <w:pPr>
        <w:spacing w:after="17" w:line="265" w:lineRule="auto"/>
        <w:ind w:left="-5" w:right="0"/>
      </w:pPr>
      <w:r>
        <w:rPr>
          <w:rFonts w:ascii="Calibri" w:eastAsia="Calibri" w:hAnsi="Calibri" w:cs="Calibri"/>
          <w:noProof/>
          <w:sz w:val="22"/>
        </w:rPr>
        <w:lastRenderedPageBreak/>
        <mc:AlternateContent>
          <mc:Choice Requires="wpg">
            <w:drawing>
              <wp:inline distT="0" distB="0" distL="0" distR="0">
                <wp:extent cx="5400003" cy="722317"/>
                <wp:effectExtent l="0" t="0" r="0" b="0"/>
                <wp:docPr id="38345" name="Group 38345"/>
                <wp:cNvGraphicFramePr/>
                <a:graphic xmlns:a="http://schemas.openxmlformats.org/drawingml/2006/main">
                  <a:graphicData uri="http://schemas.microsoft.com/office/word/2010/wordprocessingGroup">
                    <wpg:wgp>
                      <wpg:cNvGrpSpPr/>
                      <wpg:grpSpPr>
                        <a:xfrm>
                          <a:off x="0" y="0"/>
                          <a:ext cx="5400003" cy="722317"/>
                          <a:chOff x="0" y="0"/>
                          <a:chExt cx="5400003" cy="722317"/>
                        </a:xfrm>
                      </wpg:grpSpPr>
                      <wps:wsp>
                        <wps:cNvPr id="1765" name="Shape 1765"/>
                        <wps:cNvSpPr/>
                        <wps:spPr>
                          <a:xfrm>
                            <a:off x="1"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1766" name="Shape 1766"/>
                        <wps:cNvSpPr/>
                        <wps:spPr>
                          <a:xfrm>
                            <a:off x="2336488" y="177800"/>
                            <a:ext cx="408369" cy="0"/>
                          </a:xfrm>
                          <a:custGeom>
                            <a:avLst/>
                            <a:gdLst/>
                            <a:ahLst/>
                            <a:cxnLst/>
                            <a:rect l="0" t="0" r="0" b="0"/>
                            <a:pathLst>
                              <a:path w="408369">
                                <a:moveTo>
                                  <a:pt x="0" y="0"/>
                                </a:moveTo>
                                <a:lnTo>
                                  <a:pt x="40836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767" name="Rectangle 1767"/>
                        <wps:cNvSpPr/>
                        <wps:spPr>
                          <a:xfrm>
                            <a:off x="1" y="50641"/>
                            <a:ext cx="7043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5</w:t>
                              </w:r>
                            </w:p>
                          </w:txbxContent>
                        </wps:txbx>
                        <wps:bodyPr horzOverflow="overflow" vert="horz" lIns="0" tIns="0" rIns="0" bIns="0" rtlCol="0">
                          <a:noAutofit/>
                        </wps:bodyPr>
                      </wps:wsp>
                      <wps:wsp>
                        <wps:cNvPr id="1768" name="Rectangle 1768"/>
                        <wps:cNvSpPr/>
                        <wps:spPr>
                          <a:xfrm>
                            <a:off x="52960" y="50641"/>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769" name="Rectangle 1769"/>
                        <wps:cNvSpPr/>
                        <wps:spPr>
                          <a:xfrm>
                            <a:off x="180024" y="50641"/>
                            <a:ext cx="286683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National</w:t>
                              </w:r>
                              <w:r>
                                <w:rPr>
                                  <w:rFonts w:ascii="Calibri" w:eastAsia="Calibri" w:hAnsi="Calibri" w:cs="Calibri"/>
                                  <w:spacing w:val="8"/>
                                  <w:w w:val="115"/>
                                  <w:sz w:val="15"/>
                                </w:rPr>
                                <w:t xml:space="preserve"> </w:t>
                              </w:r>
                              <w:r>
                                <w:rPr>
                                  <w:rFonts w:ascii="Calibri" w:eastAsia="Calibri" w:hAnsi="Calibri" w:cs="Calibri"/>
                                  <w:w w:val="115"/>
                                  <w:sz w:val="15"/>
                                </w:rPr>
                                <w:t>Ugly</w:t>
                              </w:r>
                              <w:r>
                                <w:rPr>
                                  <w:rFonts w:ascii="Calibri" w:eastAsia="Calibri" w:hAnsi="Calibri" w:cs="Calibri"/>
                                  <w:spacing w:val="8"/>
                                  <w:w w:val="115"/>
                                  <w:sz w:val="15"/>
                                </w:rPr>
                                <w:t xml:space="preserve"> </w:t>
                              </w:r>
                              <w:r>
                                <w:rPr>
                                  <w:rFonts w:ascii="Calibri" w:eastAsia="Calibri" w:hAnsi="Calibri" w:cs="Calibri"/>
                                  <w:w w:val="115"/>
                                  <w:sz w:val="15"/>
                                </w:rPr>
                                <w:t>Mugs</w:t>
                              </w:r>
                              <w:r>
                                <w:rPr>
                                  <w:rFonts w:ascii="Calibri" w:eastAsia="Calibri" w:hAnsi="Calibri" w:cs="Calibri"/>
                                  <w:spacing w:val="8"/>
                                  <w:w w:val="115"/>
                                  <w:sz w:val="15"/>
                                </w:rPr>
                                <w:t xml:space="preserve"> </w:t>
                              </w:r>
                              <w:r>
                                <w:rPr>
                                  <w:rFonts w:ascii="Calibri" w:eastAsia="Calibri" w:hAnsi="Calibri" w:cs="Calibri"/>
                                  <w:w w:val="115"/>
                                  <w:sz w:val="15"/>
                                </w:rPr>
                                <w:t>(supplementary</w:t>
                              </w:r>
                              <w:r>
                                <w:rPr>
                                  <w:rFonts w:ascii="Calibri" w:eastAsia="Calibri" w:hAnsi="Calibri" w:cs="Calibri"/>
                                  <w:spacing w:val="8"/>
                                  <w:w w:val="115"/>
                                  <w:sz w:val="15"/>
                                </w:rPr>
                                <w:t xml:space="preserve"> </w:t>
                              </w:r>
                              <w:r>
                                <w:rPr>
                                  <w:rFonts w:ascii="Calibri" w:eastAsia="Calibri" w:hAnsi="Calibri" w:cs="Calibri"/>
                                  <w:w w:val="115"/>
                                  <w:sz w:val="15"/>
                                </w:rPr>
                                <w:t>evidence)</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1837" name="Rectangle 1837"/>
                        <wps:cNvSpPr/>
                        <wps:spPr>
                          <a:xfrm>
                            <a:off x="2336488" y="50641"/>
                            <a:ext cx="46602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wps:txbx>
                        <wps:bodyPr horzOverflow="overflow" vert="horz" lIns="0" tIns="0" rIns="0" bIns="0" rtlCol="0">
                          <a:noAutofit/>
                        </wps:bodyPr>
                      </wps:wsp>
                      <wps:wsp>
                        <wps:cNvPr id="1838" name="Rectangle 1838"/>
                        <wps:cNvSpPr/>
                        <wps:spPr>
                          <a:xfrm>
                            <a:off x="2691561" y="50641"/>
                            <a:ext cx="70436" cy="150119"/>
                          </a:xfrm>
                          <a:prstGeom prst="rect">
                            <a:avLst/>
                          </a:prstGeom>
                          <a:ln>
                            <a:noFill/>
                          </a:ln>
                        </wps:spPr>
                        <wps:txbx>
                          <w:txbxContent>
                            <w:p w:rsidR="00BB3C8B" w:rsidRDefault="003C25C4">
                              <w:pPr>
                                <w:spacing w:after="160" w:line="259" w:lineRule="auto"/>
                                <w:ind w:left="0" w:right="0" w:firstLine="0"/>
                                <w:jc w:val="left"/>
                              </w:pPr>
                              <w:hyperlink r:id="rId51">
                                <w:r>
                                  <w:rPr>
                                    <w:rFonts w:ascii="Calibri" w:eastAsia="Calibri" w:hAnsi="Calibri" w:cs="Calibri"/>
                                    <w:color w:val="2A4A9A"/>
                                    <w:w w:val="109"/>
                                    <w:sz w:val="15"/>
                                  </w:rPr>
                                  <w:t>4</w:t>
                                </w:r>
                              </w:hyperlink>
                            </w:p>
                          </w:txbxContent>
                        </wps:txbx>
                        <wps:bodyPr horzOverflow="overflow" vert="horz" lIns="0" tIns="0" rIns="0" bIns="0" rtlCol="0">
                          <a:noAutofit/>
                        </wps:bodyPr>
                      </wps:wsp>
                      <wps:wsp>
                        <wps:cNvPr id="1771" name="Rectangle 1771"/>
                        <wps:cNvSpPr/>
                        <wps:spPr>
                          <a:xfrm>
                            <a:off x="2744852" y="50641"/>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1772" name="Shape 1772"/>
                        <wps:cNvSpPr/>
                        <wps:spPr>
                          <a:xfrm>
                            <a:off x="1435734" y="317501"/>
                            <a:ext cx="399644" cy="0"/>
                          </a:xfrm>
                          <a:custGeom>
                            <a:avLst/>
                            <a:gdLst/>
                            <a:ahLst/>
                            <a:cxnLst/>
                            <a:rect l="0" t="0" r="0" b="0"/>
                            <a:pathLst>
                              <a:path w="399644">
                                <a:moveTo>
                                  <a:pt x="0" y="0"/>
                                </a:moveTo>
                                <a:lnTo>
                                  <a:pt x="39964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773" name="Rectangle 1773"/>
                        <wps:cNvSpPr/>
                        <wps:spPr>
                          <a:xfrm>
                            <a:off x="0" y="190342"/>
                            <a:ext cx="7043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6</w:t>
                              </w:r>
                            </w:p>
                          </w:txbxContent>
                        </wps:txbx>
                        <wps:bodyPr horzOverflow="overflow" vert="horz" lIns="0" tIns="0" rIns="0" bIns="0" rtlCol="0">
                          <a:noAutofit/>
                        </wps:bodyPr>
                      </wps:wsp>
                      <wps:wsp>
                        <wps:cNvPr id="1774" name="Rectangle 1774"/>
                        <wps:cNvSpPr/>
                        <wps:spPr>
                          <a:xfrm>
                            <a:off x="52959" y="190342"/>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775" name="Rectangle 1775"/>
                        <wps:cNvSpPr/>
                        <wps:spPr>
                          <a:xfrm>
                            <a:off x="180022" y="190342"/>
                            <a:ext cx="166863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Dr</w:t>
                              </w:r>
                              <w:r>
                                <w:rPr>
                                  <w:rFonts w:ascii="Calibri" w:eastAsia="Calibri" w:hAnsi="Calibri" w:cs="Calibri"/>
                                  <w:spacing w:val="8"/>
                                  <w:w w:val="116"/>
                                  <w:sz w:val="15"/>
                                </w:rPr>
                                <w:t xml:space="preserve"> </w:t>
                              </w:r>
                              <w:r>
                                <w:rPr>
                                  <w:rFonts w:ascii="Calibri" w:eastAsia="Calibri" w:hAnsi="Calibri" w:cs="Calibri"/>
                                  <w:w w:val="116"/>
                                  <w:sz w:val="15"/>
                                </w:rPr>
                                <w:t>Belinda</w:t>
                              </w:r>
                              <w:r>
                                <w:rPr>
                                  <w:rFonts w:ascii="Calibri" w:eastAsia="Calibri" w:hAnsi="Calibri" w:cs="Calibri"/>
                                  <w:spacing w:val="8"/>
                                  <w:w w:val="116"/>
                                  <w:sz w:val="15"/>
                                </w:rPr>
                                <w:t xml:space="preserve"> </w:t>
                              </w:r>
                              <w:r>
                                <w:rPr>
                                  <w:rFonts w:ascii="Calibri" w:eastAsia="Calibri" w:hAnsi="Calibri" w:cs="Calibri"/>
                                  <w:w w:val="116"/>
                                  <w:sz w:val="15"/>
                                </w:rPr>
                                <w:t>Brooks-Gordon</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1839" name="Rectangle 1839"/>
                        <wps:cNvSpPr/>
                        <wps:spPr>
                          <a:xfrm>
                            <a:off x="1435734" y="190342"/>
                            <a:ext cx="45814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wps:txbx>
                        <wps:bodyPr horzOverflow="overflow" vert="horz" lIns="0" tIns="0" rIns="0" bIns="0" rtlCol="0">
                          <a:noAutofit/>
                        </wps:bodyPr>
                      </wps:wsp>
                      <wps:wsp>
                        <wps:cNvPr id="1840" name="Rectangle 1840"/>
                        <wps:cNvSpPr/>
                        <wps:spPr>
                          <a:xfrm>
                            <a:off x="1781387" y="190342"/>
                            <a:ext cx="70435" cy="150119"/>
                          </a:xfrm>
                          <a:prstGeom prst="rect">
                            <a:avLst/>
                          </a:prstGeom>
                          <a:ln>
                            <a:noFill/>
                          </a:ln>
                        </wps:spPr>
                        <wps:txbx>
                          <w:txbxContent>
                            <w:p w:rsidR="00BB3C8B" w:rsidRDefault="003C25C4">
                              <w:pPr>
                                <w:spacing w:after="160" w:line="259" w:lineRule="auto"/>
                                <w:ind w:left="0" w:right="0" w:firstLine="0"/>
                                <w:jc w:val="left"/>
                              </w:pPr>
                              <w:hyperlink r:id="rId52">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1777" name="Rectangle 1777"/>
                        <wps:cNvSpPr/>
                        <wps:spPr>
                          <a:xfrm>
                            <a:off x="1835374" y="190342"/>
                            <a:ext cx="42185" cy="150119"/>
                          </a:xfrm>
                          <a:prstGeom prst="rect">
                            <a:avLst/>
                          </a:prstGeom>
                          <a:ln>
                            <a:noFill/>
                          </a:ln>
                        </wps:spPr>
                        <wps:txbx>
                          <w:txbxContent>
                            <w:p w:rsidR="00BB3C8B" w:rsidRDefault="003C25C4">
                              <w:pPr>
                                <w:spacing w:after="160" w:line="259" w:lineRule="auto"/>
                                <w:ind w:left="0" w:right="0" w:firstLine="0"/>
                                <w:jc w:val="left"/>
                              </w:pPr>
                              <w:hyperlink r:id="rId53">
                                <w:r>
                                  <w:rPr>
                                    <w:rFonts w:ascii="Calibri" w:eastAsia="Calibri" w:hAnsi="Calibri" w:cs="Calibri"/>
                                    <w:w w:val="111"/>
                                    <w:sz w:val="15"/>
                                  </w:rPr>
                                  <w:t>)</w:t>
                                </w:r>
                              </w:hyperlink>
                            </w:p>
                          </w:txbxContent>
                        </wps:txbx>
                        <wps:bodyPr horzOverflow="overflow" vert="horz" lIns="0" tIns="0" rIns="0" bIns="0" rtlCol="0">
                          <a:noAutofit/>
                        </wps:bodyPr>
                      </wps:wsp>
                      <wps:wsp>
                        <wps:cNvPr id="1778" name="Shape 1778"/>
                        <wps:cNvSpPr/>
                        <wps:spPr>
                          <a:xfrm>
                            <a:off x="1141007" y="457202"/>
                            <a:ext cx="397332" cy="0"/>
                          </a:xfrm>
                          <a:custGeom>
                            <a:avLst/>
                            <a:gdLst/>
                            <a:ahLst/>
                            <a:cxnLst/>
                            <a:rect l="0" t="0" r="0" b="0"/>
                            <a:pathLst>
                              <a:path w="397332">
                                <a:moveTo>
                                  <a:pt x="0" y="0"/>
                                </a:moveTo>
                                <a:lnTo>
                                  <a:pt x="39733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779" name="Rectangle 1779"/>
                        <wps:cNvSpPr/>
                        <wps:spPr>
                          <a:xfrm>
                            <a:off x="0" y="330043"/>
                            <a:ext cx="7043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7</w:t>
                              </w:r>
                            </w:p>
                          </w:txbxContent>
                        </wps:txbx>
                        <wps:bodyPr horzOverflow="overflow" vert="horz" lIns="0" tIns="0" rIns="0" bIns="0" rtlCol="0">
                          <a:noAutofit/>
                        </wps:bodyPr>
                      </wps:wsp>
                      <wps:wsp>
                        <wps:cNvPr id="1780" name="Rectangle 1780"/>
                        <wps:cNvSpPr/>
                        <wps:spPr>
                          <a:xfrm>
                            <a:off x="52959" y="330043"/>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781" name="Rectangle 1781"/>
                        <wps:cNvSpPr/>
                        <wps:spPr>
                          <a:xfrm>
                            <a:off x="180022" y="330043"/>
                            <a:ext cx="127684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3"/>
                                  <w:sz w:val="15"/>
                                </w:rPr>
                                <w:t>The</w:t>
                              </w:r>
                              <w:r>
                                <w:rPr>
                                  <w:rFonts w:ascii="Calibri" w:eastAsia="Calibri" w:hAnsi="Calibri" w:cs="Calibri"/>
                                  <w:spacing w:val="8"/>
                                  <w:w w:val="113"/>
                                  <w:sz w:val="15"/>
                                </w:rPr>
                                <w:t xml:space="preserve"> </w:t>
                              </w:r>
                              <w:r>
                                <w:rPr>
                                  <w:rFonts w:ascii="Calibri" w:eastAsia="Calibri" w:hAnsi="Calibri" w:cs="Calibri"/>
                                  <w:w w:val="113"/>
                                  <w:sz w:val="15"/>
                                </w:rPr>
                                <w:t>Fawcett</w:t>
                              </w:r>
                              <w:r>
                                <w:rPr>
                                  <w:rFonts w:ascii="Calibri" w:eastAsia="Calibri" w:hAnsi="Calibri" w:cs="Calibri"/>
                                  <w:spacing w:val="8"/>
                                  <w:w w:val="113"/>
                                  <w:sz w:val="15"/>
                                </w:rPr>
                                <w:t xml:space="preserve"> </w:t>
                              </w:r>
                              <w:r>
                                <w:rPr>
                                  <w:rFonts w:ascii="Calibri" w:eastAsia="Calibri" w:hAnsi="Calibri" w:cs="Calibri"/>
                                  <w:w w:val="113"/>
                                  <w:sz w:val="15"/>
                                </w:rPr>
                                <w:t>Society</w:t>
                              </w:r>
                              <w:r>
                                <w:rPr>
                                  <w:rFonts w:ascii="Calibri" w:eastAsia="Calibri" w:hAnsi="Calibri" w:cs="Calibri"/>
                                  <w:spacing w:val="8"/>
                                  <w:w w:val="113"/>
                                  <w:sz w:val="15"/>
                                </w:rPr>
                                <w:t xml:space="preserve"> </w:t>
                              </w:r>
                              <w:r>
                                <w:rPr>
                                  <w:rFonts w:ascii="Calibri" w:eastAsia="Calibri" w:hAnsi="Calibri" w:cs="Calibri"/>
                                  <w:w w:val="113"/>
                                  <w:sz w:val="15"/>
                                </w:rPr>
                                <w:t>(</w:t>
                              </w:r>
                            </w:p>
                          </w:txbxContent>
                        </wps:txbx>
                        <wps:bodyPr horzOverflow="overflow" vert="horz" lIns="0" tIns="0" rIns="0" bIns="0" rtlCol="0">
                          <a:noAutofit/>
                        </wps:bodyPr>
                      </wps:wsp>
                      <wps:wsp>
                        <wps:cNvPr id="1841" name="Rectangle 1841"/>
                        <wps:cNvSpPr/>
                        <wps:spPr>
                          <a:xfrm>
                            <a:off x="1141007" y="330043"/>
                            <a:ext cx="46367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PRO021</w:t>
                              </w:r>
                            </w:p>
                          </w:txbxContent>
                        </wps:txbx>
                        <wps:bodyPr horzOverflow="overflow" vert="horz" lIns="0" tIns="0" rIns="0" bIns="0" rtlCol="0">
                          <a:noAutofit/>
                        </wps:bodyPr>
                      </wps:wsp>
                      <wps:wsp>
                        <wps:cNvPr id="1842" name="Rectangle 1842"/>
                        <wps:cNvSpPr/>
                        <wps:spPr>
                          <a:xfrm>
                            <a:off x="1485632" y="330043"/>
                            <a:ext cx="70435" cy="150119"/>
                          </a:xfrm>
                          <a:prstGeom prst="rect">
                            <a:avLst/>
                          </a:prstGeom>
                          <a:ln>
                            <a:noFill/>
                          </a:ln>
                        </wps:spPr>
                        <wps:txbx>
                          <w:txbxContent>
                            <w:p w:rsidR="00BB3C8B" w:rsidRDefault="003C25C4">
                              <w:pPr>
                                <w:spacing w:after="160" w:line="259" w:lineRule="auto"/>
                                <w:ind w:left="0" w:right="0" w:firstLine="0"/>
                                <w:jc w:val="left"/>
                              </w:pPr>
                              <w:hyperlink r:id="rId54">
                                <w:r>
                                  <w:rPr>
                                    <w:rFonts w:ascii="Calibri" w:eastAsia="Calibri" w:hAnsi="Calibri" w:cs="Calibri"/>
                                    <w:color w:val="2A4A9A"/>
                                    <w:w w:val="109"/>
                                    <w:sz w:val="15"/>
                                  </w:rPr>
                                  <w:t>3</w:t>
                                </w:r>
                              </w:hyperlink>
                            </w:p>
                          </w:txbxContent>
                        </wps:txbx>
                        <wps:bodyPr horzOverflow="overflow" vert="horz" lIns="0" tIns="0" rIns="0" bIns="0" rtlCol="0">
                          <a:noAutofit/>
                        </wps:bodyPr>
                      </wps:wsp>
                      <wps:wsp>
                        <wps:cNvPr id="1783" name="Rectangle 1783"/>
                        <wps:cNvSpPr/>
                        <wps:spPr>
                          <a:xfrm>
                            <a:off x="1538342" y="330043"/>
                            <a:ext cx="42185" cy="150119"/>
                          </a:xfrm>
                          <a:prstGeom prst="rect">
                            <a:avLst/>
                          </a:prstGeom>
                          <a:ln>
                            <a:noFill/>
                          </a:ln>
                        </wps:spPr>
                        <wps:txbx>
                          <w:txbxContent>
                            <w:p w:rsidR="00BB3C8B" w:rsidRDefault="003C25C4">
                              <w:pPr>
                                <w:spacing w:after="160" w:line="259" w:lineRule="auto"/>
                                <w:ind w:left="0" w:right="0" w:firstLine="0"/>
                                <w:jc w:val="left"/>
                              </w:pPr>
                              <w:hyperlink r:id="rId55">
                                <w:r>
                                  <w:rPr>
                                    <w:rFonts w:ascii="Calibri" w:eastAsia="Calibri" w:hAnsi="Calibri" w:cs="Calibri"/>
                                    <w:w w:val="111"/>
                                    <w:sz w:val="15"/>
                                  </w:rPr>
                                  <w:t>)</w:t>
                                </w:r>
                              </w:hyperlink>
                            </w:p>
                          </w:txbxContent>
                        </wps:txbx>
                        <wps:bodyPr horzOverflow="overflow" vert="horz" lIns="0" tIns="0" rIns="0" bIns="0" rtlCol="0">
                          <a:noAutofit/>
                        </wps:bodyPr>
                      </wps:wsp>
                      <wps:wsp>
                        <wps:cNvPr id="1784" name="Shape 1784"/>
                        <wps:cNvSpPr/>
                        <wps:spPr>
                          <a:xfrm>
                            <a:off x="820856" y="596903"/>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785" name="Rectangle 1785"/>
                        <wps:cNvSpPr/>
                        <wps:spPr>
                          <a:xfrm>
                            <a:off x="0" y="469745"/>
                            <a:ext cx="7043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8</w:t>
                              </w:r>
                            </w:p>
                          </w:txbxContent>
                        </wps:txbx>
                        <wps:bodyPr horzOverflow="overflow" vert="horz" lIns="0" tIns="0" rIns="0" bIns="0" rtlCol="0">
                          <a:noAutofit/>
                        </wps:bodyPr>
                      </wps:wsp>
                      <wps:wsp>
                        <wps:cNvPr id="1786" name="Rectangle 1786"/>
                        <wps:cNvSpPr/>
                        <wps:spPr>
                          <a:xfrm>
                            <a:off x="52959" y="469745"/>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787" name="Rectangle 1787"/>
                        <wps:cNvSpPr/>
                        <wps:spPr>
                          <a:xfrm>
                            <a:off x="180022" y="469745"/>
                            <a:ext cx="851066"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1843" name="Rectangle 1843"/>
                        <wps:cNvSpPr/>
                        <wps:spPr>
                          <a:xfrm>
                            <a:off x="820856" y="469745"/>
                            <a:ext cx="47024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wps:txbx>
                        <wps:bodyPr horzOverflow="overflow" vert="horz" lIns="0" tIns="0" rIns="0" bIns="0" rtlCol="0">
                          <a:noAutofit/>
                        </wps:bodyPr>
                      </wps:wsp>
                      <wps:wsp>
                        <wps:cNvPr id="1844" name="Rectangle 1844"/>
                        <wps:cNvSpPr/>
                        <wps:spPr>
                          <a:xfrm>
                            <a:off x="1174138" y="469745"/>
                            <a:ext cx="70435" cy="150118"/>
                          </a:xfrm>
                          <a:prstGeom prst="rect">
                            <a:avLst/>
                          </a:prstGeom>
                          <a:ln>
                            <a:noFill/>
                          </a:ln>
                        </wps:spPr>
                        <wps:txbx>
                          <w:txbxContent>
                            <w:p w:rsidR="00BB3C8B" w:rsidRDefault="003C25C4">
                              <w:pPr>
                                <w:spacing w:after="160" w:line="259" w:lineRule="auto"/>
                                <w:ind w:left="0" w:right="0" w:firstLine="0"/>
                                <w:jc w:val="left"/>
                              </w:pPr>
                              <w:hyperlink r:id="rId56">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1789" name="Rectangle 1789"/>
                        <wps:cNvSpPr/>
                        <wps:spPr>
                          <a:xfrm>
                            <a:off x="1228067" y="469745"/>
                            <a:ext cx="42185" cy="150118"/>
                          </a:xfrm>
                          <a:prstGeom prst="rect">
                            <a:avLst/>
                          </a:prstGeom>
                          <a:ln>
                            <a:noFill/>
                          </a:ln>
                        </wps:spPr>
                        <wps:txbx>
                          <w:txbxContent>
                            <w:p w:rsidR="00BB3C8B" w:rsidRDefault="003C25C4">
                              <w:pPr>
                                <w:spacing w:after="160" w:line="259" w:lineRule="auto"/>
                                <w:ind w:left="0" w:right="0" w:firstLine="0"/>
                                <w:jc w:val="left"/>
                              </w:pPr>
                              <w:hyperlink r:id="rId57">
                                <w:r>
                                  <w:rPr>
                                    <w:rFonts w:ascii="Calibri" w:eastAsia="Calibri" w:hAnsi="Calibri" w:cs="Calibri"/>
                                    <w:w w:val="111"/>
                                    <w:sz w:val="15"/>
                                  </w:rPr>
                                  <w:t>)</w:t>
                                </w:r>
                              </w:hyperlink>
                            </w:p>
                          </w:txbxContent>
                        </wps:txbx>
                        <wps:bodyPr horzOverflow="overflow" vert="horz" lIns="0" tIns="0" rIns="0" bIns="0" rtlCol="0">
                          <a:noAutofit/>
                        </wps:bodyPr>
                      </wps:wsp>
                      <wps:wsp>
                        <wps:cNvPr id="1791" name="Rectangle 1791"/>
                        <wps:cNvSpPr/>
                        <wps:spPr>
                          <a:xfrm>
                            <a:off x="0" y="609446"/>
                            <a:ext cx="7043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9</w:t>
                              </w:r>
                            </w:p>
                          </w:txbxContent>
                        </wps:txbx>
                        <wps:bodyPr horzOverflow="overflow" vert="horz" lIns="0" tIns="0" rIns="0" bIns="0" rtlCol="0">
                          <a:noAutofit/>
                        </wps:bodyPr>
                      </wps:wsp>
                      <wps:wsp>
                        <wps:cNvPr id="1792" name="Rectangle 1792"/>
                        <wps:cNvSpPr/>
                        <wps:spPr>
                          <a:xfrm>
                            <a:off x="52959" y="609446"/>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g:wgp>
                  </a:graphicData>
                </a:graphic>
              </wp:inline>
            </w:drawing>
          </mc:Choice>
          <mc:Fallback>
            <w:pict>
              <v:group id="Group 38345" o:spid="_x0000_s1097" style="width:425.2pt;height:56.9pt;mso-position-horizontal-relative:char;mso-position-vertical-relative:line" coordsize="54000,72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">
                <v:shape id="Shape 1765" o:spid="_x0000_s1098"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qqHGsMA&#10;AADdAAAADwAAAGRycy9kb3ducmV2LnhtbERPTWvCQBC9F/wPywje6qZCUkldRQQhPQVt63nMTpPQ&#10;7Gzc3Sbx33cLhd7m8T5ns5tMJwZyvrWs4GmZgCCurG65VvD+dnxcg/ABWWNnmRTcycNuO3vYYK7t&#10;yCcazqEWMYR9jgqaEPpcSl81ZNAvbU8cuU/rDIYIXS21wzGGm06ukiSTBluODQ32dGio+jp/GwXX&#10;OnyUt3E/Xi/p0Z1u/FqUlCq1mE/7FxCBpvAv/nMXOs5/zlL4/SaeILc/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qqHGsMAAADdAAAADwAAAAAAAAAAAAAAAACYAgAAZHJzL2Rv&#10;d25yZXYueG1sUEsFBgAAAAAEAAQA9QAAAIgDAAAAAA==&#10;" path="m,l5400002,e" filled="f" strokeweight=".25pt">
                  <v:stroke miterlimit="83231f" joinstyle="miter"/>
                  <v:path arrowok="t" textboxrect="0,0,5400002,0"/>
                </v:shape>
                <v:shape id="Shape 1766" o:spid="_x0000_s1099" style="position:absolute;left:23364;top:1778;width:4084;height:0;visibility:visible;mso-wrap-style:square;v-text-anchor:top" coordsize="40836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IS94sIA&#10;AADdAAAADwAAAGRycy9kb3ducmV2LnhtbERPPWvDMBDdC/kP4gJdSiK3gxMcKyEUCiFT6xpnPayL&#10;ZWKdHEu13X9fFQrd7vE+Lz/MthMjDb51rOB5nYAgrp1uuVFQfr6ttiB8QNbYOSYF3+ThsF885Jhp&#10;N/EHjUVoRAxhn6ECE0KfSelrQxb92vXEkbu6wWKIcGikHnCK4baTL0mSSostxwaDPb0aqm/Fl1WQ&#10;3GXlS4nVBs/euKfiWF30u1KPy/m4AxFoDv/iP/dJx/mbNIXfb+IJcv8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chL3iwgAAAN0AAAAPAAAAAAAAAAAAAAAAAJgCAABkcnMvZG93&#10;bnJldi54bWxQSwUGAAAAAAQABAD1AAAAhwMAAAAA&#10;" path="m,l408369,e" filled="f" strokecolor="#2a4a9a" strokeweight=".5pt">
                  <v:stroke miterlimit="83231f" joinstyle="miter"/>
                  <v:path arrowok="t" textboxrect="0,0,408369,0"/>
                </v:shape>
                <v:rect id="Rectangle 1767" o:spid="_x0000_s1100" style="position:absolute;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caOMQA&#10;AADdAAAADwAAAGRycy9kb3ducmV2LnhtbERPTWvCQBC9C/6HZQredNMeoqauEqyix9YUbG9DdpqE&#10;7s6G7GrS/vpuQfA2j/c5q81gjbhS5xvHCh5nCQji0umGKwXvxX66AOEDskbjmBT8kIfNejxaYaZd&#10;z290PYVKxBD2GSqoQ2gzKX1Zk0U/cy1x5L5cZzFE2FVSd9jHcGvkU5Kk0mLDsaHGlrY1ld+ni1Vw&#10;WLT5x9H99pXZfR7Or+flS7EMSk0ehvwZRKAh3MU391HH+fN0Dv/fxB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s3Gjj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5</w:t>
                        </w:r>
                      </w:p>
                    </w:txbxContent>
                  </v:textbox>
                </v:rect>
                <v:rect id="Rectangle 1768" o:spid="_x0000_s1101" style="position:absolute;left:529;top:506;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iOSscA&#10;AADdAAAADwAAAGRycy9kb3ducmV2LnhtbESPQW/CMAyF70j8h8hIu0G6HRiUpgjBJjgOmMR2sxrT&#10;Vmucqslot18/H5B2s/We3/ucrQfXqBt1ofZs4HGWgCIuvK25NPB+fp0uQIWIbLHxTAZ+KMA6H48y&#10;TK3v+Ui3UyyVhHBI0UAVY5tqHYqKHIaZb4lFu/rOYZS1K7XtsJdw1+inJJlrhzVLQ4UtbSsqvk7f&#10;zsB+0W4+Dv63L5uXz/3l7bLcnZfRmIfJsFmBijTEf/P9+mAF/3kuuPKNjK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qojkr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769" o:spid="_x0000_s1102" style="position:absolute;left:1800;top:506;width:2866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eQr0cQA&#10;AADdAAAADwAAAGRycy9kb3ducmV2LnhtbERPTWvCQBC9F/wPywi91U17UBNdJWiLHlsjpL0N2TEJ&#10;zc6G7DZJ/fXdguBtHu9z1tvRNKKnztWWFTzPIhDEhdU1lwrO2dvTEoTzyBoby6TglxxsN5OHNSba&#10;DvxB/cmXIoSwS1BB5X2bSOmKigy6mW2JA3exnUEfYFdK3eEQwk0jX6JoLg3WHBoqbGlXUfF9+jEK&#10;Dss2/Tza61A2r1+H/D2P91nslXqcjukKhKfR38U391GH+Yt5DP/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XkK9H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National</w:t>
                        </w:r>
                        <w:r>
                          <w:rPr>
                            <w:rFonts w:ascii="Calibri" w:eastAsia="Calibri" w:hAnsi="Calibri" w:cs="Calibri"/>
                            <w:spacing w:val="8"/>
                            <w:w w:val="115"/>
                            <w:sz w:val="15"/>
                          </w:rPr>
                          <w:t xml:space="preserve"> </w:t>
                        </w:r>
                        <w:r>
                          <w:rPr>
                            <w:rFonts w:ascii="Calibri" w:eastAsia="Calibri" w:hAnsi="Calibri" w:cs="Calibri"/>
                            <w:w w:val="115"/>
                            <w:sz w:val="15"/>
                          </w:rPr>
                          <w:t>Ugly</w:t>
                        </w:r>
                        <w:r>
                          <w:rPr>
                            <w:rFonts w:ascii="Calibri" w:eastAsia="Calibri" w:hAnsi="Calibri" w:cs="Calibri"/>
                            <w:spacing w:val="8"/>
                            <w:w w:val="115"/>
                            <w:sz w:val="15"/>
                          </w:rPr>
                          <w:t xml:space="preserve"> </w:t>
                        </w:r>
                        <w:r>
                          <w:rPr>
                            <w:rFonts w:ascii="Calibri" w:eastAsia="Calibri" w:hAnsi="Calibri" w:cs="Calibri"/>
                            <w:w w:val="115"/>
                            <w:sz w:val="15"/>
                          </w:rPr>
                          <w:t>Mugs</w:t>
                        </w:r>
                        <w:r>
                          <w:rPr>
                            <w:rFonts w:ascii="Calibri" w:eastAsia="Calibri" w:hAnsi="Calibri" w:cs="Calibri"/>
                            <w:spacing w:val="8"/>
                            <w:w w:val="115"/>
                            <w:sz w:val="15"/>
                          </w:rPr>
                          <w:t xml:space="preserve"> </w:t>
                        </w:r>
                        <w:r>
                          <w:rPr>
                            <w:rFonts w:ascii="Calibri" w:eastAsia="Calibri" w:hAnsi="Calibri" w:cs="Calibri"/>
                            <w:w w:val="115"/>
                            <w:sz w:val="15"/>
                          </w:rPr>
                          <w:t>(supplementary</w:t>
                        </w:r>
                        <w:r>
                          <w:rPr>
                            <w:rFonts w:ascii="Calibri" w:eastAsia="Calibri" w:hAnsi="Calibri" w:cs="Calibri"/>
                            <w:spacing w:val="8"/>
                            <w:w w:val="115"/>
                            <w:sz w:val="15"/>
                          </w:rPr>
                          <w:t xml:space="preserve"> </w:t>
                        </w:r>
                        <w:r>
                          <w:rPr>
                            <w:rFonts w:ascii="Calibri" w:eastAsia="Calibri" w:hAnsi="Calibri" w:cs="Calibri"/>
                            <w:w w:val="115"/>
                            <w:sz w:val="15"/>
                          </w:rPr>
                          <w:t>evidence)</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1837" o:spid="_x0000_s1103" style="position:absolute;left:23364;top:506;width:466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jChc8QA&#10;AADdAAAADwAAAGRycy9kb3ducmV2LnhtbERPS2vCQBC+C/6HZYTedFMLNUZXER/o0UfB9jZkxyQ0&#10;Oxuyq0n99a4g9DYf33Om89aU4ka1KywreB9EIIhTqwvOFHydNv0YhPPIGkvLpOCPHMxn3c4UE20b&#10;PtDt6DMRQtglqCD3vkqkdGlOBt3AVsSBu9jaoA+wzqSusQnhppTDKPqUBgsODTlWtMwp/T1ejYJt&#10;XC2+d/beZOX6Z3ven8er09gr9dZrFxMQnlr/L365dzrMjz9G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4woXP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v:textbox>
                </v:rect>
                <v:rect id="Rectangle 1838" o:spid="_x0000_s1104" style="position:absolute;left:26915;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681AcYA&#10;AADdAAAADwAAAGRycy9kb3ducmV2LnhtbESPQWvCQBCF74L/YZmCN920BYmpq4ht0aNVQXsbstMk&#10;NDsbslsT/fXOoeBthvfmvW/my97V6kJtqDwbeJ4koIhzbysuDBwPn+MUVIjIFmvPZOBKAZaL4WCO&#10;mfUdf9FlHwslIRwyNFDG2GRah7wkh2HiG2LRfnzrMMraFtq22Em4q/VLkky1w4qlocSG1iXlv/s/&#10;Z2CTNqvz1t+6ov743px2p9n7YRaNGT31qzdQkfr4MP9fb63gp6+CK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681Ac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58">
                          <w:r>
                            <w:rPr>
                              <w:rFonts w:ascii="Calibri" w:eastAsia="Calibri" w:hAnsi="Calibri" w:cs="Calibri"/>
                              <w:color w:val="2A4A9A"/>
                              <w:w w:val="109"/>
                              <w:sz w:val="15"/>
                            </w:rPr>
                            <w:t>4</w:t>
                          </w:r>
                        </w:hyperlink>
                      </w:p>
                    </w:txbxContent>
                  </v:textbox>
                </v:rect>
                <v:rect id="Rectangle 1771" o:spid="_x0000_s1105" style="position:absolute;left:27448;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uxCsMA&#10;AADdAAAADwAAAGRycy9kb3ducmV2LnhtbERPS4vCMBC+C/6HMII3Td2Dj2oU0RU9uiqot6EZ22Iz&#10;KU201V9vFhb2Nh/fc2aLxhTiSZXLLSsY9CMQxInVOacKTsdNbwzCeWSNhWVS8CIHi3m7NcNY25p/&#10;6HnwqQgh7GJUkHlfxlK6JCODrm9L4sDdbGXQB1ilUldYh3BTyK8oGkqDOYeGDEtaZZTcDw+jYDsu&#10;l5edfddp8X3dnvfnyfo48Up1O81yCsJT4//Ff+6dDvNHowH8fhNOkPM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kuxC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1772" o:spid="_x0000_s1106" style="position:absolute;left:14357;top:3175;width:3996;height:0;visibility:visible;mso-wrap-style:square;v-text-anchor:top" coordsize="3996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YjPcQA&#10;AADdAAAADwAAAGRycy9kb3ducmV2LnhtbERPTWvCQBC9C/0PyxS86aYKtURXEUvBHlqorehxyI5J&#10;SHYm3d2a9N93C4Xe5vE+Z7UZXKuu5EMtbOBumoEiLsTWXBr4eH+aPIAKEdliK0wGvinAZn0zWmFu&#10;pec3uh5iqVIIhxwNVDF2udahqMhhmEpHnLiLeIcxQV9q67FP4a7Vsyy71w5rTg0VdrSrqGgOX87A&#10;59zV/jTMX+Won/sX2clj05yNGd8O2yWoSEP8F/+59zbNXyxm8PtNOkGv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12Iz3EAAAA3QAAAA8AAAAAAAAAAAAAAAAAmAIAAGRycy9k&#10;b3ducmV2LnhtbFBLBQYAAAAABAAEAPUAAACJAwAAAAA=&#10;" path="m,l399644,e" filled="f" strokecolor="#2a4a9a" strokeweight=".5pt">
                  <v:stroke miterlimit="83231f" joinstyle="miter"/>
                  <v:path arrowok="t" textboxrect="0,0,399644,0"/>
                </v:shape>
                <v:rect id="Rectangle 1773" o:spid="_x0000_s1107" style="position:absolute;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WK5sMA&#10;AADdAAAADwAAAGRycy9kb3ducmV2LnhtbERPS4vCMBC+C/6HMMLeNHWFVatRxHXRoy9Qb0MztsVm&#10;Upqs7e6vN4LgbT6+50znjSnEnSqXW1bQ70UgiBOrc04VHA8/3REI55E1FpZJwR85mM/arSnG2ta8&#10;o/vepyKEsItRQeZ9GUvpkowMup4tiQN3tZVBH2CVSl1hHcJNIT+j6EsazDk0ZFjSMqPktv81Ctaj&#10;cnHe2P86LVaX9Wl7Gn8fxl6pj06zmIDw1Pi3+OXe6DB/OBzA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dWK5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6</w:t>
                        </w:r>
                      </w:p>
                    </w:txbxContent>
                  </v:textbox>
                </v:rect>
                <v:rect id="Rectangle 1774" o:spid="_x0000_s1108" style="position:absolute;left:529;top:1903;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jwSksMA&#10;AADdAAAADwAAAGRycy9kb3ducmV2LnhtbERPS4vCMBC+C/6HMMLeNHWRVatRxHXRoy9Qb0MztsVm&#10;Upqs7e6vN4LgbT6+50znjSnEnSqXW1bQ70UgiBOrc04VHA8/3REI55E1FpZJwR85mM/arSnG2ta8&#10;o/vepyKEsItRQeZ9GUvpkowMup4tiQN3tZVBH2CVSl1hHcJNIT+j6EsazDk0ZFjSMqPktv81Ctaj&#10;cnHe2P86LVaX9Wl7Gn8fxl6pj06zmIDw1Pi3+OXe6DB/OBzA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jwSk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775" o:spid="_x0000_s1109" style="position:absolute;left:1800;top:1903;width:1668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XC3CcMA&#10;AADdAAAADwAAAGRycy9kb3ducmV2LnhtbERPS4vCMBC+C/6HMMLeNHXBVatRxHXRoy9Qb0MztsVm&#10;Upqs7e6vN4LgbT6+50znjSnEnSqXW1bQ70UgiBOrc04VHA8/3REI55E1FpZJwR85mM/arSnG2ta8&#10;o/vepyKEsItRQeZ9GUvpkowMup4tiQN3tZVBH2CVSl1hHcJNIT+j6EsazDk0ZFjSMqPktv81Ctaj&#10;cnHe2P86LVaX9Wl7Gn8fxl6pj06zmIDw1Pi3+OXe6DB/OBzA85twgpw9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XC3C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Dr</w:t>
                        </w:r>
                        <w:r>
                          <w:rPr>
                            <w:rFonts w:ascii="Calibri" w:eastAsia="Calibri" w:hAnsi="Calibri" w:cs="Calibri"/>
                            <w:spacing w:val="8"/>
                            <w:w w:val="116"/>
                            <w:sz w:val="15"/>
                          </w:rPr>
                          <w:t xml:space="preserve"> </w:t>
                        </w:r>
                        <w:r>
                          <w:rPr>
                            <w:rFonts w:ascii="Calibri" w:eastAsia="Calibri" w:hAnsi="Calibri" w:cs="Calibri"/>
                            <w:w w:val="116"/>
                            <w:sz w:val="15"/>
                          </w:rPr>
                          <w:t>Belinda</w:t>
                        </w:r>
                        <w:r>
                          <w:rPr>
                            <w:rFonts w:ascii="Calibri" w:eastAsia="Calibri" w:hAnsi="Calibri" w:cs="Calibri"/>
                            <w:spacing w:val="8"/>
                            <w:w w:val="116"/>
                            <w:sz w:val="15"/>
                          </w:rPr>
                          <w:t xml:space="preserve"> </w:t>
                        </w:r>
                        <w:r>
                          <w:rPr>
                            <w:rFonts w:ascii="Calibri" w:eastAsia="Calibri" w:hAnsi="Calibri" w:cs="Calibri"/>
                            <w:w w:val="116"/>
                            <w:sz w:val="15"/>
                          </w:rPr>
                          <w:t>Brooks-Gordon</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1839" o:spid="_x0000_s1110" style="position:absolute;left:14357;top:1903;width:458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OOQmsMA&#10;AADdAAAADwAAAGRycy9kb3ducmV2LnhtbERPS2vCQBC+C/6HZQRvulGhJNFVxAd6tFqw3obsNAnN&#10;zobsamJ/vVso9DYf33MWq85U4kGNKy0rmIwjEMSZ1SXnCj4u+1EMwnlkjZVlUvAkB6tlv7fAVNuW&#10;3+lx9rkIIexSVFB4X6dSuqwgg25sa+LAfdnGoA+wyaVusA3hppLTKHqTBksODQXWtCko+z7fjYJD&#10;XK8/j/anzavd7XA9XZPtJfFKDQfdeg7CU+f/xX/uow7z41kCv9+EE+Ty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OOQm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v:textbox>
                </v:rect>
                <v:rect id="Rectangle 1840" o:spid="_x0000_s1111" style="position:absolute;left:17813;top:1903;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9KesYA&#10;AADdAAAADwAAAGRycy9kb3ducmV2LnhtbESPQWvCQBCF74L/YZmCN920FImpq4ht0aNVQXsbstMk&#10;NDsbslsT/fXOoeBthvfmvW/my97V6kJtqDwbeJ4koIhzbysuDBwPn+MUVIjIFmvPZOBKAZaL4WCO&#10;mfUdf9FlHwslIRwyNFDG2GRah7wkh2HiG2LRfnzrMMraFtq22Em4q/VLkky1w4qlocSG1iXlv/s/&#10;Z2CTNqvz1t+6ov743px2p9n7YRaNGT31qzdQkfr4MP9fb63gp6/CL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d9Kes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59">
                          <w:r>
                            <w:rPr>
                              <w:rFonts w:ascii="Calibri" w:eastAsia="Calibri" w:hAnsi="Calibri" w:cs="Calibri"/>
                              <w:color w:val="2A4A9A"/>
                              <w:w w:val="109"/>
                              <w:sz w:val="15"/>
                            </w:rPr>
                            <w:t>0</w:t>
                          </w:r>
                        </w:hyperlink>
                      </w:p>
                    </w:txbxContent>
                  </v:textbox>
                </v:rect>
                <v:rect id="Rectangle 1777" o:spid="_x0000_s1112" style="position:absolute;left:18353;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u6M5cUA&#10;AADdAAAADwAAAGRycy9kb3ducmV2LnhtbERPS2vCQBC+C/0PyxR60009NBpdJbSW5OijYHsbsmMS&#10;mp0N2W2S9te7gtDbfHzPWW9H04ieOldbVvA8i0AQF1bXXCr4OL1PFyCcR9bYWCYFv+Rgu3mYrDHR&#10;duAD9UdfihDCLkEFlfdtIqUrKjLoZrYlDtzFdgZ9gF0pdYdDCDeNnEfRizRYc2iosKXXiorv449R&#10;kC3a9DO3f0PZ7L6y8/68fDstvVJPj2O6AuFp9P/iuzvXYX4cx3D7JpwgN1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7ozl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60">
                          <w:r>
                            <w:rPr>
                              <w:rFonts w:ascii="Calibri" w:eastAsia="Calibri" w:hAnsi="Calibri" w:cs="Calibri"/>
                              <w:w w:val="111"/>
                              <w:sz w:val="15"/>
                            </w:rPr>
                            <w:t>)</w:t>
                          </w:r>
                        </w:hyperlink>
                      </w:p>
                    </w:txbxContent>
                  </v:textbox>
                </v:rect>
                <v:shape id="Shape 1778" o:spid="_x0000_s1113" style="position:absolute;left:11410;top:4572;width:3973;height:0;visibility:visible;mso-wrap-style:square;v-text-anchor:top" coordsize="39733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q711cUA&#10;AADdAAAADwAAAGRycy9kb3ducmV2LnhtbESPQWvCQBCF70L/wzKFXkQ3LVIluooKUq+1oXgcsmMS&#10;m50Nu6sm/75zKPQ2w3vz3jerTe9adacQG88GXqcZKOLS24YrA8XXYbIAFROyxdYzGRgowmb9NFph&#10;bv2DP+l+SpWSEI45GqhT6nKtY1mTwzj1HbFoFx8cJllDpW3Ah4S7Vr9l2bt22LA01NjRvqby53Rz&#10;Br71bmf19eg/wniYbc/FfjYUjTEvz/12CSpRn/7Nf9dHK/jzueDKNzKCXv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rvXVxQAAAN0AAAAPAAAAAAAAAAAAAAAAAJgCAABkcnMv&#10;ZG93bnJldi54bWxQSwUGAAAAAAQABAD1AAAAigMAAAAA&#10;" path="m,l397332,e" filled="f" strokecolor="#2a4a9a" strokeweight=".5pt">
                  <v:stroke miterlimit="83231f" joinstyle="miter"/>
                  <v:path arrowok="t" textboxrect="0,0,397332,0"/>
                </v:shape>
                <v:rect id="Rectangle 1779" o:spid="_x0000_s1114" style="position:absolute;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D29DMMA&#10;AADdAAAADwAAAGRycy9kb3ducmV2LnhtbERPS4vCMBC+C/sfwix401QPaqtRZNdFjz4W1NvQjG2x&#10;mZQma6u/3gjC3ubje85s0ZpS3Kh2hWUFg34Egji1uuBMwe/hpzcB4TyyxtIyKbiTg8X8ozPDRNuG&#10;d3Tb+0yEEHYJKsi9rxIpXZqTQde3FXHgLrY26AOsM6lrbEK4KeUwikbSYMGhIceKvnJKr/s/o2A9&#10;qZanjX00Wbk6r4/bY/x9iL1S3c92OQXhqfX/4rd7o8P88TiG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D29D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7</w:t>
                        </w:r>
                      </w:p>
                    </w:txbxContent>
                  </v:textbox>
                </v:rect>
                <v:rect id="Rectangle 1780" o:spid="_x0000_s1115" style="position:absolute;left:529;top:3300;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JktsYA&#10;AADdAAAADwAAAGRycy9kb3ducmV2LnhtbESPQW/CMAyF70j8h8iTuEG6HUbpCAixTXBkgAS7WY3X&#10;Vmucqslo4dfjwyRutt7ze5/ny97V6kJtqDwbeJ4koIhzbysuDBwPn+MUVIjIFmvPZOBKAZaL4WCO&#10;mfUdf9FlHwslIRwyNFDG2GRah7wkh2HiG2LRfnzrMMraFtq22Em4q/VLkrxqhxVLQ4kNrUvKf/d/&#10;zsAmbVbnrb91Rf3xvTntTrP3wywaM3rqV2+gIvXxYf6/3lrBn6bCL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NJkt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781" o:spid="_x0000_s1116" style="position:absolute;left:1800;top:3300;width:1276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57BLcMA&#10;AADdAAAADwAAAGRycy9kb3ducmV2LnhtbERPTYvCMBC9C/6HMMLeNHUPbq1GEVfRo6uCehuasS02&#10;k9JE291fbxYEb/N4nzOdt6YUD6pdYVnBcBCBIE6tLjhTcDys+zEI55E1lpZJwS85mM+6nSkm2jb8&#10;Q4+9z0QIYZeggtz7KpHSpTkZdANbEQfuamuDPsA6k7rGJoSbUn5G0UgaLDg05FjRMqf0tr8bBZu4&#10;Wpy39q/JytVlc9qdxt+HsVfqo9cuJiA8tf4tfrm3Osz/iofw/004Qc6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57BL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3"/>
                            <w:sz w:val="15"/>
                          </w:rPr>
                          <w:t>The</w:t>
                        </w:r>
                        <w:r>
                          <w:rPr>
                            <w:rFonts w:ascii="Calibri" w:eastAsia="Calibri" w:hAnsi="Calibri" w:cs="Calibri"/>
                            <w:spacing w:val="8"/>
                            <w:w w:val="113"/>
                            <w:sz w:val="15"/>
                          </w:rPr>
                          <w:t xml:space="preserve"> </w:t>
                        </w:r>
                        <w:r>
                          <w:rPr>
                            <w:rFonts w:ascii="Calibri" w:eastAsia="Calibri" w:hAnsi="Calibri" w:cs="Calibri"/>
                            <w:w w:val="113"/>
                            <w:sz w:val="15"/>
                          </w:rPr>
                          <w:t>Fawcett</w:t>
                        </w:r>
                        <w:r>
                          <w:rPr>
                            <w:rFonts w:ascii="Calibri" w:eastAsia="Calibri" w:hAnsi="Calibri" w:cs="Calibri"/>
                            <w:spacing w:val="8"/>
                            <w:w w:val="113"/>
                            <w:sz w:val="15"/>
                          </w:rPr>
                          <w:t xml:space="preserve"> </w:t>
                        </w:r>
                        <w:r>
                          <w:rPr>
                            <w:rFonts w:ascii="Calibri" w:eastAsia="Calibri" w:hAnsi="Calibri" w:cs="Calibri"/>
                            <w:w w:val="113"/>
                            <w:sz w:val="15"/>
                          </w:rPr>
                          <w:t>Society</w:t>
                        </w:r>
                        <w:r>
                          <w:rPr>
                            <w:rFonts w:ascii="Calibri" w:eastAsia="Calibri" w:hAnsi="Calibri" w:cs="Calibri"/>
                            <w:spacing w:val="8"/>
                            <w:w w:val="113"/>
                            <w:sz w:val="15"/>
                          </w:rPr>
                          <w:t xml:space="preserve"> </w:t>
                        </w:r>
                        <w:r>
                          <w:rPr>
                            <w:rFonts w:ascii="Calibri" w:eastAsia="Calibri" w:hAnsi="Calibri" w:cs="Calibri"/>
                            <w:w w:val="113"/>
                            <w:sz w:val="15"/>
                          </w:rPr>
                          <w:t>(</w:t>
                        </w:r>
                      </w:p>
                    </w:txbxContent>
                  </v:textbox>
                </v:rect>
                <v:rect id="Rectangle 1841" o:spid="_x0000_s1117" style="position:absolute;left:11410;top:3300;width:463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pPv4cMA&#10;AADdAAAADwAAAGRycy9kb3ducmV2LnhtbERPTYvCMBC9C/6HMMLeNHWRpVajiKvo0VVBvQ3N2Bab&#10;SWmi7e6vNwuCt3m8z5nOW1OKB9WusKxgOIhAEKdWF5wpOB7W/RiE88gaS8uk4JcczGfdzhQTbRv+&#10;ocfeZyKEsEtQQe59lUjp0pwMuoGtiAN3tbVBH2CdSV1jE8JNKT+j6EsaLDg05FjRMqf0tr8bBZu4&#10;Wpy39q/JytVlc9qdxt+HsVfqo9cuJiA8tf4tfrm3OsyPR0P4/yacIG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pPv4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PRO021</w:t>
                        </w:r>
                      </w:p>
                    </w:txbxContent>
                  </v:textbox>
                </v:rect>
                <v:rect id="Rectangle 1842" o:spid="_x0000_s1118" style="position:absolute;left:14856;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kFxlsQA&#10;AADdAAAADwAAAGRycy9kb3ducmV2LnhtbERPTWvCQBC9F/wPywi91U2DlBhdJWglHlsVbG9DdkxC&#10;s7Mhu03S/vpuQfA2j/c5q81oGtFT52rLCp5nEQjiwuqaSwXn0/4pAeE8ssbGMin4IQeb9eRhham2&#10;A79Tf/SlCCHsUlRQed+mUrqiIoNuZlviwF1tZ9AH2JVSdziEcNPIOIpepMGaQ0OFLW0rKr6O30ZB&#10;nrTZx8H+DmXz+plf3i6L3WnhlXqcjtkShKfR38U390GH+ck8hv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ZBcZb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61">
                          <w:r>
                            <w:rPr>
                              <w:rFonts w:ascii="Calibri" w:eastAsia="Calibri" w:hAnsi="Calibri" w:cs="Calibri"/>
                              <w:color w:val="2A4A9A"/>
                              <w:w w:val="109"/>
                              <w:sz w:val="15"/>
                            </w:rPr>
                            <w:t>3</w:t>
                          </w:r>
                        </w:hyperlink>
                      </w:p>
                    </w:txbxContent>
                  </v:textbox>
                </v:rect>
                <v:rect id="Rectangle 1783" o:spid="_x0000_s1119" style="position:absolute;left:15383;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AD6wcQA&#10;AADdAAAADwAAAGRycy9kb3ducmV2LnhtbERPS2vCQBC+C/6HZYTedFMLNUZXER/o0UfB9jZkxyQ0&#10;Oxuyq0n99a4g9DYf33Om89aU4ka1KywreB9EIIhTqwvOFHydNv0YhPPIGkvLpOCPHMxn3c4UE20b&#10;PtDt6DMRQtglqCD3vkqkdGlOBt3AVsSBu9jaoA+wzqSusQnhppTDKPqUBgsODTlWtMwp/T1ejYJt&#10;XC2+d/beZOX6Z3ven8er09gr9dZrFxMQnlr/L365dzrMH8U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QA+sH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62">
                          <w:r>
                            <w:rPr>
                              <w:rFonts w:ascii="Calibri" w:eastAsia="Calibri" w:hAnsi="Calibri" w:cs="Calibri"/>
                              <w:w w:val="111"/>
                              <w:sz w:val="15"/>
                            </w:rPr>
                            <w:t>)</w:t>
                          </w:r>
                        </w:hyperlink>
                      </w:p>
                    </w:txbxContent>
                  </v:textbox>
                </v:rect>
                <v:shape id="Shape 1784" o:spid="_x0000_s1120" style="position:absolute;left:8208;top:5969;width:4072;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VZEZ8EA&#10;AADdAAAADwAAAGRycy9kb3ducmV2LnhtbERPzYrCMBC+L/gOYQRva2oRV6pRRFF0L4vVBxiasSk2&#10;k9JErfv0mwXB23x8vzNfdrYWd2p95VjBaJiAIC6crrhUcD5tP6cgfEDWWDsmBU/ysFz0PuaYaffg&#10;I93zUIoYwj5DBSaEJpPSF4Ys+qFriCN3ca3FEGFbSt3iI4bbWqZJMpEWK44NBhtaGyqu+c0qSNcb&#10;yvOfeoz++lvo7Xn3fTCpUoN+t5qBCNSFt/jl3us4/2s6hv9v4gly8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FWRGfBAAAA3QAAAA8AAAAAAAAAAAAAAAAAmAIAAGRycy9kb3du&#10;cmV2LnhtbFBLBQYAAAAABAAEAPUAAACGAwAAAAA=&#10;" path="m,l407213,e" filled="f" strokecolor="#2a4a9a" strokeweight=".5pt">
                  <v:stroke miterlimit="83231f" joinstyle="miter"/>
                  <v:path arrowok="t" textboxrect="0,0,407213,0"/>
                </v:shape>
                <v:rect id="Rectangle 1785" o:spid="_x0000_s1121" style="position:absolute;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KXHLsQA&#10;AADdAAAADwAAAGRycy9kb3ducmV2LnhtbERPS2vCQBC+C/6HZYTedFOhNUZXER/o0UfB9jZkxyQ0&#10;Oxuyq0n99a4g9DYf33Om89aU4ka1KywreB9EIIhTqwvOFHydNv0YhPPIGkvLpOCPHMxn3c4UE20b&#10;PtDt6DMRQtglqCD3vkqkdGlOBt3AVsSBu9jaoA+wzqSusQnhppTDKPqUBgsODTlWtMwp/T1ejYJt&#10;XC2+d/beZOX6Z3ven8er09gr9dZrFxMQnlr/L365dzrMH8U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lxy7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8</w:t>
                        </w:r>
                      </w:p>
                    </w:txbxContent>
                  </v:textbox>
                </v:rect>
                <v:rect id="Rectangle 1786" o:spid="_x0000_s1122" style="position:absolute;left:529;top:4697;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HdZWcQA&#10;AADdAAAADwAAAGRycy9kb3ducmV2LnhtbERPTWvCQBC9F/wPywi9NZv2oDFmE0Rb9NiqYHsbsmMS&#10;mp0N2a1J/fXdguBtHu9zsmI0rbhQ7xrLCp6jGARxaXXDlYLj4e0pAeE8ssbWMin4JQdFPnnIMNV2&#10;4A+67H0lQgi7FBXU3neplK6syaCLbEccuLPtDfoA+0rqHocQblr5EsczabDh0FBjR+uayu/9j1Gw&#10;TbrV585eh6p9/dqe3k+LzWHhlXqcjqslCE+jv4tv7p0O8+fJDP6/CSfI/A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R3WVn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787" o:spid="_x0000_s1123" style="position:absolute;left:1800;top:4697;width:85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zv8wsMA&#10;AADdAAAADwAAAGRycy9kb3ducmV2LnhtbERPS4vCMBC+C/sfwix401QPWqtRZNdFjz4W1NvQjG2x&#10;mZQma6u/3gjC3ubje85s0ZpS3Kh2hWUFg34Egji1uuBMwe/hpxeDcB5ZY2mZFNzJwWL+0Zlhom3D&#10;O7rtfSZCCLsEFeTeV4mULs3JoOvbijhwF1sb9AHWmdQ1NiHclHIYRSNpsODQkGNFXzml1/2fUbCO&#10;q+VpYx9NVq7O6+P2OPk+TLxS3c92OQXhqfX/4rd7o8P8cTyG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zv8w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1843" o:spid="_x0000_s1124" style="position:absolute;left:8208;top:4697;width:470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3UDcQA&#10;AADdAAAADwAAAGRycy9kb3ducmV2LnhtbERPS2vCQBC+C/6HZYTedFNbJEZXER/o0UfB9jZkxyQ0&#10;Oxuyq0n99a4g9DYf33Om89aU4ka1KywreB9EIIhTqwvOFHydNv0YhPPIGkvLpOCPHMxn3c4UE20b&#10;PtDt6DMRQtglqCD3vkqkdGlOBt3AVsSBu9jaoA+wzqSusQnhppTDKBpJgwWHhhwrWuaU/h6vRsE2&#10;rhbfO3tvsnL9sz3vz+PVaeyVeuu1iwkIT63/F7/cOx3mx58f8PwmnCB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kN1A3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v:textbox>
                </v:rect>
                <v:rect id="Rectangle 1844" o:spid="_x0000_s1125" style="position:absolute;left:11741;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uRMecQA&#10;AADdAAAADwAAAGRycy9kb3ducmV2LnhtbERPTWvCQBC9F/wPywi9NZsWkRizCaItemxVsL0N2TEJ&#10;zc6G7Nak/vpuQfA2j/c5WTGaVlyod41lBc9RDIK4tLrhSsHx8PaUgHAeWWNrmRT8koMinzxkmGo7&#10;8Add9r4SIYRdigpq77tUSlfWZNBFtiMO3Nn2Bn2AfSV1j0MIN618ieO5NNhwaKixo3VN5ff+xyjY&#10;Jt3qc2evQ9W+fm1P76fF5rDwSj1Ox9UShKfR38U3906H+clsBv/fhBNk/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bkTHn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63">
                          <w:r>
                            <w:rPr>
                              <w:rFonts w:ascii="Calibri" w:eastAsia="Calibri" w:hAnsi="Calibri" w:cs="Calibri"/>
                              <w:color w:val="2A4A9A"/>
                              <w:w w:val="109"/>
                              <w:sz w:val="15"/>
                            </w:rPr>
                            <w:t>0</w:t>
                          </w:r>
                        </w:hyperlink>
                      </w:p>
                    </w:txbxContent>
                  </v:textbox>
                </v:rect>
                <v:rect id="Rectangle 1789" o:spid="_x0000_s1126" style="position:absolute;left:12280;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ejNK8MA&#10;AADdAAAADwAAAGRycy9kb3ducmV2LnhtbERPS2vCQBC+C/6HZQRvutGDTaKriA/0aLVgvQ3ZaRKa&#10;nQ3Z1cT+erdQ6G0+vucsVp2pxIMaV1pWMBlHIIgzq0vOFXxc9qMYhPPIGivLpOBJDlbLfm+BqbYt&#10;v9Pj7HMRQtilqKDwvk6ldFlBBt3Y1sSB+7KNQR9gk0vdYBvCTSWnUTSTBksODQXWtCko+z7fjYJD&#10;XK8/j/anzavd7XA9XZPtJfFKDQfdeg7CU+f/xX/uow7z3+IEfr8JJ8jlC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ejNK8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64">
                          <w:r>
                            <w:rPr>
                              <w:rFonts w:ascii="Calibri" w:eastAsia="Calibri" w:hAnsi="Calibri" w:cs="Calibri"/>
                              <w:w w:val="111"/>
                              <w:sz w:val="15"/>
                            </w:rPr>
                            <w:t>)</w:t>
                          </w:r>
                        </w:hyperlink>
                      </w:p>
                    </w:txbxContent>
                  </v:textbox>
                </v:rect>
                <v:rect id="Rectangle 1791" o:spid="_x0000_s1127" style="position:absolute;top:6094;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kdX8MMA&#10;AADdAAAADwAAAGRycy9kb3ducmV2LnhtbERPS4vCMBC+C/sfwgjeNNXDaqtRZN1Fjz4W1NvQjG2x&#10;mZQma6u/3gjC3ubje85s0ZpS3Kh2hWUFw0EEgji1uuBMwe/hpz8B4TyyxtIyKbiTg8X8ozPDRNuG&#10;d3Tb+0yEEHYJKsi9rxIpXZqTQTewFXHgLrY26AOsM6lrbEK4KeUoij6lwYJDQ44VfeWUXvd/RsF6&#10;Ui1PG/tosvL7vD5uj/HqEHulet12OQXhqfX/4rd7o8P8cTyE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kdX8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9</w:t>
                        </w:r>
                      </w:p>
                    </w:txbxContent>
                  </v:textbox>
                </v:rect>
                <v:rect id="Rectangle 1792" o:spid="_x0000_s1128" style="position:absolute;left:529;top:6094;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XJh8QA&#10;AADdAAAADwAAAGRycy9kb3ducmV2LnhtbERPTWvCQBC9F/wPywi91U1zsCa6imglObZRsL0N2TEJ&#10;zc6G7Nak/fXdguBtHu9zVpvRtOJKvWssK3ieRSCIS6sbrhScjoenBQjnkTW2lknBDznYrCcPK0y1&#10;HfidroWvRAhhl6KC2vsuldKVNRl0M9sRB+5ie4M+wL6SuschhJtWxlE0lwYbDg01drSrqfwqvo2C&#10;bNFtP3L7O1Tt62d2fjsn+2PilXqcjtslCE+jv4tv7lyH+S9JDP/fhBPk+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6VyYf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w10:anchorlock/>
              </v:group>
            </w:pict>
          </mc:Fallback>
        </mc:AlternateContent>
      </w:r>
      <w:r>
        <w:rPr>
          <w:rFonts w:ascii="Calibri" w:eastAsia="Calibri" w:hAnsi="Calibri" w:cs="Calibri"/>
          <w:sz w:val="15"/>
        </w:rPr>
        <w:t xml:space="preserve">APPG on Prostitution and the Global Sex Trade, </w:t>
      </w:r>
      <w:hyperlink r:id="rId65">
        <w:r>
          <w:rPr>
            <w:rFonts w:ascii="Calibri" w:eastAsia="Calibri" w:hAnsi="Calibri" w:cs="Calibri"/>
            <w:color w:val="2A4A9A"/>
            <w:sz w:val="15"/>
          </w:rPr>
          <w:t>Shifting the Burden</w:t>
        </w:r>
      </w:hyperlink>
      <w:hyperlink r:id="rId66">
        <w:r>
          <w:rPr>
            <w:rFonts w:ascii="Calibri" w:eastAsia="Calibri" w:hAnsi="Calibri" w:cs="Calibri"/>
            <w:sz w:val="15"/>
          </w:rPr>
          <w:t>,</w:t>
        </w:r>
      </w:hyperlink>
      <w:r>
        <w:rPr>
          <w:rFonts w:ascii="Calibri" w:eastAsia="Calibri" w:hAnsi="Calibri" w:cs="Calibri"/>
          <w:sz w:val="15"/>
        </w:rPr>
        <w:t xml:space="preserve"> March 2014</w:t>
      </w:r>
    </w:p>
    <w:p w:rsidR="00BB3C8B" w:rsidRDefault="003C25C4">
      <w:pPr>
        <w:spacing w:after="20" w:line="259" w:lineRule="auto"/>
        <w:ind w:left="3705" w:right="0" w:firstLine="0"/>
        <w:jc w:val="left"/>
      </w:pPr>
      <w:r>
        <w:rPr>
          <w:rFonts w:ascii="Calibri" w:eastAsia="Calibri" w:hAnsi="Calibri" w:cs="Calibri"/>
          <w:noProof/>
          <w:sz w:val="22"/>
        </w:rPr>
        <mc:AlternateContent>
          <mc:Choice Requires="wpg">
            <w:drawing>
              <wp:inline distT="0" distB="0" distL="0" distR="0">
                <wp:extent cx="895820" cy="6350"/>
                <wp:effectExtent l="0" t="0" r="0" b="0"/>
                <wp:docPr id="38346" name="Group 38346"/>
                <wp:cNvGraphicFramePr/>
                <a:graphic xmlns:a="http://schemas.openxmlformats.org/drawingml/2006/main">
                  <a:graphicData uri="http://schemas.microsoft.com/office/word/2010/wordprocessingGroup">
                    <wpg:wgp>
                      <wpg:cNvGrpSpPr/>
                      <wpg:grpSpPr>
                        <a:xfrm>
                          <a:off x="0" y="0"/>
                          <a:ext cx="895820" cy="6350"/>
                          <a:chOff x="0" y="0"/>
                          <a:chExt cx="895820" cy="6350"/>
                        </a:xfrm>
                      </wpg:grpSpPr>
                      <wps:wsp>
                        <wps:cNvPr id="1790" name="Shape 1790"/>
                        <wps:cNvSpPr/>
                        <wps:spPr>
                          <a:xfrm>
                            <a:off x="0" y="0"/>
                            <a:ext cx="895820" cy="0"/>
                          </a:xfrm>
                          <a:custGeom>
                            <a:avLst/>
                            <a:gdLst/>
                            <a:ahLst/>
                            <a:cxnLst/>
                            <a:rect l="0" t="0" r="0" b="0"/>
                            <a:pathLst>
                              <a:path w="895820">
                                <a:moveTo>
                                  <a:pt x="0" y="0"/>
                                </a:moveTo>
                                <a:lnTo>
                                  <a:pt x="89582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inline>
            </w:drawing>
          </mc:Choice>
          <mc:Fallback>
            <w:pict>
              <v:group w14:anchorId="3FD1548B" id="Group 38346" o:spid="_x0000_s1026" style="width:70.55pt;height:.5pt;mso-position-horizontal-relative:char;mso-position-vertical-relative:line" coordsize="8958,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">
                <v:shape id="Shape 1790" o:spid="_x0000_s1027" style="position:absolute;width:8958;height:0;visibility:visible;mso-wrap-style:square;v-text-anchor:top" coordsize="8958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SAu8cA&#10;AADdAAAADwAAAGRycy9kb3ducmV2LnhtbESPQU/DMAyF70j7D5EncWPpkIDRLZsmpEkctgODlqvV&#10;eG0hcaokbIVfjw9I3Gy95/c+rzajd+pMMfWBDcxnBSjiJtieWwNvr7ubBaiUkS26wGTgmxJs1pOr&#10;FZY2XPiFzsfcKgnhVKKBLueh1Do1HXlMszAQi3YK0WOWNbbaRrxIuHf6tijutceepaHDgZ46aj6P&#10;X97A4eeu/ojF/uD2lat2vn6vqwUbcz0dt0tQmcb8b/67fraC//Ao/PKNjKDX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0gLvHAAAA3QAAAA8AAAAAAAAAAAAAAAAAmAIAAGRy&#10;cy9kb3ducmV2LnhtbFBLBQYAAAAABAAEAPUAAACMAwAAAAA=&#10;" path="m,l895820,e" filled="f" strokecolor="#2a4a9a" strokeweight=".5pt">
                  <v:stroke miterlimit="83231f" joinstyle="miter"/>
                  <v:path arrowok="t" textboxrect="0,0,895820,0"/>
                </v:shape>
                <w10:anchorlock/>
              </v:group>
            </w:pict>
          </mc:Fallback>
        </mc:AlternateContent>
      </w:r>
    </w:p>
    <w:p w:rsidR="00BB3C8B" w:rsidRDefault="003C25C4">
      <w:pPr>
        <w:spacing w:after="17" w:line="265" w:lineRule="auto"/>
        <w:ind w:left="-5" w:right="0"/>
      </w:pPr>
      <w:r>
        <w:rPr>
          <w:rFonts w:ascii="Calibri" w:eastAsia="Calibri" w:hAnsi="Calibri" w:cs="Calibri"/>
          <w:sz w:val="15"/>
        </w:rPr>
        <w:t>10 Dr Sarah Kingston, University of Lancaster and Terry Thomas, Emeritus Professor, Leeds Beckett University (</w:t>
      </w:r>
      <w:hyperlink r:id="rId67">
        <w:r>
          <w:rPr>
            <w:rFonts w:ascii="Calibri" w:eastAsia="Calibri" w:hAnsi="Calibri" w:cs="Calibri"/>
            <w:color w:val="2A4A9A"/>
            <w:sz w:val="15"/>
          </w:rPr>
          <w:t>PRO0148</w:t>
        </w:r>
      </w:hyperlink>
      <w:hyperlink r:id="rId68">
        <w:r>
          <w:rPr>
            <w:rFonts w:ascii="Calibri" w:eastAsia="Calibri" w:hAnsi="Calibri" w:cs="Calibri"/>
            <w:sz w:val="15"/>
          </w:rPr>
          <w:t>)</w:t>
        </w:r>
      </w:hyperlink>
    </w:p>
    <w:p w:rsidR="00BB3C8B" w:rsidRDefault="003C25C4">
      <w:pPr>
        <w:spacing w:after="388"/>
        <w:ind w:left="-5" w:right="0"/>
      </w:pPr>
      <w:r>
        <w:t xml:space="preserve">workers in the UK, with the remainder working in diverse indoor settings, particularly in independent </w:t>
      </w:r>
      <w:r>
        <w:t>work.</w:t>
      </w:r>
      <w:r>
        <w:rPr>
          <w:sz w:val="22"/>
          <w:vertAlign w:val="superscript"/>
        </w:rPr>
        <w:t>15</w:t>
      </w:r>
      <w:r>
        <w:t xml:space="preserve"> In a recent survey of sex workers conducted by Dr Mary Laing, 87% of the 218 respondents worked independently, 4% in a brothel, sauna or parlour, 4% escorted through an agency, 3% were street based and the remainder worked in another part of the se</w:t>
      </w:r>
      <w:r>
        <w:t>x industry.</w:t>
      </w:r>
      <w:r>
        <w:rPr>
          <w:sz w:val="22"/>
          <w:vertAlign w:val="superscript"/>
        </w:rPr>
        <w:t>16</w:t>
      </w:r>
    </w:p>
    <w:p w:rsidR="00BB3C8B" w:rsidRDefault="003C25C4">
      <w:pPr>
        <w:pStyle w:val="Heading4"/>
        <w:ind w:left="-5"/>
      </w:pPr>
      <w:r>
        <w:t>Age</w:t>
      </w:r>
    </w:p>
    <w:p w:rsidR="00BB3C8B" w:rsidRDefault="003C25C4">
      <w:pPr>
        <w:numPr>
          <w:ilvl w:val="0"/>
          <w:numId w:val="8"/>
        </w:numPr>
        <w:ind w:right="0"/>
      </w:pPr>
      <w:r>
        <w:t>A fundamental difference in view between supporters of the sex buyer law and those of decriminalisation is whether sex workers have the capacity to exercise real choice about the work they are doing. Advocates of the sex buyer law believe</w:t>
      </w:r>
      <w:r>
        <w:t xml:space="preserve"> that many sex workers are women who have been coerced into prostitution as children and so are victims of exploitation. End Demand quoted a statement made in a 2004 Home Office consultation paper that “approximately 50% of women in prostitution in the UK </w:t>
      </w:r>
      <w:r>
        <w:t>started being paid for sex acts before they were 18 years old”.</w:t>
      </w:r>
      <w:r>
        <w:rPr>
          <w:sz w:val="22"/>
          <w:vertAlign w:val="superscript"/>
        </w:rPr>
        <w:t>17</w:t>
      </w:r>
      <w:r>
        <w:t xml:space="preserve"> However, National Ugly Mugs disputed the validity of this evidence, saying that:</w:t>
      </w:r>
    </w:p>
    <w:p w:rsidR="00BB3C8B" w:rsidRDefault="003C25C4">
      <w:pPr>
        <w:spacing w:after="256"/>
        <w:ind w:left="804" w:right="284"/>
      </w:pPr>
      <w:r>
        <w:t xml:space="preserve">If this statistic is analysed for representativeness, it can be found that the original sources cited by the </w:t>
      </w:r>
      <w:r>
        <w:t xml:space="preserve">Home Office used to make this point relates only to female street based sex workers—excluding workers in varied off street spaces, as well as male and transgender workers; much of the research is old (6 of the 9 sources are pre 1999, and the report itself </w:t>
      </w:r>
      <w:r>
        <w:t>is 12 years old) the sample sizes of the sources vary and at least one source only had participants under the age of 18, offering a foregone conclusion. Therefore it cannot possibly be the case that 50% of women in prostitution became involved when they we</w:t>
      </w:r>
      <w:r>
        <w:t>re children.</w:t>
      </w:r>
      <w:r>
        <w:rPr>
          <w:sz w:val="22"/>
          <w:vertAlign w:val="superscript"/>
        </w:rPr>
        <w:t>18</w:t>
      </w:r>
    </w:p>
    <w:p w:rsidR="00BB3C8B" w:rsidRDefault="003C25C4">
      <w:pPr>
        <w:numPr>
          <w:ilvl w:val="0"/>
          <w:numId w:val="8"/>
        </w:numPr>
        <w:spacing w:after="235"/>
        <w:ind w:right="0"/>
      </w:pPr>
      <w:r>
        <w:t>Dr Brooke Magnanti gave an overview of some other research findings which suggested that the average age of starting sex work in the UK was between 20 and 24 years old. She also pointed out that it was very common in sex work for sex workers</w:t>
      </w:r>
      <w:r>
        <w:t xml:space="preserve"> to advertise their age as younger than the reality.</w:t>
      </w:r>
      <w:r>
        <w:rPr>
          <w:sz w:val="22"/>
          <w:vertAlign w:val="superscript"/>
        </w:rPr>
        <w:t>19</w:t>
      </w:r>
      <w:r>
        <w:t xml:space="preserve"> Laura Lee told us that in her 22 years working in different parts of the sex industry, she had “never come across anybody who came in under age”,</w:t>
      </w:r>
      <w:r>
        <w:rPr>
          <w:sz w:val="22"/>
          <w:vertAlign w:val="superscript"/>
        </w:rPr>
        <w:t>20</w:t>
      </w:r>
      <w:r>
        <w:t xml:space="preserve"> and that:</w:t>
      </w:r>
    </w:p>
    <w:p w:rsidR="00BB3C8B" w:rsidRDefault="003C25C4">
      <w:pPr>
        <w:spacing w:after="246"/>
        <w:ind w:left="804" w:right="284"/>
      </w:pPr>
      <w:r>
        <w:t xml:space="preserve">In some ways we are a very self-regulatory </w:t>
      </w:r>
      <w:r>
        <w:t>industry, so that if we came across a woman who was coerced or trafficked that would not be tolerated, not for one second. Neither would underage. I would certainly report that and I know many of my colleagues would do the same.</w:t>
      </w:r>
      <w:r>
        <w:rPr>
          <w:sz w:val="22"/>
          <w:vertAlign w:val="superscript"/>
        </w:rPr>
        <w:t>21</w:t>
      </w:r>
    </w:p>
    <w:p w:rsidR="00BB3C8B" w:rsidRDefault="003C25C4">
      <w:pPr>
        <w:numPr>
          <w:ilvl w:val="0"/>
          <w:numId w:val="8"/>
        </w:numPr>
        <w:spacing w:after="0"/>
        <w:ind w:right="0"/>
      </w:pPr>
      <w:r>
        <w:t>The Children’s Society no</w:t>
      </w:r>
      <w:r>
        <w:t xml:space="preserve">tes that children and young people aged 16 and 17 can become victims of child exploitation in different ways such as “being introduced into situations of sexual exploitation by a person who they believe to be their ‘boyfriend’ to </w:t>
      </w:r>
      <w:r>
        <w:lastRenderedPageBreak/>
        <w:t xml:space="preserve">being exploited in gangs, </w:t>
      </w:r>
      <w:r>
        <w:t xml:space="preserve">through online grooming or by being introduced to or made dependent on drugs and alcohol”. The Children’s Society stated that prosecuting cases </w:t>
      </w:r>
    </w:p>
    <w:p w:rsidR="00BB3C8B" w:rsidRDefault="003C25C4">
      <w:pPr>
        <w:spacing w:after="0" w:line="259" w:lineRule="auto"/>
        <w:ind w:left="0" w:right="0" w:firstLine="0"/>
        <w:jc w:val="left"/>
      </w:pPr>
      <w:r>
        <w:rPr>
          <w:rFonts w:ascii="Calibri" w:eastAsia="Calibri" w:hAnsi="Calibri" w:cs="Calibri"/>
          <w:noProof/>
          <w:sz w:val="22"/>
        </w:rPr>
        <mc:AlternateContent>
          <mc:Choice Requires="wpg">
            <w:drawing>
              <wp:inline distT="0" distB="0" distL="0" distR="0">
                <wp:extent cx="5400002" cy="1016008"/>
                <wp:effectExtent l="0" t="0" r="0" b="0"/>
                <wp:docPr id="32666" name="Group 32666"/>
                <wp:cNvGraphicFramePr/>
                <a:graphic xmlns:a="http://schemas.openxmlformats.org/drawingml/2006/main">
                  <a:graphicData uri="http://schemas.microsoft.com/office/word/2010/wordprocessingGroup">
                    <wpg:wgp>
                      <wpg:cNvGrpSpPr/>
                      <wpg:grpSpPr>
                        <a:xfrm>
                          <a:off x="0" y="0"/>
                          <a:ext cx="5400002" cy="1016008"/>
                          <a:chOff x="0" y="0"/>
                          <a:chExt cx="5400002" cy="1016008"/>
                        </a:xfrm>
                      </wpg:grpSpPr>
                      <wps:wsp>
                        <wps:cNvPr id="1926" name="Shape 1926"/>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1927" name="Shape 1927"/>
                        <wps:cNvSpPr/>
                        <wps:spPr>
                          <a:xfrm>
                            <a:off x="1306074" y="177800"/>
                            <a:ext cx="409423" cy="0"/>
                          </a:xfrm>
                          <a:custGeom>
                            <a:avLst/>
                            <a:gdLst/>
                            <a:ahLst/>
                            <a:cxnLst/>
                            <a:rect l="0" t="0" r="0" b="0"/>
                            <a:pathLst>
                              <a:path w="409423">
                                <a:moveTo>
                                  <a:pt x="0" y="0"/>
                                </a:moveTo>
                                <a:lnTo>
                                  <a:pt x="40942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28" name="Rectangle 1928"/>
                        <wps:cNvSpPr/>
                        <wps:spPr>
                          <a:xfrm>
                            <a:off x="0" y="50641"/>
                            <a:ext cx="13694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5"/>
                                  <w:w w:val="106"/>
                                  <w:sz w:val="15"/>
                                </w:rPr>
                                <w:t>15</w:t>
                              </w:r>
                            </w:p>
                          </w:txbxContent>
                        </wps:txbx>
                        <wps:bodyPr horzOverflow="overflow" vert="horz" lIns="0" tIns="0" rIns="0" bIns="0" rtlCol="0">
                          <a:noAutofit/>
                        </wps:bodyPr>
                      </wps:wsp>
                      <wps:wsp>
                        <wps:cNvPr id="1929" name="Rectangle 1929"/>
                        <wps:cNvSpPr/>
                        <wps:spPr>
                          <a:xfrm>
                            <a:off x="102984" y="50641"/>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30" name="Rectangle 1930"/>
                        <wps:cNvSpPr/>
                        <wps:spPr>
                          <a:xfrm>
                            <a:off x="180042" y="50641"/>
                            <a:ext cx="149638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1976" name="Rectangle 1976"/>
                        <wps:cNvSpPr/>
                        <wps:spPr>
                          <a:xfrm>
                            <a:off x="1662567" y="50641"/>
                            <a:ext cx="70435" cy="150119"/>
                          </a:xfrm>
                          <a:prstGeom prst="rect">
                            <a:avLst/>
                          </a:prstGeom>
                          <a:ln>
                            <a:noFill/>
                          </a:ln>
                        </wps:spPr>
                        <wps:txbx>
                          <w:txbxContent>
                            <w:p w:rsidR="00BB3C8B" w:rsidRDefault="003C25C4">
                              <w:pPr>
                                <w:spacing w:after="160" w:line="259" w:lineRule="auto"/>
                                <w:ind w:left="0" w:right="0" w:firstLine="0"/>
                                <w:jc w:val="left"/>
                              </w:pPr>
                              <w:hyperlink r:id="rId69">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1975" name="Rectangle 1975"/>
                        <wps:cNvSpPr/>
                        <wps:spPr>
                          <a:xfrm>
                            <a:off x="1306074" y="50641"/>
                            <a:ext cx="47100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wps:txbx>
                        <wps:bodyPr horzOverflow="overflow" vert="horz" lIns="0" tIns="0" rIns="0" bIns="0" rtlCol="0">
                          <a:noAutofit/>
                        </wps:bodyPr>
                      </wps:wsp>
                      <wps:wsp>
                        <wps:cNvPr id="1932" name="Shape 1932"/>
                        <wps:cNvSpPr/>
                        <wps:spPr>
                          <a:xfrm>
                            <a:off x="884443" y="317502"/>
                            <a:ext cx="399187" cy="0"/>
                          </a:xfrm>
                          <a:custGeom>
                            <a:avLst/>
                            <a:gdLst/>
                            <a:ahLst/>
                            <a:cxnLst/>
                            <a:rect l="0" t="0" r="0" b="0"/>
                            <a:pathLst>
                              <a:path w="399187">
                                <a:moveTo>
                                  <a:pt x="0" y="0"/>
                                </a:moveTo>
                                <a:lnTo>
                                  <a:pt x="39918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33" name="Rectangle 1933"/>
                        <wps:cNvSpPr/>
                        <wps:spPr>
                          <a:xfrm>
                            <a:off x="0" y="190343"/>
                            <a:ext cx="13846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7"/>
                                  <w:sz w:val="15"/>
                                </w:rPr>
                                <w:t>16</w:t>
                              </w:r>
                            </w:p>
                          </w:txbxContent>
                        </wps:txbx>
                        <wps:bodyPr horzOverflow="overflow" vert="horz" lIns="0" tIns="0" rIns="0" bIns="0" rtlCol="0">
                          <a:noAutofit/>
                        </wps:bodyPr>
                      </wps:wsp>
                      <wps:wsp>
                        <wps:cNvPr id="1934" name="Rectangle 1934"/>
                        <wps:cNvSpPr/>
                        <wps:spPr>
                          <a:xfrm>
                            <a:off x="104136" y="190343"/>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35" name="Rectangle 1935"/>
                        <wps:cNvSpPr/>
                        <wps:spPr>
                          <a:xfrm>
                            <a:off x="179955" y="190343"/>
                            <a:ext cx="93561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7"/>
                                  <w:sz w:val="15"/>
                                </w:rPr>
                                <w:t>Dr</w:t>
                              </w:r>
                              <w:r>
                                <w:rPr>
                                  <w:rFonts w:ascii="Calibri" w:eastAsia="Calibri" w:hAnsi="Calibri" w:cs="Calibri"/>
                                  <w:spacing w:val="8"/>
                                  <w:w w:val="117"/>
                                  <w:sz w:val="15"/>
                                </w:rPr>
                                <w:t xml:space="preserve"> </w:t>
                              </w:r>
                              <w:r>
                                <w:rPr>
                                  <w:rFonts w:ascii="Calibri" w:eastAsia="Calibri" w:hAnsi="Calibri" w:cs="Calibri"/>
                                  <w:w w:val="117"/>
                                  <w:sz w:val="15"/>
                                </w:rPr>
                                <w:t>Mary</w:t>
                              </w:r>
                              <w:r>
                                <w:rPr>
                                  <w:rFonts w:ascii="Calibri" w:eastAsia="Calibri" w:hAnsi="Calibri" w:cs="Calibri"/>
                                  <w:spacing w:val="8"/>
                                  <w:w w:val="117"/>
                                  <w:sz w:val="15"/>
                                </w:rPr>
                                <w:t xml:space="preserve"> </w:t>
                              </w:r>
                              <w:r>
                                <w:rPr>
                                  <w:rFonts w:ascii="Calibri" w:eastAsia="Calibri" w:hAnsi="Calibri" w:cs="Calibri"/>
                                  <w:w w:val="117"/>
                                  <w:sz w:val="15"/>
                                </w:rPr>
                                <w:t>Laing</w:t>
                              </w:r>
                              <w:r>
                                <w:rPr>
                                  <w:rFonts w:ascii="Calibri" w:eastAsia="Calibri" w:hAnsi="Calibri" w:cs="Calibri"/>
                                  <w:spacing w:val="8"/>
                                  <w:w w:val="117"/>
                                  <w:sz w:val="15"/>
                                </w:rPr>
                                <w:t xml:space="preserve"> </w:t>
                              </w:r>
                              <w:r>
                                <w:rPr>
                                  <w:rFonts w:ascii="Calibri" w:eastAsia="Calibri" w:hAnsi="Calibri" w:cs="Calibri"/>
                                  <w:w w:val="117"/>
                                  <w:sz w:val="15"/>
                                </w:rPr>
                                <w:t>(</w:t>
                              </w:r>
                            </w:p>
                          </w:txbxContent>
                        </wps:txbx>
                        <wps:bodyPr horzOverflow="overflow" vert="horz" lIns="0" tIns="0" rIns="0" bIns="0" rtlCol="0">
                          <a:noAutofit/>
                        </wps:bodyPr>
                      </wps:wsp>
                      <wps:wsp>
                        <wps:cNvPr id="1977" name="Rectangle 1977"/>
                        <wps:cNvSpPr/>
                        <wps:spPr>
                          <a:xfrm>
                            <a:off x="884443" y="190343"/>
                            <a:ext cx="45823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wps:txbx>
                        <wps:bodyPr horzOverflow="overflow" vert="horz" lIns="0" tIns="0" rIns="0" bIns="0" rtlCol="0">
                          <a:noAutofit/>
                        </wps:bodyPr>
                      </wps:wsp>
                      <wps:wsp>
                        <wps:cNvPr id="1978" name="Rectangle 1978"/>
                        <wps:cNvSpPr/>
                        <wps:spPr>
                          <a:xfrm>
                            <a:off x="1229410" y="190343"/>
                            <a:ext cx="70435" cy="150119"/>
                          </a:xfrm>
                          <a:prstGeom prst="rect">
                            <a:avLst/>
                          </a:prstGeom>
                          <a:ln>
                            <a:noFill/>
                          </a:ln>
                        </wps:spPr>
                        <wps:txbx>
                          <w:txbxContent>
                            <w:p w:rsidR="00BB3C8B" w:rsidRDefault="003C25C4">
                              <w:pPr>
                                <w:spacing w:after="160" w:line="259" w:lineRule="auto"/>
                                <w:ind w:left="0" w:right="0" w:firstLine="0"/>
                                <w:jc w:val="left"/>
                              </w:pPr>
                              <w:hyperlink r:id="rId70">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1937" name="Rectangle 1937"/>
                        <wps:cNvSpPr/>
                        <wps:spPr>
                          <a:xfrm>
                            <a:off x="1283626" y="190343"/>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1938" name="Shape 1938"/>
                        <wps:cNvSpPr/>
                        <wps:spPr>
                          <a:xfrm>
                            <a:off x="820854" y="457202"/>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39" name="Rectangle 1939"/>
                        <wps:cNvSpPr/>
                        <wps:spPr>
                          <a:xfrm>
                            <a:off x="0" y="330044"/>
                            <a:ext cx="13567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6"/>
                                  <w:w w:val="105"/>
                                  <w:sz w:val="15"/>
                                </w:rPr>
                                <w:t>17</w:t>
                              </w:r>
                            </w:p>
                          </w:txbxContent>
                        </wps:txbx>
                        <wps:bodyPr horzOverflow="overflow" vert="horz" lIns="0" tIns="0" rIns="0" bIns="0" rtlCol="0">
                          <a:noAutofit/>
                        </wps:bodyPr>
                      </wps:wsp>
                      <wps:wsp>
                        <wps:cNvPr id="1940" name="Rectangle 1940"/>
                        <wps:cNvSpPr/>
                        <wps:spPr>
                          <a:xfrm>
                            <a:off x="102041" y="330044"/>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41" name="Rectangle 1941"/>
                        <wps:cNvSpPr/>
                        <wps:spPr>
                          <a:xfrm>
                            <a:off x="179955" y="330044"/>
                            <a:ext cx="851066"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1979" name="Rectangle 1979"/>
                        <wps:cNvSpPr/>
                        <wps:spPr>
                          <a:xfrm>
                            <a:off x="820854" y="330044"/>
                            <a:ext cx="47024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wps:txbx>
                        <wps:bodyPr horzOverflow="overflow" vert="horz" lIns="0" tIns="0" rIns="0" bIns="0" rtlCol="0">
                          <a:noAutofit/>
                        </wps:bodyPr>
                      </wps:wsp>
                      <wps:wsp>
                        <wps:cNvPr id="1980" name="Rectangle 1980"/>
                        <wps:cNvSpPr/>
                        <wps:spPr>
                          <a:xfrm>
                            <a:off x="1174137" y="330044"/>
                            <a:ext cx="70435" cy="150118"/>
                          </a:xfrm>
                          <a:prstGeom prst="rect">
                            <a:avLst/>
                          </a:prstGeom>
                          <a:ln>
                            <a:noFill/>
                          </a:ln>
                        </wps:spPr>
                        <wps:txbx>
                          <w:txbxContent>
                            <w:p w:rsidR="00BB3C8B" w:rsidRDefault="003C25C4">
                              <w:pPr>
                                <w:spacing w:after="160" w:line="259" w:lineRule="auto"/>
                                <w:ind w:left="0" w:right="0" w:firstLine="0"/>
                                <w:jc w:val="left"/>
                              </w:pPr>
                              <w:hyperlink r:id="rId71">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1943" name="Rectangle 1943"/>
                        <wps:cNvSpPr/>
                        <wps:spPr>
                          <a:xfrm>
                            <a:off x="1228067" y="330044"/>
                            <a:ext cx="42185" cy="150118"/>
                          </a:xfrm>
                          <a:prstGeom prst="rect">
                            <a:avLst/>
                          </a:prstGeom>
                          <a:ln>
                            <a:noFill/>
                          </a:ln>
                        </wps:spPr>
                        <wps:txbx>
                          <w:txbxContent>
                            <w:p w:rsidR="00BB3C8B" w:rsidRDefault="003C25C4">
                              <w:pPr>
                                <w:spacing w:after="160" w:line="259" w:lineRule="auto"/>
                                <w:ind w:left="0" w:right="0" w:firstLine="0"/>
                                <w:jc w:val="left"/>
                              </w:pPr>
                              <w:hyperlink r:id="rId72">
                                <w:r>
                                  <w:rPr>
                                    <w:rFonts w:ascii="Calibri" w:eastAsia="Calibri" w:hAnsi="Calibri" w:cs="Calibri"/>
                                    <w:w w:val="111"/>
                                    <w:sz w:val="15"/>
                                  </w:rPr>
                                  <w:t>)</w:t>
                                </w:r>
                              </w:hyperlink>
                            </w:p>
                          </w:txbxContent>
                        </wps:txbx>
                        <wps:bodyPr horzOverflow="overflow" vert="horz" lIns="0" tIns="0" rIns="0" bIns="0" rtlCol="0">
                          <a:noAutofit/>
                        </wps:bodyPr>
                      </wps:wsp>
                      <wps:wsp>
                        <wps:cNvPr id="1944" name="Shape 1944"/>
                        <wps:cNvSpPr/>
                        <wps:spPr>
                          <a:xfrm>
                            <a:off x="1135138" y="596904"/>
                            <a:ext cx="408369" cy="0"/>
                          </a:xfrm>
                          <a:custGeom>
                            <a:avLst/>
                            <a:gdLst/>
                            <a:ahLst/>
                            <a:cxnLst/>
                            <a:rect l="0" t="0" r="0" b="0"/>
                            <a:pathLst>
                              <a:path w="408369">
                                <a:moveTo>
                                  <a:pt x="0" y="0"/>
                                </a:moveTo>
                                <a:lnTo>
                                  <a:pt x="40836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45" name="Rectangle 1945"/>
                        <wps:cNvSpPr/>
                        <wps:spPr>
                          <a:xfrm>
                            <a:off x="0" y="469745"/>
                            <a:ext cx="13897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8"/>
                                  <w:sz w:val="15"/>
                                </w:rPr>
                                <w:t>18</w:t>
                              </w:r>
                            </w:p>
                          </w:txbxContent>
                        </wps:txbx>
                        <wps:bodyPr horzOverflow="overflow" vert="horz" lIns="0" tIns="0" rIns="0" bIns="0" rtlCol="0">
                          <a:noAutofit/>
                        </wps:bodyPr>
                      </wps:wsp>
                      <wps:wsp>
                        <wps:cNvPr id="1946" name="Rectangle 1946"/>
                        <wps:cNvSpPr/>
                        <wps:spPr>
                          <a:xfrm>
                            <a:off x="104460" y="469745"/>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47" name="Rectangle 1947"/>
                        <wps:cNvSpPr/>
                        <wps:spPr>
                          <a:xfrm>
                            <a:off x="179993" y="469745"/>
                            <a:ext cx="126904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7"/>
                                  <w:sz w:val="15"/>
                                </w:rPr>
                                <w:t>National</w:t>
                              </w:r>
                              <w:r>
                                <w:rPr>
                                  <w:rFonts w:ascii="Calibri" w:eastAsia="Calibri" w:hAnsi="Calibri" w:cs="Calibri"/>
                                  <w:spacing w:val="8"/>
                                  <w:w w:val="117"/>
                                  <w:sz w:val="15"/>
                                </w:rPr>
                                <w:t xml:space="preserve"> </w:t>
                              </w:r>
                              <w:r>
                                <w:rPr>
                                  <w:rFonts w:ascii="Calibri" w:eastAsia="Calibri" w:hAnsi="Calibri" w:cs="Calibri"/>
                                  <w:w w:val="117"/>
                                  <w:sz w:val="15"/>
                                </w:rPr>
                                <w:t>Ugly</w:t>
                              </w:r>
                              <w:r>
                                <w:rPr>
                                  <w:rFonts w:ascii="Calibri" w:eastAsia="Calibri" w:hAnsi="Calibri" w:cs="Calibri"/>
                                  <w:spacing w:val="8"/>
                                  <w:w w:val="117"/>
                                  <w:sz w:val="15"/>
                                </w:rPr>
                                <w:t xml:space="preserve"> </w:t>
                              </w:r>
                              <w:r>
                                <w:rPr>
                                  <w:rFonts w:ascii="Calibri" w:eastAsia="Calibri" w:hAnsi="Calibri" w:cs="Calibri"/>
                                  <w:w w:val="117"/>
                                  <w:sz w:val="15"/>
                                </w:rPr>
                                <w:t>Mugs</w:t>
                              </w:r>
                              <w:r>
                                <w:rPr>
                                  <w:rFonts w:ascii="Calibri" w:eastAsia="Calibri" w:hAnsi="Calibri" w:cs="Calibri"/>
                                  <w:spacing w:val="8"/>
                                  <w:w w:val="117"/>
                                  <w:sz w:val="15"/>
                                </w:rPr>
                                <w:t xml:space="preserve"> </w:t>
                              </w:r>
                              <w:r>
                                <w:rPr>
                                  <w:rFonts w:ascii="Calibri" w:eastAsia="Calibri" w:hAnsi="Calibri" w:cs="Calibri"/>
                                  <w:w w:val="117"/>
                                  <w:sz w:val="15"/>
                                </w:rPr>
                                <w:t>(</w:t>
                              </w:r>
                            </w:p>
                          </w:txbxContent>
                        </wps:txbx>
                        <wps:bodyPr horzOverflow="overflow" vert="horz" lIns="0" tIns="0" rIns="0" bIns="0" rtlCol="0">
                          <a:noAutofit/>
                        </wps:bodyPr>
                      </wps:wsp>
                      <wps:wsp>
                        <wps:cNvPr id="1981" name="Rectangle 1981"/>
                        <wps:cNvSpPr/>
                        <wps:spPr>
                          <a:xfrm>
                            <a:off x="1135138" y="469745"/>
                            <a:ext cx="46602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wps:txbx>
                        <wps:bodyPr horzOverflow="overflow" vert="horz" lIns="0" tIns="0" rIns="0" bIns="0" rtlCol="0">
                          <a:noAutofit/>
                        </wps:bodyPr>
                      </wps:wsp>
                      <wps:wsp>
                        <wps:cNvPr id="1982" name="Rectangle 1982"/>
                        <wps:cNvSpPr/>
                        <wps:spPr>
                          <a:xfrm>
                            <a:off x="1490210" y="469745"/>
                            <a:ext cx="70435" cy="150119"/>
                          </a:xfrm>
                          <a:prstGeom prst="rect">
                            <a:avLst/>
                          </a:prstGeom>
                          <a:ln>
                            <a:noFill/>
                          </a:ln>
                        </wps:spPr>
                        <wps:txbx>
                          <w:txbxContent>
                            <w:p w:rsidR="00BB3C8B" w:rsidRDefault="003C25C4">
                              <w:pPr>
                                <w:spacing w:after="160" w:line="259" w:lineRule="auto"/>
                                <w:ind w:left="0" w:right="0" w:firstLine="0"/>
                                <w:jc w:val="left"/>
                              </w:pPr>
                              <w:hyperlink r:id="rId73">
                                <w:r>
                                  <w:rPr>
                                    <w:rFonts w:ascii="Calibri" w:eastAsia="Calibri" w:hAnsi="Calibri" w:cs="Calibri"/>
                                    <w:color w:val="2A4A9A"/>
                                    <w:w w:val="109"/>
                                    <w:sz w:val="15"/>
                                  </w:rPr>
                                  <w:t>4</w:t>
                                </w:r>
                              </w:hyperlink>
                            </w:p>
                          </w:txbxContent>
                        </wps:txbx>
                        <wps:bodyPr horzOverflow="overflow" vert="horz" lIns="0" tIns="0" rIns="0" bIns="0" rtlCol="0">
                          <a:noAutofit/>
                        </wps:bodyPr>
                      </wps:wsp>
                      <wps:wsp>
                        <wps:cNvPr id="1949" name="Rectangle 1949"/>
                        <wps:cNvSpPr/>
                        <wps:spPr>
                          <a:xfrm>
                            <a:off x="1543502" y="469745"/>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1950" name="Shape 1950"/>
                        <wps:cNvSpPr/>
                        <wps:spPr>
                          <a:xfrm>
                            <a:off x="1257195" y="736605"/>
                            <a:ext cx="562953" cy="0"/>
                          </a:xfrm>
                          <a:custGeom>
                            <a:avLst/>
                            <a:gdLst/>
                            <a:ahLst/>
                            <a:cxnLst/>
                            <a:rect l="0" t="0" r="0" b="0"/>
                            <a:pathLst>
                              <a:path w="562953">
                                <a:moveTo>
                                  <a:pt x="0" y="0"/>
                                </a:moveTo>
                                <a:lnTo>
                                  <a:pt x="56295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51" name="Rectangle 1951"/>
                        <wps:cNvSpPr/>
                        <wps:spPr>
                          <a:xfrm>
                            <a:off x="0" y="609447"/>
                            <a:ext cx="13764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07"/>
                                  <w:sz w:val="15"/>
                                </w:rPr>
                                <w:t>19</w:t>
                              </w:r>
                            </w:p>
                          </w:txbxContent>
                        </wps:txbx>
                        <wps:bodyPr horzOverflow="overflow" vert="horz" lIns="0" tIns="0" rIns="0" bIns="0" rtlCol="0">
                          <a:noAutofit/>
                        </wps:bodyPr>
                      </wps:wsp>
                      <wps:wsp>
                        <wps:cNvPr id="1952" name="Rectangle 1952"/>
                        <wps:cNvSpPr/>
                        <wps:spPr>
                          <a:xfrm>
                            <a:off x="103489" y="609447"/>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53" name="Rectangle 1953"/>
                        <wps:cNvSpPr/>
                        <wps:spPr>
                          <a:xfrm>
                            <a:off x="179974" y="609447"/>
                            <a:ext cx="143266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wps:txbx>
                        <wps:bodyPr horzOverflow="overflow" vert="horz" lIns="0" tIns="0" rIns="0" bIns="0" rtlCol="0">
                          <a:noAutofit/>
                        </wps:bodyPr>
                      </wps:wsp>
                      <wps:wsp>
                        <wps:cNvPr id="32537" name="Rectangle 32537"/>
                        <wps:cNvSpPr/>
                        <wps:spPr>
                          <a:xfrm>
                            <a:off x="1257195" y="609447"/>
                            <a:ext cx="13913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2"/>
                                  <w:w w:val="108"/>
                                  <w:sz w:val="15"/>
                                </w:rPr>
                                <w:t>10</w:t>
                              </w:r>
                            </w:p>
                          </w:txbxContent>
                        </wps:txbx>
                        <wps:bodyPr horzOverflow="overflow" vert="horz" lIns="0" tIns="0" rIns="0" bIns="0" rtlCol="0">
                          <a:noAutofit/>
                        </wps:bodyPr>
                      </wps:wsp>
                      <wps:wsp>
                        <wps:cNvPr id="32539" name="Rectangle 32539"/>
                        <wps:cNvSpPr/>
                        <wps:spPr>
                          <a:xfrm>
                            <a:off x="1361808" y="609447"/>
                            <a:ext cx="32677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May</w:t>
                              </w:r>
                              <w:r>
                                <w:rPr>
                                  <w:rFonts w:ascii="Calibri" w:eastAsia="Calibri" w:hAnsi="Calibri" w:cs="Calibri"/>
                                  <w:color w:val="2A4A9A"/>
                                  <w:spacing w:val="8"/>
                                  <w:w w:val="113"/>
                                  <w:sz w:val="15"/>
                                </w:rPr>
                                <w:t xml:space="preserve"> </w:t>
                              </w:r>
                            </w:p>
                          </w:txbxContent>
                        </wps:txbx>
                        <wps:bodyPr horzOverflow="overflow" vert="horz" lIns="0" tIns="0" rIns="0" bIns="0" rtlCol="0">
                          <a:noAutofit/>
                        </wps:bodyPr>
                      </wps:wsp>
                      <wps:wsp>
                        <wps:cNvPr id="32538" name="Rectangle 32538"/>
                        <wps:cNvSpPr/>
                        <wps:spPr>
                          <a:xfrm>
                            <a:off x="1607505" y="609447"/>
                            <a:ext cx="21119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wps:txbx>
                        <wps:bodyPr horzOverflow="overflow" vert="horz" lIns="0" tIns="0" rIns="0" bIns="0" rtlCol="0">
                          <a:noAutofit/>
                        </wps:bodyPr>
                      </wps:wsp>
                      <wps:wsp>
                        <wps:cNvPr id="1984" name="Rectangle 1984"/>
                        <wps:cNvSpPr/>
                        <wps:spPr>
                          <a:xfrm>
                            <a:off x="1764515" y="609447"/>
                            <a:ext cx="70435" cy="150119"/>
                          </a:xfrm>
                          <a:prstGeom prst="rect">
                            <a:avLst/>
                          </a:prstGeom>
                          <a:ln>
                            <a:noFill/>
                          </a:ln>
                        </wps:spPr>
                        <wps:txbx>
                          <w:txbxContent>
                            <w:p w:rsidR="00BB3C8B" w:rsidRDefault="003C25C4">
                              <w:pPr>
                                <w:spacing w:after="160" w:line="259" w:lineRule="auto"/>
                                <w:ind w:left="0" w:right="0" w:firstLine="0"/>
                                <w:jc w:val="left"/>
                              </w:pPr>
                              <w:hyperlink r:id="rId74">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1955" name="Rectangle 1955"/>
                        <wps:cNvSpPr/>
                        <wps:spPr>
                          <a:xfrm>
                            <a:off x="1820149" y="609447"/>
                            <a:ext cx="37817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0"/>
                                  <w:sz w:val="15"/>
                                </w:rPr>
                                <w:t>,</w:t>
                              </w:r>
                              <w:r>
                                <w:rPr>
                                  <w:rFonts w:ascii="Calibri" w:eastAsia="Calibri" w:hAnsi="Calibri" w:cs="Calibri"/>
                                  <w:spacing w:val="8"/>
                                  <w:w w:val="110"/>
                                  <w:sz w:val="15"/>
                                </w:rPr>
                                <w:t xml:space="preserve"> </w:t>
                              </w:r>
                              <w:r>
                                <w:rPr>
                                  <w:rFonts w:ascii="Calibri" w:eastAsia="Calibri" w:hAnsi="Calibri" w:cs="Calibri"/>
                                  <w:w w:val="110"/>
                                  <w:sz w:val="15"/>
                                </w:rPr>
                                <w:t>Q160</w:t>
                              </w:r>
                            </w:p>
                          </w:txbxContent>
                        </wps:txbx>
                        <wps:bodyPr horzOverflow="overflow" vert="horz" lIns="0" tIns="0" rIns="0" bIns="0" rtlCol="0">
                          <a:noAutofit/>
                        </wps:bodyPr>
                      </wps:wsp>
                      <wps:wsp>
                        <wps:cNvPr id="1956" name="Shape 1956"/>
                        <wps:cNvSpPr/>
                        <wps:spPr>
                          <a:xfrm>
                            <a:off x="1257195" y="876306"/>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57" name="Rectangle 1957"/>
                        <wps:cNvSpPr/>
                        <wps:spPr>
                          <a:xfrm>
                            <a:off x="0" y="749148"/>
                            <a:ext cx="142391"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9"/>
                                  <w:sz w:val="15"/>
                                </w:rPr>
                                <w:t>20</w:t>
                              </w:r>
                            </w:p>
                          </w:txbxContent>
                        </wps:txbx>
                        <wps:bodyPr horzOverflow="overflow" vert="horz" lIns="0" tIns="0" rIns="0" bIns="0" rtlCol="0">
                          <a:noAutofit/>
                        </wps:bodyPr>
                      </wps:wsp>
                      <wps:wsp>
                        <wps:cNvPr id="1958" name="Rectangle 1958"/>
                        <wps:cNvSpPr/>
                        <wps:spPr>
                          <a:xfrm>
                            <a:off x="107099" y="749148"/>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1959" name="Rectangle 1959"/>
                        <wps:cNvSpPr/>
                        <wps:spPr>
                          <a:xfrm>
                            <a:off x="179965" y="749148"/>
                            <a:ext cx="143266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wps:txbx>
                        <wps:bodyPr horzOverflow="overflow" vert="horz" lIns="0" tIns="0" rIns="0" bIns="0" rtlCol="0">
                          <a:noAutofit/>
                        </wps:bodyPr>
                      </wps:wsp>
                      <wps:wsp>
                        <wps:cNvPr id="32540" name="Rectangle 32540"/>
                        <wps:cNvSpPr/>
                        <wps:spPr>
                          <a:xfrm>
                            <a:off x="1257195" y="749148"/>
                            <a:ext cx="70435" cy="150118"/>
                          </a:xfrm>
                          <a:prstGeom prst="rect">
                            <a:avLst/>
                          </a:prstGeom>
                          <a:ln>
                            <a:noFill/>
                          </a:ln>
                        </wps:spPr>
                        <wps:txbx>
                          <w:txbxContent>
                            <w:p w:rsidR="00BB3C8B" w:rsidRDefault="003C25C4">
                              <w:pPr>
                                <w:spacing w:after="160" w:line="259" w:lineRule="auto"/>
                                <w:ind w:left="0" w:right="0" w:firstLine="0"/>
                                <w:jc w:val="left"/>
                              </w:pPr>
                              <w:hyperlink r:id="rId75">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32542" name="Rectangle 32542"/>
                        <wps:cNvSpPr/>
                        <wps:spPr>
                          <a:xfrm>
                            <a:off x="1310154" y="749148"/>
                            <a:ext cx="45012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wps:txbx>
                        <wps:bodyPr horzOverflow="overflow" vert="horz" lIns="0" tIns="0" rIns="0" bIns="0" rtlCol="0">
                          <a:noAutofit/>
                        </wps:bodyPr>
                      </wps:wsp>
                      <wps:wsp>
                        <wps:cNvPr id="32541" name="Rectangle 32541"/>
                        <wps:cNvSpPr/>
                        <wps:spPr>
                          <a:xfrm>
                            <a:off x="1648596" y="749148"/>
                            <a:ext cx="21120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wps:txbx>
                        <wps:bodyPr horzOverflow="overflow" vert="horz" lIns="0" tIns="0" rIns="0" bIns="0" rtlCol="0">
                          <a:noAutofit/>
                        </wps:bodyPr>
                      </wps:wsp>
                      <wps:wsp>
                        <wps:cNvPr id="1986" name="Rectangle 1986"/>
                        <wps:cNvSpPr/>
                        <wps:spPr>
                          <a:xfrm>
                            <a:off x="1805616" y="749148"/>
                            <a:ext cx="70435" cy="150118"/>
                          </a:xfrm>
                          <a:prstGeom prst="rect">
                            <a:avLst/>
                          </a:prstGeom>
                          <a:ln>
                            <a:noFill/>
                          </a:ln>
                        </wps:spPr>
                        <wps:txbx>
                          <w:txbxContent>
                            <w:p w:rsidR="00BB3C8B" w:rsidRDefault="003C25C4">
                              <w:pPr>
                                <w:spacing w:after="160" w:line="259" w:lineRule="auto"/>
                                <w:ind w:left="0" w:right="0" w:firstLine="0"/>
                                <w:jc w:val="left"/>
                              </w:pPr>
                              <w:hyperlink r:id="rId76">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1961" name="Rectangle 1961"/>
                        <wps:cNvSpPr/>
                        <wps:spPr>
                          <a:xfrm>
                            <a:off x="1861237" y="749148"/>
                            <a:ext cx="31115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2"/>
                                  <w:sz w:val="15"/>
                                </w:rPr>
                                <w:t>,</w:t>
                              </w:r>
                              <w:r>
                                <w:rPr>
                                  <w:rFonts w:ascii="Calibri" w:eastAsia="Calibri" w:hAnsi="Calibri" w:cs="Calibri"/>
                                  <w:spacing w:val="8"/>
                                  <w:w w:val="112"/>
                                  <w:sz w:val="15"/>
                                </w:rPr>
                                <w:t xml:space="preserve"> </w:t>
                              </w:r>
                              <w:r>
                                <w:rPr>
                                  <w:rFonts w:ascii="Calibri" w:eastAsia="Calibri" w:hAnsi="Calibri" w:cs="Calibri"/>
                                  <w:w w:val="112"/>
                                  <w:sz w:val="15"/>
                                </w:rPr>
                                <w:t>Q22</w:t>
                              </w:r>
                            </w:p>
                          </w:txbxContent>
                        </wps:txbx>
                        <wps:bodyPr horzOverflow="overflow" vert="horz" lIns="0" tIns="0" rIns="0" bIns="0" rtlCol="0">
                          <a:noAutofit/>
                        </wps:bodyPr>
                      </wps:wsp>
                      <wps:wsp>
                        <wps:cNvPr id="1962" name="Shape 1962"/>
                        <wps:cNvSpPr/>
                        <wps:spPr>
                          <a:xfrm>
                            <a:off x="1257195" y="1016008"/>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1963" name="Rectangle 1963"/>
                        <wps:cNvSpPr/>
                        <wps:spPr>
                          <a:xfrm>
                            <a:off x="0" y="888849"/>
                            <a:ext cx="13871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8"/>
                                  <w:sz w:val="15"/>
                                </w:rPr>
                                <w:t>21</w:t>
                              </w:r>
                            </w:p>
                          </w:txbxContent>
                        </wps:txbx>
                        <wps:bodyPr horzOverflow="overflow" vert="horz" lIns="0" tIns="0" rIns="0" bIns="0" rtlCol="0">
                          <a:noAutofit/>
                        </wps:bodyPr>
                      </wps:wsp>
                      <wps:wsp>
                        <wps:cNvPr id="1965" name="Rectangle 1965"/>
                        <wps:cNvSpPr/>
                        <wps:spPr>
                          <a:xfrm>
                            <a:off x="180012" y="888849"/>
                            <a:ext cx="143266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wps:txbx>
                        <wps:bodyPr horzOverflow="overflow" vert="horz" lIns="0" tIns="0" rIns="0" bIns="0" rtlCol="0">
                          <a:noAutofit/>
                        </wps:bodyPr>
                      </wps:wsp>
                      <wps:wsp>
                        <wps:cNvPr id="32543" name="Rectangle 32543"/>
                        <wps:cNvSpPr/>
                        <wps:spPr>
                          <a:xfrm>
                            <a:off x="1257195" y="888849"/>
                            <a:ext cx="70435" cy="150119"/>
                          </a:xfrm>
                          <a:prstGeom prst="rect">
                            <a:avLst/>
                          </a:prstGeom>
                          <a:ln>
                            <a:noFill/>
                          </a:ln>
                        </wps:spPr>
                        <wps:txbx>
                          <w:txbxContent>
                            <w:p w:rsidR="00BB3C8B" w:rsidRDefault="003C25C4">
                              <w:pPr>
                                <w:spacing w:after="160" w:line="259" w:lineRule="auto"/>
                                <w:ind w:left="0" w:right="0" w:firstLine="0"/>
                                <w:jc w:val="left"/>
                              </w:pPr>
                              <w:hyperlink r:id="rId77">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32545" name="Rectangle 32545"/>
                        <wps:cNvSpPr/>
                        <wps:spPr>
                          <a:xfrm>
                            <a:off x="1310154" y="888849"/>
                            <a:ext cx="45012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wps:txbx>
                        <wps:bodyPr horzOverflow="overflow" vert="horz" lIns="0" tIns="0" rIns="0" bIns="0" rtlCol="0">
                          <a:noAutofit/>
                        </wps:bodyPr>
                      </wps:wsp>
                      <wps:wsp>
                        <wps:cNvPr id="32544" name="Rectangle 32544"/>
                        <wps:cNvSpPr/>
                        <wps:spPr>
                          <a:xfrm>
                            <a:off x="1648596" y="888849"/>
                            <a:ext cx="21119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wps:txbx>
                        <wps:bodyPr horzOverflow="overflow" vert="horz" lIns="0" tIns="0" rIns="0" bIns="0" rtlCol="0">
                          <a:noAutofit/>
                        </wps:bodyPr>
                      </wps:wsp>
                      <wps:wsp>
                        <wps:cNvPr id="1988" name="Rectangle 1988"/>
                        <wps:cNvSpPr/>
                        <wps:spPr>
                          <a:xfrm>
                            <a:off x="1805606" y="888849"/>
                            <a:ext cx="70435" cy="150119"/>
                          </a:xfrm>
                          <a:prstGeom prst="rect">
                            <a:avLst/>
                          </a:prstGeom>
                          <a:ln>
                            <a:noFill/>
                          </a:ln>
                        </wps:spPr>
                        <wps:txbx>
                          <w:txbxContent>
                            <w:p w:rsidR="00BB3C8B" w:rsidRDefault="003C25C4">
                              <w:pPr>
                                <w:spacing w:after="160" w:line="259" w:lineRule="auto"/>
                                <w:ind w:left="0" w:right="0" w:firstLine="0"/>
                                <w:jc w:val="left"/>
                              </w:pPr>
                              <w:hyperlink r:id="rId78">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1967" name="Rectangle 1967"/>
                        <wps:cNvSpPr/>
                        <wps:spPr>
                          <a:xfrm>
                            <a:off x="1861237" y="888849"/>
                            <a:ext cx="30278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w:t>
                              </w:r>
                              <w:r>
                                <w:rPr>
                                  <w:rFonts w:ascii="Calibri" w:eastAsia="Calibri" w:hAnsi="Calibri" w:cs="Calibri"/>
                                  <w:spacing w:val="8"/>
                                  <w:w w:val="109"/>
                                  <w:sz w:val="15"/>
                                </w:rPr>
                                <w:t xml:space="preserve"> </w:t>
                              </w:r>
                              <w:r>
                                <w:rPr>
                                  <w:rFonts w:ascii="Calibri" w:eastAsia="Calibri" w:hAnsi="Calibri" w:cs="Calibri"/>
                                  <w:w w:val="109"/>
                                  <w:sz w:val="15"/>
                                </w:rPr>
                                <w:t>Q15</w:t>
                              </w:r>
                            </w:p>
                          </w:txbxContent>
                        </wps:txbx>
                        <wps:bodyPr horzOverflow="overflow" vert="horz" lIns="0" tIns="0" rIns="0" bIns="0" rtlCol="0">
                          <a:noAutofit/>
                        </wps:bodyPr>
                      </wps:wsp>
                    </wpg:wgp>
                  </a:graphicData>
                </a:graphic>
              </wp:inline>
            </w:drawing>
          </mc:Choice>
          <mc:Fallback>
            <w:pict>
              <v:group id="Group 32666" o:spid="_x0000_s1129" style="width:425.2pt;height:80pt;mso-position-horizontal-relative:char;mso-position-vertical-relative:line" coordsize="54000,10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">
                <v:shape id="Shape 1926" o:spid="_x0000_s1130"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Ec7ZsEA&#10;AADdAAAADwAAAGRycy9kb3ducmV2LnhtbERPS4vCMBC+C/sfwix4s+kKits1iiwIehIfu+exGdti&#10;M6lJtPXfG0HwNh/fc6bzztTiRs5XlhV8JSkI4tzqigsFh/1yMAHhA7LG2jIpuJOH+eyjN8VM25a3&#10;dNuFQsQQ9hkqKENoMil9XpJBn9iGOHIn6wyGCF0htcM2hptaDtN0LA1WHBtKbOi3pPy8uxoFxyL8&#10;bS7toj3+j5Zue+H1akMjpfqf3eIHRKAuvMUv90rH+d/DMTy/iSfI2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xHO2bBAAAA3QAAAA8AAAAAAAAAAAAAAAAAmAIAAGRycy9kb3du&#10;cmV2LnhtbFBLBQYAAAAABAAEAPUAAACGAwAAAAA=&#10;" path="m,l5400002,e" filled="f" strokeweight=".25pt">
                  <v:stroke miterlimit="83231f" joinstyle="miter"/>
                  <v:path arrowok="t" textboxrect="0,0,5400002,0"/>
                </v:shape>
                <v:shape id="Shape 1927" o:spid="_x0000_s1131" style="position:absolute;left:13060;top:1778;width:4094;height:0;visibility:visible;mso-wrap-style:square;v-text-anchor:top" coordsize="4094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NbOMMA&#10;AADdAAAADwAAAGRycy9kb3ducmV2LnhtbERPTWvCQBC9F/wPywi91V09VBtdg5QGLF6qFs9jdkxC&#10;srNpdjXx33cLBW/zeJ+zSgfbiBt1vnKsYTpRIIhzZyouNHwfs5cFCB+QDTaOScOdPKTr0dMKE+N6&#10;3tPtEAoRQ9gnqKEMoU2k9HlJFv3EtcSRu7jOYoiwK6TpsI/htpEzpV6lxYpjQ4ktvZeU14er1aCy&#10;rxP118+tbT52581U/eyyGrV+Hg+bJYhAQ3iI/91bE+e/zebw9008Qa5/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NbOMMAAADdAAAADwAAAAAAAAAAAAAAAACYAgAAZHJzL2Rv&#10;d25yZXYueG1sUEsFBgAAAAAEAAQA9QAAAIgDAAAAAA==&#10;" path="m,l409423,e" filled="f" strokecolor="#2a4a9a" strokeweight=".5pt">
                  <v:stroke miterlimit="83231f" joinstyle="miter"/>
                  <v:path arrowok="t" textboxrect="0,0,409423,0"/>
                </v:shape>
                <v:rect id="Rectangle 1928" o:spid="_x0000_s1132" style="position:absolute;top:506;width:136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JesQccA&#10;AADdAAAADwAAAGRycy9kb3ducmV2LnhtbESPQW/CMAyF75P2HyIj7TZSOEy0kFaIbYLjBkjAzWpM&#10;W9E4VZPRbr9+PkzazdZ7fu/zqhhdq+7Uh8azgdk0AUVcettwZeB4eH9egAoR2WLrmQx8U4Aif3xY&#10;YWb9wJ9038dKSQiHDA3UMXaZ1qGsyWGY+o5YtKvvHUZZ+0rbHgcJd62eJ8mLdtiwNNTY0aam8rb/&#10;cga2i2593vmfoWrfLtvTxyl9PaTRmKfJuF6CijTGf/Pf9c4KfjoXXPlGRtD5L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yXrEH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5"/>
                            <w:w w:val="106"/>
                            <w:sz w:val="15"/>
                          </w:rPr>
                          <w:t>15</w:t>
                        </w:r>
                      </w:p>
                    </w:txbxContent>
                  </v:textbox>
                </v:rect>
                <v:rect id="Rectangle 1929" o:spid="_x0000_s1133" style="position:absolute;left:1029;top:506;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9sJ2sQA&#10;AADdAAAADwAAAGRycy9kb3ducmV2LnhtbERPTWvCQBC9F/wPywi91Y05SBJdJWiLOVotaG9DdpoE&#10;s7Mhu5rUX98tFHqbx/uc1WY0rbhT7xrLCuazCARxaXXDlYKP09tLAsJ5ZI2tZVLwTQ4268nTCjNt&#10;B36n+9FXIoSwy1BB7X2XSenKmgy6me2IA/dle4M+wL6SuschhJtWxlG0kAYbDg01drStqbweb0bB&#10;PunyS2EfQ9W+fu7Ph3O6O6VeqefpmC9BeBr9v/jPXegwP41T+P0mnCDX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PbCdr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30" o:spid="_x0000_s1134" style="position:absolute;left:1800;top:506;width:1496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g2msYA&#10;AADdAAAADwAAAGRycy9kb3ducmV2LnhtbESPQWvCQBCF74L/YZmCN920BTGpq4ht0aNVQXsbstMk&#10;NDsbslsT/fXOoeBthvfmvW/my97V6kJtqDwbeJ4koIhzbysuDBwPn+MZqBCRLdaeycCVAiwXw8Ec&#10;M+s7/qLLPhZKQjhkaKCMscm0DnlJDsPEN8Si/fjWYZS1LbRtsZNwV+uXJJlqhxVLQ4kNrUvKf/d/&#10;zsBm1qzOW3/rivrje3PandL3QxqNGT31qzdQkfr4MP9fb63gp6/CL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zg2m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1976" o:spid="_x0000_s1135" style="position:absolute;left:16625;top:506;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eytcQA&#10;AADdAAAADwAAAGRycy9kb3ducmV2LnhtbERPTWvCQBC9F/wPywi91U17UBNdJWiLHlsjpL0N2TEJ&#10;zc6G7DZJ/fXdguBtHu9z1tvRNKKnztWWFTzPIhDEhdU1lwrO2dvTEoTzyBoby6TglxxsN5OHNSba&#10;DvxB/cmXIoSwS1BB5X2bSOmKigy6mW2JA3exnUEfYFdK3eEQwk0jX6JoLg3WHBoqbGlXUfF9+jEK&#10;Dss2/Tza61A2r1+H/D2P91nslXqcjukKhKfR38U391GH+fFiDv/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H3srX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79">
                          <w:r>
                            <w:rPr>
                              <w:rFonts w:ascii="Calibri" w:eastAsia="Calibri" w:hAnsi="Calibri" w:cs="Calibri"/>
                              <w:color w:val="2A4A9A"/>
                              <w:w w:val="109"/>
                              <w:sz w:val="15"/>
                            </w:rPr>
                            <w:t>0</w:t>
                          </w:r>
                        </w:hyperlink>
                      </w:p>
                    </w:txbxContent>
                  </v:textbox>
                </v:rect>
                <v:rect id="Rectangle 1975" o:spid="_x0000_s1136" style="position:absolute;left:13060;top:506;width:47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UswsQA&#10;AADdAAAADwAAAGRycy9kb3ducmV2LnhtbERPS2vCQBC+C/6HZQRvuqngI9FVxAd6rFqwvQ3ZMQnN&#10;zobsamJ/fbcg9DYf33MWq9aU4kG1KywreBtGIIhTqwvOFHxc9oMZCOeRNZaWScGTHKyW3c4CE20b&#10;PtHj7DMRQtglqCD3vkqkdGlOBt3QVsSBu9naoA+wzqSusQnhppSjKJpIgwWHhhwr2uSUfp/vRsFh&#10;Vq0/j/anycrd1+H6fo23l9gr1e+16zkIT63/F7/cRx3mx9Mx/H0TTpD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ElLML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v:textbox>
                </v:rect>
                <v:shape id="Shape 1932" o:spid="_x0000_s1137" style="position:absolute;left:8844;top:3175;width:3992;height:0;visibility:visible;mso-wrap-style:square;v-text-anchor:top" coordsize="39918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yBqa8MA&#10;AADdAAAADwAAAGRycy9kb3ducmV2LnhtbERPTYvCMBC9L/gfwgje1lQF2a1GKQsLHjys3UXwNjRj&#10;G2wmtYlt/fcbQfA2j/c56+1ga9FR641jBbNpAoK4cNpwqeDv9/v9A4QPyBprx6TgTh62m9HbGlPt&#10;ej5Ql4dSxBD2KSqoQmhSKX1RkUU/dQ1x5M6utRgibEupW+xjuK3lPEmW0qLh2FBhQ18VFZf8ZhWg&#10;Oe5/spPfH45Fn3Wnyy6/GqfUZDxkKxCBhvASP907Hed/Lubw+CaeID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yBqa8MAAADdAAAADwAAAAAAAAAAAAAAAACYAgAAZHJzL2Rv&#10;d25yZXYueG1sUEsFBgAAAAAEAAQA9QAAAIgDAAAAAA==&#10;" path="m,l399187,e" filled="f" strokecolor="#2a4a9a" strokeweight=".5pt">
                  <v:stroke miterlimit="83231f" joinstyle="miter"/>
                  <v:path arrowok="t" textboxrect="0,0,399187,0"/>
                </v:shape>
                <v:rect id="Rectangle 1933" o:spid="_x0000_s1138" style="position:absolute;top:1903;width:138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o7cQA&#10;AADdAAAADwAAAGRycy9kb3ducmV2LnhtbERPTWvCQBC9F/wPywi91U0riImuErRFj60R0t6G7JiE&#10;ZmdDdpuk/vpuQfA2j/c56+1oGtFT52rLCp5nEQjiwuqaSwXn7O1pCcJ5ZI2NZVLwSw62m8nDGhNt&#10;B/6g/uRLEULYJaig8r5NpHRFRQbdzLbEgbvYzqAPsCul7nAI4aaRL1G0kAZrDg0VtrSrqPg+/RgF&#10;h2Wbfh7tdSib169D/p7H+yz2Sj1Ox3QFwtPo7+Kb+6jD/Hg+h/9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fqqO3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7"/>
                            <w:sz w:val="15"/>
                          </w:rPr>
                          <w:t>16</w:t>
                        </w:r>
                      </w:p>
                    </w:txbxContent>
                  </v:textbox>
                </v:rect>
                <v:rect id="Rectangle 1934" o:spid="_x0000_s1139" style="position:absolute;left:1041;top:1903;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AMwmcQA&#10;AADdAAAADwAAAGRycy9kb3ducmV2LnhtbERPS2vCQBC+C/6HZQRvuqmKmOgq4gM9Vi3Y3obsmIRm&#10;Z0N2NbG/vlsQepuP7zmLVWtK8aDaFZYVvA0jEMSp1QVnCj4u+8EMhPPIGkvLpOBJDlbLbmeBibYN&#10;n+hx9pkIIewSVJB7XyVSujQng25oK+LA3Wxt0AdYZ1LX2IRwU8pRFE2lwYJDQ44VbXJKv893o+Aw&#10;q9afR/vTZOXu63B9v8bbS+yV6vfa9RyEp9b/i1/uow7z4/EE/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gDMJn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35" o:spid="_x0000_s1140" style="position:absolute;left:1799;top:1903;width:935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0+VAsQA&#10;AADdAAAADwAAAGRycy9kb3ducmV2LnhtbERPS2vCQBC+C/6HZQRvuqmimOgq4gM9Vi3Y3obsmIRm&#10;Z0N2NbG/vlsQepuP7zmLVWtK8aDaFZYVvA0jEMSp1QVnCj4u+8EMhPPIGkvLpOBJDlbLbmeBibYN&#10;n+hx9pkIIewSVJB7XyVSujQng25oK+LA3Wxt0AdYZ1LX2IRwU8pRFE2lwYJDQ44VbXJKv893o+Aw&#10;q9afR/vTZOXu63B9v8bbS+yV6vfa9RyEp9b/i1/uow7z4/EE/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dPlQL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7"/>
                            <w:sz w:val="15"/>
                          </w:rPr>
                          <w:t>Dr</w:t>
                        </w:r>
                        <w:r>
                          <w:rPr>
                            <w:rFonts w:ascii="Calibri" w:eastAsia="Calibri" w:hAnsi="Calibri" w:cs="Calibri"/>
                            <w:spacing w:val="8"/>
                            <w:w w:val="117"/>
                            <w:sz w:val="15"/>
                          </w:rPr>
                          <w:t xml:space="preserve"> </w:t>
                        </w:r>
                        <w:r>
                          <w:rPr>
                            <w:rFonts w:ascii="Calibri" w:eastAsia="Calibri" w:hAnsi="Calibri" w:cs="Calibri"/>
                            <w:w w:val="117"/>
                            <w:sz w:val="15"/>
                          </w:rPr>
                          <w:t>Mary</w:t>
                        </w:r>
                        <w:r>
                          <w:rPr>
                            <w:rFonts w:ascii="Calibri" w:eastAsia="Calibri" w:hAnsi="Calibri" w:cs="Calibri"/>
                            <w:spacing w:val="8"/>
                            <w:w w:val="117"/>
                            <w:sz w:val="15"/>
                          </w:rPr>
                          <w:t xml:space="preserve"> </w:t>
                        </w:r>
                        <w:r>
                          <w:rPr>
                            <w:rFonts w:ascii="Calibri" w:eastAsia="Calibri" w:hAnsi="Calibri" w:cs="Calibri"/>
                            <w:w w:val="117"/>
                            <w:sz w:val="15"/>
                          </w:rPr>
                          <w:t>Laing</w:t>
                        </w:r>
                        <w:r>
                          <w:rPr>
                            <w:rFonts w:ascii="Calibri" w:eastAsia="Calibri" w:hAnsi="Calibri" w:cs="Calibri"/>
                            <w:spacing w:val="8"/>
                            <w:w w:val="117"/>
                            <w:sz w:val="15"/>
                          </w:rPr>
                          <w:t xml:space="preserve"> </w:t>
                        </w:r>
                        <w:r>
                          <w:rPr>
                            <w:rFonts w:ascii="Calibri" w:eastAsia="Calibri" w:hAnsi="Calibri" w:cs="Calibri"/>
                            <w:w w:val="117"/>
                            <w:sz w:val="15"/>
                          </w:rPr>
                          <w:t>(</w:t>
                        </w:r>
                      </w:p>
                    </w:txbxContent>
                  </v:textbox>
                </v:rect>
                <v:rect id="Rectangle 1977" o:spid="_x0000_s1141" style="position:absolute;left:8844;top:1903;width:458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sXLsMA&#10;AADdAAAADwAAAGRycy9kb3ducmV2LnhtbERPS4vCMBC+C/sfwix401QPaqtRZNdFjz4W1NvQjG2x&#10;mZQma6u/3gjC3ubje85s0ZpS3Kh2hWUFg34Egji1uuBMwe/hpzcB4TyyxtIyKbiTg8X8ozPDRNuG&#10;d3Tb+0yEEHYJKsi9rxIpXZqTQde3FXHgLrY26AOsM6lrbEK4KeUwikbSYMGhIceKvnJKr/s/o2A9&#10;qZanjX00Wbk6r4/bY/x9iL1S3c92OQXhqfX/4rd7o8P8eDyG1zfhBDl/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rsXL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v:textbox>
                </v:rect>
                <v:rect id="Rectangle 1978" o:spid="_x0000_s1142" style="position:absolute;left:12294;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SDXMYA&#10;AADdAAAADwAAAGRycy9kb3ducmV2LnhtbESPQW/CMAyF70j8h8iTuEG6HQbtCAixTXBkgAS7WY3X&#10;Vmucqslo4dfjwyRutt7ze5/ny97V6kJtqDwbeJ4koIhzbysuDBwPn+MZqBCRLdaeycCVAiwXw8Ec&#10;M+s7/qLLPhZKQjhkaKCMscm0DnlJDsPEN8Si/fjWYZS1LbRtsZNwV+uXJHnVDiuWhhIbWpeU/+7/&#10;nIHNrFmdt/7WFfXH9+a0O6XvhzQaM3rqV2+gIvXxYf6/3lrBT6eCK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ySDX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80">
                          <w:r>
                            <w:rPr>
                              <w:rFonts w:ascii="Calibri" w:eastAsia="Calibri" w:hAnsi="Calibri" w:cs="Calibri"/>
                              <w:color w:val="2A4A9A"/>
                              <w:w w:val="109"/>
                              <w:sz w:val="15"/>
                            </w:rPr>
                            <w:t>6</w:t>
                          </w:r>
                        </w:hyperlink>
                      </w:p>
                    </w:txbxContent>
                  </v:textbox>
                </v:rect>
                <v:rect id="Rectangle 1937" o:spid="_x0000_s1143" style="position:absolute;left:12836;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Gu7sQA&#10;AADdAAAADwAAAGRycy9kb3ducmV2LnhtbERPS2vCQBC+C/6HZQRvuqmCmugq4gM9Vi3Y3obsmIRm&#10;Z0N2NbG/vlsQepuP7zmLVWtK8aDaFZYVvA0jEMSp1QVnCj4u+8EMhPPIGkvLpOBJDlbLbmeBibYN&#10;n+hx9pkIIewSVJB7XyVSujQng25oK+LA3Wxt0AdYZ1LX2IRwU8pRFE2kwYJDQ44VbXJKv893o+Aw&#10;q9afR/vTZOXu63B9v8bbS+yV6vfa9RyEp9b/i1/uow7z4/EU/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jRru7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1938" o:spid="_x0000_s1144" style="position:absolute;left:8208;top:4572;width:4072;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EcTsYA&#10;AADdAAAADwAAAGRycy9kb3ducmV2LnhtbESPQW/CMAyF75P4D5GRdhvpOoS2joAQiAm4IDp+gNV4&#10;TUXjVE0G3X49PkzazdZ7fu/zfDn4Vl2pj01gA8+TDBRxFWzDtYHz5/bpFVRMyBbbwGTghyIsF6OH&#10;ORY23PhE1zLVSkI4FmjApdQVWsfKkcc4CR2xaF+h95hk7Wtte7xJuG91nmUz7bFhaXDY0dpRdSm/&#10;vYF8vaGyPLZTjJffym7PH4e9y415HA+rd1CJhvRv/rveWcF/exFc+UZG0Is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EcTsYAAADdAAAADwAAAAAAAAAAAAAAAACYAgAAZHJz&#10;L2Rvd25yZXYueG1sUEsFBgAAAAAEAAQA9QAAAIsDAAAAAA==&#10;" path="m,l407213,e" filled="f" strokecolor="#2a4a9a" strokeweight=".5pt">
                  <v:stroke miterlimit="83231f" joinstyle="miter"/>
                  <v:path arrowok="t" textboxrect="0,0,407213,0"/>
                </v:shape>
                <v:rect id="Rectangle 1939" o:spid="_x0000_s1145" style="position:absolute;top:3300;width:135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KfB8MA&#10;AADdAAAADwAAAGRycy9kb3ducmV2LnhtbERPS4vCMBC+C/sfwgjeNNWFxVajyOqiR1+g3oZmbIvN&#10;pDTR1v31RljY23x8z5nOW1OKB9WusKxgOIhAEKdWF5wpOB5++mMQziNrLC2Tgic5mM8+OlNMtG14&#10;R4+9z0QIYZeggtz7KpHSpTkZdANbEQfuamuDPsA6k7rGJoSbUo6i6EsaLDg05FjRd07pbX83Ctbj&#10;anHe2N8mK1eX9Wl7ipeH2CvV67aLCQhPrf8X/7k3OsyPP2N4fxNOkL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gKfB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6"/>
                            <w:w w:val="105"/>
                            <w:sz w:val="15"/>
                          </w:rPr>
                          <w:t>17</w:t>
                        </w:r>
                      </w:p>
                    </w:txbxContent>
                  </v:textbox>
                </v:rect>
                <v:rect id="Rectangle 1940" o:spid="_x0000_s1146" style="position:absolute;left:1020;top:3300;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5F58YA&#10;AADdAAAADwAAAGRycy9kb3ducmV2LnhtbESPQWvCQBCF74L/YZmCN920FDGpq4ht0aNVQXsbstMk&#10;NDsbslsT/fXOoeBthvfmvW/my97V6kJtqDwbeJ4koIhzbysuDBwPn+MZqBCRLdaeycCVAiwXw8Ec&#10;M+s7/qLLPhZKQjhkaKCMscm0DnlJDsPEN8Si/fjWYZS1LbRtsZNwV+uXJJlqhxVLQ4kNrUvKf/d/&#10;zsBm1qzOW3/rivrje3PandL3QxqNGT31qzdQkfr4MP9fb63gp6/CL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5F5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41" o:spid="_x0000_s1147" style="position:absolute;left:1799;top:3300;width:851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LgfMMA&#10;AADdAAAADwAAAGRycy9kb3ducmV2LnhtbERPS4vCMBC+C/sfwgjeNFUWsdUosu6iRx8L6m1oxrbY&#10;TEqTtdVfbwRhb/PxPWe2aE0pblS7wrKC4SACQZxaXXCm4Pfw05+AcB5ZY2mZFNzJwWL+0Zlhom3D&#10;O7rtfSZCCLsEFeTeV4mULs3JoBvYijhwF1sb9AHWmdQ1NiHclHIURWNpsODQkGNFXzml1/2fUbCe&#10;VMvTxj6arPw+r4/bY7w6xF6pXrddTkF4av2/+O3e6DA//hzC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HLgf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1979" o:spid="_x0000_s1148" style="position:absolute;left:8208;top:3300;width:470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gmx8MA&#10;AADdAAAADwAAAGRycy9kb3ducmV2LnhtbERPS4vCMBC+C/sfwgjeNNXDrq1GkdVFj75AvQ3N2Bab&#10;SWmirfvrjbCwt/n4njOdt6YUD6pdYVnBcBCBIE6tLjhTcDz89McgnEfWWFomBU9yMJ99dKaYaNvw&#10;jh57n4kQwi5BBbn3VSKlS3My6Aa2Ig7c1dYGfYB1JnWNTQg3pRxF0ac0WHBoyLGi75zS2/5uFKzH&#10;1eK8sb9NVq4u69P2FC8PsVeq120XExCeWv8v/nNvdJgff8Xw/iacIG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Ggmx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v:textbox>
                </v:rect>
                <v:rect id="Rectangle 1980" o:spid="_x0000_s1149" style="position:absolute;left:11741;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f/fcYA&#10;AADdAAAADwAAAGRycy9kb3ducmV2LnhtbESPQW/CMAyF75P4D5GRuI2UHVDbERACJjgymMR2sxqv&#10;rdY4VRNo4dfPh0m72XrP731erAbXqBt1ofZsYDZNQBEX3tZcGvg4vz2noEJEtth4JgN3CrBajp4W&#10;mFvf8zvdTrFUEsIhRwNVjG2udSgqchimviUW7dt3DqOsXalth72Eu0a/JMlcO6xZGipsaVNR8XO6&#10;OgP7tF1/HvyjL5vd1/5yvGTbcxaNmYyH9SuoSEP8N/9dH6zgZ6nwyzcygl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If/fc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81">
                          <w:r>
                            <w:rPr>
                              <w:rFonts w:ascii="Calibri" w:eastAsia="Calibri" w:hAnsi="Calibri" w:cs="Calibri"/>
                              <w:color w:val="2A4A9A"/>
                              <w:w w:val="109"/>
                              <w:sz w:val="15"/>
                            </w:rPr>
                            <w:t>0</w:t>
                          </w:r>
                        </w:hyperlink>
                      </w:p>
                    </w:txbxContent>
                  </v:textbox>
                </v:rect>
                <v:rect id="Rectangle 1943" o:spid="_x0000_s1150" style="position:absolute;left:12280;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zbkMQA&#10;AADdAAAADwAAAGRycy9kb3ducmV2LnhtbERPS2vCQBC+C/6HZQRvuqmKmOgq4gM9Vi3Y3obsmIRm&#10;Z0N2NbG/vlsQepuP7zmLVWtK8aDaFZYVvA0jEMSp1QVnCj4u+8EMhPPIGkvLpOBJDlbLbmeBibYN&#10;n+hx9pkIIewSVJB7XyVSujQng25oK+LA3Wxt0AdYZ1LX2IRwU8pRFE2lwYJDQ44VbXJKv893o+Aw&#10;q9afR/vTZOXu63B9v8bbS+yV6vfa9RyEp9b/i1/uow7z48k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s25D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82">
                          <w:r>
                            <w:rPr>
                              <w:rFonts w:ascii="Calibri" w:eastAsia="Calibri" w:hAnsi="Calibri" w:cs="Calibri"/>
                              <w:w w:val="111"/>
                              <w:sz w:val="15"/>
                            </w:rPr>
                            <w:t>)</w:t>
                          </w:r>
                        </w:hyperlink>
                      </w:p>
                    </w:txbxContent>
                  </v:textbox>
                </v:rect>
                <v:shape id="Shape 1944" o:spid="_x0000_s1151" style="position:absolute;left:11351;top:5969;width:4084;height:0;visibility:visible;mso-wrap-style:square;v-text-anchor:top" coordsize="40836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PpBpcIA&#10;AADdAAAADwAAAGRycy9kb3ducmV2LnhtbERPTWvCQBC9F/wPywi9FN0oUjW6CSIIpac2lXgdsmM2&#10;mJ2N2VXTf98tFHqbx/ucbT7YVtyp941jBbNpAoK4crrhWsHx6zBZgfABWWPrmBR8k4c8Gz1tMdXu&#10;wZ90L0ItYgj7FBWYELpUSl8ZsuinriOO3Nn1FkOEfS11j48Ybls5T5JXabHh2GCwo72h6lLcrILk&#10;Kkt/lFgu8d0b91LsypP+UOp5POw2IAIN4V/8537Tcf56sYDfb+IJMvs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kGlwgAAAN0AAAAPAAAAAAAAAAAAAAAAAJgCAABkcnMvZG93&#10;bnJldi54bWxQSwUGAAAAAAQABAD1AAAAhwMAAAAA&#10;" path="m,l408369,e" filled="f" strokecolor="#2a4a9a" strokeweight=".5pt">
                  <v:stroke miterlimit="83231f" joinstyle="miter"/>
                  <v:path arrowok="t" textboxrect="0,0,408369,0"/>
                </v:shape>
                <v:rect id="Rectangle 1945" o:spid="_x0000_s1152" style="position:absolute;top:4697;width:138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0nmf8QA&#10;AADdAAAADwAAAGRycy9kb3ducmV2LnhtbERPS2vCQBC+C/6HZQRvuqmomOgq4gM9Vi3Y3obsmIRm&#10;Z0N2NbG/vlsQepuP7zmLVWtK8aDaFZYVvA0jEMSp1QVnCj4u+8EMhPPIGkvLpOBJDlbLbmeBibYN&#10;n+hx9pkIIewSVJB7XyVSujQng25oK+LA3Wxt0AdYZ1LX2IRwU8pRFE2lwYJDQ44VbXJKv893o+Aw&#10;q9afR/vTZOXu63B9v8bbS+yV6vfa9RyEp9b/i1/uow7z4/EE/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9J5n/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8"/>
                            <w:sz w:val="15"/>
                          </w:rPr>
                          <w:t>18</w:t>
                        </w:r>
                      </w:p>
                    </w:txbxContent>
                  </v:textbox>
                </v:rect>
                <v:rect id="Rectangle 1946" o:spid="_x0000_s1153" style="position:absolute;left:1044;top:4697;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5t4CMMA&#10;AADdAAAADwAAAGRycy9kb3ducmV2LnhtbERPS4vCMBC+C/sfwix401QRsdUosuuiRx8L6m1oxrbY&#10;TEqTtdVfbwRhb/PxPWe2aE0pblS7wrKCQT8CQZxaXXCm4Pfw05uAcB5ZY2mZFNzJwWL+0Zlhom3D&#10;O7rtfSZCCLsEFeTeV4mULs3JoOvbijhwF1sb9AHWmdQ1NiHclHIYRWNpsODQkGNFXzml1/2fUbCe&#10;VMvTxj6arFyd18ftMf4+xF6p7me7nILw1Pp/8du90WF+PBrD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n5t4C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47" o:spid="_x0000_s1154" style="position:absolute;left:1799;top:4697;width:1269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fdk8QA&#10;AADdAAAADwAAAGRycy9kb3ducmV2LnhtbERPS2vCQBC+C/6HZQRvuqmImugq4gM9Vi3Y3obsmIRm&#10;Z0N2NbG/vlsQepuP7zmLVWtK8aDaFZYVvA0jEMSp1QVnCj4u+8EMhPPIGkvLpOBJDlbLbmeBibYN&#10;n+hx9pkIIewSVJB7XyVSujQng25oK+LA3Wxt0AdYZ1LX2IRwU8pRFE2kwYJDQ44VbXJKv893o+Aw&#10;q9afR/vTZOXu63B9v8bbS+yV6vfa9RyEp9b/i1/uow7z4/EU/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DX3ZP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7"/>
                            <w:sz w:val="15"/>
                          </w:rPr>
                          <w:t>National</w:t>
                        </w:r>
                        <w:r>
                          <w:rPr>
                            <w:rFonts w:ascii="Calibri" w:eastAsia="Calibri" w:hAnsi="Calibri" w:cs="Calibri"/>
                            <w:spacing w:val="8"/>
                            <w:w w:val="117"/>
                            <w:sz w:val="15"/>
                          </w:rPr>
                          <w:t xml:space="preserve"> </w:t>
                        </w:r>
                        <w:r>
                          <w:rPr>
                            <w:rFonts w:ascii="Calibri" w:eastAsia="Calibri" w:hAnsi="Calibri" w:cs="Calibri"/>
                            <w:w w:val="117"/>
                            <w:sz w:val="15"/>
                          </w:rPr>
                          <w:t>Ugly</w:t>
                        </w:r>
                        <w:r>
                          <w:rPr>
                            <w:rFonts w:ascii="Calibri" w:eastAsia="Calibri" w:hAnsi="Calibri" w:cs="Calibri"/>
                            <w:spacing w:val="8"/>
                            <w:w w:val="117"/>
                            <w:sz w:val="15"/>
                          </w:rPr>
                          <w:t xml:space="preserve"> </w:t>
                        </w:r>
                        <w:r>
                          <w:rPr>
                            <w:rFonts w:ascii="Calibri" w:eastAsia="Calibri" w:hAnsi="Calibri" w:cs="Calibri"/>
                            <w:w w:val="117"/>
                            <w:sz w:val="15"/>
                          </w:rPr>
                          <w:t>Mugs</w:t>
                        </w:r>
                        <w:r>
                          <w:rPr>
                            <w:rFonts w:ascii="Calibri" w:eastAsia="Calibri" w:hAnsi="Calibri" w:cs="Calibri"/>
                            <w:spacing w:val="8"/>
                            <w:w w:val="117"/>
                            <w:sz w:val="15"/>
                          </w:rPr>
                          <w:t xml:space="preserve"> </w:t>
                        </w:r>
                        <w:r>
                          <w:rPr>
                            <w:rFonts w:ascii="Calibri" w:eastAsia="Calibri" w:hAnsi="Calibri" w:cs="Calibri"/>
                            <w:w w:val="117"/>
                            <w:sz w:val="15"/>
                          </w:rPr>
                          <w:t>(</w:t>
                        </w:r>
                      </w:p>
                    </w:txbxContent>
                  </v:textbox>
                </v:rect>
                <v:rect id="Rectangle 1981" o:spid="_x0000_s1155" style="position:absolute;left:11351;top:4697;width:466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8ta5sQA&#10;AADdAAAADwAAAGRycy9kb3ducmV2LnhtbERPTWvCQBC9F/oflil4azZ6kCR1FbEVPbZJIfU2ZMck&#10;mJ0N2dXE/vpuodDbPN7nrDaT6cSNBtdaVjCPYhDEldUt1wo+i/1zAsJ5ZI2dZVJwJweb9ePDCjNt&#10;R/6gW+5rEULYZaig8b7PpHRVQwZdZHviwJ3tYNAHONRSDziGcNPJRRwvpcGWQ0ODPe0aqi751Sg4&#10;JP3262i/x7p7Ox3K9zJ9LVKv1Oxp2r6A8DT5f/Gf+6jD/DSZw+834QS5/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vLWub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v:textbox>
                </v:rect>
                <v:rect id="Rectangle 1982" o:spid="_x0000_s1156" style="position:absolute;left:14902;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nEkcQA&#10;AADdAAAADwAAAGRycy9kb3ducmV2LnhtbERPTWvCQBC9C/0PyxS86aY5lCR1FWmVeNSkYHsbstMk&#10;NDsbslsT/fVuodDbPN7nrDaT6cSFBtdaVvC0jEAQV1a3XCt4L/eLBITzyBo7y6TgSg4264fZCjNt&#10;Rz7RpfC1CCHsMlTQeN9nUrqqIYNuaXviwH3ZwaAPcKilHnAM4aaTcRQ9S4Mth4YGe3ptqPoufoyC&#10;POm3Hwd7G+tu95mfj+f0rUy9UvPHafsCwtPk/8V/7oMO89Mkht9vwglyf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sZxJH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83">
                          <w:r>
                            <w:rPr>
                              <w:rFonts w:ascii="Calibri" w:eastAsia="Calibri" w:hAnsi="Calibri" w:cs="Calibri"/>
                              <w:color w:val="2A4A9A"/>
                              <w:w w:val="109"/>
                              <w:sz w:val="15"/>
                            </w:rPr>
                            <w:t>4</w:t>
                          </w:r>
                        </w:hyperlink>
                      </w:p>
                    </w:txbxContent>
                  </v:textbox>
                </v:rect>
                <v:rect id="Rectangle 1949" o:spid="_x0000_s1157" style="position:absolute;left:15435;top:4697;width:42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TsesMA&#10;AADdAAAADwAAAGRycy9kb3ducmV2LnhtbERPS4vCMBC+C/sfwgjeNFWWxVajyOqiR1+g3oZmbIvN&#10;pDTR1v31RljY23x8z5nOW1OKB9WusKxgOIhAEKdWF5wpOB5++mMQziNrLC2Tgic5mM8+OlNMtG14&#10;R4+9z0QIYZeggtz7KpHSpTkZdANbEQfuamuDPsA6k7rGJoSbUo6i6EsaLDg05FjRd07pbX83Ctbj&#10;anHe2N8mK1eX9Wl7ipeH2CvV67aLCQhPrf8X/7k3OsyPP2N4fxNOkL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gTse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1950" o:spid="_x0000_s1158" style="position:absolute;left:12571;top:7366;width:5630;height:0;visibility:visible;mso-wrap-style:square;v-text-anchor:top" coordsize="56295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l06MYA&#10;AADdAAAADwAAAGRycy9kb3ducmV2LnhtbESPQWvCQBCF74X+h2UKXkrdKNTW1FVEFAM9GfsDxuyY&#10;Dc3Ohuyq8d87h0JvM7w3732zWA2+VVfqYxPYwGScgSKugm24NvBz3L19gooJ2WIbmAzcKcJq+fy0&#10;wNyGGx/oWqZaSQjHHA24lLpc61g58hjHoSMW7Rx6j0nWvta2x5uE+1ZPs2ymPTYsDQ472jiqfsuL&#10;N/D9Wlw+wm57mhZuW+z1fFbuj2jM6GVYf4FKNKR/8991YQV//i788o2MoJ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Ll06MYAAADdAAAADwAAAAAAAAAAAAAAAACYAgAAZHJz&#10;L2Rvd25yZXYueG1sUEsFBgAAAAAEAAQA9QAAAIsDAAAAAA==&#10;" path="m,l562953,e" filled="f" strokecolor="#2a4a9a" strokeweight=".5pt">
                  <v:stroke miterlimit="83231f" joinstyle="miter"/>
                  <v:path arrowok="t" textboxrect="0,0,562953,0"/>
                </v:shape>
                <v:rect id="Rectangle 1951" o:spid="_x0000_s1159" style="position:absolute;top:6094;width:137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t2ocMA&#10;AADdAAAADwAAAGRycy9kb3ducmV2LnhtbERPS4vCMBC+C/sfwgjeNFVYsdUosu6iRx8L6m1oxrbY&#10;TEqTtdVfbwRhb/PxPWe2aE0pblS7wrKC4SACQZxaXXCm4Pfw05+AcB5ZY2mZFNzJwWL+0Zlhom3D&#10;O7rtfSZCCLsEFeTeV4mULs3JoBvYijhwF1sb9AHWmdQ1NiHclHIURWNpsODQkGNFXzml1/2fUbCe&#10;VMvTxj6arPw+r4/bY7w6xF6pXrddTkF4av2/+O3e6DA//hzC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at2o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07"/>
                            <w:sz w:val="15"/>
                          </w:rPr>
                          <w:t>19</w:t>
                        </w:r>
                      </w:p>
                    </w:txbxContent>
                  </v:textbox>
                </v:rect>
                <v:rect id="Rectangle 1952" o:spid="_x0000_s1160" style="position:absolute;left:1034;top:6094;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Xno1sQA&#10;AADdAAAADwAAAGRycy9kb3ducmV2LnhtbERPTWvCQBC9F/wPywi91U0DFhNdRbSSHNso2N6G7JiE&#10;ZmdDdmvS/vpuQfA2j/c5q81oWnGl3jWWFTzPIhDEpdUNVwpOx8PTAoTzyBpby6Tghxxs1pOHFaba&#10;DvxO18JXIoSwS1FB7X2XSunKmgy6me2IA3exvUEfYF9J3eMQwk0r4yh6kQYbDg01drSrqfwqvo2C&#10;bNFtP3L7O1Tt62d2fjsn+2PilXqcjtslCE+jv4tv7lyH+ck8hv9vwgl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V56Nb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53" o:spid="_x0000_s1161" style="position:absolute;left:1799;top:6094;width:1432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VNTcQA&#10;AADdAAAADwAAAGRycy9kb3ducmV2LnhtbERPS2vCQBC+C/6HZQRvuqmimOgq4gM9Vi3Y3obsmIRm&#10;Z0N2NbG/vlsQepuP7zmLVWtK8aDaFZYVvA0jEMSp1QVnCj4u+8EMhPPIGkvLpOBJDlbLbmeBibYN&#10;n+hx9pkIIewSVJB7XyVSujQng25oK+LA3Wxt0AdYZ1LX2IRwU8pRFE2lwYJDQ44VbXJKv893o+Aw&#10;q9afR/vTZOXu63B9v8bbS+yV6vfa9RyEp9b/i1/uow7z48kY/r4JJ8jl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o1TU3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v:textbox>
                </v:rect>
                <v:rect id="Rectangle 32537" o:spid="_x0000_s1162" style="position:absolute;left:12571;top:6094;width:139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lZvT8gA&#10;AADeAAAADwAAAGRycy9kb3ducmV2LnhtbESPQWvCQBSE74L/YXlCb7qp0mqiq0hr0aPGQurtkX1N&#10;QrNvQ3Y1aX99t1DwOMzMN8xq05ta3Kh1lWUFj5MIBHFudcWFgvfz23gBwnlkjbVlUvBNDjbr4WCF&#10;ibYdn+iW+kIECLsEFZTeN4mULi/JoJvYhjh4n7Y16INsC6lb7ALc1HIaRc/SYMVhocSGXkrKv9Kr&#10;UbBfNNuPg/3pinp32WfHLH49x16ph1G/XYLw1Pt7+L990Apm06fZHP7uhCsg1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KVm9PyAAAAN4AAAAPAAAAAAAAAAAAAAAAAJgCAABk&#10;cnMvZG93bnJldi54bWxQSwUGAAAAAAQABAD1AAAAjQ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2"/>
                            <w:w w:val="108"/>
                            <w:sz w:val="15"/>
                          </w:rPr>
                          <w:t>10</w:t>
                        </w:r>
                      </w:p>
                    </w:txbxContent>
                  </v:textbox>
                </v:rect>
                <v:rect id="Rectangle 32539" o:spid="_x0000_s1163" style="position:absolute;left:13618;top:6094;width:326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IVepscA&#10;AADeAAAADwAAAGRycy9kb3ducmV2LnhtbESPQWvCQBSE7wX/w/KE3upGpWJSVxGtJMeqBdvbI/ua&#10;BLNvQ3Y1qb/eLQg9DjPzDbNY9aYWV2pdZVnBeBSBIM6trrhQ8HncvcxBOI+ssbZMCn7JwWo5eFpg&#10;om3He7oefCEChF2CCkrvm0RKl5dk0I1sQxy8H9sa9EG2hdQtdgFuajmJopk0WHFYKLGhTUn5+XAx&#10;CtJ5s/7K7K0r6vfv9PRxirfH2Cv1POzXbyA89f4//GhnWsF08jqN4e9OuAJye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SFXqbHAAAA3g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May</w:t>
                        </w:r>
                        <w:r>
                          <w:rPr>
                            <w:rFonts w:ascii="Calibri" w:eastAsia="Calibri" w:hAnsi="Calibri" w:cs="Calibri"/>
                            <w:color w:val="2A4A9A"/>
                            <w:spacing w:val="8"/>
                            <w:w w:val="113"/>
                            <w:sz w:val="15"/>
                          </w:rPr>
                          <w:t xml:space="preserve"> </w:t>
                        </w:r>
                      </w:p>
                    </w:txbxContent>
                  </v:textbox>
                </v:rect>
                <v:rect id="Rectangle 32538" o:spid="_x0000_s1164" style="position:absolute;left:16075;top:6094;width:211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7PcUA&#10;AADeAAAADwAAAGRycy9kb3ducmV2LnhtbERPTWvCQBC9F/wPywi91Y1Ki4muImqJR5sUrLchO01C&#10;s7Mhu03S/nr3UOjx8b43u9E0oqfO1ZYVzGcRCOLC6ppLBe/569MKhPPIGhvLpOCHHOy2k4cNJtoO&#10;/EZ95ksRQtglqKDyvk2kdEVFBt3MtsSB+7SdQR9gV0rd4RDCTSMXUfQiDdYcGips6VBR8ZV9GwXp&#10;qt1/nO3vUDanW3q9XONjHnulHqfjfg3C0+j/xX/us1awXDwvw95wJ1wBub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7yfs9xQAAAN4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v:textbox>
                </v:rect>
                <v:rect id="Rectangle 1984" o:spid="_x0000_s1165" style="position:absolute;left:17645;top:6094;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5fsMA&#10;AADdAAAADwAAAGRycy9kb3ducmV2LnhtbERPS2vCQBC+C/6HZQRvulGkJNFVxAd6tFqw3obsNAnN&#10;zobsamJ/vVso9DYf33MWq85U4kGNKy0rmIwjEMSZ1SXnCj4u+1EMwnlkjZVlUvAkB6tlv7fAVNuW&#10;3+lx9rkIIexSVFB4X6dSuqwgg25sa+LAfdnGoA+wyaVusA3hppLTKHqTBksODQXWtCko+z7fjYJD&#10;XK8/j/anzavd7XA9XZPtJfFKDQfdeg7CU+f/xX/uow7zk3gGv9+EE+Ty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z5fs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84">
                          <w:r>
                            <w:rPr>
                              <w:rFonts w:ascii="Calibri" w:eastAsia="Calibri" w:hAnsi="Calibri" w:cs="Calibri"/>
                              <w:color w:val="2A4A9A"/>
                              <w:w w:val="109"/>
                              <w:sz w:val="15"/>
                            </w:rPr>
                            <w:t>6</w:t>
                          </w:r>
                        </w:hyperlink>
                      </w:p>
                    </w:txbxContent>
                  </v:textbox>
                </v:rect>
                <v:rect id="Rectangle 1955" o:spid="_x0000_s1166" style="position:absolute;left:18201;top:6094;width:378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pBwosQA&#10;AADdAAAADwAAAGRycy9kb3ducmV2LnhtbERPTWvCQBC9F/wPywi91U0LiomuErRFj60R0t6G7JiE&#10;ZmdDdpuk/vpuQfA2j/c56+1oGtFT52rLCp5nEQjiwuqaSwXn7O1pCcJ5ZI2NZVLwSw62m8nDGhNt&#10;B/6g/uRLEULYJaig8r5NpHRFRQbdzLbEgbvYzqAPsCul7nAI4aaRL1G0kAZrDg0VtrSrqPg+/RgF&#10;h2Wbfh7tdSib169D/p7H+yz2Sj1Ox3QFwtPo7+Kb+6jD/Hg+h/9vwgly8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qQcKL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0"/>
                            <w:sz w:val="15"/>
                          </w:rPr>
                          <w:t>,</w:t>
                        </w:r>
                        <w:r>
                          <w:rPr>
                            <w:rFonts w:ascii="Calibri" w:eastAsia="Calibri" w:hAnsi="Calibri" w:cs="Calibri"/>
                            <w:spacing w:val="8"/>
                            <w:w w:val="110"/>
                            <w:sz w:val="15"/>
                          </w:rPr>
                          <w:t xml:space="preserve"> </w:t>
                        </w:r>
                        <w:r>
                          <w:rPr>
                            <w:rFonts w:ascii="Calibri" w:eastAsia="Calibri" w:hAnsi="Calibri" w:cs="Calibri"/>
                            <w:w w:val="110"/>
                            <w:sz w:val="15"/>
                          </w:rPr>
                          <w:t>Q160</w:t>
                        </w:r>
                      </w:p>
                    </w:txbxContent>
                  </v:textbox>
                </v:rect>
                <v:shape id="Shape 1956" o:spid="_x0000_s1167" style="position:absolute;left:12571;top:8763;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PartcUA&#10;AADdAAAADwAAAGRycy9kb3ducmV2LnhtbERP22oCMRB9F/yHMIIvotnadrFbo5SiIFShXpD2bdiM&#10;m6WbybKJuv37piD4Nodznem8tZW4UONLxwoeRgkI4tzpkgsFh/1yOAHhA7LGyjEp+CUP81m3M8VM&#10;uytv6bILhYgh7DNUYEKoMyl9bsiiH7maOHIn11gMETaF1A1eY7it5DhJUmmx5NhgsKZ3Q/nP7mwV&#10;fG0oPdaL71P7aMerwQe59ad5Uqrfa99eQQRqw118c690nP/ynML/N/EEOfs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A9qu1xQAAAN0AAAAPAAAAAAAAAAAAAAAAAJgCAABkcnMv&#10;ZG93bnJldi54bWxQSwUGAAAAAAQABAD1AAAAigMAAAAA&#10;" path="m,l604037,e" filled="f" strokecolor="#2a4a9a" strokeweight=".5pt">
                  <v:stroke miterlimit="83231f" joinstyle="miter"/>
                  <v:path arrowok="t" textboxrect="0,0,604037,0"/>
                </v:shape>
                <v:rect id="Rectangle 1957" o:spid="_x0000_s1168" style="position:absolute;top:7491;width:142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Q5LTsQA&#10;AADdAAAADwAAAGRycy9kb3ducmV2LnhtbERPS2vCQBC+C/6HZQRvuqngI9FVxAd6rFqwvQ3ZMQnN&#10;zobsamJ/fbcg9DYf33MWq9aU4kG1KywreBtGIIhTqwvOFHxc9oMZCOeRNZaWScGTHKyW3c4CE20b&#10;PtHj7DMRQtglqCD3vkqkdGlOBt3QVsSBu9naoA+wzqSusQnhppSjKJpIgwWHhhwr2uSUfp/vRsFh&#10;Vq0/j/anycrd1+H6fo23l9gr1e+16zkIT63/F7/cRx3mx+Mp/H0TTpDL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UOS07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9"/>
                            <w:sz w:val="15"/>
                          </w:rPr>
                          <w:t>20</w:t>
                        </w:r>
                      </w:p>
                    </w:txbxContent>
                  </v:textbox>
                </v:rect>
                <v:rect id="Rectangle 1958" o:spid="_x0000_s1169" style="position:absolute;left:1070;top:7491;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HfPMYA&#10;AADdAAAADwAAAGRycy9kb3ducmV2LnhtbESPQWvCQBCF74L/YZmCN920UDGpq4ht0aNVQXsbstMk&#10;NDsbslsT/fXOoeBthvfmvW/my97V6kJtqDwbeJ4koIhzbysuDBwPn+MZqBCRLdaeycCVAiwXw8Ec&#10;M+s7/qLLPhZKQjhkaKCMscm0DnlJDsPEN8Si/fjWYZS1LbRtsZNwV+uXJJlqhxVLQ4kNrUvKf/d/&#10;zsBm1qzOW3/rivrje3PandL3QxqNGT31qzdQkfr4MP9fb63gp6+CK9/ICHpx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JHfP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1959" o:spid="_x0000_s1170" style="position:absolute;left:1799;top:7491;width:1432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16p8MA&#10;AADdAAAADwAAAGRycy9kb3ducmV2LnhtbERPS4vCMBC+C/sfwgjeNFXYxVajyOqiR1+g3oZmbIvN&#10;pDTR1v31RljY23x8z5nOW1OKB9WusKxgOIhAEKdWF5wpOB5++mMQziNrLC2Tgic5mM8+OlNMtG14&#10;R4+9z0QIYZeggtz7KpHSpTkZdANbEQfuamuDPsA6k7rGJoSbUo6i6EsaLDg05FjRd07pbX83Ctbj&#10;anHe2N8mK1eX9Wl7ipeH2CvV67aLCQhPrf8X/7k3OsyPP2N4fxNOkL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916p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v:textbox>
                </v:rect>
                <v:rect id="Rectangle 32540" o:spid="_x0000_s1171" style="position:absolute;left:12571;top:7491;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mERsUA&#10;AADeAAAADwAAAGRycy9kb3ducmV2LnhtbESPy4rCMBSG9wO+QziCuzFVR9FqFNEZdDleQN0dmmNb&#10;bE5KE23HpzcLYZY//41vtmhMIR5Uudyygl43AkGcWJ1zquB4+Pkcg3AeWWNhmRT8kYPFvPUxw1jb&#10;mnf02PtUhBF2MSrIvC9jKV2SkUHXtSVx8K62MuiDrFKpK6zDuClkP4pG0mDO4SHDklYZJbf93SjY&#10;jMvleWufdVp8Xzan39NkfZh4pTrtZjkF4anx/+F3e6sVDPrDrwAQcAIKyPk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duYRGxQAAAN4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85">
                          <w:r>
                            <w:rPr>
                              <w:rFonts w:ascii="Calibri" w:eastAsia="Calibri" w:hAnsi="Calibri" w:cs="Calibri"/>
                              <w:color w:val="2A4A9A"/>
                              <w:w w:val="109"/>
                              <w:sz w:val="15"/>
                            </w:rPr>
                            <w:t>1</w:t>
                          </w:r>
                        </w:hyperlink>
                      </w:p>
                    </w:txbxContent>
                  </v:textbox>
                </v:rect>
                <v:rect id="Rectangle 32542" o:spid="_x0000_s1172" style="position:absolute;left:13101;top:7491;width:450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ie/qscA&#10;AADeAAAADwAAAGRycy9kb3ducmV2LnhtbESPT2vCQBTE70K/w/IKvemmqRaNriL+QY9WC7a3R/aZ&#10;hGbfhuxqop/eFYQeh5n5DTOZtaYUF6pdYVnBey8CQZxaXXCm4Puw7g5BOI+ssbRMCq7kYDZ96Uww&#10;0bbhL7rsfSYChF2CCnLvq0RKl+Zk0PVsRRy8k60N+iDrTOoamwA3pYyj6FMaLDgs5FjRIqf0b382&#10;CjbDav6ztbcmK1e/m+PuOFoeRl6pt9d2PgbhqfX/4Wd7qxV8xIN+DI874QrI6R0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Inv6rHAAAA3g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v:textbox>
                </v:rect>
                <v:rect id="Rectangle 32541" o:spid="_x0000_s1173" style="position:absolute;left:16485;top:7491;width:211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Uh3ccA&#10;AADeAAAADwAAAGRycy9kb3ducmV2LnhtbESPQWvCQBSE74X+h+UJvdWNVouJriJa0WOrQvT2yD6T&#10;0OzbkN2a6K/vFoQeh5n5hpktOlOJKzWutKxg0I9AEGdWl5wrOB42rxMQziNrrCyTghs5WMyfn2aY&#10;aNvyF133PhcBwi5BBYX3dSKlywoy6Pq2Jg7exTYGfZBNLnWDbYCbSg6j6F0aLDksFFjTqqDse/9j&#10;FGwn9fK0s/c2rz7O2/QzjdeH2Cv10uuWUxCeOv8ffrR3WsHbcDwawN+dcAXk/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L1Id3HAAAA3g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v:textbox>
                </v:rect>
                <v:rect id="Rectangle 1986" o:spid="_x0000_s1174" style="position:absolute;left:18056;top:7491;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LCksQA&#10;AADdAAAADwAAAGRycy9kb3ducmV2LnhtbERPTWvCQBC9C/0PyxR60009hCR1FWktybFVwXobsmMS&#10;mp0N2W2S9td3BcHbPN7nrDaTacVAvWssK3heRCCIS6sbrhQcD+/zBITzyBpby6Tglxxs1g+zFWba&#10;jvxJw95XIoSwy1BB7X2XSenKmgy6he2IA3exvUEfYF9J3eMYwk0rl1EUS4MNh4YaO3qtqfze/xgF&#10;edJtvwr7N1bt7pyfPk7p2yH1Sj09TtsXEJ4mfxff3IUO89Mkhus34QS5/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QiwpL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86">
                          <w:r>
                            <w:rPr>
                              <w:rFonts w:ascii="Calibri" w:eastAsia="Calibri" w:hAnsi="Calibri" w:cs="Calibri"/>
                              <w:color w:val="2A4A9A"/>
                              <w:w w:val="109"/>
                              <w:sz w:val="15"/>
                            </w:rPr>
                            <w:t>6</w:t>
                          </w:r>
                        </w:hyperlink>
                      </w:p>
                    </w:txbxContent>
                  </v:textbox>
                </v:rect>
                <v:rect id="Rectangle 1961" o:spid="_x0000_s1175" style="position:absolute;left:18612;top:7491;width:311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e8HMQA&#10;AADdAAAADwAAAGRycy9kb3ducmV2LnhtbERPTWvCQBC9F/wPywi91Y09BBPdBNEWc2y1YL0N2TEJ&#10;ZmdDdmvS/vquIHibx/ucVT6aVlypd41lBfNZBIK4tLrhSsHX4f1lAcJ5ZI2tZVLwSw7ybPK0wlTb&#10;gT/puveVCCHsUlRQe9+lUrqyJoNuZjviwJ1tb9AH2FdS9ziEcNPK1yiKpcGGQ0ONHW1qKi/7H6Ng&#10;t+jW34X9G6r27bQ7fhyT7SHxSj1Px/UShKfRP8R3d6HD/CSew+2bcILM/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HvBz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2"/>
                            <w:sz w:val="15"/>
                          </w:rPr>
                          <w:t>,</w:t>
                        </w:r>
                        <w:r>
                          <w:rPr>
                            <w:rFonts w:ascii="Calibri" w:eastAsia="Calibri" w:hAnsi="Calibri" w:cs="Calibri"/>
                            <w:spacing w:val="8"/>
                            <w:w w:val="112"/>
                            <w:sz w:val="15"/>
                          </w:rPr>
                          <w:t xml:space="preserve"> </w:t>
                        </w:r>
                        <w:r>
                          <w:rPr>
                            <w:rFonts w:ascii="Calibri" w:eastAsia="Calibri" w:hAnsi="Calibri" w:cs="Calibri"/>
                            <w:w w:val="112"/>
                            <w:sz w:val="15"/>
                          </w:rPr>
                          <w:t>Q22</w:t>
                        </w:r>
                      </w:p>
                    </w:txbxContent>
                  </v:textbox>
                </v:rect>
                <v:shape id="Shape 1962" o:spid="_x0000_s1176" style="position:absolute;left:12571;top:10160;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aFnC8UA&#10;AADdAAAADwAAAGRycy9kb3ducmV2LnhtbERP32vCMBB+F/Y/hBvsRWZqHcVVo4hMEJww3RB9O5qz&#10;KTaX0kTt/vtlMNjbfXw/bzrvbC1u1PrKsYLhIAFBXDhdcang63P1PAbhA7LG2jEp+CYP89lDb4q5&#10;dnfe0W0fShFD2OeowITQ5FL6wpBFP3ANceTOrrUYImxLqVu8x3BbyzRJMmmx4thgsKGloeKyv1oF&#10;xy1lh+btdO5GNl33N+TeP8yLUk+P3WICIlAX/sV/7rWO81+zFH6/iSfI2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xoWcLxQAAAN0AAAAPAAAAAAAAAAAAAAAAAJgCAABkcnMv&#10;ZG93bnJldi54bWxQSwUGAAAAAAQABAD1AAAAigMAAAAA&#10;" path="m,l604037,e" filled="f" strokecolor="#2a4a9a" strokeweight=".5pt">
                  <v:stroke miterlimit="83231f" joinstyle="miter"/>
                  <v:path arrowok="t" textboxrect="0,0,604037,0"/>
                </v:shape>
                <v:rect id="Rectangle 1963" o:spid="_x0000_s1177" style="position:absolute;top:8888;width:138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FmH8MMA&#10;AADdAAAADwAAAGRycy9kb3ducmV2LnhtbERPS4vCMBC+C/sfwix401QFsdUosuuiRx8L6m1oxrbY&#10;TEqTtdVfbwRhb/PxPWe2aE0pblS7wrKCQT8CQZxaXXCm4Pfw05uAcB5ZY2mZFNzJwWL+0Zlhom3D&#10;O7rtfSZCCLsEFeTeV4mULs3JoOvbijhwF1sb9AHWmdQ1NiHclHIYRWNpsODQkGNFXzml1/2fUbCe&#10;VMvTxj6arFyd18ftMf4+xF6p7me7nILw1Pp/8du90WF+P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FmH8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8"/>
                            <w:sz w:val="15"/>
                          </w:rPr>
                          <w:t>21</w:t>
                        </w:r>
                      </w:p>
                    </w:txbxContent>
                  </v:textbox>
                </v:rect>
                <v:rect id="Rectangle 1965" o:spid="_x0000_s1178" style="position:absolute;left:1800;top:8888;width:1432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Py6H8MA&#10;AADdAAAADwAAAGRycy9kb3ducmV2LnhtbERPS4vCMBC+C/sfwix401RBsdUosuuiRx8L6m1oxrbY&#10;TEqTtdVfbwRhb/PxPWe2aE0pblS7wrKCQT8CQZxaXXCm4Pfw05uAcB5ZY2mZFNzJwWL+0Zlhom3D&#10;O7rtfSZCCLsEFeTeV4mULs3JoOvbijhwF1sb9AHWmdQ1NiHclHIYRWNpsODQkGNFXzml1/2fUbCe&#10;VMvTxj6arFyd18ftMf4+xF6p7me7nILw1Pp/8du90WF+PB7B65twgp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Py6H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v:textbox>
                </v:rect>
                <v:rect id="Rectangle 32543" o:spid="_x0000_s1179" style="position:absolute;left:12571;top:8888;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WsaMcgA&#10;AADeAAAADwAAAGRycy9kb3ducmV2LnhtbESPQWvCQBSE74L/YXlCb7qptmKiq0hr0aPGQurtkX1N&#10;QrNvQ3Y1aX99t1DwOMzMN8xq05ta3Kh1lWUFj5MIBHFudcWFgvfz23gBwnlkjbVlUvBNDjbr4WCF&#10;ibYdn+iW+kIECLsEFZTeN4mULi/JoJvYhjh4n7Y16INsC6lb7ALc1HIaRXNpsOKwUGJDLyXlX+nV&#10;KNgvmu3Hwf50Rb277LNjFr+eY6/Uw6jfLkF46v09/N8+aAWz6fPTDP7uhCsg1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taxoxyAAAAN4AAAAPAAAAAAAAAAAAAAAAAJgCAABk&#10;cnMvZG93bnJldi54bWxQSwUGAAAAAAQABAD1AAAAjQMAAAAA&#10;" filled="f" stroked="f">
                  <v:textbox inset="0,0,0,0">
                    <w:txbxContent>
                      <w:p w:rsidR="00BB3C8B" w:rsidRDefault="003C25C4">
                        <w:pPr>
                          <w:spacing w:after="160" w:line="259" w:lineRule="auto"/>
                          <w:ind w:left="0" w:right="0" w:firstLine="0"/>
                          <w:jc w:val="left"/>
                        </w:pPr>
                        <w:hyperlink r:id="rId87">
                          <w:r>
                            <w:rPr>
                              <w:rFonts w:ascii="Calibri" w:eastAsia="Calibri" w:hAnsi="Calibri" w:cs="Calibri"/>
                              <w:color w:val="2A4A9A"/>
                              <w:w w:val="109"/>
                              <w:sz w:val="15"/>
                            </w:rPr>
                            <w:t>1</w:t>
                          </w:r>
                        </w:hyperlink>
                      </w:p>
                    </w:txbxContent>
                  </v:textbox>
                </v:rect>
                <v:rect id="Rectangle 32545" o:spid="_x0000_s1180" style="position:absolute;left:13101;top:8888;width:450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c4n3sgA&#10;AADeAAAADwAAAGRycy9kb3ducmV2LnhtbESPQWvCQBSE7wX/w/KE3uqmWsVEV5Gq6FFjIfX2yL4m&#10;odm3Ibs1aX99t1DwOMzMN8xy3Zta3Kh1lWUFz6MIBHFudcWFgrfL/mkOwnlkjbVlUvBNDtarwcMS&#10;E207PtMt9YUIEHYJKii9bxIpXV6SQTeyDXHwPmxr0AfZFlK32AW4qeU4imbSYMVhocSGXkvKP9Mv&#10;o+AwbzbvR/vTFfXueshOWby9xF6px2G/WYDw1Pt7+L991Aom4+nLFP7uhCsgV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NzifeyAAAAN4AAAAPAAAAAAAAAAAAAAAAAJgCAABk&#10;cnMvZG93bnJldi54bWxQSwUGAAAAAAQABAD1AAAAjQ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v:textbox>
                </v:rect>
                <v:rect id="Rectangle 32544" o:spid="_x0000_s1181" style="position:absolute;left:16485;top:8888;width:211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KCRcgA&#10;AADeAAAADwAAAGRycy9kb3ducmV2LnhtbESPQWvCQBSE74L/YXlCb7qpWjHRVaS26FFjIfX2yL4m&#10;odm3Ibs1aX99t1DwOMzMN8x625ta3Kh1lWUFj5MIBHFudcWFgrfL63gJwnlkjbVlUvBNDrab4WCN&#10;ibYdn+mW+kIECLsEFZTeN4mULi/JoJvYhjh4H7Y16INsC6lb7ALc1HIaRQtpsOKwUGJDzyXln+mX&#10;UXBYNrv3o/3pivrleshOWby/xF6ph1G/W4Hw1Pt7+L991Apm06f5HP7uhCsgN7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igoJFyAAAAN4AAAAPAAAAAAAAAAAAAAAAAJgCAABk&#10;cnMvZG93bnJldi54bWxQSwUGAAAAAAQABAD1AAAAjQ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v:textbox>
                </v:rect>
                <v:rect id="Rectangle 1988" o:spid="_x0000_s1182" style="position:absolute;left:18056;top:8888;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Hze8YA&#10;AADdAAAADwAAAGRycy9kb3ducmV2LnhtbESPQW/CMAyF75P4D5GRuI2UHVDbERACJjgymMR2sxqv&#10;rdY4VRNo4dfPh0m72XrP731erAbXqBt1ofZsYDZNQBEX3tZcGvg4vz2noEJEtth4JgN3CrBajp4W&#10;mFvf8zvdTrFUEsIhRwNVjG2udSgqchimviUW7dt3DqOsXalth72Eu0a/JMlcO6xZGipsaVNR8XO6&#10;OgP7tF1/HvyjL5vd1/5yvGTbcxaNmYyH9SuoSEP8N/9dH6zgZ6ngyjcygl7+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vHze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88">
                          <w:r>
                            <w:rPr>
                              <w:rFonts w:ascii="Calibri" w:eastAsia="Calibri" w:hAnsi="Calibri" w:cs="Calibri"/>
                              <w:color w:val="2A4A9A"/>
                              <w:w w:val="109"/>
                              <w:sz w:val="15"/>
                            </w:rPr>
                            <w:t>6</w:t>
                          </w:r>
                        </w:hyperlink>
                      </w:p>
                    </w:txbxContent>
                  </v:textbox>
                </v:rect>
                <v:rect id="Rectangle 1967" o:spid="_x0000_s1183" style="position:absolute;left:18612;top:8888;width:302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2KB88QA&#10;AADdAAAADwAAAGRycy9kb3ducmV2LnhtbERPTWvCQBC9F/wPywi91U17UBNdJWiLHlsjpL0N2TEJ&#10;zc6G7DZJ/fXdguBtHu9z1tvRNKKnztWWFTzPIhDEhdU1lwrO2dvTEoTzyBoby6TglxxsN5OHNSba&#10;DvxB/cmXIoSwS1BB5X2bSOmKigy6mW2JA3exnUEfYFdK3eEQwk0jX6JoLg3WHBoqbGlXUfF9+jEK&#10;Dss2/Tza61A2r1+H/D2P91nslXqcjukKhKfR38U391GH+fF8Af/fhBPk5g8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tigfP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w:t>
                        </w:r>
                        <w:r>
                          <w:rPr>
                            <w:rFonts w:ascii="Calibri" w:eastAsia="Calibri" w:hAnsi="Calibri" w:cs="Calibri"/>
                            <w:spacing w:val="8"/>
                            <w:w w:val="109"/>
                            <w:sz w:val="15"/>
                          </w:rPr>
                          <w:t xml:space="preserve"> </w:t>
                        </w:r>
                        <w:r>
                          <w:rPr>
                            <w:rFonts w:ascii="Calibri" w:eastAsia="Calibri" w:hAnsi="Calibri" w:cs="Calibri"/>
                            <w:w w:val="109"/>
                            <w:sz w:val="15"/>
                          </w:rPr>
                          <w:t>Q15</w:t>
                        </w:r>
                      </w:p>
                    </w:txbxContent>
                  </v:textbox>
                </v:rect>
                <w10:anchorlock/>
              </v:group>
            </w:pict>
          </mc:Fallback>
        </mc:AlternateContent>
      </w:r>
    </w:p>
    <w:p w:rsidR="00BB3C8B" w:rsidRDefault="003C25C4">
      <w:pPr>
        <w:spacing w:after="243"/>
        <w:ind w:left="-5" w:right="0"/>
      </w:pPr>
      <w:r>
        <w:t>of sexual exploitation when the victim is aged 16 or 17 is very difficult, due to the fact that sexual offence legislation sees those in this age group as different to those under the age of 16, as they can give consent to sexual relationships. It maintain</w:t>
      </w:r>
      <w:r>
        <w:t>s that the number of prosecutions for the offences of sexual exploitation of children under the age of 18 remains low and that there is no data readily available on the number of prosecutions for sexual exploitation crimes where the victim is aged 16 or 17</w:t>
      </w:r>
      <w:r>
        <w:t>. The Society recommended that the Government develop guidance for the police and local authorities on this matter.</w:t>
      </w:r>
      <w:r>
        <w:rPr>
          <w:sz w:val="22"/>
          <w:vertAlign w:val="superscript"/>
        </w:rPr>
        <w:t>22</w:t>
      </w:r>
    </w:p>
    <w:p w:rsidR="00BB3C8B" w:rsidRDefault="003C25C4">
      <w:pPr>
        <w:numPr>
          <w:ilvl w:val="0"/>
          <w:numId w:val="8"/>
        </w:numPr>
        <w:spacing w:after="335" w:line="254" w:lineRule="auto"/>
        <w:ind w:right="0"/>
      </w:pPr>
      <w:r>
        <w:rPr>
          <w:b/>
        </w:rPr>
        <w:t>We support the Children Society’s recommendation that the Government develop guidance for the police and local authorities on how young pe</w:t>
      </w:r>
      <w:r>
        <w:rPr>
          <w:b/>
        </w:rPr>
        <w:t>ople identified as being victims of, or at risk of, child sexual exploitation prior to turning 18 should be dealt with after they reach 18. This should include guidance to the police on how to respond to young adults who are found to be offering sexual ser</w:t>
      </w:r>
      <w:r>
        <w:rPr>
          <w:b/>
        </w:rPr>
        <w:t>vices in the community or online, especially if they have been formerly known as young people at risk of child sexual exploitation, to ensure that they receive the support they need.</w:t>
      </w:r>
    </w:p>
    <w:p w:rsidR="00BB3C8B" w:rsidRDefault="003C25C4">
      <w:pPr>
        <w:pStyle w:val="Heading4"/>
        <w:ind w:left="-5"/>
      </w:pPr>
      <w:r>
        <w:t>Vulnerability</w:t>
      </w:r>
    </w:p>
    <w:p w:rsidR="00BB3C8B" w:rsidRDefault="003C25C4">
      <w:pPr>
        <w:numPr>
          <w:ilvl w:val="0"/>
          <w:numId w:val="9"/>
        </w:numPr>
        <w:spacing w:after="244"/>
        <w:ind w:right="0"/>
      </w:pPr>
      <w:r>
        <w:t>The NPCC’s National Policing Sex Work Guidance notes that “</w:t>
      </w:r>
      <w:r>
        <w:t>the murder of sex workers continues to take place at an alarming rate” and that at the time of writing the guidance, 152 sex workers had been murdered since 1990.</w:t>
      </w:r>
      <w:r>
        <w:rPr>
          <w:sz w:val="22"/>
          <w:vertAlign w:val="superscript"/>
        </w:rPr>
        <w:t>23</w:t>
      </w:r>
      <w:r>
        <w:t xml:space="preserve"> CARE described prostitution as one of the most dangerous occupations in the world, with man</w:t>
      </w:r>
      <w:r>
        <w:t>y workers experiencing violence from sex buyers, and the APPG report on prostitution referred to “near pandemic levels of violence experienced by women in prostitution”.</w:t>
      </w:r>
      <w:r>
        <w:rPr>
          <w:sz w:val="22"/>
          <w:vertAlign w:val="superscript"/>
        </w:rPr>
        <w:t>24</w:t>
      </w:r>
    </w:p>
    <w:p w:rsidR="00BB3C8B" w:rsidRDefault="003C25C4">
      <w:pPr>
        <w:numPr>
          <w:ilvl w:val="0"/>
          <w:numId w:val="9"/>
        </w:numPr>
        <w:spacing w:after="955"/>
        <w:ind w:right="0"/>
      </w:pPr>
      <w:r>
        <w:t>Other witnesses agreed that some very vulnerable women were involved in prostitution</w:t>
      </w:r>
      <w:r>
        <w:t>, particularly on the streets. St Mungo’s, which provides a range of services to support clients who are involved in prostitution, told us that 1 in 4 women living in their supported housing services (and 1% of male residents) had current or past involveme</w:t>
      </w:r>
      <w:r>
        <w:t>nt in sex working, rising to 1 in 3 female residents who had a history of sleeping rough.</w:t>
      </w:r>
      <w:r>
        <w:rPr>
          <w:sz w:val="22"/>
          <w:vertAlign w:val="superscript"/>
        </w:rPr>
        <w:t>25</w:t>
      </w:r>
      <w:r>
        <w:t xml:space="preserve"> Others questioned the extent to which the research on these very vulnerable women could be generalised to the sex industry as a whole. Research published by Jane Pi</w:t>
      </w:r>
      <w:r>
        <w:t>tcher of Loughborough University, found that many claims about the vulnerability of sex workers drew on examples of young people and/or street-based workers, who tend to encounter a range of factors which increase their vulnerability, whereas research demo</w:t>
      </w:r>
      <w:r>
        <w:t>nstrates that the experience of adults working in indoor sectors is markedly different.</w:t>
      </w:r>
      <w:r>
        <w:rPr>
          <w:sz w:val="22"/>
          <w:vertAlign w:val="superscript"/>
        </w:rPr>
        <w:t>26</w:t>
      </w:r>
      <w:r>
        <w:t xml:space="preserve"> We received evidence which pointed not only to the underlying vulnerabilities as a driver to entry into prostitution but also to the harm done from street prostitutio</w:t>
      </w:r>
      <w:r>
        <w:t>n. Equality Now refers to research which found that those in street prostitution suffer a significantly higher mortality rate compared to women of similar age and backgrounds who are not in prostitution. A former prostitute told us: “the evidence that pros</w:t>
      </w:r>
      <w:r>
        <w:t>titution is harmful is hard to dispute”.</w:t>
      </w:r>
      <w:r>
        <w:rPr>
          <w:sz w:val="22"/>
          <w:vertAlign w:val="superscript"/>
        </w:rPr>
        <w:t>27</w:t>
      </w:r>
    </w:p>
    <w:p w:rsidR="00BB3C8B" w:rsidRDefault="003C25C4">
      <w:pPr>
        <w:numPr>
          <w:ilvl w:val="0"/>
          <w:numId w:val="10"/>
        </w:numPr>
        <w:spacing w:after="17" w:line="265" w:lineRule="auto"/>
        <w:ind w:right="484" w:firstLine="0"/>
        <w:jc w:val="left"/>
      </w:pPr>
      <w:r>
        <w:rPr>
          <w:rFonts w:ascii="Calibri" w:eastAsia="Calibri" w:hAnsi="Calibri" w:cs="Calibri"/>
          <w:sz w:val="15"/>
        </w:rPr>
        <w:lastRenderedPageBreak/>
        <w:t>The Children’s Society (</w:t>
      </w:r>
      <w:hyperlink r:id="rId89">
        <w:r>
          <w:rPr>
            <w:rFonts w:ascii="Calibri" w:eastAsia="Calibri" w:hAnsi="Calibri" w:cs="Calibri"/>
            <w:color w:val="2A4A9A"/>
            <w:sz w:val="15"/>
          </w:rPr>
          <w:t>PRO0237</w:t>
        </w:r>
      </w:hyperlink>
      <w:hyperlink r:id="rId90">
        <w:r>
          <w:rPr>
            <w:rFonts w:ascii="Calibri" w:eastAsia="Calibri" w:hAnsi="Calibri" w:cs="Calibri"/>
            <w:sz w:val="15"/>
          </w:rPr>
          <w:t>)</w:t>
        </w:r>
      </w:hyperlink>
    </w:p>
    <w:p w:rsidR="00BB3C8B" w:rsidRDefault="003C25C4">
      <w:pPr>
        <w:numPr>
          <w:ilvl w:val="0"/>
          <w:numId w:val="10"/>
        </w:numPr>
        <w:spacing w:after="0" w:line="288" w:lineRule="auto"/>
        <w:ind w:right="484" w:firstLine="0"/>
        <w:jc w:val="left"/>
      </w:pPr>
      <w:r>
        <w:rPr>
          <w:rFonts w:ascii="Calibri" w:eastAsia="Calibri" w:hAnsi="Calibri" w:cs="Calibri"/>
          <w:noProof/>
          <w:sz w:val="22"/>
        </w:rPr>
        <mc:AlternateContent>
          <mc:Choice Requires="wpg">
            <w:drawing>
              <wp:anchor distT="0" distB="0" distL="114300" distR="114300" simplePos="0" relativeHeight="251666432" behindDoc="1" locked="0" layoutInCell="1" allowOverlap="1">
                <wp:simplePos x="0" y="0"/>
                <wp:positionH relativeFrom="column">
                  <wp:posOffset>1</wp:posOffset>
                </wp:positionH>
                <wp:positionV relativeFrom="paragraph">
                  <wp:posOffset>-190342</wp:posOffset>
                </wp:positionV>
                <wp:extent cx="5400002" cy="457203"/>
                <wp:effectExtent l="0" t="0" r="0" b="0"/>
                <wp:wrapNone/>
                <wp:docPr id="33760" name="Group 33760"/>
                <wp:cNvGraphicFramePr/>
                <a:graphic xmlns:a="http://schemas.openxmlformats.org/drawingml/2006/main">
                  <a:graphicData uri="http://schemas.microsoft.com/office/word/2010/wordprocessingGroup">
                    <wpg:wgp>
                      <wpg:cNvGrpSpPr/>
                      <wpg:grpSpPr>
                        <a:xfrm>
                          <a:off x="0" y="0"/>
                          <a:ext cx="5400002" cy="457203"/>
                          <a:chOff x="0" y="0"/>
                          <a:chExt cx="5400002" cy="457203"/>
                        </a:xfrm>
                      </wpg:grpSpPr>
                      <wps:wsp>
                        <wps:cNvPr id="2059" name="Shape 2059"/>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060" name="Shape 2060"/>
                        <wps:cNvSpPr/>
                        <wps:spPr>
                          <a:xfrm>
                            <a:off x="1231608" y="177800"/>
                            <a:ext cx="406743" cy="0"/>
                          </a:xfrm>
                          <a:custGeom>
                            <a:avLst/>
                            <a:gdLst/>
                            <a:ahLst/>
                            <a:cxnLst/>
                            <a:rect l="0" t="0" r="0" b="0"/>
                            <a:pathLst>
                              <a:path w="406743">
                                <a:moveTo>
                                  <a:pt x="0" y="0"/>
                                </a:moveTo>
                                <a:lnTo>
                                  <a:pt x="40674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66" name="Shape 2066"/>
                        <wps:cNvSpPr/>
                        <wps:spPr>
                          <a:xfrm>
                            <a:off x="1671509" y="317502"/>
                            <a:ext cx="1461859" cy="0"/>
                          </a:xfrm>
                          <a:custGeom>
                            <a:avLst/>
                            <a:gdLst/>
                            <a:ahLst/>
                            <a:cxnLst/>
                            <a:rect l="0" t="0" r="0" b="0"/>
                            <a:pathLst>
                              <a:path w="1461859">
                                <a:moveTo>
                                  <a:pt x="0" y="0"/>
                                </a:moveTo>
                                <a:lnTo>
                                  <a:pt x="146185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74" name="Shape 2074"/>
                        <wps:cNvSpPr/>
                        <wps:spPr>
                          <a:xfrm>
                            <a:off x="3349770" y="457203"/>
                            <a:ext cx="895820" cy="0"/>
                          </a:xfrm>
                          <a:custGeom>
                            <a:avLst/>
                            <a:gdLst/>
                            <a:ahLst/>
                            <a:cxnLst/>
                            <a:rect l="0" t="0" r="0" b="0"/>
                            <a:pathLst>
                              <a:path w="895820">
                                <a:moveTo>
                                  <a:pt x="0" y="0"/>
                                </a:moveTo>
                                <a:lnTo>
                                  <a:pt x="89582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77B3EE37" id="Group 33760" o:spid="_x0000_s1026" style="position:absolute;margin-left:0;margin-top:-15pt;width:425.2pt;height:36pt;z-index:-251650048" coordsize="54000,4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">
                <v:shape id="Shape 2059"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v31sMA&#10;AADdAAAADwAAAGRycy9kb3ducmV2LnhtbESPT4vCMBTE78J+h/AW9qapQsWtRpEFwT2J//b8bJ5t&#10;sXmpSdbWb28EweMwM79hZovO1OJGzleWFQwHCQji3OqKCwWH/ao/AeEDssbaMim4k4fF/KM3w0zb&#10;lrd024VCRAj7DBWUITSZlD4vyaAf2IY4emfrDIYoXSG1wzbCTS1HSTKWBiuOCyU29FNSftn9GwWn&#10;Ihw313bZnv7Sldte+Xe9oVSpr89uOQURqAvv8Ku91gpGSfoNzzfxCcj5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v31sMAAADdAAAADwAAAAAAAAAAAAAAAACYAgAAZHJzL2Rv&#10;d25yZXYueG1sUEsFBgAAAAAEAAQA9QAAAIgDAAAAAA==&#10;" path="m,l5400002,e" filled="f" strokeweight=".25pt">
                  <v:stroke miterlimit="83231f" joinstyle="miter"/>
                  <v:path arrowok="t" textboxrect="0,0,5400002,0"/>
                </v:shape>
                <v:shape id="Shape 2060" o:spid="_x0000_s1028" style="position:absolute;left:12316;top:1778;width:4067;height:0;visibility:visible;mso-wrap-style:square;v-text-anchor:top" coordsize="40674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lLT8AA&#10;AADdAAAADwAAAGRycy9kb3ducmV2LnhtbERPTYvCMBC9C/sfwgjeNNWDLl2jiCDdiwddwevYjE3Z&#10;ZlKaUdt/vzkseHy87/W29416UhfrwAbmswwUcRlszZWBy89h+gkqCrLFJjAZGCjCdvMxWmNuw4tP&#10;9DxLpVIIxxwNOJE21zqWjjzGWWiJE3cPnUdJsKu07fCVwn2jF1m21B5rTg0OW9o7Kn/PD2+Ah3mx&#10;8m4oTnK3xWN/kNv1cjRmMu53X6CEenmL/93f1sAiW6b96U16Anrz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lLT8AAAADdAAAADwAAAAAAAAAAAAAAAACYAgAAZHJzL2Rvd25y&#10;ZXYueG1sUEsFBgAAAAAEAAQA9QAAAIUDAAAAAA==&#10;" path="m,l406743,e" filled="f" strokecolor="#2a4a9a" strokeweight=".5pt">
                  <v:stroke miterlimit="83231f" joinstyle="miter"/>
                  <v:path arrowok="t" textboxrect="0,0,406743,0"/>
                </v:shape>
                <v:shape id="Shape 2066" o:spid="_x0000_s1029" style="position:absolute;left:16715;top:3175;width:14618;height:0;visibility:visible;mso-wrap-style:square;v-text-anchor:top" coordsize="146185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c+HMUA&#10;AADdAAAADwAAAGRycy9kb3ducmV2LnhtbESPT2sCMRTE70K/Q3iF3jS7QhfZGkWEFi9W/NP7c/Pc&#10;LG5eliSu67dvhEKPw8z8hpkvB9uKnnxoHCvIJxkI4srphmsFp+PneAYiRGSNrWNS8KAAy8XLaI6l&#10;dnfeU3+ItUgQDiUqMDF2pZShMmQxTFxHnLyL8xZjkr6W2uM9wW0rp1lWSIsNpwWDHa0NVdfDzSro&#10;V7nPd9u9+db8fv75Oj/y2Xat1NvrsPoAEWmI/+G/9kYrmGZFAc836Qn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Nz4cxQAAAN0AAAAPAAAAAAAAAAAAAAAAAJgCAABkcnMv&#10;ZG93bnJldi54bWxQSwUGAAAAAAQABAD1AAAAigMAAAAA&#10;" path="m,l1461859,e" filled="f" strokecolor="#2a4a9a" strokeweight=".5pt">
                  <v:stroke miterlimit="83231f" joinstyle="miter"/>
                  <v:path arrowok="t" textboxrect="0,0,1461859,0"/>
                </v:shape>
                <v:shape id="Shape 2074" o:spid="_x0000_s1030" style="position:absolute;left:33497;top:4572;width:8958;height:0;visibility:visible;mso-wrap-style:square;v-text-anchor:top" coordsize="8958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QPQNsYA&#10;AADdAAAADwAAAGRycy9kb3ducmV2LnhtbESPQUsDMRSE74L/ITyhtzaxtFrWpkWEQg/twequ18fm&#10;ubuavCxJbLf99UYoeBxm5htmuR6cFUcKsfOs4X6iQBDX3nTcaHh/24wXIGJCNmg9k4YzRVivbm+W&#10;WBh/4lc6HlIjMoRjgRralPpCyli35DBOfE+cvU8fHKYsQyNNwFOGOyunSj1Ihx3nhRZ7emmp/j78&#10;OA37y7z6Cmq3t7vSlhtXfVTlgrUe3Q3PTyASDek/fG1vjYapepzB35v8BOTq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QPQNsYAAADdAAAADwAAAAAAAAAAAAAAAACYAgAAZHJz&#10;L2Rvd25yZXYueG1sUEsFBgAAAAAEAAQA9QAAAIsDAAAAAA==&#10;" path="m,l895820,e" filled="f" strokecolor="#2a4a9a" strokeweight=".5pt">
                  <v:stroke miterlimit="83231f" joinstyle="miter"/>
                  <v:path arrowok="t" textboxrect="0,0,895820,0"/>
                </v:shape>
              </v:group>
            </w:pict>
          </mc:Fallback>
        </mc:AlternateContent>
      </w:r>
      <w:r>
        <w:rPr>
          <w:rFonts w:ascii="Calibri" w:eastAsia="Calibri" w:hAnsi="Calibri" w:cs="Calibri"/>
          <w:sz w:val="15"/>
        </w:rPr>
        <w:t xml:space="preserve">The Guidance is available on the </w:t>
      </w:r>
      <w:hyperlink r:id="rId91">
        <w:r>
          <w:rPr>
            <w:rFonts w:ascii="Calibri" w:eastAsia="Calibri" w:hAnsi="Calibri" w:cs="Calibri"/>
            <w:color w:val="2A4A9A"/>
            <w:sz w:val="15"/>
          </w:rPr>
          <w:t>Authorised Professional Practice</w:t>
        </w:r>
      </w:hyperlink>
      <w:r>
        <w:rPr>
          <w:rFonts w:ascii="Calibri" w:eastAsia="Calibri" w:hAnsi="Calibri" w:cs="Calibri"/>
          <w:sz w:val="15"/>
        </w:rPr>
        <w:t xml:space="preserve"> section of the College of Policing website 24 CARE (</w:t>
      </w:r>
      <w:hyperlink r:id="rId92">
        <w:r>
          <w:rPr>
            <w:rFonts w:ascii="Calibri" w:eastAsia="Calibri" w:hAnsi="Calibri" w:cs="Calibri"/>
            <w:color w:val="2A4A9A"/>
            <w:sz w:val="15"/>
          </w:rPr>
          <w:t>PRO0078</w:t>
        </w:r>
      </w:hyperlink>
      <w:r>
        <w:rPr>
          <w:rFonts w:ascii="Calibri" w:eastAsia="Calibri" w:hAnsi="Calibri" w:cs="Calibri"/>
          <w:sz w:val="15"/>
        </w:rPr>
        <w:t xml:space="preserve">); and APPG on Prostitution and the Global Sex Trade, </w:t>
      </w:r>
      <w:hyperlink r:id="rId93">
        <w:r>
          <w:rPr>
            <w:rFonts w:ascii="Calibri" w:eastAsia="Calibri" w:hAnsi="Calibri" w:cs="Calibri"/>
            <w:color w:val="2A4A9A"/>
            <w:sz w:val="15"/>
          </w:rPr>
          <w:t>Shifting the Burden</w:t>
        </w:r>
      </w:hyperlink>
      <w:hyperlink r:id="rId94">
        <w:r>
          <w:rPr>
            <w:rFonts w:ascii="Calibri" w:eastAsia="Calibri" w:hAnsi="Calibri" w:cs="Calibri"/>
            <w:sz w:val="15"/>
          </w:rPr>
          <w:t>,</w:t>
        </w:r>
      </w:hyperlink>
      <w:r>
        <w:rPr>
          <w:rFonts w:ascii="Calibri" w:eastAsia="Calibri" w:hAnsi="Calibri" w:cs="Calibri"/>
          <w:sz w:val="15"/>
        </w:rPr>
        <w:t xml:space="preserve"> March 2014, p5 25 St Mungo’s (</w:t>
      </w:r>
      <w:hyperlink r:id="rId95">
        <w:r>
          <w:rPr>
            <w:rFonts w:ascii="Calibri" w:eastAsia="Calibri" w:hAnsi="Calibri" w:cs="Calibri"/>
            <w:color w:val="2A4A9A"/>
            <w:sz w:val="15"/>
          </w:rPr>
          <w:t>PRO0171</w:t>
        </w:r>
      </w:hyperlink>
      <w:r>
        <w:rPr>
          <w:rFonts w:ascii="Calibri" w:eastAsia="Calibri" w:hAnsi="Calibri" w:cs="Calibri"/>
          <w:sz w:val="15"/>
        </w:rPr>
        <w:t>)</w:t>
      </w:r>
    </w:p>
    <w:p w:rsidR="00BB3C8B" w:rsidRDefault="003C25C4">
      <w:pPr>
        <w:numPr>
          <w:ilvl w:val="0"/>
          <w:numId w:val="11"/>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67456" behindDoc="1" locked="0" layoutInCell="1" allowOverlap="1">
                <wp:simplePos x="0" y="0"/>
                <wp:positionH relativeFrom="column">
                  <wp:posOffset>180001</wp:posOffset>
                </wp:positionH>
                <wp:positionV relativeFrom="paragraph">
                  <wp:posOffset>-152243</wp:posOffset>
                </wp:positionV>
                <wp:extent cx="2099094" cy="558804"/>
                <wp:effectExtent l="0" t="0" r="0" b="0"/>
                <wp:wrapNone/>
                <wp:docPr id="33761" name="Group 33761"/>
                <wp:cNvGraphicFramePr/>
                <a:graphic xmlns:a="http://schemas.openxmlformats.org/drawingml/2006/main">
                  <a:graphicData uri="http://schemas.microsoft.com/office/word/2010/wordprocessingGroup">
                    <wpg:wgp>
                      <wpg:cNvGrpSpPr/>
                      <wpg:grpSpPr>
                        <a:xfrm>
                          <a:off x="0" y="0"/>
                          <a:ext cx="2099094" cy="558804"/>
                          <a:chOff x="0" y="0"/>
                          <a:chExt cx="2099094" cy="558804"/>
                        </a:xfrm>
                      </wpg:grpSpPr>
                      <wps:wsp>
                        <wps:cNvPr id="2073" name="Shape 2073"/>
                        <wps:cNvSpPr/>
                        <wps:spPr>
                          <a:xfrm>
                            <a:off x="305624" y="0"/>
                            <a:ext cx="408140" cy="0"/>
                          </a:xfrm>
                          <a:custGeom>
                            <a:avLst/>
                            <a:gdLst/>
                            <a:ahLst/>
                            <a:cxnLst/>
                            <a:rect l="0" t="0" r="0" b="0"/>
                            <a:pathLst>
                              <a:path w="408140">
                                <a:moveTo>
                                  <a:pt x="0" y="0"/>
                                </a:moveTo>
                                <a:lnTo>
                                  <a:pt x="40814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82" name="Shape 2082"/>
                        <wps:cNvSpPr/>
                        <wps:spPr>
                          <a:xfrm>
                            <a:off x="563768" y="139701"/>
                            <a:ext cx="391808" cy="0"/>
                          </a:xfrm>
                          <a:custGeom>
                            <a:avLst/>
                            <a:gdLst/>
                            <a:ahLst/>
                            <a:cxnLst/>
                            <a:rect l="0" t="0" r="0" b="0"/>
                            <a:pathLst>
                              <a:path w="391808">
                                <a:moveTo>
                                  <a:pt x="0" y="0"/>
                                </a:moveTo>
                                <a:lnTo>
                                  <a:pt x="39180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88" name="Shape 2088"/>
                        <wps:cNvSpPr/>
                        <wps:spPr>
                          <a:xfrm>
                            <a:off x="0" y="279402"/>
                            <a:ext cx="1521549" cy="0"/>
                          </a:xfrm>
                          <a:custGeom>
                            <a:avLst/>
                            <a:gdLst/>
                            <a:ahLst/>
                            <a:cxnLst/>
                            <a:rect l="0" t="0" r="0" b="0"/>
                            <a:pathLst>
                              <a:path w="1521549">
                                <a:moveTo>
                                  <a:pt x="0" y="0"/>
                                </a:moveTo>
                                <a:lnTo>
                                  <a:pt x="152154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94" name="Shape 2094"/>
                        <wps:cNvSpPr/>
                        <wps:spPr>
                          <a:xfrm>
                            <a:off x="663744" y="558804"/>
                            <a:ext cx="402006" cy="0"/>
                          </a:xfrm>
                          <a:custGeom>
                            <a:avLst/>
                            <a:gdLst/>
                            <a:ahLst/>
                            <a:cxnLst/>
                            <a:rect l="0" t="0" r="0" b="0"/>
                            <a:pathLst>
                              <a:path w="402006">
                                <a:moveTo>
                                  <a:pt x="0" y="0"/>
                                </a:moveTo>
                                <a:lnTo>
                                  <a:pt x="402006"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095" name="Shape 2095"/>
                        <wps:cNvSpPr/>
                        <wps:spPr>
                          <a:xfrm>
                            <a:off x="1692504" y="558804"/>
                            <a:ext cx="406591" cy="0"/>
                          </a:xfrm>
                          <a:custGeom>
                            <a:avLst/>
                            <a:gdLst/>
                            <a:ahLst/>
                            <a:cxnLst/>
                            <a:rect l="0" t="0" r="0" b="0"/>
                            <a:pathLst>
                              <a:path w="406591">
                                <a:moveTo>
                                  <a:pt x="0" y="0"/>
                                </a:moveTo>
                                <a:lnTo>
                                  <a:pt x="406591"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58F4835" id="Group 33761" o:spid="_x0000_s1026" style="position:absolute;margin-left:14.15pt;margin-top:-12pt;width:165.3pt;height:44pt;z-index:-251649024" coordsize="20990,55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">
                <v:shape id="Shape 2073" o:spid="_x0000_s1027" style="position:absolute;left:3056;width:4081;height:0;visibility:visible;mso-wrap-style:square;v-text-anchor:top" coordsize="4081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mMxsYA&#10;AADdAAAADwAAAGRycy9kb3ducmV2LnhtbESPQWvCQBSE74L/YXmFXoJuTNHW6CppIFC8aUV6fGSf&#10;SWj2bchuNf77riB4HGbmG2a9HUwrLtS7xrKC2TQGQVxa3XCl4PhdTD5AOI+ssbVMCm7kYLsZj9aY&#10;anvlPV0OvhIBwi5FBbX3XSqlK2sy6Ka2Iw7e2fYGfZB9JXWP1wA3rUzieCENNhwWauwor6n8PfwZ&#10;Bado2e2iH13Mj0WUfOa3LM+WlVKvL0O2AuFp8M/wo/2lFSTx+xvc34QnID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lmMxsYAAADdAAAADwAAAAAAAAAAAAAAAACYAgAAZHJz&#10;L2Rvd25yZXYueG1sUEsFBgAAAAAEAAQA9QAAAIsDAAAAAA==&#10;" path="m,l408140,e" filled="f" strokecolor="#2a4a9a" strokeweight=".5pt">
                  <v:stroke miterlimit="83231f" joinstyle="miter"/>
                  <v:path arrowok="t" textboxrect="0,0,408140,0"/>
                </v:shape>
                <v:shape id="Shape 2082" o:spid="_x0000_s1028" style="position:absolute;left:5637;top:1397;width:3918;height:0;visibility:visible;mso-wrap-style:square;v-text-anchor:top" coordsize="3918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DmEfscA&#10;AADdAAAADwAAAGRycy9kb3ducmV2LnhtbESPQUsDMRSE74L/ITzBS2kTF9SybVraUsGexNpCj4/N&#10;6+7q5mVN0t3tvzeC4HGYmW+Y+XKwjejIh9qxhoeJAkFcOFNzqeHw8TKegggR2WDjmDRcKcBycXsz&#10;x9y4nt+p28dSJAiHHDVUMba5lKGoyGKYuJY4eWfnLcYkfSmNxz7BbSMzpZ6kxZrTQoUtbSoqvvYX&#10;q+F4GqmwXb+xv8bvz3502T3vuket7++G1QxEpCH+h//ar0ZDpqYZ/L5JT0Auf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A5hH7HAAAA3QAAAA8AAAAAAAAAAAAAAAAAmAIAAGRy&#10;cy9kb3ducmV2LnhtbFBLBQYAAAAABAAEAPUAAACMAwAAAAA=&#10;" path="m,l391808,e" filled="f" strokecolor="#2a4a9a" strokeweight=".5pt">
                  <v:stroke miterlimit="83231f" joinstyle="miter"/>
                  <v:path arrowok="t" textboxrect="0,0,391808,0"/>
                </v:shape>
                <v:shape id="Shape 2088" o:spid="_x0000_s1029" style="position:absolute;top:2794;width:15215;height:0;visibility:visible;mso-wrap-style:square;v-text-anchor:top" coordsize="152154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vV3zsUA&#10;AADdAAAADwAAAGRycy9kb3ducmV2LnhtbERPTWvCQBC9F/oflhG8NRu1FEldpRUaexFRc+ltzI5J&#10;aHY2za4x8de7h4LHx/terHpTi45aV1lWMIliEMS51RUXCrLj18schPPIGmvLpGAgB6vl89MCE22v&#10;vKfu4AsRQtglqKD0vkmkdHlJBl1kG+LAnW1r0AfYFlK3eA3hppbTOH6TBisODSU2tC4p/z1cjILZ&#10;Nn392+5u8jPdZJfd7LTGn25QajzqP95BeOr9Q/zv/tYKpvE8zA1vwhOQy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e9XfOxQAAAN0AAAAPAAAAAAAAAAAAAAAAAJgCAABkcnMv&#10;ZG93bnJldi54bWxQSwUGAAAAAAQABAD1AAAAigMAAAAA&#10;" path="m,l1521549,e" filled="f" strokecolor="#2a4a9a" strokeweight=".5pt">
                  <v:stroke miterlimit="83231f" joinstyle="miter"/>
                  <v:path arrowok="t" textboxrect="0,0,1521549,0"/>
                </v:shape>
                <v:shape id="Shape 2094" o:spid="_x0000_s1030" style="position:absolute;left:6637;top:5588;width:4020;height:0;visibility:visible;mso-wrap-style:square;v-text-anchor:top" coordsize="40200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4lXj8UA&#10;AADdAAAADwAAAGRycy9kb3ducmV2LnhtbESPT2sCMRTE7wW/Q3hCbzXrUkRXo4iloBQK/jl4fG6e&#10;m8XNy7KJa/z2TaHQ4zAzv2EWq2gb0VPna8cKxqMMBHHpdM2VgtPx820KwgdkjY1jUvAkD6vl4GWB&#10;hXYP3lN/CJVIEPYFKjAhtIWUvjRk0Y9cS5y8q+sshiS7SuoOHwluG5ln2URarDktGGxpY6i8He5W&#10;weT01V9sne/899l8NFcZy/00KvU6jOs5iEAx/If/2lutIM9m7/D7Jj0Buf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iVePxQAAAN0AAAAPAAAAAAAAAAAAAAAAAJgCAABkcnMv&#10;ZG93bnJldi54bWxQSwUGAAAAAAQABAD1AAAAigMAAAAA&#10;" path="m,l402006,e" filled="f" strokecolor="#2a4a9a" strokeweight=".5pt">
                  <v:stroke miterlimit="83231f" joinstyle="miter"/>
                  <v:path arrowok="t" textboxrect="0,0,402006,0"/>
                </v:shape>
                <v:shape id="Shape 2095" o:spid="_x0000_s1031" style="position:absolute;left:16925;top:5588;width:4065;height:0;visibility:visible;mso-wrap-style:square;v-text-anchor:top" coordsize="40659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E0ZsUA&#10;AADdAAAADwAAAGRycy9kb3ducmV2LnhtbESPT4vCMBTE78J+h/AWvGmqWNFqWpYF2T0o4r+Dt0fz&#10;bIvNS2my2v32RhA8DjPzG2aZdaYWN2pdZVnBaBiBIM6trrhQcDysBjMQziNrrC2Tgn9ykKUfvSUm&#10;2t55R7e9L0SAsEtQQel9k0jp8pIMuqFtiIN3sa1BH2RbSN3iPcBNLcdRNJUGKw4LJTb0XVJ+3f8Z&#10;Be5ns57oXXfenor4uL6sZjrOnVL9z+5rAcJT59/hV/tXKxhH8xieb8ITkO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0TRmxQAAAN0AAAAPAAAAAAAAAAAAAAAAAJgCAABkcnMv&#10;ZG93bnJldi54bWxQSwUGAAAAAAQABAD1AAAAigMAAAAA&#10;" path="m,l406591,e" filled="f" strokecolor="#2a4a9a" strokeweight=".5pt">
                  <v:stroke miterlimit="83231f" joinstyle="miter"/>
                  <v:path arrowok="t" textboxrect="0,0,406591,0"/>
                </v:shape>
              </v:group>
            </w:pict>
          </mc:Fallback>
        </mc:AlternateContent>
      </w:r>
      <w:hyperlink r:id="rId96">
        <w:r>
          <w:rPr>
            <w:rFonts w:ascii="Calibri" w:eastAsia="Calibri" w:hAnsi="Calibri" w:cs="Calibri"/>
            <w:color w:val="2A4A9A"/>
            <w:sz w:val="15"/>
          </w:rPr>
          <w:t>Criminology and Criminal Justice</w:t>
        </w:r>
      </w:hyperlink>
      <w:hyperlink r:id="rId97">
        <w:r>
          <w:rPr>
            <w:rFonts w:ascii="Calibri" w:eastAsia="Calibri" w:hAnsi="Calibri" w:cs="Calibri"/>
            <w:sz w:val="15"/>
          </w:rPr>
          <w:t>,</w:t>
        </w:r>
      </w:hyperlink>
      <w:r>
        <w:rPr>
          <w:rFonts w:ascii="Calibri" w:eastAsia="Calibri" w:hAnsi="Calibri" w:cs="Calibri"/>
          <w:sz w:val="15"/>
        </w:rPr>
        <w:t xml:space="preserve"> 2014 14, The impact of different regulatory models on the labour conditions, safety and welfare of indoor-based sex workers, Pitcher and Wijers</w:t>
      </w:r>
    </w:p>
    <w:p w:rsidR="00BB3C8B" w:rsidRDefault="003C25C4">
      <w:pPr>
        <w:numPr>
          <w:ilvl w:val="0"/>
          <w:numId w:val="11"/>
        </w:numPr>
        <w:spacing w:after="17" w:line="265" w:lineRule="auto"/>
        <w:ind w:right="0" w:hanging="283"/>
      </w:pPr>
      <w:r>
        <w:rPr>
          <w:rFonts w:ascii="Calibri" w:eastAsia="Calibri" w:hAnsi="Calibri" w:cs="Calibri"/>
          <w:sz w:val="15"/>
        </w:rPr>
        <w:t>Equality Now (</w:t>
      </w:r>
      <w:hyperlink r:id="rId98">
        <w:r>
          <w:rPr>
            <w:rFonts w:ascii="Calibri" w:eastAsia="Calibri" w:hAnsi="Calibri" w:cs="Calibri"/>
            <w:color w:val="2A4A9A"/>
            <w:sz w:val="15"/>
          </w:rPr>
          <w:t>PRO0189</w:t>
        </w:r>
      </w:hyperlink>
      <w:hyperlink r:id="rId99">
        <w:r>
          <w:rPr>
            <w:rFonts w:ascii="Calibri" w:eastAsia="Calibri" w:hAnsi="Calibri" w:cs="Calibri"/>
            <w:sz w:val="15"/>
          </w:rPr>
          <w:t>)</w:t>
        </w:r>
      </w:hyperlink>
      <w:r>
        <w:rPr>
          <w:rFonts w:ascii="Calibri" w:eastAsia="Calibri" w:hAnsi="Calibri" w:cs="Calibri"/>
          <w:sz w:val="15"/>
        </w:rPr>
        <w:t xml:space="preserve"> and Crystal (</w:t>
      </w:r>
      <w:hyperlink r:id="rId100">
        <w:r>
          <w:rPr>
            <w:rFonts w:ascii="Calibri" w:eastAsia="Calibri" w:hAnsi="Calibri" w:cs="Calibri"/>
            <w:color w:val="2A4A9A"/>
            <w:sz w:val="15"/>
          </w:rPr>
          <w:t>PRO0073</w:t>
        </w:r>
      </w:hyperlink>
      <w:hyperlink r:id="rId101">
        <w:r>
          <w:rPr>
            <w:rFonts w:ascii="Calibri" w:eastAsia="Calibri" w:hAnsi="Calibri" w:cs="Calibri"/>
            <w:sz w:val="15"/>
          </w:rPr>
          <w:t>)</w:t>
        </w:r>
      </w:hyperlink>
    </w:p>
    <w:p w:rsidR="00BB3C8B" w:rsidRDefault="003C25C4">
      <w:pPr>
        <w:pStyle w:val="Heading4"/>
        <w:ind w:left="-5"/>
      </w:pPr>
      <w:r>
        <w:t>Reasons for doing sex work</w:t>
      </w:r>
    </w:p>
    <w:p w:rsidR="00BB3C8B" w:rsidRDefault="003C25C4">
      <w:pPr>
        <w:ind w:left="-5" w:right="0"/>
      </w:pPr>
      <w:r>
        <w:t xml:space="preserve">25. Many witnesses wrote about their personal experiences as sex workers. Of those who explained their reasons for doing sex work, most said that the main motivation was </w:t>
      </w:r>
      <w:r>
        <w:t xml:space="preserve">to earn money. Some highlighted the fact that a significant number of sex workers are single mothers who entered prostitution to support their families. Sex Worker Open University, a UK sex worker-led collective, explained that many people sold sex simply </w:t>
      </w:r>
      <w:r>
        <w:t>because they are unable to access other means of earning an income, and that many sold sex intermittently, to accumulate savings or cope with one-off or occasional financial needs like debts or buying gifts for the holiday season.</w:t>
      </w:r>
      <w:r>
        <w:rPr>
          <w:sz w:val="22"/>
          <w:vertAlign w:val="superscript"/>
        </w:rPr>
        <w:t>28</w:t>
      </w:r>
      <w:r>
        <w:t xml:space="preserve"> The National Union of S</w:t>
      </w:r>
      <w:r>
        <w:t>tudents (NUS) pointed to research led by Swansea University into student sex work which found that almost 5% of the students in the study had done sex work at some time. The NUS went on to explain:</w:t>
      </w:r>
    </w:p>
    <w:p w:rsidR="00BB3C8B" w:rsidRDefault="003C25C4">
      <w:pPr>
        <w:spacing w:after="247"/>
        <w:ind w:left="804" w:right="285"/>
      </w:pPr>
      <w:r>
        <w:t>Financial hardship is a principal motivating factor for st</w:t>
      </w:r>
      <w:r>
        <w:t>udents to pick up work in the sex industry. Continued efforts need to be made to locate those students who do not succeed in getting the financial support that they need within the existing administrative protocols.</w:t>
      </w:r>
      <w:r>
        <w:rPr>
          <w:sz w:val="22"/>
          <w:vertAlign w:val="superscript"/>
        </w:rPr>
        <w:t>29</w:t>
      </w:r>
    </w:p>
    <w:p w:rsidR="00BB3C8B" w:rsidRDefault="003C25C4">
      <w:pPr>
        <w:spacing w:after="390"/>
        <w:ind w:left="-5" w:right="0"/>
      </w:pPr>
      <w:r>
        <w:t>Clarissa Duckworth, a former prostitut</w:t>
      </w:r>
      <w:r>
        <w:t>e stated: “It can be horrible to have to do sex for money. I had decided to do it to get money for drugs. It’s true that it’s a choice but it’s also true that it’s horrible”.</w:t>
      </w:r>
      <w:r>
        <w:rPr>
          <w:sz w:val="22"/>
          <w:vertAlign w:val="superscript"/>
        </w:rPr>
        <w:t>30</w:t>
      </w:r>
    </w:p>
    <w:p w:rsidR="00BB3C8B" w:rsidRDefault="003C25C4">
      <w:pPr>
        <w:pStyle w:val="Heading4"/>
        <w:ind w:left="-5"/>
      </w:pPr>
      <w:r>
        <w:t>Clients</w:t>
      </w:r>
    </w:p>
    <w:p w:rsidR="00BB3C8B" w:rsidRDefault="003C25C4">
      <w:pPr>
        <w:numPr>
          <w:ilvl w:val="0"/>
          <w:numId w:val="12"/>
        </w:numPr>
        <w:spacing w:after="244"/>
        <w:ind w:right="0"/>
      </w:pPr>
      <w:r>
        <w:t>Very few witnesses commented on the clients of sex workers. The Fawcett</w:t>
      </w:r>
      <w:r>
        <w:t xml:space="preserve"> Society referred to a survey undertaken during 2010 to 2012, with a sample of 6,293 men aged 16–74 years and resident in Great Britain. This found that 11% of respondents reported having ever paid for sex and 3.6% had paid for sex within the previous five</w:t>
      </w:r>
      <w:r>
        <w:t xml:space="preserve"> years. Among men ever having paid for sex, 62.6% reported paying for sex outside the UK, most often in Europe and Asia. The data demonstrated a steady increase with age in the mean number of paid partners, suggesting either generational changes in paid se</w:t>
      </w:r>
      <w:r>
        <w:t>x, or that a proportion of men who paid for sex continue to pay for sex as they age.</w:t>
      </w:r>
      <w:r>
        <w:rPr>
          <w:sz w:val="22"/>
          <w:vertAlign w:val="superscript"/>
        </w:rPr>
        <w:t>31</w:t>
      </w:r>
    </w:p>
    <w:p w:rsidR="00BB3C8B" w:rsidRDefault="003C25C4">
      <w:pPr>
        <w:numPr>
          <w:ilvl w:val="0"/>
          <w:numId w:val="12"/>
        </w:numPr>
        <w:spacing w:after="408"/>
        <w:ind w:right="0"/>
      </w:pPr>
      <w:r>
        <w:t>Dr Belinda Brooks-Gordon provided an overview of research into the motivations for clients of sex workers. She said that in-depth interviews with clients found that most</w:t>
      </w:r>
      <w:r>
        <w:t xml:space="preserve"> men were seeking sexual solutions for emotional problems, and that for these men going to a sex worker relieved feelings of despair and intense loneliness. However, there was a wide range of other factors influencing their behaviour. She also said that cl</w:t>
      </w:r>
      <w:r>
        <w:t>ients are, in general, more law abiding than males in the general population.</w:t>
      </w:r>
      <w:r>
        <w:rPr>
          <w:sz w:val="22"/>
          <w:vertAlign w:val="superscript"/>
        </w:rPr>
        <w:t>32</w:t>
      </w:r>
    </w:p>
    <w:p w:rsidR="00BB3C8B" w:rsidRDefault="003C25C4">
      <w:pPr>
        <w:pStyle w:val="Heading3"/>
        <w:spacing w:after="145"/>
        <w:ind w:left="-5"/>
      </w:pPr>
      <w:r>
        <w:lastRenderedPageBreak/>
        <w:t>Migrant workers and trafficking</w:t>
      </w:r>
    </w:p>
    <w:p w:rsidR="00BB3C8B" w:rsidRDefault="003C25C4">
      <w:pPr>
        <w:spacing w:after="164"/>
        <w:ind w:left="-5" w:right="0"/>
      </w:pPr>
      <w:r>
        <w:t xml:space="preserve">28. There are indications that an increasing number of migrant women are working as prostitutes. Many of these are women who choose sex work as </w:t>
      </w:r>
      <w:r>
        <w:t>a means of earning an income. Laura Lee told us that:</w:t>
      </w:r>
    </w:p>
    <w:p w:rsidR="00BB3C8B" w:rsidRDefault="003C25C4">
      <w:pPr>
        <w:numPr>
          <w:ilvl w:val="0"/>
          <w:numId w:val="13"/>
        </w:numPr>
        <w:spacing w:after="17" w:line="265" w:lineRule="auto"/>
        <w:ind w:right="0" w:hanging="283"/>
      </w:pPr>
      <w:r>
        <w:rPr>
          <w:rFonts w:ascii="Calibri" w:eastAsia="Calibri" w:hAnsi="Calibri" w:cs="Calibri"/>
          <w:sz w:val="15"/>
        </w:rPr>
        <w:t>Sex Worker Open University (</w:t>
      </w:r>
      <w:hyperlink r:id="rId102">
        <w:r>
          <w:rPr>
            <w:rFonts w:ascii="Calibri" w:eastAsia="Calibri" w:hAnsi="Calibri" w:cs="Calibri"/>
            <w:color w:val="2A4A9A"/>
            <w:sz w:val="15"/>
          </w:rPr>
          <w:t>PRO0147</w:t>
        </w:r>
      </w:hyperlink>
      <w:r>
        <w:rPr>
          <w:rFonts w:ascii="Calibri" w:eastAsia="Calibri" w:hAnsi="Calibri" w:cs="Calibri"/>
          <w:sz w:val="15"/>
        </w:rPr>
        <w:t>)</w:t>
      </w:r>
    </w:p>
    <w:p w:rsidR="00BB3C8B" w:rsidRDefault="003C25C4">
      <w:pPr>
        <w:numPr>
          <w:ilvl w:val="0"/>
          <w:numId w:val="13"/>
        </w:numPr>
        <w:spacing w:after="17" w:line="265" w:lineRule="auto"/>
        <w:ind w:right="0" w:hanging="283"/>
      </w:pPr>
      <w:r>
        <w:rPr>
          <w:rFonts w:ascii="Calibri" w:eastAsia="Calibri" w:hAnsi="Calibri" w:cs="Calibri"/>
          <w:sz w:val="15"/>
        </w:rPr>
        <w:t>National Un</w:t>
      </w:r>
      <w:r>
        <w:rPr>
          <w:rFonts w:ascii="Calibri" w:eastAsia="Calibri" w:hAnsi="Calibri" w:cs="Calibri"/>
          <w:sz w:val="15"/>
        </w:rPr>
        <w:t>ion of Students (</w:t>
      </w:r>
      <w:hyperlink r:id="rId103">
        <w:r>
          <w:rPr>
            <w:rFonts w:ascii="Calibri" w:eastAsia="Calibri" w:hAnsi="Calibri" w:cs="Calibri"/>
            <w:color w:val="2A4A9A"/>
            <w:sz w:val="15"/>
          </w:rPr>
          <w:t>PRO0150</w:t>
        </w:r>
      </w:hyperlink>
      <w:r>
        <w:rPr>
          <w:rFonts w:ascii="Calibri" w:eastAsia="Calibri" w:hAnsi="Calibri" w:cs="Calibri"/>
          <w:sz w:val="15"/>
        </w:rPr>
        <w:t>)</w:t>
      </w:r>
    </w:p>
    <w:p w:rsidR="00BB3C8B" w:rsidRDefault="003C25C4">
      <w:pPr>
        <w:numPr>
          <w:ilvl w:val="0"/>
          <w:numId w:val="13"/>
        </w:numPr>
        <w:spacing w:after="17" w:line="265" w:lineRule="auto"/>
        <w:ind w:right="0" w:hanging="283"/>
      </w:pPr>
      <w:r>
        <w:rPr>
          <w:rFonts w:ascii="Calibri" w:eastAsia="Calibri" w:hAnsi="Calibri" w:cs="Calibri"/>
          <w:sz w:val="15"/>
        </w:rPr>
        <w:t>Clarissa Duckworth (</w:t>
      </w:r>
      <w:hyperlink r:id="rId104">
        <w:r>
          <w:rPr>
            <w:rFonts w:ascii="Calibri" w:eastAsia="Calibri" w:hAnsi="Calibri" w:cs="Calibri"/>
            <w:color w:val="2A4A9A"/>
            <w:sz w:val="15"/>
          </w:rPr>
          <w:t>PRO0139</w:t>
        </w:r>
      </w:hyperlink>
      <w:r>
        <w:rPr>
          <w:rFonts w:ascii="Calibri" w:eastAsia="Calibri" w:hAnsi="Calibri" w:cs="Calibri"/>
          <w:sz w:val="15"/>
        </w:rPr>
        <w:t>)</w:t>
      </w:r>
    </w:p>
    <w:p w:rsidR="00BB3C8B" w:rsidRDefault="003C25C4">
      <w:pPr>
        <w:numPr>
          <w:ilvl w:val="0"/>
          <w:numId w:val="13"/>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68480" behindDoc="1" locked="0" layoutInCell="1" allowOverlap="1">
                <wp:simplePos x="0" y="0"/>
                <wp:positionH relativeFrom="column">
                  <wp:posOffset>0</wp:posOffset>
                </wp:positionH>
                <wp:positionV relativeFrom="paragraph">
                  <wp:posOffset>-469745</wp:posOffset>
                </wp:positionV>
                <wp:extent cx="5400002" cy="876305"/>
                <wp:effectExtent l="0" t="0" r="0" b="0"/>
                <wp:wrapNone/>
                <wp:docPr id="33330" name="Group 33330"/>
                <wp:cNvGraphicFramePr/>
                <a:graphic xmlns:a="http://schemas.openxmlformats.org/drawingml/2006/main">
                  <a:graphicData uri="http://schemas.microsoft.com/office/word/2010/wordprocessingGroup">
                    <wpg:wgp>
                      <wpg:cNvGrpSpPr/>
                      <wpg:grpSpPr>
                        <a:xfrm>
                          <a:off x="0" y="0"/>
                          <a:ext cx="5400002" cy="876305"/>
                          <a:chOff x="0" y="0"/>
                          <a:chExt cx="5400002" cy="876305"/>
                        </a:xfrm>
                      </wpg:grpSpPr>
                      <wps:wsp>
                        <wps:cNvPr id="2194" name="Shape 2194"/>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195" name="Shape 2195"/>
                        <wps:cNvSpPr/>
                        <wps:spPr>
                          <a:xfrm>
                            <a:off x="1511406" y="177800"/>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201" name="Shape 2201"/>
                        <wps:cNvSpPr/>
                        <wps:spPr>
                          <a:xfrm>
                            <a:off x="1474929" y="317502"/>
                            <a:ext cx="401193" cy="0"/>
                          </a:xfrm>
                          <a:custGeom>
                            <a:avLst/>
                            <a:gdLst/>
                            <a:ahLst/>
                            <a:cxnLst/>
                            <a:rect l="0" t="0" r="0" b="0"/>
                            <a:pathLst>
                              <a:path w="401193">
                                <a:moveTo>
                                  <a:pt x="0" y="0"/>
                                </a:moveTo>
                                <a:lnTo>
                                  <a:pt x="40119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207" name="Shape 2207"/>
                        <wps:cNvSpPr/>
                        <wps:spPr>
                          <a:xfrm>
                            <a:off x="1112115" y="457203"/>
                            <a:ext cx="398602" cy="0"/>
                          </a:xfrm>
                          <a:custGeom>
                            <a:avLst/>
                            <a:gdLst/>
                            <a:ahLst/>
                            <a:cxnLst/>
                            <a:rect l="0" t="0" r="0" b="0"/>
                            <a:pathLst>
                              <a:path w="398602">
                                <a:moveTo>
                                  <a:pt x="0" y="0"/>
                                </a:moveTo>
                                <a:lnTo>
                                  <a:pt x="39860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213" name="Shape 2213"/>
                        <wps:cNvSpPr/>
                        <wps:spPr>
                          <a:xfrm>
                            <a:off x="740714" y="596904"/>
                            <a:ext cx="1438110" cy="0"/>
                          </a:xfrm>
                          <a:custGeom>
                            <a:avLst/>
                            <a:gdLst/>
                            <a:ahLst/>
                            <a:cxnLst/>
                            <a:rect l="0" t="0" r="0" b="0"/>
                            <a:pathLst>
                              <a:path w="1438110">
                                <a:moveTo>
                                  <a:pt x="0" y="0"/>
                                </a:moveTo>
                                <a:lnTo>
                                  <a:pt x="143811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220" name="Shape 2220"/>
                        <wps:cNvSpPr/>
                        <wps:spPr>
                          <a:xfrm>
                            <a:off x="1435732" y="876305"/>
                            <a:ext cx="399644" cy="0"/>
                          </a:xfrm>
                          <a:custGeom>
                            <a:avLst/>
                            <a:gdLst/>
                            <a:ahLst/>
                            <a:cxnLst/>
                            <a:rect l="0" t="0" r="0" b="0"/>
                            <a:pathLst>
                              <a:path w="399644">
                                <a:moveTo>
                                  <a:pt x="0" y="0"/>
                                </a:moveTo>
                                <a:lnTo>
                                  <a:pt x="39964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2C1BDE3" id="Group 33330" o:spid="_x0000_s1026" style="position:absolute;margin-left:0;margin-top:-37pt;width:425.2pt;height:69pt;z-index:-251648000" coordsize="54000,8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">
                <v:shape id="Shape 2194"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LtT8QA&#10;AADdAAAADwAAAGRycy9kb3ducmV2LnhtbESPT4vCMBTE78J+h/AWvGmqqKzVKLIg6En8s56fzbMt&#10;27zUJNr67c3CgsdhZn7DzJetqcSDnC8tKxj0ExDEmdUl5wpOx3XvC4QPyBory6TgSR6Wi4/OHFNt&#10;G97T4xByESHsU1RQhFCnUvqsIIO+b2vi6F2tMxiidLnUDpsIN5UcJslEGiw5LhRY03dB2e/hbhRc&#10;8vCzuzWr5nIer93+xtvNjsZKdT/b1QxEoDa8w//tjVYwHExH8PcmPgG5e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8S7U/EAAAA3QAAAA8AAAAAAAAAAAAAAAAAmAIAAGRycy9k&#10;b3ducmV2LnhtbFBLBQYAAAAABAAEAPUAAACJAwAAAAA=&#10;" path="m,l5400002,e" filled="f" strokeweight=".25pt">
                  <v:stroke miterlimit="83231f" joinstyle="miter"/>
                  <v:path arrowok="t" textboxrect="0,0,5400002,0"/>
                </v:shape>
                <v:shape id="Shape 2195" o:spid="_x0000_s1028" style="position:absolute;left:15114;top:1778;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kXNtMMA&#10;AADdAAAADwAAAGRycy9kb3ducmV2LnhtbESPQYvCMBSE7wv+h/AEb2uqoKzVKCoIngS7i7C3R/Ns&#10;i81LTaKt/94IgsdhZr5hFqvO1OJOzleWFYyGCQji3OqKCwV/v7vvHxA+IGusLZOCB3lYLXtfC0y1&#10;bflI9ywUIkLYp6igDKFJpfR5SQb90DbE0TtbZzBE6QqpHbYRbmo5TpKpNFhxXCixoW1J+SW7GQX/&#10;zX52LdpMHtz0VIfbaaONPio16HfrOYhAXfiE3+29VjAezSbwehOfgFw+A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kXNtMMAAADdAAAADwAAAAAAAAAAAAAAAACYAgAAZHJzL2Rv&#10;d25yZXYueG1sUEsFBgAAAAAEAAQA9QAAAIgDAAAAAA==&#10;" path="m,l399872,e" filled="f" strokecolor="#2a4a9a" strokeweight=".5pt">
                  <v:stroke miterlimit="83231f" joinstyle="miter"/>
                  <v:path arrowok="t" textboxrect="0,0,399872,0"/>
                </v:shape>
                <v:shape id="Shape 2201" o:spid="_x0000_s1029" style="position:absolute;left:14749;top:3175;width:4012;height:0;visibility:visible;mso-wrap-style:square;v-text-anchor:top" coordsize="40119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EnSV8QA&#10;AADdAAAADwAAAGRycy9kb3ducmV2LnhtbESP0WrCQBRE3wv+w3IF33TXKCKpq4gQEEprjX7AJXub&#10;pM3ejdmtxr93hUIfh5k5w6w2vW3ElTpfO9YwnSgQxIUzNZcazqdsvAThA7LBxjFpuJOHzXrwssLU&#10;uBsf6ZqHUkQI+xQ1VCG0qZS+qMiin7iWOHpfrrMYouxKaTq8RbhtZKLUQlqsOS5U2NKuouIn/7Ua&#10;3neHj89L9naXW5Ub9nPO+u+Z1qNhv30FEagP/+G/9t5oSBI1heeb+ATk+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RJ0lfEAAAA3QAAAA8AAAAAAAAAAAAAAAAAmAIAAGRycy9k&#10;b3ducmV2LnhtbFBLBQYAAAAABAAEAPUAAACJAwAAAAA=&#10;" path="m,l401193,e" filled="f" strokecolor="#2a4a9a" strokeweight=".5pt">
                  <v:stroke miterlimit="83231f" joinstyle="miter"/>
                  <v:path arrowok="t" textboxrect="0,0,401193,0"/>
                </v:shape>
                <v:shape id="Shape 2207" o:spid="_x0000_s1030" style="position:absolute;left:11121;top:4572;width:3986;height:0;visibility:visible;mso-wrap-style:square;v-text-anchor:top" coordsize="3986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hAHMUA&#10;AADdAAAADwAAAGRycy9kb3ducmV2LnhtbESPS2/CMBCE70j9D9ZW6g2cpohHwKAKAeqVx4HjEi9J&#10;SLwOsYHw72skJI6jmflGM523phI3alxhWcF3LwJBnFpdcKZgv1t1RyCcR9ZYWSYFD3Iwn310ppho&#10;e+cN3bY+EwHCLkEFufd1IqVLczLoerYmDt7JNgZ9kE0mdYP3ADeVjKNoIA0WHBZyrGmRU1pur0aB&#10;XP8cLodFWR15vNrUu/7+PCqXSn19tr8TEJ5a/w6/2n9aQRxHQ3i+CU9Azv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CuEAcxQAAAN0AAAAPAAAAAAAAAAAAAAAAAJgCAABkcnMv&#10;ZG93bnJldi54bWxQSwUGAAAAAAQABAD1AAAAigMAAAAA&#10;" path="m,l398602,e" filled="f" strokecolor="#2a4a9a" strokeweight=".5pt">
                  <v:stroke miterlimit="83231f" joinstyle="miter"/>
                  <v:path arrowok="t" textboxrect="0,0,398602,0"/>
                </v:shape>
                <v:shape id="Shape 2213" o:spid="_x0000_s1031" style="position:absolute;left:7407;top:5969;width:14381;height:0;visibility:visible;mso-wrap-style:square;v-text-anchor:top" coordsize="14381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KfY9MgA&#10;AADdAAAADwAAAGRycy9kb3ducmV2LnhtbESP3UoDMRSE7wXfIRzBG2mzuxVb1qalllYrCqU/D3DY&#10;HDdLNydLkrbr2xtB8HKYmW+Y6by3rbiQD41jBfkwA0FcOd1wreB4WA8mIEJE1tg6JgXfFGA+u72Z&#10;YqndlXd02cdaJAiHEhWYGLtSylAZshiGriNO3pfzFmOSvpba4zXBbSuLLHuSFhtOCwY7WhqqTvuz&#10;VfD2sOLGfL7U7/7jPD5sH9fL1zZX6v6uXzyDiNTH//Bfe6MVFEU+gt836QnI2Q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Aop9j0yAAAAN0AAAAPAAAAAAAAAAAAAAAAAJgCAABk&#10;cnMvZG93bnJldi54bWxQSwUGAAAAAAQABAD1AAAAjQMAAAAA&#10;" path="m,l1438110,e" filled="f" strokecolor="#2a4a9a" strokeweight=".5pt">
                  <v:stroke miterlimit="83231f" joinstyle="miter"/>
                  <v:path arrowok="t" textboxrect="0,0,1438110,0"/>
                </v:shape>
                <v:shape id="Shape 2220" o:spid="_x0000_s1032" style="position:absolute;left:14357;top:8763;width:3996;height:0;visibility:visible;mso-wrap-style:square;v-text-anchor:top" coordsize="3996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V/pWcMA&#10;AADdAAAADwAAAGRycy9kb3ducmV2LnhtbERPTUvDQBC9C/6HZYTezMYUpMRui1QK9VDBVrHHITtN&#10;QrIzcXdt4r93D0KPj/e9XE+uVxfyoRU28JDloIgrsS3XBj6O2/sFqBCRLfbCZOCXAqxXtzdLLK2M&#10;/E6XQ6xVCuFQooEmxqHUOlQNOQyZDMSJO4t3GBP0tbYexxTuel3k+aN22HJqaHCgTUNVd/hxBr7n&#10;rvVf0/xNPvXruJeNvHTdyZjZ3fT8BCrSFK/if/fOGiiKIu1Pb9IT0Ks/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V/pWcMAAADdAAAADwAAAAAAAAAAAAAAAACYAgAAZHJzL2Rv&#10;d25yZXYueG1sUEsFBgAAAAAEAAQA9QAAAIgDAAAAAA==&#10;" path="m,l399644,e" filled="f" strokecolor="#2a4a9a" strokeweight=".5pt">
                  <v:stroke miterlimit="83231f" joinstyle="miter"/>
                  <v:path arrowok="t" textboxrect="0,0,399644,0"/>
                </v:shape>
              </v:group>
            </w:pict>
          </mc:Fallback>
        </mc:AlternateContent>
      </w:r>
      <w:r>
        <w:rPr>
          <w:rFonts w:ascii="Calibri" w:eastAsia="Calibri" w:hAnsi="Calibri" w:cs="Calibri"/>
          <w:sz w:val="15"/>
        </w:rPr>
        <w:t xml:space="preserve">Jones et al, </w:t>
      </w:r>
      <w:hyperlink r:id="rId105">
        <w:r>
          <w:rPr>
            <w:rFonts w:ascii="Calibri" w:eastAsia="Calibri" w:hAnsi="Calibri" w:cs="Calibri"/>
            <w:color w:val="2A4A9A"/>
            <w:sz w:val="15"/>
          </w:rPr>
          <w:t>Sexually Transmitted Infections</w:t>
        </w:r>
      </w:hyperlink>
      <w:hyperlink r:id="rId106">
        <w:r>
          <w:rPr>
            <w:rFonts w:ascii="Calibri" w:eastAsia="Calibri" w:hAnsi="Calibri" w:cs="Calibri"/>
            <w:sz w:val="15"/>
          </w:rPr>
          <w:t>,</w:t>
        </w:r>
      </w:hyperlink>
      <w:r>
        <w:rPr>
          <w:rFonts w:ascii="Calibri" w:eastAsia="Calibri" w:hAnsi="Calibri" w:cs="Calibri"/>
          <w:sz w:val="15"/>
        </w:rPr>
        <w:t xml:space="preserve"> 2014, The prevalence of, and factors associated with, paying for sex among men resident in Britain: findings from the third National Survey of Sexual Attitudes and Lifestyles  32</w:t>
      </w:r>
      <w:r>
        <w:rPr>
          <w:rFonts w:ascii="Calibri" w:eastAsia="Calibri" w:hAnsi="Calibri" w:cs="Calibri"/>
          <w:sz w:val="15"/>
        </w:rPr>
        <w:t xml:space="preserve"> Dr Belinda Brooks-Gordon (</w:t>
      </w:r>
      <w:hyperlink r:id="rId107">
        <w:r>
          <w:rPr>
            <w:rFonts w:ascii="Calibri" w:eastAsia="Calibri" w:hAnsi="Calibri" w:cs="Calibri"/>
            <w:color w:val="2A4A9A"/>
            <w:sz w:val="15"/>
          </w:rPr>
          <w:t>PRO0120</w:t>
        </w:r>
      </w:hyperlink>
      <w:hyperlink r:id="rId108">
        <w:r>
          <w:rPr>
            <w:rFonts w:ascii="Calibri" w:eastAsia="Calibri" w:hAnsi="Calibri" w:cs="Calibri"/>
            <w:sz w:val="15"/>
          </w:rPr>
          <w:t>)</w:t>
        </w:r>
      </w:hyperlink>
    </w:p>
    <w:p w:rsidR="00BB3C8B" w:rsidRDefault="003C25C4">
      <w:pPr>
        <w:spacing w:after="245"/>
        <w:ind w:left="804" w:right="284"/>
      </w:pPr>
      <w:r>
        <w:t>The industry is awash with migrant sex workers and that is simply because it is a buoyant industry, so what you have is mothers coming to the UK earning money and sending it back home to their children and to feed their families.</w:t>
      </w:r>
      <w:r>
        <w:rPr>
          <w:sz w:val="22"/>
          <w:vertAlign w:val="superscript"/>
        </w:rPr>
        <w:t>33</w:t>
      </w:r>
    </w:p>
    <w:p w:rsidR="00BB3C8B" w:rsidRDefault="003C25C4">
      <w:pPr>
        <w:numPr>
          <w:ilvl w:val="0"/>
          <w:numId w:val="14"/>
        </w:numPr>
        <w:ind w:right="0"/>
      </w:pPr>
      <w:r>
        <w:t>Some migrant women are particularly vulnerable to violence and exploitation. Assistant Chief Constable Nikki Holland told us that out of the last 11 murders of sex workers, nine of those had been migrants.</w:t>
      </w:r>
      <w:r>
        <w:rPr>
          <w:sz w:val="22"/>
          <w:vertAlign w:val="superscript"/>
        </w:rPr>
        <w:t>34</w:t>
      </w:r>
      <w:r>
        <w:t xml:space="preserve"> Some migrant sex workers are victims of traffick</w:t>
      </w:r>
      <w:r>
        <w:t>ing, but the Salvation Army, which currently holds a government contract to support adult victims of modern slavery, points to the need for clarity in distinguishing between prostitution and sex trafficking:</w:t>
      </w:r>
    </w:p>
    <w:p w:rsidR="00BB3C8B" w:rsidRDefault="003C25C4">
      <w:pPr>
        <w:spacing w:after="244"/>
        <w:ind w:left="804" w:right="285"/>
      </w:pPr>
      <w:r>
        <w:t>It is important to distinguish that people traff</w:t>
      </w:r>
      <w:r>
        <w:t xml:space="preserve">icked for sexual exploitation are recognised in the law as victims, that their involvement in exploitative sexual activities is involuntary, and will invariably reveal elements of coercion, control and deception in bringing about cooperation. By contrast, </w:t>
      </w:r>
      <w:r>
        <w:t>people entering prostitution may do so voluntarily, and for differing reasons.</w:t>
      </w:r>
      <w:r>
        <w:rPr>
          <w:sz w:val="22"/>
          <w:vertAlign w:val="superscript"/>
        </w:rPr>
        <w:t>35</w:t>
      </w:r>
    </w:p>
    <w:p w:rsidR="00BB3C8B" w:rsidRDefault="003C25C4">
      <w:pPr>
        <w:numPr>
          <w:ilvl w:val="0"/>
          <w:numId w:val="14"/>
        </w:numPr>
        <w:spacing w:after="244"/>
        <w:ind w:right="0"/>
      </w:pPr>
      <w:r>
        <w:t>Research has been conducted to try to establish the numbers of women who have been trafficked for the purpose of prostitution, but different studies have reached different con</w:t>
      </w:r>
      <w:r>
        <w:t>clusions. Professor Nicola Mai conducted research between 2007 and 2009 which analysed the experiences of migration and sex work of 100 migrant women, men and transgender people working in London, and found that only around 6% of all female interviewees fe</w:t>
      </w:r>
      <w:r>
        <w:t>lt that they had been deceived and forced into selling sex in circumstances within which they felt they had no share of control or consent.</w:t>
      </w:r>
      <w:r>
        <w:rPr>
          <w:sz w:val="22"/>
          <w:vertAlign w:val="superscript"/>
        </w:rPr>
        <w:t>36</w:t>
      </w:r>
    </w:p>
    <w:p w:rsidR="00BB3C8B" w:rsidRDefault="003C25C4">
      <w:pPr>
        <w:numPr>
          <w:ilvl w:val="0"/>
          <w:numId w:val="14"/>
        </w:numPr>
        <w:spacing w:after="246"/>
        <w:ind w:right="0"/>
      </w:pPr>
      <w:r>
        <w:rPr>
          <w:rFonts w:ascii="Calibri" w:eastAsia="Calibri" w:hAnsi="Calibri" w:cs="Calibri"/>
          <w:noProof/>
          <w:sz w:val="22"/>
        </w:rPr>
        <mc:AlternateContent>
          <mc:Choice Requires="wpg">
            <w:drawing>
              <wp:anchor distT="0" distB="0" distL="114300" distR="114300" simplePos="0" relativeHeight="251669504" behindDoc="0" locked="0" layoutInCell="1" allowOverlap="1">
                <wp:simplePos x="0" y="0"/>
                <wp:positionH relativeFrom="page">
                  <wp:posOffset>1260000</wp:posOffset>
                </wp:positionH>
                <wp:positionV relativeFrom="page">
                  <wp:posOffset>10010104</wp:posOffset>
                </wp:positionV>
                <wp:extent cx="878129" cy="6350"/>
                <wp:effectExtent l="0" t="0" r="0" b="0"/>
                <wp:wrapTopAndBottom/>
                <wp:docPr id="33203" name="Group 33203"/>
                <wp:cNvGraphicFramePr/>
                <a:graphic xmlns:a="http://schemas.openxmlformats.org/drawingml/2006/main">
                  <a:graphicData uri="http://schemas.microsoft.com/office/word/2010/wordprocessingGroup">
                    <wpg:wgp>
                      <wpg:cNvGrpSpPr/>
                      <wpg:grpSpPr>
                        <a:xfrm>
                          <a:off x="0" y="0"/>
                          <a:ext cx="878129" cy="6350"/>
                          <a:chOff x="0" y="0"/>
                          <a:chExt cx="878129" cy="6350"/>
                        </a:xfrm>
                      </wpg:grpSpPr>
                      <wps:wsp>
                        <wps:cNvPr id="2337" name="Shape 2337"/>
                        <wps:cNvSpPr/>
                        <wps:spPr>
                          <a:xfrm>
                            <a:off x="0" y="0"/>
                            <a:ext cx="878129" cy="0"/>
                          </a:xfrm>
                          <a:custGeom>
                            <a:avLst/>
                            <a:gdLst/>
                            <a:ahLst/>
                            <a:cxnLst/>
                            <a:rect l="0" t="0" r="0" b="0"/>
                            <a:pathLst>
                              <a:path w="878129">
                                <a:moveTo>
                                  <a:pt x="0" y="0"/>
                                </a:moveTo>
                                <a:lnTo>
                                  <a:pt x="87812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457F8179" id="Group 33203" o:spid="_x0000_s1026" style="position:absolute;margin-left:99.2pt;margin-top:788.2pt;width:69.15pt;height:.5pt;z-index:251669504;mso-position-horizontal-relative:page;mso-position-vertical-relative:page" coordsize="8781,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">
                <v:shape id="Shape 2337" o:spid="_x0000_s1027" style="position:absolute;width:8781;height:0;visibility:visible;mso-wrap-style:square;v-text-anchor:top" coordsize="87812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ozj+8UA&#10;AADdAAAADwAAAGRycy9kb3ducmV2LnhtbESPQWvCQBSE7wX/w/KE3urGCG2JrkGEYtqTXXvw+Mg+&#10;k2D2bchuTZpf3xUKPQ4z8w2zyUfbihv1vnGsYLlIQBCXzjRcKfg6vT29gvAB2WDrmBT8kId8O3vY&#10;YGbcwJ9006ESEcI+QwV1CF0mpS9rsugXriOO3sX1FkOUfSVNj0OE21amSfIsLTYcF2rsaF9TedXf&#10;VsGpse4w6PPx0r7z9DHpgyw0K/U4H3drEIHG8B/+axdGQbpavcD9TXwCcvs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jOP7xQAAAN0AAAAPAAAAAAAAAAAAAAAAAJgCAABkcnMv&#10;ZG93bnJldi54bWxQSwUGAAAAAAQABAD1AAAAigMAAAAA&#10;" path="m,l878129,e" filled="f" strokecolor="#2a4a9a" strokeweight=".5pt">
                  <v:stroke miterlimit="83231f" joinstyle="miter"/>
                  <v:path arrowok="t" textboxrect="0,0,878129,0"/>
                </v:shape>
                <w10:wrap type="topAndBottom" anchorx="page" anchory="page"/>
              </v:group>
            </w:pict>
          </mc:Fallback>
        </mc:AlternateContent>
      </w:r>
      <w:r>
        <w:t>The ACPO-led Project Acumen research, published in 2010, included interviews with 200 migrant off-street prostitu</w:t>
      </w:r>
      <w:r>
        <w:t xml:space="preserve">tes. It estimated that around 17,000 migrant women were involved in prostitution in England and Wales. Of these, around 15% (2,600) were trafficked, a further 54% (9,200) were vulnerable but had day-to-day control over their activities, and 31% were aware </w:t>
      </w:r>
      <w:r>
        <w:t>before leaving their home country that they were likely to become involved in prostitution and were able to live and work largely independently.</w:t>
      </w:r>
      <w:r>
        <w:rPr>
          <w:sz w:val="22"/>
          <w:vertAlign w:val="superscript"/>
        </w:rPr>
        <w:t>37</w:t>
      </w:r>
    </w:p>
    <w:p w:rsidR="00BB3C8B" w:rsidRDefault="003C25C4">
      <w:pPr>
        <w:numPr>
          <w:ilvl w:val="0"/>
          <w:numId w:val="14"/>
        </w:numPr>
        <w:spacing w:after="330"/>
        <w:ind w:right="0"/>
      </w:pPr>
      <w:r>
        <w:t xml:space="preserve">In his 2012 report on sex work in London, </w:t>
      </w:r>
      <w:r>
        <w:rPr>
          <w:i/>
        </w:rPr>
        <w:t>Silence on Violence</w:t>
      </w:r>
      <w:r>
        <w:t>, London Assembly Member Andrew Boff pointed out</w:t>
      </w:r>
      <w:r>
        <w:t xml:space="preserve"> that estimates of the proportion of migrant prostitutes who had been trafficked ranged from a (now rejected) figure of 80% (mentioned by Fiona Mactaggart MP) down to Professor Mai’s estimate of 6%. He pointed out that the inherently covert nature of sex t</w:t>
      </w:r>
      <w:r>
        <w:t xml:space="preserve">rafficking makes it virtually impossible to obtain accurate data. He suggested that the estimates made by Professor Mai and Project Acumen were likely to be on the low side, because many people would not come forward to participate in research due to fear </w:t>
      </w:r>
      <w:r>
        <w:t xml:space="preserve">or intimidation, and because both studies excluded English women </w:t>
      </w:r>
      <w:r>
        <w:lastRenderedPageBreak/>
        <w:t>forced into selling sex and women trafficked from Africa, one of the most underground and potentially widespread sources of trafficking victims.</w:t>
      </w:r>
      <w:r>
        <w:rPr>
          <w:sz w:val="22"/>
          <w:vertAlign w:val="superscript"/>
        </w:rPr>
        <w:t>38</w:t>
      </w:r>
    </w:p>
    <w:p w:rsidR="00BB3C8B" w:rsidRDefault="003C25C4">
      <w:pPr>
        <w:spacing w:after="20" w:line="259" w:lineRule="auto"/>
        <w:ind w:left="0" w:right="0" w:firstLine="0"/>
        <w:jc w:val="left"/>
      </w:pPr>
      <w:r>
        <w:rPr>
          <w:rFonts w:ascii="Calibri" w:eastAsia="Calibri" w:hAnsi="Calibri" w:cs="Calibri"/>
          <w:noProof/>
          <w:sz w:val="22"/>
        </w:rPr>
        <mc:AlternateContent>
          <mc:Choice Requires="wpg">
            <w:drawing>
              <wp:inline distT="0" distB="0" distL="0" distR="0">
                <wp:extent cx="5400002" cy="596904"/>
                <wp:effectExtent l="0" t="0" r="0" b="0"/>
                <wp:docPr id="33202" name="Group 33202"/>
                <wp:cNvGraphicFramePr/>
                <a:graphic xmlns:a="http://schemas.openxmlformats.org/drawingml/2006/main">
                  <a:graphicData uri="http://schemas.microsoft.com/office/word/2010/wordprocessingGroup">
                    <wpg:wgp>
                      <wpg:cNvGrpSpPr/>
                      <wpg:grpSpPr>
                        <a:xfrm>
                          <a:off x="0" y="0"/>
                          <a:ext cx="5400002" cy="596904"/>
                          <a:chOff x="0" y="0"/>
                          <a:chExt cx="5400002" cy="596904"/>
                        </a:xfrm>
                      </wpg:grpSpPr>
                      <wps:wsp>
                        <wps:cNvPr id="2307" name="Shape 2307"/>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308" name="Shape 2308"/>
                        <wps:cNvSpPr/>
                        <wps:spPr>
                          <a:xfrm>
                            <a:off x="1257195" y="177800"/>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309" name="Rectangle 2309"/>
                        <wps:cNvSpPr/>
                        <wps:spPr>
                          <a:xfrm>
                            <a:off x="0" y="50641"/>
                            <a:ext cx="14163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
                                  <w:w w:val="109"/>
                                  <w:sz w:val="15"/>
                                </w:rPr>
                                <w:t>33</w:t>
                              </w:r>
                            </w:p>
                          </w:txbxContent>
                        </wps:txbx>
                        <wps:bodyPr horzOverflow="overflow" vert="horz" lIns="0" tIns="0" rIns="0" bIns="0" rtlCol="0">
                          <a:noAutofit/>
                        </wps:bodyPr>
                      </wps:wsp>
                      <wps:wsp>
                        <wps:cNvPr id="2310" name="Rectangle 2310"/>
                        <wps:cNvSpPr/>
                        <wps:spPr>
                          <a:xfrm>
                            <a:off x="106498" y="50641"/>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2311" name="Rectangle 2311"/>
                        <wps:cNvSpPr/>
                        <wps:spPr>
                          <a:xfrm>
                            <a:off x="180031" y="50641"/>
                            <a:ext cx="143266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wps:txbx>
                        <wps:bodyPr horzOverflow="overflow" vert="horz" lIns="0" tIns="0" rIns="0" bIns="0" rtlCol="0">
                          <a:noAutofit/>
                        </wps:bodyPr>
                      </wps:wsp>
                      <wps:wsp>
                        <wps:cNvPr id="33135" name="Rectangle 33135"/>
                        <wps:cNvSpPr/>
                        <wps:spPr>
                          <a:xfrm>
                            <a:off x="1257195" y="50641"/>
                            <a:ext cx="70435" cy="150119"/>
                          </a:xfrm>
                          <a:prstGeom prst="rect">
                            <a:avLst/>
                          </a:prstGeom>
                          <a:ln>
                            <a:noFill/>
                          </a:ln>
                        </wps:spPr>
                        <wps:txbx>
                          <w:txbxContent>
                            <w:p w:rsidR="00BB3C8B" w:rsidRDefault="003C25C4">
                              <w:pPr>
                                <w:spacing w:after="160" w:line="259" w:lineRule="auto"/>
                                <w:ind w:left="0" w:right="0" w:firstLine="0"/>
                                <w:jc w:val="left"/>
                              </w:pPr>
                              <w:hyperlink r:id="rId109">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33137" name="Rectangle 33137"/>
                        <wps:cNvSpPr/>
                        <wps:spPr>
                          <a:xfrm>
                            <a:off x="1310154" y="50641"/>
                            <a:ext cx="45012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wps:txbx>
                        <wps:bodyPr horzOverflow="overflow" vert="horz" lIns="0" tIns="0" rIns="0" bIns="0" rtlCol="0">
                          <a:noAutofit/>
                        </wps:bodyPr>
                      </wps:wsp>
                      <wps:wsp>
                        <wps:cNvPr id="33136" name="Rectangle 33136"/>
                        <wps:cNvSpPr/>
                        <wps:spPr>
                          <a:xfrm>
                            <a:off x="1648596" y="50641"/>
                            <a:ext cx="21120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wps:txbx>
                        <wps:bodyPr horzOverflow="overflow" vert="horz" lIns="0" tIns="0" rIns="0" bIns="0" rtlCol="0">
                          <a:noAutofit/>
                        </wps:bodyPr>
                      </wps:wsp>
                      <wps:wsp>
                        <wps:cNvPr id="2348" name="Rectangle 2348"/>
                        <wps:cNvSpPr/>
                        <wps:spPr>
                          <a:xfrm>
                            <a:off x="1805616" y="50641"/>
                            <a:ext cx="70435" cy="150119"/>
                          </a:xfrm>
                          <a:prstGeom prst="rect">
                            <a:avLst/>
                          </a:prstGeom>
                          <a:ln>
                            <a:noFill/>
                          </a:ln>
                        </wps:spPr>
                        <wps:txbx>
                          <w:txbxContent>
                            <w:p w:rsidR="00BB3C8B" w:rsidRDefault="003C25C4">
                              <w:pPr>
                                <w:spacing w:after="160" w:line="259" w:lineRule="auto"/>
                                <w:ind w:left="0" w:right="0" w:firstLine="0"/>
                                <w:jc w:val="left"/>
                              </w:pPr>
                              <w:hyperlink r:id="rId110">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2313" name="Rectangle 2313"/>
                        <wps:cNvSpPr/>
                        <wps:spPr>
                          <a:xfrm>
                            <a:off x="1861237" y="50641"/>
                            <a:ext cx="29809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7"/>
                                  <w:sz w:val="15"/>
                                </w:rPr>
                                <w:t>,</w:t>
                              </w:r>
                              <w:r>
                                <w:rPr>
                                  <w:rFonts w:ascii="Calibri" w:eastAsia="Calibri" w:hAnsi="Calibri" w:cs="Calibri"/>
                                  <w:spacing w:val="8"/>
                                  <w:w w:val="107"/>
                                  <w:sz w:val="15"/>
                                </w:rPr>
                                <w:t xml:space="preserve"> </w:t>
                              </w:r>
                              <w:r>
                                <w:rPr>
                                  <w:rFonts w:ascii="Calibri" w:eastAsia="Calibri" w:hAnsi="Calibri" w:cs="Calibri"/>
                                  <w:w w:val="107"/>
                                  <w:sz w:val="15"/>
                                </w:rPr>
                                <w:t>Q11</w:t>
                              </w:r>
                            </w:p>
                          </w:txbxContent>
                        </wps:txbx>
                        <wps:bodyPr horzOverflow="overflow" vert="horz" lIns="0" tIns="0" rIns="0" bIns="0" rtlCol="0">
                          <a:noAutofit/>
                        </wps:bodyPr>
                      </wps:wsp>
                      <wps:wsp>
                        <wps:cNvPr id="2314" name="Shape 2314"/>
                        <wps:cNvSpPr/>
                        <wps:spPr>
                          <a:xfrm>
                            <a:off x="1257195" y="317502"/>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315" name="Rectangle 2315"/>
                        <wps:cNvSpPr/>
                        <wps:spPr>
                          <a:xfrm>
                            <a:off x="0" y="190343"/>
                            <a:ext cx="1444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09"/>
                                  <w:sz w:val="15"/>
                                </w:rPr>
                                <w:t>34</w:t>
                              </w:r>
                            </w:p>
                          </w:txbxContent>
                        </wps:txbx>
                        <wps:bodyPr horzOverflow="overflow" vert="horz" lIns="0" tIns="0" rIns="0" bIns="0" rtlCol="0">
                          <a:noAutofit/>
                        </wps:bodyPr>
                      </wps:wsp>
                      <wps:wsp>
                        <wps:cNvPr id="2316" name="Rectangle 2316"/>
                        <wps:cNvSpPr/>
                        <wps:spPr>
                          <a:xfrm>
                            <a:off x="108566" y="190343"/>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2317" name="Rectangle 2317"/>
                        <wps:cNvSpPr/>
                        <wps:spPr>
                          <a:xfrm>
                            <a:off x="180003" y="190343"/>
                            <a:ext cx="143266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wps:txbx>
                        <wps:bodyPr horzOverflow="overflow" vert="horz" lIns="0" tIns="0" rIns="0" bIns="0" rtlCol="0">
                          <a:noAutofit/>
                        </wps:bodyPr>
                      </wps:wsp>
                      <wps:wsp>
                        <wps:cNvPr id="33138" name="Rectangle 33138"/>
                        <wps:cNvSpPr/>
                        <wps:spPr>
                          <a:xfrm>
                            <a:off x="1257195" y="190343"/>
                            <a:ext cx="70435" cy="150119"/>
                          </a:xfrm>
                          <a:prstGeom prst="rect">
                            <a:avLst/>
                          </a:prstGeom>
                          <a:ln>
                            <a:noFill/>
                          </a:ln>
                        </wps:spPr>
                        <wps:txbx>
                          <w:txbxContent>
                            <w:p w:rsidR="00BB3C8B" w:rsidRDefault="003C25C4">
                              <w:pPr>
                                <w:spacing w:after="160" w:line="259" w:lineRule="auto"/>
                                <w:ind w:left="0" w:right="0" w:firstLine="0"/>
                                <w:jc w:val="left"/>
                              </w:pPr>
                              <w:hyperlink r:id="rId111">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33140" name="Rectangle 33140"/>
                        <wps:cNvSpPr/>
                        <wps:spPr>
                          <a:xfrm>
                            <a:off x="1310154" y="190343"/>
                            <a:ext cx="45012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wps:txbx>
                        <wps:bodyPr horzOverflow="overflow" vert="horz" lIns="0" tIns="0" rIns="0" bIns="0" rtlCol="0">
                          <a:noAutofit/>
                        </wps:bodyPr>
                      </wps:wsp>
                      <wps:wsp>
                        <wps:cNvPr id="33139" name="Rectangle 33139"/>
                        <wps:cNvSpPr/>
                        <wps:spPr>
                          <a:xfrm>
                            <a:off x="1648596" y="190343"/>
                            <a:ext cx="21120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wps:txbx>
                        <wps:bodyPr horzOverflow="overflow" vert="horz" lIns="0" tIns="0" rIns="0" bIns="0" rtlCol="0">
                          <a:noAutofit/>
                        </wps:bodyPr>
                      </wps:wsp>
                      <wps:wsp>
                        <wps:cNvPr id="2350" name="Rectangle 2350"/>
                        <wps:cNvSpPr/>
                        <wps:spPr>
                          <a:xfrm>
                            <a:off x="1805616" y="190343"/>
                            <a:ext cx="70435" cy="150119"/>
                          </a:xfrm>
                          <a:prstGeom prst="rect">
                            <a:avLst/>
                          </a:prstGeom>
                          <a:ln>
                            <a:noFill/>
                          </a:ln>
                        </wps:spPr>
                        <wps:txbx>
                          <w:txbxContent>
                            <w:p w:rsidR="00BB3C8B" w:rsidRDefault="003C25C4">
                              <w:pPr>
                                <w:spacing w:after="160" w:line="259" w:lineRule="auto"/>
                                <w:ind w:left="0" w:right="0" w:firstLine="0"/>
                                <w:jc w:val="left"/>
                              </w:pPr>
                              <w:hyperlink r:id="rId112">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2319" name="Rectangle 2319"/>
                        <wps:cNvSpPr/>
                        <wps:spPr>
                          <a:xfrm>
                            <a:off x="1861237" y="190343"/>
                            <a:ext cx="37589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w:t>
                              </w:r>
                              <w:r>
                                <w:rPr>
                                  <w:rFonts w:ascii="Calibri" w:eastAsia="Calibri" w:hAnsi="Calibri" w:cs="Calibri"/>
                                  <w:spacing w:val="8"/>
                                  <w:w w:val="109"/>
                                  <w:sz w:val="15"/>
                                </w:rPr>
                                <w:t xml:space="preserve"> </w:t>
                              </w:r>
                              <w:r>
                                <w:rPr>
                                  <w:rFonts w:ascii="Calibri" w:eastAsia="Calibri" w:hAnsi="Calibri" w:cs="Calibri"/>
                                  <w:w w:val="109"/>
                                  <w:sz w:val="15"/>
                                </w:rPr>
                                <w:t>Q142</w:t>
                              </w:r>
                            </w:p>
                          </w:txbxContent>
                        </wps:txbx>
                        <wps:bodyPr horzOverflow="overflow" vert="horz" lIns="0" tIns="0" rIns="0" bIns="0" rtlCol="0">
                          <a:noAutofit/>
                        </wps:bodyPr>
                      </wps:wsp>
                      <wps:wsp>
                        <wps:cNvPr id="2320" name="Shape 2320"/>
                        <wps:cNvSpPr/>
                        <wps:spPr>
                          <a:xfrm>
                            <a:off x="924754" y="457203"/>
                            <a:ext cx="411493" cy="0"/>
                          </a:xfrm>
                          <a:custGeom>
                            <a:avLst/>
                            <a:gdLst/>
                            <a:ahLst/>
                            <a:cxnLst/>
                            <a:rect l="0" t="0" r="0" b="0"/>
                            <a:pathLst>
                              <a:path w="411493">
                                <a:moveTo>
                                  <a:pt x="0" y="0"/>
                                </a:moveTo>
                                <a:lnTo>
                                  <a:pt x="41149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321" name="Rectangle 2321"/>
                        <wps:cNvSpPr/>
                        <wps:spPr>
                          <a:xfrm>
                            <a:off x="0" y="330044"/>
                            <a:ext cx="14188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
                                  <w:w w:val="109"/>
                                  <w:sz w:val="15"/>
                                </w:rPr>
                                <w:t>35</w:t>
                              </w:r>
                            </w:p>
                          </w:txbxContent>
                        </wps:txbx>
                        <wps:bodyPr horzOverflow="overflow" vert="horz" lIns="0" tIns="0" rIns="0" bIns="0" rtlCol="0">
                          <a:noAutofit/>
                        </wps:bodyPr>
                      </wps:wsp>
                      <wps:wsp>
                        <wps:cNvPr id="2323" name="Rectangle 2323"/>
                        <wps:cNvSpPr/>
                        <wps:spPr>
                          <a:xfrm>
                            <a:off x="179955" y="330044"/>
                            <a:ext cx="98923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Salvation</w:t>
                              </w:r>
                              <w:r>
                                <w:rPr>
                                  <w:rFonts w:ascii="Calibri" w:eastAsia="Calibri" w:hAnsi="Calibri" w:cs="Calibri"/>
                                  <w:spacing w:val="8"/>
                                  <w:w w:val="116"/>
                                  <w:sz w:val="15"/>
                                </w:rPr>
                                <w:t xml:space="preserve"> </w:t>
                              </w:r>
                              <w:r>
                                <w:rPr>
                                  <w:rFonts w:ascii="Calibri" w:eastAsia="Calibri" w:hAnsi="Calibri" w:cs="Calibri"/>
                                  <w:w w:val="116"/>
                                  <w:sz w:val="15"/>
                                </w:rPr>
                                <w:t>Army</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2351" name="Rectangle 2351"/>
                        <wps:cNvSpPr/>
                        <wps:spPr>
                          <a:xfrm>
                            <a:off x="924754" y="330044"/>
                            <a:ext cx="4729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PRO005</w:t>
                              </w:r>
                            </w:p>
                          </w:txbxContent>
                        </wps:txbx>
                        <wps:bodyPr horzOverflow="overflow" vert="horz" lIns="0" tIns="0" rIns="0" bIns="0" rtlCol="0">
                          <a:noAutofit/>
                        </wps:bodyPr>
                      </wps:wsp>
                      <wps:wsp>
                        <wps:cNvPr id="2352" name="Rectangle 2352"/>
                        <wps:cNvSpPr/>
                        <wps:spPr>
                          <a:xfrm>
                            <a:off x="1282323" y="330044"/>
                            <a:ext cx="70435" cy="150119"/>
                          </a:xfrm>
                          <a:prstGeom prst="rect">
                            <a:avLst/>
                          </a:prstGeom>
                          <a:ln>
                            <a:noFill/>
                          </a:ln>
                        </wps:spPr>
                        <wps:txbx>
                          <w:txbxContent>
                            <w:p w:rsidR="00BB3C8B" w:rsidRDefault="003C25C4">
                              <w:pPr>
                                <w:spacing w:after="160" w:line="259" w:lineRule="auto"/>
                                <w:ind w:left="0" w:right="0" w:firstLine="0"/>
                                <w:jc w:val="left"/>
                              </w:pPr>
                              <w:hyperlink r:id="rId113">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2325" name="Rectangle 2325"/>
                        <wps:cNvSpPr/>
                        <wps:spPr>
                          <a:xfrm>
                            <a:off x="1336242" y="330044"/>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2326" name="Shape 2326"/>
                        <wps:cNvSpPr/>
                        <wps:spPr>
                          <a:xfrm>
                            <a:off x="1164436" y="596904"/>
                            <a:ext cx="400647" cy="0"/>
                          </a:xfrm>
                          <a:custGeom>
                            <a:avLst/>
                            <a:gdLst/>
                            <a:ahLst/>
                            <a:cxnLst/>
                            <a:rect l="0" t="0" r="0" b="0"/>
                            <a:pathLst>
                              <a:path w="400647">
                                <a:moveTo>
                                  <a:pt x="0" y="0"/>
                                </a:moveTo>
                                <a:lnTo>
                                  <a:pt x="40064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327" name="Rectangle 2327"/>
                        <wps:cNvSpPr/>
                        <wps:spPr>
                          <a:xfrm>
                            <a:off x="0" y="469746"/>
                            <a:ext cx="14340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9"/>
                                  <w:sz w:val="15"/>
                                </w:rPr>
                                <w:t>36</w:t>
                              </w:r>
                            </w:p>
                          </w:txbxContent>
                        </wps:txbx>
                        <wps:bodyPr horzOverflow="overflow" vert="horz" lIns="0" tIns="0" rIns="0" bIns="0" rtlCol="0">
                          <a:noAutofit/>
                        </wps:bodyPr>
                      </wps:wsp>
                      <wps:wsp>
                        <wps:cNvPr id="2328" name="Rectangle 2328"/>
                        <wps:cNvSpPr/>
                        <wps:spPr>
                          <a:xfrm>
                            <a:off x="107785" y="469746"/>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2329" name="Rectangle 2329"/>
                        <wps:cNvSpPr/>
                        <wps:spPr>
                          <a:xfrm>
                            <a:off x="179984" y="469746"/>
                            <a:ext cx="1308010"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Professor</w:t>
                              </w:r>
                              <w:r>
                                <w:rPr>
                                  <w:rFonts w:ascii="Calibri" w:eastAsia="Calibri" w:hAnsi="Calibri" w:cs="Calibri"/>
                                  <w:spacing w:val="8"/>
                                  <w:w w:val="114"/>
                                  <w:sz w:val="15"/>
                                </w:rPr>
                                <w:t xml:space="preserve"> </w:t>
                              </w:r>
                              <w:r>
                                <w:rPr>
                                  <w:rFonts w:ascii="Calibri" w:eastAsia="Calibri" w:hAnsi="Calibri" w:cs="Calibri"/>
                                  <w:w w:val="114"/>
                                  <w:sz w:val="15"/>
                                </w:rPr>
                                <w:t>Nicola</w:t>
                              </w:r>
                              <w:r>
                                <w:rPr>
                                  <w:rFonts w:ascii="Calibri" w:eastAsia="Calibri" w:hAnsi="Calibri" w:cs="Calibri"/>
                                  <w:spacing w:val="8"/>
                                  <w:w w:val="114"/>
                                  <w:sz w:val="15"/>
                                </w:rPr>
                                <w:t xml:space="preserve"> </w:t>
                              </w:r>
                              <w:r>
                                <w:rPr>
                                  <w:rFonts w:ascii="Calibri" w:eastAsia="Calibri" w:hAnsi="Calibri" w:cs="Calibri"/>
                                  <w:w w:val="114"/>
                                  <w:sz w:val="15"/>
                                </w:rPr>
                                <w:t>Mai</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2353" name="Rectangle 2353"/>
                        <wps:cNvSpPr/>
                        <wps:spPr>
                          <a:xfrm>
                            <a:off x="1164436" y="469746"/>
                            <a:ext cx="45776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PRO013</w:t>
                              </w:r>
                            </w:p>
                          </w:txbxContent>
                        </wps:txbx>
                        <wps:bodyPr horzOverflow="overflow" vert="horz" lIns="0" tIns="0" rIns="0" bIns="0" rtlCol="0">
                          <a:noAutofit/>
                        </wps:bodyPr>
                      </wps:wsp>
                      <wps:wsp>
                        <wps:cNvPr id="2354" name="Rectangle 2354"/>
                        <wps:cNvSpPr/>
                        <wps:spPr>
                          <a:xfrm>
                            <a:off x="1511308" y="469746"/>
                            <a:ext cx="70436" cy="150118"/>
                          </a:xfrm>
                          <a:prstGeom prst="rect">
                            <a:avLst/>
                          </a:prstGeom>
                          <a:ln>
                            <a:noFill/>
                          </a:ln>
                        </wps:spPr>
                        <wps:txbx>
                          <w:txbxContent>
                            <w:p w:rsidR="00BB3C8B" w:rsidRDefault="003C25C4">
                              <w:pPr>
                                <w:spacing w:after="160" w:line="259" w:lineRule="auto"/>
                                <w:ind w:left="0" w:right="0" w:firstLine="0"/>
                                <w:jc w:val="left"/>
                              </w:pPr>
                              <w:hyperlink r:id="rId114">
                                <w:r>
                                  <w:rPr>
                                    <w:rFonts w:ascii="Calibri" w:eastAsia="Calibri" w:hAnsi="Calibri" w:cs="Calibri"/>
                                    <w:color w:val="2A4A9A"/>
                                    <w:w w:val="109"/>
                                    <w:sz w:val="15"/>
                                  </w:rPr>
                                  <w:t>8</w:t>
                                </w:r>
                              </w:hyperlink>
                            </w:p>
                          </w:txbxContent>
                        </wps:txbx>
                        <wps:bodyPr horzOverflow="overflow" vert="horz" lIns="0" tIns="0" rIns="0" bIns="0" rtlCol="0">
                          <a:noAutofit/>
                        </wps:bodyPr>
                      </wps:wsp>
                      <wps:wsp>
                        <wps:cNvPr id="2331" name="Rectangle 2331"/>
                        <wps:cNvSpPr/>
                        <wps:spPr>
                          <a:xfrm>
                            <a:off x="1565085" y="469746"/>
                            <a:ext cx="4218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g:wgp>
                  </a:graphicData>
                </a:graphic>
              </wp:inline>
            </w:drawing>
          </mc:Choice>
          <mc:Fallback>
            <w:pict>
              <v:group id="Group 33202" o:spid="_x0000_s1184" style="width:425.2pt;height:47pt;mso-position-horizontal-relative:char;mso-position-vertical-relative:line" coordsize="54000,5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">
                <v:shape id="Shape 2307" o:spid="_x0000_s1185"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g6IXsMA&#10;AADdAAAADwAAAGRycy9kb3ducmV2LnhtbESPT4vCMBTE7wt+h/CEva2pLq5SjSKC4J7Ev+dn82yL&#10;zUtNsrZ+eyMIexxm5jfMdN6aStzJ+dKygn4vAUGcWV1yruCwX32NQfiArLGyTAoe5GE+63xMMdW2&#10;4S3ddyEXEcI+RQVFCHUqpc8KMuh7tiaO3sU6gyFKl0vtsIlwU8lBkvxIgyXHhQJrWhaUXXd/RsE5&#10;D8fNrVk059Nw5bY3/l1vaKjUZ7ddTEAEasN/+N1eawWD72QErzfxCcjZE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g6IXsMAAADdAAAADwAAAAAAAAAAAAAAAACYAgAAZHJzL2Rv&#10;d25yZXYueG1sUEsFBgAAAAAEAAQA9QAAAIgDAAAAAA==&#10;" path="m,l5400002,e" filled="f" strokeweight=".25pt">
                  <v:stroke miterlimit="83231f" joinstyle="miter"/>
                  <v:path arrowok="t" textboxrect="0,0,5400002,0"/>
                </v:shape>
                <v:shape id="Shape 2308" o:spid="_x0000_s1186" style="position:absolute;left:12571;top:1778;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b/gsMA&#10;AADdAAAADwAAAGRycy9kb3ducmV2LnhtbERPW2vCMBR+F/wP4Qh7kZlah0g1ioiCMAdexphvh+bY&#10;FJuT0mTa/XvzIPj48d1ni9ZW4kaNLx0rGA4SEMS50yUXCr5Pm/cJCB+QNVaOScE/eVjMu50ZZtrd&#10;+UC3YyhEDGGfoQITQp1J6XNDFv3A1cSRu7jGYoiwKaRu8B7DbSXTJBlLiyXHBoM1rQzl1+OfVfD7&#10;ReOfen2+tCObbvuf5HZ786HUW69dTkEEasNL/HRvtYJ0lMS58U18AnL+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yb/gsMAAADdAAAADwAAAAAAAAAAAAAAAACYAgAAZHJzL2Rv&#10;d25yZXYueG1sUEsFBgAAAAAEAAQA9QAAAIgDAAAAAA==&#10;" path="m,l604037,e" filled="f" strokecolor="#2a4a9a" strokeweight=".5pt">
                  <v:stroke miterlimit="83231f" joinstyle="miter"/>
                  <v:path arrowok="t" textboxrect="0,0,604037,0"/>
                </v:shape>
                <v:rect id="Rectangle 2309" o:spid="_x0000_s1187" style="position:absolute;top:506;width:141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4fecUA&#10;AADdAAAADwAAAGRycy9kb3ducmV2LnhtbESPT4vCMBTE78J+h/AWvGmqC2KrUWTXRY/+WVBvj+bZ&#10;FpuX0kRb/fRGEPY4zMxvmOm8NaW4Ue0KywoG/QgEcWp1wZmCv/1vbwzCeWSNpWVScCcH89lHZ4qJ&#10;tg1v6bbzmQgQdgkqyL2vEildmpNB17cVcfDOtjbog6wzqWtsAtyUchhFI2mw4LCQY0XfOaWX3dUo&#10;WI2rxXFtH01WLk+rw+YQ/+xjr1T3s11MQHhq/X/43V5rBcOvKIbXm/AE5O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a3h95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
                            <w:w w:val="109"/>
                            <w:sz w:val="15"/>
                          </w:rPr>
                          <w:t>33</w:t>
                        </w:r>
                      </w:p>
                    </w:txbxContent>
                  </v:textbox>
                </v:rect>
                <v:rect id="Rectangle 2310" o:spid="_x0000_s1188" style="position:absolute;left:1064;top:506;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j0gOcEA&#10;AADdAAAADwAAAGRycy9kb3ducmV2LnhtbERPy4rCMBTdC/5DuMLsNFVBtBpFdESXvkDdXZprW2xu&#10;SpOxHb/eLASXh/OeLRpTiCdVLresoN+LQBAnVuecKjifNt0xCOeRNRaWScE/OVjM260ZxtrWfKDn&#10;0acihLCLUUHmfRlL6ZKMDLqeLYkDd7eVQR9glUpdYR3CTSEHUTSSBnMODRmWtMooeRz/jILtuFxe&#10;d/ZVp8XvbXvZXybr08Qr9dNpllMQnhr/FX/cO61gMOyH/eFNeAJy/gY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49IDnBAAAA3QAAAA8AAAAAAAAAAAAAAAAAmAIAAGRycy9kb3du&#10;cmV2LnhtbFBLBQYAAAAABAAEAPUAAACG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2311" o:spid="_x0000_s1189" style="position:absolute;left:1800;top:506;width:1432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XGFoscA&#10;AADdAAAADwAAAGRycy9kb3ducmV2LnhtbESPzWrDMBCE74W8g9hAb43sBEriRDEmP8TH1imkuS3W&#10;1ja1VsZSYrdPXxUKPQ4z8w2zSUfTijv1rrGsIJ5FIIhLqxuuFLydj09LEM4ja2wtk4IvcpBuJw8b&#10;TLQd+JXuha9EgLBLUEHtfZdI6cqaDLqZ7YiD92F7gz7IvpK6xyHATSvnUfQsDTYcFmrsaFdT+Vnc&#10;jILTssvec/s9VO3herq8XFb788or9TgdszUIT6P/D/+1c61gvohj+H0TnoDc/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FxhaL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v:textbox>
                </v:rect>
                <v:rect id="Rectangle 33135" o:spid="_x0000_s1190" style="position:absolute;left:12571;top:506;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pwDA8gA&#10;AADeAAAADwAAAGRycy9kb3ducmV2LnhtbESPT2vCQBTE7wW/w/KE3upGQ0tMsxHRFj3WP2B7e2Rf&#10;k2D2bchuTeqndwsFj8PM/IbJFoNpxIU6V1tWMJ1EIIgLq2suFRwP708JCOeRNTaWScEvOVjko4cM&#10;U2173tFl70sRIOxSVFB536ZSuqIig25iW+LgfdvOoA+yK6XusA9w08hZFL1IgzWHhQpbWlVUnPc/&#10;RsEmaZefW3vty+bta3P6OM3Xh7lX6nE8LF9BeBr8Pfzf3moFcTyNn+HvTrgCMr8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mnAMDyAAAAN4AAAAPAAAAAAAAAAAAAAAAAJgCAABk&#10;cnMvZG93bnJldi54bWxQSwUGAAAAAAQABAD1AAAAjQMAAAAA&#10;" filled="f" stroked="f">
                  <v:textbox inset="0,0,0,0">
                    <w:txbxContent>
                      <w:p w:rsidR="00BB3C8B" w:rsidRDefault="003C25C4">
                        <w:pPr>
                          <w:spacing w:after="160" w:line="259" w:lineRule="auto"/>
                          <w:ind w:left="0" w:right="0" w:firstLine="0"/>
                          <w:jc w:val="left"/>
                        </w:pPr>
                        <w:hyperlink r:id="rId115">
                          <w:r>
                            <w:rPr>
                              <w:rFonts w:ascii="Calibri" w:eastAsia="Calibri" w:hAnsi="Calibri" w:cs="Calibri"/>
                              <w:color w:val="2A4A9A"/>
                              <w:w w:val="109"/>
                              <w:sz w:val="15"/>
                            </w:rPr>
                            <w:t>1</w:t>
                          </w:r>
                        </w:hyperlink>
                      </w:p>
                    </w:txbxContent>
                  </v:textbox>
                </v:rect>
                <v:rect id="Rectangle 33137" o:spid="_x0000_s1191" style="position:absolute;left:13101;top:506;width:450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I478gA&#10;AADeAAAADwAAAGRycy9kb3ducmV2LnhtbESPT2vCQBTE7wW/w/KE3upGA21MsxHRFj3WP2B7e2Rf&#10;k2D2bchuTeqndwsFj8PM/IbJFoNpxIU6V1tWMJ1EIIgLq2suFRwP708JCOeRNTaWScEvOVjko4cM&#10;U2173tFl70sRIOxSVFB536ZSuqIig25iW+LgfdvOoA+yK6XusA9w08hZFD1LgzWHhQpbWlVUnPc/&#10;RsEmaZefW3vty+bta3P6OM3Xh7lX6nE8LF9BeBr8Pfzf3moFcTyNX+DvTrgCMr8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B5AjjvyAAAAN4AAAAPAAAAAAAAAAAAAAAAAJgCAABk&#10;cnMvZG93bnJldi54bWxQSwUGAAAAAAQABAD1AAAAjQ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v:textbox>
                </v:rect>
                <v:rect id="Rectangle 33136" o:spid="_x0000_s1192" style="position:absolute;left:16485;top:506;width:211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k6ddMYA&#10;AADeAAAADwAAAGRycy9kb3ducmV2LnhtbESPT4vCMBTE7wv7HcJb8LamWhCtRpFV0aN/FtTbo3m2&#10;ZZuX0kRb/fRGEPY4zMxvmMmsNaW4Ue0Kywp63QgEcWp1wZmC38PqewjCeWSNpWVScCcHs+nnxwQT&#10;bRve0W3vMxEg7BJUkHtfJVK6NCeDrmsr4uBdbG3QB1lnUtfYBLgpZT+KBtJgwWEhx4p+ckr/9lej&#10;YD2s5qeNfTRZuTyvj9vjaHEYeaU6X+18DMJT6//D7/ZGK4jjXjyA151wBeT0C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k6ddMYAAADe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v:textbox>
                </v:rect>
                <v:rect id="Rectangle 2348" o:spid="_x0000_s1193" style="position:absolute;left:18056;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gDIsMA&#10;AADdAAAADwAAAGRycy9kb3ducmV2LnhtbERPTYvCMBC9C/sfwix403RdEa1GEV3Ro1sX1NvQjG3Z&#10;ZlKaaKu/3hwEj4/3PVu0phQ3ql1hWcFXPwJBnFpdcKbg77DpjUE4j6yxtEwK7uRgMf/ozDDWtuFf&#10;uiU+EyGEXYwKcu+rWEqX5mTQ9W1FHLiLrQ36AOtM6hqbEG5KOYiikTRYcGjIsaJVTul/cjUKtuNq&#10;edrZR5OVP+ftcX+crA8Tr1T3s11OQXhq/Vv8cu+0gsH3MMwNb8IT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gDIs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116">
                          <w:r>
                            <w:rPr>
                              <w:rFonts w:ascii="Calibri" w:eastAsia="Calibri" w:hAnsi="Calibri" w:cs="Calibri"/>
                              <w:color w:val="2A4A9A"/>
                              <w:w w:val="109"/>
                              <w:sz w:val="15"/>
                            </w:rPr>
                            <w:t>6</w:t>
                          </w:r>
                        </w:hyperlink>
                      </w:p>
                    </w:txbxContent>
                  </v:textbox>
                </v:rect>
                <v:rect id="Rectangle 2313" o:spid="_x0000_s1194" style="position:absolute;left:18612;top:506;width:298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TscA&#10;AADdAAAADwAAAGRycy9kb3ducmV2LnhtbESPQWvCQBSE7wX/w/IKvTWbKBSNrhJsix6rEdLeHtln&#10;Epp9G7Jbk/bXdwXB4zAz3zCrzWhacaHeNZYVJFEMgri0uuFKwSl/f56DcB5ZY2uZFPySg8168rDC&#10;VNuBD3Q5+koECLsUFdTed6mUrqzJoItsRxy8s+0N+iD7SuoehwA3rZzG8Ys02HBYqLGjbU3l9/HH&#10;KNjNu+xzb/+Gqn372hUfxeI1X3ilnh7HbAnC0+jv4Vt7rxVMZ8kMrm/CE5Dr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7vvk7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07"/>
                            <w:sz w:val="15"/>
                          </w:rPr>
                          <w:t>,</w:t>
                        </w:r>
                        <w:r>
                          <w:rPr>
                            <w:rFonts w:ascii="Calibri" w:eastAsia="Calibri" w:hAnsi="Calibri" w:cs="Calibri"/>
                            <w:spacing w:val="8"/>
                            <w:w w:val="107"/>
                            <w:sz w:val="15"/>
                          </w:rPr>
                          <w:t xml:space="preserve"> </w:t>
                        </w:r>
                        <w:r>
                          <w:rPr>
                            <w:rFonts w:ascii="Calibri" w:eastAsia="Calibri" w:hAnsi="Calibri" w:cs="Calibri"/>
                            <w:w w:val="107"/>
                            <w:sz w:val="15"/>
                          </w:rPr>
                          <w:t>Q11</w:t>
                        </w:r>
                      </w:p>
                    </w:txbxContent>
                  </v:textbox>
                </v:rect>
                <v:shape id="Shape 2314" o:spid="_x0000_s1195" style="position:absolute;left:12571;top:3175;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JjWsYA&#10;AADdAAAADwAAAGRycy9kb3ducmV2LnhtbESPQWsCMRSE74L/ITzBi9Ssq4hsjVJEQVDBaint7bF5&#10;bpZuXpZN1PXfNwWhx2FmvmHmy9ZW4kaNLx0rGA0TEMS50yUXCj7Om5cZCB+QNVaOScGDPCwX3c4c&#10;M+3u/E63UyhEhLDPUIEJoc6k9Lkhi37oauLoXVxjMUTZFFI3eI9wW8k0SabSYslxwWBNK0P5z+lq&#10;FXwdaPpZr78v7dim28GO3P5oJkr1e+3bK4hAbfgPP9tbrSAdjybw9yY+Abn4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7JjWsYAAADdAAAADwAAAAAAAAAAAAAAAACYAgAAZHJz&#10;L2Rvd25yZXYueG1sUEsFBgAAAAAEAAQA9QAAAIsDAAAAAA==&#10;" path="m,l604037,e" filled="f" strokecolor="#2a4a9a" strokeweight=".5pt">
                  <v:stroke miterlimit="83231f" joinstyle="miter"/>
                  <v:path arrowok="t" textboxrect="0,0,604037,0"/>
                </v:shape>
                <v:rect id="Rectangle 2315" o:spid="_x0000_s1196" style="position:absolute;top:1903;width:144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qDocYA&#10;AADdAAAADwAAAGRycy9kb3ducmV2LnhtbESPT4vCMBTE78J+h/AWvGmqomg1iqyKHv2z4O7t0Tzb&#10;ss1LaaKtfnojCHscZuY3zGzRmELcqHK5ZQW9bgSCOLE651TB92nTGYNwHlljYZkU3MnBYv7RmmGs&#10;bc0Huh19KgKEXYwKMu/LWEqXZGTQdW1JHLyLrQz6IKtU6grrADeF7EfRSBrMOSxkWNJXRsnf8WoU&#10;bMfl8mdnH3VarH+35/15sjpNvFLtz2Y5BeGp8f/hd3unFfQHvSG83oQnIOd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kqDo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09"/>
                            <w:sz w:val="15"/>
                          </w:rPr>
                          <w:t>34</w:t>
                        </w:r>
                      </w:p>
                    </w:txbxContent>
                  </v:textbox>
                </v:rect>
                <v:rect id="Rectangle 2316" o:spid="_x0000_s1197" style="position:absolute;left:1085;top:1903;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gd1sYA&#10;AADdAAAADwAAAGRycy9kb3ducmV2LnhtbESPQWvCQBSE70L/w/KE3swmFkSjq4S2osdWC9HbI/tM&#10;gtm3IbuatL++WxB6HGbmG2a1GUwj7tS52rKCJIpBEBdW11wq+DpuJ3MQziNrbCyTgm9ysFk/jVaY&#10;atvzJ90PvhQBwi5FBZX3bSqlKyoy6CLbEgfvYjuDPsiulLrDPsBNI6dxPJMGaw4LFbb0WlFxPdyM&#10;gt28zU57+9OXzft5l3/ki7fjwiv1PB6yJQhPg/8PP9p7rWD6kszg7014AnL9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pgd1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2317" o:spid="_x0000_s1198" style="position:absolute;left:1800;top:1903;width:1432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S4TcYA&#10;AADdAAAADwAAAGRycy9kb3ducmV2LnhtbESPS4vCQBCE78L+h6EXvOlEBR/RUWRV9Ohjwd1bk2mT&#10;sJmekBlN9Nc7grDHoqq+omaLxhTiRpXLLSvodSMQxInVOacKvk+bzhiE88gaC8uk4E4OFvOP1gxj&#10;bWs+0O3oUxEg7GJUkHlfxlK6JCODrmtL4uBdbGXQB1mlUldYB7gpZD+KhtJgzmEhw5K+Mkr+jlej&#10;YDsulz87+6jTYv27Pe/Pk9Vp4pVqfzbLKQhPjf8Pv9s7raA/6I3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dS4T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Oral</w:t>
                        </w:r>
                        <w:r>
                          <w:rPr>
                            <w:rFonts w:ascii="Calibri" w:eastAsia="Calibri" w:hAnsi="Calibri" w:cs="Calibri"/>
                            <w:spacing w:val="8"/>
                            <w:w w:val="116"/>
                            <w:sz w:val="15"/>
                          </w:rPr>
                          <w:t xml:space="preserve"> </w:t>
                        </w:r>
                        <w:r>
                          <w:rPr>
                            <w:rFonts w:ascii="Calibri" w:eastAsia="Calibri" w:hAnsi="Calibri" w:cs="Calibri"/>
                            <w:w w:val="116"/>
                            <w:sz w:val="15"/>
                          </w:rPr>
                          <w:t>evidence</w:t>
                        </w:r>
                        <w:r>
                          <w:rPr>
                            <w:rFonts w:ascii="Calibri" w:eastAsia="Calibri" w:hAnsi="Calibri" w:cs="Calibri"/>
                            <w:spacing w:val="8"/>
                            <w:w w:val="116"/>
                            <w:sz w:val="15"/>
                          </w:rPr>
                          <w:t xml:space="preserve"> </w:t>
                        </w:r>
                        <w:r>
                          <w:rPr>
                            <w:rFonts w:ascii="Calibri" w:eastAsia="Calibri" w:hAnsi="Calibri" w:cs="Calibri"/>
                            <w:w w:val="116"/>
                            <w:sz w:val="15"/>
                          </w:rPr>
                          <w:t>taken</w:t>
                        </w:r>
                        <w:r>
                          <w:rPr>
                            <w:rFonts w:ascii="Calibri" w:eastAsia="Calibri" w:hAnsi="Calibri" w:cs="Calibri"/>
                            <w:spacing w:val="8"/>
                            <w:w w:val="116"/>
                            <w:sz w:val="15"/>
                          </w:rPr>
                          <w:t xml:space="preserve"> </w:t>
                        </w:r>
                        <w:r>
                          <w:rPr>
                            <w:rFonts w:ascii="Calibri" w:eastAsia="Calibri" w:hAnsi="Calibri" w:cs="Calibri"/>
                            <w:w w:val="116"/>
                            <w:sz w:val="15"/>
                          </w:rPr>
                          <w:t>on</w:t>
                        </w:r>
                        <w:r>
                          <w:rPr>
                            <w:rFonts w:ascii="Calibri" w:eastAsia="Calibri" w:hAnsi="Calibri" w:cs="Calibri"/>
                            <w:spacing w:val="8"/>
                            <w:w w:val="116"/>
                            <w:sz w:val="15"/>
                          </w:rPr>
                          <w:t xml:space="preserve"> </w:t>
                        </w:r>
                      </w:p>
                    </w:txbxContent>
                  </v:textbox>
                </v:rect>
                <v:rect id="Rectangle 33138" o:spid="_x0000_s1199" style="position:absolute;left:12571;top:1903;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2sncMA&#10;AADeAAAADwAAAGRycy9kb3ducmV2LnhtbERPy4rCMBTdD/gP4QruxlQLotUo4gNdzqig7i7NtS02&#10;N6WJtvr1k8WAy8N5zxatKcWTaldYVjDoRyCIU6sLzhScjtvvMQjnkTWWlknBixws5p2vGSbaNvxL&#10;z4PPRAhhl6CC3PsqkdKlORl0fVsRB+5ma4M+wDqTusYmhJtSDqNoJA0WHBpyrGiVU3o/PIyC3bha&#10;Xvb23WTl5ro7/5wn6+PEK9XrtsspCE+t/4j/3XutII4Hcdgb7oQrIOd/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J2sncMAAADe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117">
                          <w:r>
                            <w:rPr>
                              <w:rFonts w:ascii="Calibri" w:eastAsia="Calibri" w:hAnsi="Calibri" w:cs="Calibri"/>
                              <w:color w:val="2A4A9A"/>
                              <w:w w:val="109"/>
                              <w:sz w:val="15"/>
                            </w:rPr>
                            <w:t>1</w:t>
                          </w:r>
                        </w:hyperlink>
                      </w:p>
                    </w:txbxContent>
                  </v:textbox>
                </v:rect>
                <v:rect id="Rectangle 33140" o:spid="_x0000_s1200" style="position:absolute;left:13101;top:1903;width:450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3T5sUA&#10;AADeAAAADwAAAGRycy9kb3ducmV2LnhtbESPy4rCMBSG9wO+QziCuzH1gmg1ijgjunSqoO4OzbEt&#10;NielibYzT28Wwix//hvfYtWaUjypdoVlBYN+BII4tbrgTMHpuP2cgnAeWWNpmRT8koPVsvOxwFjb&#10;hn/omfhMhBF2MSrIva9iKV2ak0HXtxVx8G62NuiDrDOpa2zCuCnlMIom0mDB4SHHijY5pffkYRTs&#10;ptX6srd/TVZ+X3fnw3n2dZx5pXrddj0H4an1/+F3e68VjEaDcQAIOAEF5PI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7dPmxQAAAN4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spacing w:val="8"/>
                            <w:w w:val="113"/>
                            <w:sz w:val="15"/>
                          </w:rPr>
                          <w:t xml:space="preserve"> </w:t>
                        </w:r>
                        <w:r>
                          <w:rPr>
                            <w:rFonts w:ascii="Calibri" w:eastAsia="Calibri" w:hAnsi="Calibri" w:cs="Calibri"/>
                            <w:color w:val="2A4A9A"/>
                            <w:w w:val="113"/>
                            <w:sz w:val="15"/>
                          </w:rPr>
                          <w:t>March</w:t>
                        </w:r>
                        <w:r>
                          <w:rPr>
                            <w:rFonts w:ascii="Calibri" w:eastAsia="Calibri" w:hAnsi="Calibri" w:cs="Calibri"/>
                            <w:color w:val="2A4A9A"/>
                            <w:spacing w:val="8"/>
                            <w:w w:val="113"/>
                            <w:sz w:val="15"/>
                          </w:rPr>
                          <w:t xml:space="preserve"> </w:t>
                        </w:r>
                      </w:p>
                    </w:txbxContent>
                  </v:textbox>
                </v:rect>
                <v:rect id="Rectangle 33139" o:spid="_x0000_s1201" style="position:absolute;left:16485;top:1903;width:211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9EJBsYA&#10;AADeAAAADwAAAGRycy9kb3ducmV2LnhtbESPQWvCQBSE74L/YXmCN93YgJjUVUQrerRasL09ss8k&#10;mH0bsquJ/nq3UOhxmJlvmPmyM5W4U+NKywom4wgEcWZ1ybmCr9N2NAPhPLLGyjIpeJCD5aLfm2Oq&#10;bcufdD/6XAQIuxQVFN7XqZQuK8igG9uaOHgX2xj0QTa51A22AW4q+RZFU2mw5LBQYE3rgrLr8WYU&#10;7Gb16ntvn21effzszodzsjklXqnhoFu9g/DU+f/wX3uvFcTxJE7g9064AnLx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9EJBsYAAADe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8"/>
                            <w:sz w:val="15"/>
                          </w:rPr>
                          <w:t>201</w:t>
                        </w:r>
                      </w:p>
                    </w:txbxContent>
                  </v:textbox>
                </v:rect>
                <v:rect id="Rectangle 2350" o:spid="_x0000_s1202" style="position:absolute;left:18056;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FeZ+cMA&#10;AADdAAAADwAAAGRycy9kb3ducmV2LnhtbERPTYvCMBC9C/sfwix403RdFK1GEV3Ro1sX1NvQjG3Z&#10;ZlKaaKu/3hwEj4/3PVu0phQ3ql1hWcFXPwJBnFpdcKbg77DpjUE4j6yxtEwK7uRgMf/ozDDWtuFf&#10;uiU+EyGEXYwKcu+rWEqX5mTQ9W1FHLiLrQ36AOtM6hqbEG5KOYiikTRYcGjIsaJVTul/cjUKtuNq&#10;edrZR5OVP+ftcX+crA8Tr1T3s11OQXhq/Vv8cu+0gsH3MOwPb8IT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FeZ+c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118">
                          <w:r>
                            <w:rPr>
                              <w:rFonts w:ascii="Calibri" w:eastAsia="Calibri" w:hAnsi="Calibri" w:cs="Calibri"/>
                              <w:color w:val="2A4A9A"/>
                              <w:w w:val="109"/>
                              <w:sz w:val="15"/>
                            </w:rPr>
                            <w:t>6</w:t>
                          </w:r>
                        </w:hyperlink>
                      </w:p>
                    </w:txbxContent>
                  </v:textbox>
                </v:rect>
                <v:rect id="Rectangle 2319" o:spid="_x0000_s1203" style="position:absolute;left:18612;top:1903;width:375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weJpMcA&#10;AADdAAAADwAAAGRycy9kb3ducmV2LnhtbESPQWvCQBSE7wX/w/KE3upGC8VE1xC0RY+tEaK3R/aZ&#10;BLNvQ3Zr0v76bqHQ4zAz3zDrdDStuFPvGssK5rMIBHFpdcOVglP+9rQE4TyyxtYyKfgiB+lm8rDG&#10;RNuBP+h+9JUIEHYJKqi97xIpXVmTQTezHXHwrrY36IPsK6l7HALctHIRRS/SYMNhocaOtjWVt+On&#10;UbBfdtn5YL+Hqn297Iv3It7lsVfqcTpmKxCeRv8f/msftILF8zyG3zfhCcjN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8HiaT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w:t>
                        </w:r>
                        <w:r>
                          <w:rPr>
                            <w:rFonts w:ascii="Calibri" w:eastAsia="Calibri" w:hAnsi="Calibri" w:cs="Calibri"/>
                            <w:spacing w:val="8"/>
                            <w:w w:val="109"/>
                            <w:sz w:val="15"/>
                          </w:rPr>
                          <w:t xml:space="preserve"> </w:t>
                        </w:r>
                        <w:r>
                          <w:rPr>
                            <w:rFonts w:ascii="Calibri" w:eastAsia="Calibri" w:hAnsi="Calibri" w:cs="Calibri"/>
                            <w:w w:val="109"/>
                            <w:sz w:val="15"/>
                          </w:rPr>
                          <w:t>Q142</w:t>
                        </w:r>
                      </w:p>
                    </w:txbxContent>
                  </v:textbox>
                </v:rect>
                <v:shape id="Shape 2320" o:spid="_x0000_s1204" style="position:absolute;left:9247;top:4572;width:4115;height:0;visibility:visible;mso-wrap-style:square;v-text-anchor:top" coordsize="41149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Us19sEA&#10;AADdAAAADwAAAGRycy9kb3ducmV2LnhtbERPz2vCMBS+D/wfwhN2m6ktDKlGsYONethB3Tw/mmdb&#10;bF5KkrXdf28OgseP7/dmN5lODOR8a1nBcpGAIK6sbrlW8HP+fFuB8AFZY2eZFPyTh9129rLBXNuR&#10;jzScQi1iCPscFTQh9LmUvmrIoF/YnjhyV+sMhghdLbXDMYabTqZJ8i4NthwbGuzpo6HqdvozCjIj&#10;i+K2d/6bxrI9XHSa/NovpV7n034NItAUnuKHu9QK0iyN++Ob+ATk9g4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1LNfbBAAAA3QAAAA8AAAAAAAAAAAAAAAAAmAIAAGRycy9kb3du&#10;cmV2LnhtbFBLBQYAAAAABAAEAPUAAACGAwAAAAA=&#10;" path="m,l411493,e" filled="f" strokecolor="#2a4a9a" strokeweight=".5pt">
                  <v:stroke miterlimit="83231f" joinstyle="miter"/>
                  <v:path arrowok="t" textboxrect="0,0,411493,0"/>
                </v:shape>
                <v:rect id="Rectangle 2321" o:spid="_x0000_s1205" style="position:absolute;top:3300;width:141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1PH8UA&#10;AADdAAAADwAAAGRycy9kb3ducmV2LnhtbESPT4vCMBTE78J+h/AWvGlqBdFqFNlV9OifBdfbo3nb&#10;lm1eShNt9dMbQfA4zMxvmNmiNaW4Uu0KywoG/QgEcWp1wZmCn+O6NwbhPLLG0jIpuJGDxfyjM8NE&#10;24b3dD34TAQIuwQV5N5XiZQuzcmg69uKOHh/tjbog6wzqWtsAtyUMo6ikTRYcFjIsaKvnNL/w8Uo&#10;2Iyr5e/W3pusXJ03p91p8n2ceKW6n+1yCsJT69/hV3urFcTDeADPN+EJ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HU8f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
                            <w:w w:val="109"/>
                            <w:sz w:val="15"/>
                          </w:rPr>
                          <w:t>35</w:t>
                        </w:r>
                      </w:p>
                    </w:txbxContent>
                  </v:textbox>
                </v:rect>
                <v:rect id="Rectangle 2323" o:spid="_x0000_s1206" style="position:absolute;left:1799;top:3300;width:989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IN088cA&#10;AADdAAAADwAAAGRycy9kb3ducmV2LnhtbESPT2vCQBTE74V+h+UVvNVNExCNriH0D/FYtWC9PbKv&#10;SWj2bchuTfTTdwXB4zAzv2FW2WhacaLeNZYVvEwjEMSl1Q1XCr72H89zEM4ja2wtk4IzOcjWjw8r&#10;TLUdeEunna9EgLBLUUHtfZdK6cqaDLqp7YiD92N7gz7IvpK6xyHATSvjKJpJgw2HhRo7eq2p/N39&#10;GQXFvMu/N/YyVO37sTh8HhZv+4VXavI05ksQnkZ/D9/aG60gTuIErm/CE5Dr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CDdPP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Salvation</w:t>
                        </w:r>
                        <w:r>
                          <w:rPr>
                            <w:rFonts w:ascii="Calibri" w:eastAsia="Calibri" w:hAnsi="Calibri" w:cs="Calibri"/>
                            <w:spacing w:val="8"/>
                            <w:w w:val="116"/>
                            <w:sz w:val="15"/>
                          </w:rPr>
                          <w:t xml:space="preserve"> </w:t>
                        </w:r>
                        <w:r>
                          <w:rPr>
                            <w:rFonts w:ascii="Calibri" w:eastAsia="Calibri" w:hAnsi="Calibri" w:cs="Calibri"/>
                            <w:w w:val="116"/>
                            <w:sz w:val="15"/>
                          </w:rPr>
                          <w:t>Army</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2351" o:spid="_x0000_s1207" style="position:absolute;left:9247;top:3300;width:472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s8YsYA&#10;AADdAAAADwAAAGRycy9kb3ducmV2LnhtbESPT4vCMBTE78J+h/AWvGmqomg1iqyKHv2z4O7t0Tzb&#10;ss1LaaKtfnojCHscZuY3zGzRmELcqHK5ZQW9bgSCOLE651TB92nTGYNwHlljYZkU3MnBYv7RmmGs&#10;bc0Huh19KgKEXYwKMu/LWEqXZGTQdW1JHLyLrQz6IKtU6grrADeF7EfRSBrMOSxkWNJXRsnf8WoU&#10;bMfl8mdnH3VarH+35/15sjpNvFLtz2Y5BeGp8f/hd3unFfQHwx683oQnIOd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xs8Y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PRO005</w:t>
                        </w:r>
                      </w:p>
                    </w:txbxContent>
                  </v:textbox>
                </v:rect>
                <v:rect id="Rectangle 2352" o:spid="_x0000_s1208" style="position:absolute;left:12823;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8miFccA&#10;AADdAAAADwAAAGRycy9kb3ducmV2LnhtbESPQWvCQBSE74X+h+UVems2TVFidBWpih6tFlJvj+xr&#10;Epp9G7Krif31XUHocZiZb5jZYjCNuFDnassKXqMYBHFhdc2lgs/j5iUF4TyyxsYyKbiSg8X88WGG&#10;mbY9f9Dl4EsRIOwyVFB532ZSuqIigy6yLXHwvm1n0AfZlVJ32Ae4aWQSx2NpsOawUGFL7xUVP4ez&#10;UbBN2+XXzv72ZbM+bfN9PlkdJ16p56dhOQXhafD/4Xt7pxUkb6MEbm/CE5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fJohX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119">
                          <w:r>
                            <w:rPr>
                              <w:rFonts w:ascii="Calibri" w:eastAsia="Calibri" w:hAnsi="Calibri" w:cs="Calibri"/>
                              <w:color w:val="2A4A9A"/>
                              <w:w w:val="109"/>
                              <w:sz w:val="15"/>
                            </w:rPr>
                            <w:t>0</w:t>
                          </w:r>
                        </w:hyperlink>
                      </w:p>
                    </w:txbxContent>
                  </v:textbox>
                </v:rect>
                <v:rect id="Rectangle 2325" o:spid="_x0000_s1209" style="position:absolute;left:13362;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ZJHMcA&#10;AADdAAAADwAAAGRycy9kb3ducmV2LnhtbESPQWvCQBSE74X+h+UVems2TVFidBWpih6tFlJvj+xr&#10;Epp9G7Krif31XUHocZiZb5jZYjCNuFDnassKXqMYBHFhdc2lgs/j5iUF4TyyxsYyKbiSg8X88WGG&#10;mbY9f9Dl4EsRIOwyVFB532ZSuqIigy6yLXHwvm1n0AfZlVJ32Ae4aWQSx2NpsOawUGFL7xUVP4ez&#10;UbBN2+XXzv72ZbM+bfN9PlkdJ16p56dhOQXhafD/4Xt7pxUkb8kIbm/CE5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AmSRz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2326" o:spid="_x0000_s1210" style="position:absolute;left:11644;top:5969;width:4006;height:0;visibility:visible;mso-wrap-style:square;v-text-anchor:top" coordsize="40064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zZwM8IA&#10;AADdAAAADwAAAGRycy9kb3ducmV2LnhtbESPT4vCMBTE78J+h/AEb5paxS3VKLIgeBH8swePj+bZ&#10;FJuXkkTtfvuNsLDHYWZ+w6w2vW3Fk3xoHCuYTjIQxJXTDdcKvi+7cQEiRGSNrWNS8EMBNuuPwQpL&#10;7V58ouc51iJBOJSowMTYlVKGypDFMHEdcfJuzluMSfpaao+vBLetzLNsIS02nBYMdvRlqLqfH1aB&#10;lLHYXtHpuTns9NHpz5ZPXqnRsN8uQUTq43/4r73XCvJZvoD3m/QE5P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NnAzwgAAAN0AAAAPAAAAAAAAAAAAAAAAAJgCAABkcnMvZG93&#10;bnJldi54bWxQSwUGAAAAAAQABAD1AAAAhwMAAAAA&#10;" path="m,l400647,e" filled="f" strokecolor="#2a4a9a" strokeweight=".5pt">
                  <v:stroke miterlimit="83231f" joinstyle="miter"/>
                  <v:path arrowok="t" textboxrect="0,0,400647,0"/>
                </v:shape>
                <v:rect id="Rectangle 2327" o:spid="_x0000_s1211" style="position:absolute;top:4697;width:143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7hy8McA&#10;AADdAAAADwAAAGRycy9kb3ducmV2LnhtbESPQWvCQBSE74X+h+UVems2TUFjdBWpih6tFlJvj+xr&#10;Epp9G7Krif31XUHocZiZb5jZYjCNuFDnassKXqMYBHFhdc2lgs/j5iUF4TyyxsYyKbiSg8X88WGG&#10;mbY9f9Dl4EsRIOwyVFB532ZSuqIigy6yLXHwvm1n0AfZlVJ32Ae4aWQSxyNpsOawUGFL7xUVP4ez&#10;UbBN2+XXzv72ZbM+bfN9PlkdJ16p56dhOQXhafD/4Xt7pxUkb8kYbm/CE5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4cvD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9"/>
                            <w:sz w:val="15"/>
                          </w:rPr>
                          <w:t>36</w:t>
                        </w:r>
                      </w:p>
                    </w:txbxContent>
                  </v:textbox>
                </v:rect>
                <v:rect id="Rectangle 2328" o:spid="_x0000_s1212" style="position:absolute;left:1077;top:4697;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fmgsMA&#10;AADdAAAADwAAAGRycy9kb3ducmV2LnhtbERPy4rCMBTdD/gP4QruxnQqiO0YRXygy/EB6u7S3GnL&#10;NDelibb69ZOF4PJw3tN5Zypxp8aVlhV8DSMQxJnVJecKTsfN5wSE88gaK8uk4EEO5rPexxRTbVve&#10;0/3gcxFC2KWooPC+TqV0WUEG3dDWxIH7tY1BH2CTS91gG8JNJeMoGkuDJYeGAmtaFpT9HW5GwXZS&#10;Ly47+2zzan3dnn/OyeqYeKUG/W7xDcJT59/il3unFcSjOMwNb8ITkL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ifmg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2329" o:spid="_x0000_s1213" style="position:absolute;left:1799;top:4697;width:1308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WtDGcYA&#10;AADdAAAADwAAAGRycy9kb3ducmV2LnhtbESPQWvCQBSE7wX/w/KE3urGFIpJsxHRFj1WI9jeHtnX&#10;JJh9G7Jbk/bXdwXB4zAz3zDZcjStuFDvGssK5rMIBHFpdcOVgmPx/rQA4TyyxtYyKfglB8t88pBh&#10;qu3Ae7ocfCUChF2KCmrvu1RKV9Zk0M1sRxy8b9sb9EH2ldQ9DgFuWhlH0Ys02HBYqLGjdU3l+fBj&#10;FGwX3epzZ/+Gqn372p4+TsmmSLxSj9Nx9QrC0+jv4Vt7pxXEz3EC1zfhCcj8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0WtDG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Professor</w:t>
                        </w:r>
                        <w:r>
                          <w:rPr>
                            <w:rFonts w:ascii="Calibri" w:eastAsia="Calibri" w:hAnsi="Calibri" w:cs="Calibri"/>
                            <w:spacing w:val="8"/>
                            <w:w w:val="114"/>
                            <w:sz w:val="15"/>
                          </w:rPr>
                          <w:t xml:space="preserve"> </w:t>
                        </w:r>
                        <w:r>
                          <w:rPr>
                            <w:rFonts w:ascii="Calibri" w:eastAsia="Calibri" w:hAnsi="Calibri" w:cs="Calibri"/>
                            <w:w w:val="114"/>
                            <w:sz w:val="15"/>
                          </w:rPr>
                          <w:t>Nicola</w:t>
                        </w:r>
                        <w:r>
                          <w:rPr>
                            <w:rFonts w:ascii="Calibri" w:eastAsia="Calibri" w:hAnsi="Calibri" w:cs="Calibri"/>
                            <w:spacing w:val="8"/>
                            <w:w w:val="114"/>
                            <w:sz w:val="15"/>
                          </w:rPr>
                          <w:t xml:space="preserve"> </w:t>
                        </w:r>
                        <w:r>
                          <w:rPr>
                            <w:rFonts w:ascii="Calibri" w:eastAsia="Calibri" w:hAnsi="Calibri" w:cs="Calibri"/>
                            <w:w w:val="114"/>
                            <w:sz w:val="15"/>
                          </w:rPr>
                          <w:t>Mai</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2353" o:spid="_x0000_s1214" style="position:absolute;left:11644;top:4697;width:457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IUHjsYA&#10;AADdAAAADwAAAGRycy9kb3ducmV2LnhtbESPT4vCMBTE7wt+h/AEb2uq4qLVKLKr6NE/C+rt0Tzb&#10;YvNSmmirn94IC3scZuY3zHTemELcqXK5ZQW9bgSCOLE651TB72H1OQLhPLLGwjIpeJCD+az1McVY&#10;25p3dN/7VAQIuxgVZN6XsZQuycig69qSOHgXWxn0QVap1BXWAW4K2Y+iL2kw57CQYUnfGSXX/c0o&#10;WI/KxWljn3VaLM/r4/Y4/jmMvVKddrOYgPDU+P/wX3ujFfQHwwG834QnIGc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IUHj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PRO013</w:t>
                        </w:r>
                      </w:p>
                    </w:txbxContent>
                  </v:textbox>
                </v:rect>
                <v:rect id="Rectangle 2354" o:spid="_x0000_s1215" style="position:absolute;left:15113;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2yf+scA&#10;AADdAAAADwAAAGRycy9kb3ducmV2LnhtbESPQWvCQBSE74X+h+UVequbWi2auopoJTlqLKi3R/Y1&#10;Cc2+DdmtSfvrXUHwOMzMN8xs0ZtanKl1lWUFr4MIBHFudcWFgq/95mUCwnlkjbVlUvBHDhbzx4cZ&#10;xtp2vKNz5gsRIOxiVFB638RSurwkg25gG+LgfdvWoA+yLaRusQtwU8thFL1LgxWHhRIbWpWU/2S/&#10;RkEyaZbH1P53Rf15Sg7bw3S9n3qlnp/65QcIT72/h2/tVCsYvo1HcH0TnoCc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Gdsn/r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120">
                          <w:r>
                            <w:rPr>
                              <w:rFonts w:ascii="Calibri" w:eastAsia="Calibri" w:hAnsi="Calibri" w:cs="Calibri"/>
                              <w:color w:val="2A4A9A"/>
                              <w:w w:val="109"/>
                              <w:sz w:val="15"/>
                            </w:rPr>
                            <w:t>8</w:t>
                          </w:r>
                        </w:hyperlink>
                      </w:p>
                    </w:txbxContent>
                  </v:textbox>
                </v:rect>
                <v:rect id="Rectangle 2331" o:spid="_x0000_s1216" style="position:absolute;left:15650;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TZwscA&#10;AADdAAAADwAAAGRycy9kb3ducmV2LnhtbESPQWvCQBSE7wX/w/IKvTWbKBSNrhJsix6rEdLeHtln&#10;Epp9G7Jbk/bXdwXB4zAz3zCrzWhacaHeNZYVJFEMgri0uuFKwSl/f56DcB5ZY2uZFPySg8168rDC&#10;VNuBD3Q5+koECLsUFdTed6mUrqzJoItsRxy8s+0N+iD7SuoehwA3rZzG8Ys02HBYqLGjbU3l9/HH&#10;KNjNu+xzb/+Gqn372hUfxeI1X3ilnh7HbAnC0+jv4Vt7rxVMZ7MErm/CE5Dr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rE2cL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w10:anchorlock/>
              </v:group>
            </w:pict>
          </mc:Fallback>
        </mc:AlternateContent>
      </w:r>
    </w:p>
    <w:p w:rsidR="00BB3C8B" w:rsidRDefault="003C25C4">
      <w:pPr>
        <w:numPr>
          <w:ilvl w:val="0"/>
          <w:numId w:val="15"/>
        </w:numPr>
        <w:spacing w:after="17" w:line="265" w:lineRule="auto"/>
        <w:ind w:right="0" w:hanging="283"/>
      </w:pPr>
      <w:r>
        <w:rPr>
          <w:rFonts w:ascii="Calibri" w:eastAsia="Calibri" w:hAnsi="Calibri" w:cs="Calibri"/>
          <w:sz w:val="15"/>
        </w:rPr>
        <w:t>ACPO, Setting the Record: The trafficking of migrant women in the England and Wales off-street pr</w:t>
      </w:r>
      <w:r>
        <w:rPr>
          <w:rFonts w:ascii="Calibri" w:eastAsia="Calibri" w:hAnsi="Calibri" w:cs="Calibri"/>
          <w:sz w:val="15"/>
        </w:rPr>
        <w:t xml:space="preserve">ostitution sector, August 2010. [ACPO was the Association of Chief Police Officers, which was replaced in 2015 by the National Police Chiefs’ Council.] </w:t>
      </w:r>
    </w:p>
    <w:p w:rsidR="00BB3C8B" w:rsidRDefault="003C25C4">
      <w:pPr>
        <w:numPr>
          <w:ilvl w:val="0"/>
          <w:numId w:val="15"/>
        </w:numPr>
        <w:spacing w:after="17" w:line="265" w:lineRule="auto"/>
        <w:ind w:right="0" w:hanging="283"/>
      </w:pPr>
      <w:hyperlink r:id="rId121">
        <w:r>
          <w:rPr>
            <w:rFonts w:ascii="Calibri" w:eastAsia="Calibri" w:hAnsi="Calibri" w:cs="Calibri"/>
            <w:color w:val="2A4A9A"/>
            <w:sz w:val="15"/>
          </w:rPr>
          <w:t>Silence on Violence</w:t>
        </w:r>
      </w:hyperlink>
      <w:hyperlink r:id="rId122">
        <w:r>
          <w:rPr>
            <w:rFonts w:ascii="Calibri" w:eastAsia="Calibri" w:hAnsi="Calibri" w:cs="Calibri"/>
            <w:sz w:val="15"/>
          </w:rPr>
          <w:t>,</w:t>
        </w:r>
      </w:hyperlink>
      <w:r>
        <w:rPr>
          <w:rFonts w:ascii="Calibri" w:eastAsia="Calibri" w:hAnsi="Calibri" w:cs="Calibri"/>
          <w:sz w:val="15"/>
        </w:rPr>
        <w:t xml:space="preserve"> a report by Andrew Boff AM, March 2012</w:t>
      </w:r>
    </w:p>
    <w:p w:rsidR="00BB3C8B" w:rsidRDefault="003C25C4">
      <w:pPr>
        <w:numPr>
          <w:ilvl w:val="0"/>
          <w:numId w:val="16"/>
        </w:numPr>
        <w:spacing w:after="247"/>
        <w:ind w:right="0"/>
      </w:pPr>
      <w:r>
        <w:t>Statistics from the UK National Referral Mechanism for 2015 showed that there were 1,080 potential victims of trafficking for the purpose of sexual exploitation, up from 830 in 2014, an increase of 30%.</w:t>
      </w:r>
      <w:r>
        <w:rPr>
          <w:sz w:val="22"/>
          <w:vertAlign w:val="superscript"/>
        </w:rPr>
        <w:t xml:space="preserve">39 </w:t>
      </w:r>
      <w:r>
        <w:t>Statistics for the period 2009–13, before the new p</w:t>
      </w:r>
      <w:r>
        <w:t>rovisions in the Modern Slavery Act 2015 were implemented in July 2015, indicate that there were 111 cases brought and 63 convictions for offences related to trafficking for sexual exploitation under the Sexual Offences Act 2003.</w:t>
      </w:r>
      <w:r>
        <w:rPr>
          <w:sz w:val="22"/>
          <w:vertAlign w:val="superscript"/>
        </w:rPr>
        <w:t xml:space="preserve">40 </w:t>
      </w:r>
      <w:r>
        <w:t>Meaningful data on prose</w:t>
      </w:r>
      <w:r>
        <w:t>cutions under the Modern Slavery Act specifically relating to the offence of trafficking for sexual exploitation offences are not yet available, although the CPS reported in February 2016 that the number of defendants being taken to court each month for tr</w:t>
      </w:r>
      <w:r>
        <w:t xml:space="preserve">afficking offences overall is “higher than ever before” with 183 people being taken to court between April and December 2015 compared to 187 in the whole year 2014–15. In 2014 the CPS identified 1,139 victims of trafficking for sexual exploitation; in the </w:t>
      </w:r>
      <w:r>
        <w:t>period April–June 2015, 248 sexual exploitation victims were identified.</w:t>
      </w:r>
      <w:r>
        <w:rPr>
          <w:sz w:val="22"/>
          <w:vertAlign w:val="superscript"/>
        </w:rPr>
        <w:t>41</w:t>
      </w:r>
    </w:p>
    <w:p w:rsidR="00BB3C8B" w:rsidRDefault="003C25C4">
      <w:pPr>
        <w:numPr>
          <w:ilvl w:val="0"/>
          <w:numId w:val="16"/>
        </w:numPr>
        <w:spacing w:after="245"/>
        <w:ind w:right="0"/>
      </w:pPr>
      <w:r>
        <w:t>ACC Nikki Holland said that trafficking was very difficult to prove because the women were very vulnerable, would say that they were not victims, and were reluctant to talk to the police. She added “that is why we want to work more with the sex workers the</w:t>
      </w:r>
      <w:r>
        <w:t>mselves, to give them confidence to report to the police, to give us intelligence and give us those opportunities to be more proactive and not reliant on their evidence.”</w:t>
      </w:r>
      <w:r>
        <w:rPr>
          <w:sz w:val="22"/>
          <w:vertAlign w:val="superscript"/>
        </w:rPr>
        <w:t>42</w:t>
      </w:r>
      <w:r>
        <w:t xml:space="preserve"> In terms of the involvement of organised crime and gangs in prostitution, ACC Holla</w:t>
      </w:r>
      <w:r>
        <w:t>nd said that more of it seemed to be coming from overseas, but intelligence was sparse and a lot more information was needed to fully understand the nature and the scale of the problem and its links to serious and organised crime.</w:t>
      </w:r>
      <w:r>
        <w:rPr>
          <w:sz w:val="22"/>
          <w:vertAlign w:val="superscript"/>
        </w:rPr>
        <w:t>43</w:t>
      </w:r>
    </w:p>
    <w:p w:rsidR="00BB3C8B" w:rsidRDefault="003C25C4">
      <w:pPr>
        <w:numPr>
          <w:ilvl w:val="0"/>
          <w:numId w:val="16"/>
        </w:numPr>
        <w:spacing w:after="245"/>
        <w:ind w:right="0"/>
      </w:pPr>
      <w:r>
        <w:t>When we asked about the</w:t>
      </w:r>
      <w:r>
        <w:t xml:space="preserve"> enforcement of provisions in the Policing and Crime Act 2009, which criminalise the payment for sexual services of a prostitute subject to force, ACC Nikki Holland told us that the legislation had rarely been used. She said it was difficult both to obtain</w:t>
      </w:r>
      <w:r>
        <w:t xml:space="preserve"> the necessary evidence from victims to confirm that the exchange had taken place, and to get evidence in any other way.</w:t>
      </w:r>
      <w:r>
        <w:rPr>
          <w:sz w:val="22"/>
          <w:vertAlign w:val="superscript"/>
        </w:rPr>
        <w:t>44</w:t>
      </w:r>
      <w:r>
        <w:t xml:space="preserve"> She later confirmed in writing that there had been no convictions in the past year for these offences under the Act (Section 53A).</w:t>
      </w:r>
      <w:r>
        <w:rPr>
          <w:sz w:val="22"/>
          <w:vertAlign w:val="superscript"/>
        </w:rPr>
        <w:t>45</w:t>
      </w:r>
    </w:p>
    <w:p w:rsidR="00BB3C8B" w:rsidRDefault="003C25C4">
      <w:pPr>
        <w:numPr>
          <w:ilvl w:val="0"/>
          <w:numId w:val="16"/>
        </w:numPr>
        <w:spacing w:after="195" w:line="254" w:lineRule="auto"/>
        <w:ind w:right="0"/>
      </w:pPr>
      <w:r>
        <w:rPr>
          <w:b/>
        </w:rPr>
        <w:t>We were dismayed to discover the poor quality of information available about the extent and nature of prostitution in England and Wales. Without a proper evidence base, the Government cannot make informed decisions about the effectiveness of current legisl</w:t>
      </w:r>
      <w:r>
        <w:rPr>
          <w:b/>
        </w:rPr>
        <w:t>ation and policies, and cannot target funding and support interventions effectively.</w:t>
      </w:r>
    </w:p>
    <w:p w:rsidR="00BB3C8B" w:rsidRDefault="003C25C4">
      <w:pPr>
        <w:numPr>
          <w:ilvl w:val="0"/>
          <w:numId w:val="16"/>
        </w:numPr>
        <w:spacing w:after="167" w:line="254" w:lineRule="auto"/>
        <w:ind w:right="0"/>
      </w:pPr>
      <w:r>
        <w:rPr>
          <w:b/>
        </w:rPr>
        <w:t xml:space="preserve">Despite the obvious difficulties involved in finding out about an essentially covert industry, there appears to be an extensive range of useful research material </w:t>
      </w:r>
      <w:r>
        <w:rPr>
          <w:b/>
        </w:rPr>
        <w:lastRenderedPageBreak/>
        <w:t>available</w:t>
      </w:r>
      <w:r>
        <w:rPr>
          <w:b/>
        </w:rPr>
        <w:t xml:space="preserve">. However, findings from these studies are sometimes misinterpreted and applied too </w:t>
      </w:r>
    </w:p>
    <w:p w:rsidR="00BB3C8B" w:rsidRDefault="003C25C4">
      <w:pPr>
        <w:numPr>
          <w:ilvl w:val="0"/>
          <w:numId w:val="17"/>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70528" behindDoc="1" locked="0" layoutInCell="1" allowOverlap="1">
                <wp:simplePos x="0" y="0"/>
                <wp:positionH relativeFrom="column">
                  <wp:posOffset>1</wp:posOffset>
                </wp:positionH>
                <wp:positionV relativeFrom="paragraph">
                  <wp:posOffset>-50640</wp:posOffset>
                </wp:positionV>
                <wp:extent cx="5400002" cy="317500"/>
                <wp:effectExtent l="0" t="0" r="0" b="0"/>
                <wp:wrapNone/>
                <wp:docPr id="33488" name="Group 33488"/>
                <wp:cNvGraphicFramePr/>
                <a:graphic xmlns:a="http://schemas.openxmlformats.org/drawingml/2006/main">
                  <a:graphicData uri="http://schemas.microsoft.com/office/word/2010/wordprocessingGroup">
                    <wpg:wgp>
                      <wpg:cNvGrpSpPr/>
                      <wpg:grpSpPr>
                        <a:xfrm>
                          <a:off x="0" y="0"/>
                          <a:ext cx="5400002" cy="317500"/>
                          <a:chOff x="0" y="0"/>
                          <a:chExt cx="5400002" cy="317500"/>
                        </a:xfrm>
                      </wpg:grpSpPr>
                      <wps:wsp>
                        <wps:cNvPr id="2432" name="Shape 2432"/>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433" name="Shape 2433"/>
                        <wps:cNvSpPr/>
                        <wps:spPr>
                          <a:xfrm>
                            <a:off x="634830" y="177800"/>
                            <a:ext cx="4765167" cy="0"/>
                          </a:xfrm>
                          <a:custGeom>
                            <a:avLst/>
                            <a:gdLst/>
                            <a:ahLst/>
                            <a:cxnLst/>
                            <a:rect l="0" t="0" r="0" b="0"/>
                            <a:pathLst>
                              <a:path w="4765167">
                                <a:moveTo>
                                  <a:pt x="0" y="0"/>
                                </a:moveTo>
                                <a:lnTo>
                                  <a:pt x="476516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34" name="Shape 2434"/>
                        <wps:cNvSpPr/>
                        <wps:spPr>
                          <a:xfrm>
                            <a:off x="180000" y="317500"/>
                            <a:ext cx="905066" cy="0"/>
                          </a:xfrm>
                          <a:custGeom>
                            <a:avLst/>
                            <a:gdLst/>
                            <a:ahLst/>
                            <a:cxnLst/>
                            <a:rect l="0" t="0" r="0" b="0"/>
                            <a:pathLst>
                              <a:path w="905066">
                                <a:moveTo>
                                  <a:pt x="0" y="0"/>
                                </a:moveTo>
                                <a:lnTo>
                                  <a:pt x="905066"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3936957D" id="Group 33488" o:spid="_x0000_s1026" style="position:absolute;margin-left:0;margin-top:-4pt;width:425.2pt;height:25pt;z-index:-251645952" coordsize="54000,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">
                <v:shape id="Shape 2432"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8sHsUA&#10;AADdAAAADwAAAGRycy9kb3ducmV2LnhtbESPT4vCMBTE74LfIbwFb5pudxWpRhFB0JP4Z/f8bN62&#10;ZZuXmmRt99sbQfA4zMxvmPmyM7W4kfOVZQXvowQEcW51xYWC82kznILwAVljbZkU/JOH5aLfm2Om&#10;bcsHuh1DISKEfYYKyhCaTEqfl2TQj2xDHL0f6wyGKF0htcM2wk0t0ySZSIMVx4USG1qXlP8e/4yC&#10;SxG+9td21V6+xxt3uPJuu6exUoO3bjUDEagLr/CzvdUK0s+PFB5v4hOQiz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0vywexQAAAN0AAAAPAAAAAAAAAAAAAAAAAJgCAABkcnMv&#10;ZG93bnJldi54bWxQSwUGAAAAAAQABAD1AAAAigMAAAAA&#10;" path="m,l5400002,e" filled="f" strokeweight=".25pt">
                  <v:stroke miterlimit="83231f" joinstyle="miter"/>
                  <v:path arrowok="t" textboxrect="0,0,5400002,0"/>
                </v:shape>
                <v:shape id="Shape 2433" o:spid="_x0000_s1028" style="position:absolute;left:6348;top:1778;width:47651;height:0;visibility:visible;mso-wrap-style:square;v-text-anchor:top" coordsize="476516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FGqecUA&#10;AADdAAAADwAAAGRycy9kb3ducmV2LnhtbESPQWvCQBSE7wX/w/KE3urGpBGJriKFUK+1QfD2zD6T&#10;YPZtyG6T2F/fLRR6HGbmG2a7n0wrBupdY1nBchGBIC6tbrhSUHzmL2sQziNrbC2Tggc52O9mT1vM&#10;tB35g4aTr0SAsMtQQe19l0npypoMuoXtiIN3s71BH2RfSd3jGOCmlXEUraTBhsNCjR291VTeT19G&#10;QUp3855rOt/yC6fL4hp9p1Wh1PN8OmxAeJr8f/ivfdQK4tckgd834QnI3Q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Uap5xQAAAN0AAAAPAAAAAAAAAAAAAAAAAJgCAABkcnMv&#10;ZG93bnJldi54bWxQSwUGAAAAAAQABAD1AAAAigMAAAAA&#10;" path="m,l4765167,e" filled="f" strokecolor="#2a4a9a" strokeweight=".5pt">
                  <v:stroke miterlimit="83231f" joinstyle="miter"/>
                  <v:path arrowok="t" textboxrect="0,0,4765167,0"/>
                </v:shape>
                <v:shape id="Shape 2434" o:spid="_x0000_s1029" style="position:absolute;left:1800;top:3175;width:9050;height:0;visibility:visible;mso-wrap-style:square;v-text-anchor:top" coordsize="90506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vVWrcUA&#10;AADdAAAADwAAAGRycy9kb3ducmV2LnhtbESPX2vCQBDE3wW/w7FC3/QS/1FSTxGhon1TS2nfltw2&#10;Cc3thexp4rfvFQo+DjPzG2a16V2tbtRK5dlAOklAEefeVlwYeL+8jp9BSUC2WHsmA3cS2KyHgxVm&#10;1nd8ots5FCpCWDI0UIbQZFpLXpJDmfiGOHrfvnUYomwLbVvsItzVepokS+2w4rhQYkO7kvKf89UZ&#10;2L+hyOHz43qUbr+YFU36RV1qzNOo376ACtSHR/i/fbAGpvPZHP7exCeg17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9VatxQAAAN0AAAAPAAAAAAAAAAAAAAAAAJgCAABkcnMv&#10;ZG93bnJldi54bWxQSwUGAAAAAAQABAD1AAAAigMAAAAA&#10;" path="m,l905066,e" filled="f" strokecolor="#2a4a9a" strokeweight=".5pt">
                  <v:stroke miterlimit="83231f" joinstyle="miter"/>
                  <v:path arrowok="t" textboxrect="0,0,905066,0"/>
                </v:shape>
              </v:group>
            </w:pict>
          </mc:Fallback>
        </mc:AlternateContent>
      </w:r>
      <w:r>
        <w:rPr>
          <w:rFonts w:ascii="Calibri" w:eastAsia="Calibri" w:hAnsi="Calibri" w:cs="Calibri"/>
          <w:sz w:val="15"/>
        </w:rPr>
        <w:t xml:space="preserve">See NCA, </w:t>
      </w:r>
      <w:hyperlink r:id="rId123">
        <w:r>
          <w:rPr>
            <w:rFonts w:ascii="Calibri" w:eastAsia="Calibri" w:hAnsi="Calibri" w:cs="Calibri"/>
            <w:color w:val="2A4A9A"/>
            <w:sz w:val="15"/>
          </w:rPr>
          <w:t xml:space="preserve">National Referral </w:t>
        </w:r>
        <w:r>
          <w:rPr>
            <w:rFonts w:ascii="Calibri" w:eastAsia="Calibri" w:hAnsi="Calibri" w:cs="Calibri"/>
            <w:color w:val="2A4A9A"/>
            <w:sz w:val="15"/>
          </w:rPr>
          <w:t xml:space="preserve">Mechanism Statistics–End of Year Summary 2015, published February 2016 and End of </w:t>
        </w:r>
      </w:hyperlink>
      <w:hyperlink r:id="rId124">
        <w:r>
          <w:rPr>
            <w:rFonts w:ascii="Calibri" w:eastAsia="Calibri" w:hAnsi="Calibri" w:cs="Calibri"/>
            <w:color w:val="2A4A9A"/>
            <w:sz w:val="15"/>
          </w:rPr>
          <w:t>Year Summary 2014</w:t>
        </w:r>
      </w:hyperlink>
      <w:hyperlink r:id="rId125">
        <w:r>
          <w:rPr>
            <w:rFonts w:ascii="Calibri" w:eastAsia="Calibri" w:hAnsi="Calibri" w:cs="Calibri"/>
            <w:sz w:val="15"/>
          </w:rPr>
          <w:t>,</w:t>
        </w:r>
      </w:hyperlink>
      <w:r>
        <w:rPr>
          <w:rFonts w:ascii="Calibri" w:eastAsia="Calibri" w:hAnsi="Calibri" w:cs="Calibri"/>
          <w:sz w:val="15"/>
        </w:rPr>
        <w:t xml:space="preserve"> published January 2015. The National Referral Mechanism is operated by the National Crime Agency and is a framework for ident</w:t>
      </w:r>
      <w:r>
        <w:rPr>
          <w:rFonts w:ascii="Calibri" w:eastAsia="Calibri" w:hAnsi="Calibri" w:cs="Calibri"/>
          <w:sz w:val="15"/>
        </w:rPr>
        <w:t xml:space="preserve">ifying victims of human trafficking or modern slavery and ensuring they receive the appropriate support.  </w:t>
      </w:r>
    </w:p>
    <w:p w:rsidR="00BB3C8B" w:rsidRDefault="003C25C4">
      <w:pPr>
        <w:numPr>
          <w:ilvl w:val="0"/>
          <w:numId w:val="17"/>
        </w:numPr>
        <w:spacing w:after="17" w:line="265" w:lineRule="auto"/>
        <w:ind w:right="0" w:hanging="283"/>
      </w:pPr>
      <w:r>
        <w:rPr>
          <w:rFonts w:ascii="Calibri" w:eastAsia="Calibri" w:hAnsi="Calibri" w:cs="Calibri"/>
          <w:sz w:val="15"/>
        </w:rPr>
        <w:t xml:space="preserve">Parliamentary written question </w:t>
      </w:r>
      <w:hyperlink r:id="rId126">
        <w:r>
          <w:rPr>
            <w:rFonts w:ascii="Calibri" w:eastAsia="Calibri" w:hAnsi="Calibri" w:cs="Calibri"/>
            <w:color w:val="2A4A9A"/>
            <w:sz w:val="15"/>
          </w:rPr>
          <w:t>221880</w:t>
        </w:r>
      </w:hyperlink>
      <w:r>
        <w:rPr>
          <w:rFonts w:ascii="Calibri" w:eastAsia="Calibri" w:hAnsi="Calibri" w:cs="Calibri"/>
          <w:sz w:val="15"/>
        </w:rPr>
        <w:t>, answered on 23 January 2015</w:t>
      </w:r>
    </w:p>
    <w:p w:rsidR="00BB3C8B" w:rsidRDefault="003C25C4">
      <w:pPr>
        <w:numPr>
          <w:ilvl w:val="0"/>
          <w:numId w:val="17"/>
        </w:numPr>
        <w:spacing w:after="17" w:line="265" w:lineRule="auto"/>
        <w:ind w:right="0" w:hanging="283"/>
      </w:pPr>
      <w:r>
        <w:rPr>
          <w:rFonts w:ascii="Calibri" w:eastAsia="Calibri" w:hAnsi="Calibri" w:cs="Calibri"/>
          <w:sz w:val="15"/>
        </w:rPr>
        <w:t xml:space="preserve">CPS, News release </w:t>
      </w:r>
      <w:hyperlink r:id="rId127">
        <w:r>
          <w:rPr>
            <w:rFonts w:ascii="Calibri" w:eastAsia="Calibri" w:hAnsi="Calibri" w:cs="Calibri"/>
            <w:color w:val="2A4A9A"/>
            <w:sz w:val="15"/>
          </w:rPr>
          <w:t>26 Februar</w:t>
        </w:r>
        <w:r>
          <w:rPr>
            <w:rFonts w:ascii="Calibri" w:eastAsia="Calibri" w:hAnsi="Calibri" w:cs="Calibri"/>
            <w:color w:val="2A4A9A"/>
            <w:sz w:val="15"/>
          </w:rPr>
          <w:t>y 2016</w:t>
        </w:r>
      </w:hyperlink>
      <w:r>
        <w:rPr>
          <w:rFonts w:ascii="Calibri" w:eastAsia="Calibri" w:hAnsi="Calibri" w:cs="Calibri"/>
          <w:sz w:val="15"/>
        </w:rPr>
        <w:t>, “Trafficking prosecutions on the rise as British prosecutors sign up to new antitrafficking commitments”</w:t>
      </w:r>
    </w:p>
    <w:p w:rsidR="00BB3C8B" w:rsidRDefault="003C25C4">
      <w:pPr>
        <w:numPr>
          <w:ilvl w:val="0"/>
          <w:numId w:val="17"/>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71552" behindDoc="1" locked="0" layoutInCell="1" allowOverlap="1">
                <wp:simplePos x="0" y="0"/>
                <wp:positionH relativeFrom="column">
                  <wp:posOffset>1013746</wp:posOffset>
                </wp:positionH>
                <wp:positionV relativeFrom="paragraph">
                  <wp:posOffset>-291942</wp:posOffset>
                </wp:positionV>
                <wp:extent cx="944735" cy="838206"/>
                <wp:effectExtent l="0" t="0" r="0" b="0"/>
                <wp:wrapNone/>
                <wp:docPr id="33489" name="Group 33489"/>
                <wp:cNvGraphicFramePr/>
                <a:graphic xmlns:a="http://schemas.openxmlformats.org/drawingml/2006/main">
                  <a:graphicData uri="http://schemas.microsoft.com/office/word/2010/wordprocessingGroup">
                    <wpg:wgp>
                      <wpg:cNvGrpSpPr/>
                      <wpg:grpSpPr>
                        <a:xfrm>
                          <a:off x="0" y="0"/>
                          <a:ext cx="944735" cy="838206"/>
                          <a:chOff x="0" y="0"/>
                          <a:chExt cx="944735" cy="838206"/>
                        </a:xfrm>
                      </wpg:grpSpPr>
                      <wps:wsp>
                        <wps:cNvPr id="2445" name="Shape 2445"/>
                        <wps:cNvSpPr/>
                        <wps:spPr>
                          <a:xfrm>
                            <a:off x="619310" y="0"/>
                            <a:ext cx="325425" cy="0"/>
                          </a:xfrm>
                          <a:custGeom>
                            <a:avLst/>
                            <a:gdLst/>
                            <a:ahLst/>
                            <a:cxnLst/>
                            <a:rect l="0" t="0" r="0" b="0"/>
                            <a:pathLst>
                              <a:path w="325425">
                                <a:moveTo>
                                  <a:pt x="0" y="0"/>
                                </a:moveTo>
                                <a:lnTo>
                                  <a:pt x="32542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51" name="Shape 2451"/>
                        <wps:cNvSpPr/>
                        <wps:spPr>
                          <a:xfrm>
                            <a:off x="0" y="139701"/>
                            <a:ext cx="774230" cy="0"/>
                          </a:xfrm>
                          <a:custGeom>
                            <a:avLst/>
                            <a:gdLst/>
                            <a:ahLst/>
                            <a:cxnLst/>
                            <a:rect l="0" t="0" r="0" b="0"/>
                            <a:pathLst>
                              <a:path w="774230">
                                <a:moveTo>
                                  <a:pt x="0" y="0"/>
                                </a:moveTo>
                                <a:lnTo>
                                  <a:pt x="77423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58" name="Shape 2458"/>
                        <wps:cNvSpPr/>
                        <wps:spPr>
                          <a:xfrm>
                            <a:off x="243450" y="419102"/>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64" name="Shape 2464"/>
                        <wps:cNvSpPr/>
                        <wps:spPr>
                          <a:xfrm>
                            <a:off x="243450" y="558804"/>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70" name="Shape 2470"/>
                        <wps:cNvSpPr/>
                        <wps:spPr>
                          <a:xfrm>
                            <a:off x="243450" y="698505"/>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476" name="Shape 2476"/>
                        <wps:cNvSpPr/>
                        <wps:spPr>
                          <a:xfrm>
                            <a:off x="51557" y="838206"/>
                            <a:ext cx="404139" cy="0"/>
                          </a:xfrm>
                          <a:custGeom>
                            <a:avLst/>
                            <a:gdLst/>
                            <a:ahLst/>
                            <a:cxnLst/>
                            <a:rect l="0" t="0" r="0" b="0"/>
                            <a:pathLst>
                              <a:path w="404139">
                                <a:moveTo>
                                  <a:pt x="0" y="0"/>
                                </a:moveTo>
                                <a:lnTo>
                                  <a:pt x="40413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9BD5C2E" id="Group 33489" o:spid="_x0000_s1026" style="position:absolute;margin-left:79.8pt;margin-top:-23pt;width:74.4pt;height:66pt;z-index:-251644928" coordsize="9447,83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">
                <v:shape id="Shape 2445" o:spid="_x0000_s1027" style="position:absolute;left:6193;width:3254;height:0;visibility:visible;mso-wrap-style:square;v-text-anchor:top" coordsize="32542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9PrMQA&#10;AADdAAAADwAAAGRycy9kb3ducmV2LnhtbESPQWvCQBSE7wX/w/IEb3VjtFWiq4ggLZ5aNfdH9plE&#10;s29DdjXRX+8KhR6HmfmGWaw6U4kbNa60rGA0jEAQZ1aXnCs4HrbvMxDOI2usLJOCOzlYLXtvC0y0&#10;bfmXbnufiwBhl6CCwvs6kdJlBRl0Q1sTB+9kG4M+yCaXusE2wE0l4yj6lAZLDgsF1rQpKLvsr0ZB&#10;NOWvh2yz9GfHOh2n53Gc31mpQb9bz0F46vx/+K/9rRXEk8kHvN6EJyCXT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vvT6zEAAAA3QAAAA8AAAAAAAAAAAAAAAAAmAIAAGRycy9k&#10;b3ducmV2LnhtbFBLBQYAAAAABAAEAPUAAACJAwAAAAA=&#10;" path="m,l325425,e" filled="f" strokecolor="#2a4a9a" strokeweight=".5pt">
                  <v:stroke miterlimit="83231f" joinstyle="miter"/>
                  <v:path arrowok="t" textboxrect="0,0,325425,0"/>
                </v:shape>
                <v:shape id="Shape 2451" o:spid="_x0000_s1028" style="position:absolute;top:1397;width:7742;height:0;visibility:visible;mso-wrap-style:square;v-text-anchor:top" coordsize="77423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j/YusUA&#10;AADdAAAADwAAAGRycy9kb3ducmV2LnhtbESPwWrDMBBE74H+g9hCb4nskATjRgmhUGrIpU1y6HGx&#10;1pZba2UsVXH/PioUchxm5g2z3U+2F5FG3zlWkC8yEMS10x23Ci7n13kBwgdkjb1jUvBLHva7h9kW&#10;S+2u/EHxFFqRIOxLVGBCGEopfW3Iol+4gTh5jRsthiTHVuoRrwlue7nMso202HFaMDjQi6H6+/Rj&#10;FRTrCmP+2R7eTKzem3h0X41fKfX0OB2eQQSawj383660guVqncPfm/QE5O4G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2P9i6xQAAAN0AAAAPAAAAAAAAAAAAAAAAAJgCAABkcnMv&#10;ZG93bnJldi54bWxQSwUGAAAAAAQABAD1AAAAigMAAAAA&#10;" path="m,l774230,e" filled="f" strokecolor="#2a4a9a" strokeweight=".5pt">
                  <v:stroke miterlimit="83231f" joinstyle="miter"/>
                  <v:path arrowok="t" textboxrect="0,0,774230,0"/>
                </v:shape>
                <v:shape id="Shape 2458" o:spid="_x0000_s1029" style="position:absolute;left:2434;top:4191;width:6040;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D8d+sQA&#10;AADdAAAADwAAAGRycy9kb3ducmV2LnhtbERPW2vCMBR+H+w/hDPwZWi6TkU6UxmiIEzBG7K9HZrT&#10;pqw5KU2m3b83D4M9fnz3+aK3jbhS52vHCl5GCQjiwumaKwXn03o4A+EDssbGMSn4JQ+L/PFhjpl2&#10;Nz7Q9RgqEUPYZ6jAhNBmUvrCkEU/ci1x5ErXWQwRdpXUHd5iuG1kmiRTabHm2GCwpaWh4vv4YxV8&#10;7mh6aVdfZf9q083zB7nt3oyVGjz1728gAvXhX/zn3mgF6XgS58Y38QnI/A4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w/HfrEAAAA3QAAAA8AAAAAAAAAAAAAAAAAmAIAAGRycy9k&#10;b3ducmV2LnhtbFBLBQYAAAAABAAEAPUAAACJAwAAAAA=&#10;" path="m,l604037,e" filled="f" strokecolor="#2a4a9a" strokeweight=".5pt">
                  <v:stroke miterlimit="83231f" joinstyle="miter"/>
                  <v:path arrowok="t" textboxrect="0,0,604037,0"/>
                </v:shape>
                <v:shape id="Shape 2464" o:spid="_x0000_s1030" style="position:absolute;left:2434;top:5588;width:6040;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7dQscA&#10;AADdAAAADwAAAGRycy9kb3ducmV2LnhtbESPQWvCQBSE7wX/w/IEL0U3TUMo0VVKURBqwVop9fbI&#10;PrOh2bchu2r8965Q6HGYmW+Y2aK3jThT52vHCp4mCQji0umaKwX7r9X4BYQPyBobx6TgSh4W88HD&#10;DAvtLvxJ512oRISwL1CBCaEtpPSlIYt+4lri6B1dZzFE2VVSd3iJcNvINElyabHmuGCwpTdD5e/u&#10;ZBX8fFD+3S4Px/7ZpuvHd3KbrcmUGg371ymIQH34D/+111pBmuUZ3N/EJyDnN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Me3ULHAAAA3QAAAA8AAAAAAAAAAAAAAAAAmAIAAGRy&#10;cy9kb3ducmV2LnhtbFBLBQYAAAAABAAEAPUAAACMAwAAAAA=&#10;" path="m,l604037,e" filled="f" strokecolor="#2a4a9a" strokeweight=".5pt">
                  <v:stroke miterlimit="83231f" joinstyle="miter"/>
                  <v:path arrowok="t" textboxrect="0,0,604037,0"/>
                </v:shape>
                <v:shape id="Shape 2470" o:spid="_x0000_s1031" style="position:absolute;left:2434;top:6985;width:6040;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xNnMQA&#10;AADdAAAADwAAAGRycy9kb3ducmV2LnhtbERPW2vCMBR+F/YfwhnsRTS1E5VqFJENhCnMC6Jvh+bY&#10;FJuT0mTa/fvlQdjjx3efLVpbiTs1vnSsYNBPQBDnTpdcKDgePnsTED4ga6wck4Jf8rCYv3RmmGn3&#10;4B3d96EQMYR9hgpMCHUmpc8NWfR9VxNH7uoaiyHCppC6wUcMt5VMk2QkLZYcGwzWtDKU3/Y/VsF5&#10;S6NT/XG5tu82XXe/yG2+zVCpt9d2OQURqA3/4qd7rRWkw3HcH9/EJy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n8TZzEAAAA3QAAAA8AAAAAAAAAAAAAAAAAmAIAAGRycy9k&#10;b3ducmV2LnhtbFBLBQYAAAAABAAEAPUAAACJAwAAAAA=&#10;" path="m,l604037,e" filled="f" strokecolor="#2a4a9a" strokeweight=".5pt">
                  <v:stroke miterlimit="83231f" joinstyle="miter"/>
                  <v:path arrowok="t" textboxrect="0,0,604037,0"/>
                </v:shape>
                <v:shape id="Shape 2476" o:spid="_x0000_s1032" style="position:absolute;left:515;top:8382;width:4041;height:0;visibility:visible;mso-wrap-style:square;v-text-anchor:top" coordsize="40413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RafVMUA&#10;AADdAAAADwAAAGRycy9kb3ducmV2LnhtbESPT4vCMBTE74LfITxhb5oqiyvVKCIKguzBP6jHR/Ns&#10;qs1LaaLWb78RFjwOM/MbZjJrbCkeVPvCsYJ+LwFBnDldcK7gsF91RyB8QNZYOiYFL/Iwm7ZbE0y1&#10;e/KWHruQiwhhn6ICE0KVSukzQxZ9z1XE0bu42mKIss6lrvEZ4baUgyQZSosFxwWDFS0MZbfd3SpY&#10;XM7743VpDsdkdV9u8tsJf88npb46zXwMIlATPuH/9lorGHz/DOH9Jj4BOf0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9Fp9UxQAAAN0AAAAPAAAAAAAAAAAAAAAAAJgCAABkcnMv&#10;ZG93bnJldi54bWxQSwUGAAAAAAQABAD1AAAAigMAAAAA&#10;" path="m,l404139,e" filled="f" strokecolor="#2a4a9a" strokeweight=".5pt">
                  <v:stroke miterlimit="83231f" joinstyle="miter"/>
                  <v:path arrowok="t" textboxrect="0,0,404139,0"/>
                </v:shape>
              </v:group>
            </w:pict>
          </mc:Fallback>
        </mc:AlternateContent>
      </w:r>
      <w:r>
        <w:rPr>
          <w:rFonts w:ascii="Calibri" w:eastAsia="Calibri" w:hAnsi="Calibri" w:cs="Calibri"/>
          <w:sz w:val="15"/>
        </w:rPr>
        <w:t xml:space="preserve">Oral evidence taken on </w:t>
      </w:r>
      <w:hyperlink r:id="rId128">
        <w:r>
          <w:rPr>
            <w:rFonts w:ascii="Calibri" w:eastAsia="Calibri" w:hAnsi="Calibri" w:cs="Calibri"/>
            <w:color w:val="2A4A9A"/>
            <w:sz w:val="15"/>
          </w:rPr>
          <w:t>1 March 2016</w:t>
        </w:r>
      </w:hyperlink>
      <w:r>
        <w:rPr>
          <w:rFonts w:ascii="Calibri" w:eastAsia="Calibri" w:hAnsi="Calibri" w:cs="Calibri"/>
          <w:sz w:val="15"/>
        </w:rPr>
        <w:t xml:space="preserve">, Q133 43 Oral evidence taken on </w:t>
      </w:r>
      <w:hyperlink r:id="rId129">
        <w:r>
          <w:rPr>
            <w:rFonts w:ascii="Calibri" w:eastAsia="Calibri" w:hAnsi="Calibri" w:cs="Calibri"/>
            <w:color w:val="2A4A9A"/>
            <w:sz w:val="15"/>
          </w:rPr>
          <w:t>1 March 2016</w:t>
        </w:r>
      </w:hyperlink>
      <w:r>
        <w:rPr>
          <w:rFonts w:ascii="Calibri" w:eastAsia="Calibri" w:hAnsi="Calibri" w:cs="Calibri"/>
          <w:sz w:val="15"/>
        </w:rPr>
        <w:t>, Q141</w:t>
      </w:r>
    </w:p>
    <w:p w:rsidR="00BB3C8B" w:rsidRDefault="003C25C4">
      <w:pPr>
        <w:numPr>
          <w:ilvl w:val="0"/>
          <w:numId w:val="18"/>
        </w:numPr>
        <w:spacing w:after="17" w:line="265" w:lineRule="auto"/>
        <w:ind w:right="0" w:hanging="284"/>
      </w:pPr>
      <w:r>
        <w:rPr>
          <w:rFonts w:ascii="Calibri" w:eastAsia="Calibri" w:hAnsi="Calibri" w:cs="Calibri"/>
          <w:sz w:val="15"/>
        </w:rPr>
        <w:t>Oral ev</w:t>
      </w:r>
      <w:r>
        <w:rPr>
          <w:rFonts w:ascii="Calibri" w:eastAsia="Calibri" w:hAnsi="Calibri" w:cs="Calibri"/>
          <w:sz w:val="15"/>
        </w:rPr>
        <w:t xml:space="preserve">idence taken on </w:t>
      </w:r>
      <w:hyperlink r:id="rId130">
        <w:r>
          <w:rPr>
            <w:rFonts w:ascii="Calibri" w:eastAsia="Calibri" w:hAnsi="Calibri" w:cs="Calibri"/>
            <w:color w:val="2A4A9A"/>
            <w:sz w:val="15"/>
          </w:rPr>
          <w:t>1 March 2016</w:t>
        </w:r>
      </w:hyperlink>
      <w:r>
        <w:rPr>
          <w:rFonts w:ascii="Calibri" w:eastAsia="Calibri" w:hAnsi="Calibri" w:cs="Calibri"/>
          <w:sz w:val="15"/>
        </w:rPr>
        <w:t>, Q90</w:t>
      </w:r>
    </w:p>
    <w:p w:rsidR="00BB3C8B" w:rsidRDefault="003C25C4">
      <w:pPr>
        <w:numPr>
          <w:ilvl w:val="0"/>
          <w:numId w:val="18"/>
        </w:numPr>
        <w:spacing w:after="17" w:line="265" w:lineRule="auto"/>
        <w:ind w:right="0" w:hanging="284"/>
      </w:pPr>
      <w:r>
        <w:rPr>
          <w:rFonts w:ascii="Calibri" w:eastAsia="Calibri" w:hAnsi="Calibri" w:cs="Calibri"/>
          <w:sz w:val="15"/>
        </w:rPr>
        <w:t>ACC Nikki Holland (</w:t>
      </w:r>
      <w:hyperlink r:id="rId131">
        <w:r>
          <w:rPr>
            <w:rFonts w:ascii="Calibri" w:eastAsia="Calibri" w:hAnsi="Calibri" w:cs="Calibri"/>
            <w:color w:val="2A4A9A"/>
            <w:sz w:val="15"/>
          </w:rPr>
          <w:t>PRO0243</w:t>
        </w:r>
      </w:hyperlink>
      <w:r>
        <w:rPr>
          <w:rFonts w:ascii="Calibri" w:eastAsia="Calibri" w:hAnsi="Calibri" w:cs="Calibri"/>
          <w:sz w:val="15"/>
        </w:rPr>
        <w:t>)</w:t>
      </w:r>
    </w:p>
    <w:p w:rsidR="00BB3C8B" w:rsidRDefault="003C25C4">
      <w:pPr>
        <w:spacing w:after="195" w:line="254" w:lineRule="auto"/>
        <w:ind w:left="-5" w:right="0"/>
      </w:pPr>
      <w:r>
        <w:rPr>
          <w:b/>
        </w:rPr>
        <w:t>broadly across a diverse industry. In addition, factors such as greater internet use and increa</w:t>
      </w:r>
      <w:r>
        <w:rPr>
          <w:b/>
        </w:rPr>
        <w:t>sed migration have dramatically changed the way that the sex industry operates, and so some previously valid research will now be out of date.</w:t>
      </w:r>
    </w:p>
    <w:p w:rsidR="00BB3C8B" w:rsidRDefault="003C25C4">
      <w:pPr>
        <w:numPr>
          <w:ilvl w:val="0"/>
          <w:numId w:val="19"/>
        </w:numPr>
        <w:spacing w:after="195" w:line="254" w:lineRule="auto"/>
        <w:ind w:right="0"/>
      </w:pPr>
      <w:r>
        <w:rPr>
          <w:b/>
        </w:rPr>
        <w:t>We recommend that the Home Office commissions an in-depth research study to help develop a better understanding o</w:t>
      </w:r>
      <w:r>
        <w:rPr>
          <w:b/>
        </w:rPr>
        <w:t>f the current extent and nature of prostitution in England and Wales, and to draw together and put in context any recent relevant research. The research study should be conducted within the next 12-month period and there should be a report to Parliament by</w:t>
      </w:r>
      <w:r>
        <w:rPr>
          <w:b/>
        </w:rPr>
        <w:t xml:space="preserve"> June 2017. It should aim to publish and explain reliable statistics which can be used to inform future legislative and policy decisions, and to discard any unreliable data.</w:t>
      </w:r>
    </w:p>
    <w:p w:rsidR="00BB3C8B" w:rsidRDefault="003C25C4">
      <w:pPr>
        <w:numPr>
          <w:ilvl w:val="0"/>
          <w:numId w:val="19"/>
        </w:numPr>
        <w:spacing w:after="195" w:line="254" w:lineRule="auto"/>
        <w:ind w:right="0"/>
      </w:pPr>
      <w:r>
        <w:rPr>
          <w:b/>
        </w:rPr>
        <w:t>Trafficking for the purposes of sexual exploitation is an important and separate i</w:t>
      </w:r>
      <w:r>
        <w:rPr>
          <w:b/>
        </w:rPr>
        <w:t>ssue from prostitution between consenting adults. It is too early to make a proper assessment of the impact of the Modern Slavery Act 2015 on levels of trafficking, although the Crown Prosecution Service identified 248 victims of trafficking for sexual exp</w:t>
      </w:r>
      <w:r>
        <w:rPr>
          <w:b/>
        </w:rPr>
        <w:t>loitation in the first three months of the Act’s operation, compared to 1,139 in 2014. It is clear that it is very difficult to identify victims, to gain their confidence and to put together the necessary evidence for successful prosecutions. However, it i</w:t>
      </w:r>
      <w:r>
        <w:rPr>
          <w:b/>
        </w:rPr>
        <w:t>s essential that information on trafficking for sexual exploitation is collected and published regularly. The Government should also consider how changes to legislation and policies relating to the sex industry might better support the prevention of traffi</w:t>
      </w:r>
      <w:r>
        <w:rPr>
          <w:b/>
        </w:rPr>
        <w:t>cking for sexual exploitation.</w:t>
      </w:r>
      <w:r>
        <w:br w:type="page"/>
      </w:r>
    </w:p>
    <w:p w:rsidR="00BB3C8B" w:rsidRDefault="003C25C4">
      <w:pPr>
        <w:pStyle w:val="Heading2"/>
        <w:ind w:left="665" w:hanging="680"/>
      </w:pPr>
      <w:r>
        <w:rPr>
          <w:noProof/>
          <w:sz w:val="22"/>
        </w:rPr>
        <w:lastRenderedPageBreak/>
        <mc:AlternateContent>
          <mc:Choice Requires="wpg">
            <w:drawing>
              <wp:anchor distT="0" distB="0" distL="114300" distR="114300" simplePos="0" relativeHeight="251672576" behindDoc="0" locked="0" layoutInCell="1" allowOverlap="1">
                <wp:simplePos x="0" y="0"/>
                <wp:positionH relativeFrom="column">
                  <wp:posOffset>1</wp:posOffset>
                </wp:positionH>
                <wp:positionV relativeFrom="paragraph">
                  <wp:posOffset>650494</wp:posOffset>
                </wp:positionV>
                <wp:extent cx="5400002" cy="6350"/>
                <wp:effectExtent l="0" t="0" r="0" b="0"/>
                <wp:wrapNone/>
                <wp:docPr id="33829" name="Group 33829"/>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2578" name="Shape 2578"/>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7C06C937" id="Group 33829" o:spid="_x0000_s1026" style="position:absolute;margin-left:0;margin-top:51.2pt;width:425.2pt;height:.5pt;z-index:251672576"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">
                <v:shape id="Shape 2578"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QEKsQA&#10;AADdAAAADwAAAGRycy9kb3ducmV2LnhtbERP3WrCMBS+F3yHcATvNJ1MHZ1R9oMo6ASdD3DaHNuy&#10;5qQ0qa0+vbkQdvnx/S9WnSnFlWpXWFbwMo5AEKdWF5wpOP+uR28gnEfWWFomBTdysFr2ewuMtW35&#10;SNeTz0QIYRejgtz7KpbSpTkZdGNbEQfuYmuDPsA6k7rGNoSbUk6iaCYNFhwacqzoK6f079QYBS6p&#10;fl7vm+azLfeHy3mWzL93TaLUcNB9vIPw1Pl/8dO91Qom03mYG96EJ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I0BCrEAAAA3QAAAA8AAAAAAAAAAAAAAAAAmAIAAGRycy9k&#10;b3ducmV2LnhtbFBLBQYAAAAABAAEAPUAAACJAwAAAAA=&#10;" path="m,l5400002,e" filled="f" strokecolor="#00632f" strokeweight=".5pt">
                  <v:stroke miterlimit="83231f" joinstyle="miter"/>
                  <v:path arrowok="t" textboxrect="0,0,5400002,0"/>
                </v:shape>
              </v:group>
            </w:pict>
          </mc:Fallback>
        </mc:AlternateContent>
      </w:r>
      <w:r>
        <w:rPr>
          <w:b/>
        </w:rPr>
        <w:t xml:space="preserve">3 </w:t>
      </w:r>
      <w:r>
        <w:t>Government priorities and policies on prostitution</w:t>
      </w:r>
    </w:p>
    <w:p w:rsidR="00BB3C8B" w:rsidRDefault="003C25C4">
      <w:pPr>
        <w:spacing w:after="411"/>
        <w:ind w:left="-5" w:right="0"/>
      </w:pPr>
      <w:r>
        <w:t xml:space="preserve">40. </w:t>
      </w:r>
      <w:r>
        <w:t>The Home Office stated that the Government is committed to ensuring that legislation enables the police and others to tackle exploitation, and support those who wish to exit prostitution.</w:t>
      </w:r>
      <w:r>
        <w:rPr>
          <w:sz w:val="22"/>
          <w:vertAlign w:val="superscript"/>
        </w:rPr>
        <w:t>46</w:t>
      </w:r>
      <w:r>
        <w:t xml:space="preserve"> The NPCC’s National Policing Sex Work Guidance is adopted by all p</w:t>
      </w:r>
      <w:r>
        <w:t xml:space="preserve">olice forces in England and Wales, and the NPCC advises that this guidance “should be used by chief officers to shape police responses to ensure that the general public experience consistent levels of service”. </w:t>
      </w:r>
      <w:r>
        <w:rPr>
          <w:sz w:val="22"/>
          <w:vertAlign w:val="superscript"/>
        </w:rPr>
        <w:t>47</w:t>
      </w:r>
    </w:p>
    <w:p w:rsidR="00BB3C8B" w:rsidRDefault="003C25C4">
      <w:pPr>
        <w:pStyle w:val="Heading3"/>
        <w:ind w:left="-5"/>
      </w:pPr>
      <w:r>
        <w:t>Policing and enforcement</w:t>
      </w:r>
    </w:p>
    <w:p w:rsidR="00BB3C8B" w:rsidRDefault="003C25C4">
      <w:pPr>
        <w:pStyle w:val="Heading4"/>
        <w:spacing w:after="172" w:line="259" w:lineRule="auto"/>
        <w:ind w:left="-5"/>
      </w:pPr>
      <w:r>
        <w:rPr>
          <w:b/>
        </w:rPr>
        <w:t>Prosecution of se</w:t>
      </w:r>
      <w:r>
        <w:rPr>
          <w:b/>
        </w:rPr>
        <w:t>x workers</w:t>
      </w:r>
    </w:p>
    <w:p w:rsidR="00BB3C8B" w:rsidRDefault="003C25C4">
      <w:pPr>
        <w:numPr>
          <w:ilvl w:val="0"/>
          <w:numId w:val="20"/>
        </w:numPr>
        <w:ind w:right="0"/>
      </w:pPr>
      <w:r>
        <w:t>The APPG on Prostitution and the Global Sex Trade pointed out that policing and enforcement of prostitution is unevenly prioritised and resourced throughout the country, and that the lack of a centralised political strategy had resulted in dispar</w:t>
      </w:r>
      <w:r>
        <w:t>ate local enforcement:</w:t>
      </w:r>
    </w:p>
    <w:p w:rsidR="00BB3C8B" w:rsidRDefault="003C25C4">
      <w:pPr>
        <w:spacing w:after="255"/>
        <w:ind w:left="804" w:right="284"/>
      </w:pPr>
      <w:r>
        <w:rPr>
          <w:rFonts w:ascii="Calibri" w:eastAsia="Calibri" w:hAnsi="Calibri" w:cs="Calibri"/>
          <w:noProof/>
          <w:sz w:val="22"/>
        </w:rPr>
        <mc:AlternateContent>
          <mc:Choice Requires="wpg">
            <w:drawing>
              <wp:anchor distT="0" distB="0" distL="114300" distR="114300" simplePos="0" relativeHeight="251673600" behindDoc="0" locked="0" layoutInCell="1" allowOverlap="1">
                <wp:simplePos x="0" y="0"/>
                <wp:positionH relativeFrom="page">
                  <wp:posOffset>1900856</wp:posOffset>
                </wp:positionH>
                <wp:positionV relativeFrom="page">
                  <wp:posOffset>10010101</wp:posOffset>
                </wp:positionV>
                <wp:extent cx="407213" cy="6350"/>
                <wp:effectExtent l="0" t="0" r="0" b="0"/>
                <wp:wrapTopAndBottom/>
                <wp:docPr id="33831" name="Group 33831"/>
                <wp:cNvGraphicFramePr/>
                <a:graphic xmlns:a="http://schemas.openxmlformats.org/drawingml/2006/main">
                  <a:graphicData uri="http://schemas.microsoft.com/office/word/2010/wordprocessingGroup">
                    <wpg:wgp>
                      <wpg:cNvGrpSpPr/>
                      <wpg:grpSpPr>
                        <a:xfrm>
                          <a:off x="0" y="0"/>
                          <a:ext cx="407213" cy="6350"/>
                          <a:chOff x="0" y="0"/>
                          <a:chExt cx="407213" cy="6350"/>
                        </a:xfrm>
                      </wpg:grpSpPr>
                      <wps:wsp>
                        <wps:cNvPr id="2642" name="Shape 2642"/>
                        <wps:cNvSpPr/>
                        <wps:spPr>
                          <a:xfrm>
                            <a:off x="0" y="0"/>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DB7C979" id="Group 33831" o:spid="_x0000_s1026" style="position:absolute;margin-left:149.65pt;margin-top:788.2pt;width:32.05pt;height:.5pt;z-index:251673600;mso-position-horizontal-relative:page;mso-position-vertical-relative:page" coordsize="407213,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">
                <v:shape id="Shape 2642" o:spid="_x0000_s1027" style="position:absolute;width:407213;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cGxnsIA&#10;AADdAAAADwAAAGRycy9kb3ducmV2LnhtbESP0YrCMBRE3xf8h3CFfVtTi8hSjSKKor7IVj/g0lyb&#10;YnNTmqhdv94Igo/DzJlhpvPO1uJGra8cKxgOEhDEhdMVlwpOx/XPLwgfkDXWjknBP3mYz3pfU8y0&#10;u/Mf3fJQiljCPkMFJoQmk9IXhiz6gWuIo3d2rcUQZVtK3eI9lttapkkylhYrjgsGG1oaKi751SpI&#10;lyvK80M9Qn95FHp92ux3JlXqu98tJiACdeETftNbHbnxKIXXm/gE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wbGewgAAAN0AAAAPAAAAAAAAAAAAAAAAAJgCAABkcnMvZG93&#10;bnJldi54bWxQSwUGAAAAAAQABAD1AAAAhwMAAAAA&#10;" path="m,l407213,e" filled="f" strokecolor="#2a4a9a" strokeweight=".5pt">
                  <v:stroke miterlimit="83231f" joinstyle="miter"/>
                  <v:path arrowok="t" textboxrect="0,0,407213,0"/>
                </v:shape>
                <w10:wrap type="topAndBottom" anchorx="page" anchory="page"/>
              </v:group>
            </w:pict>
          </mc:Fallback>
        </mc:AlternateContent>
      </w:r>
      <w:r>
        <w:t>Within London alone, one borough may be diverting women into exiting services whilst another is focused on clean ups and crack downs. Policing of prostitution is inconsistent because enforcement of legislation is resource intensive.</w:t>
      </w:r>
      <w:r>
        <w:t xml:space="preserve"> It rarely becomes a policing priority unless an extremely serious case is reported.</w:t>
      </w:r>
      <w:r>
        <w:rPr>
          <w:sz w:val="22"/>
          <w:vertAlign w:val="superscript"/>
        </w:rPr>
        <w:t>48</w:t>
      </w:r>
    </w:p>
    <w:p w:rsidR="00BB3C8B" w:rsidRDefault="003C25C4">
      <w:pPr>
        <w:numPr>
          <w:ilvl w:val="0"/>
          <w:numId w:val="20"/>
        </w:numPr>
        <w:ind w:right="0"/>
      </w:pPr>
      <w:r>
        <w:t>End Demand, and other campaigners for the introduction of a sex buyer law, believe that enforcement is unfairly targeted at female sex workers rather than male sex buyer</w:t>
      </w:r>
      <w:r>
        <w:t>s, saying that:</w:t>
      </w:r>
    </w:p>
    <w:p w:rsidR="00BB3C8B" w:rsidRDefault="003C25C4">
      <w:pPr>
        <w:spacing w:after="245"/>
        <w:ind w:left="804" w:right="284"/>
      </w:pPr>
      <w:r>
        <w:t>In 2013/14 there were more charges for loitering and soliciting (‘selling sex’) than for the crimes of pimping, brothel-keeping, kerb-crawling and advertising prostitution combined. Similarly, in 2014/15 there were 456 prosecutions for loit</w:t>
      </w:r>
      <w:r>
        <w:t>ering and soliciting, yet only 227 prosecutions for kerb-crawling.</w:t>
      </w:r>
      <w:r>
        <w:rPr>
          <w:sz w:val="22"/>
          <w:vertAlign w:val="superscript"/>
        </w:rPr>
        <w:t>49</w:t>
      </w:r>
    </w:p>
    <w:p w:rsidR="00BB3C8B" w:rsidRDefault="003C25C4">
      <w:pPr>
        <w:numPr>
          <w:ilvl w:val="0"/>
          <w:numId w:val="20"/>
        </w:numPr>
        <w:ind w:right="0"/>
      </w:pPr>
      <w:r>
        <w:t xml:space="preserve">Sex Worker Open University agreed that there was clear evidence that sex workers were currently more likely to be penalised than buyers, and went on to explain that a variety of measures </w:t>
      </w:r>
      <w:r>
        <w:t>was used against sex workers:</w:t>
      </w:r>
    </w:p>
    <w:p w:rsidR="00BB3C8B" w:rsidRDefault="003C25C4">
      <w:pPr>
        <w:spacing w:after="878"/>
        <w:ind w:left="804" w:right="285"/>
      </w:pPr>
      <w:r>
        <w:t>[ … ] most criminal sanctions suffered by sex workers are not reflected in centralised prosecution statistics. They instead take the form of cautions, antisocial behaviour orders (ASBOs), arrests and indeed simple harassment b</w:t>
      </w:r>
      <w:r>
        <w:t xml:space="preserve">y the police. To take one example, Ilford police station arrested no fewer than 100 sex workers, handed out 236 cautions and issued 6 ASBOs in the year </w:t>
      </w:r>
    </w:p>
    <w:p w:rsidR="00BB3C8B" w:rsidRDefault="003C25C4">
      <w:pPr>
        <w:numPr>
          <w:ilvl w:val="0"/>
          <w:numId w:val="21"/>
        </w:numPr>
        <w:spacing w:after="17" w:line="265" w:lineRule="auto"/>
        <w:ind w:right="402" w:hanging="283"/>
      </w:pPr>
      <w:r>
        <w:rPr>
          <w:rFonts w:ascii="Calibri" w:eastAsia="Calibri" w:hAnsi="Calibri" w:cs="Calibri"/>
          <w:sz w:val="15"/>
        </w:rPr>
        <w:t>Home Office written evidence (</w:t>
      </w:r>
      <w:hyperlink r:id="rId132">
        <w:r>
          <w:rPr>
            <w:rFonts w:ascii="Calibri" w:eastAsia="Calibri" w:hAnsi="Calibri" w:cs="Calibri"/>
            <w:color w:val="2A4A9A"/>
            <w:sz w:val="15"/>
          </w:rPr>
          <w:t>PRO0236</w:t>
        </w:r>
      </w:hyperlink>
      <w:r>
        <w:rPr>
          <w:rFonts w:ascii="Calibri" w:eastAsia="Calibri" w:hAnsi="Calibri" w:cs="Calibri"/>
          <w:sz w:val="15"/>
        </w:rPr>
        <w:t>),</w:t>
      </w:r>
    </w:p>
    <w:p w:rsidR="00BB3C8B" w:rsidRDefault="003C25C4">
      <w:pPr>
        <w:numPr>
          <w:ilvl w:val="0"/>
          <w:numId w:val="21"/>
        </w:numPr>
        <w:spacing w:after="17" w:line="265" w:lineRule="auto"/>
        <w:ind w:right="402" w:hanging="283"/>
      </w:pPr>
      <w:r>
        <w:rPr>
          <w:rFonts w:ascii="Calibri" w:eastAsia="Calibri" w:hAnsi="Calibri" w:cs="Calibri"/>
          <w:noProof/>
          <w:sz w:val="22"/>
        </w:rPr>
        <mc:AlternateContent>
          <mc:Choice Requires="wpg">
            <w:drawing>
              <wp:anchor distT="0" distB="0" distL="114300" distR="114300" simplePos="0" relativeHeight="251674624" behindDoc="1" locked="0" layoutInCell="1" allowOverlap="1">
                <wp:simplePos x="0" y="0"/>
                <wp:positionH relativeFrom="column">
                  <wp:posOffset>1</wp:posOffset>
                </wp:positionH>
                <wp:positionV relativeFrom="paragraph">
                  <wp:posOffset>-190342</wp:posOffset>
                </wp:positionV>
                <wp:extent cx="5400002" cy="457203"/>
                <wp:effectExtent l="0" t="0" r="0" b="0"/>
                <wp:wrapNone/>
                <wp:docPr id="33830" name="Group 33830"/>
                <wp:cNvGraphicFramePr/>
                <a:graphic xmlns:a="http://schemas.openxmlformats.org/drawingml/2006/main">
                  <a:graphicData uri="http://schemas.microsoft.com/office/word/2010/wordprocessingGroup">
                    <wpg:wgp>
                      <wpg:cNvGrpSpPr/>
                      <wpg:grpSpPr>
                        <a:xfrm>
                          <a:off x="0" y="0"/>
                          <a:ext cx="5400002" cy="457203"/>
                          <a:chOff x="0" y="0"/>
                          <a:chExt cx="5400002" cy="457203"/>
                        </a:xfrm>
                      </wpg:grpSpPr>
                      <wps:wsp>
                        <wps:cNvPr id="2623" name="Shape 2623"/>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624" name="Shape 2624"/>
                        <wps:cNvSpPr/>
                        <wps:spPr>
                          <a:xfrm>
                            <a:off x="1608775" y="177800"/>
                            <a:ext cx="407873" cy="0"/>
                          </a:xfrm>
                          <a:custGeom>
                            <a:avLst/>
                            <a:gdLst/>
                            <a:ahLst/>
                            <a:cxnLst/>
                            <a:rect l="0" t="0" r="0" b="0"/>
                            <a:pathLst>
                              <a:path w="407873">
                                <a:moveTo>
                                  <a:pt x="0" y="0"/>
                                </a:moveTo>
                                <a:lnTo>
                                  <a:pt x="40787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630" name="Shape 2630"/>
                        <wps:cNvSpPr/>
                        <wps:spPr>
                          <a:xfrm>
                            <a:off x="1671509" y="317502"/>
                            <a:ext cx="1461859" cy="0"/>
                          </a:xfrm>
                          <a:custGeom>
                            <a:avLst/>
                            <a:gdLst/>
                            <a:ahLst/>
                            <a:cxnLst/>
                            <a:rect l="0" t="0" r="0" b="0"/>
                            <a:pathLst>
                              <a:path w="1461859">
                                <a:moveTo>
                                  <a:pt x="0" y="0"/>
                                </a:moveTo>
                                <a:lnTo>
                                  <a:pt x="146185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636" name="Shape 2636"/>
                        <wps:cNvSpPr/>
                        <wps:spPr>
                          <a:xfrm>
                            <a:off x="2357196" y="457203"/>
                            <a:ext cx="401333" cy="0"/>
                          </a:xfrm>
                          <a:custGeom>
                            <a:avLst/>
                            <a:gdLst/>
                            <a:ahLst/>
                            <a:cxnLst/>
                            <a:rect l="0" t="0" r="0" b="0"/>
                            <a:pathLst>
                              <a:path w="401333">
                                <a:moveTo>
                                  <a:pt x="0" y="0"/>
                                </a:moveTo>
                                <a:lnTo>
                                  <a:pt x="40133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3FEA94D3" id="Group 33830" o:spid="_x0000_s1026" style="position:absolute;margin-left:0;margin-top:-15pt;width:425.2pt;height:36pt;z-index:-251641856" coordsize="54000,4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">
                <v:shape id="Shape 2623"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5xucMA&#10;AADdAAAADwAAAGRycy9kb3ducmV2LnhtbESPQYvCMBSE74L/ITxhb5raRZFqFBEE9yS66vnZPNti&#10;81KTrK3/3iws7HGYmW+YxaoztXiS85VlBeNRAoI4t7riQsHpezucgfABWWNtmRS8yMNq2e8tMNO2&#10;5QM9j6EQEcI+QwVlCE0mpc9LMuhHtiGO3s06gyFKV0jtsI1wU8s0SabSYMVxocSGNiXl9+OPUXAt&#10;wnn/aNft9TLZusODv3Z7mij1MejWcxCBuvAf/mvvtIJ0mn7C75v4BOTy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5xucMAAADdAAAADwAAAAAAAAAAAAAAAACYAgAAZHJzL2Rv&#10;d25yZXYueG1sUEsFBgAAAAAEAAQA9QAAAIgDAAAAAA==&#10;" path="m,l5400002,e" filled="f" strokeweight=".25pt">
                  <v:stroke miterlimit="83231f" joinstyle="miter"/>
                  <v:path arrowok="t" textboxrect="0,0,5400002,0"/>
                </v:shape>
                <v:shape id="Shape 2624" o:spid="_x0000_s1028" style="position:absolute;left:16087;top:1778;width:4079;height:0;visibility:visible;mso-wrap-style:square;v-text-anchor:top" coordsize="40787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KjjYsQA&#10;AADdAAAADwAAAGRycy9kb3ducmV2LnhtbESPQYvCMBSE74L/ITzBm6YWkaUaRRShi1623UW8PZpn&#10;W2xeSpPV+u+NsLDHYWa+YVab3jTiTp2rLSuYTSMQxIXVNZcKvvPD5AOE88gaG8uk4EkONuvhYIWJ&#10;tg/+onvmSxEg7BJUUHnfJlK6oiKDbmpb4uBdbWfQB9mVUnf4CHDTyDiKFtJgzWGhwpZ2FRW37Nco&#10;+Dw3x3meXyVmaY7pz2l7MftSqfGo3y5BeOr9f/ivnWoF8SKew/tNeAJy/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Co42LEAAAA3QAAAA8AAAAAAAAAAAAAAAAAmAIAAGRycy9k&#10;b3ducmV2LnhtbFBLBQYAAAAABAAEAPUAAACJAwAAAAA=&#10;" path="m,l407873,e" filled="f" strokecolor="#2a4a9a" strokeweight=".5pt">
                  <v:stroke miterlimit="83231f" joinstyle="miter"/>
                  <v:path arrowok="t" textboxrect="0,0,407873,0"/>
                </v:shape>
                <v:shape id="Shape 2630" o:spid="_x0000_s1029" style="position:absolute;left:16715;top:3175;width:14618;height:0;visibility:visible;mso-wrap-style:square;v-text-anchor:top" coordsize="146185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uFsEA&#10;AADdAAAADwAAAGRycy9kb3ducmV2LnhtbERPz2vCMBS+C/4P4Qm7aVqHItUoIii7uKGb92fzbIrN&#10;S0myWv/75SDs+PH9Xm1624iOfKgdK8gnGQji0umaKwU/3/vxAkSIyBobx6TgSQE26+FghYV2Dz5R&#10;d46VSCEcClRgYmwLKUNpyGKYuJY4cTfnLcYEfSW1x0cKt42cZtlcWqw5NRhsaWeovJ9/rYJum/v8&#10;63gyn5pn18vh+swXx51Sb6N+uwQRqY//4pf7QyuYzt/T/vQmPQG5/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1q7hbBAAAA3QAAAA8AAAAAAAAAAAAAAAAAmAIAAGRycy9kb3du&#10;cmV2LnhtbFBLBQYAAAAABAAEAPUAAACGAwAAAAA=&#10;" path="m,l1461859,e" filled="f" strokecolor="#2a4a9a" strokeweight=".5pt">
                  <v:stroke miterlimit="83231f" joinstyle="miter"/>
                  <v:path arrowok="t" textboxrect="0,0,1461859,0"/>
                </v:shape>
                <v:shape id="Shape 2636" o:spid="_x0000_s1030" style="position:absolute;left:23571;top:4572;width:4014;height:0;visibility:visible;mso-wrap-style:square;v-text-anchor:top" coordsize="40133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eOp8UA&#10;AADdAAAADwAAAGRycy9kb3ducmV2LnhtbESPQWvCQBSE7wX/w/IKvTWbppCW6CoiFAq2B23p+Zl9&#10;JjHZtyG7MYm/3hWEHoeZ+YZZrEbTiDN1rrKs4CWKQRDnVldcKPj9+Xh+B+E8ssbGMimYyMFqOXtY&#10;YKbtwDs6730hAoRdhgpK79tMSpeXZNBFtiUO3tF2Bn2QXSF1h0OAm0YmcZxKgxWHhRJb2pSU1/ve&#10;KDi80bH+m05b3Cbf/HW59NYiKfX0OK7nIDyN/j98b39qBUn6msLtTXgCcnk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h46nxQAAAN0AAAAPAAAAAAAAAAAAAAAAAJgCAABkcnMv&#10;ZG93bnJldi54bWxQSwUGAAAAAAQABAD1AAAAigMAAAAA&#10;" path="m,l401333,e" filled="f" strokecolor="#2a4a9a" strokeweight=".5pt">
                  <v:stroke miterlimit="83231f" joinstyle="miter"/>
                  <v:path arrowok="t" textboxrect="0,0,401333,0"/>
                </v:shape>
              </v:group>
            </w:pict>
          </mc:Fallback>
        </mc:AlternateContent>
      </w:r>
      <w:r>
        <w:rPr>
          <w:rFonts w:ascii="Calibri" w:eastAsia="Calibri" w:hAnsi="Calibri" w:cs="Calibri"/>
          <w:sz w:val="15"/>
        </w:rPr>
        <w:t xml:space="preserve">The Guidance is available on the </w:t>
      </w:r>
      <w:hyperlink r:id="rId133">
        <w:r>
          <w:rPr>
            <w:rFonts w:ascii="Calibri" w:eastAsia="Calibri" w:hAnsi="Calibri" w:cs="Calibri"/>
            <w:color w:val="2A4A9A"/>
            <w:sz w:val="15"/>
          </w:rPr>
          <w:t>Authorised</w:t>
        </w:r>
        <w:r>
          <w:rPr>
            <w:rFonts w:ascii="Calibri" w:eastAsia="Calibri" w:hAnsi="Calibri" w:cs="Calibri"/>
            <w:color w:val="2A4A9A"/>
            <w:sz w:val="15"/>
          </w:rPr>
          <w:t xml:space="preserve"> Professional Practice</w:t>
        </w:r>
      </w:hyperlink>
      <w:r>
        <w:rPr>
          <w:rFonts w:ascii="Calibri" w:eastAsia="Calibri" w:hAnsi="Calibri" w:cs="Calibri"/>
          <w:sz w:val="15"/>
        </w:rPr>
        <w:t xml:space="preserve"> section of the College of Policing website 48 APPG on Prostitution and the Global Sex Trade (</w:t>
      </w:r>
      <w:hyperlink r:id="rId134">
        <w:r>
          <w:rPr>
            <w:rFonts w:ascii="Calibri" w:eastAsia="Calibri" w:hAnsi="Calibri" w:cs="Calibri"/>
            <w:color w:val="2A4A9A"/>
            <w:sz w:val="15"/>
          </w:rPr>
          <w:t>PRO0158</w:t>
        </w:r>
      </w:hyperlink>
      <w:hyperlink r:id="rId135">
        <w:r>
          <w:rPr>
            <w:rFonts w:ascii="Calibri" w:eastAsia="Calibri" w:hAnsi="Calibri" w:cs="Calibri"/>
            <w:sz w:val="15"/>
          </w:rPr>
          <w:t>)</w:t>
        </w:r>
      </w:hyperlink>
    </w:p>
    <w:p w:rsidR="00BB3C8B" w:rsidRDefault="003C25C4">
      <w:pPr>
        <w:spacing w:after="17" w:line="265" w:lineRule="auto"/>
        <w:ind w:left="-5" w:right="0"/>
      </w:pPr>
      <w:r>
        <w:rPr>
          <w:rFonts w:ascii="Calibri" w:eastAsia="Calibri" w:hAnsi="Calibri" w:cs="Calibri"/>
          <w:sz w:val="15"/>
        </w:rPr>
        <w:lastRenderedPageBreak/>
        <w:t>49 End Demand (</w:t>
      </w:r>
      <w:hyperlink r:id="rId136">
        <w:r>
          <w:rPr>
            <w:rFonts w:ascii="Calibri" w:eastAsia="Calibri" w:hAnsi="Calibri" w:cs="Calibri"/>
            <w:color w:val="2A4A9A"/>
            <w:sz w:val="15"/>
          </w:rPr>
          <w:t>PRO0070</w:t>
        </w:r>
      </w:hyperlink>
      <w:hyperlink r:id="rId137">
        <w:r>
          <w:rPr>
            <w:rFonts w:ascii="Calibri" w:eastAsia="Calibri" w:hAnsi="Calibri" w:cs="Calibri"/>
            <w:sz w:val="15"/>
          </w:rPr>
          <w:t>)</w:t>
        </w:r>
      </w:hyperlink>
    </w:p>
    <w:p w:rsidR="00BB3C8B" w:rsidRDefault="003C25C4">
      <w:pPr>
        <w:spacing w:after="387"/>
        <w:ind w:left="804" w:right="284"/>
      </w:pPr>
      <w:r>
        <w:t>to September 2013. It is of particular concern that a so-called “prostitute’s caution” can be issued essentially at police discretion, without the supposed offender even making an admission of guil</w:t>
      </w:r>
      <w:r>
        <w:t>t.</w:t>
      </w:r>
      <w:r>
        <w:rPr>
          <w:sz w:val="22"/>
          <w:vertAlign w:val="superscript"/>
        </w:rPr>
        <w:t>50</w:t>
      </w:r>
    </w:p>
    <w:p w:rsidR="00BB3C8B" w:rsidRDefault="003C25C4">
      <w:pPr>
        <w:pStyle w:val="Heading4"/>
        <w:spacing w:after="172" w:line="259" w:lineRule="auto"/>
        <w:ind w:left="-5"/>
      </w:pPr>
      <w:r>
        <w:rPr>
          <w:b/>
        </w:rPr>
        <w:t>Police protection of sex workers</w:t>
      </w:r>
    </w:p>
    <w:p w:rsidR="00BB3C8B" w:rsidRDefault="003C25C4">
      <w:pPr>
        <w:numPr>
          <w:ilvl w:val="0"/>
          <w:numId w:val="22"/>
        </w:numPr>
        <w:ind w:right="0"/>
      </w:pPr>
      <w:r>
        <w:t>National Ugly Mugs (NUM), a scheme to help protect people involved in prostitution from violent and abusive individuals, explained that sex workers were often victims of crime, but rarely reported these incidents to the police:</w:t>
      </w:r>
    </w:p>
    <w:p w:rsidR="00BB3C8B" w:rsidRDefault="003C25C4">
      <w:pPr>
        <w:spacing w:after="248"/>
        <w:ind w:left="804" w:right="285"/>
      </w:pPr>
      <w:r>
        <w:t>Almost 2000 reports have bee</w:t>
      </w:r>
      <w:r>
        <w:t>n made to NUM since July 2012, but only 25% of the victims were willing to formally report to the police. Of these, 283 were rapes, 86 were attempted rapes and 150 were other sexual assaults. Our 2015 survey with Leeds University found that 49% of sex work</w:t>
      </w:r>
      <w:r>
        <w:t>ers are “worried” or “very worried” about their safety and 47% have been targeted by offenders. Yet 49% were either “unconfident” or “very unconfident” that police would take their reports seriously.</w:t>
      </w:r>
      <w:r>
        <w:rPr>
          <w:sz w:val="22"/>
          <w:vertAlign w:val="superscript"/>
        </w:rPr>
        <w:t>51</w:t>
      </w:r>
    </w:p>
    <w:p w:rsidR="00BB3C8B" w:rsidRDefault="003C25C4">
      <w:pPr>
        <w:numPr>
          <w:ilvl w:val="0"/>
          <w:numId w:val="22"/>
        </w:numPr>
        <w:spacing w:after="383"/>
        <w:ind w:right="0"/>
      </w:pPr>
      <w:r>
        <w:rPr>
          <w:rFonts w:ascii="Calibri" w:eastAsia="Calibri" w:hAnsi="Calibri" w:cs="Calibri"/>
          <w:noProof/>
          <w:sz w:val="22"/>
        </w:rPr>
        <mc:AlternateContent>
          <mc:Choice Requires="wpg">
            <w:drawing>
              <wp:anchor distT="0" distB="0" distL="114300" distR="114300" simplePos="0" relativeHeight="251675648" behindDoc="0" locked="0" layoutInCell="1" allowOverlap="1">
                <wp:simplePos x="0" y="0"/>
                <wp:positionH relativeFrom="page">
                  <wp:posOffset>4373272</wp:posOffset>
                </wp:positionH>
                <wp:positionV relativeFrom="page">
                  <wp:posOffset>10010102</wp:posOffset>
                </wp:positionV>
                <wp:extent cx="604038" cy="6350"/>
                <wp:effectExtent l="0" t="0" r="0" b="0"/>
                <wp:wrapTopAndBottom/>
                <wp:docPr id="34416" name="Group 34416"/>
                <wp:cNvGraphicFramePr/>
                <a:graphic xmlns:a="http://schemas.openxmlformats.org/drawingml/2006/main">
                  <a:graphicData uri="http://schemas.microsoft.com/office/word/2010/wordprocessingGroup">
                    <wpg:wgp>
                      <wpg:cNvGrpSpPr/>
                      <wpg:grpSpPr>
                        <a:xfrm>
                          <a:off x="0" y="0"/>
                          <a:ext cx="604038" cy="6350"/>
                          <a:chOff x="0" y="0"/>
                          <a:chExt cx="604038" cy="6350"/>
                        </a:xfrm>
                      </wpg:grpSpPr>
                      <wps:wsp>
                        <wps:cNvPr id="2755" name="Shape 2755"/>
                        <wps:cNvSpPr/>
                        <wps:spPr>
                          <a:xfrm>
                            <a:off x="0" y="0"/>
                            <a:ext cx="604038" cy="0"/>
                          </a:xfrm>
                          <a:custGeom>
                            <a:avLst/>
                            <a:gdLst/>
                            <a:ahLst/>
                            <a:cxnLst/>
                            <a:rect l="0" t="0" r="0" b="0"/>
                            <a:pathLst>
                              <a:path w="604038">
                                <a:moveTo>
                                  <a:pt x="0" y="0"/>
                                </a:moveTo>
                                <a:lnTo>
                                  <a:pt x="60403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D6C5A29" id="Group 34416" o:spid="_x0000_s1026" style="position:absolute;margin-left:344.35pt;margin-top:788.2pt;width:47.55pt;height:.5pt;z-index:251675648;mso-position-horizontal-relative:page;mso-position-vertical-relative:page" coordsize="604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">
                <v:shape id="Shape 2755" o:spid="_x0000_s1027" style="position:absolute;width:6040;height:0;visibility:visible;mso-wrap-style:square;v-text-anchor:top" coordsize="60403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KkvfcUA&#10;AADdAAAADwAAAGRycy9kb3ducmV2LnhtbESPQWvCQBSE7wX/w/IEb3Vj0KrRTZBCSntsWg/eHtln&#10;Esy+DbvbmP77bqHQ4zAz3zDHYjK9GMn5zrKC1TIBQVxb3XGj4POjfNyB8AFZY2+ZFHyThyKfPRwx&#10;0/bO7zRWoRERwj5DBW0IQyalr1sy6Jd2II7e1TqDIUrXSO3wHuGml2mSPEmDHceFFgd6bqm+VV9G&#10;gV2XyG/l2KW7cXrZ7t1QndOLUov5dDqACDSF//Bf+1UrSLebDfy+iU9A5j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qS99xQAAAN0AAAAPAAAAAAAAAAAAAAAAAJgCAABkcnMv&#10;ZG93bnJldi54bWxQSwUGAAAAAAQABAD1AAAAigMAAAAA&#10;" path="m,l604038,e" filled="f" strokecolor="#2a4a9a" strokeweight=".5pt">
                  <v:stroke miterlimit="83231f" joinstyle="miter"/>
                  <v:path arrowok="t" textboxrect="0,0,604038,0"/>
                </v:shape>
                <w10:wrap type="topAndBottom" anchorx="page" anchory="page"/>
              </v:group>
            </w:pict>
          </mc:Fallback>
        </mc:AlternateContent>
      </w:r>
      <w:r>
        <w:t xml:space="preserve">The National Policing Sex Work Guidance stresses the </w:t>
      </w:r>
      <w:r>
        <w:t>protection duty which the police have towards sex workers, and comments that “simple enforcement does not produce sustainable outcomes and can actually increase the vulnerability of sex workers to violent attack”. ACC Nikki Holland explained that, whilst e</w:t>
      </w:r>
      <w:r>
        <w:t>ach Chief Constable is autonomous in terms of their operational delivery, operational guidance is that crimes against prostitutes should be treated as a hate crime, and prostitutes treated as a vulnerable group in society.</w:t>
      </w:r>
      <w:r>
        <w:rPr>
          <w:sz w:val="22"/>
          <w:vertAlign w:val="superscript"/>
        </w:rPr>
        <w:t>52</w:t>
      </w:r>
      <w:r>
        <w:t xml:space="preserve"> She added that the enforcement </w:t>
      </w:r>
      <w:r>
        <w:t>approach taken in Merseyside, where crimes against sex workers were treated as hate crimes, had been very successful: it had led to high levels of intelligence coming to the police from sex workers in relation to dangerous offenders, and was now promoted i</w:t>
      </w:r>
      <w:r>
        <w:t>n operational guidance.</w:t>
      </w:r>
      <w:r>
        <w:rPr>
          <w:sz w:val="22"/>
          <w:vertAlign w:val="superscript"/>
        </w:rPr>
        <w:t>53</w:t>
      </w:r>
      <w:r>
        <w:t xml:space="preserve"> Other witnesses praised the Merseyside approach as an effective way of providing protection for sex workers.</w:t>
      </w:r>
      <w:r>
        <w:rPr>
          <w:sz w:val="22"/>
          <w:vertAlign w:val="superscript"/>
        </w:rPr>
        <w:t>54</w:t>
      </w:r>
    </w:p>
    <w:p w:rsidR="00BB3C8B" w:rsidRDefault="003C25C4">
      <w:pPr>
        <w:pStyle w:val="Heading4"/>
        <w:spacing w:after="172" w:line="259" w:lineRule="auto"/>
        <w:ind w:left="-5"/>
      </w:pPr>
      <w:r>
        <w:rPr>
          <w:b/>
        </w:rPr>
        <w:t>Street prostitution</w:t>
      </w:r>
    </w:p>
    <w:p w:rsidR="00BB3C8B" w:rsidRDefault="003C25C4">
      <w:pPr>
        <w:numPr>
          <w:ilvl w:val="0"/>
          <w:numId w:val="23"/>
        </w:numPr>
        <w:ind w:right="0"/>
      </w:pPr>
      <w:r>
        <w:t xml:space="preserve">The National Policing Sex Work Guidance acknowledges the difficult role that police forces have in </w:t>
      </w:r>
      <w:r>
        <w:t>balancing local priorities and notes that the presence of visible street prostitution can have a negative impact on a community’s confidence and satisfaction. It states that street prostitution can be associated with a range of problems including harassmen</w:t>
      </w:r>
      <w:r>
        <w:t>t of women by men looking for prostitutes; littering from discarded condoms and syringes; noise; impingement on residents’ use of public spaces; fear of associated crimes such as drug dealing, robbery and coercion; fear of lower house prices and restricted</w:t>
      </w:r>
      <w:r>
        <w:t xml:space="preserve"> business opportunities; fears for the welfare of sex workers and that children may witness soliciting and sexual activities; and traffic related issues.</w:t>
      </w:r>
    </w:p>
    <w:p w:rsidR="00BB3C8B" w:rsidRDefault="003C25C4">
      <w:pPr>
        <w:numPr>
          <w:ilvl w:val="0"/>
          <w:numId w:val="23"/>
        </w:numPr>
        <w:spacing w:after="325"/>
        <w:ind w:right="0"/>
      </w:pPr>
      <w:r>
        <w:t>Both Nottinghamshire and Suffolk Police provided evidence about initiatives they have implemented to r</w:t>
      </w:r>
      <w:r>
        <w:t xml:space="preserve">educe street prostitution which are based on intensive enforcement of kerb crawling legislation, and the provision of services to help sex workers exit </w:t>
      </w:r>
    </w:p>
    <w:p w:rsidR="00BB3C8B" w:rsidRDefault="003C25C4">
      <w:pPr>
        <w:numPr>
          <w:ilvl w:val="0"/>
          <w:numId w:val="24"/>
        </w:numPr>
        <w:spacing w:after="17" w:line="265" w:lineRule="auto"/>
        <w:ind w:right="0" w:hanging="283"/>
      </w:pPr>
      <w:r>
        <w:rPr>
          <w:rFonts w:ascii="Calibri" w:eastAsia="Calibri" w:hAnsi="Calibri" w:cs="Calibri"/>
          <w:sz w:val="15"/>
        </w:rPr>
        <w:t>Sex Worker Open University (</w:t>
      </w:r>
      <w:hyperlink r:id="rId138">
        <w:r>
          <w:rPr>
            <w:rFonts w:ascii="Calibri" w:eastAsia="Calibri" w:hAnsi="Calibri" w:cs="Calibri"/>
            <w:color w:val="2A4A9A"/>
            <w:sz w:val="15"/>
          </w:rPr>
          <w:t>PRO0147</w:t>
        </w:r>
      </w:hyperlink>
      <w:r>
        <w:rPr>
          <w:rFonts w:ascii="Calibri" w:eastAsia="Calibri" w:hAnsi="Calibri" w:cs="Calibri"/>
          <w:sz w:val="15"/>
        </w:rPr>
        <w:t>)</w:t>
      </w:r>
    </w:p>
    <w:p w:rsidR="00BB3C8B" w:rsidRDefault="003C25C4">
      <w:pPr>
        <w:numPr>
          <w:ilvl w:val="0"/>
          <w:numId w:val="24"/>
        </w:numPr>
        <w:spacing w:after="17" w:line="265" w:lineRule="auto"/>
        <w:ind w:right="0" w:hanging="283"/>
      </w:pPr>
      <w:r>
        <w:rPr>
          <w:rFonts w:ascii="Calibri" w:eastAsia="Calibri" w:hAnsi="Calibri" w:cs="Calibri"/>
          <w:sz w:val="15"/>
        </w:rPr>
        <w:t>National Ugly Mugs (</w:t>
      </w:r>
      <w:hyperlink r:id="rId139">
        <w:r>
          <w:rPr>
            <w:rFonts w:ascii="Calibri" w:eastAsia="Calibri" w:hAnsi="Calibri" w:cs="Calibri"/>
            <w:color w:val="2A4A9A"/>
            <w:sz w:val="15"/>
          </w:rPr>
          <w:t>PRO0082</w:t>
        </w:r>
      </w:hyperlink>
      <w:r>
        <w:rPr>
          <w:rFonts w:ascii="Calibri" w:eastAsia="Calibri" w:hAnsi="Calibri" w:cs="Calibri"/>
          <w:sz w:val="15"/>
        </w:rPr>
        <w:t>)</w:t>
      </w:r>
    </w:p>
    <w:p w:rsidR="00BB3C8B" w:rsidRDefault="003C25C4">
      <w:pPr>
        <w:numPr>
          <w:ilvl w:val="0"/>
          <w:numId w:val="24"/>
        </w:numPr>
        <w:spacing w:after="17" w:line="265" w:lineRule="auto"/>
        <w:ind w:right="0" w:hanging="283"/>
      </w:pPr>
      <w:r>
        <w:rPr>
          <w:rFonts w:ascii="Calibri" w:eastAsia="Calibri" w:hAnsi="Calibri" w:cs="Calibri"/>
          <w:sz w:val="15"/>
        </w:rPr>
        <w:t xml:space="preserve">Oral evidence taken on </w:t>
      </w:r>
      <w:hyperlink r:id="rId140">
        <w:r>
          <w:rPr>
            <w:rFonts w:ascii="Calibri" w:eastAsia="Calibri" w:hAnsi="Calibri" w:cs="Calibri"/>
            <w:color w:val="2A4A9A"/>
            <w:sz w:val="15"/>
          </w:rPr>
          <w:t>1 March 2016</w:t>
        </w:r>
      </w:hyperlink>
      <w:r>
        <w:rPr>
          <w:rFonts w:ascii="Calibri" w:eastAsia="Calibri" w:hAnsi="Calibri" w:cs="Calibri"/>
          <w:sz w:val="15"/>
        </w:rPr>
        <w:t xml:space="preserve">, Q83 </w:t>
      </w:r>
    </w:p>
    <w:p w:rsidR="00BB3C8B" w:rsidRDefault="003C25C4">
      <w:pPr>
        <w:numPr>
          <w:ilvl w:val="0"/>
          <w:numId w:val="24"/>
        </w:numPr>
        <w:spacing w:after="17" w:line="265" w:lineRule="auto"/>
        <w:ind w:right="0" w:hanging="283"/>
      </w:pPr>
      <w:r>
        <w:rPr>
          <w:rFonts w:ascii="Calibri" w:eastAsia="Calibri" w:hAnsi="Calibri" w:cs="Calibri"/>
          <w:sz w:val="15"/>
        </w:rPr>
        <w:lastRenderedPageBreak/>
        <w:t xml:space="preserve">Oral evidence taken on </w:t>
      </w:r>
      <w:hyperlink r:id="rId141">
        <w:r>
          <w:rPr>
            <w:rFonts w:ascii="Calibri" w:eastAsia="Calibri" w:hAnsi="Calibri" w:cs="Calibri"/>
            <w:color w:val="2A4A9A"/>
            <w:sz w:val="15"/>
          </w:rPr>
          <w:t>1 March 2016</w:t>
        </w:r>
      </w:hyperlink>
      <w:r>
        <w:rPr>
          <w:rFonts w:ascii="Calibri" w:eastAsia="Calibri" w:hAnsi="Calibri" w:cs="Calibri"/>
          <w:sz w:val="15"/>
        </w:rPr>
        <w:t>, Q103</w:t>
      </w:r>
    </w:p>
    <w:p w:rsidR="00BB3C8B" w:rsidRDefault="003C25C4">
      <w:pPr>
        <w:numPr>
          <w:ilvl w:val="0"/>
          <w:numId w:val="24"/>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76672" behindDoc="1" locked="0" layoutInCell="1" allowOverlap="1">
                <wp:simplePos x="0" y="0"/>
                <wp:positionH relativeFrom="column">
                  <wp:posOffset>1</wp:posOffset>
                </wp:positionH>
                <wp:positionV relativeFrom="paragraph">
                  <wp:posOffset>-609446</wp:posOffset>
                </wp:positionV>
                <wp:extent cx="5400002" cy="736605"/>
                <wp:effectExtent l="0" t="0" r="0" b="0"/>
                <wp:wrapNone/>
                <wp:docPr id="34415" name="Group 34415"/>
                <wp:cNvGraphicFramePr/>
                <a:graphic xmlns:a="http://schemas.openxmlformats.org/drawingml/2006/main">
                  <a:graphicData uri="http://schemas.microsoft.com/office/word/2010/wordprocessingGroup">
                    <wpg:wgp>
                      <wpg:cNvGrpSpPr/>
                      <wpg:grpSpPr>
                        <a:xfrm>
                          <a:off x="0" y="0"/>
                          <a:ext cx="5400002" cy="736605"/>
                          <a:chOff x="0" y="0"/>
                          <a:chExt cx="5400002" cy="736605"/>
                        </a:xfrm>
                      </wpg:grpSpPr>
                      <wps:wsp>
                        <wps:cNvPr id="2729" name="Shape 2729"/>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730" name="Shape 2730"/>
                        <wps:cNvSpPr/>
                        <wps:spPr>
                          <a:xfrm>
                            <a:off x="1511405" y="177800"/>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736" name="Shape 2736"/>
                        <wps:cNvSpPr/>
                        <wps:spPr>
                          <a:xfrm>
                            <a:off x="1135138" y="317502"/>
                            <a:ext cx="412153" cy="0"/>
                          </a:xfrm>
                          <a:custGeom>
                            <a:avLst/>
                            <a:gdLst/>
                            <a:ahLst/>
                            <a:cxnLst/>
                            <a:rect l="0" t="0" r="0" b="0"/>
                            <a:pathLst>
                              <a:path w="412153">
                                <a:moveTo>
                                  <a:pt x="0" y="0"/>
                                </a:moveTo>
                                <a:lnTo>
                                  <a:pt x="41215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742" name="Shape 2742"/>
                        <wps:cNvSpPr/>
                        <wps:spPr>
                          <a:xfrm>
                            <a:off x="1257195" y="457203"/>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748" name="Shape 2748"/>
                        <wps:cNvSpPr/>
                        <wps:spPr>
                          <a:xfrm>
                            <a:off x="1257195" y="596904"/>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754" name="Shape 2754"/>
                        <wps:cNvSpPr/>
                        <wps:spPr>
                          <a:xfrm>
                            <a:off x="1550255" y="736605"/>
                            <a:ext cx="398882" cy="0"/>
                          </a:xfrm>
                          <a:custGeom>
                            <a:avLst/>
                            <a:gdLst/>
                            <a:ahLst/>
                            <a:cxnLst/>
                            <a:rect l="0" t="0" r="0" b="0"/>
                            <a:pathLst>
                              <a:path w="398882">
                                <a:moveTo>
                                  <a:pt x="0" y="0"/>
                                </a:moveTo>
                                <a:lnTo>
                                  <a:pt x="39888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1E616D11" id="Group 34415" o:spid="_x0000_s1026" style="position:absolute;margin-left:0;margin-top:-48pt;width:425.2pt;height:58pt;z-index:-251639808" coordsize="54000,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">
                <v:shape id="Shape 2729"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OdJzsQA&#10;AADdAAAADwAAAGRycy9kb3ducmV2LnhtbESPQWvCQBSE70L/w/KE3urGgG2NriIFQU+iVs/P7DMJ&#10;Zt/G3a2J/74rCB6HmfmGmc47U4sbOV9ZVjAcJCCIc6srLhT87pcf3yB8QNZYWyYFd/Iwn731pphp&#10;2/KWbrtQiAhhn6GCMoQmk9LnJRn0A9sQR+9sncEQpSukdthGuKllmiSf0mDFcaHEhn5Kyi+7P6Pg&#10;VITD5tou2tNxtHTbK69XGxop9d7vFhMQgbrwCj/bK60g/UrH8HgTn4C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TnSc7EAAAA3QAAAA8AAAAAAAAAAAAAAAAAmAIAAGRycy9k&#10;b3ducmV2LnhtbFBLBQYAAAAABAAEAPUAAACJAwAAAAA=&#10;" path="m,l5400002,e" filled="f" strokeweight=".25pt">
                  <v:stroke miterlimit="83231f" joinstyle="miter"/>
                  <v:path arrowok="t" textboxrect="0,0,5400002,0"/>
                </v:shape>
                <v:shape id="Shape 2730" o:spid="_x0000_s1028" style="position:absolute;left:15114;top:1778;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h/z7sIA&#10;AADdAAAADwAAAGRycy9kb3ducmV2LnhtbERPz2vCMBS+C/4P4Q28aToFt3VGcYNBT4JVCrs9mre2&#10;LHnpkth2//1yEHb8+H7vDpM1YiAfOscKHlcZCOLa6Y4bBdfLx/IZRIjIGo1jUvBLAQ77+WyHuXYj&#10;n2koYyNSCIccFbQx9rmUoW7JYli5njhxX85bjAn6RmqPYwq3Rq6zbCstdpwaWuzpvaX6u7xZBZ99&#10;8fLTjKU8+W1l4q1601aflVo8TMdXEJGm+C++uwutYP20SfvTm/QE5P4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yH/PuwgAAAN0AAAAPAAAAAAAAAAAAAAAAAJgCAABkcnMvZG93&#10;bnJldi54bWxQSwUGAAAAAAQABAD1AAAAhwMAAAAA&#10;" path="m,l399872,e" filled="f" strokecolor="#2a4a9a" strokeweight=".5pt">
                  <v:stroke miterlimit="83231f" joinstyle="miter"/>
                  <v:path arrowok="t" textboxrect="0,0,399872,0"/>
                </v:shape>
                <v:shape id="Shape 2736" o:spid="_x0000_s1029" style="position:absolute;left:11351;top:3175;width:4121;height:0;visibility:visible;mso-wrap-style:square;v-text-anchor:top" coordsize="41215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ggj8YA&#10;AADdAAAADwAAAGRycy9kb3ducmV2LnhtbESP0WrCQBRE3wv+w3IFX4putFZDdJW2UBDqSxM/4Jq9&#10;Jmmzd8Puqqlf3xUKfRxm5gyz3vamFRdyvrGsYDpJQBCXVjdcKTgU7+MUhA/IGlvLpOCHPGw3g4c1&#10;Ztpe+ZMueahEhLDPUEEdQpdJ6cuaDPqJ7Yijd7LOYIjSVVI7vEa4aeUsSRbSYMNxocaO3moqv/Oz&#10;UfDa9dVj+Pqwz/PjvrRpWjBOb0qNhv3LCkSgPvyH/9o7rWC2fFrA/U18AnLz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nggj8YAAADdAAAADwAAAAAAAAAAAAAAAACYAgAAZHJz&#10;L2Rvd25yZXYueG1sUEsFBgAAAAAEAAQA9QAAAIsDAAAAAA==&#10;" path="m,l412153,e" filled="f" strokecolor="#2a4a9a" strokeweight=".5pt">
                  <v:stroke miterlimit="83231f" joinstyle="miter"/>
                  <v:path arrowok="t" textboxrect="0,0,412153,0"/>
                </v:shape>
                <v:shape id="Shape 2742" o:spid="_x0000_s1030" style="position:absolute;left:12571;top:4572;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yvdsccA&#10;AADdAAAADwAAAGRycy9kb3ducmV2LnhtbESP3WoCMRSE7wu+QziCN6VmuxVbVqMUURBswT+K3h02&#10;x83i5mTZpLq+vREKvRxm5htmPG1tJS7U+NKxgtd+AoI4d7rkQsF+t3j5AOEDssbKMSm4kYfppPM0&#10;xky7K2/osg2FiBD2GSowIdSZlD43ZNH3XU0cvZNrLIYom0LqBq8RbiuZJslQWiw5LhisaWYoP29/&#10;rYLDNw1/6vnx1L7ZdPm8Ive1NgOlet32cwQiUBv+w3/tpVaQvg9SeLyJT0BO7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Mr3bHHAAAA3QAAAA8AAAAAAAAAAAAAAAAAmAIAAGRy&#10;cy9kb3ducmV2LnhtbFBLBQYAAAAABAAEAPUAAACMAwAAAAA=&#10;" path="m,l604037,e" filled="f" strokecolor="#2a4a9a" strokeweight=".5pt">
                  <v:stroke miterlimit="83231f" joinstyle="miter"/>
                  <v:path arrowok="t" textboxrect="0,0,604037,0"/>
                </v:shape>
                <v:shape id="Shape 2748" o:spid="_x0000_s1031" style="position:absolute;left:12571;top:5969;width:6041;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sPqW8QA&#10;AADdAAAADwAAAGRycy9kb3ducmV2LnhtbERPW2vCMBR+F/YfwhnsRTS1E5VqFJENhCnMC6Jvh+bY&#10;FJuT0mTa/fvlQdjjx3efLVpbiTs1vnSsYNBPQBDnTpdcKDgePnsTED4ga6wck4Jf8rCYv3RmmGn3&#10;4B3d96EQMYR9hgpMCHUmpc8NWfR9VxNH7uoaiyHCppC6wUcMt5VMk2QkLZYcGwzWtDKU3/Y/VsF5&#10;S6NT/XG5tu82XXe/yG2+zVCpt9d2OQURqA3/4qd7rRWk42GcG9/EJyDn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LD6lvEAAAA3QAAAA8AAAAAAAAAAAAAAAAAmAIAAGRycy9k&#10;b3ducmV2LnhtbFBLBQYAAAAABAAEAPUAAACJAwAAAAA=&#10;" path="m,l604037,e" filled="f" strokecolor="#2a4a9a" strokeweight=".5pt">
                  <v:stroke miterlimit="83231f" joinstyle="miter"/>
                  <v:path arrowok="t" textboxrect="0,0,604037,0"/>
                </v:shape>
                <v:shape id="Shape 2754" o:spid="_x0000_s1032" style="position:absolute;left:15502;top:7366;width:3989;height:0;visibility:visible;mso-wrap-style:square;v-text-anchor:top" coordsize="3988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OzzsYA&#10;AADdAAAADwAAAGRycy9kb3ducmV2LnhtbESPQWsCMRSE74X+h/AKvZSarditrkYppUKP1dWDt8fm&#10;uVm6eQlJqtt/3wiCx2FmvmEWq8H24kQhdo4VvIwKEMSN0x23Cnb1+nkKIiZkjb1jUvBHEVbL+7sF&#10;VtqdeUOnbWpFhnCsUIFJyVdSxsaQxThynjh7RxcspixDK3XAc4bbXo6LopQWO84LBj19GGp+tr9W&#10;wWxP9bcp+7rsPsPu+OT9ZqYPSj0+DO9zEImGdAtf219awfjtdQKXN/kJyO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6OzzsYAAADdAAAADwAAAAAAAAAAAAAAAACYAgAAZHJz&#10;L2Rvd25yZXYueG1sUEsFBgAAAAAEAAQA9QAAAIsDAAAAAA==&#10;" path="m,l398882,e" filled="f" strokecolor="#2a4a9a" strokeweight=".5pt">
                  <v:stroke miterlimit="83231f" joinstyle="miter"/>
                  <v:path arrowok="t" textboxrect="0,0,398882,0"/>
                </v:shape>
              </v:group>
            </w:pict>
          </mc:Fallback>
        </mc:AlternateContent>
      </w:r>
      <w:r>
        <w:rPr>
          <w:rFonts w:ascii="Calibri" w:eastAsia="Calibri" w:hAnsi="Calibri" w:cs="Calibri"/>
          <w:sz w:val="15"/>
        </w:rPr>
        <w:t>Rape Crisis Surrey and Sussex (</w:t>
      </w:r>
      <w:hyperlink r:id="rId142">
        <w:r>
          <w:rPr>
            <w:rFonts w:ascii="Calibri" w:eastAsia="Calibri" w:hAnsi="Calibri" w:cs="Calibri"/>
            <w:color w:val="2A4A9A"/>
            <w:sz w:val="15"/>
          </w:rPr>
          <w:t>PRO0178</w:t>
        </w:r>
      </w:hyperlink>
      <w:r>
        <w:rPr>
          <w:rFonts w:ascii="Calibri" w:eastAsia="Calibri" w:hAnsi="Calibri" w:cs="Calibri"/>
          <w:sz w:val="15"/>
        </w:rPr>
        <w:t xml:space="preserve">); and oral evidence taken on </w:t>
      </w:r>
      <w:hyperlink r:id="rId143">
        <w:r>
          <w:rPr>
            <w:rFonts w:ascii="Calibri" w:eastAsia="Calibri" w:hAnsi="Calibri" w:cs="Calibri"/>
            <w:color w:val="2A4A9A"/>
            <w:sz w:val="15"/>
          </w:rPr>
          <w:t>1 March 2016</w:t>
        </w:r>
      </w:hyperlink>
      <w:hyperlink r:id="rId144">
        <w:r>
          <w:rPr>
            <w:rFonts w:ascii="Calibri" w:eastAsia="Calibri" w:hAnsi="Calibri" w:cs="Calibri"/>
            <w:sz w:val="15"/>
          </w:rPr>
          <w:t>,</w:t>
        </w:r>
      </w:hyperlink>
      <w:r>
        <w:rPr>
          <w:rFonts w:ascii="Calibri" w:eastAsia="Calibri" w:hAnsi="Calibri" w:cs="Calibri"/>
          <w:sz w:val="15"/>
        </w:rPr>
        <w:t xml:space="preserve"> Q68</w:t>
      </w:r>
    </w:p>
    <w:p w:rsidR="00BB3C8B" w:rsidRDefault="003C25C4">
      <w:pPr>
        <w:spacing w:after="243"/>
        <w:ind w:left="-5" w:right="0"/>
      </w:pPr>
      <w:r>
        <w:t>prostitution. Neil Radford, Police Sergeant, Nottinghamshire Police, said that since the scheme was implemented in Nottingham in 2004, 1,590 men had been caught attempting to purchase a sexual</w:t>
      </w:r>
      <w:r>
        <w:t xml:space="preserve"> act on the streets of Nottingham, 945 of whom had attended a oneday rehabilitation programme to address their use of prostitution; only 33 were known to have reoffended. Care packages to help women exit prostitution had reduced the number of street sex wo</w:t>
      </w:r>
      <w:r>
        <w:t>rkers from 150 to just under 40.</w:t>
      </w:r>
      <w:r>
        <w:rPr>
          <w:sz w:val="22"/>
          <w:vertAlign w:val="superscript"/>
        </w:rPr>
        <w:t>55</w:t>
      </w:r>
      <w:r>
        <w:t xml:space="preserve"> Suffolk adopted a similar strategy to Nottingham. Alan Caton OBE, formerly a police officer with Suffolk Constabulary, said that within two years of the implementation of a zero tolerance strategy in 2007, prostitution ha</w:t>
      </w:r>
      <w:r>
        <w:t>d effectively disappeared from the streets of Ipswich and over 80 women had been helped to move away from prostitution by the multi-agency team.</w:t>
      </w:r>
      <w:r>
        <w:rPr>
          <w:sz w:val="22"/>
          <w:vertAlign w:val="superscript"/>
        </w:rPr>
        <w:t>56</w:t>
      </w:r>
    </w:p>
    <w:p w:rsidR="00BB3C8B" w:rsidRDefault="003C25C4">
      <w:pPr>
        <w:spacing w:after="383"/>
        <w:ind w:left="-5" w:right="0"/>
      </w:pPr>
      <w:r>
        <w:t>48. Leeds recently piloted a different approach, where street prostitution was permitted within a defined are</w:t>
      </w:r>
      <w:r>
        <w:t>a of the city, at specified times. The area was policed for the reassurance of sex workers and to enforce other laws, including those relating to violent crime, robbery and public disorder. The rules of the managed approach were agreed between key stakehol</w:t>
      </w:r>
      <w:r>
        <w:t>der groups including the sex workers, the residents and local businesses. West Yorkshire Police said that the pilot had achieved a number of its stated objectives, but the tragic murder or a sex worker inside the designated area in December 2015 had led to</w:t>
      </w:r>
      <w:r>
        <w:t xml:space="preserve"> significant negative media coverage and an upsurge in opposition to the scheme. The Leeds Strategic Prostitution Group is now re-evaluating its strategy.</w:t>
      </w:r>
      <w:r>
        <w:rPr>
          <w:sz w:val="22"/>
          <w:vertAlign w:val="superscript"/>
        </w:rPr>
        <w:t>57</w:t>
      </w:r>
    </w:p>
    <w:p w:rsidR="00BB3C8B" w:rsidRDefault="003C25C4">
      <w:pPr>
        <w:pStyle w:val="Heading4"/>
        <w:spacing w:after="172" w:line="259" w:lineRule="auto"/>
        <w:ind w:left="-5"/>
      </w:pPr>
      <w:r>
        <w:rPr>
          <w:noProof/>
          <w:sz w:val="22"/>
        </w:rPr>
        <mc:AlternateContent>
          <mc:Choice Requires="wpg">
            <w:drawing>
              <wp:anchor distT="0" distB="0" distL="114300" distR="114300" simplePos="0" relativeHeight="251677696" behindDoc="0" locked="0" layoutInCell="1" allowOverlap="1">
                <wp:simplePos x="0" y="0"/>
                <wp:positionH relativeFrom="page">
                  <wp:posOffset>3063775</wp:posOffset>
                </wp:positionH>
                <wp:positionV relativeFrom="page">
                  <wp:posOffset>10010102</wp:posOffset>
                </wp:positionV>
                <wp:extent cx="399364" cy="6350"/>
                <wp:effectExtent l="0" t="0" r="0" b="0"/>
                <wp:wrapTopAndBottom/>
                <wp:docPr id="34705" name="Group 34705"/>
                <wp:cNvGraphicFramePr/>
                <a:graphic xmlns:a="http://schemas.openxmlformats.org/drawingml/2006/main">
                  <a:graphicData uri="http://schemas.microsoft.com/office/word/2010/wordprocessingGroup">
                    <wpg:wgp>
                      <wpg:cNvGrpSpPr/>
                      <wpg:grpSpPr>
                        <a:xfrm>
                          <a:off x="0" y="0"/>
                          <a:ext cx="399364" cy="6350"/>
                          <a:chOff x="0" y="0"/>
                          <a:chExt cx="399364" cy="6350"/>
                        </a:xfrm>
                      </wpg:grpSpPr>
                      <wps:wsp>
                        <wps:cNvPr id="2874" name="Shape 2874"/>
                        <wps:cNvSpPr/>
                        <wps:spPr>
                          <a:xfrm>
                            <a:off x="0" y="0"/>
                            <a:ext cx="399364" cy="0"/>
                          </a:xfrm>
                          <a:custGeom>
                            <a:avLst/>
                            <a:gdLst/>
                            <a:ahLst/>
                            <a:cxnLst/>
                            <a:rect l="0" t="0" r="0" b="0"/>
                            <a:pathLst>
                              <a:path w="399364">
                                <a:moveTo>
                                  <a:pt x="0" y="0"/>
                                </a:moveTo>
                                <a:lnTo>
                                  <a:pt x="39936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35B61F37" id="Group 34705" o:spid="_x0000_s1026" style="position:absolute;margin-left:241.25pt;margin-top:788.2pt;width:31.45pt;height:.5pt;z-index:251677696;mso-position-horizontal-relative:page;mso-position-vertical-relative:page" coordsize="399364,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">
                <v:shape id="Shape 2874" o:spid="_x0000_s1027" style="position:absolute;width:399364;height:0;visibility:visible;mso-wrap-style:square;v-text-anchor:top" coordsize="3993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dGpGscA&#10;AADdAAAADwAAAGRycy9kb3ducmV2LnhtbESPQUvDQBSE7wX/w/IEb+3GYLTEbkuxFCyeWvXg7TX7&#10;zAazb8PuNon99W5B6HGYmW+YxWq0rejJh8axgvtZBoK4crrhWsHH+3Y6BxEissbWMSn4pQCr5c1k&#10;gaV2A++pP8RaJAiHEhWYGLtSylAZshhmriNO3rfzFmOSvpba45DgtpV5lj1Kiw2nBYMdvRiqfg4n&#10;qyDs+uOwlZ/55myOxZs3xdd6KJS6ux3XzyAijfEa/m+/agX5/OkBLm/SE5DL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XRqRrHAAAA3QAAAA8AAAAAAAAAAAAAAAAAmAIAAGRy&#10;cy9kb3ducmV2LnhtbFBLBQYAAAAABAAEAPUAAACMAwAAAAA=&#10;" path="m,l399364,e" filled="f" strokecolor="#2a4a9a" strokeweight=".5pt">
                  <v:stroke miterlimit="83231f" joinstyle="miter"/>
                  <v:path arrowok="t" textboxrect="0,0,399364,0"/>
                </v:shape>
                <w10:wrap type="topAndBottom" anchorx="page" anchory="page"/>
              </v:group>
            </w:pict>
          </mc:Fallback>
        </mc:AlternateContent>
      </w:r>
      <w:r>
        <w:rPr>
          <w:b/>
        </w:rPr>
        <w:t>Brothel-keeping legislation</w:t>
      </w:r>
    </w:p>
    <w:p w:rsidR="00BB3C8B" w:rsidRDefault="003C25C4">
      <w:pPr>
        <w:numPr>
          <w:ilvl w:val="0"/>
          <w:numId w:val="25"/>
        </w:numPr>
        <w:ind w:right="0"/>
      </w:pPr>
      <w:r>
        <w:t>According to CPS guidance, premises only become a brothel when more th</w:t>
      </w:r>
      <w:r>
        <w:t>an one woman uses premises for the purposes of prostitution, either simultaneously or one at a time. Although the guidance highlights the aim of penalising those who organise prostitutes and make a living from their earnings, a number of witnesses said tha</w:t>
      </w:r>
      <w:r>
        <w:t xml:space="preserve">t fear of prosecution stopped them from working together, and so exposed them to the risks to their safety in working alone. Eva Klambauer, an academic at King’s College London, conducting research on the impact of legislation on the lives of sex workers, </w:t>
      </w:r>
      <w:r>
        <w:t>said that sex workers sometimes received ambivalent advice from the police:</w:t>
      </w:r>
    </w:p>
    <w:p w:rsidR="00BB3C8B" w:rsidRDefault="003C25C4">
      <w:pPr>
        <w:spacing w:after="246"/>
        <w:ind w:left="804" w:right="285"/>
      </w:pPr>
      <w:r>
        <w:t>Several women I interviewed have explicitly mentioned that when they called the police to report a violent attack, the police advised them to work together with other sex workers. They ‘turn a blind eye on it’, because their main concern is ‘to keep the gi</w:t>
      </w:r>
      <w:r>
        <w:t>rls safe’. Despite the occasional assurance of police officers not to target sex workers themselves, most independent sex workers I interviewed are afraid of working together as they are unwilling to risk being charged with brothel-keeping.</w:t>
      </w:r>
      <w:r>
        <w:rPr>
          <w:sz w:val="22"/>
          <w:vertAlign w:val="superscript"/>
        </w:rPr>
        <w:t>58</w:t>
      </w:r>
    </w:p>
    <w:p w:rsidR="00BB3C8B" w:rsidRDefault="003C25C4">
      <w:pPr>
        <w:numPr>
          <w:ilvl w:val="0"/>
          <w:numId w:val="25"/>
        </w:numPr>
        <w:ind w:right="0"/>
      </w:pPr>
      <w:r>
        <w:t>The English C</w:t>
      </w:r>
      <w:r>
        <w:t>ollective of Prostitutes noted that the CPS policy for brothel-keeping prosecutions:</w:t>
      </w:r>
    </w:p>
    <w:p w:rsidR="00BB3C8B" w:rsidRDefault="003C25C4">
      <w:pPr>
        <w:spacing w:after="291"/>
        <w:ind w:left="804" w:right="0"/>
      </w:pPr>
      <w:r>
        <w:t xml:space="preserve">[ … ] says nothing about coercion or safety, but only about how long women have been working and how much money has been made. So no distinction </w:t>
      </w:r>
    </w:p>
    <w:p w:rsidR="00BB3C8B" w:rsidRDefault="003C25C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400002" cy="582616"/>
                <wp:effectExtent l="0" t="0" r="0" b="0"/>
                <wp:docPr id="34704" name="Group 34704"/>
                <wp:cNvGraphicFramePr/>
                <a:graphic xmlns:a="http://schemas.openxmlformats.org/drawingml/2006/main">
                  <a:graphicData uri="http://schemas.microsoft.com/office/word/2010/wordprocessingGroup">
                    <wpg:wgp>
                      <wpg:cNvGrpSpPr/>
                      <wpg:grpSpPr>
                        <a:xfrm>
                          <a:off x="0" y="0"/>
                          <a:ext cx="5400002" cy="582616"/>
                          <a:chOff x="0" y="0"/>
                          <a:chExt cx="5400002" cy="582616"/>
                        </a:xfrm>
                      </wpg:grpSpPr>
                      <wps:wsp>
                        <wps:cNvPr id="2855" name="Shape 2855"/>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856" name="Shape 2856"/>
                        <wps:cNvSpPr/>
                        <wps:spPr>
                          <a:xfrm>
                            <a:off x="1930001" y="177800"/>
                            <a:ext cx="394132" cy="0"/>
                          </a:xfrm>
                          <a:custGeom>
                            <a:avLst/>
                            <a:gdLst/>
                            <a:ahLst/>
                            <a:cxnLst/>
                            <a:rect l="0" t="0" r="0" b="0"/>
                            <a:pathLst>
                              <a:path w="394132">
                                <a:moveTo>
                                  <a:pt x="0" y="0"/>
                                </a:moveTo>
                                <a:lnTo>
                                  <a:pt x="39413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857" name="Rectangle 2857"/>
                        <wps:cNvSpPr/>
                        <wps:spPr>
                          <a:xfrm>
                            <a:off x="0" y="50641"/>
                            <a:ext cx="14049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55</w:t>
                              </w:r>
                            </w:p>
                          </w:txbxContent>
                        </wps:txbx>
                        <wps:bodyPr horzOverflow="overflow" vert="horz" lIns="0" tIns="0" rIns="0" bIns="0" rtlCol="0">
                          <a:noAutofit/>
                        </wps:bodyPr>
                      </wps:wsp>
                      <wps:wsp>
                        <wps:cNvPr id="2859" name="Rectangle 2859"/>
                        <wps:cNvSpPr/>
                        <wps:spPr>
                          <a:xfrm>
                            <a:off x="179993" y="50641"/>
                            <a:ext cx="232620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Neil</w:t>
                              </w:r>
                              <w:r>
                                <w:rPr>
                                  <w:rFonts w:ascii="Calibri" w:eastAsia="Calibri" w:hAnsi="Calibri" w:cs="Calibri"/>
                                  <w:spacing w:val="8"/>
                                  <w:w w:val="116"/>
                                  <w:sz w:val="15"/>
                                </w:rPr>
                                <w:t xml:space="preserve"> </w:t>
                              </w:r>
                              <w:r>
                                <w:rPr>
                                  <w:rFonts w:ascii="Calibri" w:eastAsia="Calibri" w:hAnsi="Calibri" w:cs="Calibri"/>
                                  <w:w w:val="116"/>
                                  <w:sz w:val="15"/>
                                </w:rPr>
                                <w:t>Radford,</w:t>
                              </w:r>
                              <w:r>
                                <w:rPr>
                                  <w:rFonts w:ascii="Calibri" w:eastAsia="Calibri" w:hAnsi="Calibri" w:cs="Calibri"/>
                                  <w:spacing w:val="8"/>
                                  <w:w w:val="116"/>
                                  <w:sz w:val="15"/>
                                </w:rPr>
                                <w:t xml:space="preserve"> </w:t>
                              </w:r>
                              <w:r>
                                <w:rPr>
                                  <w:rFonts w:ascii="Calibri" w:eastAsia="Calibri" w:hAnsi="Calibri" w:cs="Calibri"/>
                                  <w:w w:val="116"/>
                                  <w:sz w:val="15"/>
                                </w:rPr>
                                <w:t>Not</w:t>
                              </w:r>
                              <w:r>
                                <w:rPr>
                                  <w:rFonts w:ascii="Calibri" w:eastAsia="Calibri" w:hAnsi="Calibri" w:cs="Calibri"/>
                                  <w:w w:val="116"/>
                                  <w:sz w:val="15"/>
                                </w:rPr>
                                <w:t>tinghamshire</w:t>
                              </w:r>
                              <w:r>
                                <w:rPr>
                                  <w:rFonts w:ascii="Calibri" w:eastAsia="Calibri" w:hAnsi="Calibri" w:cs="Calibri"/>
                                  <w:spacing w:val="8"/>
                                  <w:w w:val="116"/>
                                  <w:sz w:val="15"/>
                                </w:rPr>
                                <w:t xml:space="preserve"> </w:t>
                              </w:r>
                              <w:r>
                                <w:rPr>
                                  <w:rFonts w:ascii="Calibri" w:eastAsia="Calibri" w:hAnsi="Calibri" w:cs="Calibri"/>
                                  <w:w w:val="116"/>
                                  <w:sz w:val="15"/>
                                </w:rPr>
                                <w:t>Police</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2884" name="Rectangle 2884"/>
                        <wps:cNvSpPr/>
                        <wps:spPr>
                          <a:xfrm>
                            <a:off x="1930001" y="50641"/>
                            <a:ext cx="454473"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9"/>
                                  <w:sz w:val="15"/>
                                </w:rPr>
                                <w:t>PRO011</w:t>
                              </w:r>
                            </w:p>
                          </w:txbxContent>
                        </wps:txbx>
                        <wps:bodyPr horzOverflow="overflow" vert="horz" lIns="0" tIns="0" rIns="0" bIns="0" rtlCol="0">
                          <a:noAutofit/>
                        </wps:bodyPr>
                      </wps:wsp>
                      <wps:wsp>
                        <wps:cNvPr id="2885" name="Rectangle 2885"/>
                        <wps:cNvSpPr/>
                        <wps:spPr>
                          <a:xfrm>
                            <a:off x="2269920" y="50641"/>
                            <a:ext cx="70435" cy="150119"/>
                          </a:xfrm>
                          <a:prstGeom prst="rect">
                            <a:avLst/>
                          </a:prstGeom>
                          <a:ln>
                            <a:noFill/>
                          </a:ln>
                        </wps:spPr>
                        <wps:txbx>
                          <w:txbxContent>
                            <w:p w:rsidR="00BB3C8B" w:rsidRDefault="003C25C4">
                              <w:pPr>
                                <w:spacing w:after="160" w:line="259" w:lineRule="auto"/>
                                <w:ind w:left="0" w:right="0" w:firstLine="0"/>
                                <w:jc w:val="left"/>
                              </w:pPr>
                              <w:hyperlink r:id="rId145">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2861" name="Rectangle 2861"/>
                        <wps:cNvSpPr/>
                        <wps:spPr>
                          <a:xfrm>
                            <a:off x="2324136" y="50641"/>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2862" name="Shape 2862"/>
                        <wps:cNvSpPr/>
                        <wps:spPr>
                          <a:xfrm>
                            <a:off x="961568" y="317502"/>
                            <a:ext cx="412369" cy="0"/>
                          </a:xfrm>
                          <a:custGeom>
                            <a:avLst/>
                            <a:gdLst/>
                            <a:ahLst/>
                            <a:cxnLst/>
                            <a:rect l="0" t="0" r="0" b="0"/>
                            <a:pathLst>
                              <a:path w="412369">
                                <a:moveTo>
                                  <a:pt x="0" y="0"/>
                                </a:moveTo>
                                <a:lnTo>
                                  <a:pt x="41236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863" name="Rectangle 2863"/>
                        <wps:cNvSpPr/>
                        <wps:spPr>
                          <a:xfrm>
                            <a:off x="0" y="190343"/>
                            <a:ext cx="14302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9"/>
                                  <w:sz w:val="15"/>
                                </w:rPr>
                                <w:t>56</w:t>
                              </w:r>
                            </w:p>
                          </w:txbxContent>
                        </wps:txbx>
                        <wps:bodyPr horzOverflow="overflow" vert="horz" lIns="0" tIns="0" rIns="0" bIns="0" rtlCol="0">
                          <a:noAutofit/>
                        </wps:bodyPr>
                      </wps:wsp>
                      <wps:wsp>
                        <wps:cNvPr id="2865" name="Rectangle 2865"/>
                        <wps:cNvSpPr/>
                        <wps:spPr>
                          <a:xfrm>
                            <a:off x="179995" y="190343"/>
                            <a:ext cx="103818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7"/>
                                  <w:sz w:val="15"/>
                                </w:rPr>
                                <w:t>Alan</w:t>
                              </w:r>
                              <w:r>
                                <w:rPr>
                                  <w:rFonts w:ascii="Calibri" w:eastAsia="Calibri" w:hAnsi="Calibri" w:cs="Calibri"/>
                                  <w:spacing w:val="8"/>
                                  <w:w w:val="117"/>
                                  <w:sz w:val="15"/>
                                </w:rPr>
                                <w:t xml:space="preserve"> </w:t>
                              </w:r>
                              <w:r>
                                <w:rPr>
                                  <w:rFonts w:ascii="Calibri" w:eastAsia="Calibri" w:hAnsi="Calibri" w:cs="Calibri"/>
                                  <w:w w:val="117"/>
                                  <w:sz w:val="15"/>
                                </w:rPr>
                                <w:t>Caton</w:t>
                              </w:r>
                              <w:r>
                                <w:rPr>
                                  <w:rFonts w:ascii="Calibri" w:eastAsia="Calibri" w:hAnsi="Calibri" w:cs="Calibri"/>
                                  <w:spacing w:val="8"/>
                                  <w:w w:val="117"/>
                                  <w:sz w:val="15"/>
                                </w:rPr>
                                <w:t xml:space="preserve"> </w:t>
                              </w:r>
                              <w:r>
                                <w:rPr>
                                  <w:rFonts w:ascii="Calibri" w:eastAsia="Calibri" w:hAnsi="Calibri" w:cs="Calibri"/>
                                  <w:w w:val="117"/>
                                  <w:sz w:val="15"/>
                                </w:rPr>
                                <w:t>OBE</w:t>
                              </w:r>
                              <w:r>
                                <w:rPr>
                                  <w:rFonts w:ascii="Calibri" w:eastAsia="Calibri" w:hAnsi="Calibri" w:cs="Calibri"/>
                                  <w:spacing w:val="8"/>
                                  <w:w w:val="117"/>
                                  <w:sz w:val="15"/>
                                </w:rPr>
                                <w:t xml:space="preserve"> </w:t>
                              </w:r>
                              <w:r>
                                <w:rPr>
                                  <w:rFonts w:ascii="Calibri" w:eastAsia="Calibri" w:hAnsi="Calibri" w:cs="Calibri"/>
                                  <w:w w:val="117"/>
                                  <w:sz w:val="15"/>
                                </w:rPr>
                                <w:t>(</w:t>
                              </w:r>
                            </w:p>
                          </w:txbxContent>
                        </wps:txbx>
                        <wps:bodyPr horzOverflow="overflow" vert="horz" lIns="0" tIns="0" rIns="0" bIns="0" rtlCol="0">
                          <a:noAutofit/>
                        </wps:bodyPr>
                      </wps:wsp>
                      <wps:wsp>
                        <wps:cNvPr id="2886" name="Rectangle 2886"/>
                        <wps:cNvSpPr/>
                        <wps:spPr>
                          <a:xfrm>
                            <a:off x="961568" y="190343"/>
                            <a:ext cx="47541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PRO000</w:t>
                              </w:r>
                            </w:p>
                          </w:txbxContent>
                        </wps:txbx>
                        <wps:bodyPr horzOverflow="overflow" vert="horz" lIns="0" tIns="0" rIns="0" bIns="0" rtlCol="0">
                          <a:noAutofit/>
                        </wps:bodyPr>
                      </wps:wsp>
                      <wps:wsp>
                        <wps:cNvPr id="2887" name="Rectangle 2887"/>
                        <wps:cNvSpPr/>
                        <wps:spPr>
                          <a:xfrm>
                            <a:off x="1319117" y="190343"/>
                            <a:ext cx="70435" cy="150119"/>
                          </a:xfrm>
                          <a:prstGeom prst="rect">
                            <a:avLst/>
                          </a:prstGeom>
                          <a:ln>
                            <a:noFill/>
                          </a:ln>
                        </wps:spPr>
                        <wps:txbx>
                          <w:txbxContent>
                            <w:p w:rsidR="00BB3C8B" w:rsidRDefault="003C25C4">
                              <w:pPr>
                                <w:spacing w:after="160" w:line="259" w:lineRule="auto"/>
                                <w:ind w:left="0" w:right="0" w:firstLine="0"/>
                                <w:jc w:val="left"/>
                              </w:pPr>
                              <w:hyperlink r:id="rId146">
                                <w:r>
                                  <w:rPr>
                                    <w:rFonts w:ascii="Calibri" w:eastAsia="Calibri" w:hAnsi="Calibri" w:cs="Calibri"/>
                                    <w:color w:val="2A4A9A"/>
                                    <w:w w:val="109"/>
                                    <w:sz w:val="15"/>
                                  </w:rPr>
                                  <w:t>7</w:t>
                                </w:r>
                              </w:hyperlink>
                            </w:p>
                          </w:txbxContent>
                        </wps:txbx>
                        <wps:bodyPr horzOverflow="overflow" vert="horz" lIns="0" tIns="0" rIns="0" bIns="0" rtlCol="0">
                          <a:noAutofit/>
                        </wps:bodyPr>
                      </wps:wsp>
                      <wps:wsp>
                        <wps:cNvPr id="2867" name="Rectangle 2867"/>
                        <wps:cNvSpPr/>
                        <wps:spPr>
                          <a:xfrm>
                            <a:off x="1373933" y="190343"/>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2868" name="Shape 2868"/>
                        <wps:cNvSpPr/>
                        <wps:spPr>
                          <a:xfrm>
                            <a:off x="1212035" y="457202"/>
                            <a:ext cx="406730" cy="0"/>
                          </a:xfrm>
                          <a:custGeom>
                            <a:avLst/>
                            <a:gdLst/>
                            <a:ahLst/>
                            <a:cxnLst/>
                            <a:rect l="0" t="0" r="0" b="0"/>
                            <a:pathLst>
                              <a:path w="406730">
                                <a:moveTo>
                                  <a:pt x="0" y="0"/>
                                </a:moveTo>
                                <a:lnTo>
                                  <a:pt x="40673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869" name="Rectangle 2869"/>
                        <wps:cNvSpPr/>
                        <wps:spPr>
                          <a:xfrm>
                            <a:off x="0" y="330044"/>
                            <a:ext cx="14213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9"/>
                                  <w:sz w:val="15"/>
                                </w:rPr>
                                <w:t>57</w:t>
                              </w:r>
                            </w:p>
                          </w:txbxContent>
                        </wps:txbx>
                        <wps:bodyPr horzOverflow="overflow" vert="horz" lIns="0" tIns="0" rIns="0" bIns="0" rtlCol="0">
                          <a:noAutofit/>
                        </wps:bodyPr>
                      </wps:wsp>
                      <wps:wsp>
                        <wps:cNvPr id="2871" name="Rectangle 2871"/>
                        <wps:cNvSpPr/>
                        <wps:spPr>
                          <a:xfrm>
                            <a:off x="179955" y="330044"/>
                            <a:ext cx="1371313"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West</w:t>
                              </w:r>
                              <w:r>
                                <w:rPr>
                                  <w:rFonts w:ascii="Calibri" w:eastAsia="Calibri" w:hAnsi="Calibri" w:cs="Calibri"/>
                                  <w:spacing w:val="8"/>
                                  <w:w w:val="114"/>
                                  <w:sz w:val="15"/>
                                </w:rPr>
                                <w:t xml:space="preserve"> </w:t>
                              </w:r>
                              <w:r>
                                <w:rPr>
                                  <w:rFonts w:ascii="Calibri" w:eastAsia="Calibri" w:hAnsi="Calibri" w:cs="Calibri"/>
                                  <w:w w:val="114"/>
                                  <w:sz w:val="15"/>
                                </w:rPr>
                                <w:t>Yorkshire</w:t>
                              </w:r>
                              <w:r>
                                <w:rPr>
                                  <w:rFonts w:ascii="Calibri" w:eastAsia="Calibri" w:hAnsi="Calibri" w:cs="Calibri"/>
                                  <w:spacing w:val="8"/>
                                  <w:w w:val="114"/>
                                  <w:sz w:val="15"/>
                                </w:rPr>
                                <w:t xml:space="preserve"> </w:t>
                              </w:r>
                              <w:r>
                                <w:rPr>
                                  <w:rFonts w:ascii="Calibri" w:eastAsia="Calibri" w:hAnsi="Calibri" w:cs="Calibri"/>
                                  <w:w w:val="114"/>
                                  <w:sz w:val="15"/>
                                </w:rPr>
                                <w:t>Police</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2888" name="Rectangle 2888"/>
                        <wps:cNvSpPr/>
                        <wps:spPr>
                          <a:xfrm>
                            <a:off x="1212035" y="330044"/>
                            <a:ext cx="46792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wps:txbx>
                        <wps:bodyPr horzOverflow="overflow" vert="horz" lIns="0" tIns="0" rIns="0" bIns="0" rtlCol="0">
                          <a:noAutofit/>
                        </wps:bodyPr>
                      </wps:wsp>
                      <wps:wsp>
                        <wps:cNvPr id="2889" name="Rectangle 2889"/>
                        <wps:cNvSpPr/>
                        <wps:spPr>
                          <a:xfrm>
                            <a:off x="1565060" y="330044"/>
                            <a:ext cx="70435" cy="150118"/>
                          </a:xfrm>
                          <a:prstGeom prst="rect">
                            <a:avLst/>
                          </a:prstGeom>
                          <a:ln>
                            <a:noFill/>
                          </a:ln>
                        </wps:spPr>
                        <wps:txbx>
                          <w:txbxContent>
                            <w:p w:rsidR="00BB3C8B" w:rsidRDefault="003C25C4">
                              <w:pPr>
                                <w:spacing w:after="160" w:line="259" w:lineRule="auto"/>
                                <w:ind w:left="0" w:right="0" w:firstLine="0"/>
                                <w:jc w:val="left"/>
                              </w:pPr>
                              <w:hyperlink r:id="rId147">
                                <w:r>
                                  <w:rPr>
                                    <w:rFonts w:ascii="Calibri" w:eastAsia="Calibri" w:hAnsi="Calibri" w:cs="Calibri"/>
                                    <w:color w:val="2A4A9A"/>
                                    <w:w w:val="109"/>
                                    <w:sz w:val="15"/>
                                  </w:rPr>
                                  <w:t>8</w:t>
                                </w:r>
                              </w:hyperlink>
                            </w:p>
                          </w:txbxContent>
                        </wps:txbx>
                        <wps:bodyPr horzOverflow="overflow" vert="horz" lIns="0" tIns="0" rIns="0" bIns="0" rtlCol="0">
                          <a:noAutofit/>
                        </wps:bodyPr>
                      </wps:wsp>
                      <wps:wsp>
                        <wps:cNvPr id="2873" name="Rectangle 2873"/>
                        <wps:cNvSpPr/>
                        <wps:spPr>
                          <a:xfrm>
                            <a:off x="1618770" y="330044"/>
                            <a:ext cx="42185" cy="150118"/>
                          </a:xfrm>
                          <a:prstGeom prst="rect">
                            <a:avLst/>
                          </a:prstGeom>
                          <a:ln>
                            <a:noFill/>
                          </a:ln>
                        </wps:spPr>
                        <wps:txbx>
                          <w:txbxContent>
                            <w:p w:rsidR="00BB3C8B" w:rsidRDefault="003C25C4">
                              <w:pPr>
                                <w:spacing w:after="160" w:line="259" w:lineRule="auto"/>
                                <w:ind w:left="0" w:right="0" w:firstLine="0"/>
                                <w:jc w:val="left"/>
                              </w:pPr>
                              <w:hyperlink r:id="rId148">
                                <w:r>
                                  <w:rPr>
                                    <w:rFonts w:ascii="Calibri" w:eastAsia="Calibri" w:hAnsi="Calibri" w:cs="Calibri"/>
                                    <w:w w:val="111"/>
                                    <w:sz w:val="15"/>
                                  </w:rPr>
                                  <w:t>)</w:t>
                                </w:r>
                              </w:hyperlink>
                            </w:p>
                          </w:txbxContent>
                        </wps:txbx>
                        <wps:bodyPr horzOverflow="overflow" vert="horz" lIns="0" tIns="0" rIns="0" bIns="0" rtlCol="0">
                          <a:noAutofit/>
                        </wps:bodyPr>
                      </wps:wsp>
                      <wps:wsp>
                        <wps:cNvPr id="2875" name="Rectangle 2875"/>
                        <wps:cNvSpPr/>
                        <wps:spPr>
                          <a:xfrm>
                            <a:off x="0" y="469745"/>
                            <a:ext cx="14403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09"/>
                                  <w:sz w:val="15"/>
                                </w:rPr>
                                <w:t>58</w:t>
                              </w:r>
                            </w:p>
                          </w:txbxContent>
                        </wps:txbx>
                        <wps:bodyPr horzOverflow="overflow" vert="horz" lIns="0" tIns="0" rIns="0" bIns="0" rtlCol="0">
                          <a:noAutofit/>
                        </wps:bodyPr>
                      </wps:wsp>
                      <wps:wsp>
                        <wps:cNvPr id="2877" name="Rectangle 2877"/>
                        <wps:cNvSpPr/>
                        <wps:spPr>
                          <a:xfrm>
                            <a:off x="179984" y="469745"/>
                            <a:ext cx="239770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7"/>
                                  <w:sz w:val="15"/>
                                </w:rPr>
                                <w:t>Eva</w:t>
                              </w:r>
                              <w:r>
                                <w:rPr>
                                  <w:rFonts w:ascii="Calibri" w:eastAsia="Calibri" w:hAnsi="Calibri" w:cs="Calibri"/>
                                  <w:spacing w:val="8"/>
                                  <w:w w:val="117"/>
                                  <w:sz w:val="15"/>
                                </w:rPr>
                                <w:t xml:space="preserve"> </w:t>
                              </w:r>
                              <w:r>
                                <w:rPr>
                                  <w:rFonts w:ascii="Calibri" w:eastAsia="Calibri" w:hAnsi="Calibri" w:cs="Calibri"/>
                                  <w:w w:val="117"/>
                                  <w:sz w:val="15"/>
                                </w:rPr>
                                <w:t>Klambauer,</w:t>
                              </w:r>
                              <w:r>
                                <w:rPr>
                                  <w:rFonts w:ascii="Calibri" w:eastAsia="Calibri" w:hAnsi="Calibri" w:cs="Calibri"/>
                                  <w:spacing w:val="8"/>
                                  <w:w w:val="117"/>
                                  <w:sz w:val="15"/>
                                </w:rPr>
                                <w:t xml:space="preserve"> </w:t>
                              </w:r>
                              <w:r>
                                <w:rPr>
                                  <w:rFonts w:ascii="Calibri" w:eastAsia="Calibri" w:hAnsi="Calibri" w:cs="Calibri"/>
                                  <w:w w:val="117"/>
                                  <w:sz w:val="15"/>
                                </w:rPr>
                                <w:t>King’s</w:t>
                              </w:r>
                              <w:r>
                                <w:rPr>
                                  <w:rFonts w:ascii="Calibri" w:eastAsia="Calibri" w:hAnsi="Calibri" w:cs="Calibri"/>
                                  <w:spacing w:val="8"/>
                                  <w:w w:val="117"/>
                                  <w:sz w:val="15"/>
                                </w:rPr>
                                <w:t xml:space="preserve"> </w:t>
                              </w:r>
                              <w:r>
                                <w:rPr>
                                  <w:rFonts w:ascii="Calibri" w:eastAsia="Calibri" w:hAnsi="Calibri" w:cs="Calibri"/>
                                  <w:w w:val="117"/>
                                  <w:sz w:val="15"/>
                                </w:rPr>
                                <w:t>College</w:t>
                              </w:r>
                              <w:r>
                                <w:rPr>
                                  <w:rFonts w:ascii="Calibri" w:eastAsia="Calibri" w:hAnsi="Calibri" w:cs="Calibri"/>
                                  <w:spacing w:val="8"/>
                                  <w:w w:val="117"/>
                                  <w:sz w:val="15"/>
                                </w:rPr>
                                <w:t xml:space="preserve"> </w:t>
                              </w:r>
                              <w:r>
                                <w:rPr>
                                  <w:rFonts w:ascii="Calibri" w:eastAsia="Calibri" w:hAnsi="Calibri" w:cs="Calibri"/>
                                  <w:w w:val="117"/>
                                  <w:sz w:val="15"/>
                                </w:rPr>
                                <w:t>London</w:t>
                              </w:r>
                              <w:r>
                                <w:rPr>
                                  <w:rFonts w:ascii="Calibri" w:eastAsia="Calibri" w:hAnsi="Calibri" w:cs="Calibri"/>
                                  <w:spacing w:val="8"/>
                                  <w:w w:val="117"/>
                                  <w:sz w:val="15"/>
                                </w:rPr>
                                <w:t xml:space="preserve"> </w:t>
                              </w:r>
                              <w:r>
                                <w:rPr>
                                  <w:rFonts w:ascii="Calibri" w:eastAsia="Calibri" w:hAnsi="Calibri" w:cs="Calibri"/>
                                  <w:w w:val="117"/>
                                  <w:sz w:val="15"/>
                                </w:rPr>
                                <w:t>(</w:t>
                              </w:r>
                            </w:p>
                          </w:txbxContent>
                        </wps:txbx>
                        <wps:bodyPr horzOverflow="overflow" vert="horz" lIns="0" tIns="0" rIns="0" bIns="0" rtlCol="0">
                          <a:noAutofit/>
                        </wps:bodyPr>
                      </wps:wsp>
                      <wps:wsp>
                        <wps:cNvPr id="2890" name="Rectangle 2890"/>
                        <wps:cNvSpPr/>
                        <wps:spPr>
                          <a:xfrm>
                            <a:off x="1983774" y="469745"/>
                            <a:ext cx="46365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PRO021</w:t>
                              </w:r>
                            </w:p>
                          </w:txbxContent>
                        </wps:txbx>
                        <wps:bodyPr horzOverflow="overflow" vert="horz" lIns="0" tIns="0" rIns="0" bIns="0" rtlCol="0">
                          <a:noAutofit/>
                        </wps:bodyPr>
                      </wps:wsp>
                      <wps:wsp>
                        <wps:cNvPr id="2891" name="Rectangle 2891"/>
                        <wps:cNvSpPr/>
                        <wps:spPr>
                          <a:xfrm>
                            <a:off x="2329818" y="469745"/>
                            <a:ext cx="70436" cy="150119"/>
                          </a:xfrm>
                          <a:prstGeom prst="rect">
                            <a:avLst/>
                          </a:prstGeom>
                          <a:ln>
                            <a:noFill/>
                          </a:ln>
                        </wps:spPr>
                        <wps:txbx>
                          <w:txbxContent>
                            <w:p w:rsidR="00BB3C8B" w:rsidRDefault="003C25C4">
                              <w:pPr>
                                <w:spacing w:after="160" w:line="259" w:lineRule="auto"/>
                                <w:ind w:left="0" w:right="0" w:firstLine="0"/>
                                <w:jc w:val="left"/>
                              </w:pPr>
                              <w:hyperlink r:id="rId149">
                                <w:r>
                                  <w:rPr>
                                    <w:rFonts w:ascii="Calibri" w:eastAsia="Calibri" w:hAnsi="Calibri" w:cs="Calibri"/>
                                    <w:color w:val="2A4A9A"/>
                                    <w:w w:val="109"/>
                                    <w:sz w:val="15"/>
                                  </w:rPr>
                                  <w:t>4</w:t>
                                </w:r>
                              </w:hyperlink>
                            </w:p>
                          </w:txbxContent>
                        </wps:txbx>
                        <wps:bodyPr horzOverflow="overflow" vert="horz" lIns="0" tIns="0" rIns="0" bIns="0" rtlCol="0">
                          <a:noAutofit/>
                        </wps:bodyPr>
                      </wps:wsp>
                      <wps:wsp>
                        <wps:cNvPr id="2879" name="Rectangle 2879"/>
                        <wps:cNvSpPr/>
                        <wps:spPr>
                          <a:xfrm>
                            <a:off x="2383137" y="469745"/>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g:wgp>
                  </a:graphicData>
                </a:graphic>
              </wp:inline>
            </w:drawing>
          </mc:Choice>
          <mc:Fallback>
            <w:pict>
              <v:group id="Group 34704" o:spid="_x0000_s1217" style="width:425.2pt;height:45.9pt;mso-position-horizontal-relative:char;mso-position-vertical-relative:line" coordsize="54000,58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">
                <v:shape id="Shape 2855" o:spid="_x0000_s1218"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xik4MMA&#10;AADdAAAADwAAAGRycy9kb3ducmV2LnhtbESPQYvCMBSE78L+h/AWvGm6QkW6RhFB0JPoqufX5m1b&#10;bF5qkrX13xthweMwM98w82VvGnEn52vLCr7GCQjiwuqaSwWnn81oBsIHZI2NZVLwIA/Lxcdgjpm2&#10;HR/ofgyliBD2GSqoQmgzKX1RkUE/ti1x9H6tMxiidKXUDrsIN42cJMlUGqw5LlTY0rqi4nr8Mwry&#10;Mpz3t27V5Zd04w433m33lCo1/OxX3yAC9eEd/m9vtYLJLE3h9SY+Abl4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xik4MMAAADdAAAADwAAAAAAAAAAAAAAAACYAgAAZHJzL2Rv&#10;d25yZXYueG1sUEsFBgAAAAAEAAQA9QAAAIgDAAAAAA==&#10;" path="m,l5400002,e" filled="f" strokeweight=".25pt">
                  <v:stroke miterlimit="83231f" joinstyle="miter"/>
                  <v:path arrowok="t" textboxrect="0,0,5400002,0"/>
                </v:shape>
                <v:shape id="Shape 2856" o:spid="_x0000_s1219" style="position:absolute;left:19300;top:1778;width:3941;height:0;visibility:visible;mso-wrap-style:square;v-text-anchor:top" coordsize="39413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s/W/8YA&#10;AADdAAAADwAAAGRycy9kb3ducmV2LnhtbESPQWvCQBSE74L/YXmF3nSjtCLRVUqoUKwFm1bw+Mw+&#10;k+Du25BdNf57Vyj0OMzMN8x82VkjLtT62rGC0TABQVw4XXOp4PdnNZiC8AFZo3FMCm7kYbno9+aY&#10;anflb7rkoRQRwj5FBVUITSqlLyqy6IeuIY7e0bUWQ5RtKXWL1wi3Ro6TZCIt1hwXKmwoq6g45Wer&#10;wGx2mH3qrXlfZ6P9V/7iV4djodTzU/c2AxGoC//hv/aHVjCevk7g8SY+Abm4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s/W/8YAAADdAAAADwAAAAAAAAAAAAAAAACYAgAAZHJz&#10;L2Rvd25yZXYueG1sUEsFBgAAAAAEAAQA9QAAAIsDAAAAAA==&#10;" path="m,l394132,e" filled="f" strokecolor="#2a4a9a" strokeweight=".5pt">
                  <v:stroke miterlimit="83231f" joinstyle="miter"/>
                  <v:path arrowok="t" textboxrect="0,0,394132,0"/>
                </v:shape>
                <v:rect id="Rectangle 2857" o:spid="_x0000_s1220" style="position:absolute;top:506;width:14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U5wsYA&#10;AADdAAAADwAAAGRycy9kb3ducmV2LnhtbESPT2vCQBTE74V+h+UJvdWNQmuMriJtRY/+A/X2yD6T&#10;YPZtyK4m9dO7guBxmJnfMONpa0pxpdoVlhX0uhEI4tTqgjMFu+38MwbhPLLG0jIp+CcH08n72xgT&#10;bRte03XjMxEg7BJUkHtfJVK6NCeDrmsr4uCdbG3QB1lnUtfYBLgpZT+KvqXBgsNCjhX95JSeNxej&#10;YBFXs8PS3pqs/Dsu9qv98Hc79Ep9dNrZCISn1r/Cz/ZSK+jHXwN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oU5w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55</w:t>
                        </w:r>
                      </w:p>
                    </w:txbxContent>
                  </v:textbox>
                </v:rect>
                <v:rect id="Rectangle 2859" o:spid="_x0000_s1221" style="position:absolute;left:1799;top:506;width:2326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YIK8YA&#10;AADdAAAADwAAAGRycy9kb3ducmV2LnhtbESPT2vCQBTE74LfYXlCb7pRsCSpq4h/0KNVwfb2yL4m&#10;wezbkF1N2k/vFgSPw8z8hpktOlOJOzWutKxgPIpAEGdWl5wrOJ+2wxiE88gaK8uk4JccLOb93gxT&#10;bVv+pPvR5yJA2KWooPC+TqV0WUEG3cjWxMH7sY1BH2STS91gG+CmkpMoepcGSw4LBda0Kii7Hm9G&#10;wS6ul197+9fm1eZ7dzlckvUp8Uq9DbrlBwhPnX+Fn+29VjCJpwn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FYIK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Neil</w:t>
                        </w:r>
                        <w:r>
                          <w:rPr>
                            <w:rFonts w:ascii="Calibri" w:eastAsia="Calibri" w:hAnsi="Calibri" w:cs="Calibri"/>
                            <w:spacing w:val="8"/>
                            <w:w w:val="116"/>
                            <w:sz w:val="15"/>
                          </w:rPr>
                          <w:t xml:space="preserve"> </w:t>
                        </w:r>
                        <w:r>
                          <w:rPr>
                            <w:rFonts w:ascii="Calibri" w:eastAsia="Calibri" w:hAnsi="Calibri" w:cs="Calibri"/>
                            <w:w w:val="116"/>
                            <w:sz w:val="15"/>
                          </w:rPr>
                          <w:t>Radford,</w:t>
                        </w:r>
                        <w:r>
                          <w:rPr>
                            <w:rFonts w:ascii="Calibri" w:eastAsia="Calibri" w:hAnsi="Calibri" w:cs="Calibri"/>
                            <w:spacing w:val="8"/>
                            <w:w w:val="116"/>
                            <w:sz w:val="15"/>
                          </w:rPr>
                          <w:t xml:space="preserve"> </w:t>
                        </w:r>
                        <w:r>
                          <w:rPr>
                            <w:rFonts w:ascii="Calibri" w:eastAsia="Calibri" w:hAnsi="Calibri" w:cs="Calibri"/>
                            <w:w w:val="116"/>
                            <w:sz w:val="15"/>
                          </w:rPr>
                          <w:t>Not</w:t>
                        </w:r>
                        <w:r>
                          <w:rPr>
                            <w:rFonts w:ascii="Calibri" w:eastAsia="Calibri" w:hAnsi="Calibri" w:cs="Calibri"/>
                            <w:w w:val="116"/>
                            <w:sz w:val="15"/>
                          </w:rPr>
                          <w:t>tinghamshire</w:t>
                        </w:r>
                        <w:r>
                          <w:rPr>
                            <w:rFonts w:ascii="Calibri" w:eastAsia="Calibri" w:hAnsi="Calibri" w:cs="Calibri"/>
                            <w:spacing w:val="8"/>
                            <w:w w:val="116"/>
                            <w:sz w:val="15"/>
                          </w:rPr>
                          <w:t xml:space="preserve"> </w:t>
                        </w:r>
                        <w:r>
                          <w:rPr>
                            <w:rFonts w:ascii="Calibri" w:eastAsia="Calibri" w:hAnsi="Calibri" w:cs="Calibri"/>
                            <w:w w:val="116"/>
                            <w:sz w:val="15"/>
                          </w:rPr>
                          <w:t>Police</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2884" o:spid="_x0000_s1222" style="position:absolute;left:19300;top:506;width:454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DeL8sUA&#10;AADdAAAADwAAAGRycy9kb3ducmV2LnhtbESPQYvCMBSE74L/ITxhb5oqIrUaRXRFj7sqqLdH82yL&#10;zUtpsrbrr98sCB6HmfmGmS9bU4oH1a6wrGA4iEAQp1YXnCk4Hbf9GITzyBpLy6TglxwsF93OHBNt&#10;G/6mx8FnIkDYJagg975KpHRpTgbdwFbEwbvZ2qAPss6krrEJcFPKURRNpMGCw0KOFa1zSu+HH6Ng&#10;F1ery94+m6z8vO7OX+fp5jj1Sn302tUMhKfWv8Ov9l4rGMXxGP7fhCc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0N4vy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9"/>
                            <w:sz w:val="15"/>
                          </w:rPr>
                          <w:t>PRO011</w:t>
                        </w:r>
                      </w:p>
                    </w:txbxContent>
                  </v:textbox>
                </v:rect>
                <v:rect id="Rectangle 2885" o:spid="_x0000_s1223" style="position:absolute;left:22699;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3suacUA&#10;AADdAAAADwAAAGRycy9kb3ducmV2LnhtbESPQYvCMBSE74L/ITxhb5oqKLUaRXRFj7sqqLdH82yL&#10;zUtpsrbrr98sCB6HmfmGmS9bU4oH1a6wrGA4iEAQp1YXnCk4Hbf9GITzyBpLy6TglxwsF93OHBNt&#10;G/6mx8FnIkDYJagg975KpHRpTgbdwFbEwbvZ2qAPss6krrEJcFPKURRNpMGCw0KOFa1zSu+HH6Ng&#10;F1ery94+m6z8vO7OX+fp5jj1Sn302tUMhKfWv8Ov9l4rGMXxGP7fhCc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bey5p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150">
                          <w:r>
                            <w:rPr>
                              <w:rFonts w:ascii="Calibri" w:eastAsia="Calibri" w:hAnsi="Calibri" w:cs="Calibri"/>
                              <w:color w:val="2A4A9A"/>
                              <w:w w:val="109"/>
                              <w:sz w:val="15"/>
                            </w:rPr>
                            <w:t>6</w:t>
                          </w:r>
                        </w:hyperlink>
                      </w:p>
                    </w:txbxContent>
                  </v:textbox>
                </v:rect>
                <v:rect id="Rectangle 2861" o:spid="_x0000_s1224" style="position:absolute;left:23241;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EzOkMUA&#10;AADdAAAADwAAAGRycy9kb3ducmV2LnhtbESPQYvCMBSE74L/ITzBm6Z6kNo1iqyKHl0Vut4ezbMt&#10;27yUJtrqr98sLHgcZuYbZrHqTCUe1LjSsoLJOAJBnFldcq7gct6NYhDOI2usLJOCJzlYLfu9BSba&#10;tvxFj5PPRYCwS1BB4X2dSOmyggy6sa2Jg3ezjUEfZJNL3WAb4KaS0yiaSYMlh4UCa/osKPs53Y2C&#10;fVyvvw/21ebV9rpPj+l8c557pYaDbv0BwlPn3+H/9kErmMazCfy9CU9AL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UTM6Q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2862" o:spid="_x0000_s1225" style="position:absolute;left:9615;top:3175;width:4124;height:0;visibility:visible;mso-wrap-style:square;v-text-anchor:top" coordsize="41236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D46scA&#10;AADdAAAADwAAAGRycy9kb3ducmV2LnhtbESPT2vCQBTE7wW/w/KEXkQ3zcFKdJVSEb2Y+qf0/Mg+&#10;k9Ds25jdJvHbu4LQ4zAzv2EWq95UoqXGlZYVvE0iEMSZ1SXnCr7Pm/EMhPPIGivLpOBGDlbLwcsC&#10;E207PlJ78rkIEHYJKii8rxMpXVaQQTexNXHwLrYx6INscqkb7ALcVDKOoqk0WHJYKLCmz4Ky39Of&#10;UXDY7tNrunb6vE273ah+//pp161Sr8P+Yw7CU+//w8/2TiuIZ9MYHm/CE5DLO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yg+OrHAAAA3QAAAA8AAAAAAAAAAAAAAAAAmAIAAGRy&#10;cy9kb3ducmV2LnhtbFBLBQYAAAAABAAEAPUAAACMAwAAAAA=&#10;" path="m,l412369,e" filled="f" strokecolor="#2a4a9a" strokeweight=".5pt">
                  <v:stroke miterlimit="83231f" joinstyle="miter"/>
                  <v:path arrowok="t" textboxrect="0,0,412369,0"/>
                </v:shape>
                <v:rect id="Rectangle 2863" o:spid="_x0000_s1226" style="position:absolute;top:1903;width:143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9L1fMcA&#10;AADdAAAADwAAAGRycy9kb3ducmV2LnhtbESPQWvCQBSE74L/YXlCb7rRQojRNQRbMcdWC9bbI/ua&#10;hGbfhuxq0v76bqHQ4zAz3zDbbDStuFPvGssKlosIBHFpdcOVgrfzYZ6AcB5ZY2uZFHyRg2w3nWwx&#10;1XbgV7qffCUChF2KCmrvu1RKV9Zk0C1sRxy8D9sb9EH2ldQ9DgFuWrmKolgabDgs1NjRvqby83Qz&#10;Co5Jl78X9nuo2ufr8fJyWT+d116ph9mYb0B4Gv1/+K9daAWrJH6E3zfhCcjd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vS9Xz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9"/>
                            <w:sz w:val="15"/>
                          </w:rPr>
                          <w:t>56</w:t>
                        </w:r>
                      </w:p>
                    </w:txbxContent>
                  </v:textbox>
                </v:rect>
                <v:rect id="Rectangle 2865" o:spid="_x0000_s1227" style="position:absolute;left:1799;top:1903;width:1038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3fIk8cA&#10;AADdAAAADwAAAGRycy9kb3ducmV2LnhtbESPQWvCQBSE74L/YXlCb7pRaIjRNQRbMcdWC9bbI/ua&#10;hGbfhuxq0v76bqHQ4zAz3zDbbDStuFPvGssKlosIBHFpdcOVgrfzYZ6AcB5ZY2uZFHyRg2w3nWwx&#10;1XbgV7qffCUChF2KCmrvu1RKV9Zk0C1sRxy8D9sb9EH2ldQ9DgFuWrmKolgabDgs1NjRvqby83Qz&#10;Co5Jl78X9nuo2ufr8fJyWT+d116ph9mYb0B4Gv1/+K9daAWrJH6E3zfhCcjd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t3yJP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7"/>
                            <w:sz w:val="15"/>
                          </w:rPr>
                          <w:t>Alan</w:t>
                        </w:r>
                        <w:r>
                          <w:rPr>
                            <w:rFonts w:ascii="Calibri" w:eastAsia="Calibri" w:hAnsi="Calibri" w:cs="Calibri"/>
                            <w:spacing w:val="8"/>
                            <w:w w:val="117"/>
                            <w:sz w:val="15"/>
                          </w:rPr>
                          <w:t xml:space="preserve"> </w:t>
                        </w:r>
                        <w:r>
                          <w:rPr>
                            <w:rFonts w:ascii="Calibri" w:eastAsia="Calibri" w:hAnsi="Calibri" w:cs="Calibri"/>
                            <w:w w:val="117"/>
                            <w:sz w:val="15"/>
                          </w:rPr>
                          <w:t>Caton</w:t>
                        </w:r>
                        <w:r>
                          <w:rPr>
                            <w:rFonts w:ascii="Calibri" w:eastAsia="Calibri" w:hAnsi="Calibri" w:cs="Calibri"/>
                            <w:spacing w:val="8"/>
                            <w:w w:val="117"/>
                            <w:sz w:val="15"/>
                          </w:rPr>
                          <w:t xml:space="preserve"> </w:t>
                        </w:r>
                        <w:r>
                          <w:rPr>
                            <w:rFonts w:ascii="Calibri" w:eastAsia="Calibri" w:hAnsi="Calibri" w:cs="Calibri"/>
                            <w:w w:val="117"/>
                            <w:sz w:val="15"/>
                          </w:rPr>
                          <w:t>OBE</w:t>
                        </w:r>
                        <w:r>
                          <w:rPr>
                            <w:rFonts w:ascii="Calibri" w:eastAsia="Calibri" w:hAnsi="Calibri" w:cs="Calibri"/>
                            <w:spacing w:val="8"/>
                            <w:w w:val="117"/>
                            <w:sz w:val="15"/>
                          </w:rPr>
                          <w:t xml:space="preserve"> </w:t>
                        </w:r>
                        <w:r>
                          <w:rPr>
                            <w:rFonts w:ascii="Calibri" w:eastAsia="Calibri" w:hAnsi="Calibri" w:cs="Calibri"/>
                            <w:w w:val="117"/>
                            <w:sz w:val="15"/>
                          </w:rPr>
                          <w:t>(</w:t>
                        </w:r>
                      </w:p>
                    </w:txbxContent>
                  </v:textbox>
                </v:rect>
                <v:rect id="Rectangle 2886" o:spid="_x0000_s1228" style="position:absolute;left:9615;top:1903;width:475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6mwHsUA&#10;AADdAAAADwAAAGRycy9kb3ducmV2LnhtbESPT4vCMBTE7wv7HcJb8LamepBajSLuih79s9D19mie&#10;bbF5KU201U9vBMHjMDO/YabzzlTiSo0rLSsY9CMQxJnVJecK/g6r7xiE88gaK8uk4EYO5rPPjykm&#10;2ra8o+ve5yJA2CWooPC+TqR0WUEGXd/WxME72cagD7LJpW6wDXBTyWEUjaTBksNCgTUtC8rO+4tR&#10;sI7rxf/G3tu8+j2u0206/jmMvVK9r24xAeGp8+/wq73RCoZxPILnm/AE5O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qbAe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PRO000</w:t>
                        </w:r>
                      </w:p>
                    </w:txbxContent>
                  </v:textbox>
                </v:rect>
                <v:rect id="Rectangle 2887" o:spid="_x0000_s1229" style="position:absolute;left:13191;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OUVhcUA&#10;AADdAAAADwAAAGRycy9kb3ducmV2LnhtbESPQYvCMBSE74L/ITxhb5rqQWs1iuiKHndVUG+P5tkW&#10;m5fSZG3XX79ZEDwOM/MNM1+2phQPql1hWcFwEIEgTq0uOFNwOm77MQjnkTWWlknBLzlYLrqdOSba&#10;NvxNj4PPRICwS1BB7n2VSOnSnAy6ga2Ig3eztUEfZJ1JXWMT4KaUoygaS4MFh4UcK1rnlN4PP0bB&#10;Lq5Wl719Nln5ed2dv87TzXHqlfrotasZCE+tf4df7b1WMIrjCfy/CU9AL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5RWF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151">
                          <w:r>
                            <w:rPr>
                              <w:rFonts w:ascii="Calibri" w:eastAsia="Calibri" w:hAnsi="Calibri" w:cs="Calibri"/>
                              <w:color w:val="2A4A9A"/>
                              <w:w w:val="109"/>
                              <w:sz w:val="15"/>
                            </w:rPr>
                            <w:t>7</w:t>
                          </w:r>
                        </w:hyperlink>
                      </w:p>
                    </w:txbxContent>
                  </v:textbox>
                </v:rect>
                <v:rect id="Rectangle 2867" o:spid="_x0000_s1230" style="position:absolute;left:13739;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Onzf8UA&#10;AADdAAAADwAAAGRycy9kb3ducmV2LnhtbESPQYvCMBSE74L/ITxhb5rqwa3VKOKu6NFVQb09mmdb&#10;bF5KE213f71ZEDwOM/MNM1u0phQPql1hWcFwEIEgTq0uOFNwPKz7MQjnkTWWlknBLzlYzLudGSba&#10;NvxDj73PRICwS1BB7n2VSOnSnAy6ga2Ig3e1tUEfZJ1JXWMT4KaUoygaS4MFh4UcK1rllN72d6Ng&#10;E1fL89b+NVn5fdmcdqfJ12HilfrotcspCE+tf4df7a1WMIrHn/D/JjwBOX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06fN/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2868" o:spid="_x0000_s1231" style="position:absolute;left:12120;top:4572;width:4067;height:0;visibility:visible;mso-wrap-style:square;v-text-anchor:top" coordsize="40673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qAgDsEA&#10;AADdAAAADwAAAGRycy9kb3ducmV2LnhtbERPPW/CMBDdK/EfrEPqVhwyIBowCCEh6FYoiPWIjzjC&#10;PofYDeHf46FSx6f3PV/2zoqO2lB7VjAeZSCIS69rrhQcfzYfUxAhImu0nknBkwIsF4O3ORbaP3hP&#10;3SFWIoVwKFCBibEppAylIYdh5BvixF196zAm2FZSt/hI4c7KPMsm0mHNqcFgQ2tD5e3w6xSET2u7&#10;fHt/dl9mty1P33xx67NS78N+NQMRqY//4j/3TivIp5M0N71JT0A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KgIA7BAAAA3QAAAA8AAAAAAAAAAAAAAAAAmAIAAGRycy9kb3du&#10;cmV2LnhtbFBLBQYAAAAABAAEAPUAAACGAwAAAAA=&#10;" path="m,l406730,e" filled="f" strokecolor="#2a4a9a" strokeweight=".5pt">
                  <v:stroke miterlimit="83231f" joinstyle="miter"/>
                  <v:path arrowok="t" textboxrect="0,0,406730,0"/>
                </v:shape>
                <v:rect id="Rectangle 2869" o:spid="_x0000_s1232" style="position:absolute;top:3300;width:142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rClsUA&#10;AADdAAAADwAAAGRycy9kb3ducmV2LnhtbESPT4vCMBTE78J+h/AWvGmqB2m7RhF3RY/+WXD39mie&#10;bbF5KU201U9vBMHjMDO/YabzzlTiSo0rLSsYDSMQxJnVJecKfg+rQQzCeWSNlWVScCMH89lHb4qp&#10;ti3v6Lr3uQgQdikqKLyvUyldVpBBN7Q1cfBOtjHog2xyqRtsA9xUchxFE2mw5LBQYE3LgrLz/mIU&#10;rON68bex9zavfv7Xx+0x+T4kXqn+Z7f4AuGp8+/wq73RCsbxJIHnm/AE5O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qOsKW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9"/>
                            <w:sz w:val="15"/>
                          </w:rPr>
                          <w:t>57</w:t>
                        </w:r>
                      </w:p>
                    </w:txbxContent>
                  </v:textbox>
                </v:rect>
                <v:rect id="Rectangle 2871" o:spid="_x0000_s1233" style="position:absolute;left:1799;top:3300;width:1371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ZVYTccA&#10;AADdAAAADwAAAGRycy9kb3ducmV2LnhtbESPQWvCQBSE7wX/w/KE3upGD22MriFoS3JsVVBvj+wz&#10;CWbfhuzWpP313UKhx2FmvmHW6WhacafeNZYVzGcRCOLS6oYrBcfD21MMwnlkja1lUvBFDtLN5GGN&#10;ibYDf9B97ysRIOwSVFB73yVSurImg25mO+LgXW1v0AfZV1L3OAS4aeUiip6lwYbDQo0dbWsqb/tP&#10;oyCPu+xc2O+hal8v+en9tNwdll6px+mYrUB4Gv1/+K9daAWL+GUOv2/CE5Cb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GVWE3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West</w:t>
                        </w:r>
                        <w:r>
                          <w:rPr>
                            <w:rFonts w:ascii="Calibri" w:eastAsia="Calibri" w:hAnsi="Calibri" w:cs="Calibri"/>
                            <w:spacing w:val="8"/>
                            <w:w w:val="114"/>
                            <w:sz w:val="15"/>
                          </w:rPr>
                          <w:t xml:space="preserve"> </w:t>
                        </w:r>
                        <w:r>
                          <w:rPr>
                            <w:rFonts w:ascii="Calibri" w:eastAsia="Calibri" w:hAnsi="Calibri" w:cs="Calibri"/>
                            <w:w w:val="114"/>
                            <w:sz w:val="15"/>
                          </w:rPr>
                          <w:t>Yorkshire</w:t>
                        </w:r>
                        <w:r>
                          <w:rPr>
                            <w:rFonts w:ascii="Calibri" w:eastAsia="Calibri" w:hAnsi="Calibri" w:cs="Calibri"/>
                            <w:spacing w:val="8"/>
                            <w:w w:val="114"/>
                            <w:sz w:val="15"/>
                          </w:rPr>
                          <w:t xml:space="preserve"> </w:t>
                        </w:r>
                        <w:r>
                          <w:rPr>
                            <w:rFonts w:ascii="Calibri" w:eastAsia="Calibri" w:hAnsi="Calibri" w:cs="Calibri"/>
                            <w:w w:val="114"/>
                            <w:sz w:val="15"/>
                          </w:rPr>
                          <w:t>Police</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2888" o:spid="_x0000_s1234" style="position:absolute;left:12120;top:3300;width:46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qB98EA&#10;AADdAAAADwAAAGRycy9kb3ducmV2LnhtbERPy4rCMBTdC/5DuII7TXUhtRpFRkWXvkBnd2nutGWa&#10;m9JEW/16sxBcHs57vmxNKR5Uu8KygtEwAkGcWl1wpuBy3g5iEM4jaywtk4InOVguup05Jto2fKTH&#10;yWcihLBLUEHufZVI6dKcDLqhrYgD92drgz7AOpO6xiaEm1KOo2giDRYcGnKs6Cen9P90Nwp2cbW6&#10;7e2rycrN7+56uE7X56lXqt9rVzMQnlr/FX/ce61gHMdhbngTnoBcv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V6gffBAAAA3QAAAA8AAAAAAAAAAAAAAAAAmAIAAGRycy9kb3du&#10;cmV2LnhtbFBLBQYAAAAABAAEAPUAAACG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v:textbox>
                </v:rect>
                <v:rect id="Rectangle 2889" o:spid="_x0000_s1235" style="position:absolute;left:15650;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jYkbMYA&#10;AADdAAAADwAAAGRycy9kb3ducmV2LnhtbESPQWvCQBSE7wX/w/IEb3VjDpJEV5HaEo9tUtDeHtnX&#10;JDT7NmRXE/vru4VCj8PMfMNs95PpxI0G11pWsFpGIIgrq1uuFbyXL48JCOeRNXaWScGdHOx3s4ct&#10;ZtqO/Ea3wtciQNhlqKDxvs+kdFVDBt3S9sTB+7SDQR/kUEs94BjgppNxFK2lwZbDQoM9PTVUfRVX&#10;oyBP+sPlZL/Hunv+yM+v5/RYpl6pxXw6bEB4mvx/+K990griJEnh9014AnL3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jYkb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52">
                          <w:r>
                            <w:rPr>
                              <w:rFonts w:ascii="Calibri" w:eastAsia="Calibri" w:hAnsi="Calibri" w:cs="Calibri"/>
                              <w:color w:val="2A4A9A"/>
                              <w:w w:val="109"/>
                              <w:sz w:val="15"/>
                            </w:rPr>
                            <w:t>8</w:t>
                          </w:r>
                        </w:hyperlink>
                      </w:p>
                    </w:txbxContent>
                  </v:textbox>
                </v:rect>
                <v:rect id="Rectangle 2873" o:spid="_x0000_s1236" style="position:absolute;left:16187;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tjocYA&#10;AADdAAAADwAAAGRycy9kb3ducmV2LnhtbESPT2vCQBTE74V+h+UJvdWNFmqMriJtRY/+A/X2yD6T&#10;YPZtyK4m9dO7guBxmJnfMONpa0pxpdoVlhX0uhEI4tTqgjMFu+38MwbhPLLG0jIp+CcH08n72xgT&#10;bRte03XjMxEg7BJUkHtfJVK6NCeDrmsr4uCdbG3QB1lnUtfYBLgpZT+KvqXBgsNCjhX95JSeNxej&#10;YBFXs8PS3pqs/Dsu9qv98Hc79Ep9dNrZCISn1r/Cz/ZSK+jHgy9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gtjoc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53">
                          <w:r>
                            <w:rPr>
                              <w:rFonts w:ascii="Calibri" w:eastAsia="Calibri" w:hAnsi="Calibri" w:cs="Calibri"/>
                              <w:w w:val="111"/>
                              <w:sz w:val="15"/>
                            </w:rPr>
                            <w:t>)</w:t>
                          </w:r>
                        </w:hyperlink>
                      </w:p>
                    </w:txbxContent>
                  </v:textbox>
                </v:rect>
                <v:rect id="Rectangle 2875" o:spid="_x0000_s1237" style="position:absolute;top:4697;width:144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q5eTsYA&#10;AADdAAAADwAAAGRycy9kb3ducmV2LnhtbESPT2vCQBTE74V+h+UJvdWNQmuMriJtRY/+A/X2yD6T&#10;YPZtyK4m9dO7guBxmJnfMONpa0pxpdoVlhX0uhEI4tTqgjMFu+38MwbhPLLG0jIp+CcH08n72xgT&#10;bRte03XjMxEg7BJUkHtfJVK6NCeDrmsr4uCdbG3QB1lnUtfYBLgpZT+KvqXBgsNCjhX95JSeNxej&#10;YBFXs8PS3pqs/Dsu9qv98Hc79Ep9dNrZCISn1r/Cz/ZSK+jHgy9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q5eT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09"/>
                            <w:sz w:val="15"/>
                          </w:rPr>
                          <w:t>58</w:t>
                        </w:r>
                      </w:p>
                    </w:txbxContent>
                  </v:textbox>
                </v:rect>
                <v:rect id="Rectangle 2877" o:spid="_x0000_s1238" style="position:absolute;left:1799;top:4697;width:2397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BloscA&#10;AADdAAAADwAAAGRycy9kb3ducmV2LnhtbESPQWvCQBSE74L/YXlCb7rRQxOjawi2Yo6tFqy3R/Y1&#10;Cc2+DdnVpP313UKhx2FmvmG22WhacafeNZYVLBcRCOLS6oYrBW/nwzwB4TyyxtYyKfgiB9luOtli&#10;qu3Ar3Q/+UoECLsUFdTed6mUrqzJoFvYjjh4H7Y36IPsK6l7HALctHIVRY/SYMNhocaO9jWVn6eb&#10;UXBMuvy9sN9D1T5fj5eXy/rpvPZKPczGfAPC0+j/w3/tQitYJXEMv2/CE5C7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EwZaL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7"/>
                            <w:sz w:val="15"/>
                          </w:rPr>
                          <w:t>Eva</w:t>
                        </w:r>
                        <w:r>
                          <w:rPr>
                            <w:rFonts w:ascii="Calibri" w:eastAsia="Calibri" w:hAnsi="Calibri" w:cs="Calibri"/>
                            <w:spacing w:val="8"/>
                            <w:w w:val="117"/>
                            <w:sz w:val="15"/>
                          </w:rPr>
                          <w:t xml:space="preserve"> </w:t>
                        </w:r>
                        <w:r>
                          <w:rPr>
                            <w:rFonts w:ascii="Calibri" w:eastAsia="Calibri" w:hAnsi="Calibri" w:cs="Calibri"/>
                            <w:w w:val="117"/>
                            <w:sz w:val="15"/>
                          </w:rPr>
                          <w:t>Klambauer,</w:t>
                        </w:r>
                        <w:r>
                          <w:rPr>
                            <w:rFonts w:ascii="Calibri" w:eastAsia="Calibri" w:hAnsi="Calibri" w:cs="Calibri"/>
                            <w:spacing w:val="8"/>
                            <w:w w:val="117"/>
                            <w:sz w:val="15"/>
                          </w:rPr>
                          <w:t xml:space="preserve"> </w:t>
                        </w:r>
                        <w:r>
                          <w:rPr>
                            <w:rFonts w:ascii="Calibri" w:eastAsia="Calibri" w:hAnsi="Calibri" w:cs="Calibri"/>
                            <w:w w:val="117"/>
                            <w:sz w:val="15"/>
                          </w:rPr>
                          <w:t>King’s</w:t>
                        </w:r>
                        <w:r>
                          <w:rPr>
                            <w:rFonts w:ascii="Calibri" w:eastAsia="Calibri" w:hAnsi="Calibri" w:cs="Calibri"/>
                            <w:spacing w:val="8"/>
                            <w:w w:val="117"/>
                            <w:sz w:val="15"/>
                          </w:rPr>
                          <w:t xml:space="preserve"> </w:t>
                        </w:r>
                        <w:r>
                          <w:rPr>
                            <w:rFonts w:ascii="Calibri" w:eastAsia="Calibri" w:hAnsi="Calibri" w:cs="Calibri"/>
                            <w:w w:val="117"/>
                            <w:sz w:val="15"/>
                          </w:rPr>
                          <w:t>College</w:t>
                        </w:r>
                        <w:r>
                          <w:rPr>
                            <w:rFonts w:ascii="Calibri" w:eastAsia="Calibri" w:hAnsi="Calibri" w:cs="Calibri"/>
                            <w:spacing w:val="8"/>
                            <w:w w:val="117"/>
                            <w:sz w:val="15"/>
                          </w:rPr>
                          <w:t xml:space="preserve"> </w:t>
                        </w:r>
                        <w:r>
                          <w:rPr>
                            <w:rFonts w:ascii="Calibri" w:eastAsia="Calibri" w:hAnsi="Calibri" w:cs="Calibri"/>
                            <w:w w:val="117"/>
                            <w:sz w:val="15"/>
                          </w:rPr>
                          <w:t>London</w:t>
                        </w:r>
                        <w:r>
                          <w:rPr>
                            <w:rFonts w:ascii="Calibri" w:eastAsia="Calibri" w:hAnsi="Calibri" w:cs="Calibri"/>
                            <w:spacing w:val="8"/>
                            <w:w w:val="117"/>
                            <w:sz w:val="15"/>
                          </w:rPr>
                          <w:t xml:space="preserve"> </w:t>
                        </w:r>
                        <w:r>
                          <w:rPr>
                            <w:rFonts w:ascii="Calibri" w:eastAsia="Calibri" w:hAnsi="Calibri" w:cs="Calibri"/>
                            <w:w w:val="117"/>
                            <w:sz w:val="15"/>
                          </w:rPr>
                          <w:t>(</w:t>
                        </w:r>
                      </w:p>
                    </w:txbxContent>
                  </v:textbox>
                </v:rect>
                <v:rect id="Rectangle 2890" o:spid="_x0000_s1239" style="position:absolute;left:19837;top:4697;width:463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UbLMMA&#10;AADdAAAADwAAAGRycy9kb3ducmV2LnhtbERPy2qDQBTdB/oPwy10F8dmUdRmEkIfxGUSAza7i3Oj&#10;UueOOFO1+frMotDl4bzX29l0YqTBtZYVPEcxCOLK6pZrBefic5mAcB5ZY2eZFPySg+3mYbHGTNuJ&#10;jzSefC1CCLsMFTTe95mUrmrIoItsTxy4qx0M+gCHWuoBpxBuOrmK4xdpsOXQ0GBPbw1V36cfo2Cf&#10;9Luv3N6muvu47MtDmb4XqVfq6XHevYLwNPt/8Z871wpWSRr2hzfhCcjN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DtUbL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PRO021</w:t>
                        </w:r>
                      </w:p>
                    </w:txbxContent>
                  </v:textbox>
                </v:rect>
                <v:rect id="Rectangle 2891" o:spid="_x0000_s1240" style="position:absolute;left:23298;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m+t8YA&#10;AADdAAAADwAAAGRycy9kb3ducmV2LnhtbESPQWvCQBSE70L/w/IK3sxGDyVJXUVaxRxbU0h7e2Sf&#10;STD7NmS3JvbXdwsFj8PMfMOst5PpxJUG11pWsIxiEMSV1S3XCj6KwyIB4Tyyxs4yKbiRg+3mYbbG&#10;TNuR3+l68rUIEHYZKmi87zMpXdWQQRfZnjh4ZzsY9EEOtdQDjgFuOrmK4ydpsOWw0GBPLw1Vl9O3&#10;UXBM+t1nbn/Gutt/Hcu3Mn0tUq/U/HHaPYPwNPl7+L+dawWrJF3C35vwBOTmF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Zm+t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54">
                          <w:r>
                            <w:rPr>
                              <w:rFonts w:ascii="Calibri" w:eastAsia="Calibri" w:hAnsi="Calibri" w:cs="Calibri"/>
                              <w:color w:val="2A4A9A"/>
                              <w:w w:val="109"/>
                              <w:sz w:val="15"/>
                            </w:rPr>
                            <w:t>4</w:t>
                          </w:r>
                        </w:hyperlink>
                      </w:p>
                    </w:txbxContent>
                  </v:textbox>
                </v:rect>
                <v:rect id="Rectangle 2879" o:spid="_x0000_s1241" style="position:absolute;left:23831;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NUS8YA&#10;AADdAAAADwAAAGRycy9kb3ducmV2LnhtbESPT2vCQBTE74LfYXlCb7rRg01SVxH/oEergu3tkX1N&#10;gtm3IbuatJ/eLQgeh5n5DTNbdKYSd2pcaVnBeBSBIM6sLjlXcD5thzEI55E1VpZJwS85WMz7vRmm&#10;2rb8Sfejz0WAsEtRQeF9nUrpsoIMupGtiYP3YxuDPsgml7rBNsBNJSdRNJUGSw4LBda0Kii7Hm9G&#10;wS6ul197+9fm1eZ7dzlckvUp8Uq9DbrlBwhPnX+Fn+29VjCJ3xP4fxOegJw/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NUS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w10:anchorlock/>
              </v:group>
            </w:pict>
          </mc:Fallback>
        </mc:AlternateContent>
      </w:r>
    </w:p>
    <w:p w:rsidR="00BB3C8B" w:rsidRDefault="003C25C4">
      <w:pPr>
        <w:spacing w:after="261"/>
        <w:ind w:left="804" w:right="284"/>
      </w:pPr>
      <w:r>
        <w:t>is made between small collectives wh</w:t>
      </w:r>
      <w:r>
        <w:t xml:space="preserve">ere women work cooperatively, keep their own money and set their own hours and establishments run by coercive bosses. </w:t>
      </w:r>
      <w:r>
        <w:rPr>
          <w:sz w:val="22"/>
          <w:vertAlign w:val="superscript"/>
        </w:rPr>
        <w:t>59</w:t>
      </w:r>
    </w:p>
    <w:p w:rsidR="00BB3C8B" w:rsidRDefault="003C25C4">
      <w:pPr>
        <w:ind w:left="-5" w:right="0"/>
      </w:pPr>
      <w:r>
        <w:t>The International Union of Sex Workers said that in some cases sex workers were convicted under brothel-keeping provisions, even when t</w:t>
      </w:r>
      <w:r>
        <w:t>here was no evidence of exploitation or third party involvement:</w:t>
      </w:r>
    </w:p>
    <w:p w:rsidR="00BB3C8B" w:rsidRDefault="003C25C4">
      <w:pPr>
        <w:spacing w:after="244"/>
        <w:ind w:left="804" w:right="284"/>
      </w:pPr>
      <w:r>
        <w:t>Women connected with the IUSW have received criminal convictions as a result of sending two dozen text messages—over a period of two years— ensuring another woman would be present for her shi</w:t>
      </w:r>
      <w:r>
        <w:t>ft at a brothel and for working from a holiday flat, rented for a fortnight, with another woman on the basis that both were running the brothel created by the other’s presence.</w:t>
      </w:r>
      <w:r>
        <w:rPr>
          <w:sz w:val="22"/>
          <w:vertAlign w:val="superscript"/>
        </w:rPr>
        <w:t>60</w:t>
      </w:r>
    </w:p>
    <w:p w:rsidR="00BB3C8B" w:rsidRDefault="003C25C4">
      <w:pPr>
        <w:spacing w:after="411"/>
        <w:ind w:left="-5" w:right="0"/>
      </w:pPr>
      <w:r>
        <w:t xml:space="preserve">51. </w:t>
      </w:r>
      <w:r>
        <w:t>The NPCC Sex Work Guidance advises police forces to focus on how to make those involved in sex work safe and to conduct risk assessments before enforcing brothelkeeping legislation: “brothel closures and raids create a mistrust of all external agencies inc</w:t>
      </w:r>
      <w:r>
        <w:t>luding outreach services. It is difficult to rebuild trust and ultimately reduces the amount of intelligence submitted to the police and puts sex workers at risk”. The Home Office acknowledged that sex workers sometimes choose to work together for their sa</w:t>
      </w:r>
      <w:r>
        <w:t>fety, and said that the CPS currently had discretion in terms of deciding when to prosecute for brothel-keeping offences.</w:t>
      </w:r>
      <w:r>
        <w:rPr>
          <w:sz w:val="22"/>
          <w:vertAlign w:val="superscript"/>
        </w:rPr>
        <w:t>61</w:t>
      </w:r>
    </w:p>
    <w:p w:rsidR="00BB3C8B" w:rsidRDefault="003C25C4">
      <w:pPr>
        <w:pStyle w:val="Heading3"/>
        <w:ind w:left="-5"/>
      </w:pPr>
      <w:r>
        <w:t>Support to exit prostitution</w:t>
      </w:r>
    </w:p>
    <w:p w:rsidR="00BB3C8B" w:rsidRDefault="003C25C4">
      <w:pPr>
        <w:pStyle w:val="Heading4"/>
        <w:spacing w:after="172" w:line="259" w:lineRule="auto"/>
        <w:ind w:left="-5"/>
      </w:pPr>
      <w:r>
        <w:rPr>
          <w:b/>
        </w:rPr>
        <w:t>Support needs</w:t>
      </w:r>
    </w:p>
    <w:p w:rsidR="00BB3C8B" w:rsidRDefault="003C25C4">
      <w:pPr>
        <w:numPr>
          <w:ilvl w:val="0"/>
          <w:numId w:val="26"/>
        </w:numPr>
        <w:spacing w:after="243"/>
        <w:ind w:right="0"/>
      </w:pPr>
      <w:r>
        <w:t xml:space="preserve">Some organisations which already provide services to support women working in prostitution, or those who wish to exit, described the vulnerability of their clients, the barriers they face and their wide support needs. For example, Nia, a charity providing </w:t>
      </w:r>
      <w:r>
        <w:t>accommodation, advice and exit support, explained that women involved in prostitution faced a range of barriers, including money, housing, a legacy of childhood violence, coercion, mental and physical health issues, problematic substance abuse, having ente</w:t>
      </w:r>
      <w:r>
        <w:t>red prostitution at an early age, lack of qualifications and having multiple criminal records.</w:t>
      </w:r>
      <w:r>
        <w:rPr>
          <w:sz w:val="22"/>
          <w:vertAlign w:val="superscript"/>
        </w:rPr>
        <w:t>62</w:t>
      </w:r>
    </w:p>
    <w:p w:rsidR="00BB3C8B" w:rsidRDefault="003C25C4">
      <w:pPr>
        <w:numPr>
          <w:ilvl w:val="0"/>
          <w:numId w:val="26"/>
        </w:numPr>
        <w:spacing w:after="574"/>
        <w:ind w:right="0"/>
      </w:pPr>
      <w:r>
        <w:t>Commonweal Housing, which runs the Chrysalis Project to provide accommodation and support in Lambeth to women who have been exploited in street prostitution, s</w:t>
      </w:r>
      <w:r>
        <w:t>ays that one of the main barriers to exiting is the involvement of women in a lifestyle and network of contacts that can keep them trapped in prostitution. Other problems include a lack of national guidance and strategy for supporting women to exit prostit</w:t>
      </w:r>
      <w:r>
        <w:t>ution; lack of funding; and a lack of awareness among mainstream organisations such as the NHS, meaning that practitioners are not confident about raising prostitution with women and may not know the steps to take if a woman did wish to exit.</w:t>
      </w:r>
      <w:r>
        <w:rPr>
          <w:sz w:val="22"/>
          <w:vertAlign w:val="superscript"/>
        </w:rPr>
        <w:t>63</w:t>
      </w:r>
    </w:p>
    <w:p w:rsidR="00BB3C8B" w:rsidRDefault="003C25C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400002" cy="736605"/>
                <wp:effectExtent l="0" t="0" r="0" b="0"/>
                <wp:docPr id="34085" name="Group 34085"/>
                <wp:cNvGraphicFramePr/>
                <a:graphic xmlns:a="http://schemas.openxmlformats.org/drawingml/2006/main">
                  <a:graphicData uri="http://schemas.microsoft.com/office/word/2010/wordprocessingGroup">
                    <wpg:wgp>
                      <wpg:cNvGrpSpPr/>
                      <wpg:grpSpPr>
                        <a:xfrm>
                          <a:off x="0" y="0"/>
                          <a:ext cx="5400002" cy="736605"/>
                          <a:chOff x="0" y="0"/>
                          <a:chExt cx="5400002" cy="736605"/>
                        </a:xfrm>
                      </wpg:grpSpPr>
                      <wps:wsp>
                        <wps:cNvPr id="2948" name="Shape 2948"/>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2949" name="Shape 2949"/>
                        <wps:cNvSpPr/>
                        <wps:spPr>
                          <a:xfrm>
                            <a:off x="1666646" y="177800"/>
                            <a:ext cx="397675" cy="0"/>
                          </a:xfrm>
                          <a:custGeom>
                            <a:avLst/>
                            <a:gdLst/>
                            <a:ahLst/>
                            <a:cxnLst/>
                            <a:rect l="0" t="0" r="0" b="0"/>
                            <a:pathLst>
                              <a:path w="397675">
                                <a:moveTo>
                                  <a:pt x="0" y="0"/>
                                </a:moveTo>
                                <a:lnTo>
                                  <a:pt x="39767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950" name="Rectangle 2950"/>
                        <wps:cNvSpPr/>
                        <wps:spPr>
                          <a:xfrm>
                            <a:off x="0" y="50642"/>
                            <a:ext cx="1406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59</w:t>
                              </w:r>
                            </w:p>
                          </w:txbxContent>
                        </wps:txbx>
                        <wps:bodyPr horzOverflow="overflow" vert="horz" lIns="0" tIns="0" rIns="0" bIns="0" rtlCol="0">
                          <a:noAutofit/>
                        </wps:bodyPr>
                      </wps:wsp>
                      <wps:wsp>
                        <wps:cNvPr id="2951" name="Rectangle 2951"/>
                        <wps:cNvSpPr/>
                        <wps:spPr>
                          <a:xfrm>
                            <a:off x="105755" y="50642"/>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2952" name="Rectangle 2952"/>
                        <wps:cNvSpPr/>
                        <wps:spPr>
                          <a:xfrm>
                            <a:off x="179955" y="50642"/>
                            <a:ext cx="1975956"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English</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of</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2984" name="Rectangle 2984"/>
                        <wps:cNvSpPr/>
                        <wps:spPr>
                          <a:xfrm>
                            <a:off x="1666646" y="50642"/>
                            <a:ext cx="457894"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PRO017</w:t>
                              </w:r>
                            </w:p>
                          </w:txbxContent>
                        </wps:txbx>
                        <wps:bodyPr horzOverflow="overflow" vert="horz" lIns="0" tIns="0" rIns="0" bIns="0" rtlCol="0">
                          <a:noAutofit/>
                        </wps:bodyPr>
                      </wps:wsp>
                      <wps:wsp>
                        <wps:cNvPr id="2985" name="Rectangle 2985"/>
                        <wps:cNvSpPr/>
                        <wps:spPr>
                          <a:xfrm>
                            <a:off x="2011461" y="50642"/>
                            <a:ext cx="70435" cy="150118"/>
                          </a:xfrm>
                          <a:prstGeom prst="rect">
                            <a:avLst/>
                          </a:prstGeom>
                          <a:ln>
                            <a:noFill/>
                          </a:ln>
                        </wps:spPr>
                        <wps:txbx>
                          <w:txbxContent>
                            <w:p w:rsidR="00BB3C8B" w:rsidRDefault="003C25C4">
                              <w:pPr>
                                <w:spacing w:after="160" w:line="259" w:lineRule="auto"/>
                                <w:ind w:left="0" w:right="0" w:firstLine="0"/>
                                <w:jc w:val="left"/>
                              </w:pPr>
                              <w:hyperlink r:id="rId155">
                                <w:r>
                                  <w:rPr>
                                    <w:rFonts w:ascii="Calibri" w:eastAsia="Calibri" w:hAnsi="Calibri" w:cs="Calibri"/>
                                    <w:color w:val="2A4A9A"/>
                                    <w:w w:val="109"/>
                                    <w:sz w:val="15"/>
                                  </w:rPr>
                                  <w:t>2</w:t>
                                </w:r>
                              </w:hyperlink>
                            </w:p>
                          </w:txbxContent>
                        </wps:txbx>
                        <wps:bodyPr horzOverflow="overflow" vert="horz" lIns="0" tIns="0" rIns="0" bIns="0" rtlCol="0">
                          <a:noAutofit/>
                        </wps:bodyPr>
                      </wps:wsp>
                      <wps:wsp>
                        <wps:cNvPr id="2954" name="Rectangle 2954"/>
                        <wps:cNvSpPr/>
                        <wps:spPr>
                          <a:xfrm>
                            <a:off x="2064324" y="50642"/>
                            <a:ext cx="42185" cy="150118"/>
                          </a:xfrm>
                          <a:prstGeom prst="rect">
                            <a:avLst/>
                          </a:prstGeom>
                          <a:ln>
                            <a:noFill/>
                          </a:ln>
                        </wps:spPr>
                        <wps:txbx>
                          <w:txbxContent>
                            <w:p w:rsidR="00BB3C8B" w:rsidRDefault="003C25C4">
                              <w:pPr>
                                <w:spacing w:after="160" w:line="259" w:lineRule="auto"/>
                                <w:ind w:left="0" w:right="0" w:firstLine="0"/>
                                <w:jc w:val="left"/>
                              </w:pPr>
                              <w:hyperlink r:id="rId156">
                                <w:r>
                                  <w:rPr>
                                    <w:rFonts w:ascii="Calibri" w:eastAsia="Calibri" w:hAnsi="Calibri" w:cs="Calibri"/>
                                    <w:w w:val="111"/>
                                    <w:sz w:val="15"/>
                                  </w:rPr>
                                  <w:t>)</w:t>
                                </w:r>
                              </w:hyperlink>
                            </w:p>
                          </w:txbxContent>
                        </wps:txbx>
                        <wps:bodyPr horzOverflow="overflow" vert="horz" lIns="0" tIns="0" rIns="0" bIns="0" rtlCol="0">
                          <a:noAutofit/>
                        </wps:bodyPr>
                      </wps:wsp>
                      <wps:wsp>
                        <wps:cNvPr id="2955" name="Shape 2955"/>
                        <wps:cNvSpPr/>
                        <wps:spPr>
                          <a:xfrm>
                            <a:off x="1840335" y="317502"/>
                            <a:ext cx="390944" cy="0"/>
                          </a:xfrm>
                          <a:custGeom>
                            <a:avLst/>
                            <a:gdLst/>
                            <a:ahLst/>
                            <a:cxnLst/>
                            <a:rect l="0" t="0" r="0" b="0"/>
                            <a:pathLst>
                              <a:path w="390944">
                                <a:moveTo>
                                  <a:pt x="0" y="0"/>
                                </a:moveTo>
                                <a:lnTo>
                                  <a:pt x="39094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956" name="Rectangle 2956"/>
                        <wps:cNvSpPr/>
                        <wps:spPr>
                          <a:xfrm>
                            <a:off x="0" y="190343"/>
                            <a:ext cx="14429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09"/>
                                  <w:sz w:val="15"/>
                                </w:rPr>
                                <w:t>60</w:t>
                              </w:r>
                            </w:p>
                          </w:txbxContent>
                        </wps:txbx>
                        <wps:bodyPr horzOverflow="overflow" vert="horz" lIns="0" tIns="0" rIns="0" bIns="0" rtlCol="0">
                          <a:noAutofit/>
                        </wps:bodyPr>
                      </wps:wsp>
                      <wps:wsp>
                        <wps:cNvPr id="2958" name="Rectangle 2958"/>
                        <wps:cNvSpPr/>
                        <wps:spPr>
                          <a:xfrm>
                            <a:off x="180012" y="190343"/>
                            <a:ext cx="220696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International</w:t>
                              </w:r>
                              <w:r>
                                <w:rPr>
                                  <w:rFonts w:ascii="Calibri" w:eastAsia="Calibri" w:hAnsi="Calibri" w:cs="Calibri"/>
                                  <w:spacing w:val="8"/>
                                  <w:w w:val="116"/>
                                  <w:sz w:val="15"/>
                                </w:rPr>
                                <w:t xml:space="preserve"> </w:t>
                              </w:r>
                              <w:r>
                                <w:rPr>
                                  <w:rFonts w:ascii="Calibri" w:eastAsia="Calibri" w:hAnsi="Calibri" w:cs="Calibri"/>
                                  <w:w w:val="116"/>
                                  <w:sz w:val="15"/>
                                </w:rPr>
                                <w:t>Union</w:t>
                              </w:r>
                              <w:r>
                                <w:rPr>
                                  <w:rFonts w:ascii="Calibri" w:eastAsia="Calibri" w:hAnsi="Calibri" w:cs="Calibri"/>
                                  <w:spacing w:val="8"/>
                                  <w:w w:val="116"/>
                                  <w:sz w:val="15"/>
                                </w:rPr>
                                <w:t xml:space="preserve"> </w:t>
                              </w:r>
                              <w:r>
                                <w:rPr>
                                  <w:rFonts w:ascii="Calibri" w:eastAsia="Calibri" w:hAnsi="Calibri" w:cs="Calibri"/>
                                  <w:w w:val="116"/>
                                  <w:sz w:val="15"/>
                                </w:rPr>
                                <w:t>of</w:t>
                              </w:r>
                              <w:r>
                                <w:rPr>
                                  <w:rFonts w:ascii="Calibri" w:eastAsia="Calibri" w:hAnsi="Calibri" w:cs="Calibri"/>
                                  <w:spacing w:val="8"/>
                                  <w:w w:val="116"/>
                                  <w:sz w:val="15"/>
                                </w:rPr>
                                <w:t xml:space="preserve"> </w:t>
                              </w:r>
                              <w:r>
                                <w:rPr>
                                  <w:rFonts w:ascii="Calibri" w:eastAsia="Calibri" w:hAnsi="Calibri" w:cs="Calibri"/>
                                  <w:w w:val="116"/>
                                  <w:sz w:val="15"/>
                                </w:rPr>
                                <w:t>Sex</w:t>
                              </w:r>
                              <w:r>
                                <w:rPr>
                                  <w:rFonts w:ascii="Calibri" w:eastAsia="Calibri" w:hAnsi="Calibri" w:cs="Calibri"/>
                                  <w:spacing w:val="8"/>
                                  <w:w w:val="116"/>
                                  <w:sz w:val="15"/>
                                </w:rPr>
                                <w:t xml:space="preserve"> </w:t>
                              </w:r>
                              <w:r>
                                <w:rPr>
                                  <w:rFonts w:ascii="Calibri" w:eastAsia="Calibri" w:hAnsi="Calibri" w:cs="Calibri"/>
                                  <w:w w:val="116"/>
                                  <w:sz w:val="15"/>
                                </w:rPr>
                                <w:t>Workers</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2986" name="Rectangle 2986"/>
                        <wps:cNvSpPr/>
                        <wps:spPr>
                          <a:xfrm>
                            <a:off x="1840335" y="190343"/>
                            <a:ext cx="45918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wps:txbx>
                        <wps:bodyPr horzOverflow="overflow" vert="horz" lIns="0" tIns="0" rIns="0" bIns="0" rtlCol="0">
                          <a:noAutofit/>
                        </wps:bodyPr>
                      </wps:wsp>
                      <wps:wsp>
                        <wps:cNvPr id="2987" name="Rectangle 2987"/>
                        <wps:cNvSpPr/>
                        <wps:spPr>
                          <a:xfrm>
                            <a:off x="2181968" y="190343"/>
                            <a:ext cx="70436" cy="150119"/>
                          </a:xfrm>
                          <a:prstGeom prst="rect">
                            <a:avLst/>
                          </a:prstGeom>
                          <a:ln>
                            <a:noFill/>
                          </a:ln>
                        </wps:spPr>
                        <wps:txbx>
                          <w:txbxContent>
                            <w:p w:rsidR="00BB3C8B" w:rsidRDefault="003C25C4">
                              <w:pPr>
                                <w:spacing w:after="160" w:line="259" w:lineRule="auto"/>
                                <w:ind w:left="0" w:right="0" w:firstLine="0"/>
                                <w:jc w:val="left"/>
                              </w:pPr>
                              <w:hyperlink r:id="rId157">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2960" name="Rectangle 2960"/>
                        <wps:cNvSpPr/>
                        <wps:spPr>
                          <a:xfrm>
                            <a:off x="2231280" y="190343"/>
                            <a:ext cx="42185" cy="150119"/>
                          </a:xfrm>
                          <a:prstGeom prst="rect">
                            <a:avLst/>
                          </a:prstGeom>
                          <a:ln>
                            <a:noFill/>
                          </a:ln>
                        </wps:spPr>
                        <wps:txbx>
                          <w:txbxContent>
                            <w:p w:rsidR="00BB3C8B" w:rsidRDefault="003C25C4">
                              <w:pPr>
                                <w:spacing w:after="160" w:line="259" w:lineRule="auto"/>
                                <w:ind w:left="0" w:right="0" w:firstLine="0"/>
                                <w:jc w:val="left"/>
                              </w:pPr>
                              <w:hyperlink r:id="rId158">
                                <w:r>
                                  <w:rPr>
                                    <w:rFonts w:ascii="Calibri" w:eastAsia="Calibri" w:hAnsi="Calibri" w:cs="Calibri"/>
                                    <w:w w:val="111"/>
                                    <w:sz w:val="15"/>
                                  </w:rPr>
                                  <w:t>)</w:t>
                                </w:r>
                              </w:hyperlink>
                            </w:p>
                          </w:txbxContent>
                        </wps:txbx>
                        <wps:bodyPr horzOverflow="overflow" vert="horz" lIns="0" tIns="0" rIns="0" bIns="0" rtlCol="0">
                          <a:noAutofit/>
                        </wps:bodyPr>
                      </wps:wsp>
                      <wps:wsp>
                        <wps:cNvPr id="2961" name="Shape 2961"/>
                        <wps:cNvSpPr/>
                        <wps:spPr>
                          <a:xfrm>
                            <a:off x="1608774" y="457203"/>
                            <a:ext cx="407873" cy="0"/>
                          </a:xfrm>
                          <a:custGeom>
                            <a:avLst/>
                            <a:gdLst/>
                            <a:ahLst/>
                            <a:cxnLst/>
                            <a:rect l="0" t="0" r="0" b="0"/>
                            <a:pathLst>
                              <a:path w="407873">
                                <a:moveTo>
                                  <a:pt x="0" y="0"/>
                                </a:moveTo>
                                <a:lnTo>
                                  <a:pt x="40787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962" name="Rectangle 2962"/>
                        <wps:cNvSpPr/>
                        <wps:spPr>
                          <a:xfrm>
                            <a:off x="0" y="330044"/>
                            <a:ext cx="136310"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5"/>
                                  <w:w w:val="106"/>
                                  <w:sz w:val="15"/>
                                </w:rPr>
                                <w:t>61</w:t>
                              </w:r>
                            </w:p>
                          </w:txbxContent>
                        </wps:txbx>
                        <wps:bodyPr horzOverflow="overflow" vert="horz" lIns="0" tIns="0" rIns="0" bIns="0" rtlCol="0">
                          <a:noAutofit/>
                        </wps:bodyPr>
                      </wps:wsp>
                      <wps:wsp>
                        <wps:cNvPr id="2964" name="Rectangle 2964"/>
                        <wps:cNvSpPr/>
                        <wps:spPr>
                          <a:xfrm>
                            <a:off x="179965" y="330044"/>
                            <a:ext cx="189898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Home</w:t>
                              </w:r>
                              <w:r>
                                <w:rPr>
                                  <w:rFonts w:ascii="Calibri" w:eastAsia="Calibri" w:hAnsi="Calibri" w:cs="Calibri"/>
                                  <w:spacing w:val="8"/>
                                  <w:w w:val="115"/>
                                  <w:sz w:val="15"/>
                                </w:rPr>
                                <w:t xml:space="preserve"> </w:t>
                              </w:r>
                              <w:r>
                                <w:rPr>
                                  <w:rFonts w:ascii="Calibri" w:eastAsia="Calibri" w:hAnsi="Calibri" w:cs="Calibri"/>
                                  <w:w w:val="115"/>
                                  <w:sz w:val="15"/>
                                </w:rPr>
                                <w:t>Office</w:t>
                              </w:r>
                              <w:r>
                                <w:rPr>
                                  <w:rFonts w:ascii="Calibri" w:eastAsia="Calibri" w:hAnsi="Calibri" w:cs="Calibri"/>
                                  <w:spacing w:val="8"/>
                                  <w:w w:val="115"/>
                                  <w:sz w:val="15"/>
                                </w:rPr>
                                <w:t xml:space="preserve"> </w:t>
                              </w:r>
                              <w:r>
                                <w:rPr>
                                  <w:rFonts w:ascii="Calibri" w:eastAsia="Calibri" w:hAnsi="Calibri" w:cs="Calibri"/>
                                  <w:w w:val="115"/>
                                  <w:sz w:val="15"/>
                                </w:rPr>
                                <w:t>written</w:t>
                              </w:r>
                              <w:r>
                                <w:rPr>
                                  <w:rFonts w:ascii="Calibri" w:eastAsia="Calibri" w:hAnsi="Calibri" w:cs="Calibri"/>
                                  <w:spacing w:val="8"/>
                                  <w:w w:val="115"/>
                                  <w:sz w:val="15"/>
                                </w:rPr>
                                <w:t xml:space="preserve"> </w:t>
                              </w:r>
                              <w:r>
                                <w:rPr>
                                  <w:rFonts w:ascii="Calibri" w:eastAsia="Calibri" w:hAnsi="Calibri" w:cs="Calibri"/>
                                  <w:w w:val="115"/>
                                  <w:sz w:val="15"/>
                                </w:rPr>
                                <w:t>evidence</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2988" name="Rectangle 2988"/>
                        <wps:cNvSpPr/>
                        <wps:spPr>
                          <a:xfrm>
                            <a:off x="1608774" y="330044"/>
                            <a:ext cx="46787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PRO023</w:t>
                              </w:r>
                            </w:p>
                          </w:txbxContent>
                        </wps:txbx>
                        <wps:bodyPr horzOverflow="overflow" vert="horz" lIns="0" tIns="0" rIns="0" bIns="0" rtlCol="0">
                          <a:noAutofit/>
                        </wps:bodyPr>
                      </wps:wsp>
                      <wps:wsp>
                        <wps:cNvPr id="2989" name="Rectangle 2989"/>
                        <wps:cNvSpPr/>
                        <wps:spPr>
                          <a:xfrm>
                            <a:off x="1962428" y="330044"/>
                            <a:ext cx="70435" cy="150119"/>
                          </a:xfrm>
                          <a:prstGeom prst="rect">
                            <a:avLst/>
                          </a:prstGeom>
                          <a:ln>
                            <a:noFill/>
                          </a:ln>
                        </wps:spPr>
                        <wps:txbx>
                          <w:txbxContent>
                            <w:p w:rsidR="00BB3C8B" w:rsidRDefault="003C25C4">
                              <w:pPr>
                                <w:spacing w:after="160" w:line="259" w:lineRule="auto"/>
                                <w:ind w:left="0" w:right="0" w:firstLine="0"/>
                                <w:jc w:val="left"/>
                              </w:pPr>
                              <w:hyperlink r:id="rId159">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33999" name="Rectangle 33999"/>
                        <wps:cNvSpPr/>
                        <wps:spPr>
                          <a:xfrm>
                            <a:off x="2016643" y="330044"/>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4000" name="Rectangle 34000"/>
                        <wps:cNvSpPr/>
                        <wps:spPr>
                          <a:xfrm>
                            <a:off x="2048552" y="330044"/>
                            <a:ext cx="3521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3"/>
                                  <w:sz w:val="15"/>
                                </w:rPr>
                                <w:t>,</w:t>
                              </w:r>
                            </w:p>
                          </w:txbxContent>
                        </wps:txbx>
                        <wps:bodyPr horzOverflow="overflow" vert="horz" lIns="0" tIns="0" rIns="0" bIns="0" rtlCol="0">
                          <a:noAutofit/>
                        </wps:bodyPr>
                      </wps:wsp>
                      <wps:wsp>
                        <wps:cNvPr id="2967" name="Shape 2967"/>
                        <wps:cNvSpPr/>
                        <wps:spPr>
                          <a:xfrm>
                            <a:off x="389233" y="596904"/>
                            <a:ext cx="408432" cy="0"/>
                          </a:xfrm>
                          <a:custGeom>
                            <a:avLst/>
                            <a:gdLst/>
                            <a:ahLst/>
                            <a:cxnLst/>
                            <a:rect l="0" t="0" r="0" b="0"/>
                            <a:pathLst>
                              <a:path w="408432">
                                <a:moveTo>
                                  <a:pt x="0" y="0"/>
                                </a:moveTo>
                                <a:lnTo>
                                  <a:pt x="40843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968" name="Rectangle 2968"/>
                        <wps:cNvSpPr/>
                        <wps:spPr>
                          <a:xfrm>
                            <a:off x="0" y="469746"/>
                            <a:ext cx="14302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9"/>
                                  <w:sz w:val="15"/>
                                </w:rPr>
                                <w:t>62</w:t>
                              </w:r>
                            </w:p>
                          </w:txbxContent>
                        </wps:txbx>
                        <wps:bodyPr horzOverflow="overflow" vert="horz" lIns="0" tIns="0" rIns="0" bIns="0" rtlCol="0">
                          <a:noAutofit/>
                        </wps:bodyPr>
                      </wps:wsp>
                      <wps:wsp>
                        <wps:cNvPr id="2970" name="Rectangle 2970"/>
                        <wps:cNvSpPr/>
                        <wps:spPr>
                          <a:xfrm>
                            <a:off x="180031" y="469746"/>
                            <a:ext cx="276991"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Nia</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2990" name="Rectangle 2990"/>
                        <wps:cNvSpPr/>
                        <wps:spPr>
                          <a:xfrm>
                            <a:off x="389233" y="469746"/>
                            <a:ext cx="467446"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PRO020</w:t>
                              </w:r>
                            </w:p>
                          </w:txbxContent>
                        </wps:txbx>
                        <wps:bodyPr horzOverflow="overflow" vert="horz" lIns="0" tIns="0" rIns="0" bIns="0" rtlCol="0">
                          <a:noAutofit/>
                        </wps:bodyPr>
                      </wps:wsp>
                      <wps:wsp>
                        <wps:cNvPr id="2991" name="Rectangle 2991"/>
                        <wps:cNvSpPr/>
                        <wps:spPr>
                          <a:xfrm>
                            <a:off x="744402" y="469746"/>
                            <a:ext cx="70435" cy="150118"/>
                          </a:xfrm>
                          <a:prstGeom prst="rect">
                            <a:avLst/>
                          </a:prstGeom>
                          <a:ln>
                            <a:noFill/>
                          </a:ln>
                        </wps:spPr>
                        <wps:txbx>
                          <w:txbxContent>
                            <w:p w:rsidR="00BB3C8B" w:rsidRDefault="003C25C4">
                              <w:pPr>
                                <w:spacing w:after="160" w:line="259" w:lineRule="auto"/>
                                <w:ind w:left="0" w:right="0" w:firstLine="0"/>
                                <w:jc w:val="left"/>
                              </w:pPr>
                              <w:hyperlink r:id="rId160">
                                <w:r>
                                  <w:rPr>
                                    <w:rFonts w:ascii="Calibri" w:eastAsia="Calibri" w:hAnsi="Calibri" w:cs="Calibri"/>
                                    <w:color w:val="2A4A9A"/>
                                    <w:w w:val="109"/>
                                    <w:sz w:val="15"/>
                                  </w:rPr>
                                  <w:t>4</w:t>
                                </w:r>
                              </w:hyperlink>
                            </w:p>
                          </w:txbxContent>
                        </wps:txbx>
                        <wps:bodyPr horzOverflow="overflow" vert="horz" lIns="0" tIns="0" rIns="0" bIns="0" rtlCol="0">
                          <a:noAutofit/>
                        </wps:bodyPr>
                      </wps:wsp>
                      <wps:wsp>
                        <wps:cNvPr id="2972" name="Rectangle 2972"/>
                        <wps:cNvSpPr/>
                        <wps:spPr>
                          <a:xfrm>
                            <a:off x="797664" y="469746"/>
                            <a:ext cx="42185" cy="150118"/>
                          </a:xfrm>
                          <a:prstGeom prst="rect">
                            <a:avLst/>
                          </a:prstGeom>
                          <a:ln>
                            <a:noFill/>
                          </a:ln>
                        </wps:spPr>
                        <wps:txbx>
                          <w:txbxContent>
                            <w:p w:rsidR="00BB3C8B" w:rsidRDefault="003C25C4">
                              <w:pPr>
                                <w:spacing w:after="160" w:line="259" w:lineRule="auto"/>
                                <w:ind w:left="0" w:right="0" w:firstLine="0"/>
                                <w:jc w:val="left"/>
                              </w:pPr>
                              <w:hyperlink r:id="rId161">
                                <w:r>
                                  <w:rPr>
                                    <w:rFonts w:ascii="Calibri" w:eastAsia="Calibri" w:hAnsi="Calibri" w:cs="Calibri"/>
                                    <w:w w:val="111"/>
                                    <w:sz w:val="15"/>
                                  </w:rPr>
                                  <w:t>)</w:t>
                                </w:r>
                              </w:hyperlink>
                            </w:p>
                          </w:txbxContent>
                        </wps:txbx>
                        <wps:bodyPr horzOverflow="overflow" vert="horz" lIns="0" tIns="0" rIns="0" bIns="0" rtlCol="0">
                          <a:noAutofit/>
                        </wps:bodyPr>
                      </wps:wsp>
                      <wps:wsp>
                        <wps:cNvPr id="2973" name="Shape 2973"/>
                        <wps:cNvSpPr/>
                        <wps:spPr>
                          <a:xfrm>
                            <a:off x="1265391" y="736605"/>
                            <a:ext cx="409092" cy="0"/>
                          </a:xfrm>
                          <a:custGeom>
                            <a:avLst/>
                            <a:gdLst/>
                            <a:ahLst/>
                            <a:cxnLst/>
                            <a:rect l="0" t="0" r="0" b="0"/>
                            <a:pathLst>
                              <a:path w="409092">
                                <a:moveTo>
                                  <a:pt x="0" y="0"/>
                                </a:moveTo>
                                <a:lnTo>
                                  <a:pt x="40909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2974" name="Rectangle 2974"/>
                        <wps:cNvSpPr/>
                        <wps:spPr>
                          <a:xfrm>
                            <a:off x="0" y="609447"/>
                            <a:ext cx="14264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9"/>
                                  <w:sz w:val="15"/>
                                </w:rPr>
                                <w:t>63</w:t>
                              </w:r>
                            </w:p>
                          </w:txbxContent>
                        </wps:txbx>
                        <wps:bodyPr horzOverflow="overflow" vert="horz" lIns="0" tIns="0" rIns="0" bIns="0" rtlCol="0">
                          <a:noAutofit/>
                        </wps:bodyPr>
                      </wps:wsp>
                      <wps:wsp>
                        <wps:cNvPr id="2976" name="Rectangle 2976"/>
                        <wps:cNvSpPr/>
                        <wps:spPr>
                          <a:xfrm>
                            <a:off x="180021" y="609447"/>
                            <a:ext cx="144220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Commonweal</w:t>
                              </w:r>
                              <w:r>
                                <w:rPr>
                                  <w:rFonts w:ascii="Calibri" w:eastAsia="Calibri" w:hAnsi="Calibri" w:cs="Calibri"/>
                                  <w:spacing w:val="8"/>
                                  <w:w w:val="116"/>
                                  <w:sz w:val="15"/>
                                </w:rPr>
                                <w:t xml:space="preserve"> </w:t>
                              </w:r>
                              <w:r>
                                <w:rPr>
                                  <w:rFonts w:ascii="Calibri" w:eastAsia="Calibri" w:hAnsi="Calibri" w:cs="Calibri"/>
                                  <w:w w:val="116"/>
                                  <w:sz w:val="15"/>
                                </w:rPr>
                                <w:t>Housing</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2992" name="Rectangle 2992"/>
                        <wps:cNvSpPr/>
                        <wps:spPr>
                          <a:xfrm>
                            <a:off x="1265391" y="609447"/>
                            <a:ext cx="47100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wps:txbx>
                        <wps:bodyPr horzOverflow="overflow" vert="horz" lIns="0" tIns="0" rIns="0" bIns="0" rtlCol="0">
                          <a:noAutofit/>
                        </wps:bodyPr>
                      </wps:wsp>
                      <wps:wsp>
                        <wps:cNvPr id="2993" name="Rectangle 2993"/>
                        <wps:cNvSpPr/>
                        <wps:spPr>
                          <a:xfrm>
                            <a:off x="1620321" y="609447"/>
                            <a:ext cx="70435" cy="150119"/>
                          </a:xfrm>
                          <a:prstGeom prst="rect">
                            <a:avLst/>
                          </a:prstGeom>
                          <a:ln>
                            <a:noFill/>
                          </a:ln>
                        </wps:spPr>
                        <wps:txbx>
                          <w:txbxContent>
                            <w:p w:rsidR="00BB3C8B" w:rsidRDefault="003C25C4">
                              <w:pPr>
                                <w:spacing w:after="160" w:line="259" w:lineRule="auto"/>
                                <w:ind w:left="0" w:right="0" w:firstLine="0"/>
                                <w:jc w:val="left"/>
                              </w:pPr>
                              <w:hyperlink r:id="rId162">
                                <w:r>
                                  <w:rPr>
                                    <w:rFonts w:ascii="Calibri" w:eastAsia="Calibri" w:hAnsi="Calibri" w:cs="Calibri"/>
                                    <w:color w:val="2A4A9A"/>
                                    <w:w w:val="109"/>
                                    <w:sz w:val="15"/>
                                  </w:rPr>
                                  <w:t>5</w:t>
                                </w:r>
                              </w:hyperlink>
                            </w:p>
                          </w:txbxContent>
                        </wps:txbx>
                        <wps:bodyPr horzOverflow="overflow" vert="horz" lIns="0" tIns="0" rIns="0" bIns="0" rtlCol="0">
                          <a:noAutofit/>
                        </wps:bodyPr>
                      </wps:wsp>
                      <wps:wsp>
                        <wps:cNvPr id="2978" name="Rectangle 2978"/>
                        <wps:cNvSpPr/>
                        <wps:spPr>
                          <a:xfrm>
                            <a:off x="1674489" y="609447"/>
                            <a:ext cx="42185" cy="150119"/>
                          </a:xfrm>
                          <a:prstGeom prst="rect">
                            <a:avLst/>
                          </a:prstGeom>
                          <a:ln>
                            <a:noFill/>
                          </a:ln>
                        </wps:spPr>
                        <wps:txbx>
                          <w:txbxContent>
                            <w:p w:rsidR="00BB3C8B" w:rsidRDefault="003C25C4">
                              <w:pPr>
                                <w:spacing w:after="160" w:line="259" w:lineRule="auto"/>
                                <w:ind w:left="0" w:right="0" w:firstLine="0"/>
                                <w:jc w:val="left"/>
                              </w:pPr>
                              <w:hyperlink r:id="rId163">
                                <w:r>
                                  <w:rPr>
                                    <w:rFonts w:ascii="Calibri" w:eastAsia="Calibri" w:hAnsi="Calibri" w:cs="Calibri"/>
                                    <w:w w:val="111"/>
                                    <w:sz w:val="15"/>
                                  </w:rPr>
                                  <w:t>)</w:t>
                                </w:r>
                              </w:hyperlink>
                            </w:p>
                          </w:txbxContent>
                        </wps:txbx>
                        <wps:bodyPr horzOverflow="overflow" vert="horz" lIns="0" tIns="0" rIns="0" bIns="0" rtlCol="0">
                          <a:noAutofit/>
                        </wps:bodyPr>
                      </wps:wsp>
                    </wpg:wgp>
                  </a:graphicData>
                </a:graphic>
              </wp:inline>
            </w:drawing>
          </mc:Choice>
          <mc:Fallback>
            <w:pict>
              <v:group id="Group 34085" o:spid="_x0000_s1242" style="width:425.2pt;height:58pt;mso-position-horizontal-relative:char;mso-position-vertical-relative:line" coordsize="54000,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">
                <v:shape id="Shape 2948" o:spid="_x0000_s1243"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GSPsIA&#10;AADdAAAADwAAAGRycy9kb3ducmV2LnhtbERPz2vCMBS+C/4P4Qm7aTqZw9VGEUHoTqKbO782z7as&#10;ealJbLv/fjkMdvz4fme70bSiJ+cbywqeFwkI4tLqhisFnx/H+RqED8gaW8uk4Ic87LbTSYaptgOf&#10;qb+ESsQQ9ikqqEPoUil9WZNBv7AdceRu1hkMEbpKaodDDDetXCbJqzTYcGyosaNDTeX35WEUFFW4&#10;nu7Dfii+Vkd3vvN7fqKVUk+zcb8BEWgM/+I/d64VLN9e4tz4Jj4Buf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IZI+wgAAAN0AAAAPAAAAAAAAAAAAAAAAAJgCAABkcnMvZG93&#10;bnJldi54bWxQSwUGAAAAAAQABAD1AAAAhwMAAAAA&#10;" path="m,l5400002,e" filled="f" strokeweight=".25pt">
                  <v:stroke miterlimit="83231f" joinstyle="miter"/>
                  <v:path arrowok="t" textboxrect="0,0,5400002,0"/>
                </v:shape>
                <v:shape id="Shape 2949" o:spid="_x0000_s1244" style="position:absolute;left:16666;top:1778;width:3977;height:0;visibility:visible;mso-wrap-style:square;v-text-anchor:top" coordsize="39767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o4l8YA&#10;AADdAAAADwAAAGRycy9kb3ducmV2LnhtbESPT2vCQBTE70K/w/KE3szGP5QaXaUoBS9itYLm9pp9&#10;TYLZtyG7mvjt3ULB4zAzv2Hmy85U4kaNKy0rGEYxCOLM6pJzBcfvz8E7COeRNVaWScGdHCwXL705&#10;Jtq2vKfbweciQNglqKDwvk6kdFlBBl1ka+Lg/drGoA+yyaVusA1wU8lRHL9JgyWHhQJrWhWUXQ5X&#10;oyC1lRz/mO36Qun5mqe7U9t+jZV67XcfMxCeOv8M/7c3WsFoOpnC35vwBOTi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jo4l8YAAADdAAAADwAAAAAAAAAAAAAAAACYAgAAZHJz&#10;L2Rvd25yZXYueG1sUEsFBgAAAAAEAAQA9QAAAIsDAAAAAA==&#10;" path="m,l397675,e" filled="f" strokecolor="#2a4a9a" strokeweight=".5pt">
                  <v:stroke miterlimit="83231f" joinstyle="miter"/>
                  <v:path arrowok="t" textboxrect="0,0,397675,0"/>
                </v:shape>
                <v:rect id="Rectangle 2950" o:spid="_x0000_s1245" style="position:absolute;top:506;width:140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42uK8IA&#10;AADdAAAADwAAAGRycy9kb3ducmV2LnhtbERPTYvCMBC9C/6HMMLeNFVQbDWK6IoeXRXU29CMbbGZ&#10;lCZru/56c1jw+Hjf82VrSvGk2hWWFQwHEQji1OqCMwXn07Y/BeE8ssbSMin4IwfLRbczx0Tbhn/o&#10;efSZCCHsElSQe18lUro0J4NuYCviwN1tbdAHWGdS19iEcFPKURRNpMGCQ0OOFa1zSh/HX6NgN61W&#10;1719NVn5fdtdDpd4c4q9Ul+9djUD4an1H/G/e68VjOJx2B/ehCcgF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Dja4r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59</w:t>
                        </w:r>
                      </w:p>
                    </w:txbxContent>
                  </v:textbox>
                </v:rect>
                <v:rect id="Rectangle 2951" o:spid="_x0000_s1246" style="position:absolute;left:1057;top:506;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MELsMcA&#10;AADdAAAADwAAAGRycy9kb3ducmV2LnhtbESPQWvCQBSE7wX/w/KE3upGocVE1xC0RY+tEaK3R/aZ&#10;BLNvQ3Zr0v76bqHQ4zAz3zDrdDStuFPvGssK5rMIBHFpdcOVglP+9rQE4TyyxtYyKfgiB+lm8rDG&#10;RNuBP+h+9JUIEHYJKqi97xIpXVmTQTezHXHwrrY36IPsK6l7HALctHIRRS/SYMNhocaOtjWVt+On&#10;UbBfdtn5YL+Hqn297Iv3It7lsVfqcTpmKxCeRv8f/msftIJF/DyH3zfhCcjN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zBC7D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2952" o:spid="_x0000_s1247" style="position:absolute;left:1799;top:506;width:1976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OVx8YA&#10;AADdAAAADwAAAGRycy9kb3ducmV2LnhtbESPQWvCQBSE7wX/w/KE3urGQItJsxHRFj1WI9jeHtnX&#10;JJh9G7Jbk/bXdwXB4zAz3zDZcjStuFDvGssK5rMIBHFpdcOVgmPx/rQA4TyyxtYyKfglB8t88pBh&#10;qu3Ae7ocfCUChF2KCmrvu1RKV9Zk0M1sRxy8b9sb9EH2ldQ9DgFuWhlH0Ys02HBYqLGjdU3l+fBj&#10;FGwX3epzZ/+Gqn372p4+TsmmSLxSj9Nx9QrC0+jv4Vt7pxXEyXMM1zfhCcj8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BOVx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English</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of</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2984" o:spid="_x0000_s1248" style="position:absolute;left:16666;top:506;width:45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taEb8YA&#10;AADdAAAADwAAAGRycy9kb3ducmV2LnhtbESPT2vCQBTE74LfYXlCb7pRpCSpq4h/0KNVwfb2yL4m&#10;wezbkF1N2k/vFgSPw8z8hpktOlOJOzWutKxgPIpAEGdWl5wrOJ+2wxiE88gaK8uk4JccLOb93gxT&#10;bVv+pPvR5yJA2KWooPC+TqV0WUEG3cjWxMH7sY1BH2STS91gG+CmkpMoepcGSw4LBda0Kii7Hm9G&#10;wS6ul197+9fm1eZ7dzlckvUp8Uq9DbrlBwhPnX+Fn+29VjBJ4in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taEb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PRO017</w:t>
                        </w:r>
                      </w:p>
                    </w:txbxContent>
                  </v:textbox>
                </v:rect>
                <v:rect id="Rectangle 2985" o:spid="_x0000_s1249" style="position:absolute;left:20114;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Zoh9MYA&#10;AADdAAAADwAAAGRycy9kb3ducmV2LnhtbESPT2vCQBTE74LfYXlCb7pRsCSpq4h/0KNVwfb2yL4m&#10;wezbkF1N2k/vFgSPw8z8hpktOlOJOzWutKxgPIpAEGdWl5wrOJ+2wxiE88gaK8uk4JccLOb93gxT&#10;bVv+pPvR5yJA2KWooPC+TqV0WUEG3cjWxMH7sY1BH2STS91gG+CmkpMoepcGSw4LBda0Kii7Hm9G&#10;wS6ul197+9fm1eZ7dzlckvUp8Uq9DbrlBwhPnX+Fn+29VjBJ4in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7Zoh9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64">
                          <w:r>
                            <w:rPr>
                              <w:rFonts w:ascii="Calibri" w:eastAsia="Calibri" w:hAnsi="Calibri" w:cs="Calibri"/>
                              <w:color w:val="2A4A9A"/>
                              <w:w w:val="109"/>
                              <w:sz w:val="15"/>
                            </w:rPr>
                            <w:t>2</w:t>
                          </w:r>
                        </w:hyperlink>
                      </w:p>
                    </w:txbxContent>
                  </v:textbox>
                </v:rect>
                <v:rect id="Rectangle 2954" o:spid="_x0000_s1250" style="position:absolute;left:20643;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aoKMYA&#10;AADdAAAADwAAAGRycy9kb3ducmV2LnhtbESPQWvCQBSE74L/YXkFb7qpWDExq4it6LFqIfX2yL4m&#10;odm3IbuatL++WxA8DjPzDZOue1OLG7WusqzgeRKBIM6trrhQ8HHejRcgnEfWWFsmBT/kYL0aDlJM&#10;tO34SLeTL0SAsEtQQel9k0jp8pIMuoltiIP3ZVuDPsi2kLrFLsBNLadRNJcGKw4LJTa0LSn/Pl2N&#10;gv2i2Xwe7G9X1G+Xffaexa/n2Cs1euo3SxCeev8I39sHrWAav8zg/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aoK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65">
                          <w:r>
                            <w:rPr>
                              <w:rFonts w:ascii="Calibri" w:eastAsia="Calibri" w:hAnsi="Calibri" w:cs="Calibri"/>
                              <w:w w:val="111"/>
                              <w:sz w:val="15"/>
                            </w:rPr>
                            <w:t>)</w:t>
                          </w:r>
                        </w:hyperlink>
                      </w:p>
                    </w:txbxContent>
                  </v:textbox>
                </v:rect>
                <v:shape id="Shape 2955" o:spid="_x0000_s1251" style="position:absolute;left:18403;top:3175;width:3909;height:0;visibility:visible;mso-wrap-style:square;v-text-anchor:top" coordsize="3909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7DZcUA&#10;AADdAAAADwAAAGRycy9kb3ducmV2LnhtbESPQWsCMRSE70L/Q3iFXkQTBUW3RimFimAvroLXx+a5&#10;u3TzsiZZXf+9KRR6HGbmG2a16W0jbuRD7VjDZKxAEBfO1FxqOB2/RgsQISIbbByThgcF2KxfBivM&#10;jLvzgW55LEWCcMhQQxVjm0kZiooshrFriZN3cd5iTNKX0ni8J7ht5FSpubRYc1qosKXPioqfvLMa&#10;zhczH27t/tgdvruotv6aq8lV67fX/uMdRKQ+/of/2jujYbqczeD3TXoCcv0E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n3sNlxQAAAN0AAAAPAAAAAAAAAAAAAAAAAJgCAABkcnMv&#10;ZG93bnJldi54bWxQSwUGAAAAAAQABAD1AAAAigMAAAAA&#10;" path="m,l390944,e" filled="f" strokecolor="#2a4a9a" strokeweight=".5pt">
                  <v:stroke miterlimit="83231f" joinstyle="miter"/>
                  <v:path arrowok="t" textboxrect="0,0,390944,0"/>
                </v:shape>
                <v:rect id="Rectangle 2956" o:spid="_x0000_s1252" style="position:absolute;top:1903;width:144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iTxMUA&#10;AADdAAAADwAAAGRycy9kb3ducmV2LnhtbESPT4vCMBTE7wv7HcJb8LamKyi2GkVWFz36D9Tbo3m2&#10;xealNFlb/fRGEDwOM/MbZjxtTSmuVLvCsoKfbgSCOLW64EzBfvf3PQThPLLG0jIpuJGD6eTzY4yJ&#10;tg1v6Lr1mQgQdgkqyL2vEildmpNB17UVcfDOtjbog6wzqWtsAtyUshdFA2mw4LCQY0W/OaWX7b9R&#10;sBxWs+PK3pusXJyWh/Uhnu9ir1Tnq52NQHhq/Tv8aq+0gl7cH8D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jKJPE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09"/>
                            <w:sz w:val="15"/>
                          </w:rPr>
                          <w:t>60</w:t>
                        </w:r>
                      </w:p>
                    </w:txbxContent>
                  </v:textbox>
                </v:rect>
                <v:rect id="Rectangle 2958" o:spid="_x0000_s1253" style="position:absolute;left:1800;top:1903;width:2206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fuiLcIA&#10;AADdAAAADwAAAGRycy9kb3ducmV2LnhtbERPTYvCMBC9C/6HMMLeNFVQbDWK6IoeXRXU29CMbbGZ&#10;lCZru/56c1jw+Hjf82VrSvGk2hWWFQwHEQji1OqCMwXn07Y/BeE8ssbSMin4IwfLRbczx0Tbhn/o&#10;efSZCCHsElSQe18lUro0J4NuYCviwN1tbdAHWGdS19iEcFPKURRNpMGCQ0OOFa1zSh/HX6NgN61W&#10;1719NVn5fdtdDpd4c4q9Ul+9djUD4an1H/G/e68VjOJxmBvehCcgF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9+6It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International</w:t>
                        </w:r>
                        <w:r>
                          <w:rPr>
                            <w:rFonts w:ascii="Calibri" w:eastAsia="Calibri" w:hAnsi="Calibri" w:cs="Calibri"/>
                            <w:spacing w:val="8"/>
                            <w:w w:val="116"/>
                            <w:sz w:val="15"/>
                          </w:rPr>
                          <w:t xml:space="preserve"> </w:t>
                        </w:r>
                        <w:r>
                          <w:rPr>
                            <w:rFonts w:ascii="Calibri" w:eastAsia="Calibri" w:hAnsi="Calibri" w:cs="Calibri"/>
                            <w:w w:val="116"/>
                            <w:sz w:val="15"/>
                          </w:rPr>
                          <w:t>Union</w:t>
                        </w:r>
                        <w:r>
                          <w:rPr>
                            <w:rFonts w:ascii="Calibri" w:eastAsia="Calibri" w:hAnsi="Calibri" w:cs="Calibri"/>
                            <w:spacing w:val="8"/>
                            <w:w w:val="116"/>
                            <w:sz w:val="15"/>
                          </w:rPr>
                          <w:t xml:space="preserve"> </w:t>
                        </w:r>
                        <w:r>
                          <w:rPr>
                            <w:rFonts w:ascii="Calibri" w:eastAsia="Calibri" w:hAnsi="Calibri" w:cs="Calibri"/>
                            <w:w w:val="116"/>
                            <w:sz w:val="15"/>
                          </w:rPr>
                          <w:t>of</w:t>
                        </w:r>
                        <w:r>
                          <w:rPr>
                            <w:rFonts w:ascii="Calibri" w:eastAsia="Calibri" w:hAnsi="Calibri" w:cs="Calibri"/>
                            <w:spacing w:val="8"/>
                            <w:w w:val="116"/>
                            <w:sz w:val="15"/>
                          </w:rPr>
                          <w:t xml:space="preserve"> </w:t>
                        </w:r>
                        <w:r>
                          <w:rPr>
                            <w:rFonts w:ascii="Calibri" w:eastAsia="Calibri" w:hAnsi="Calibri" w:cs="Calibri"/>
                            <w:w w:val="116"/>
                            <w:sz w:val="15"/>
                          </w:rPr>
                          <w:t>Sex</w:t>
                        </w:r>
                        <w:r>
                          <w:rPr>
                            <w:rFonts w:ascii="Calibri" w:eastAsia="Calibri" w:hAnsi="Calibri" w:cs="Calibri"/>
                            <w:spacing w:val="8"/>
                            <w:w w:val="116"/>
                            <w:sz w:val="15"/>
                          </w:rPr>
                          <w:t xml:space="preserve"> </w:t>
                        </w:r>
                        <w:r>
                          <w:rPr>
                            <w:rFonts w:ascii="Calibri" w:eastAsia="Calibri" w:hAnsi="Calibri" w:cs="Calibri"/>
                            <w:w w:val="116"/>
                            <w:sz w:val="15"/>
                          </w:rPr>
                          <w:t>Workers</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2986" o:spid="_x0000_s1254" style="position:absolute;left:18403;top:1903;width:459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Ui/g8UA&#10;AADdAAAADwAAAGRycy9kb3ducmV2LnhtbESPT4vCMBTE78J+h/AWvGmqB2m7RhF3RY/+WXD39mie&#10;bbF5KU201U9vBMHjMDO/YabzzlTiSo0rLSsYDSMQxJnVJecKfg+rQQzCeWSNlWVScCMH89lHb4qp&#10;ti3v6Lr3uQgQdikqKLyvUyldVpBBN7Q1cfBOtjHog2xyqRtsA9xUchxFE2mw5LBQYE3LgrLz/mIU&#10;rON68bex9zavfv7Xx+0x+T4kXqn+Z7f4AuGp8+/wq73RCsZJPIHnm/AE5O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dSL+D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v:textbox>
                </v:rect>
                <v:rect id="Rectangle 2987" o:spid="_x0000_s1255" style="position:absolute;left:21819;top:1903;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QaGMYA&#10;AADdAAAADwAAAGRycy9kb3ducmV2LnhtbESPT2vCQBTE74LfYXlCb7rRg01SVxH/oEergu3tkX1N&#10;gtm3IbuatJ/eLQgeh5n5DTNbdKYSd2pcaVnBeBSBIM6sLjlXcD5thzEI55E1VpZJwS85WMz7vRmm&#10;2rb8Sfejz0WAsEtRQeF9nUrpsoIMupGtiYP3YxuDPsgml7rBNsBNJSdRNJUGSw4LBda0Kii7Hm9G&#10;wS6ul197+9fm1eZ7dzlckvUp8Uq9DbrlBwhPnX+Fn+29VjBJ4nf4fxOegJw/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gQaG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66">
                          <w:r>
                            <w:rPr>
                              <w:rFonts w:ascii="Calibri" w:eastAsia="Calibri" w:hAnsi="Calibri" w:cs="Calibri"/>
                              <w:color w:val="2A4A9A"/>
                              <w:w w:val="109"/>
                              <w:sz w:val="15"/>
                            </w:rPr>
                            <w:t>1</w:t>
                          </w:r>
                        </w:hyperlink>
                      </w:p>
                    </w:txbxContent>
                  </v:textbox>
                </v:rect>
                <v:rect id="Rectangle 2960" o:spid="_x0000_s1256" style="position:absolute;left:22312;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FklsMA&#10;AADdAAAADwAAAGRycy9kb3ducmV2LnhtbERPTWvCQBC9F/wPywje6kYPIYmuImoxxzYWrLchO01C&#10;s7MhuzWxv757EDw+3vd6O5pW3Kh3jWUFi3kEgri0uuFKwef57TUB4TyyxtYyKbiTg+1m8rLGTNuB&#10;P+hW+EqEEHYZKqi97zIpXVmTQTe3HXHgvm1v0AfYV1L3OIRw08plFMXSYMOhocaO9jWVP8WvUXBK&#10;ut1Xbv+Gqj1eT5f3S3o4p16p2XTcrUB4Gv1T/HDnWsEyjcP+8CY8Abn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eFkls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167">
                          <w:r>
                            <w:rPr>
                              <w:rFonts w:ascii="Calibri" w:eastAsia="Calibri" w:hAnsi="Calibri" w:cs="Calibri"/>
                              <w:w w:val="111"/>
                              <w:sz w:val="15"/>
                            </w:rPr>
                            <w:t>)</w:t>
                          </w:r>
                        </w:hyperlink>
                      </w:p>
                    </w:txbxContent>
                  </v:textbox>
                </v:rect>
                <v:shape id="Shape 2961" o:spid="_x0000_s1257" style="position:absolute;left:16087;top:4572;width:4079;height:0;visibility:visible;mso-wrap-style:square;v-text-anchor:top" coordsize="40787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FtbMYA&#10;AADdAAAADwAAAGRycy9kb3ducmV2LnhtbESPT2vCQBTE70K/w/IKvZmNUsTGbEQqQkq9mLQUb4/s&#10;yx+afRuyW02/vVsoeBxm5jdMup1MLy40us6ygkUUgyCurO64UfBRHuZrEM4ja+wtk4JfcrDNHmYp&#10;Jtpe+USXwjciQNglqKD1fkikdFVLBl1kB+Lg1XY06IMcG6lHvAa46eUyjlfSYMdhocWBXluqvosf&#10;o+Dtq39/LstaYpGXmH8ed2ezb5R6epx2GxCeJn8P/7dzrWD5slrA35vwBGR2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AFtbMYAAADdAAAADwAAAAAAAAAAAAAAAACYAgAAZHJz&#10;L2Rvd25yZXYueG1sUEsFBgAAAAAEAAQA9QAAAIsDAAAAAA==&#10;" path="m,l407873,e" filled="f" strokecolor="#2a4a9a" strokeweight=".5pt">
                  <v:stroke miterlimit="83231f" joinstyle="miter"/>
                  <v:path arrowok="t" textboxrect="0,0,407873,0"/>
                </v:shape>
                <v:rect id="Rectangle 2962" o:spid="_x0000_s1258" style="position:absolute;top:3300;width:136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n9fesUA&#10;AADdAAAADwAAAGRycy9kb3ducmV2LnhtbESPT4vCMBTE78J+h/AWvGlqD2K7RhF3RY/+WXD39mie&#10;bbF5KU201U9vBMHjMDO/YabzzlTiSo0rLSsYDSMQxJnVJecKfg+rwQSE88gaK8uk4EYO5rOP3hRT&#10;bVve0XXvcxEg7FJUUHhfp1K6rCCDbmhr4uCdbGPQB9nkUjfYBripZBxFY2mw5LBQYE3LgrLz/mIU&#10;rCf14m9j721e/fyvj9tj8n1IvFL9z27xBcJT59/hV3ujFcTJOIbnm/AE5O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Sf196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5"/>
                            <w:w w:val="106"/>
                            <w:sz w:val="15"/>
                          </w:rPr>
                          <w:t>61</w:t>
                        </w:r>
                      </w:p>
                    </w:txbxContent>
                  </v:textbox>
                </v:rect>
                <v:rect id="Rectangle 2964" o:spid="_x0000_s1259" style="position:absolute;left:1799;top:3300;width:1899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pilcUA&#10;AADdAAAADwAAAGRycy9kb3ducmV2LnhtbESPT4vCMBTE7wv7HcJb8LamKyK2GkVWFz36D9Tbo3m2&#10;xealNFlb/fRGEDwOM/MbZjxtTSmuVLvCsoKfbgSCOLW64EzBfvf3PQThPLLG0jIpuJGD6eTzY4yJ&#10;tg1v6Lr1mQgQdgkqyL2vEildmpNB17UVcfDOtjbog6wzqWtsAtyUshdFA2mw4LCQY0W/OaWX7b9R&#10;sBxWs+PK3pusXJyWh/Uhnu9ir1Tnq52NQHhq/Tv8aq+0gl486MP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2mKV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Home</w:t>
                        </w:r>
                        <w:r>
                          <w:rPr>
                            <w:rFonts w:ascii="Calibri" w:eastAsia="Calibri" w:hAnsi="Calibri" w:cs="Calibri"/>
                            <w:spacing w:val="8"/>
                            <w:w w:val="115"/>
                            <w:sz w:val="15"/>
                          </w:rPr>
                          <w:t xml:space="preserve"> </w:t>
                        </w:r>
                        <w:r>
                          <w:rPr>
                            <w:rFonts w:ascii="Calibri" w:eastAsia="Calibri" w:hAnsi="Calibri" w:cs="Calibri"/>
                            <w:w w:val="115"/>
                            <w:sz w:val="15"/>
                          </w:rPr>
                          <w:t>Office</w:t>
                        </w:r>
                        <w:r>
                          <w:rPr>
                            <w:rFonts w:ascii="Calibri" w:eastAsia="Calibri" w:hAnsi="Calibri" w:cs="Calibri"/>
                            <w:spacing w:val="8"/>
                            <w:w w:val="115"/>
                            <w:sz w:val="15"/>
                          </w:rPr>
                          <w:t xml:space="preserve"> </w:t>
                        </w:r>
                        <w:r>
                          <w:rPr>
                            <w:rFonts w:ascii="Calibri" w:eastAsia="Calibri" w:hAnsi="Calibri" w:cs="Calibri"/>
                            <w:w w:val="115"/>
                            <w:sz w:val="15"/>
                          </w:rPr>
                          <w:t>written</w:t>
                        </w:r>
                        <w:r>
                          <w:rPr>
                            <w:rFonts w:ascii="Calibri" w:eastAsia="Calibri" w:hAnsi="Calibri" w:cs="Calibri"/>
                            <w:spacing w:val="8"/>
                            <w:w w:val="115"/>
                            <w:sz w:val="15"/>
                          </w:rPr>
                          <w:t xml:space="preserve"> </w:t>
                        </w:r>
                        <w:r>
                          <w:rPr>
                            <w:rFonts w:ascii="Calibri" w:eastAsia="Calibri" w:hAnsi="Calibri" w:cs="Calibri"/>
                            <w:w w:val="115"/>
                            <w:sz w:val="15"/>
                          </w:rPr>
                          <w:t>evidence</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2988" o:spid="_x0000_s1260" style="position:absolute;left:16087;top:3300;width:46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5uOasMA&#10;AADdAAAADwAAAGRycy9kb3ducmV2LnhtbERPy2qDQBTdB/oPwy10F8dmUdRmEkIfxGUSAza7i3Oj&#10;UueOOFO1+frMotDl4bzX29l0YqTBtZYVPEcxCOLK6pZrBefic5mAcB5ZY2eZFPySg+3mYbHGTNuJ&#10;jzSefC1CCLsMFTTe95mUrmrIoItsTxy4qx0M+gCHWuoBpxBuOrmK4xdpsOXQ0GBPbw1V36cfo2Cf&#10;9Luv3N6muvu47MtDmb4XqVfq6XHevYLwNPt/8Z871wpWaRLmhjfhCcjN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5uOa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PRO023</w:t>
                        </w:r>
                      </w:p>
                    </w:txbxContent>
                  </v:textbox>
                </v:rect>
                <v:rect id="Rectangle 2989" o:spid="_x0000_s1261" style="position:absolute;left:19624;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Ncr8cUA&#10;AADdAAAADwAAAGRycy9kb3ducmV2LnhtbESPQYvCMBSE7wv+h/AEb2uqB2mrUUR30eOuCurt0Tzb&#10;YvNSmmjr/vqNIHgcZuYbZrboTCXu1LjSsoLRMAJBnFldcq7gsP/+jEE4j6yxskwKHuRgMe99zDDV&#10;tuVfuu98LgKEXYoKCu/rVEqXFWTQDW1NHLyLbQz6IJtc6gbbADeVHEfRRBosOSwUWNOqoOy6uxkF&#10;m7henrb2r82rr/Pm+HNM1vvEKzXod8spCE+df4df7a1WME7iBJ5vwhOQ8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s1yvx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168">
                          <w:r>
                            <w:rPr>
                              <w:rFonts w:ascii="Calibri" w:eastAsia="Calibri" w:hAnsi="Calibri" w:cs="Calibri"/>
                              <w:color w:val="2A4A9A"/>
                              <w:w w:val="109"/>
                              <w:sz w:val="15"/>
                            </w:rPr>
                            <w:t>6</w:t>
                          </w:r>
                        </w:hyperlink>
                      </w:p>
                    </w:txbxContent>
                  </v:textbox>
                </v:rect>
                <v:rect id="Rectangle 33999" o:spid="_x0000_s1262" style="position:absolute;left:20166;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6kPD8YA&#10;AADeAAAADwAAAGRycy9kb3ducmV2LnhtbESPT4vCMBTE74LfITxhb5q6gphqFNk/6HHVBfX2aJ5t&#10;sXkpTdZ2/fQbQdjjMDO/YRarzlbiRo0vHWsYjxIQxJkzJecavg+fwxkIH5ANVo5Jwy95WC37vQWm&#10;xrW8o9s+5CJC2KeooQihTqX0WUEW/cjVxNG7uMZiiLLJpWmwjXBbydckmUqLJceFAmt6Kyi77n+s&#10;hs2sXp+27t7m1cd5c/w6qveDClq/DLr1HESgLvyHn+2t0TCZKKXgcSdeAbn8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6kPD8YAAADe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rect id="Rectangle 34000" o:spid="_x0000_s1263" style="position:absolute;left:20485;top:3300;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GlkIMYA&#10;AADeAAAADwAAAGRycy9kb3ducmV2LnhtbESPzWrCQBSF90LfYbiF7sxMrYhGR5Fa0WUbC6m7S+Y2&#10;Cc3cCZmpiT59ZyF0eTh/fKvNYBtxoc7XjjU8JwoEceFMzaWGz9N+PAfhA7LBxjFpuJKHzfphtMLU&#10;uJ4/6JKFUsQR9ilqqEJoUyl9UZFFn7iWOHrfrrMYouxKaTrs47ht5ESpmbRYc3yosKXXioqf7Ndq&#10;OMzb7dfR3fqyeTsf8vd8sTstgtZPj8N2CSLQEP7D9/bRaHiZKhUBIk5EAbn+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GlkIMYAAADe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3"/>
                            <w:sz w:val="15"/>
                          </w:rPr>
                          <w:t>,</w:t>
                        </w:r>
                      </w:p>
                    </w:txbxContent>
                  </v:textbox>
                </v:rect>
                <v:shape id="Shape 2967" o:spid="_x0000_s1264" style="position:absolute;left:3892;top:5969;width:4084;height:0;visibility:visible;mso-wrap-style:square;v-text-anchor:top" coordsize="40843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zb+gccA&#10;AADdAAAADwAAAGRycy9kb3ducmV2LnhtbESPQWsCMRSE70L/Q3hCb5pV6Kpbo5RCoRQqVYvV22Pz&#10;urt08xKSVLf++kYQPA4z8w0zX3amFUfyobGsYDTMQBCXVjdcKfjcvgymIEJE1thaJgV/FGC5uOvN&#10;sdD2xGs6bmIlEoRDgQrqGF0hZShrMhiG1hEn79t6gzFJX0nt8ZTgppXjLMulwYbTQo2Onmsqfza/&#10;RoE57N9WXM2ad+kfzi7/2rn1x06p+3739AgiUhdv4Wv7VSsYz/IJXN6kJyA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Ac2/oHHAAAA3QAAAA8AAAAAAAAAAAAAAAAAmAIAAGRy&#10;cy9kb3ducmV2LnhtbFBLBQYAAAAABAAEAPUAAACMAwAAAAA=&#10;" path="m,l408432,e" filled="f" strokecolor="#2a4a9a" strokeweight=".5pt">
                  <v:stroke miterlimit="83231f" joinstyle="miter"/>
                  <v:path arrowok="t" textboxrect="0,0,408432,0"/>
                </v:shape>
                <v:rect id="Rectangle 2968" o:spid="_x0000_s1265" style="position:absolute;top:4697;width:143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5dokMMA&#10;AADdAAAADwAAAGRycy9kb3ducmV2LnhtbERPTWvCQBC9F/wPywje6kYPIYmuImoxxzYWrLchO01C&#10;s7MhuzWxv757EDw+3vd6O5pW3Kh3jWUFi3kEgri0uuFKwef57TUB4TyyxtYyKbiTg+1m8rLGTNuB&#10;P+hW+EqEEHYZKqi97zIpXVmTQTe3HXHgvm1v0AfYV1L3OIRw08plFMXSYMOhocaO9jWVP8WvUXBK&#10;ut1Xbv+Gqj1eT5f3S3o4p16p2XTcrUB4Gv1T/HDnWsEyjcPc8CY8Abn5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5dok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9"/>
                            <w:sz w:val="15"/>
                          </w:rPr>
                          <w:t>62</w:t>
                        </w:r>
                      </w:p>
                    </w:txbxContent>
                  </v:textbox>
                </v:rect>
                <v:rect id="Rectangle 2970" o:spid="_x0000_s1266" style="position:absolute;left:1800;top:4697;width:277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DjyS8IA&#10;AADdAAAADwAAAGRycy9kb3ducmV2LnhtbERPTYvCMBC9C/6HMMLeNNWD2moU0RU9uiqot6EZ22Iz&#10;KU3Wdv315rDg8fG+58vWlOJJtSssKxgOIhDEqdUFZwrOp21/CsJ5ZI2lZVLwRw6Wi25njom2Df/Q&#10;8+gzEULYJagg975KpHRpTgbdwFbEgbvb2qAPsM6krrEJ4aaUoygaS4MFh4YcK1rnlD6Ov0bBblqt&#10;rnv7arLy+7a7HC7x5hR7pb567WoGwlPrP+J/914rGMWTsD+8CU9AL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OPJL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Nia</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2990" o:spid="_x0000_s1267" style="position:absolute;left:3892;top:4697;width:467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DQUscMA&#10;AADdAAAADwAAAGRycy9kb3ducmV2LnhtbERPy2rCQBTdC/2H4Qrd6UQXJYmOIq2SLH2BdnfJ3Cah&#10;mTshM01Sv95ZFLo8nPd6O5pG9NS52rKCxTwCQVxYXXOp4Ho5zGIQziNrbCyTgl9ysN28TNaYajvw&#10;ifqzL0UIYZeigsr7NpXSFRUZdHPbEgfuy3YGfYBdKXWHQwg3jVxG0Zs0WHNoqLCl94qK7/OPUZDF&#10;7e6e28dQNvvP7Ha8JR+XxCv1Oh13KxCeRv8v/nPnWsEyScL+8CY8Abl5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DQUs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PRO020</w:t>
                        </w:r>
                      </w:p>
                    </w:txbxContent>
                  </v:textbox>
                </v:rect>
                <v:rect id="Rectangle 2991" o:spid="_x0000_s1268" style="position:absolute;left:7444;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3ixKsYA&#10;AADdAAAADwAAAGRycy9kb3ducmV2LnhtbESPQWvCQBSE74X+h+UJ3uomHkoSXSXYFj1aU7DeHtln&#10;Esy+Ddmtif76bqHgcZiZb5jlejStuFLvGssK4lkEgri0uuFKwVfx8ZKAcB5ZY2uZFNzIwXr1/LTE&#10;TNuBP+l68JUIEHYZKqi97zIpXVmTQTezHXHwzrY36IPsK6l7HALctHIeRa/SYMNhocaONjWVl8OP&#10;UbBNuvx7Z+9D1b6ftsf9MX0rUq/UdDLmCxCeRv8I/7d3WsE8TWP4exOegFz9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3ixKs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69">
                          <w:r>
                            <w:rPr>
                              <w:rFonts w:ascii="Calibri" w:eastAsia="Calibri" w:hAnsi="Calibri" w:cs="Calibri"/>
                              <w:color w:val="2A4A9A"/>
                              <w:w w:val="109"/>
                              <w:sz w:val="15"/>
                            </w:rPr>
                            <w:t>4</w:t>
                          </w:r>
                        </w:hyperlink>
                      </w:p>
                    </w:txbxContent>
                  </v:textbox>
                </v:rect>
                <v:rect id="Rectangle 2972" o:spid="_x0000_s1269" style="position:absolute;left:7976;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6bJp8cA&#10;AADdAAAADwAAAGRycy9kb3ducmV2LnhtbESPQWvCQBSE7wX/w/KE3urGHFqTZiOiLXqsRrC9PbKv&#10;STD7NmS3Ju2v7wqCx2FmvmGy5WhacaHeNZYVzGcRCOLS6oYrBcfi/WkBwnlkja1lUvBLDpb55CHD&#10;VNuB93Q5+EoECLsUFdTed6mUrqzJoJvZjjh437Y36IPsK6l7HALctDKOomdpsOGwUGNH65rK8+HH&#10;KNguutXnzv4NVfv2tT19nJJNkXilHqfj6hWEp9Hfw7f2TiuIk5cYrm/CE5D5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emyaf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170">
                          <w:r>
                            <w:rPr>
                              <w:rFonts w:ascii="Calibri" w:eastAsia="Calibri" w:hAnsi="Calibri" w:cs="Calibri"/>
                              <w:w w:val="111"/>
                              <w:sz w:val="15"/>
                            </w:rPr>
                            <w:t>)</w:t>
                          </w:r>
                        </w:hyperlink>
                      </w:p>
                    </w:txbxContent>
                  </v:textbox>
                </v:rect>
                <v:shape id="Shape 2973" o:spid="_x0000_s1270" style="position:absolute;left:12653;top:7366;width:4091;height:0;visibility:visible;mso-wrap-style:square;v-text-anchor:top" coordsize="40909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vuH8YA&#10;AADdAAAADwAAAGRycy9kb3ducmV2LnhtbESPzWrDMBCE74G+g9hCb4lcGzuJGyWUQqEH95Ckhx43&#10;1tY2tVbGkn/69lGgkOMwM98wu8NsWjFS7xrLCp5XEQji0uqGKwVf5/flBoTzyBpby6Tgjxwc9g+L&#10;HebaTnyk8eQrESDsclRQe9/lUrqyJoNuZTvi4P3Y3qAPsq+k7nEKcNPKOIoyabDhsFBjR281lb+n&#10;wSgwjrLss5BJeknTobDDd3xprFJPj/PrCwhPs7+H/9sfWkG8XSdwexOegNxf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vuH8YAAADdAAAADwAAAAAAAAAAAAAAAACYAgAAZHJz&#10;L2Rvd25yZXYueG1sUEsFBgAAAAAEAAQA9QAAAIsDAAAAAA==&#10;" path="m,l409092,e" filled="f" strokecolor="#2a4a9a" strokeweight=".5pt">
                  <v:stroke miterlimit="83231f" joinstyle="miter"/>
                  <v:path arrowok="t" textboxrect="0,0,409092,0"/>
                </v:shape>
                <v:rect id="Rectangle 2974" o:spid="_x0000_s1271" style="position:absolute;top:6094;width:142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P0SMYA&#10;AADdAAAADwAAAGRycy9kb3ducmV2LnhtbESPQWvCQBSE74L/YXkFb7qpSDUxq4it6LFqIfX2yL4m&#10;odm3IbuatL++WxA8DjPzDZOue1OLG7WusqzgeRKBIM6trrhQ8HHejRcgnEfWWFsmBT/kYL0aDlJM&#10;tO34SLeTL0SAsEtQQel9k0jp8pIMuoltiIP3ZVuDPsi2kLrFLsBNLadR9CINVhwWSmxoW1L+fboa&#10;BftFs/k82N+uqN8u++w9i1/PsVdq9NRvliA89f4RvrcPWsE0ns/g/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wP0S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9"/>
                            <w:sz w:val="15"/>
                          </w:rPr>
                          <w:t>63</w:t>
                        </w:r>
                      </w:p>
                    </w:txbxContent>
                  </v:textbox>
                </v:rect>
                <v:rect id="Rectangle 2976" o:spid="_x0000_s1272" style="position:absolute;left:1800;top:6094;width:14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3PpMUA&#10;AADdAAAADwAAAGRycy9kb3ducmV2LnhtbESPQYvCMBSE74L/ITxhb5rqQW01irgrenRVUG+P5tkW&#10;m5fSRNv115uFhT0OM/MNM1+2phRPql1hWcFwEIEgTq0uOFNwOm76UxDOI2ssLZOCH3KwXHQ7c0y0&#10;bfibngefiQBhl6CC3PsqkdKlORl0A1sRB+9ma4M+yDqTusYmwE0pR1E0lgYLDgs5VrTOKb0fHkbB&#10;dlqtLjv7arLy67o978/x5zH2Sn302tUMhKfW/4f/2jutYBRPxvD7JjwBuXg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onc+k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Commonweal</w:t>
                        </w:r>
                        <w:r>
                          <w:rPr>
                            <w:rFonts w:ascii="Calibri" w:eastAsia="Calibri" w:hAnsi="Calibri" w:cs="Calibri"/>
                            <w:spacing w:val="8"/>
                            <w:w w:val="116"/>
                            <w:sz w:val="15"/>
                          </w:rPr>
                          <w:t xml:space="preserve"> </w:t>
                        </w:r>
                        <w:r>
                          <w:rPr>
                            <w:rFonts w:ascii="Calibri" w:eastAsia="Calibri" w:hAnsi="Calibri" w:cs="Calibri"/>
                            <w:w w:val="116"/>
                            <w:sz w:val="15"/>
                          </w:rPr>
                          <w:t>Housing</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2992" o:spid="_x0000_s1273" style="position:absolute;left:12653;top:6094;width:47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6ovXcYA&#10;AADdAAAADwAAAGRycy9kb3ducmV2LnhtbESPQWvCQBSE7wX/w/IEb3VjDiWJriK1JTlaLWhvj+xr&#10;Epp9G7LbJPrru4VCj8PMfMNsdpNpxUC9aywrWC0jEMSl1Q1XCt7Pr48JCOeRNbaWScGNHOy2s4cN&#10;ZtqO/EbDyVciQNhlqKD2vsukdGVNBt3SdsTB+7S9QR9kX0nd4xjgppVxFD1Jgw2HhRo7eq6p/Dp9&#10;GwV50u2vhb2PVfvykV+Ol/RwTr1Si/m0X4PwNPn/8F+70AriNI3h9014AnL7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56ovX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v:textbox>
                </v:rect>
                <v:rect id="Rectangle 2993" o:spid="_x0000_s1274" style="position:absolute;left:16203;top:6094;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aKxsYA&#10;AADdAAAADwAAAGRycy9kb3ducmV2LnhtbESPQWvCQBSE70L/w/IK3nTTFIqJriKtJTnWWLC9PbLP&#10;JDT7NmRXE/vru4LQ4zAz3zCrzWhacaHeNZYVPM0jEMSl1Q1XCj4P77MFCOeRNbaWScGVHGzWD5MV&#10;ptoOvKdL4SsRIOxSVFB736VSurImg25uO+LgnWxv0AfZV1L3OAS4aWUcRS/SYMNhocaOXmsqf4qz&#10;UZAtuu1Xbn+Hqt19Z8ePY/J2SLxS08dxuwThafT/4Xs71wriJHmG25vwBOT6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OaKxs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71">
                          <w:r>
                            <w:rPr>
                              <w:rFonts w:ascii="Calibri" w:eastAsia="Calibri" w:hAnsi="Calibri" w:cs="Calibri"/>
                              <w:color w:val="2A4A9A"/>
                              <w:w w:val="109"/>
                              <w:sz w:val="15"/>
                            </w:rPr>
                            <w:t>5</w:t>
                          </w:r>
                        </w:hyperlink>
                      </w:p>
                    </w:txbxContent>
                  </v:textbox>
                </v:rect>
                <v:rect id="Rectangle 2978" o:spid="_x0000_s1275" style="position:absolute;left:16744;top:6094;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k7+TcIA&#10;AADdAAAADwAAAGRycy9kb3ducmV2LnhtbERPTYvCMBC9C/6HMMLeNNWD2moU0RU9uiqot6EZ22Iz&#10;KU3Wdv315rDg8fG+58vWlOJJtSssKxgOIhDEqdUFZwrOp21/CsJ5ZI2lZVLwRw6Wi25njom2Df/Q&#10;8+gzEULYJagg975KpHRpTgbdwFbEgbvb2qAPsM6krrEJ4aaUoygaS4MFh4YcK1rnlD6Ov0bBblqt&#10;rnv7arLy+7a7HC7x5hR7pb567WoGwlPrP+J/914rGMWTMDe8CU9AL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2Tv5NwgAAAN0AAAAPAAAAAAAAAAAAAAAAAJgCAABkcnMvZG93&#10;bnJldi54bWxQSwUGAAAAAAQABAD1AAAAhwMAAAAA&#10;" filled="f" stroked="f">
                  <v:textbox inset="0,0,0,0">
                    <w:txbxContent>
                      <w:p w:rsidR="00BB3C8B" w:rsidRDefault="003C25C4">
                        <w:pPr>
                          <w:spacing w:after="160" w:line="259" w:lineRule="auto"/>
                          <w:ind w:left="0" w:right="0" w:firstLine="0"/>
                          <w:jc w:val="left"/>
                        </w:pPr>
                        <w:hyperlink r:id="rId172">
                          <w:r>
                            <w:rPr>
                              <w:rFonts w:ascii="Calibri" w:eastAsia="Calibri" w:hAnsi="Calibri" w:cs="Calibri"/>
                              <w:w w:val="111"/>
                              <w:sz w:val="15"/>
                            </w:rPr>
                            <w:t>)</w:t>
                          </w:r>
                        </w:hyperlink>
                      </w:p>
                    </w:txbxContent>
                  </v:textbox>
                </v:rect>
                <w10:anchorlock/>
              </v:group>
            </w:pict>
          </mc:Fallback>
        </mc:AlternateContent>
      </w:r>
    </w:p>
    <w:p w:rsidR="00BB3C8B" w:rsidRDefault="003C25C4">
      <w:pPr>
        <w:numPr>
          <w:ilvl w:val="0"/>
          <w:numId w:val="26"/>
        </w:numPr>
        <w:spacing w:after="403"/>
        <w:ind w:right="0"/>
      </w:pPr>
      <w:r>
        <w:t>The Prison Reform Trust told us that women’s involvement in prostitution is recognised to be a driver</w:t>
      </w:r>
      <w:r>
        <w:t xml:space="preserve"> to the offending of many of the women who are sent to prison, and that support to exit prostitution is one of the National Offender Management Service’s Nine Pathways to reduce reoffending. It recommended the development of local multi-agency partnerships</w:t>
      </w:r>
      <w:r>
        <w:t xml:space="preserve"> that enable women to exit prostitution, and a coherent funding strategy for women’s support services.</w:t>
      </w:r>
      <w:r>
        <w:rPr>
          <w:sz w:val="22"/>
          <w:vertAlign w:val="superscript"/>
        </w:rPr>
        <w:t>64</w:t>
      </w:r>
      <w:r>
        <w:t xml:space="preserve"> Some witnesses pointed out that programmes to support exit from prostitution were only likely to be effective for those sex workers who had made their </w:t>
      </w:r>
      <w:r>
        <w:t>own decision to leave prostitution, rather than if it was made a requirement for them to do so.</w:t>
      </w:r>
      <w:r>
        <w:rPr>
          <w:sz w:val="22"/>
          <w:vertAlign w:val="superscript"/>
        </w:rPr>
        <w:t>65</w:t>
      </w:r>
    </w:p>
    <w:p w:rsidR="00BB3C8B" w:rsidRDefault="003C25C4">
      <w:pPr>
        <w:pStyle w:val="Heading4"/>
        <w:spacing w:after="172" w:line="259" w:lineRule="auto"/>
        <w:ind w:left="-5"/>
      </w:pPr>
      <w:r>
        <w:rPr>
          <w:b/>
        </w:rPr>
        <w:t>Criminal records</w:t>
      </w:r>
    </w:p>
    <w:p w:rsidR="00BB3C8B" w:rsidRDefault="003C25C4">
      <w:pPr>
        <w:numPr>
          <w:ilvl w:val="0"/>
          <w:numId w:val="27"/>
        </w:numPr>
        <w:spacing w:after="243"/>
        <w:ind w:right="0"/>
      </w:pPr>
      <w:r>
        <w:t>Many witnesses said that the key barrier for women trying to exit prostitution was having a criminal record. For example, Sex Worker Open Uni</w:t>
      </w:r>
      <w:r>
        <w:t>versity said that criminalisation of sex workers made it more difficult for them to transition into work in the formal economy, and that having prostitution offences on their criminal record could bar them from various jobs.</w:t>
      </w:r>
      <w:r>
        <w:rPr>
          <w:sz w:val="22"/>
          <w:vertAlign w:val="superscript"/>
        </w:rPr>
        <w:t>66</w:t>
      </w:r>
      <w:r>
        <w:t xml:space="preserve"> Kairos Women Working Together</w:t>
      </w:r>
      <w:r>
        <w:t>, a support project for women in prostitution, stated that criminal sanctions for women in prostitution “can serve to trap and entrench them in a cycle of exploitation, offending and limited life chances” and recommended the removal of criminal sanctions f</w:t>
      </w:r>
      <w:r>
        <w:t>or those selling sex.</w:t>
      </w:r>
      <w:r>
        <w:rPr>
          <w:sz w:val="22"/>
          <w:vertAlign w:val="superscript"/>
        </w:rPr>
        <w:t>67</w:t>
      </w:r>
    </w:p>
    <w:p w:rsidR="00BB3C8B" w:rsidRDefault="003C25C4">
      <w:pPr>
        <w:numPr>
          <w:ilvl w:val="0"/>
          <w:numId w:val="27"/>
        </w:numPr>
        <w:ind w:right="0"/>
      </w:pPr>
      <w:r>
        <w:t>Vera Baird QC, Police and Crime Commissioner for Northumbria Police, recommended that:</w:t>
      </w:r>
    </w:p>
    <w:p w:rsidR="00BB3C8B" w:rsidRDefault="003C25C4">
      <w:pPr>
        <w:numPr>
          <w:ilvl w:val="0"/>
          <w:numId w:val="28"/>
        </w:numPr>
        <w:ind w:right="0" w:hanging="340"/>
      </w:pPr>
      <w:r>
        <w:t>Consideration be given to legislating for the deletion of previous convictions/cautions for prostitution from the record as these are a significant barrier to exiting prostitution or gaining employment.</w:t>
      </w:r>
    </w:p>
    <w:p w:rsidR="00BB3C8B" w:rsidRDefault="003C25C4">
      <w:pPr>
        <w:numPr>
          <w:ilvl w:val="0"/>
          <w:numId w:val="28"/>
        </w:numPr>
        <w:ind w:right="0" w:hanging="340"/>
      </w:pPr>
      <w:r>
        <w:t xml:space="preserve">Changing policy or legislation to prevent the use of </w:t>
      </w:r>
      <w:r>
        <w:t>use of Anti-Social Behaviour Orders (ASBOs) to manage women’s involvement in prostitution, since ASBOs often mean that women are excluded from support services which are often located within ‘red light’ districts.</w:t>
      </w:r>
    </w:p>
    <w:p w:rsidR="00BB3C8B" w:rsidRDefault="003C25C4">
      <w:pPr>
        <w:numPr>
          <w:ilvl w:val="0"/>
          <w:numId w:val="28"/>
        </w:numPr>
        <w:spacing w:after="251"/>
        <w:ind w:right="0" w:hanging="340"/>
      </w:pPr>
      <w:r>
        <w:t>Further funding for outreach workers to su</w:t>
      </w:r>
      <w:r>
        <w:t>pport sex workers, including health and social care and support to exit.</w:t>
      </w:r>
      <w:r>
        <w:rPr>
          <w:sz w:val="22"/>
          <w:vertAlign w:val="superscript"/>
        </w:rPr>
        <w:t>68</w:t>
      </w:r>
    </w:p>
    <w:p w:rsidR="00BB3C8B" w:rsidRDefault="003C25C4">
      <w:pPr>
        <w:numPr>
          <w:ilvl w:val="0"/>
          <w:numId w:val="29"/>
        </w:numPr>
        <w:spacing w:after="153" w:line="254" w:lineRule="auto"/>
        <w:ind w:right="0"/>
      </w:pPr>
      <w:r>
        <w:rPr>
          <w:b/>
        </w:rPr>
        <w:t xml:space="preserve">We commend the police service for its focus on protecting sex workers, and for seeking to gain their assistance in targeting those who exploit them or commit other crimes. However, </w:t>
      </w:r>
      <w:r>
        <w:rPr>
          <w:b/>
        </w:rPr>
        <w:t>there is considerable variation in the policing approach to prostitution throughout the country, not all of which is consistent with national policy, as the National Police Chiefs’ Council lead for prostitution and sex work, Assistant Chief Constable Nikki</w:t>
      </w:r>
      <w:r>
        <w:rPr>
          <w:b/>
        </w:rPr>
        <w:t xml:space="preserve"> Holland, indicated to us. Moreover, police forces often have to choose whether to enforce offences for soliciting or brothel-keeping in order to reduce negative impacts on the local community, or to focus on building up the confidence and cooperation of s</w:t>
      </w:r>
      <w:r>
        <w:rPr>
          <w:b/>
        </w:rPr>
        <w:t xml:space="preserve">ex workers in order to protect them from crime, </w:t>
      </w:r>
    </w:p>
    <w:p w:rsidR="00BB3C8B" w:rsidRDefault="003C25C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400002" cy="736605"/>
                <wp:effectExtent l="0" t="0" r="0" b="0"/>
                <wp:docPr id="36776" name="Group 36776"/>
                <wp:cNvGraphicFramePr/>
                <a:graphic xmlns:a="http://schemas.openxmlformats.org/drawingml/2006/main">
                  <a:graphicData uri="http://schemas.microsoft.com/office/word/2010/wordprocessingGroup">
                    <wpg:wgp>
                      <wpg:cNvGrpSpPr/>
                      <wpg:grpSpPr>
                        <a:xfrm>
                          <a:off x="0" y="0"/>
                          <a:ext cx="5400002" cy="736605"/>
                          <a:chOff x="0" y="0"/>
                          <a:chExt cx="5400002" cy="736605"/>
                        </a:xfrm>
                      </wpg:grpSpPr>
                      <wps:wsp>
                        <wps:cNvPr id="3058" name="Shape 3058"/>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059" name="Shape 3059"/>
                        <wps:cNvSpPr/>
                        <wps:spPr>
                          <a:xfrm>
                            <a:off x="1128327" y="177800"/>
                            <a:ext cx="408712" cy="0"/>
                          </a:xfrm>
                          <a:custGeom>
                            <a:avLst/>
                            <a:gdLst/>
                            <a:ahLst/>
                            <a:cxnLst/>
                            <a:rect l="0" t="0" r="0" b="0"/>
                            <a:pathLst>
                              <a:path w="408712">
                                <a:moveTo>
                                  <a:pt x="0" y="0"/>
                                </a:moveTo>
                                <a:lnTo>
                                  <a:pt x="40871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060" name="Rectangle 3060"/>
                        <wps:cNvSpPr/>
                        <wps:spPr>
                          <a:xfrm>
                            <a:off x="0" y="50642"/>
                            <a:ext cx="145812"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6"/>
                                  <w:w w:val="109"/>
                                  <w:sz w:val="15"/>
                                </w:rPr>
                                <w:t>64</w:t>
                              </w:r>
                            </w:p>
                          </w:txbxContent>
                        </wps:txbx>
                        <wps:bodyPr horzOverflow="overflow" vert="horz" lIns="0" tIns="0" rIns="0" bIns="0" rtlCol="0">
                          <a:noAutofit/>
                        </wps:bodyPr>
                      </wps:wsp>
                      <wps:wsp>
                        <wps:cNvPr id="3061" name="Rectangle 3061"/>
                        <wps:cNvSpPr/>
                        <wps:spPr>
                          <a:xfrm>
                            <a:off x="109671" y="50642"/>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3062" name="Rectangle 3062"/>
                        <wps:cNvSpPr/>
                        <wps:spPr>
                          <a:xfrm>
                            <a:off x="179965" y="50642"/>
                            <a:ext cx="1259984"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3"/>
                                  <w:sz w:val="15"/>
                                </w:rPr>
                                <w:t>Prison</w:t>
                              </w:r>
                              <w:r>
                                <w:rPr>
                                  <w:rFonts w:ascii="Calibri" w:eastAsia="Calibri" w:hAnsi="Calibri" w:cs="Calibri"/>
                                  <w:spacing w:val="8"/>
                                  <w:w w:val="113"/>
                                  <w:sz w:val="15"/>
                                </w:rPr>
                                <w:t xml:space="preserve"> </w:t>
                              </w:r>
                              <w:r>
                                <w:rPr>
                                  <w:rFonts w:ascii="Calibri" w:eastAsia="Calibri" w:hAnsi="Calibri" w:cs="Calibri"/>
                                  <w:w w:val="113"/>
                                  <w:sz w:val="15"/>
                                </w:rPr>
                                <w:t>Reform</w:t>
                              </w:r>
                              <w:r>
                                <w:rPr>
                                  <w:rFonts w:ascii="Calibri" w:eastAsia="Calibri" w:hAnsi="Calibri" w:cs="Calibri"/>
                                  <w:spacing w:val="8"/>
                                  <w:w w:val="113"/>
                                  <w:sz w:val="15"/>
                                </w:rPr>
                                <w:t xml:space="preserve"> </w:t>
                              </w:r>
                              <w:r>
                                <w:rPr>
                                  <w:rFonts w:ascii="Calibri" w:eastAsia="Calibri" w:hAnsi="Calibri" w:cs="Calibri"/>
                                  <w:w w:val="113"/>
                                  <w:sz w:val="15"/>
                                </w:rPr>
                                <w:t>Trust</w:t>
                              </w:r>
                              <w:r>
                                <w:rPr>
                                  <w:rFonts w:ascii="Calibri" w:eastAsia="Calibri" w:hAnsi="Calibri" w:cs="Calibri"/>
                                  <w:spacing w:val="8"/>
                                  <w:w w:val="113"/>
                                  <w:sz w:val="15"/>
                                </w:rPr>
                                <w:t xml:space="preserve"> </w:t>
                              </w:r>
                              <w:r>
                                <w:rPr>
                                  <w:rFonts w:ascii="Calibri" w:eastAsia="Calibri" w:hAnsi="Calibri" w:cs="Calibri"/>
                                  <w:w w:val="113"/>
                                  <w:sz w:val="15"/>
                                </w:rPr>
                                <w:t>(</w:t>
                              </w:r>
                            </w:p>
                          </w:txbxContent>
                        </wps:txbx>
                        <wps:bodyPr horzOverflow="overflow" vert="horz" lIns="0" tIns="0" rIns="0" bIns="0" rtlCol="0">
                          <a:noAutofit/>
                        </wps:bodyPr>
                      </wps:wsp>
                      <wps:wsp>
                        <wps:cNvPr id="3094" name="Rectangle 3094"/>
                        <wps:cNvSpPr/>
                        <wps:spPr>
                          <a:xfrm>
                            <a:off x="1128327" y="50642"/>
                            <a:ext cx="467446"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PRO020</w:t>
                              </w:r>
                            </w:p>
                          </w:txbxContent>
                        </wps:txbx>
                        <wps:bodyPr horzOverflow="overflow" vert="horz" lIns="0" tIns="0" rIns="0" bIns="0" rtlCol="0">
                          <a:noAutofit/>
                        </wps:bodyPr>
                      </wps:wsp>
                      <wps:wsp>
                        <wps:cNvPr id="3095" name="Rectangle 3095"/>
                        <wps:cNvSpPr/>
                        <wps:spPr>
                          <a:xfrm>
                            <a:off x="1483333" y="50642"/>
                            <a:ext cx="70436" cy="150118"/>
                          </a:xfrm>
                          <a:prstGeom prst="rect">
                            <a:avLst/>
                          </a:prstGeom>
                          <a:ln>
                            <a:noFill/>
                          </a:ln>
                        </wps:spPr>
                        <wps:txbx>
                          <w:txbxContent>
                            <w:p w:rsidR="00BB3C8B" w:rsidRDefault="003C25C4">
                              <w:pPr>
                                <w:spacing w:after="160" w:line="259" w:lineRule="auto"/>
                                <w:ind w:left="0" w:right="0" w:firstLine="0"/>
                                <w:jc w:val="left"/>
                              </w:pPr>
                              <w:hyperlink r:id="rId173">
                                <w:r>
                                  <w:rPr>
                                    <w:rFonts w:ascii="Calibri" w:eastAsia="Calibri" w:hAnsi="Calibri" w:cs="Calibri"/>
                                    <w:color w:val="2A4A9A"/>
                                    <w:w w:val="109"/>
                                    <w:sz w:val="15"/>
                                  </w:rPr>
                                  <w:t>8</w:t>
                                </w:r>
                              </w:hyperlink>
                            </w:p>
                          </w:txbxContent>
                        </wps:txbx>
                        <wps:bodyPr horzOverflow="overflow" vert="horz" lIns="0" tIns="0" rIns="0" bIns="0" rtlCol="0">
                          <a:noAutofit/>
                        </wps:bodyPr>
                      </wps:wsp>
                      <wps:wsp>
                        <wps:cNvPr id="3064" name="Rectangle 3064"/>
                        <wps:cNvSpPr/>
                        <wps:spPr>
                          <a:xfrm>
                            <a:off x="1537044" y="50642"/>
                            <a:ext cx="4218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065" name="Shape 3065"/>
                        <wps:cNvSpPr/>
                        <wps:spPr>
                          <a:xfrm>
                            <a:off x="677270" y="317502"/>
                            <a:ext cx="401739" cy="0"/>
                          </a:xfrm>
                          <a:custGeom>
                            <a:avLst/>
                            <a:gdLst/>
                            <a:ahLst/>
                            <a:cxnLst/>
                            <a:rect l="0" t="0" r="0" b="0"/>
                            <a:pathLst>
                              <a:path w="401739">
                                <a:moveTo>
                                  <a:pt x="0" y="0"/>
                                </a:moveTo>
                                <a:lnTo>
                                  <a:pt x="40173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066" name="Rectangle 3066"/>
                        <wps:cNvSpPr/>
                        <wps:spPr>
                          <a:xfrm>
                            <a:off x="0" y="190343"/>
                            <a:ext cx="14156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
                                  <w:w w:val="109"/>
                                  <w:sz w:val="15"/>
                                </w:rPr>
                                <w:t>65</w:t>
                              </w:r>
                            </w:p>
                          </w:txbxContent>
                        </wps:txbx>
                        <wps:bodyPr horzOverflow="overflow" vert="horz" lIns="0" tIns="0" rIns="0" bIns="0" rtlCol="0">
                          <a:noAutofit/>
                        </wps:bodyPr>
                      </wps:wsp>
                      <wps:wsp>
                        <wps:cNvPr id="3068" name="Rectangle 3068"/>
                        <wps:cNvSpPr/>
                        <wps:spPr>
                          <a:xfrm>
                            <a:off x="179974" y="190343"/>
                            <a:ext cx="660079"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Laura</w:t>
                              </w:r>
                              <w:r>
                                <w:rPr>
                                  <w:rFonts w:ascii="Calibri" w:eastAsia="Calibri" w:hAnsi="Calibri" w:cs="Calibri"/>
                                  <w:spacing w:val="8"/>
                                  <w:w w:val="115"/>
                                  <w:sz w:val="15"/>
                                </w:rPr>
                                <w:t xml:space="preserve"> </w:t>
                              </w:r>
                              <w:r>
                                <w:rPr>
                                  <w:rFonts w:ascii="Calibri" w:eastAsia="Calibri" w:hAnsi="Calibri" w:cs="Calibri"/>
                                  <w:w w:val="115"/>
                                  <w:sz w:val="15"/>
                                </w:rPr>
                                <w:t>Lee</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3096" name="Rectangle 3096"/>
                        <wps:cNvSpPr/>
                        <wps:spPr>
                          <a:xfrm>
                            <a:off x="677270" y="190343"/>
                            <a:ext cx="46131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PRO010</w:t>
                              </w:r>
                            </w:p>
                          </w:txbxContent>
                        </wps:txbx>
                        <wps:bodyPr horzOverflow="overflow" vert="horz" lIns="0" tIns="0" rIns="0" bIns="0" rtlCol="0">
                          <a:noAutofit/>
                        </wps:bodyPr>
                      </wps:wsp>
                      <wps:wsp>
                        <wps:cNvPr id="3097" name="Rectangle 3097"/>
                        <wps:cNvSpPr/>
                        <wps:spPr>
                          <a:xfrm>
                            <a:off x="1024208" y="190343"/>
                            <a:ext cx="70436" cy="150119"/>
                          </a:xfrm>
                          <a:prstGeom prst="rect">
                            <a:avLst/>
                          </a:prstGeom>
                          <a:ln>
                            <a:noFill/>
                          </a:ln>
                        </wps:spPr>
                        <wps:txbx>
                          <w:txbxContent>
                            <w:p w:rsidR="00BB3C8B" w:rsidRDefault="003C25C4">
                              <w:pPr>
                                <w:spacing w:after="160" w:line="259" w:lineRule="auto"/>
                                <w:ind w:left="0" w:right="0" w:firstLine="0"/>
                                <w:jc w:val="left"/>
                              </w:pPr>
                              <w:hyperlink r:id="rId174">
                                <w:r>
                                  <w:rPr>
                                    <w:rFonts w:ascii="Calibri" w:eastAsia="Calibri" w:hAnsi="Calibri" w:cs="Calibri"/>
                                    <w:color w:val="2A4A9A"/>
                                    <w:w w:val="109"/>
                                    <w:sz w:val="15"/>
                                  </w:rPr>
                                  <w:t>7</w:t>
                                </w:r>
                              </w:hyperlink>
                            </w:p>
                          </w:txbxContent>
                        </wps:txbx>
                        <wps:bodyPr horzOverflow="overflow" vert="horz" lIns="0" tIns="0" rIns="0" bIns="0" rtlCol="0">
                          <a:noAutofit/>
                        </wps:bodyPr>
                      </wps:wsp>
                      <wps:wsp>
                        <wps:cNvPr id="3070" name="Rectangle 3070"/>
                        <wps:cNvSpPr/>
                        <wps:spPr>
                          <a:xfrm>
                            <a:off x="1079004" y="190343"/>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071" name="Shape 3071"/>
                        <wps:cNvSpPr/>
                        <wps:spPr>
                          <a:xfrm>
                            <a:off x="1511404" y="457203"/>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072" name="Rectangle 3072"/>
                        <wps:cNvSpPr/>
                        <wps:spPr>
                          <a:xfrm>
                            <a:off x="0" y="330044"/>
                            <a:ext cx="1437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9"/>
                                  <w:sz w:val="15"/>
                                </w:rPr>
                                <w:t>66</w:t>
                              </w:r>
                            </w:p>
                          </w:txbxContent>
                        </wps:txbx>
                        <wps:bodyPr horzOverflow="overflow" vert="horz" lIns="0" tIns="0" rIns="0" bIns="0" rtlCol="0">
                          <a:noAutofit/>
                        </wps:bodyPr>
                      </wps:wsp>
                      <wps:wsp>
                        <wps:cNvPr id="3074" name="Rectangle 3074"/>
                        <wps:cNvSpPr/>
                        <wps:spPr>
                          <a:xfrm>
                            <a:off x="179993" y="330044"/>
                            <a:ext cx="176947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Worker</w:t>
                              </w:r>
                              <w:r>
                                <w:rPr>
                                  <w:rFonts w:ascii="Calibri" w:eastAsia="Calibri" w:hAnsi="Calibri" w:cs="Calibri"/>
                                  <w:spacing w:val="8"/>
                                  <w:w w:val="114"/>
                                  <w:sz w:val="15"/>
                                </w:rPr>
                                <w:t xml:space="preserve"> </w:t>
                              </w:r>
                              <w:r>
                                <w:rPr>
                                  <w:rFonts w:ascii="Calibri" w:eastAsia="Calibri" w:hAnsi="Calibri" w:cs="Calibri"/>
                                  <w:w w:val="114"/>
                                  <w:sz w:val="15"/>
                                </w:rPr>
                                <w:t>Open</w:t>
                              </w:r>
                              <w:r>
                                <w:rPr>
                                  <w:rFonts w:ascii="Calibri" w:eastAsia="Calibri" w:hAnsi="Calibri" w:cs="Calibri"/>
                                  <w:spacing w:val="8"/>
                                  <w:w w:val="114"/>
                                  <w:sz w:val="15"/>
                                </w:rPr>
                                <w:t xml:space="preserve"> </w:t>
                              </w:r>
                              <w:r>
                                <w:rPr>
                                  <w:rFonts w:ascii="Calibri" w:eastAsia="Calibri" w:hAnsi="Calibri" w:cs="Calibri"/>
                                  <w:w w:val="114"/>
                                  <w:sz w:val="15"/>
                                </w:rPr>
                                <w:t>University</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3098" name="Rectangle 3098"/>
                        <wps:cNvSpPr/>
                        <wps:spPr>
                          <a:xfrm>
                            <a:off x="1511404" y="330044"/>
                            <a:ext cx="45966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wps:txbx>
                        <wps:bodyPr horzOverflow="overflow" vert="horz" lIns="0" tIns="0" rIns="0" bIns="0" rtlCol="0">
                          <a:noAutofit/>
                        </wps:bodyPr>
                      </wps:wsp>
                      <wps:wsp>
                        <wps:cNvPr id="3099" name="Rectangle 3099"/>
                        <wps:cNvSpPr/>
                        <wps:spPr>
                          <a:xfrm>
                            <a:off x="1856495" y="330044"/>
                            <a:ext cx="70435" cy="150119"/>
                          </a:xfrm>
                          <a:prstGeom prst="rect">
                            <a:avLst/>
                          </a:prstGeom>
                          <a:ln>
                            <a:noFill/>
                          </a:ln>
                        </wps:spPr>
                        <wps:txbx>
                          <w:txbxContent>
                            <w:p w:rsidR="00BB3C8B" w:rsidRDefault="003C25C4">
                              <w:pPr>
                                <w:spacing w:after="160" w:line="259" w:lineRule="auto"/>
                                <w:ind w:left="0" w:right="0" w:firstLine="0"/>
                                <w:jc w:val="left"/>
                              </w:pPr>
                              <w:hyperlink r:id="rId175">
                                <w:r>
                                  <w:rPr>
                                    <w:rFonts w:ascii="Calibri" w:eastAsia="Calibri" w:hAnsi="Calibri" w:cs="Calibri"/>
                                    <w:color w:val="2A4A9A"/>
                                    <w:w w:val="109"/>
                                    <w:sz w:val="15"/>
                                  </w:rPr>
                                  <w:t>7</w:t>
                                </w:r>
                              </w:hyperlink>
                            </w:p>
                          </w:txbxContent>
                        </wps:txbx>
                        <wps:bodyPr horzOverflow="overflow" vert="horz" lIns="0" tIns="0" rIns="0" bIns="0" rtlCol="0">
                          <a:noAutofit/>
                        </wps:bodyPr>
                      </wps:wsp>
                      <wps:wsp>
                        <wps:cNvPr id="3076" name="Rectangle 3076"/>
                        <wps:cNvSpPr/>
                        <wps:spPr>
                          <a:xfrm>
                            <a:off x="1911283" y="330044"/>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077" name="Shape 3077"/>
                        <wps:cNvSpPr/>
                        <wps:spPr>
                          <a:xfrm>
                            <a:off x="1759232" y="596904"/>
                            <a:ext cx="394310" cy="0"/>
                          </a:xfrm>
                          <a:custGeom>
                            <a:avLst/>
                            <a:gdLst/>
                            <a:ahLst/>
                            <a:cxnLst/>
                            <a:rect l="0" t="0" r="0" b="0"/>
                            <a:pathLst>
                              <a:path w="394310">
                                <a:moveTo>
                                  <a:pt x="0" y="0"/>
                                </a:moveTo>
                                <a:lnTo>
                                  <a:pt x="39431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078" name="Rectangle 3078"/>
                        <wps:cNvSpPr/>
                        <wps:spPr>
                          <a:xfrm>
                            <a:off x="0" y="469746"/>
                            <a:ext cx="142264"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9"/>
                                  <w:sz w:val="15"/>
                                </w:rPr>
                                <w:t>67</w:t>
                              </w:r>
                            </w:p>
                          </w:txbxContent>
                        </wps:txbx>
                        <wps:bodyPr horzOverflow="overflow" vert="horz" lIns="0" tIns="0" rIns="0" bIns="0" rtlCol="0">
                          <a:noAutofit/>
                        </wps:bodyPr>
                      </wps:wsp>
                      <wps:wsp>
                        <wps:cNvPr id="3080" name="Rectangle 3080"/>
                        <wps:cNvSpPr/>
                        <wps:spPr>
                          <a:xfrm>
                            <a:off x="179993" y="469746"/>
                            <a:ext cx="2099091"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Kairos</w:t>
                              </w:r>
                              <w:r>
                                <w:rPr>
                                  <w:rFonts w:ascii="Calibri" w:eastAsia="Calibri" w:hAnsi="Calibri" w:cs="Calibri"/>
                                  <w:spacing w:val="8"/>
                                  <w:w w:val="116"/>
                                  <w:sz w:val="15"/>
                                </w:rPr>
                                <w:t xml:space="preserve"> </w:t>
                              </w:r>
                              <w:r>
                                <w:rPr>
                                  <w:rFonts w:ascii="Calibri" w:eastAsia="Calibri" w:hAnsi="Calibri" w:cs="Calibri"/>
                                  <w:w w:val="116"/>
                                  <w:sz w:val="15"/>
                                </w:rPr>
                                <w:t>Women</w:t>
                              </w:r>
                              <w:r>
                                <w:rPr>
                                  <w:rFonts w:ascii="Calibri" w:eastAsia="Calibri" w:hAnsi="Calibri" w:cs="Calibri"/>
                                  <w:spacing w:val="8"/>
                                  <w:w w:val="116"/>
                                  <w:sz w:val="15"/>
                                </w:rPr>
                                <w:t xml:space="preserve"> </w:t>
                              </w:r>
                              <w:r>
                                <w:rPr>
                                  <w:rFonts w:ascii="Calibri" w:eastAsia="Calibri" w:hAnsi="Calibri" w:cs="Calibri"/>
                                  <w:w w:val="116"/>
                                  <w:sz w:val="15"/>
                                </w:rPr>
                                <w:t>Working</w:t>
                              </w:r>
                              <w:r>
                                <w:rPr>
                                  <w:rFonts w:ascii="Calibri" w:eastAsia="Calibri" w:hAnsi="Calibri" w:cs="Calibri"/>
                                  <w:spacing w:val="8"/>
                                  <w:w w:val="116"/>
                                  <w:sz w:val="15"/>
                                </w:rPr>
                                <w:t xml:space="preserve"> </w:t>
                              </w:r>
                              <w:r>
                                <w:rPr>
                                  <w:rFonts w:ascii="Calibri" w:eastAsia="Calibri" w:hAnsi="Calibri" w:cs="Calibri"/>
                                  <w:w w:val="116"/>
                                  <w:sz w:val="15"/>
                                </w:rPr>
                                <w:t>Together</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3100" name="Rectangle 3100"/>
                        <wps:cNvSpPr/>
                        <wps:spPr>
                          <a:xfrm>
                            <a:off x="1759232" y="469746"/>
                            <a:ext cx="454473"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09"/>
                                  <w:sz w:val="15"/>
                                </w:rPr>
                                <w:t>PRO011</w:t>
                              </w:r>
                            </w:p>
                          </w:txbxContent>
                        </wps:txbx>
                        <wps:bodyPr horzOverflow="overflow" vert="horz" lIns="0" tIns="0" rIns="0" bIns="0" rtlCol="0">
                          <a:noAutofit/>
                        </wps:bodyPr>
                      </wps:wsp>
                      <wps:wsp>
                        <wps:cNvPr id="3101" name="Rectangle 3101"/>
                        <wps:cNvSpPr/>
                        <wps:spPr>
                          <a:xfrm>
                            <a:off x="2099627" y="469746"/>
                            <a:ext cx="70435" cy="150118"/>
                          </a:xfrm>
                          <a:prstGeom prst="rect">
                            <a:avLst/>
                          </a:prstGeom>
                          <a:ln>
                            <a:noFill/>
                          </a:ln>
                        </wps:spPr>
                        <wps:txbx>
                          <w:txbxContent>
                            <w:p w:rsidR="00BB3C8B" w:rsidRDefault="003C25C4">
                              <w:pPr>
                                <w:spacing w:after="160" w:line="259" w:lineRule="auto"/>
                                <w:ind w:left="0" w:right="0" w:firstLine="0"/>
                                <w:jc w:val="left"/>
                              </w:pPr>
                              <w:hyperlink r:id="rId176">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3082" name="Rectangle 3082"/>
                        <wps:cNvSpPr/>
                        <wps:spPr>
                          <a:xfrm>
                            <a:off x="2153547" y="469746"/>
                            <a:ext cx="4218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083" name="Shape 3083"/>
                        <wps:cNvSpPr/>
                        <wps:spPr>
                          <a:xfrm>
                            <a:off x="1555825" y="736605"/>
                            <a:ext cx="406743" cy="0"/>
                          </a:xfrm>
                          <a:custGeom>
                            <a:avLst/>
                            <a:gdLst/>
                            <a:ahLst/>
                            <a:cxnLst/>
                            <a:rect l="0" t="0" r="0" b="0"/>
                            <a:pathLst>
                              <a:path w="406743">
                                <a:moveTo>
                                  <a:pt x="0" y="0"/>
                                </a:moveTo>
                                <a:lnTo>
                                  <a:pt x="40674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084" name="Rectangle 3084"/>
                        <wps:cNvSpPr/>
                        <wps:spPr>
                          <a:xfrm>
                            <a:off x="0" y="609447"/>
                            <a:ext cx="14479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5"/>
                                  <w:w w:val="109"/>
                                  <w:sz w:val="15"/>
                                </w:rPr>
                                <w:t>68</w:t>
                              </w:r>
                            </w:p>
                          </w:txbxContent>
                        </wps:txbx>
                        <wps:bodyPr horzOverflow="overflow" vert="horz" lIns="0" tIns="0" rIns="0" bIns="0" rtlCol="0">
                          <a:noAutofit/>
                        </wps:bodyPr>
                      </wps:wsp>
                      <wps:wsp>
                        <wps:cNvPr id="3086" name="Rectangle 3086"/>
                        <wps:cNvSpPr/>
                        <wps:spPr>
                          <a:xfrm>
                            <a:off x="179984" y="609447"/>
                            <a:ext cx="182856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Vera</w:t>
                              </w:r>
                              <w:r>
                                <w:rPr>
                                  <w:rFonts w:ascii="Calibri" w:eastAsia="Calibri" w:hAnsi="Calibri" w:cs="Calibri"/>
                                  <w:spacing w:val="8"/>
                                  <w:w w:val="115"/>
                                  <w:sz w:val="15"/>
                                </w:rPr>
                                <w:t xml:space="preserve"> </w:t>
                              </w:r>
                              <w:r>
                                <w:rPr>
                                  <w:rFonts w:ascii="Calibri" w:eastAsia="Calibri" w:hAnsi="Calibri" w:cs="Calibri"/>
                                  <w:w w:val="115"/>
                                  <w:sz w:val="15"/>
                                </w:rPr>
                                <w:t>Baird,</w:t>
                              </w:r>
                              <w:r>
                                <w:rPr>
                                  <w:rFonts w:ascii="Calibri" w:eastAsia="Calibri" w:hAnsi="Calibri" w:cs="Calibri"/>
                                  <w:spacing w:val="8"/>
                                  <w:w w:val="115"/>
                                  <w:sz w:val="15"/>
                                </w:rPr>
                                <w:t xml:space="preserve"> </w:t>
                              </w:r>
                              <w:r>
                                <w:rPr>
                                  <w:rFonts w:ascii="Calibri" w:eastAsia="Calibri" w:hAnsi="Calibri" w:cs="Calibri"/>
                                  <w:w w:val="115"/>
                                  <w:sz w:val="15"/>
                                </w:rPr>
                                <w:t>Northumbria</w:t>
                              </w:r>
                              <w:r>
                                <w:rPr>
                                  <w:rFonts w:ascii="Calibri" w:eastAsia="Calibri" w:hAnsi="Calibri" w:cs="Calibri"/>
                                  <w:spacing w:val="8"/>
                                  <w:w w:val="115"/>
                                  <w:sz w:val="15"/>
                                </w:rPr>
                                <w:t xml:space="preserve"> </w:t>
                              </w:r>
                              <w:r>
                                <w:rPr>
                                  <w:rFonts w:ascii="Calibri" w:eastAsia="Calibri" w:hAnsi="Calibri" w:cs="Calibri"/>
                                  <w:w w:val="115"/>
                                  <w:sz w:val="15"/>
                                </w:rPr>
                                <w:t>PCC</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3102" name="Rectangle 3102"/>
                        <wps:cNvSpPr/>
                        <wps:spPr>
                          <a:xfrm>
                            <a:off x="1555825" y="609447"/>
                            <a:ext cx="467889"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wps:txbx>
                        <wps:bodyPr horzOverflow="overflow" vert="horz" lIns="0" tIns="0" rIns="0" bIns="0" rtlCol="0">
                          <a:noAutofit/>
                        </wps:bodyPr>
                      </wps:wsp>
                      <wps:wsp>
                        <wps:cNvPr id="3103" name="Rectangle 3103"/>
                        <wps:cNvSpPr/>
                        <wps:spPr>
                          <a:xfrm>
                            <a:off x="1907812" y="609447"/>
                            <a:ext cx="70435" cy="150119"/>
                          </a:xfrm>
                          <a:prstGeom prst="rect">
                            <a:avLst/>
                          </a:prstGeom>
                          <a:ln>
                            <a:noFill/>
                          </a:ln>
                        </wps:spPr>
                        <wps:txbx>
                          <w:txbxContent>
                            <w:p w:rsidR="00BB3C8B" w:rsidRDefault="003C25C4">
                              <w:pPr>
                                <w:spacing w:after="160" w:line="259" w:lineRule="auto"/>
                                <w:ind w:left="0" w:right="0" w:firstLine="0"/>
                                <w:jc w:val="left"/>
                              </w:pPr>
                              <w:hyperlink r:id="rId177">
                                <w:r>
                                  <w:rPr>
                                    <w:rFonts w:ascii="Calibri" w:eastAsia="Calibri" w:hAnsi="Calibri" w:cs="Calibri"/>
                                    <w:color w:val="2A4A9A"/>
                                    <w:w w:val="109"/>
                                    <w:sz w:val="15"/>
                                  </w:rPr>
                                  <w:t>7</w:t>
                                </w:r>
                              </w:hyperlink>
                            </w:p>
                          </w:txbxContent>
                        </wps:txbx>
                        <wps:bodyPr horzOverflow="overflow" vert="horz" lIns="0" tIns="0" rIns="0" bIns="0" rtlCol="0">
                          <a:noAutofit/>
                        </wps:bodyPr>
                      </wps:wsp>
                      <wps:wsp>
                        <wps:cNvPr id="3088" name="Rectangle 3088"/>
                        <wps:cNvSpPr/>
                        <wps:spPr>
                          <a:xfrm>
                            <a:off x="1962570" y="609447"/>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g:wgp>
                  </a:graphicData>
                </a:graphic>
              </wp:inline>
            </w:drawing>
          </mc:Choice>
          <mc:Fallback>
            <w:pict>
              <v:group id="Group 36776" o:spid="_x0000_s1276" style="width:425.2pt;height:58pt;mso-position-horizontal-relative:char;mso-position-vertical-relative:line" coordsize="54000,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">
                <v:shape id="Shape 3058" o:spid="_x0000_s127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9yp9MIA&#10;AADdAAAADwAAAGRycy9kb3ducmV2LnhtbERPy2rCQBTdF/yH4Qru6kQlpaSOIkIgriTpY33N3CbB&#10;zJ04M5r07zuLQpeH897uJ9OLBznfWVawWiYgiGurO24UfLznz68gfEDW2FsmBT/kYb+bPW0x03bk&#10;kh5VaEQMYZ+hgjaEIZPS1y0Z9Es7EEfu2zqDIULXSO1wjOGml+skeZEGO44NLQ50bKm+Vnej4NKE&#10;z/NtPIyXrzR35Y1PxZlSpRbz6fAGItAU/sV/7kIr2CRpnBvfxCcgd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3Kn0wgAAAN0AAAAPAAAAAAAAAAAAAAAAAJgCAABkcnMvZG93&#10;bnJldi54bWxQSwUGAAAAAAQABAD1AAAAhwMAAAAA&#10;" path="m,l5400002,e" filled="f" strokeweight=".25pt">
                  <v:stroke miterlimit="83231f" joinstyle="miter"/>
                  <v:path arrowok="t" textboxrect="0,0,5400002,0"/>
                </v:shape>
                <v:shape id="Shape 3059" o:spid="_x0000_s1278" style="position:absolute;left:11283;top:1778;width:4087;height:0;visibility:visible;mso-wrap-style:square;v-text-anchor:top" coordsize="40871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hOc8cIA&#10;AADdAAAADwAAAGRycy9kb3ducmV2LnhtbESP0YrCMBRE34X9h3CFfdNUF6VbjaILgq9WP+DS3G2r&#10;zU23SW32740g+DjMzBlmvQ2mEXfqXG1ZwWyagCAurK65VHA5HyYpCOeRNTaWScE/OdhuPkZrzLQd&#10;+ET33JciQthlqKDyvs2kdEVFBt3UtsTR+7WdQR9lV0rd4RDhppHzJFlKgzXHhQpb+qmouOW9UZAf&#10;+LrDpi7/+mHW7k99SDENSn2Ow24FwlPw7/CrfdQKvpLFNzzfxCcgN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E5zxwgAAAN0AAAAPAAAAAAAAAAAAAAAAAJgCAABkcnMvZG93&#10;bnJldi54bWxQSwUGAAAAAAQABAD1AAAAhwMAAAAA&#10;" path="m,l408712,e" filled="f" strokecolor="#2a4a9a" strokeweight=".5pt">
                  <v:stroke miterlimit="83231f" joinstyle="miter"/>
                  <v:path arrowok="t" textboxrect="0,0,408712,0"/>
                </v:shape>
                <v:rect id="Rectangle 3060" o:spid="_x0000_s1279" style="position:absolute;top:506;width:145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XJgcQA&#10;AADdAAAADwAAAGRycy9kb3ducmV2LnhtbERPTWvCQBC9F/wPywi91U1bkBizEdGWeNRYsL0N2TEJ&#10;zc6G7DZJ++vdg9Dj432nm8m0YqDeNZYVPC8iEMSl1Q1XCj7O708xCOeRNbaWScEvOdhks4cUE21H&#10;PtFQ+EqEEHYJKqi97xIpXVmTQbewHXHgrrY36APsK6l7HEO4aeVLFC2lwYZDQ40d7Woqv4sfoyCP&#10;u+3nwf6NVfv2lV+Ol9X+vPJKPc6n7RqEp8n/i+/ug1bwGi3D/vAmPAGZ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XFyYH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6"/>
                            <w:w w:val="109"/>
                            <w:sz w:val="15"/>
                          </w:rPr>
                          <w:t>64</w:t>
                        </w:r>
                      </w:p>
                    </w:txbxContent>
                  </v:textbox>
                </v:rect>
                <v:rect id="Rectangle 3061" o:spid="_x0000_s1280" style="position:absolute;left:1096;top:506;width:35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olsGsQA&#10;AADdAAAADwAAAGRycy9kb3ducmV2LnhtbESPQYvCMBSE74L/ITzBm6auIFqNIrqiR1cF9fZonm2x&#10;eSlNtNVfbxYW9jjMzDfMbNGYQjypcrllBYN+BII4sTrnVMHpuOmNQTiPrLGwTApe5GAxb7dmGGtb&#10;8w89Dz4VAcIuRgWZ92UspUsyMuj6tiQO3s1WBn2QVSp1hXWAm0J+RdFIGsw5LGRY0iqj5H54GAXb&#10;cbm87Oy7Tovv6/a8P0/Wx4lXqttpllMQnhr/H/5r77SCYTQawO+b8ATk/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qJbBr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3062" o:spid="_x0000_s1281" style="position:absolute;left:1799;top:506;width:1260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lvybcYA&#10;AADdAAAADwAAAGRycy9kb3ducmV2LnhtbESPQWvCQBSE74L/YXlCb7rRQtDoKmJbkmMbBfX2yD6T&#10;YPZtyG5N2l/fLRR6HGbmG2azG0wjHtS52rKC+SwCQVxYXXOp4HR8my5BOI+ssbFMCr7IwW47Hm0w&#10;0bbnD3rkvhQBwi5BBZX3bSKlKyoy6Ga2JQ7ezXYGfZBdKXWHfYCbRi6iKJYGaw4LFbZ0qKi4559G&#10;Qbps95fMfvdl83pNz+/n1ctx5ZV6mgz7NQhPg/8P/7UzreA5ihfw+yY8Abn9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lvyb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3"/>
                            <w:sz w:val="15"/>
                          </w:rPr>
                          <w:t>Prison</w:t>
                        </w:r>
                        <w:r>
                          <w:rPr>
                            <w:rFonts w:ascii="Calibri" w:eastAsia="Calibri" w:hAnsi="Calibri" w:cs="Calibri"/>
                            <w:spacing w:val="8"/>
                            <w:w w:val="113"/>
                            <w:sz w:val="15"/>
                          </w:rPr>
                          <w:t xml:space="preserve"> </w:t>
                        </w:r>
                        <w:r>
                          <w:rPr>
                            <w:rFonts w:ascii="Calibri" w:eastAsia="Calibri" w:hAnsi="Calibri" w:cs="Calibri"/>
                            <w:w w:val="113"/>
                            <w:sz w:val="15"/>
                          </w:rPr>
                          <w:t>Reform</w:t>
                        </w:r>
                        <w:r>
                          <w:rPr>
                            <w:rFonts w:ascii="Calibri" w:eastAsia="Calibri" w:hAnsi="Calibri" w:cs="Calibri"/>
                            <w:spacing w:val="8"/>
                            <w:w w:val="113"/>
                            <w:sz w:val="15"/>
                          </w:rPr>
                          <w:t xml:space="preserve"> </w:t>
                        </w:r>
                        <w:r>
                          <w:rPr>
                            <w:rFonts w:ascii="Calibri" w:eastAsia="Calibri" w:hAnsi="Calibri" w:cs="Calibri"/>
                            <w:w w:val="113"/>
                            <w:sz w:val="15"/>
                          </w:rPr>
                          <w:t>Trust</w:t>
                        </w:r>
                        <w:r>
                          <w:rPr>
                            <w:rFonts w:ascii="Calibri" w:eastAsia="Calibri" w:hAnsi="Calibri" w:cs="Calibri"/>
                            <w:spacing w:val="8"/>
                            <w:w w:val="113"/>
                            <w:sz w:val="15"/>
                          </w:rPr>
                          <w:t xml:space="preserve"> </w:t>
                        </w:r>
                        <w:r>
                          <w:rPr>
                            <w:rFonts w:ascii="Calibri" w:eastAsia="Calibri" w:hAnsi="Calibri" w:cs="Calibri"/>
                            <w:w w:val="113"/>
                            <w:sz w:val="15"/>
                          </w:rPr>
                          <w:t>(</w:t>
                        </w:r>
                      </w:p>
                    </w:txbxContent>
                  </v:textbox>
                </v:rect>
                <v:rect id="Rectangle 3094" o:spid="_x0000_s1282" style="position:absolute;left:11283;top:506;width:467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yu/pcYA&#10;AADdAAAADwAAAGRycy9kb3ducmV2LnhtbESPT2vCQBTE70K/w/IK3nTTKpJEV5Gq6NE/BdvbI/tM&#10;QrNvQ3Y1sZ++Kwg9DjPzG2a26EwlbtS40rKCt2EEgjizuuRcwedpM4hBOI+ssbJMCu7kYDF/6c0w&#10;1bblA92OPhcBwi5FBYX3dSqlywoy6Ia2Jg7exTYGfZBNLnWDbYCbSr5H0UQaLDksFFjTR0HZz/Fq&#10;FGzjevm1s79tXq2/t+f9OVmdEq9U/7VbTkF46vx/+NneaQWjKBnD4014AnL+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yu/p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PRO020</w:t>
                        </w:r>
                      </w:p>
                    </w:txbxContent>
                  </v:textbox>
                </v:rect>
                <v:rect id="Rectangle 3095" o:spid="_x0000_s1283" style="position:absolute;left:14833;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GcaPsYA&#10;AADdAAAADwAAAGRycy9kb3ducmV2LnhtbESPT2vCQBTE70K/w/IK3nTTipJEV5Gq6NE/BdvbI/tM&#10;QrNvQ3Y1sZ++Kwg9DjPzG2a26EwlbtS40rKCt2EEgjizuuRcwedpM4hBOI+ssbJMCu7kYDF/6c0w&#10;1bblA92OPhcBwi5FBYX3dSqlywoy6Ia2Jg7exTYGfZBNLnWDbYCbSr5H0UQaLDksFFjTR0HZz/Fq&#10;FGzjevm1s79tXq2/t+f9OVmdEq9U/7VbTkF46vx/+NneaQWjKBnD4014AnL+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wGcaPs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78">
                          <w:r>
                            <w:rPr>
                              <w:rFonts w:ascii="Calibri" w:eastAsia="Calibri" w:hAnsi="Calibri" w:cs="Calibri"/>
                              <w:color w:val="2A4A9A"/>
                              <w:w w:val="109"/>
                              <w:sz w:val="15"/>
                            </w:rPr>
                            <w:t>8</w:t>
                          </w:r>
                        </w:hyperlink>
                      </w:p>
                    </w:txbxContent>
                  </v:textbox>
                </v:rect>
                <v:rect id="Rectangle 3064" o:spid="_x0000_s1284" style="position:absolute;left:15370;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7PgscA&#10;AADdAAAADwAAAGRycy9kb3ducmV2LnhtbESPQWvCQBSE7wX/w/KE3upGW4KmriLakhzbKGhvj+wz&#10;CWbfhuzWRH99t1DocZiZb5jlejCNuFLnassKppMIBHFhdc2lgsP+/WkOwnlkjY1lUnAjB+vV6GGJ&#10;ibY9f9I196UIEHYJKqi8bxMpXVGRQTexLXHwzrYz6IPsSqk77APcNHIWRbE0WHNYqLClbUXFJf82&#10;CtJ5uzll9t6XzdtXevw4Lnb7hVfqcTxsXkF4Gvx/+K+daQXPUfwCv2/CE5Cr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r+z4L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065" o:spid="_x0000_s1285" style="position:absolute;left:6772;top:3175;width:4018;height:0;visibility:visible;mso-wrap-style:square;v-text-anchor:top" coordsize="40173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gPHRccA&#10;AADdAAAADwAAAGRycy9kb3ducmV2LnhtbESPQWvCQBSE74X+h+UVeqsbKw0a3YSiWJSemojg7ZF9&#10;JtHs25DdxvTfd4VCj8PMfMOsstG0YqDeNZYVTCcRCOLS6oYrBYdi+zIH4TyyxtYyKfghB1n6+LDC&#10;RNsbf9GQ+0oECLsEFdTed4mUrqzJoJvYjjh4Z9sb9EH2ldQ93gLctPI1imJpsOGwUGNH65rKa/5t&#10;FKzjzcdlsMdqf10U2/h0tPPz506p56fxfQnC0+j/w3/tnVYwi+I3uL8JT0Cm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4Dx0XHAAAA3QAAAA8AAAAAAAAAAAAAAAAAmAIAAGRy&#10;cy9kb3ducmV2LnhtbFBLBQYAAAAABAAEAPUAAACMAwAAAAA=&#10;" path="m,l401739,e" filled="f" strokecolor="#2a4a9a" strokeweight=".5pt">
                  <v:stroke miterlimit="83231f" joinstyle="miter"/>
                  <v:path arrowok="t" textboxrect="0,0,401739,0"/>
                </v:shape>
                <v:rect id="Rectangle 3066" o:spid="_x0000_s1286" style="position:absolute;top:1903;width:141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D0bsUA&#10;AADdAAAADwAAAGRycy9kb3ducmV2LnhtbESPQYvCMBSE7wv+h/AEb2vqCkWrUURX9Lirgnp7NM+2&#10;2LyUJtrqr98sCB6HmfmGmc5bU4o71a6wrGDQj0AQp1YXnCk47NefIxDOI2ssLZOCBzmYzzofU0y0&#10;bfiX7jufiQBhl6CC3PsqkdKlORl0fVsRB+9ia4M+yDqTusYmwE0pv6IolgYLDgs5VrTMKb3ubkbB&#10;ZlQtTlv7bLLy+7w5/hzHq/3YK9XrtosJCE+tf4df7a1WMIziGP7fhCcgZ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YPRu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
                            <w:w w:val="109"/>
                            <w:sz w:val="15"/>
                          </w:rPr>
                          <w:t>65</w:t>
                        </w:r>
                      </w:p>
                    </w:txbxContent>
                  </v:textbox>
                </v:rect>
                <v:rect id="Rectangle 3068" o:spid="_x0000_s1287" style="position:absolute;left:1799;top:1903;width:660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7PFh8QA&#10;AADdAAAADwAAAGRycy9kb3ducmV2LnhtbERPTWvCQBC9F/wPywi91U1bkBizEdGWeNRYsL0N2TEJ&#10;zc6G7DZJ++vdg9Dj432nm8m0YqDeNZYVPC8iEMSl1Q1XCj7O708xCOeRNbaWScEvOdhks4cUE21H&#10;PtFQ+EqEEHYJKqi97xIpXVmTQbewHXHgrrY36APsK6l7HEO4aeVLFC2lwYZDQ40d7Woqv4sfoyCP&#10;u+3nwf6NVfv2lV+Ol9X+vPJKPc6n7RqEp8n/i+/ug1bwGi3D3PAmPAGZ3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uzxYf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Laura</w:t>
                        </w:r>
                        <w:r>
                          <w:rPr>
                            <w:rFonts w:ascii="Calibri" w:eastAsia="Calibri" w:hAnsi="Calibri" w:cs="Calibri"/>
                            <w:spacing w:val="8"/>
                            <w:w w:val="115"/>
                            <w:sz w:val="15"/>
                          </w:rPr>
                          <w:t xml:space="preserve"> </w:t>
                        </w:r>
                        <w:r>
                          <w:rPr>
                            <w:rFonts w:ascii="Calibri" w:eastAsia="Calibri" w:hAnsi="Calibri" w:cs="Calibri"/>
                            <w:w w:val="115"/>
                            <w:sz w:val="15"/>
                          </w:rPr>
                          <w:t>Lee</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3096" o:spid="_x0000_s1288" style="position:absolute;left:6772;top:1903;width:461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LWEScYA&#10;AADdAAAADwAAAGRycy9kb3ducmV2LnhtbESPQWvCQBSE7wX/w/KE3uqmLYiJrhK0khxbFWxvj+wz&#10;Cc2+Ddk1SfvruwXB4zAz3zCrzWga0VPnassKnmcRCOLC6ppLBafj/mkBwnlkjY1lUvBDDjbrycMK&#10;E20H/qD+4EsRIOwSVFB53yZSuqIig25mW+LgXWxn0AfZlVJ3OAS4aeRLFM2lwZrDQoUtbSsqvg9X&#10;oyBbtOlnbn+Hsnn7ys7v53h3jL1Sj9MxXYLwNPp7+NbOtYLXKJ7D/5vwBOT6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MLWES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PRO010</w:t>
                        </w:r>
                      </w:p>
                    </w:txbxContent>
                  </v:textbox>
                </v:rect>
                <v:rect id="Rectangle 3097" o:spid="_x0000_s1289" style="position:absolute;left:10242;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kh0sYA&#10;AADdAAAADwAAAGRycy9kb3ducmV2LnhtbESPT2vCQBTE70K/w/IK3nTTCppEV5Gq6NE/BdvbI/tM&#10;QrNvQ3Y1sZ++Kwg9DjPzG2a26EwlbtS40rKCt2EEgjizuuRcwedpM4hBOI+ssbJMCu7kYDF/6c0w&#10;1bblA92OPhcBwi5FBYX3dSqlywoy6Ia2Jg7exTYGfZBNLnWDbYCbSr5H0VgaLDksFFjTR0HZz/Fq&#10;FGzjevm1s79tXq2/t+f9OVmdEq9U/7VbTkF46vx/+NneaQWjKJnA4014AnL+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X/kh0s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79">
                          <w:r>
                            <w:rPr>
                              <w:rFonts w:ascii="Calibri" w:eastAsia="Calibri" w:hAnsi="Calibri" w:cs="Calibri"/>
                              <w:color w:val="2A4A9A"/>
                              <w:w w:val="109"/>
                              <w:sz w:val="15"/>
                            </w:rPr>
                            <w:t>7</w:t>
                          </w:r>
                        </w:hyperlink>
                      </w:p>
                    </w:txbxContent>
                  </v:textbox>
                </v:rect>
                <v:rect id="Rectangle 3070" o:spid="_x0000_s1290" style="position:absolute;left:10790;top:1903;width:42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xfXMIA&#10;AADdAAAADwAAAGRycy9kb3ducmV2LnhtbERPy4rCMBTdC/5DuII7TR3B0WoUcRRd+gJ1d2mubbG5&#10;KU20nfl6sxhweTjv2aIxhXhR5XLLCgb9CARxYnXOqYLzadMbg3AeWWNhmRT8koPFvN2aYaxtzQd6&#10;HX0qQgi7GBVk3pexlC7JyKDr25I4cHdbGfQBVqnUFdYh3BTyK4pG0mDOoSHDklYZJY/j0yjYjsvl&#10;dWf/6rRY37aX/WXyc5p4pbqdZjkF4anxH/G/e6cVDKPvsD+8CU9Az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gHF9c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071" o:spid="_x0000_s1291" style="position:absolute;left:15114;top:4572;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0jZacQA&#10;AADdAAAADwAAAGRycy9kb3ducmV2LnhtbESPQYvCMBSE78L+h/AW9qapCupWo6yC4EmwirC3R/Ns&#10;yzYvNYm2+++NIHgcZuYbZrHqTC3u5HxlWcFwkIAgzq2uuFBwOm77MxA+IGusLZOCf/KwWn70Fphq&#10;2/KB7lkoRISwT1FBGUKTSunzkgz6gW2Io3exzmCI0hVSO2wj3NRylCQTabDiuFBiQ5uS8r/sZhT8&#10;Nrvva9Fmcu8m5zrczmtt9EGpr8/uZw4iUBfe4Vd7pxWMk+kQnm/iE5DLB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NI2WnEAAAA3QAAAA8AAAAAAAAAAAAAAAAAmAIAAGRycy9k&#10;b3ducmV2LnhtbFBLBQYAAAAABAAEAPUAAACJAwAAAAA=&#10;" path="m,l399872,e" filled="f" strokecolor="#2a4a9a" strokeweight=".5pt">
                  <v:stroke miterlimit="83231f" joinstyle="miter"/>
                  <v:path arrowok="t" textboxrect="0,0,399872,0"/>
                </v:shape>
                <v:rect id="Rectangle 3072" o:spid="_x0000_s1292" style="position:absolute;top:3300;width:143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JksMcA&#10;AADdAAAADwAAAGRycy9kb3ducmV2LnhtbESPQWvCQBSE74L/YXlCb7rRQtXUVUQtydHGgu3tkX1N&#10;QrNvQ3abpP31XUHocZiZb5jNbjC16Kh1lWUF81kEgji3uuJCwdvlZboC4TyyxtoyKfghB7vteLTB&#10;WNueX6nLfCEChF2MCkrvm1hKl5dk0M1sQxy8T9sa9EG2hdQt9gFuarmIoidpsOKwUGJDh5Lyr+zb&#10;KEhWzf49tb99UZ8+kuv5uj5e1l6ph8mwfwbhafD/4Xs71Qoeo+UCbm/CE5Db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CZLD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9"/>
                            <w:sz w:val="15"/>
                          </w:rPr>
                          <w:t>66</w:t>
                        </w:r>
                      </w:p>
                    </w:txbxContent>
                  </v:textbox>
                </v:rect>
                <v:rect id="Rectangle 3074" o:spid="_x0000_s1293" style="position:absolute;left:1799;top:3300;width:1769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ydZX8cA&#10;AADdAAAADwAAAGRycy9kb3ducmV2LnhtbESPT2vCQBTE7wW/w/KE3uqmVqxJXUX8gx5tLKS9PbKv&#10;STD7NmRXk/bTdwuCx2FmfsPMl72pxZVaV1lW8DyKQBDnVldcKPg47Z5mIJxH1lhbJgU/5GC5GDzM&#10;MdG243e6pr4QAcIuQQWl900ipctLMuhGtiEO3rdtDfog20LqFrsAN7UcR9FUGqw4LJTY0Lqk/Jxe&#10;jIL9rFl9HuxvV9Tbr312zOLNKfZKPQ771RsIT72/h2/tg1bwEr1O4P9NeAJy8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8nWV/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Worker</w:t>
                        </w:r>
                        <w:r>
                          <w:rPr>
                            <w:rFonts w:ascii="Calibri" w:eastAsia="Calibri" w:hAnsi="Calibri" w:cs="Calibri"/>
                            <w:spacing w:val="8"/>
                            <w:w w:val="114"/>
                            <w:sz w:val="15"/>
                          </w:rPr>
                          <w:t xml:space="preserve"> </w:t>
                        </w:r>
                        <w:r>
                          <w:rPr>
                            <w:rFonts w:ascii="Calibri" w:eastAsia="Calibri" w:hAnsi="Calibri" w:cs="Calibri"/>
                            <w:w w:val="114"/>
                            <w:sz w:val="15"/>
                          </w:rPr>
                          <w:t>Open</w:t>
                        </w:r>
                        <w:r>
                          <w:rPr>
                            <w:rFonts w:ascii="Calibri" w:eastAsia="Calibri" w:hAnsi="Calibri" w:cs="Calibri"/>
                            <w:spacing w:val="8"/>
                            <w:w w:val="114"/>
                            <w:sz w:val="15"/>
                          </w:rPr>
                          <w:t xml:space="preserve"> </w:t>
                        </w:r>
                        <w:r>
                          <w:rPr>
                            <w:rFonts w:ascii="Calibri" w:eastAsia="Calibri" w:hAnsi="Calibri" w:cs="Calibri"/>
                            <w:w w:val="114"/>
                            <w:sz w:val="15"/>
                          </w:rPr>
                          <w:t>University</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3098" o:spid="_x0000_s1294" style="position:absolute;left:15114;top:3300;width:459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a1oMMA&#10;AADdAAAADwAAAGRycy9kb3ducmV2LnhtbERPz2vCMBS+D/wfwht4m+k2EFuNIm6jPW4qqLdH82yL&#10;yUtpMlv965fDwOPH93uxGqwRV+p841jB6yQBQVw63XClYL/7epmB8AFZo3FMCm7kYbUcPS0w067n&#10;H7puQyViCPsMFdQhtJmUvqzJop+4ljhyZ9dZDBF2ldQd9jHcGvmWJFNpseHYUGNLm5rKy/bXKshn&#10;7fpYuHtfmc9Tfvg+pB+7NCg1fh7WcxCBhvAQ/7sLreA9SePc+CY+Ab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ma1o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v:textbox>
                </v:rect>
                <v:rect id="Rectangle 3099" o:spid="_x0000_s1295" style="position:absolute;left:18564;top:3300;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oQO8YA&#10;AADdAAAADwAAAGRycy9kb3ducmV2LnhtbESPQWvCQBSE70L/w/IEb7qxhWJS1xBaS3K0Kmhvj+xr&#10;Epp9G7Krif31bqHQ4zAz3zDrdDStuFLvGssKlosIBHFpdcOVguPhfb4C4TyyxtYyKbiRg3TzMFlj&#10;ou3AH3Td+0oECLsEFdTed4mUrqzJoFvYjjh4X7Y36IPsK6l7HALctPIxip6lwYbDQo0dvdZUfu8v&#10;RkG+6rJzYX+Gqt1+5qfdKX47xF6p2XTMXkB4Gv1/+K9daAVPURzD75vwBOTmD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SoQO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180">
                          <w:r>
                            <w:rPr>
                              <w:rFonts w:ascii="Calibri" w:eastAsia="Calibri" w:hAnsi="Calibri" w:cs="Calibri"/>
                              <w:color w:val="2A4A9A"/>
                              <w:w w:val="109"/>
                              <w:sz w:val="15"/>
                            </w:rPr>
                            <w:t>7</w:t>
                          </w:r>
                        </w:hyperlink>
                      </w:p>
                    </w:txbxContent>
                  </v:textbox>
                </v:rect>
                <v:rect id="Rectangle 3076" o:spid="_x0000_s1296" style="position:absolute;left:19112;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Llis8cA&#10;AADdAAAADwAAAGRycy9kb3ducmV2LnhtbESPQWvCQBSE74L/YXmF3nTTChpTVxGr6LE1BdvbI/ua&#10;hO6+Ddmtif56tyD0OMzMN8xi1VsjztT62rGCp3ECgrhwuuZSwUe+G6UgfEDWaByTggt5WC2HgwVm&#10;2nX8TudjKEWEsM9QQRVCk0npi4os+rFriKP37VqLIcq2lLrFLsKtkc9JMpUWa44LFTa0qaj4Of5a&#10;Bfu0WX8e3LUrzfZrf3o7zV/zeVDq8aFfv4AI1If/8L190AomyWwKf2/iE5DLG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IC5YrP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077" o:spid="_x0000_s1297" style="position:absolute;left:17592;top:5969;width:3943;height:0;visibility:visible;mso-wrap-style:square;v-text-anchor:top" coordsize="3943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YieR8UA&#10;AADdAAAADwAAAGRycy9kb3ducmV2LnhtbESPQWsCMRSE7wX/Q3hCbzWxBS2rUdRSKEgPatHrc/Pc&#10;LG5elk3U1V/fCILHYWa+YcbT1lXiTE0oPWvo9xQI4tybkgsNf5vvt08QISIbrDyThisFmE46L2PM&#10;jL/wis7rWIgE4ZChBhtjnUkZcksOQ8/XxMk7+MZhTLIppGnwkuCuku9KDaTDktOCxZoWlvLj+uQ0&#10;qN8wXyzn+9ONvmZ2s/W7or9irV+77WwEIlIbn+FH+8do+FDDIdzfpCcgJ/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9iJ5HxQAAAN0AAAAPAAAAAAAAAAAAAAAAAJgCAABkcnMv&#10;ZG93bnJldi54bWxQSwUGAAAAAAQABAD1AAAAigMAAAAA&#10;" path="m,l394310,e" filled="f" strokecolor="#2a4a9a" strokeweight=".5pt">
                  <v:stroke miterlimit="83231f" joinstyle="miter"/>
                  <v:path arrowok="t" textboxrect="0,0,394310,0"/>
                </v:shape>
                <v:rect id="Rectangle 3078" o:spid="_x0000_s1298" style="position:absolute;top:4697;width:1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mpTWsIA&#10;AADdAAAADwAAAGRycy9kb3ducmV2LnhtbERPy4rCMBTdC/5DuII7TR3B0WoUcRRd+gJ1d2mubbG5&#10;KU20nfl6sxhweTjv2aIxhXhR5XLLCgb9CARxYnXOqYLzadMbg3AeWWNhmRT8koPFvN2aYaxtzQd6&#10;HX0qQgi7GBVk3pexlC7JyKDr25I4cHdbGfQBVqnUFdYh3BTyK4pG0mDOoSHDklYZJY/j0yjYjsvl&#10;dWf/6rRY37aX/WXyc5p4pbqdZjkF4anxH/G/e6cVDKPvMDe8CU9Az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ealNa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9"/>
                            <w:sz w:val="15"/>
                          </w:rPr>
                          <w:t>67</w:t>
                        </w:r>
                      </w:p>
                    </w:txbxContent>
                  </v:textbox>
                </v:rect>
                <v:rect id="Rectangle 3080" o:spid="_x0000_s1299" style="position:absolute;left:1799;top:4697;width:2099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kve8MA&#10;AADdAAAADwAAAGRycy9kb3ducmV2LnhtbERPz2vCMBS+D/wfwht4m+k2kFqNIm6jPW4qqLdH82yL&#10;yUtpMlv965fDwOPH93uxGqwRV+p841jB6yQBQVw63XClYL/7eklB+ICs0TgmBTfysFqOnhaYadfz&#10;D123oRIxhH2GCuoQ2kxKX9Zk0U9cSxy5s+sshgi7SuoO+xhujXxLkqm02HBsqLGlTU3lZftrFeRp&#10;uz4W7t5X5vOUH74Ps4/dLCg1fh7WcxCBhvAQ/7sLreA9SeP++CY+Ab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ckve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Kairos</w:t>
                        </w:r>
                        <w:r>
                          <w:rPr>
                            <w:rFonts w:ascii="Calibri" w:eastAsia="Calibri" w:hAnsi="Calibri" w:cs="Calibri"/>
                            <w:spacing w:val="8"/>
                            <w:w w:val="116"/>
                            <w:sz w:val="15"/>
                          </w:rPr>
                          <w:t xml:space="preserve"> </w:t>
                        </w:r>
                        <w:r>
                          <w:rPr>
                            <w:rFonts w:ascii="Calibri" w:eastAsia="Calibri" w:hAnsi="Calibri" w:cs="Calibri"/>
                            <w:w w:val="116"/>
                            <w:sz w:val="15"/>
                          </w:rPr>
                          <w:t>Women</w:t>
                        </w:r>
                        <w:r>
                          <w:rPr>
                            <w:rFonts w:ascii="Calibri" w:eastAsia="Calibri" w:hAnsi="Calibri" w:cs="Calibri"/>
                            <w:spacing w:val="8"/>
                            <w:w w:val="116"/>
                            <w:sz w:val="15"/>
                          </w:rPr>
                          <w:t xml:space="preserve"> </w:t>
                        </w:r>
                        <w:r>
                          <w:rPr>
                            <w:rFonts w:ascii="Calibri" w:eastAsia="Calibri" w:hAnsi="Calibri" w:cs="Calibri"/>
                            <w:w w:val="116"/>
                            <w:sz w:val="15"/>
                          </w:rPr>
                          <w:t>Working</w:t>
                        </w:r>
                        <w:r>
                          <w:rPr>
                            <w:rFonts w:ascii="Calibri" w:eastAsia="Calibri" w:hAnsi="Calibri" w:cs="Calibri"/>
                            <w:spacing w:val="8"/>
                            <w:w w:val="116"/>
                            <w:sz w:val="15"/>
                          </w:rPr>
                          <w:t xml:space="preserve"> </w:t>
                        </w:r>
                        <w:r>
                          <w:rPr>
                            <w:rFonts w:ascii="Calibri" w:eastAsia="Calibri" w:hAnsi="Calibri" w:cs="Calibri"/>
                            <w:w w:val="116"/>
                            <w:sz w:val="15"/>
                          </w:rPr>
                          <w:t>Together</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3100" o:spid="_x0000_s1300" style="position:absolute;left:17592;top:4697;width:454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vsjvMQA&#10;AADdAAAADwAAAGRycy9kb3ducmV2LnhtbERPTWvCQBC9F/wPyxR6qxsVShKzEdGKHmtSsL0N2TEJ&#10;zc6G7Nak/fXdg9Dj431nm8l04kaDay0rWMwjEMSV1S3XCt7Lw3MMwnlkjZ1lUvBDDjb57CHDVNuR&#10;z3QrfC1CCLsUFTTe96mUrmrIoJvbnjhwVzsY9AEOtdQDjiHcdHIZRS/SYMuhocGedg1VX8W3UXCM&#10;++3Hyf6Odff6eby8XZJ9mXilnh6n7RqEp8n/i+/uk1awWkRhf3gTnoDM/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77I7z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09"/>
                            <w:sz w:val="15"/>
                          </w:rPr>
                          <w:t>PRO011</w:t>
                        </w:r>
                      </w:p>
                    </w:txbxContent>
                  </v:textbox>
                </v:rect>
                <v:rect id="Rectangle 3101" o:spid="_x0000_s1301" style="position:absolute;left:20996;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beGJ8UA&#10;AADdAAAADwAAAGRycy9kb3ducmV2LnhtbESPT4vCMBTE78J+h/AWvGlaBdFqFFkVPfpnwd3bo3m2&#10;ZZuX0kRb/fRGEPY4zMxvmNmiNaW4Ue0KywrifgSCOLW64EzB92nTG4NwHlljaZkU3MnBYv7RmWGi&#10;bcMHuh19JgKEXYIKcu+rREqX5mTQ9W1FHLyLrQ36IOtM6hqbADelHETRSBosOCzkWNFXTunf8WoU&#10;bMfV8mdnH01Wrn+35/15sjpNvFLdz3Y5BeGp9f/hd3unFQzjKIbXm/AE5P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t4Yn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181">
                          <w:r>
                            <w:rPr>
                              <w:rFonts w:ascii="Calibri" w:eastAsia="Calibri" w:hAnsi="Calibri" w:cs="Calibri"/>
                              <w:color w:val="2A4A9A"/>
                              <w:w w:val="109"/>
                              <w:sz w:val="15"/>
                            </w:rPr>
                            <w:t>0</w:t>
                          </w:r>
                        </w:hyperlink>
                      </w:p>
                    </w:txbxContent>
                  </v:textbox>
                </v:rect>
                <v:rect id="Rectangle 3082" o:spid="_x0000_s1302" style="position:absolute;left:21535;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cUl8YA&#10;AADdAAAADwAAAGRycy9kb3ducmV2LnhtbESPQWvCQBSE7wX/w/KE3uqmEUqMrhK0Eo+tCra3R/aZ&#10;hGbfhuw2SfvruwXB4zAz3zCrzWga0VPnassKnmcRCOLC6ppLBefT/ikB4TyyxsYyKfghB5v15GGF&#10;qbYDv1N/9KUIEHYpKqi8b1MpXVGRQTezLXHwrrYz6IPsSqk7HALcNDKOohdpsOawUGFL24qKr+O3&#10;UZAnbfZxsL9D2bx+5pe3y2J3WnilHqdjtgThafT38K190ArmURLD/5vwBOT6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lcUl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083" o:spid="_x0000_s1303" style="position:absolute;left:15558;top:7366;width:4067;height:0;visibility:visible;mso-wrap-style:square;v-text-anchor:top" coordsize="40674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VzIe8QA&#10;AADdAAAADwAAAGRycy9kb3ducmV2LnhtbESPQWvCQBSE74L/YXkFb7pRoZXUVYog8eJBK/T6mn1m&#10;Q7NvQ/apyb93C4Ueh5n5hllve9+oO3WxDmxgPstAEZfB1lwZuHzupytQUZAtNoHJwEARtpvxaI25&#10;DQ8+0f0slUoQjjkacCJtrnUsHXmMs9ASJ+8aOo+SZFdp2+EjwX2jF1n2qj3WnBYctrRzVP6cb94A&#10;D/PizbuhOMnVFrfdXr6/LkdjJi/9xzsooV7+w3/tgzWwzFZL+H2TnoDeP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VcyHvEAAAA3QAAAA8AAAAAAAAAAAAAAAAAmAIAAGRycy9k&#10;b3ducmV2LnhtbFBLBQYAAAAABAAEAPUAAACJAwAAAAA=&#10;" path="m,l406743,e" filled="f" strokecolor="#2a4a9a" strokeweight=".5pt">
                  <v:stroke miterlimit="83231f" joinstyle="miter"/>
                  <v:path arrowok="t" textboxrect="0,0,406743,0"/>
                </v:shape>
                <v:rect id="Rectangle 3084" o:spid="_x0000_s1304" style="position:absolute;top:6094;width:144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vIpeMcA&#10;AADdAAAADwAAAGRycy9kb3ducmV2LnhtbESPT2vCQBTE7wW/w/KE3uqmVkqM2Yj4Bz3WWLC9PbLP&#10;JDT7NmRXE/vpu4VCj8PM/IZJl4NpxI06V1tW8DyJQBAXVtdcKng/7Z5iEM4ja2wsk4I7OVhmo4cU&#10;E217PtIt96UIEHYJKqi8bxMpXVGRQTexLXHwLrYz6IPsSqk77APcNHIaRa/SYM1hocKW1hUVX/nV&#10;KNjH7erjYL/7stl+7s9v5/nmNPdKPY6H1QKEp8H/h//aB63gJYpn8PsmPAGZ/Q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ryKXj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5"/>
                            <w:w w:val="109"/>
                            <w:sz w:val="15"/>
                          </w:rPr>
                          <w:t>68</w:t>
                        </w:r>
                      </w:p>
                    </w:txbxContent>
                  </v:textbox>
                </v:rect>
                <v:rect id="Rectangle 3086" o:spid="_x0000_s1305" style="position:absolute;left:1799;top:6094;width:1828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wSlMUA&#10;AADdAAAADwAAAGRycy9kb3ducmV2LnhtbESPT4vCMBTE78J+h/AWvGmqgtRqFNl10aN/FtTbo3m2&#10;xealNFlb/fRGEPY4zMxvmNmiNaW4Ue0KywoG/QgEcWp1wZmC38NPLwbhPLLG0jIpuJODxfyjM8NE&#10;24Z3dNv7TAQIuwQV5N5XiZQuzcmg69uKOHgXWxv0QdaZ1DU2AW5KOYyisTRYcFjIsaKvnNLr/s8o&#10;WMfV8rSxjyYrV+f1cXucfB8mXqnuZ7ucgvDU+v/wu73RCkZRPIbXm/AE5P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1bBKU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Vera</w:t>
                        </w:r>
                        <w:r>
                          <w:rPr>
                            <w:rFonts w:ascii="Calibri" w:eastAsia="Calibri" w:hAnsi="Calibri" w:cs="Calibri"/>
                            <w:spacing w:val="8"/>
                            <w:w w:val="115"/>
                            <w:sz w:val="15"/>
                          </w:rPr>
                          <w:t xml:space="preserve"> </w:t>
                        </w:r>
                        <w:r>
                          <w:rPr>
                            <w:rFonts w:ascii="Calibri" w:eastAsia="Calibri" w:hAnsi="Calibri" w:cs="Calibri"/>
                            <w:w w:val="115"/>
                            <w:sz w:val="15"/>
                          </w:rPr>
                          <w:t>Baird,</w:t>
                        </w:r>
                        <w:r>
                          <w:rPr>
                            <w:rFonts w:ascii="Calibri" w:eastAsia="Calibri" w:hAnsi="Calibri" w:cs="Calibri"/>
                            <w:spacing w:val="8"/>
                            <w:w w:val="115"/>
                            <w:sz w:val="15"/>
                          </w:rPr>
                          <w:t xml:space="preserve"> </w:t>
                        </w:r>
                        <w:r>
                          <w:rPr>
                            <w:rFonts w:ascii="Calibri" w:eastAsia="Calibri" w:hAnsi="Calibri" w:cs="Calibri"/>
                            <w:w w:val="115"/>
                            <w:sz w:val="15"/>
                          </w:rPr>
                          <w:t>Northumbria</w:t>
                        </w:r>
                        <w:r>
                          <w:rPr>
                            <w:rFonts w:ascii="Calibri" w:eastAsia="Calibri" w:hAnsi="Calibri" w:cs="Calibri"/>
                            <w:spacing w:val="8"/>
                            <w:w w:val="115"/>
                            <w:sz w:val="15"/>
                          </w:rPr>
                          <w:t xml:space="preserve"> </w:t>
                        </w:r>
                        <w:r>
                          <w:rPr>
                            <w:rFonts w:ascii="Calibri" w:eastAsia="Calibri" w:hAnsi="Calibri" w:cs="Calibri"/>
                            <w:w w:val="115"/>
                            <w:sz w:val="15"/>
                          </w:rPr>
                          <w:t>PCC</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3102" o:spid="_x0000_s1306" style="position:absolute;left:15558;top:6094;width:46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WUYUMUA&#10;AADdAAAADwAAAGRycy9kb3ducmV2LnhtbESPQYvCMBSE74L/ITxhb5qqIFqNIrqix10rqLdH82yL&#10;zUtpsrbrr98sCB6HmfmGWaxaU4oH1a6wrGA4iEAQp1YXnCk4Jbv+FITzyBpLy6Tglxyslt3OAmNt&#10;G/6mx9FnIkDYxagg976KpXRpTgbdwFbEwbvZ2qAPss6krrEJcFPKURRNpMGCw0KOFW1ySu/HH6Ng&#10;P63Wl4N9Nln5ed2fv86zbTLzSn302vUchKfWv8Ov9kErGA+jEfy/CU9ALv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ZRhQ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v:textbox>
                </v:rect>
                <v:rect id="Rectangle 3103" o:spid="_x0000_s1307" style="position:absolute;left:19078;top:6094;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m9y8UA&#10;AADdAAAADwAAAGRycy9kb3ducmV2LnhtbESPQYvCMBSE78L+h/AW9qapK4hWo8juih7VCurt0Tzb&#10;YvNSmmi7/nojCB6HmfmGmc5bU4ob1a6wrKDfi0AQp1YXnCnYJ8vuCITzyBpLy6TgnxzMZx+dKcba&#10;Nryl285nIkDYxagg976KpXRpTgZdz1bEwTvb2qAPss6krrEJcFPK7ygaSoMFh4UcK/rJKb3srkbB&#10;alQtjmt7b7Ly77Q6bA7j32Tslfr6bBcTEJ5a/w6/2mutYNCPBvB8E56AnD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Kb3LxQAAAN0AAAAPAAAAAAAAAAAAAAAAAJgCAABkcnMv&#10;ZG93bnJldi54bWxQSwUGAAAAAAQABAD1AAAAigMAAAAA&#10;" filled="f" stroked="f">
                  <v:textbox inset="0,0,0,0">
                    <w:txbxContent>
                      <w:p w:rsidR="00BB3C8B" w:rsidRDefault="003C25C4">
                        <w:pPr>
                          <w:spacing w:after="160" w:line="259" w:lineRule="auto"/>
                          <w:ind w:left="0" w:right="0" w:firstLine="0"/>
                          <w:jc w:val="left"/>
                        </w:pPr>
                        <w:hyperlink r:id="rId182">
                          <w:r>
                            <w:rPr>
                              <w:rFonts w:ascii="Calibri" w:eastAsia="Calibri" w:hAnsi="Calibri" w:cs="Calibri"/>
                              <w:color w:val="2A4A9A"/>
                              <w:w w:val="109"/>
                              <w:sz w:val="15"/>
                            </w:rPr>
                            <w:t>7</w:t>
                          </w:r>
                        </w:hyperlink>
                      </w:p>
                    </w:txbxContent>
                  </v:textbox>
                </v:rect>
                <v:rect id="Rectangle 3088" o:spid="_x0000_s1308" style="position:absolute;left:19625;top:6094;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78jfcMA&#10;AADdAAAADwAAAGRycy9kb3ducmV2LnhtbERPz2vCMBS+D/wfwht4m+k2kFqNIm6jPW4qqLdH82yL&#10;yUtpMlv965fDwOPH93uxGqwRV+p841jB6yQBQVw63XClYL/7eklB+ICs0TgmBTfysFqOnhaYadfz&#10;D123oRIxhH2GCuoQ2kxKX9Zk0U9cSxy5s+sshgi7SuoO+xhujXxLkqm02HBsqLGlTU3lZftrFeRp&#10;uz4W7t5X5vOUH74Ps4/dLCg1fh7WcxCBhvAQ/7sLreA9SePc+CY+Abn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78jfc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w10:anchorlock/>
              </v:group>
            </w:pict>
          </mc:Fallback>
        </mc:AlternateContent>
      </w:r>
    </w:p>
    <w:p w:rsidR="00BB3C8B" w:rsidRDefault="003C25C4">
      <w:pPr>
        <w:spacing w:after="195" w:line="254" w:lineRule="auto"/>
        <w:ind w:left="-5" w:right="0"/>
      </w:pPr>
      <w:r>
        <w:rPr>
          <w:b/>
        </w:rPr>
        <w:t>and to help identify and convict criminals. While it is right that communities choose their polic</w:t>
      </w:r>
      <w:r>
        <w:rPr>
          <w:b/>
        </w:rPr>
        <w:t>ing priorities, it is not right that the police have to choose which laws to enforce and which to overlook.</w:t>
      </w:r>
    </w:p>
    <w:p w:rsidR="00BB3C8B" w:rsidRDefault="003C25C4">
      <w:pPr>
        <w:numPr>
          <w:ilvl w:val="0"/>
          <w:numId w:val="29"/>
        </w:numPr>
        <w:spacing w:after="195" w:line="254" w:lineRule="auto"/>
        <w:ind w:right="0"/>
      </w:pPr>
      <w:r>
        <w:rPr>
          <w:b/>
        </w:rPr>
        <w:t>We are very concerned that, despite there being no clear evidence that it reduces demand for prostitution, the current practice of treating soliciti</w:t>
      </w:r>
      <w:r>
        <w:rPr>
          <w:b/>
        </w:rPr>
        <w:t>ng as an offence is having an adverse impact, in terms of preventing sex workers from seeking help to exit prostitution, exposing them to abuse and violence, and damaging other areas of their lives, such as access to health and welfare benefits. Having a c</w:t>
      </w:r>
      <w:r>
        <w:rPr>
          <w:b/>
        </w:rPr>
        <w:t>riminal record for prostitution-related offences also often creates an unsurmountable barrier for sex workers wishing to exit prostitution and to move into regular work. It is wrong that sex workers, who are predominantly women, should be criminalised, and</w:t>
      </w:r>
      <w:r>
        <w:rPr>
          <w:b/>
        </w:rPr>
        <w:t xml:space="preserve"> therefore stigmatised and penalised, in this way. The current law on brothel-keeping also means that some sex workers are often too afraid of prosecution to work together at the same premises and as a result often compromise their safety and put themselve</w:t>
      </w:r>
      <w:r>
        <w:rPr>
          <w:b/>
        </w:rPr>
        <w:t>s at considerable risk by working alone.</w:t>
      </w:r>
    </w:p>
    <w:p w:rsidR="00BB3C8B" w:rsidRDefault="003C25C4">
      <w:pPr>
        <w:numPr>
          <w:ilvl w:val="0"/>
          <w:numId w:val="29"/>
        </w:numPr>
        <w:spacing w:after="195" w:line="254" w:lineRule="auto"/>
        <w:ind w:right="0"/>
      </w:pPr>
      <w:r>
        <w:rPr>
          <w:b/>
        </w:rPr>
        <w:t>We therefore recommend that, at the earliest opportunity, the Home Office change existing legislation so that soliciting is no longer an offence and so that brothel-keeping provisions allow sex workers to share prem</w:t>
      </w:r>
      <w:r>
        <w:rPr>
          <w:b/>
        </w:rPr>
        <w:t>ises, without losing the ability to prosecute those who use brothels to control or exploit sex workers. There must be zero tolerance of the organised criminal exploitation of sex workers. The Home Office should also legislate for the deletion of previous c</w:t>
      </w:r>
      <w:r>
        <w:rPr>
          <w:b/>
        </w:rPr>
        <w:t xml:space="preserve">onvictions and cautions for prostitution from the record of sex workers by amending the Rehabilitation of Offenders Act. In our final report, we will consider the purposes of the law on prostitution and what the research shows about how those purposes can </w:t>
      </w:r>
      <w:r>
        <w:rPr>
          <w:b/>
        </w:rPr>
        <w:t>best be fulfilled, including whether a different approach should be taken to on-street and off-street prostitution.</w:t>
      </w:r>
    </w:p>
    <w:p w:rsidR="00BB3C8B" w:rsidRDefault="003C25C4">
      <w:pPr>
        <w:pStyle w:val="Heading2"/>
        <w:ind w:left="-5"/>
      </w:pPr>
      <w:r>
        <w:rPr>
          <w:noProof/>
          <w:sz w:val="22"/>
        </w:rPr>
        <mc:AlternateContent>
          <mc:Choice Requires="wpg">
            <w:drawing>
              <wp:anchor distT="0" distB="0" distL="114300" distR="114300" simplePos="0" relativeHeight="251678720"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37843" name="Group 37843"/>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3151" name="Shape 3151"/>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51AC5D9D" id="Group 37843" o:spid="_x0000_s1026" style="position:absolute;margin-left:0;margin-top:24.8pt;width:425.2pt;height:.5pt;z-index:251678720"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">
                <v:shape id="Shape 3151"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d8gA&#10;AADdAAAADwAAAGRycy9kb3ducmV2LnhtbESP3WrCQBSE7wt9h+UUvNNNarWSuopVioX+gNYHOMke&#10;k2D2bMhuTPTp3UKhl8PMfMPMl72pxJkaV1pWEI8iEMSZ1SXnCg4/b8MZCOeRNVaWScGFHCwX93dz&#10;TLTteEfnvc9FgLBLUEHhfZ1I6bKCDLqRrYmDd7SNQR9kk0vdYBfgppKPUTSVBksOCwXWtC4oO+1b&#10;o8Cl9dfTddu+dtXn9/EwTZ83H22q1OChX72A8NT7//Bf+10rGMeTGH7fhCcgFzc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r76Z3yAAAAN0AAAAPAAAAAAAAAAAAAAAAAJgCAABk&#10;cnMvZG93bnJldi54bWxQSwUGAAAAAAQABAD1AAAAjQMAAAAA&#10;" path="m,l5400002,e" filled="f" strokecolor="#00632f" strokeweight=".5pt">
                  <v:stroke miterlimit="83231f" joinstyle="miter"/>
                  <v:path arrowok="t" textboxrect="0,0,5400002,0"/>
                </v:shape>
              </v:group>
            </w:pict>
          </mc:Fallback>
        </mc:AlternateContent>
      </w:r>
      <w:r>
        <w:rPr>
          <w:b/>
        </w:rPr>
        <w:t xml:space="preserve">4 </w:t>
      </w:r>
      <w:r>
        <w:t>The sex buyer law</w:t>
      </w:r>
    </w:p>
    <w:p w:rsidR="00BB3C8B" w:rsidRDefault="003C25C4">
      <w:pPr>
        <w:spacing w:after="364"/>
        <w:ind w:left="-5" w:right="0"/>
      </w:pPr>
      <w:r>
        <w:t xml:space="preserve">60. </w:t>
      </w:r>
      <w:r>
        <w:t>A large proportion of the evidence we received was from individuals and organisations arguing in favour of the introduction of a sex buyer law in England and Wales. This would represent a significant policy change in that it would criminalise prostitution,</w:t>
      </w:r>
      <w:r>
        <w:t xml:space="preserve"> by making the purchase of sexual services illegal. In this Chapter we review the evidence we received about this legislative model.</w:t>
      </w:r>
    </w:p>
    <w:p w:rsidR="00BB3C8B" w:rsidRDefault="003C25C4">
      <w:pPr>
        <w:pStyle w:val="Heading3"/>
        <w:ind w:left="-5"/>
      </w:pPr>
      <w:r>
        <w:t>The sex buyer law in other countries</w:t>
      </w:r>
    </w:p>
    <w:p w:rsidR="00BB3C8B" w:rsidRDefault="003C25C4">
      <w:pPr>
        <w:pStyle w:val="Heading4"/>
        <w:spacing w:after="172" w:line="259" w:lineRule="auto"/>
        <w:ind w:left="-5"/>
      </w:pPr>
      <w:r>
        <w:rPr>
          <w:b/>
        </w:rPr>
        <w:t>Sweden</w:t>
      </w:r>
    </w:p>
    <w:p w:rsidR="00BB3C8B" w:rsidRDefault="003C25C4">
      <w:pPr>
        <w:numPr>
          <w:ilvl w:val="0"/>
          <w:numId w:val="30"/>
        </w:numPr>
        <w:spacing w:after="243"/>
        <w:ind w:right="0"/>
      </w:pPr>
      <w:r>
        <w:t xml:space="preserve">In 1999, Sweden became the first country to introduce a sex buyer law, making it illegal to pay for sex, but not to be a prostitute (the client commits a crime, but not the prostitute). The legislative proposal stated that it was shameful and unacceptable </w:t>
      </w:r>
      <w:r>
        <w:t xml:space="preserve">that, in a gender equal society, men could obtain casual sexual relations with women in return </w:t>
      </w:r>
      <w:r>
        <w:lastRenderedPageBreak/>
        <w:t>for payment. It pointed out that prostitution resulted in serious harm to both individuals and to society. It was expected that criminalization would have a dete</w:t>
      </w:r>
      <w:r>
        <w:t>rrent effect on prospective buyers of sex, would help to reduce the extent of organized prostitution activities, and would have an inhibiting effect on the prevalence of prostitution in Sweden.</w:t>
      </w:r>
      <w:r>
        <w:rPr>
          <w:sz w:val="22"/>
          <w:vertAlign w:val="superscript"/>
        </w:rPr>
        <w:t>69</w:t>
      </w:r>
    </w:p>
    <w:p w:rsidR="00BB3C8B" w:rsidRDefault="003C25C4">
      <w:pPr>
        <w:numPr>
          <w:ilvl w:val="0"/>
          <w:numId w:val="30"/>
        </w:numPr>
        <w:ind w:right="0"/>
      </w:pPr>
      <w:r>
        <w:t>Several years after implementation, the Swedish Government c</w:t>
      </w:r>
      <w:r>
        <w:t>ommissioned an evaluation of the legislation, which was delivered to the Swedish Minister of Justice in 2010. The report pointed out that evaluation had been difficult because prostitution and trafficking are complex issues which often occur in secret, and</w:t>
      </w:r>
      <w:r>
        <w:t xml:space="preserve"> empirical surveys were often limited in scope, and so any data should be treated with caution. However, it went on to conclude that:</w:t>
      </w:r>
    </w:p>
    <w:p w:rsidR="00BB3C8B" w:rsidRDefault="003C25C4">
      <w:pPr>
        <w:numPr>
          <w:ilvl w:val="0"/>
          <w:numId w:val="31"/>
        </w:numPr>
        <w:ind w:right="0" w:hanging="340"/>
      </w:pPr>
      <w:r>
        <w:t>Since the introduction of the ban on the purchase of sexual services, street prostitution in Sweden had reduced by half, a</w:t>
      </w:r>
      <w:r>
        <w:t>nd there was nothing to indicate that the ban had diverted street prostitution to the Internet;</w:t>
      </w:r>
    </w:p>
    <w:p w:rsidR="00BB3C8B" w:rsidRDefault="003C25C4">
      <w:pPr>
        <w:numPr>
          <w:ilvl w:val="0"/>
          <w:numId w:val="31"/>
        </w:numPr>
        <w:spacing w:after="264"/>
        <w:ind w:right="0" w:hanging="340"/>
      </w:pPr>
      <w:r>
        <w:t xml:space="preserve">There were no in-depth studies available about the extent of indoor prostitution in which contact is made at restaurants, hotels, sex clubs or massage parlours </w:t>
      </w:r>
      <w:r>
        <w:t>(and so no data or evidence to suggest that these had increased). It therefore concluded that “as far as we can see” prostitution had not increased in Sweden since the implementation of the ban, therefore it was reasonable to assume that criminalization ha</w:t>
      </w:r>
      <w:r>
        <w:t>d helped to combat prostitution.</w:t>
      </w:r>
      <w:r>
        <w:rPr>
          <w:sz w:val="22"/>
          <w:vertAlign w:val="superscript"/>
        </w:rPr>
        <w:t xml:space="preserve"> 70</w:t>
      </w:r>
    </w:p>
    <w:p w:rsidR="00BB3C8B" w:rsidRDefault="003C25C4">
      <w:pPr>
        <w:spacing w:after="1030"/>
        <w:ind w:left="-5" w:right="0"/>
      </w:pPr>
      <w:r>
        <w:t>63. Another evaluation commissioned by the Swedish Government was published in December 2013. This report also pointed to the methodological challenges of researching the “hidden population” of prostitution, and was also</w:t>
      </w:r>
      <w:r>
        <w:t xml:space="preserve"> cautious about the reliability of any data, but concluded that:</w:t>
      </w:r>
    </w:p>
    <w:p w:rsidR="00BB3C8B" w:rsidRDefault="003C25C4">
      <w:pPr>
        <w:numPr>
          <w:ilvl w:val="0"/>
          <w:numId w:val="32"/>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79744" behindDoc="1" locked="0" layoutInCell="1" allowOverlap="1">
                <wp:simplePos x="0" y="0"/>
                <wp:positionH relativeFrom="column">
                  <wp:posOffset>1</wp:posOffset>
                </wp:positionH>
                <wp:positionV relativeFrom="paragraph">
                  <wp:posOffset>-50641</wp:posOffset>
                </wp:positionV>
                <wp:extent cx="5400002" cy="457202"/>
                <wp:effectExtent l="0" t="0" r="0" b="0"/>
                <wp:wrapNone/>
                <wp:docPr id="37844" name="Group 37844"/>
                <wp:cNvGraphicFramePr/>
                <a:graphic xmlns:a="http://schemas.openxmlformats.org/drawingml/2006/main">
                  <a:graphicData uri="http://schemas.microsoft.com/office/word/2010/wordprocessingGroup">
                    <wpg:wgp>
                      <wpg:cNvGrpSpPr/>
                      <wpg:grpSpPr>
                        <a:xfrm>
                          <a:off x="0" y="0"/>
                          <a:ext cx="5400002" cy="457202"/>
                          <a:chOff x="0" y="0"/>
                          <a:chExt cx="5400002" cy="457202"/>
                        </a:xfrm>
                      </wpg:grpSpPr>
                      <wps:wsp>
                        <wps:cNvPr id="3197" name="Shape 3197"/>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198" name="Shape 3198"/>
                        <wps:cNvSpPr/>
                        <wps:spPr>
                          <a:xfrm>
                            <a:off x="2960216" y="177800"/>
                            <a:ext cx="2259825" cy="0"/>
                          </a:xfrm>
                          <a:custGeom>
                            <a:avLst/>
                            <a:gdLst/>
                            <a:ahLst/>
                            <a:cxnLst/>
                            <a:rect l="0" t="0" r="0" b="0"/>
                            <a:pathLst>
                              <a:path w="2259825">
                                <a:moveTo>
                                  <a:pt x="0" y="0"/>
                                </a:moveTo>
                                <a:lnTo>
                                  <a:pt x="225982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205" name="Shape 3205"/>
                        <wps:cNvSpPr/>
                        <wps:spPr>
                          <a:xfrm>
                            <a:off x="2960216" y="457202"/>
                            <a:ext cx="2259825" cy="0"/>
                          </a:xfrm>
                          <a:custGeom>
                            <a:avLst/>
                            <a:gdLst/>
                            <a:ahLst/>
                            <a:cxnLst/>
                            <a:rect l="0" t="0" r="0" b="0"/>
                            <a:pathLst>
                              <a:path w="2259825">
                                <a:moveTo>
                                  <a:pt x="0" y="0"/>
                                </a:moveTo>
                                <a:lnTo>
                                  <a:pt x="225982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7FCE44AE" id="Group 37844" o:spid="_x0000_s1026" style="position:absolute;margin-left:0;margin-top:-4pt;width:425.2pt;height:36pt;z-index:-251636736" coordsize="54000,4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">
                <v:shape id="Shape 3197"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xuIgcUA&#10;AADdAAAADwAAAGRycy9kb3ducmV2LnhtbESPT2vCQBTE70K/w/IKvZmNFbWNriKCYE/in/b8zD6T&#10;0OzbuLs16bd3BcHjMDO/YWaLztTiSs5XlhUMkhQEcW51xYWC42Hd/wDhA7LG2jIp+CcPi/lLb4aZ&#10;ti3v6LoPhYgQ9hkqKENoMil9XpJBn9iGOHpn6wyGKF0htcM2wk0t39N0LA1WHBdKbGhVUv67/zMK&#10;TkX43l7aZXv6Ga3d7sJfmy2NlHp77ZZTEIG68Aw/2hutYDj4nMD9TXwCcn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G4iBxQAAAN0AAAAPAAAAAAAAAAAAAAAAAJgCAABkcnMv&#10;ZG93bnJldi54bWxQSwUGAAAAAAQABAD1AAAAigMAAAAA&#10;" path="m,l5400002,e" filled="f" strokeweight=".25pt">
                  <v:stroke miterlimit="83231f" joinstyle="miter"/>
                  <v:path arrowok="t" textboxrect="0,0,5400002,0"/>
                </v:shape>
                <v:shape id="Shape 3198" o:spid="_x0000_s1028" style="position:absolute;left:29602;top:1778;width:22598;height:0;visibility:visible;mso-wrap-style:square;v-text-anchor:top" coordsize="225982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YFAsMA&#10;AADdAAAADwAAAGRycy9kb3ducmV2LnhtbERPTU/CQBC9k/gfNmPijW7RCFJZCCEWDDdqAx7H7tg2&#10;dGeb7lLqv3cPJBxf3vdiNZhG9NS52rKCSRSDIC6srrlUkH+l4zcQziNrbCyTgj9ysFo+jBaYaHvl&#10;A/WZL0UIYZeggsr7NpHSFRUZdJFtiQP3azuDPsCulLrDawg3jXyO46k0WHNoqLClTUXFObsYBfi9&#10;4RnNT9ufY+p2+esBd/5jr9TT47B+B+Fp8Hfxzf2pFbxM5mFueBOegFz+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8+YFAsMAAADdAAAADwAAAAAAAAAAAAAAAACYAgAAZHJzL2Rv&#10;d25yZXYueG1sUEsFBgAAAAAEAAQA9QAAAIgDAAAAAA==&#10;" path="m,l2259825,e" filled="f" strokecolor="#2a4a9a" strokeweight=".5pt">
                  <v:stroke miterlimit="83231f" joinstyle="miter"/>
                  <v:path arrowok="t" textboxrect="0,0,2259825,0"/>
                </v:shape>
                <v:shape id="Shape 3205" o:spid="_x0000_s1029" style="position:absolute;left:29602;top:4572;width:22598;height:0;visibility:visible;mso-wrap-style:square;v-text-anchor:top" coordsize="225982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sheZ8QA&#10;AADdAAAADwAAAGRycy9kb3ducmV2LnhtbESPT4vCMBTE74LfITzBm6YqrlqNssi6yt78g3p8Ns+2&#10;2LyUJqv12xthYY/DzPyGmS1qU4g7VS63rKDXjUAQJ1bnnCo47FedMQjnkTUWlknBkxws5s3GDGNt&#10;H7yl+86nIkDYxagg876MpXRJRgZd15bEwbvayqAPskqlrvAR4KaQ/Sj6kAZzDgsZlrTMKLntfo0C&#10;PC95RJPT9+W4cuvDcItr//WjVLtVf05BeKr9f/ivvdEKBv1oCO834QnI+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7IXmfEAAAA3QAAAA8AAAAAAAAAAAAAAAAAmAIAAGRycy9k&#10;b3ducmV2LnhtbFBLBQYAAAAABAAEAPUAAACJAwAAAAA=&#10;" path="m,l2259825,e" filled="f" strokecolor="#2a4a9a" strokeweight=".5pt">
                  <v:stroke miterlimit="83231f" joinstyle="miter"/>
                  <v:path arrowok="t" textboxrect="0,0,2259825,0"/>
                </v:shape>
              </v:group>
            </w:pict>
          </mc:Fallback>
        </mc:AlternateContent>
      </w:r>
      <w:r>
        <w:rPr>
          <w:rFonts w:ascii="Calibri" w:eastAsia="Calibri" w:hAnsi="Calibri" w:cs="Calibri"/>
          <w:sz w:val="15"/>
        </w:rPr>
        <w:t xml:space="preserve">Selected extracts from the Swedish government report on </w:t>
      </w:r>
      <w:hyperlink r:id="rId183">
        <w:r>
          <w:rPr>
            <w:rFonts w:ascii="Calibri" w:eastAsia="Calibri" w:hAnsi="Calibri" w:cs="Calibri"/>
            <w:color w:val="2A4A9A"/>
            <w:sz w:val="15"/>
          </w:rPr>
          <w:t>The Ban against the Purchase of Sexual Services</w:t>
        </w:r>
      </w:hyperlink>
      <w:r>
        <w:rPr>
          <w:rFonts w:ascii="Calibri" w:eastAsia="Calibri" w:hAnsi="Calibri" w:cs="Calibri"/>
          <w:sz w:val="15"/>
        </w:rPr>
        <w:t>: an evaluation 1999–2008, SOU 2010:49, The Swedish Institute, 2010</w:t>
      </w:r>
    </w:p>
    <w:p w:rsidR="00BB3C8B" w:rsidRDefault="003C25C4">
      <w:pPr>
        <w:numPr>
          <w:ilvl w:val="0"/>
          <w:numId w:val="32"/>
        </w:numPr>
        <w:spacing w:after="17" w:line="265" w:lineRule="auto"/>
        <w:ind w:right="0" w:hanging="283"/>
      </w:pPr>
      <w:r>
        <w:rPr>
          <w:rFonts w:ascii="Calibri" w:eastAsia="Calibri" w:hAnsi="Calibri" w:cs="Calibri"/>
          <w:sz w:val="15"/>
        </w:rPr>
        <w:t xml:space="preserve">Selected extracts from the Swedish government report on </w:t>
      </w:r>
      <w:hyperlink r:id="rId184">
        <w:r>
          <w:rPr>
            <w:rFonts w:ascii="Calibri" w:eastAsia="Calibri" w:hAnsi="Calibri" w:cs="Calibri"/>
            <w:color w:val="2A4A9A"/>
            <w:sz w:val="15"/>
          </w:rPr>
          <w:t>The Ban against the Purchase of Sexual Services</w:t>
        </w:r>
      </w:hyperlink>
      <w:r>
        <w:rPr>
          <w:rFonts w:ascii="Calibri" w:eastAsia="Calibri" w:hAnsi="Calibri" w:cs="Calibri"/>
          <w:sz w:val="15"/>
        </w:rPr>
        <w:t xml:space="preserve">: an evaluation 1999–2008, SOU 2010:49, The Swedish Institute, 2010 </w:t>
      </w:r>
    </w:p>
    <w:p w:rsidR="00BB3C8B" w:rsidRDefault="003C25C4">
      <w:pPr>
        <w:numPr>
          <w:ilvl w:val="0"/>
          <w:numId w:val="33"/>
        </w:numPr>
        <w:ind w:right="0" w:hanging="340"/>
      </w:pPr>
      <w:r>
        <w:t>Over the last decade, the propo</w:t>
      </w:r>
      <w:r>
        <w:t>rtion of individuals in Sweden who had bought and sold sexual services had remained relatively constant over time (approximately 7.5% of Swedish men between the ages of 18 and 65 which was a low figure compared to other Nordic and European countries);</w:t>
      </w:r>
    </w:p>
    <w:p w:rsidR="00BB3C8B" w:rsidRDefault="003C25C4">
      <w:pPr>
        <w:numPr>
          <w:ilvl w:val="0"/>
          <w:numId w:val="33"/>
        </w:numPr>
        <w:ind w:right="0" w:hanging="340"/>
      </w:pPr>
      <w:r>
        <w:t>Publ</w:t>
      </w:r>
      <w:r>
        <w:t>ic support for the Swedish Act prohibiting the Purchase of Sexual Services had remained consistently strong;</w:t>
      </w:r>
    </w:p>
    <w:p w:rsidR="00BB3C8B" w:rsidRDefault="003C25C4">
      <w:pPr>
        <w:numPr>
          <w:ilvl w:val="0"/>
          <w:numId w:val="33"/>
        </w:numPr>
        <w:ind w:right="0" w:hanging="340"/>
      </w:pPr>
      <w:r>
        <w:t>Street prostitution had been cut by more than half since the estimate made in 1995, which was 650 women at the time;</w:t>
      </w:r>
    </w:p>
    <w:p w:rsidR="00BB3C8B" w:rsidRDefault="003C25C4">
      <w:pPr>
        <w:numPr>
          <w:ilvl w:val="0"/>
          <w:numId w:val="33"/>
        </w:numPr>
        <w:ind w:right="0" w:hanging="340"/>
      </w:pPr>
      <w:r>
        <w:t>The number of escort advertise</w:t>
      </w:r>
      <w:r>
        <w:t>ments had increased markedly from 304 to 6,965. However, this growth could have resulted from an increased use of advertising rather than an increased number of individual sex workers.</w:t>
      </w:r>
    </w:p>
    <w:p w:rsidR="00BB3C8B" w:rsidRDefault="003C25C4">
      <w:pPr>
        <w:numPr>
          <w:ilvl w:val="0"/>
          <w:numId w:val="33"/>
        </w:numPr>
        <w:spacing w:after="402"/>
        <w:ind w:right="0" w:hanging="340"/>
      </w:pPr>
      <w:r>
        <w:t>Most sex workers were not Swedish: 77% of escort services advertisement</w:t>
      </w:r>
      <w:r>
        <w:t>s were for foreign sex workers and most street prostitution involved foreigners.</w:t>
      </w:r>
      <w:r>
        <w:rPr>
          <w:sz w:val="22"/>
          <w:vertAlign w:val="superscript"/>
        </w:rPr>
        <w:t xml:space="preserve"> 71</w:t>
      </w:r>
    </w:p>
    <w:p w:rsidR="00BB3C8B" w:rsidRDefault="003C25C4">
      <w:pPr>
        <w:pStyle w:val="Heading4"/>
        <w:spacing w:after="172" w:line="259" w:lineRule="auto"/>
        <w:ind w:left="-5"/>
      </w:pPr>
      <w:r>
        <w:rPr>
          <w:b/>
        </w:rPr>
        <w:lastRenderedPageBreak/>
        <w:t>Norway</w:t>
      </w:r>
    </w:p>
    <w:p w:rsidR="00BB3C8B" w:rsidRDefault="003C25C4">
      <w:pPr>
        <w:numPr>
          <w:ilvl w:val="0"/>
          <w:numId w:val="34"/>
        </w:numPr>
        <w:spacing w:after="247"/>
        <w:ind w:right="0"/>
      </w:pPr>
      <w:r>
        <w:rPr>
          <w:rFonts w:ascii="Calibri" w:eastAsia="Calibri" w:hAnsi="Calibri" w:cs="Calibri"/>
          <w:noProof/>
          <w:sz w:val="22"/>
        </w:rPr>
        <mc:AlternateContent>
          <mc:Choice Requires="wpg">
            <w:drawing>
              <wp:anchor distT="0" distB="0" distL="114300" distR="114300" simplePos="0" relativeHeight="251680768" behindDoc="0" locked="0" layoutInCell="1" allowOverlap="1">
                <wp:simplePos x="0" y="0"/>
                <wp:positionH relativeFrom="page">
                  <wp:posOffset>2338372</wp:posOffset>
                </wp:positionH>
                <wp:positionV relativeFrom="page">
                  <wp:posOffset>10010104</wp:posOffset>
                </wp:positionV>
                <wp:extent cx="3614992" cy="6350"/>
                <wp:effectExtent l="0" t="0" r="0" b="0"/>
                <wp:wrapTopAndBottom/>
                <wp:docPr id="36584" name="Group 36584"/>
                <wp:cNvGraphicFramePr/>
                <a:graphic xmlns:a="http://schemas.openxmlformats.org/drawingml/2006/main">
                  <a:graphicData uri="http://schemas.microsoft.com/office/word/2010/wordprocessingGroup">
                    <wpg:wgp>
                      <wpg:cNvGrpSpPr/>
                      <wpg:grpSpPr>
                        <a:xfrm>
                          <a:off x="0" y="0"/>
                          <a:ext cx="3614992" cy="6350"/>
                          <a:chOff x="0" y="0"/>
                          <a:chExt cx="3614992" cy="6350"/>
                        </a:xfrm>
                      </wpg:grpSpPr>
                      <wps:wsp>
                        <wps:cNvPr id="3304" name="Shape 3304"/>
                        <wps:cNvSpPr/>
                        <wps:spPr>
                          <a:xfrm>
                            <a:off x="0" y="0"/>
                            <a:ext cx="3614992" cy="0"/>
                          </a:xfrm>
                          <a:custGeom>
                            <a:avLst/>
                            <a:gdLst/>
                            <a:ahLst/>
                            <a:cxnLst/>
                            <a:rect l="0" t="0" r="0" b="0"/>
                            <a:pathLst>
                              <a:path w="3614992">
                                <a:moveTo>
                                  <a:pt x="0" y="0"/>
                                </a:moveTo>
                                <a:lnTo>
                                  <a:pt x="361499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4E534B8B" id="Group 36584" o:spid="_x0000_s1026" style="position:absolute;margin-left:184.1pt;margin-top:788.2pt;width:284.65pt;height:.5pt;z-index:251680768;mso-position-horizontal-relative:page;mso-position-vertical-relative:page" coordsize="36149,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">
                <v:shape id="Shape 3304" o:spid="_x0000_s1027" style="position:absolute;width:36149;height:0;visibility:visible;mso-wrap-style:square;v-text-anchor:top" coordsize="361499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NpgzsQA&#10;AADdAAAADwAAAGRycy9kb3ducmV2LnhtbESPUYvCMBCE3w/8D2EFXw5N1DuRahQRBH04vKo/YG3W&#10;tthsShO1/ntzINzjMDvf7MyXra3EnRpfOtYwHCgQxJkzJecaTsdNfwrCB2SDlWPS8CQPy0XnY46J&#10;cQ9O6X4IuYgQ9glqKEKoEyl9VpBFP3A1cfQurrEYomxyaRp8RLit5EipibRYcmwosKZ1Qdn1cLPx&#10;DTY7PKe3H1VPnB8Nv/e/nyS17nXb1QxEoDb8H7/TW6NhPFZf8LcmIkAuX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jaYM7EAAAA3QAAAA8AAAAAAAAAAAAAAAAAmAIAAGRycy9k&#10;b3ducmV2LnhtbFBLBQYAAAAABAAEAPUAAACJAwAAAAA=&#10;" path="m,l3614992,e" filled="f" strokecolor="#2a4a9a" strokeweight=".5pt">
                  <v:stroke miterlimit="83231f" joinstyle="miter"/>
                  <v:path arrowok="t" textboxrect="0,0,3614992,0"/>
                </v:shape>
                <w10:wrap type="topAndBottom" anchorx="page" anchory="page"/>
              </v:group>
            </w:pict>
          </mc:Fallback>
        </mc:AlternateContent>
      </w:r>
      <w:r>
        <w:t>Norway criminalised the buying of sex in 2009. Under the Norwegian Penal Code, it is illegal to buy sex or to promote the prostitution of another person. The Govern</w:t>
      </w:r>
      <w:r>
        <w:t>ment’s stated rationale was to prevent and reduce human trafficking, but it also sought to change public attitudes to prostitution; to reduce the size of the sex industry by reducing demand; and to reduce sexual exploitation of men and women in prostitutio</w:t>
      </w:r>
      <w:r>
        <w:t>n. The Norwegian Ministry of Justice and Public Security commissioned an evaluation of the impact of the law in 2013. This evaluation concluded that the ban had made Norway a less attractive country for prostitution-based trafficking than would have been t</w:t>
      </w:r>
      <w:r>
        <w:t>he case if the law had not been adopted, and that there was no evidence that the ban had led to an increase in violence against prostitutes.</w:t>
      </w:r>
      <w:r>
        <w:rPr>
          <w:sz w:val="22"/>
          <w:vertAlign w:val="superscript"/>
        </w:rPr>
        <w:t>72</w:t>
      </w:r>
    </w:p>
    <w:p w:rsidR="00BB3C8B" w:rsidRDefault="003C25C4">
      <w:pPr>
        <w:numPr>
          <w:ilvl w:val="0"/>
          <w:numId w:val="34"/>
        </w:numPr>
        <w:spacing w:after="864"/>
        <w:ind w:right="0"/>
      </w:pPr>
      <w:r>
        <w:t>Amnesty International published its own evaluation of the impact of the Norwegian sex buyer law in 2016. It found evidence that sex workers were subject to high level policing in order to “disrupt, destabilise and increase the pressure on those operating i</w:t>
      </w:r>
      <w:r>
        <w:t>n the sex sector”, and that the legal provision banning the promotion of prostitution was being used to target sex workers. It gave the example of Operation Homeless, a period of increased enforcement of the law on promotion of sex work which ran between 2</w:t>
      </w:r>
      <w:r>
        <w:t>007 and 2011, and which led to the rapid eviction of many sex workers from their place of work and/or home. It found that many of the women interviewed were extremely reluctant to report crimes to the police and said that they would only do so as a last re</w:t>
      </w:r>
      <w:r>
        <w:t>sort. It also pointed out that the Government’s conclusions that levels of sex work and trafficking had reduced substantially as a result of the ban had been systematically questioned by academics on the basis that there are too many uncertainties in the d</w:t>
      </w:r>
      <w:r>
        <w:t>ata used to claim success.</w:t>
      </w:r>
      <w:r>
        <w:rPr>
          <w:sz w:val="22"/>
          <w:vertAlign w:val="superscript"/>
        </w:rPr>
        <w:t>73</w:t>
      </w:r>
    </w:p>
    <w:p w:rsidR="00BB3C8B" w:rsidRDefault="003C25C4">
      <w:pPr>
        <w:numPr>
          <w:ilvl w:val="0"/>
          <w:numId w:val="35"/>
        </w:numPr>
        <w:spacing w:after="17" w:line="265" w:lineRule="auto"/>
        <w:ind w:right="0" w:hanging="283"/>
      </w:pPr>
      <w:r>
        <w:rPr>
          <w:rFonts w:ascii="Calibri" w:eastAsia="Calibri" w:hAnsi="Calibri" w:cs="Calibri"/>
          <w:noProof/>
          <w:sz w:val="22"/>
        </w:rPr>
        <mc:AlternateContent>
          <mc:Choice Requires="wpg">
            <w:drawing>
              <wp:anchor distT="0" distB="0" distL="114300" distR="114300" simplePos="0" relativeHeight="251681792" behindDoc="1" locked="0" layoutInCell="1" allowOverlap="1">
                <wp:simplePos x="0" y="0"/>
                <wp:positionH relativeFrom="column">
                  <wp:posOffset>1</wp:posOffset>
                </wp:positionH>
                <wp:positionV relativeFrom="paragraph">
                  <wp:posOffset>-50642</wp:posOffset>
                </wp:positionV>
                <wp:extent cx="5400002" cy="457202"/>
                <wp:effectExtent l="0" t="0" r="0" b="0"/>
                <wp:wrapNone/>
                <wp:docPr id="36583" name="Group 36583"/>
                <wp:cNvGraphicFramePr/>
                <a:graphic xmlns:a="http://schemas.openxmlformats.org/drawingml/2006/main">
                  <a:graphicData uri="http://schemas.microsoft.com/office/word/2010/wordprocessingGroup">
                    <wpg:wgp>
                      <wpg:cNvGrpSpPr/>
                      <wpg:grpSpPr>
                        <a:xfrm>
                          <a:off x="0" y="0"/>
                          <a:ext cx="5400002" cy="457202"/>
                          <a:chOff x="0" y="0"/>
                          <a:chExt cx="5400002" cy="457202"/>
                        </a:xfrm>
                      </wpg:grpSpPr>
                      <wps:wsp>
                        <wps:cNvPr id="3288" name="Shape 3288"/>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289" name="Shape 3289"/>
                        <wps:cNvSpPr/>
                        <wps:spPr>
                          <a:xfrm>
                            <a:off x="3392027" y="177800"/>
                            <a:ext cx="1268311" cy="0"/>
                          </a:xfrm>
                          <a:custGeom>
                            <a:avLst/>
                            <a:gdLst/>
                            <a:ahLst/>
                            <a:cxnLst/>
                            <a:rect l="0" t="0" r="0" b="0"/>
                            <a:pathLst>
                              <a:path w="1268311">
                                <a:moveTo>
                                  <a:pt x="0" y="0"/>
                                </a:moveTo>
                                <a:lnTo>
                                  <a:pt x="1268311"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296" name="Shape 3296"/>
                        <wps:cNvSpPr/>
                        <wps:spPr>
                          <a:xfrm>
                            <a:off x="180000" y="457202"/>
                            <a:ext cx="3682213" cy="0"/>
                          </a:xfrm>
                          <a:custGeom>
                            <a:avLst/>
                            <a:gdLst/>
                            <a:ahLst/>
                            <a:cxnLst/>
                            <a:rect l="0" t="0" r="0" b="0"/>
                            <a:pathLst>
                              <a:path w="3682213">
                                <a:moveTo>
                                  <a:pt x="0" y="0"/>
                                </a:moveTo>
                                <a:lnTo>
                                  <a:pt x="3682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61CABAF8" id="Group 36583" o:spid="_x0000_s1026" style="position:absolute;margin-left:0;margin-top:-4pt;width:425.2pt;height:36pt;z-index:-251634688" coordsize="54000,4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">
                <v:shape id="Shape 3288"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HjrUsEA&#10;AADdAAAADwAAAGRycy9kb3ducmV2LnhtbERPy4rCMBTdC/MP4Q6403QqinSMUgYEXYmvWV+bO22Z&#10;5qYm0da/NwvB5eG8F6veNOJOzteWFXyNExDEhdU1lwpOx/VoDsIHZI2NZVLwIA+r5cdggZm2He/p&#10;fgiliCHsM1RQhdBmUvqiIoN+bFviyP1ZZzBE6EqpHXYx3DQyTZKZNFhzbKiwpZ+Kiv/DzSi4lOG8&#10;u3Z5d/mdrt3+ytvNjqZKDT/7/BtEoD68xS/3RiuYpPM4N76JT0A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h461LBAAAA3QAAAA8AAAAAAAAAAAAAAAAAmAIAAGRycy9kb3du&#10;cmV2LnhtbFBLBQYAAAAABAAEAPUAAACGAwAAAAA=&#10;" path="m,l5400002,e" filled="f" strokeweight=".25pt">
                  <v:stroke miterlimit="83231f" joinstyle="miter"/>
                  <v:path arrowok="t" textboxrect="0,0,5400002,0"/>
                </v:shape>
                <v:shape id="Shape 3289" o:spid="_x0000_s1028" style="position:absolute;left:33920;top:1778;width:12683;height:0;visibility:visible;mso-wrap-style:square;v-text-anchor:top" coordsize="126831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6zbUsUA&#10;AADdAAAADwAAAGRycy9kb3ducmV2LnhtbESPQWsCMRSE74X+h/CE3mrWFYrdGqUWLZ4EtdAcH5vX&#10;3W03L2uS6vrvjSB4HGbmG2Y6720rjuRD41jBaJiBIC6dabhS8LVfPU9AhIhssHVMCs4UYD57fJhi&#10;YdyJt3TcxUokCIcCFdQxdoWUoazJYhi6jjh5P85bjEn6ShqPpwS3rcyz7EVabDgt1NjRR03l3+7f&#10;KoiHhV4vUX5vfr3We63t54JzpZ4G/fsbiEh9vIdv7bVRMM4nr3B9k56AnF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rNtSxQAAAN0AAAAPAAAAAAAAAAAAAAAAAJgCAABkcnMv&#10;ZG93bnJldi54bWxQSwUGAAAAAAQABAD1AAAAigMAAAAA&#10;" path="m,l1268311,e" filled="f" strokecolor="#2a4a9a" strokeweight=".5pt">
                  <v:stroke miterlimit="83231f" joinstyle="miter"/>
                  <v:path arrowok="t" textboxrect="0,0,1268311,0"/>
                </v:shape>
                <v:shape id="Shape 3296" o:spid="_x0000_s1029" style="position:absolute;left:1800;top:4572;width:36822;height:0;visibility:visible;mso-wrap-style:square;v-text-anchor:top" coordsize="3682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YiwN8UA&#10;AADdAAAADwAAAGRycy9kb3ducmV2LnhtbESPQWsCMRSE7wX/Q3iCt5rVLaJbo6gglh4KavH82Lzu&#10;pm5eliSu679vCoUeh5n5hlmue9uIjnwwjhVMxhkI4tJpw5WCz/P+eQ4iRGSNjWNS8KAA69XgaYmF&#10;dnc+UneKlUgQDgUqqGNsCylDWZPFMHYtcfK+nLcYk/SV1B7vCW4bOc2ymbRoOC3U2NKupvJ6ulkF&#10;nc+1OVwW263NL035/bF7Ce9GqdGw37yCiNTH//Bf+00ryKeLGfy+SU9Ar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iLA3xQAAAN0AAAAPAAAAAAAAAAAAAAAAAJgCAABkcnMv&#10;ZG93bnJldi54bWxQSwUGAAAAAAQABAD1AAAAigMAAAAA&#10;" path="m,l3682213,e" filled="f" strokecolor="#2a4a9a" strokeweight=".5pt">
                  <v:stroke miterlimit="83231f" joinstyle="miter"/>
                  <v:path arrowok="t" textboxrect="0,0,3682213,0"/>
                </v:shape>
              </v:group>
            </w:pict>
          </mc:Fallback>
        </mc:AlternateContent>
      </w:r>
      <w:r>
        <w:rPr>
          <w:rFonts w:ascii="Calibri" w:eastAsia="Calibri" w:hAnsi="Calibri" w:cs="Calibri"/>
          <w:sz w:val="15"/>
        </w:rPr>
        <w:t xml:space="preserve">Länsstyrelsen Stockholm (Stockholm Country Board of Administration) </w:t>
      </w:r>
      <w:hyperlink r:id="rId185">
        <w:r>
          <w:rPr>
            <w:rFonts w:ascii="Calibri" w:eastAsia="Calibri" w:hAnsi="Calibri" w:cs="Calibri"/>
            <w:color w:val="2A4A9A"/>
            <w:sz w:val="15"/>
          </w:rPr>
          <w:t>Prostitution in Sweden 2014</w:t>
        </w:r>
      </w:hyperlink>
      <w:hyperlink r:id="rId186">
        <w:r>
          <w:rPr>
            <w:rFonts w:ascii="Calibri" w:eastAsia="Calibri" w:hAnsi="Calibri" w:cs="Calibri"/>
            <w:sz w:val="15"/>
          </w:rPr>
          <w:t>:</w:t>
        </w:r>
      </w:hyperlink>
      <w:r>
        <w:rPr>
          <w:rFonts w:ascii="Calibri" w:eastAsia="Calibri" w:hAnsi="Calibri" w:cs="Calibri"/>
          <w:sz w:val="15"/>
        </w:rPr>
        <w:t xml:space="preserve"> The extent and development of prostitution in Sweden</w:t>
      </w:r>
    </w:p>
    <w:p w:rsidR="00BB3C8B" w:rsidRDefault="003C25C4">
      <w:pPr>
        <w:numPr>
          <w:ilvl w:val="0"/>
          <w:numId w:val="35"/>
        </w:numPr>
        <w:spacing w:after="17" w:line="265" w:lineRule="auto"/>
        <w:ind w:right="0" w:hanging="283"/>
      </w:pPr>
      <w:hyperlink r:id="rId187">
        <w:r>
          <w:rPr>
            <w:rFonts w:ascii="Calibri" w:eastAsia="Calibri" w:hAnsi="Calibri" w:cs="Calibri"/>
            <w:color w:val="2A4A9A"/>
            <w:sz w:val="15"/>
          </w:rPr>
          <w:t>Ev</w:t>
        </w:r>
        <w:r>
          <w:rPr>
            <w:rFonts w:ascii="Calibri" w:eastAsia="Calibri" w:hAnsi="Calibri" w:cs="Calibri"/>
            <w:color w:val="2A4A9A"/>
            <w:sz w:val="15"/>
          </w:rPr>
          <w:t>aluation of Norwegian legislation criminalising the buying of sexual services</w:t>
        </w:r>
      </w:hyperlink>
      <w:hyperlink r:id="rId188">
        <w:r>
          <w:rPr>
            <w:rFonts w:ascii="Calibri" w:eastAsia="Calibri" w:hAnsi="Calibri" w:cs="Calibri"/>
            <w:sz w:val="15"/>
          </w:rPr>
          <w:t xml:space="preserve"> </w:t>
        </w:r>
      </w:hyperlink>
      <w:r>
        <w:rPr>
          <w:rFonts w:ascii="Calibri" w:eastAsia="Calibri" w:hAnsi="Calibri" w:cs="Calibri"/>
          <w:sz w:val="15"/>
        </w:rPr>
        <w:t>(summary) commissioned by the Norwegian Ministry of Justice and Public Security In the autumn of 2013 (evaluation work conducted in the period between January to June 2014)</w:t>
      </w:r>
    </w:p>
    <w:p w:rsidR="00BB3C8B" w:rsidRDefault="003C25C4">
      <w:pPr>
        <w:numPr>
          <w:ilvl w:val="0"/>
          <w:numId w:val="35"/>
        </w:numPr>
        <w:spacing w:after="21" w:line="259" w:lineRule="auto"/>
        <w:ind w:right="0" w:hanging="283"/>
      </w:pPr>
      <w:r>
        <w:rPr>
          <w:rFonts w:ascii="Calibri" w:eastAsia="Calibri" w:hAnsi="Calibri" w:cs="Calibri"/>
          <w:sz w:val="15"/>
        </w:rPr>
        <w:t xml:space="preserve">Amnesty International, </w:t>
      </w:r>
      <w:hyperlink r:id="rId189">
        <w:r>
          <w:rPr>
            <w:rFonts w:ascii="Calibri" w:eastAsia="Calibri" w:hAnsi="Calibri" w:cs="Calibri"/>
            <w:color w:val="2A4A9A"/>
            <w:sz w:val="15"/>
          </w:rPr>
          <w:t>The human cost of ‘crushing’ the market: Criminalization of sex work in Norway</w:t>
        </w:r>
      </w:hyperlink>
      <w:hyperlink r:id="rId190">
        <w:r>
          <w:rPr>
            <w:rFonts w:ascii="Calibri" w:eastAsia="Calibri" w:hAnsi="Calibri" w:cs="Calibri"/>
            <w:sz w:val="15"/>
          </w:rPr>
          <w:t>,</w:t>
        </w:r>
      </w:hyperlink>
      <w:r>
        <w:rPr>
          <w:rFonts w:ascii="Calibri" w:eastAsia="Calibri" w:hAnsi="Calibri" w:cs="Calibri"/>
          <w:sz w:val="15"/>
        </w:rPr>
        <w:t xml:space="preserve"> 2016</w:t>
      </w:r>
    </w:p>
    <w:p w:rsidR="00BB3C8B" w:rsidRDefault="003C25C4">
      <w:pPr>
        <w:pStyle w:val="Heading4"/>
        <w:spacing w:after="172" w:line="259" w:lineRule="auto"/>
        <w:ind w:left="-5"/>
      </w:pPr>
      <w:r>
        <w:rPr>
          <w:b/>
        </w:rPr>
        <w:t>Northern Ireland</w:t>
      </w:r>
    </w:p>
    <w:p w:rsidR="00BB3C8B" w:rsidRDefault="003C25C4">
      <w:pPr>
        <w:numPr>
          <w:ilvl w:val="0"/>
          <w:numId w:val="36"/>
        </w:numPr>
        <w:spacing w:after="243"/>
        <w:ind w:right="0"/>
      </w:pPr>
      <w:r>
        <w:t>Northern Ireland has become the first part of the UK to pass legislation making the purchasing of sex illegal. Under section 15 of the Human Trafficking and Exploitation (Criminal Justice and Support for Victims) Act (Nort</w:t>
      </w:r>
      <w:r>
        <w:t>hern Ireland) 2015, it is an offence to obtain sexual services in exchange for payment, either by paying, or promising to pay, any person directly, or through a third party. The legislation came into effect on 1 June 2015. However, Sex Worker Open Universi</w:t>
      </w:r>
      <w:r>
        <w:t>ty pointed out that, under the terms of the legislation, street sex workers are newly subject to an offence under the Public Order Act 1994 if they are “acting in a manner which consists of loitering in a public place for the purpose of offering his or her</w:t>
      </w:r>
      <w:r>
        <w:t xml:space="preserve"> services as a prostitute”, and so “a Bill that claims to ‘shift the burden’ has in fact increased the criminal burden on street-based sex workers”.</w:t>
      </w:r>
      <w:r>
        <w:rPr>
          <w:sz w:val="22"/>
          <w:vertAlign w:val="superscript"/>
        </w:rPr>
        <w:t>74</w:t>
      </w:r>
    </w:p>
    <w:p w:rsidR="00BB3C8B" w:rsidRDefault="003C25C4">
      <w:pPr>
        <w:numPr>
          <w:ilvl w:val="0"/>
          <w:numId w:val="36"/>
        </w:numPr>
        <w:ind w:right="0"/>
      </w:pPr>
      <w:r>
        <w:t>The Northern Ireland ban was opposed by the then Northern Ireland Justice Minister, David Ford, on the gr</w:t>
      </w:r>
      <w:r>
        <w:t xml:space="preserve">ounds that there was inadequate evidence on the impact of prohibiting the purchase of sex. Mr Ford also noted that the police did not support a </w:t>
      </w:r>
      <w:r>
        <w:lastRenderedPageBreak/>
        <w:t>ban as they believed it was unlikely to assist in reducing human trafficking.</w:t>
      </w:r>
      <w:r>
        <w:rPr>
          <w:sz w:val="22"/>
          <w:vertAlign w:val="superscript"/>
        </w:rPr>
        <w:t>75</w:t>
      </w:r>
      <w:r>
        <w:t xml:space="preserve"> Mr Ford told the Northern Irish </w:t>
      </w:r>
      <w:r>
        <w:t>Assembly:</w:t>
      </w:r>
    </w:p>
    <w:p w:rsidR="00BB3C8B" w:rsidRDefault="003C25C4">
      <w:pPr>
        <w:spacing w:after="389"/>
        <w:ind w:left="804" w:right="284"/>
      </w:pPr>
      <w:r>
        <w:t>I am concerned about the possibility of unwelcome implications: for example, an increase in problems for vulnerable women involved in prostitution; possible costs in justice terms to the flow of information to the police on trafficked victims; in</w:t>
      </w:r>
      <w:r>
        <w:t>ability to enforce; an increase in crime; and a threat to the safety of those in prostitution.</w:t>
      </w:r>
      <w:r>
        <w:rPr>
          <w:sz w:val="22"/>
          <w:vertAlign w:val="superscript"/>
        </w:rPr>
        <w:t>76</w:t>
      </w:r>
    </w:p>
    <w:p w:rsidR="00BB3C8B" w:rsidRDefault="003C25C4">
      <w:pPr>
        <w:pStyle w:val="Heading4"/>
        <w:spacing w:after="172" w:line="259" w:lineRule="auto"/>
        <w:ind w:left="-5"/>
      </w:pPr>
      <w:r>
        <w:rPr>
          <w:noProof/>
          <w:sz w:val="22"/>
        </w:rPr>
        <mc:AlternateContent>
          <mc:Choice Requires="wpg">
            <w:drawing>
              <wp:anchor distT="0" distB="0" distL="114300" distR="114300" simplePos="0" relativeHeight="251682816" behindDoc="0" locked="0" layoutInCell="1" allowOverlap="1">
                <wp:simplePos x="0" y="0"/>
                <wp:positionH relativeFrom="page">
                  <wp:posOffset>1292690</wp:posOffset>
                </wp:positionH>
                <wp:positionV relativeFrom="page">
                  <wp:posOffset>10010104</wp:posOffset>
                </wp:positionV>
                <wp:extent cx="433057" cy="6350"/>
                <wp:effectExtent l="0" t="0" r="0" b="0"/>
                <wp:wrapTopAndBottom/>
                <wp:docPr id="37134" name="Group 37134"/>
                <wp:cNvGraphicFramePr/>
                <a:graphic xmlns:a="http://schemas.openxmlformats.org/drawingml/2006/main">
                  <a:graphicData uri="http://schemas.microsoft.com/office/word/2010/wordprocessingGroup">
                    <wpg:wgp>
                      <wpg:cNvGrpSpPr/>
                      <wpg:grpSpPr>
                        <a:xfrm>
                          <a:off x="0" y="0"/>
                          <a:ext cx="433057" cy="6350"/>
                          <a:chOff x="0" y="0"/>
                          <a:chExt cx="433057" cy="6350"/>
                        </a:xfrm>
                      </wpg:grpSpPr>
                      <wps:wsp>
                        <wps:cNvPr id="3425" name="Shape 3425"/>
                        <wps:cNvSpPr/>
                        <wps:spPr>
                          <a:xfrm>
                            <a:off x="0" y="0"/>
                            <a:ext cx="433057" cy="0"/>
                          </a:xfrm>
                          <a:custGeom>
                            <a:avLst/>
                            <a:gdLst/>
                            <a:ahLst/>
                            <a:cxnLst/>
                            <a:rect l="0" t="0" r="0" b="0"/>
                            <a:pathLst>
                              <a:path w="433057">
                                <a:moveTo>
                                  <a:pt x="0" y="0"/>
                                </a:moveTo>
                                <a:lnTo>
                                  <a:pt x="43305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7B1D3A6" id="Group 37134" o:spid="_x0000_s1026" style="position:absolute;margin-left:101.8pt;margin-top:788.2pt;width:34.1pt;height:.5pt;z-index:251682816;mso-position-horizontal-relative:page;mso-position-vertical-relative:page" coordsize="433057,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">
                <v:shape id="Shape 3425" o:spid="_x0000_s1027" style="position:absolute;width:433057;height:0;visibility:visible;mso-wrap-style:square;v-text-anchor:top" coordsize="43305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wpErcUA&#10;AADdAAAADwAAAGRycy9kb3ducmV2LnhtbESPUUvDQBCE3wX/w7GCb/bSWEub9lpEEKQVpWl/wDa3&#10;zQVzeyG3tvHfewXBx2FmvmGW68G36kx9bAIbGI8yUMRVsA3XBg7714cZqCjIFtvAZOCHIqxXtzdL&#10;LGy48I7OpdQqQTgWaMCJdIXWsXLkMY5CR5y8U+g9SpJ9rW2PlwT3rc6zbKo9NpwWHHb04qj6Kr+9&#10;AS22nR6OcfNefm7dfJx/RNmRMfd3w/MClNAg/+G/9ps18DjJn+D6Jj0Bvf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HCkStxQAAAN0AAAAPAAAAAAAAAAAAAAAAAJgCAABkcnMv&#10;ZG93bnJldi54bWxQSwUGAAAAAAQABAD1AAAAigMAAAAA&#10;" path="m,l433057,e" filled="f" strokecolor="#2a4a9a" strokeweight=".5pt">
                  <v:stroke miterlimit="83231f" joinstyle="miter"/>
                  <v:path arrowok="t" textboxrect="0,0,433057,0"/>
                </v:shape>
                <w10:wrap type="topAndBottom" anchorx="page" anchory="page"/>
              </v:group>
            </w:pict>
          </mc:Fallback>
        </mc:AlternateContent>
      </w:r>
      <w:r>
        <w:rPr>
          <w:b/>
        </w:rPr>
        <w:t>France</w:t>
      </w:r>
    </w:p>
    <w:p w:rsidR="00BB3C8B" w:rsidRDefault="003C25C4">
      <w:pPr>
        <w:spacing w:after="364"/>
        <w:ind w:left="-5" w:right="0"/>
      </w:pPr>
      <w:r>
        <w:t>68. France introduced a sex buyer law in April 2016, in a change from prostitution being legal in the country.</w:t>
      </w:r>
      <w:r>
        <w:rPr>
          <w:sz w:val="22"/>
          <w:vertAlign w:val="superscript"/>
        </w:rPr>
        <w:t>77</w:t>
      </w:r>
      <w:r>
        <w:t xml:space="preserve"> There has clearly not yet been time fo</w:t>
      </w:r>
      <w:r>
        <w:t>r any assessment of the impacts to be made but an evaluation would assist in any consideration of a change in legislation in England and Wales.</w:t>
      </w:r>
    </w:p>
    <w:p w:rsidR="00BB3C8B" w:rsidRDefault="003C25C4">
      <w:pPr>
        <w:pStyle w:val="Heading3"/>
        <w:ind w:left="-5"/>
      </w:pPr>
      <w:r>
        <w:t>Potential benefits of a sex buyer law</w:t>
      </w:r>
    </w:p>
    <w:p w:rsidR="00BB3C8B" w:rsidRDefault="003C25C4">
      <w:pPr>
        <w:pStyle w:val="Heading4"/>
        <w:ind w:left="-5"/>
      </w:pPr>
      <w:r>
        <w:t>Gender inequality and commercial exploitation</w:t>
      </w:r>
    </w:p>
    <w:p w:rsidR="00BB3C8B" w:rsidRDefault="003C25C4">
      <w:pPr>
        <w:spacing w:after="120"/>
        <w:ind w:left="-5" w:right="0"/>
      </w:pPr>
      <w:r>
        <w:t>69. Those in favour of the i</w:t>
      </w:r>
      <w:r>
        <w:t>ntroduction of a sex buyer law believe that prostitution is commercial exploitation, reinforces gender inequality and is a form of violence against women and girls.</w:t>
      </w:r>
      <w:r>
        <w:rPr>
          <w:sz w:val="22"/>
          <w:vertAlign w:val="superscript"/>
        </w:rPr>
        <w:t>78</w:t>
      </w:r>
      <w:r>
        <w:t xml:space="preserve"> The APPG on Prostitution and the Global Sex Trade’s 2014 report suggested that the curren</w:t>
      </w:r>
      <w:r>
        <w:t>t law normalises the acceptability of purchasing sexual services whilst stigmatising and penalising those providing sexual services. It added that the failure of legislation to reflect the gender imbalance within prostitution encourages assumptions that me</w:t>
      </w:r>
      <w:r>
        <w:t>n have a right to purchase sexual services from women, and that the law is detrimental to other strategies that promote gender equality.</w:t>
      </w:r>
      <w:r>
        <w:rPr>
          <w:sz w:val="22"/>
          <w:vertAlign w:val="superscript"/>
        </w:rPr>
        <w:t>79</w:t>
      </w:r>
      <w:r>
        <w:t xml:space="preserve"> Some witnesses </w:t>
      </w:r>
    </w:p>
    <w:p w:rsidR="00BB3C8B" w:rsidRDefault="003C25C4">
      <w:pPr>
        <w:numPr>
          <w:ilvl w:val="0"/>
          <w:numId w:val="37"/>
        </w:numPr>
        <w:spacing w:after="17" w:line="265" w:lineRule="auto"/>
        <w:ind w:right="0" w:hanging="284"/>
      </w:pPr>
      <w:r>
        <w:rPr>
          <w:rFonts w:ascii="Calibri" w:eastAsia="Calibri" w:hAnsi="Calibri" w:cs="Calibri"/>
          <w:sz w:val="15"/>
        </w:rPr>
        <w:t>Sex Worker Open University (</w:t>
      </w:r>
      <w:hyperlink r:id="rId191">
        <w:r>
          <w:rPr>
            <w:rFonts w:ascii="Calibri" w:eastAsia="Calibri" w:hAnsi="Calibri" w:cs="Calibri"/>
            <w:color w:val="2A4A9A"/>
            <w:sz w:val="15"/>
          </w:rPr>
          <w:t>PRO0147</w:t>
        </w:r>
      </w:hyperlink>
      <w:r>
        <w:rPr>
          <w:rFonts w:ascii="Calibri" w:eastAsia="Calibri" w:hAnsi="Calibri" w:cs="Calibri"/>
          <w:sz w:val="15"/>
        </w:rPr>
        <w:t>)</w:t>
      </w:r>
    </w:p>
    <w:p w:rsidR="00BB3C8B" w:rsidRDefault="003C25C4">
      <w:pPr>
        <w:numPr>
          <w:ilvl w:val="0"/>
          <w:numId w:val="37"/>
        </w:numPr>
        <w:spacing w:after="17" w:line="265" w:lineRule="auto"/>
        <w:ind w:right="0" w:hanging="284"/>
      </w:pPr>
      <w:r>
        <w:rPr>
          <w:rFonts w:ascii="Calibri" w:eastAsia="Calibri" w:hAnsi="Calibri" w:cs="Calibri"/>
          <w:sz w:val="15"/>
        </w:rPr>
        <w:t>Sex Worker Open University (</w:t>
      </w:r>
      <w:hyperlink r:id="rId192">
        <w:r>
          <w:rPr>
            <w:rFonts w:ascii="Calibri" w:eastAsia="Calibri" w:hAnsi="Calibri" w:cs="Calibri"/>
            <w:color w:val="2A4A9A"/>
            <w:sz w:val="15"/>
          </w:rPr>
          <w:t>PRO0147</w:t>
        </w:r>
      </w:hyperlink>
      <w:r>
        <w:rPr>
          <w:rFonts w:ascii="Calibri" w:eastAsia="Calibri" w:hAnsi="Calibri" w:cs="Calibri"/>
          <w:sz w:val="15"/>
        </w:rPr>
        <w:t>)</w:t>
      </w:r>
    </w:p>
    <w:p w:rsidR="00BB3C8B" w:rsidRDefault="003C25C4">
      <w:pPr>
        <w:numPr>
          <w:ilvl w:val="0"/>
          <w:numId w:val="37"/>
        </w:numPr>
        <w:spacing w:after="17" w:line="265" w:lineRule="auto"/>
        <w:ind w:right="0" w:hanging="284"/>
      </w:pPr>
      <w:r>
        <w:rPr>
          <w:rFonts w:ascii="Calibri" w:eastAsia="Calibri" w:hAnsi="Calibri" w:cs="Calibri"/>
          <w:sz w:val="15"/>
        </w:rPr>
        <w:t xml:space="preserve">Northern Ireland Assembly Official Report (Hansard) </w:t>
      </w:r>
      <w:hyperlink r:id="rId193">
        <w:r>
          <w:rPr>
            <w:rFonts w:ascii="Calibri" w:eastAsia="Calibri" w:hAnsi="Calibri" w:cs="Calibri"/>
            <w:color w:val="2A4A9A"/>
            <w:sz w:val="15"/>
          </w:rPr>
          <w:t>24 September 2013</w:t>
        </w:r>
      </w:hyperlink>
      <w:hyperlink r:id="rId194">
        <w:r>
          <w:rPr>
            <w:rFonts w:ascii="Calibri" w:eastAsia="Calibri" w:hAnsi="Calibri" w:cs="Calibri"/>
            <w:sz w:val="15"/>
          </w:rPr>
          <w:t xml:space="preserve"> </w:t>
        </w:r>
      </w:hyperlink>
    </w:p>
    <w:p w:rsidR="00BB3C8B" w:rsidRDefault="003C25C4">
      <w:pPr>
        <w:spacing w:after="20" w:line="259" w:lineRule="auto"/>
        <w:ind w:left="4087" w:right="0" w:firstLine="0"/>
        <w:jc w:val="left"/>
      </w:pPr>
      <w:r>
        <w:rPr>
          <w:rFonts w:ascii="Calibri" w:eastAsia="Calibri" w:hAnsi="Calibri" w:cs="Calibri"/>
          <w:noProof/>
          <w:sz w:val="22"/>
        </w:rPr>
        <mc:AlternateContent>
          <mc:Choice Requires="wpg">
            <w:drawing>
              <wp:inline distT="0" distB="0" distL="0" distR="0">
                <wp:extent cx="862470" cy="6350"/>
                <wp:effectExtent l="0" t="0" r="0" b="0"/>
                <wp:docPr id="37131" name="Group 37131"/>
                <wp:cNvGraphicFramePr/>
                <a:graphic xmlns:a="http://schemas.openxmlformats.org/drawingml/2006/main">
                  <a:graphicData uri="http://schemas.microsoft.com/office/word/2010/wordprocessingGroup">
                    <wpg:wgp>
                      <wpg:cNvGrpSpPr/>
                      <wpg:grpSpPr>
                        <a:xfrm>
                          <a:off x="0" y="0"/>
                          <a:ext cx="862470" cy="6350"/>
                          <a:chOff x="0" y="0"/>
                          <a:chExt cx="862470" cy="6350"/>
                        </a:xfrm>
                      </wpg:grpSpPr>
                      <wps:wsp>
                        <wps:cNvPr id="3403" name="Shape 3403"/>
                        <wps:cNvSpPr/>
                        <wps:spPr>
                          <a:xfrm>
                            <a:off x="0" y="0"/>
                            <a:ext cx="862470" cy="0"/>
                          </a:xfrm>
                          <a:custGeom>
                            <a:avLst/>
                            <a:gdLst/>
                            <a:ahLst/>
                            <a:cxnLst/>
                            <a:rect l="0" t="0" r="0" b="0"/>
                            <a:pathLst>
                              <a:path w="862470">
                                <a:moveTo>
                                  <a:pt x="0" y="0"/>
                                </a:moveTo>
                                <a:lnTo>
                                  <a:pt x="86247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inline>
            </w:drawing>
          </mc:Choice>
          <mc:Fallback>
            <w:pict>
              <v:group w14:anchorId="123C2BFC" id="Group 37131" o:spid="_x0000_s1026" style="width:67.9pt;height:.5pt;mso-position-horizontal-relative:char;mso-position-vertical-relative:line" coordsize="8624,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">
                <v:shape id="Shape 3403" o:spid="_x0000_s1027" style="position:absolute;width:8624;height:0;visibility:visible;mso-wrap-style:square;v-text-anchor:top" coordsize="86247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PhnDMQA&#10;AADdAAAADwAAAGRycy9kb3ducmV2LnhtbESP0WoCMRRE3wv9h3ALfatZ3VLK1igiSItvWj/gurm7&#10;Wd3cLEl0Y7/eFAp9HGbmDDNfJtuLK/nQOVYwnRQgiGunO24VHL43L+8gQkTW2DsmBTcKsFw8Psyx&#10;0m7kHV33sRUZwqFCBSbGoZIy1IYshokbiLPXOG8xZulbqT2OGW57OSuKN2mx47xgcKC1ofq8v1gF&#10;abY59cYc28b/NJSO28/dbSyVen5Kqw8QkVL8D/+1v7SC8rUo4fdNfgJyc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T4ZwzEAAAA3QAAAA8AAAAAAAAAAAAAAAAAmAIAAGRycy9k&#10;b3ducmV2LnhtbFBLBQYAAAAABAAEAPUAAACJAwAAAAA=&#10;" path="m,l862470,e" filled="f" strokecolor="#2a4a9a" strokeweight=".5pt">
                  <v:stroke miterlimit="83231f" joinstyle="miter"/>
                  <v:path arrowok="t" textboxrect="0,0,862470,0"/>
                </v:shape>
                <w10:anchorlock/>
              </v:group>
            </w:pict>
          </mc:Fallback>
        </mc:AlternateContent>
      </w:r>
    </w:p>
    <w:p w:rsidR="00BB3C8B" w:rsidRDefault="003C25C4">
      <w:pPr>
        <w:numPr>
          <w:ilvl w:val="0"/>
          <w:numId w:val="37"/>
        </w:numPr>
        <w:spacing w:after="17" w:line="265" w:lineRule="auto"/>
        <w:ind w:right="0" w:hanging="284"/>
      </w:pPr>
      <w:r>
        <w:rPr>
          <w:rFonts w:ascii="Calibri" w:eastAsia="Calibri" w:hAnsi="Calibri" w:cs="Calibri"/>
          <w:sz w:val="15"/>
        </w:rPr>
        <w:t>The Guardian</w:t>
      </w:r>
      <w:hyperlink r:id="rId195">
        <w:r>
          <w:rPr>
            <w:rFonts w:ascii="Calibri" w:eastAsia="Calibri" w:hAnsi="Calibri" w:cs="Calibri"/>
            <w:color w:val="2A4A9A"/>
            <w:sz w:val="15"/>
          </w:rPr>
          <w:t>, 6 April 2016</w:t>
        </w:r>
      </w:hyperlink>
      <w:hyperlink r:id="rId196">
        <w:r>
          <w:rPr>
            <w:rFonts w:ascii="Calibri" w:eastAsia="Calibri" w:hAnsi="Calibri" w:cs="Calibri"/>
            <w:sz w:val="15"/>
          </w:rPr>
          <w:t>,</w:t>
        </w:r>
      </w:hyperlink>
      <w:r>
        <w:rPr>
          <w:rFonts w:ascii="Calibri" w:eastAsia="Calibri" w:hAnsi="Calibri" w:cs="Calibri"/>
          <w:sz w:val="15"/>
        </w:rPr>
        <w:t xml:space="preserve"> France passes law making it illegal to pay for sex</w:t>
      </w:r>
    </w:p>
    <w:p w:rsidR="00BB3C8B" w:rsidRDefault="003C25C4">
      <w:pPr>
        <w:numPr>
          <w:ilvl w:val="0"/>
          <w:numId w:val="37"/>
        </w:numPr>
        <w:spacing w:after="17" w:line="265" w:lineRule="auto"/>
        <w:ind w:right="0" w:hanging="284"/>
      </w:pPr>
      <w:r>
        <w:rPr>
          <w:rFonts w:ascii="Calibri" w:eastAsia="Calibri" w:hAnsi="Calibri" w:cs="Calibri"/>
          <w:noProof/>
          <w:sz w:val="22"/>
        </w:rPr>
        <mc:AlternateContent>
          <mc:Choice Requires="wpg">
            <w:drawing>
              <wp:anchor distT="0" distB="0" distL="114300" distR="114300" simplePos="0" relativeHeight="251683840" behindDoc="1" locked="0" layoutInCell="1" allowOverlap="1">
                <wp:simplePos x="0" y="0"/>
                <wp:positionH relativeFrom="column">
                  <wp:posOffset>1</wp:posOffset>
                </wp:positionH>
                <wp:positionV relativeFrom="paragraph">
                  <wp:posOffset>-609447</wp:posOffset>
                </wp:positionV>
                <wp:extent cx="5400002" cy="736605"/>
                <wp:effectExtent l="0" t="0" r="0" b="0"/>
                <wp:wrapNone/>
                <wp:docPr id="37130" name="Group 37130"/>
                <wp:cNvGraphicFramePr/>
                <a:graphic xmlns:a="http://schemas.openxmlformats.org/drawingml/2006/main">
                  <a:graphicData uri="http://schemas.microsoft.com/office/word/2010/wordprocessingGroup">
                    <wpg:wgp>
                      <wpg:cNvGrpSpPr/>
                      <wpg:grpSpPr>
                        <a:xfrm>
                          <a:off x="0" y="0"/>
                          <a:ext cx="5400002" cy="736605"/>
                          <a:chOff x="0" y="0"/>
                          <a:chExt cx="5400002" cy="736605"/>
                        </a:xfrm>
                      </wpg:grpSpPr>
                      <wps:wsp>
                        <wps:cNvPr id="3390" name="Shape 3390"/>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391" name="Shape 3391"/>
                        <wps:cNvSpPr/>
                        <wps:spPr>
                          <a:xfrm>
                            <a:off x="1511404" y="177800"/>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397" name="Shape 3397"/>
                        <wps:cNvSpPr/>
                        <wps:spPr>
                          <a:xfrm>
                            <a:off x="1511404" y="317502"/>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409" name="Shape 3409"/>
                        <wps:cNvSpPr/>
                        <wps:spPr>
                          <a:xfrm>
                            <a:off x="797053" y="596904"/>
                            <a:ext cx="593687" cy="0"/>
                          </a:xfrm>
                          <a:custGeom>
                            <a:avLst/>
                            <a:gdLst/>
                            <a:ahLst/>
                            <a:cxnLst/>
                            <a:rect l="0" t="0" r="0" b="0"/>
                            <a:pathLst>
                              <a:path w="593687">
                                <a:moveTo>
                                  <a:pt x="0" y="0"/>
                                </a:moveTo>
                                <a:lnTo>
                                  <a:pt x="59368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415" name="Shape 3415"/>
                        <wps:cNvSpPr/>
                        <wps:spPr>
                          <a:xfrm>
                            <a:off x="1577184" y="736605"/>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32292DA0" id="Group 37130" o:spid="_x0000_s1026" style="position:absolute;margin-left:0;margin-top:-48pt;width:425.2pt;height:58pt;z-index:-251632640" coordsize="54000,73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">
                <v:shape id="Shape 3390"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TZ+FMIA&#10;AADdAAAADwAAAGRycy9kb3ducmV2LnhtbERPz2vCMBS+C/4P4Qm7aTqLw9VGEUFwJ9HNnV+bZ1vW&#10;vNQka7v/fjkMdvz4fue70bSiJ+cbywqeFwkI4tLqhisFH+/H+RqED8gaW8uk4Ic87LbTSY6ZtgNf&#10;qL+GSsQQ9hkqqEPoMil9WZNBv7AdceTu1hkMEbpKaodDDDetXCbJizTYcGyosaNDTeXX9dsoKKpw&#10;Oz+G/VB8ro7u8uC305lWSj3Nxv0GRKAx/Iv/3CetIE1f4/74Jj4Buf0F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Nn4UwgAAAN0AAAAPAAAAAAAAAAAAAAAAAJgCAABkcnMvZG93&#10;bnJldi54bWxQSwUGAAAAAAQABAD1AAAAhwMAAAAA&#10;" path="m,l5400002,e" filled="f" strokeweight=".25pt">
                  <v:stroke miterlimit="83231f" joinstyle="miter"/>
                  <v:path arrowok="t" textboxrect="0,0,5400002,0"/>
                </v:shape>
                <v:shape id="Shape 3391" o:spid="_x0000_s1028" style="position:absolute;left:15114;top:1778;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GFe78UA&#10;AADdAAAADwAAAGRycy9kb3ducmV2LnhtbESPQWvCQBSE70L/w/IKvZmNCkFTV7FCwZOQWAK9PbKv&#10;STD7Nt1dTfz33UKhx2FmvmG2+8n04k7Od5YVLJIUBHFtdceNgo/L+3wNwgdkjb1lUvAgD/vd02yL&#10;ubYjF3QvQyMihH2OCtoQhlxKX7dk0Cd2II7el3UGQ5SukdrhGOGml8s0zaTBjuNCiwMdW6qv5c0o&#10;+BxOm+9mLOXZZVUfbtWbNrpQ6uV5OryCCDSF//Bf+6QVrFabBfy+iU9A7n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YV7vxQAAAN0AAAAPAAAAAAAAAAAAAAAAAJgCAABkcnMv&#10;ZG93bnJldi54bWxQSwUGAAAAAAQABAD1AAAAigMAAAAA&#10;" path="m,l399872,e" filled="f" strokecolor="#2a4a9a" strokeweight=".5pt">
                  <v:stroke miterlimit="83231f" joinstyle="miter"/>
                  <v:path arrowok="t" textboxrect="0,0,399872,0"/>
                </v:shape>
                <v:shape id="Shape 3397" o:spid="_x0000_s1029" style="position:absolute;left:15114;top:3175;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MRjAMQA&#10;AADdAAAADwAAAGRycy9kb3ducmV2LnhtbESPQYvCMBSE74L/ITxhb5qq4Go1igqCpwWrCN4ezbMt&#10;Ni81ibb77zcLC3scZuYbZrXpTC3e5HxlWcF4lIAgzq2uuFBwOR+GcxA+IGusLZOCb/KwWfd7K0y1&#10;bflE7ywUIkLYp6igDKFJpfR5SQb9yDbE0btbZzBE6QqpHbYRbmo5SZKZNFhxXCixoX1J+SN7GQW3&#10;5rh4Fm0mv9zsWofXdaeNPin1Mei2SxCBuvAf/msftYLpdPEJv2/iE5Dr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jEYwDEAAAA3QAAAA8AAAAAAAAAAAAAAAAAmAIAAGRycy9k&#10;b3ducmV2LnhtbFBLBQYAAAAABAAEAPUAAACJAwAAAAA=&#10;" path="m,l399872,e" filled="f" strokecolor="#2a4a9a" strokeweight=".5pt">
                  <v:stroke miterlimit="83231f" joinstyle="miter"/>
                  <v:path arrowok="t" textboxrect="0,0,399872,0"/>
                </v:shape>
                <v:shape id="Shape 3409" o:spid="_x0000_s1030" style="position:absolute;left:7970;top:5969;width:5937;height:0;visibility:visible;mso-wrap-style:square;v-text-anchor:top" coordsize="59368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3J5bscA&#10;AADdAAAADwAAAGRycy9kb3ducmV2LnhtbESPW2sCMRSE3wv+h3CEvpSa2NbbahQpCH0oolYKfTtu&#10;zl5wc7IkUbf/vikU+jjMzDfMYtXZRlzJh9qxhuFAgSDOnam51HD82DxOQYSIbLBxTBq+KcBq2btb&#10;YGbcjfd0PcRSJAiHDDVUMbaZlCGvyGIYuJY4eYXzFmOSvpTG4y3BbSOflBpLizWnhQpbeq0oPx8u&#10;VoOcFOp4eti9z768laPtpNhcPgut7/vdeg4iUhf/w3/tN6Ph+UXN4PdNegJy+QM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tyeW7HAAAA3QAAAA8AAAAAAAAAAAAAAAAAmAIAAGRy&#10;cy9kb3ducmV2LnhtbFBLBQYAAAAABAAEAPUAAACMAwAAAAA=&#10;" path="m,l593687,e" filled="f" strokecolor="#2a4a9a" strokeweight=".5pt">
                  <v:stroke miterlimit="83231f" joinstyle="miter"/>
                  <v:path arrowok="t" textboxrect="0,0,593687,0"/>
                </v:shape>
                <v:shape id="Shape 3415" o:spid="_x0000_s1031" style="position:absolute;left:15771;top:7366;width:4072;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ISTr8UA&#10;AADdAAAADwAAAGRycy9kb3ducmV2LnhtbESP0WrCQBRE34X+w3ILfdNNopaSuoZisWhfpKkfcMne&#10;ZoPZuyG7avTrXaHg4zAzZ5hFMdhWnKj3jWMF6SQBQVw53XCtYP+7Hr+B8AFZY+uYFFzIQ7F8Gi0w&#10;1+7MP3QqQy0ihH2OCkwIXS6lrwxZ9BPXEUfvz/UWQ5R9LXWP5wi3rcyS5FVabDguGOxoZag6lEer&#10;IFt9Ulnu2hn6w7XS6/3X99ZkSr08Dx/vIAIN4RH+b2+0guksncP9TXwCcn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8hJOvxQAAAN0AAAAPAAAAAAAAAAAAAAAAAJgCAABkcnMv&#10;ZG93bnJldi54bWxQSwUGAAAAAAQABAD1AAAAigMAAAAA&#10;" path="m,l407213,e" filled="f" strokecolor="#2a4a9a" strokeweight=".5pt">
                  <v:stroke miterlimit="83231f" joinstyle="miter"/>
                  <v:path arrowok="t" textboxrect="0,0,407213,0"/>
                </v:shape>
              </v:group>
            </w:pict>
          </mc:Fallback>
        </mc:AlternateContent>
      </w:r>
      <w:r>
        <w:rPr>
          <w:rFonts w:ascii="Calibri" w:eastAsia="Calibri" w:hAnsi="Calibri" w:cs="Calibri"/>
          <w:sz w:val="15"/>
        </w:rPr>
        <w:t>See for example End Demand (</w:t>
      </w:r>
      <w:hyperlink r:id="rId197">
        <w:r>
          <w:rPr>
            <w:rFonts w:ascii="Calibri" w:eastAsia="Calibri" w:hAnsi="Calibri" w:cs="Calibri"/>
            <w:color w:val="2A4A9A"/>
            <w:sz w:val="15"/>
          </w:rPr>
          <w:t>PRO0070</w:t>
        </w:r>
      </w:hyperlink>
      <w:r>
        <w:rPr>
          <w:rFonts w:ascii="Calibri" w:eastAsia="Calibri" w:hAnsi="Calibri" w:cs="Calibri"/>
          <w:sz w:val="15"/>
        </w:rPr>
        <w:t>)</w:t>
      </w:r>
      <w:r>
        <w:rPr>
          <w:rFonts w:ascii="Calibri" w:eastAsia="Calibri" w:hAnsi="Calibri" w:cs="Calibri"/>
          <w:sz w:val="15"/>
        </w:rPr>
        <w:t>; and Nordic Model Information Network (</w:t>
      </w:r>
      <w:hyperlink r:id="rId198">
        <w:r>
          <w:rPr>
            <w:rFonts w:ascii="Calibri" w:eastAsia="Calibri" w:hAnsi="Calibri" w:cs="Calibri"/>
            <w:color w:val="2A4A9A"/>
            <w:sz w:val="15"/>
          </w:rPr>
          <w:t>PRO0143</w:t>
        </w:r>
      </w:hyperlink>
      <w:hyperlink r:id="rId199">
        <w:r>
          <w:rPr>
            <w:rFonts w:ascii="Calibri" w:eastAsia="Calibri" w:hAnsi="Calibri" w:cs="Calibri"/>
            <w:sz w:val="15"/>
          </w:rPr>
          <w:t>)</w:t>
        </w:r>
      </w:hyperlink>
    </w:p>
    <w:p w:rsidR="00BB3C8B" w:rsidRDefault="003C25C4">
      <w:pPr>
        <w:spacing w:after="20" w:line="259" w:lineRule="auto"/>
        <w:ind w:left="6208" w:right="0" w:firstLine="0"/>
        <w:jc w:val="left"/>
      </w:pPr>
      <w:r>
        <w:rPr>
          <w:rFonts w:ascii="Calibri" w:eastAsia="Calibri" w:hAnsi="Calibri" w:cs="Calibri"/>
          <w:noProof/>
          <w:sz w:val="22"/>
        </w:rPr>
        <mc:AlternateContent>
          <mc:Choice Requires="wpg">
            <w:drawing>
              <wp:inline distT="0" distB="0" distL="0" distR="0">
                <wp:extent cx="399377" cy="6350"/>
                <wp:effectExtent l="0" t="0" r="0" b="0"/>
                <wp:docPr id="37132" name="Group 37132"/>
                <wp:cNvGraphicFramePr/>
                <a:graphic xmlns:a="http://schemas.openxmlformats.org/drawingml/2006/main">
                  <a:graphicData uri="http://schemas.microsoft.com/office/word/2010/wordprocessingGroup">
                    <wpg:wgp>
                      <wpg:cNvGrpSpPr/>
                      <wpg:grpSpPr>
                        <a:xfrm>
                          <a:off x="0" y="0"/>
                          <a:ext cx="399377" cy="6350"/>
                          <a:chOff x="0" y="0"/>
                          <a:chExt cx="399377" cy="6350"/>
                        </a:xfrm>
                      </wpg:grpSpPr>
                      <wps:wsp>
                        <wps:cNvPr id="3416" name="Shape 3416"/>
                        <wps:cNvSpPr/>
                        <wps:spPr>
                          <a:xfrm>
                            <a:off x="0" y="0"/>
                            <a:ext cx="399377" cy="0"/>
                          </a:xfrm>
                          <a:custGeom>
                            <a:avLst/>
                            <a:gdLst/>
                            <a:ahLst/>
                            <a:cxnLst/>
                            <a:rect l="0" t="0" r="0" b="0"/>
                            <a:pathLst>
                              <a:path w="399377">
                                <a:moveTo>
                                  <a:pt x="0" y="0"/>
                                </a:moveTo>
                                <a:lnTo>
                                  <a:pt x="3993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inline>
            </w:drawing>
          </mc:Choice>
          <mc:Fallback>
            <w:pict>
              <v:group w14:anchorId="76BAD93D" id="Group 37132" o:spid="_x0000_s1026" style="width:31.45pt;height:.5pt;mso-position-horizontal-relative:char;mso-position-vertical-relative:line" coordsize="399377,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">
                <v:shape id="Shape 3416" o:spid="_x0000_s1027" style="position:absolute;width:399377;height:0;visibility:visible;mso-wrap-style:square;v-text-anchor:top" coordsize="3993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W5vMYA&#10;AADdAAAADwAAAGRycy9kb3ducmV2LnhtbESPQWvCQBSE70L/w/IKvelGK1JSN6GUCoIKrWnvr9ln&#10;krr7NmRXE/+9WxA8DjPzDbPMB2vEmTrfOFYwnSQgiEunG64UfBer8QsIH5A1Gsek4EIe8uxhtMRU&#10;u56/6LwPlYgQ9ikqqENoUyl9WZNFP3EtcfQOrrMYouwqqTvsI9waOUuShbTYcFyosaX3msrj/mQV&#10;6I/CfK5+7OZvW/7uXHE49heTKPX0OLy9ggg0hHv41l5rBc/z6QL+38QnILMr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vW5vMYAAADdAAAADwAAAAAAAAAAAAAAAACYAgAAZHJz&#10;L2Rvd25yZXYueG1sUEsFBgAAAAAEAAQA9QAAAIsDAAAAAA==&#10;" path="m,l399377,e" filled="f" strokecolor="#2a4a9a" strokeweight=".5pt">
                  <v:stroke miterlimit="83231f" joinstyle="miter"/>
                  <v:path arrowok="t" textboxrect="0,0,399377,0"/>
                </v:shape>
                <w10:anchorlock/>
              </v:group>
            </w:pict>
          </mc:Fallback>
        </mc:AlternateContent>
      </w:r>
    </w:p>
    <w:p w:rsidR="00BB3C8B" w:rsidRDefault="003C25C4">
      <w:pPr>
        <w:numPr>
          <w:ilvl w:val="0"/>
          <w:numId w:val="37"/>
        </w:numPr>
        <w:spacing w:after="17" w:line="265" w:lineRule="auto"/>
        <w:ind w:right="0" w:hanging="284"/>
      </w:pPr>
      <w:r>
        <w:rPr>
          <w:rFonts w:ascii="Calibri" w:eastAsia="Calibri" w:hAnsi="Calibri" w:cs="Calibri"/>
          <w:sz w:val="15"/>
        </w:rPr>
        <w:t xml:space="preserve">APPG on Prostitution and the Global Sex Trade, </w:t>
      </w:r>
      <w:hyperlink r:id="rId200">
        <w:r>
          <w:rPr>
            <w:rFonts w:ascii="Calibri" w:eastAsia="Calibri" w:hAnsi="Calibri" w:cs="Calibri"/>
            <w:color w:val="2A4A9A"/>
            <w:sz w:val="15"/>
          </w:rPr>
          <w:t>Shifting the Burden</w:t>
        </w:r>
      </w:hyperlink>
      <w:hyperlink r:id="rId201">
        <w:r>
          <w:rPr>
            <w:rFonts w:ascii="Calibri" w:eastAsia="Calibri" w:hAnsi="Calibri" w:cs="Calibri"/>
            <w:sz w:val="15"/>
          </w:rPr>
          <w:t>,</w:t>
        </w:r>
      </w:hyperlink>
      <w:r>
        <w:rPr>
          <w:rFonts w:ascii="Calibri" w:eastAsia="Calibri" w:hAnsi="Calibri" w:cs="Calibri"/>
          <w:sz w:val="15"/>
        </w:rPr>
        <w:t xml:space="preserve"> March 2014; and APPG written evidence </w:t>
      </w:r>
    </w:p>
    <w:p w:rsidR="00BB3C8B" w:rsidRDefault="003C25C4">
      <w:pPr>
        <w:spacing w:after="20" w:line="259" w:lineRule="auto"/>
        <w:ind w:left="3927" w:right="0" w:firstLine="0"/>
        <w:jc w:val="left"/>
      </w:pPr>
      <w:r>
        <w:rPr>
          <w:rFonts w:ascii="Calibri" w:eastAsia="Calibri" w:hAnsi="Calibri" w:cs="Calibri"/>
          <w:noProof/>
          <w:sz w:val="22"/>
        </w:rPr>
        <mc:AlternateContent>
          <mc:Choice Requires="wpg">
            <w:drawing>
              <wp:inline distT="0" distB="0" distL="0" distR="0">
                <wp:extent cx="931011" cy="6350"/>
                <wp:effectExtent l="0" t="0" r="0" b="0"/>
                <wp:docPr id="37133" name="Group 37133"/>
                <wp:cNvGraphicFramePr/>
                <a:graphic xmlns:a="http://schemas.openxmlformats.org/drawingml/2006/main">
                  <a:graphicData uri="http://schemas.microsoft.com/office/word/2010/wordprocessingGroup">
                    <wpg:wgp>
                      <wpg:cNvGrpSpPr/>
                      <wpg:grpSpPr>
                        <a:xfrm>
                          <a:off x="0" y="0"/>
                          <a:ext cx="931011" cy="6350"/>
                          <a:chOff x="0" y="0"/>
                          <a:chExt cx="931011" cy="6350"/>
                        </a:xfrm>
                      </wpg:grpSpPr>
                      <wps:wsp>
                        <wps:cNvPr id="3424" name="Shape 3424"/>
                        <wps:cNvSpPr/>
                        <wps:spPr>
                          <a:xfrm>
                            <a:off x="0" y="0"/>
                            <a:ext cx="931011" cy="0"/>
                          </a:xfrm>
                          <a:custGeom>
                            <a:avLst/>
                            <a:gdLst/>
                            <a:ahLst/>
                            <a:cxnLst/>
                            <a:rect l="0" t="0" r="0" b="0"/>
                            <a:pathLst>
                              <a:path w="931011">
                                <a:moveTo>
                                  <a:pt x="0" y="0"/>
                                </a:moveTo>
                                <a:lnTo>
                                  <a:pt x="931011"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inline>
            </w:drawing>
          </mc:Choice>
          <mc:Fallback>
            <w:pict>
              <v:group w14:anchorId="18AF209B" id="Group 37133" o:spid="_x0000_s1026" style="width:73.3pt;height:.5pt;mso-position-horizontal-relative:char;mso-position-vertical-relative:line" coordsize="931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">
                <v:shape id="Shape 3424" o:spid="_x0000_s1027" style="position:absolute;width:9310;height:0;visibility:visible;mso-wrap-style:square;v-text-anchor:top" coordsize="93101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c66MYA&#10;AADdAAAADwAAAGRycy9kb3ducmV2LnhtbESPS4vCQBCE7wv7H4Ze8LLoxAc+oqOIIHhYULPiucm0&#10;STTTEzKjif9+RxD2WFTVV9Ri1ZpSPKh2hWUF/V4Egji1uuBMwel3252CcB5ZY2mZFDzJwWr5+bHA&#10;WNuGj/RIfCYChF2MCnLvq1hKl+Zk0PVsRRy8i60N+iDrTOoamwA3pRxE0VgaLDgs5FjRJqf0ltyN&#10;gnbSnGeH5Li7Rjj+Pjf72Y87eKU6X+16DsJT6//D7/ZOKxiOBiN4vQlPQC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Zc66MYAAADdAAAADwAAAAAAAAAAAAAAAACYAgAAZHJz&#10;L2Rvd25yZXYueG1sUEsFBgAAAAAEAAQA9QAAAIsDAAAAAA==&#10;" path="m,l931011,e" filled="f" strokecolor="#2a4a9a" strokeweight=".5pt">
                  <v:stroke miterlimit="83231f" joinstyle="miter"/>
                  <v:path arrowok="t" textboxrect="0,0,931011,0"/>
                </v:shape>
                <w10:anchorlock/>
              </v:group>
            </w:pict>
          </mc:Fallback>
        </mc:AlternateContent>
      </w:r>
    </w:p>
    <w:p w:rsidR="00BB3C8B" w:rsidRDefault="003C25C4">
      <w:pPr>
        <w:spacing w:after="21" w:line="259" w:lineRule="auto"/>
        <w:ind w:left="293" w:right="0"/>
        <w:jc w:val="left"/>
      </w:pPr>
      <w:r>
        <w:rPr>
          <w:rFonts w:ascii="Calibri" w:eastAsia="Calibri" w:hAnsi="Calibri" w:cs="Calibri"/>
          <w:sz w:val="15"/>
        </w:rPr>
        <w:t>(</w:t>
      </w:r>
      <w:hyperlink r:id="rId202">
        <w:r>
          <w:rPr>
            <w:rFonts w:ascii="Calibri" w:eastAsia="Calibri" w:hAnsi="Calibri" w:cs="Calibri"/>
            <w:color w:val="2A4A9A"/>
            <w:sz w:val="15"/>
          </w:rPr>
          <w:t>PRO0158</w:t>
        </w:r>
      </w:hyperlink>
      <w:hyperlink r:id="rId203">
        <w:r>
          <w:rPr>
            <w:rFonts w:ascii="Calibri" w:eastAsia="Calibri" w:hAnsi="Calibri" w:cs="Calibri"/>
            <w:color w:val="2A4A9A"/>
            <w:sz w:val="15"/>
          </w:rPr>
          <w:t>)</w:t>
        </w:r>
      </w:hyperlink>
    </w:p>
    <w:p w:rsidR="00BB3C8B" w:rsidRDefault="003C25C4">
      <w:pPr>
        <w:spacing w:after="386"/>
        <w:ind w:left="-5" w:right="0"/>
      </w:pPr>
      <w:r>
        <w:t>argued that prostitution is inherently harmful, and that women should be protected by law from experiencing this harm. A number of witnesses provided information about their own experiences of prostitution to illustrate this view.</w:t>
      </w:r>
      <w:r>
        <w:rPr>
          <w:sz w:val="22"/>
          <w:vertAlign w:val="superscript"/>
        </w:rPr>
        <w:t>80</w:t>
      </w:r>
    </w:p>
    <w:p w:rsidR="00BB3C8B" w:rsidRDefault="003C25C4">
      <w:pPr>
        <w:pStyle w:val="Heading4"/>
        <w:ind w:left="-5"/>
      </w:pPr>
      <w:r>
        <w:t>Reducing demand f</w:t>
      </w:r>
      <w:r>
        <w:t>or prostitution and deterring traffickers</w:t>
      </w:r>
    </w:p>
    <w:p w:rsidR="00BB3C8B" w:rsidRDefault="003C25C4">
      <w:pPr>
        <w:spacing w:after="408"/>
        <w:ind w:left="-5" w:right="0"/>
      </w:pPr>
      <w:r>
        <w:t>70. Witnesses supporting the introduction of a sex buyer law argue that it is an effective way of reducing demand for prostitution. For example, the Nordic Model Information Network, an international alliance of se</w:t>
      </w:r>
      <w:r>
        <w:t>x industry researchers, submitted written evidence signed by 48 academics from the UK and elsewhere which commented that, since the introduction of the sex buyer law in Sweden, there has been no lethal violence against women in prostitution there; street p</w:t>
      </w:r>
      <w:r>
        <w:t xml:space="preserve">rostitution has reduced by half; and reducing the </w:t>
      </w:r>
      <w:r>
        <w:lastRenderedPageBreak/>
        <w:t>commercial sex market had decreased the contexts in which trafficking and other forms of violence flourished.</w:t>
      </w:r>
      <w:r>
        <w:rPr>
          <w:sz w:val="22"/>
          <w:vertAlign w:val="superscript"/>
        </w:rPr>
        <w:t xml:space="preserve">81 </w:t>
      </w:r>
      <w:r>
        <w:t>Witnesses also argued that a sex buyer law would make England and Wales “a more hostile destin</w:t>
      </w:r>
      <w:r>
        <w:t>ation for traffickers”.</w:t>
      </w:r>
      <w:r>
        <w:rPr>
          <w:sz w:val="22"/>
          <w:vertAlign w:val="superscript"/>
        </w:rPr>
        <w:t>82</w:t>
      </w:r>
    </w:p>
    <w:p w:rsidR="00BB3C8B" w:rsidRDefault="003C25C4">
      <w:pPr>
        <w:pStyle w:val="Heading3"/>
        <w:ind w:left="-5"/>
      </w:pPr>
      <w:r>
        <w:t>Arguments against a sex buyer law</w:t>
      </w:r>
    </w:p>
    <w:p w:rsidR="00BB3C8B" w:rsidRDefault="003C25C4">
      <w:pPr>
        <w:pStyle w:val="Heading4"/>
        <w:ind w:left="-5"/>
      </w:pPr>
      <w:r>
        <w:t>Provisions already exist for criminal offences associated with the sex industry</w:t>
      </w:r>
    </w:p>
    <w:p w:rsidR="00BB3C8B" w:rsidRDefault="003C25C4">
      <w:pPr>
        <w:spacing w:after="229"/>
        <w:ind w:left="-5" w:right="0"/>
      </w:pPr>
      <w:r>
        <w:t xml:space="preserve">71. </w:t>
      </w:r>
      <w:r>
        <w:t>Some witnesses argued that a sex buyer law is unnecessary, given the existing range of measures to tackle crime associated with prostitution. Support and Advice for Escorts (SAAFE), a peer support resource set up and run by sex workers, said that it was cr</w:t>
      </w:r>
      <w:r>
        <w:t>ucial to distinguish between consensual sexual activity between adults and genuine violence and exploitation, which the sex buyer law failed to do.</w:t>
      </w:r>
      <w:r>
        <w:rPr>
          <w:sz w:val="22"/>
          <w:vertAlign w:val="superscript"/>
        </w:rPr>
        <w:t>83</w:t>
      </w:r>
      <w:r>
        <w:t xml:space="preserve"> The Sussex Centre for Gender Studies said that criminalisation was likely to deter clients who had no crim</w:t>
      </w:r>
      <w:r>
        <w:t>inal intent but was less likely to deter those with the intention of abusing sex workers.</w:t>
      </w:r>
      <w:r>
        <w:rPr>
          <w:sz w:val="22"/>
          <w:vertAlign w:val="superscript"/>
        </w:rPr>
        <w:t>84</w:t>
      </w:r>
      <w:r>
        <w:t xml:space="preserve"> Laura Lee explained:</w:t>
      </w:r>
    </w:p>
    <w:p w:rsidR="00BB3C8B" w:rsidRDefault="003C25C4">
      <w:pPr>
        <w:spacing w:after="387"/>
        <w:ind w:left="804" w:right="284"/>
      </w:pPr>
      <w:r>
        <w:t>Trafficking is already an offence, as is rape, kidnapping, sex with a minor or holding a person against their will. Targeting the purchasers of</w:t>
      </w:r>
      <w:r>
        <w:t xml:space="preserve"> sex is not only erroneous in its aims of tackling trafficking but it is completely misguided in that it affects consenting adults, not those who would abuse and commit violence towards sex workers.</w:t>
      </w:r>
      <w:r>
        <w:rPr>
          <w:sz w:val="22"/>
          <w:vertAlign w:val="superscript"/>
        </w:rPr>
        <w:t>85</w:t>
      </w:r>
    </w:p>
    <w:p w:rsidR="00BB3C8B" w:rsidRDefault="003C25C4">
      <w:pPr>
        <w:pStyle w:val="Heading4"/>
        <w:ind w:left="-5"/>
      </w:pPr>
      <w:r>
        <w:t>Demand is not reduced, just displaced</w:t>
      </w:r>
    </w:p>
    <w:p w:rsidR="00BB3C8B" w:rsidRDefault="003C25C4">
      <w:pPr>
        <w:spacing w:after="245"/>
        <w:ind w:left="-5" w:right="0"/>
      </w:pPr>
      <w:r>
        <w:t>72. A number of a</w:t>
      </w:r>
      <w:r>
        <w:t xml:space="preserve">cademics argued that there is insufficient evidence that the sex buyer law actually reduces demand. Professor Philp Hubbard of the University of Kent said that evidence from Sweden suggested that criminalisation had simply changed the way sex was sold and </w:t>
      </w:r>
      <w:r>
        <w:t>that prohibition pushed prostitution underground where workers were more liable to exploitation.</w:t>
      </w:r>
      <w:r>
        <w:rPr>
          <w:sz w:val="22"/>
          <w:vertAlign w:val="superscript"/>
        </w:rPr>
        <w:t>86</w:t>
      </w:r>
      <w:r>
        <w:t xml:space="preserve"> The Sex Work Research Hub, which includes 32 academics, suggested that “too much attention is given to reductions in numbers of kerb crawlers </w:t>
      </w:r>
    </w:p>
    <w:p w:rsidR="00BB3C8B" w:rsidRDefault="003C25C4">
      <w:pPr>
        <w:numPr>
          <w:ilvl w:val="0"/>
          <w:numId w:val="38"/>
        </w:numPr>
        <w:spacing w:after="17" w:line="265" w:lineRule="auto"/>
        <w:ind w:right="0" w:hanging="284"/>
      </w:pPr>
      <w:r>
        <w:rPr>
          <w:rFonts w:ascii="Calibri" w:eastAsia="Calibri" w:hAnsi="Calibri" w:cs="Calibri"/>
          <w:sz w:val="15"/>
        </w:rPr>
        <w:t>See, for example, Mia de Faoite (</w:t>
      </w:r>
      <w:hyperlink r:id="rId204">
        <w:r>
          <w:rPr>
            <w:rFonts w:ascii="Calibri" w:eastAsia="Calibri" w:hAnsi="Calibri" w:cs="Calibri"/>
            <w:color w:val="2A4A9A"/>
            <w:sz w:val="15"/>
          </w:rPr>
          <w:t>PRO0160</w:t>
        </w:r>
      </w:hyperlink>
      <w:r>
        <w:rPr>
          <w:rFonts w:ascii="Calibri" w:eastAsia="Calibri" w:hAnsi="Calibri" w:cs="Calibri"/>
          <w:sz w:val="15"/>
        </w:rPr>
        <w:t>)</w:t>
      </w:r>
    </w:p>
    <w:p w:rsidR="00BB3C8B" w:rsidRDefault="003C25C4">
      <w:pPr>
        <w:numPr>
          <w:ilvl w:val="0"/>
          <w:numId w:val="38"/>
        </w:numPr>
        <w:spacing w:after="17" w:line="265" w:lineRule="auto"/>
        <w:ind w:right="0" w:hanging="284"/>
      </w:pPr>
      <w:r>
        <w:rPr>
          <w:rFonts w:ascii="Calibri" w:eastAsia="Calibri" w:hAnsi="Calibri" w:cs="Calibri"/>
          <w:noProof/>
          <w:sz w:val="22"/>
        </w:rPr>
        <mc:AlternateContent>
          <mc:Choice Requires="wpg">
            <w:drawing>
              <wp:anchor distT="0" distB="0" distL="114300" distR="114300" simplePos="0" relativeHeight="251684864" behindDoc="1" locked="0" layoutInCell="1" allowOverlap="1">
                <wp:simplePos x="0" y="0"/>
                <wp:positionH relativeFrom="column">
                  <wp:posOffset>1</wp:posOffset>
                </wp:positionH>
                <wp:positionV relativeFrom="paragraph">
                  <wp:posOffset>-190342</wp:posOffset>
                </wp:positionV>
                <wp:extent cx="5400002" cy="317502"/>
                <wp:effectExtent l="0" t="0" r="0" b="0"/>
                <wp:wrapNone/>
                <wp:docPr id="37304" name="Group 37304"/>
                <wp:cNvGraphicFramePr/>
                <a:graphic xmlns:a="http://schemas.openxmlformats.org/drawingml/2006/main">
                  <a:graphicData uri="http://schemas.microsoft.com/office/word/2010/wordprocessingGroup">
                    <wpg:wgp>
                      <wpg:cNvGrpSpPr/>
                      <wpg:grpSpPr>
                        <a:xfrm>
                          <a:off x="0" y="0"/>
                          <a:ext cx="5400002" cy="317502"/>
                          <a:chOff x="0" y="0"/>
                          <a:chExt cx="5400002" cy="317502"/>
                        </a:xfrm>
                      </wpg:grpSpPr>
                      <wps:wsp>
                        <wps:cNvPr id="3532" name="Shape 3532"/>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533" name="Shape 3533"/>
                        <wps:cNvSpPr/>
                        <wps:spPr>
                          <a:xfrm>
                            <a:off x="1667806" y="177800"/>
                            <a:ext cx="402920" cy="0"/>
                          </a:xfrm>
                          <a:custGeom>
                            <a:avLst/>
                            <a:gdLst/>
                            <a:ahLst/>
                            <a:cxnLst/>
                            <a:rect l="0" t="0" r="0" b="0"/>
                            <a:pathLst>
                              <a:path w="402920">
                                <a:moveTo>
                                  <a:pt x="0" y="0"/>
                                </a:moveTo>
                                <a:lnTo>
                                  <a:pt x="40292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539" name="Shape 3539"/>
                        <wps:cNvSpPr/>
                        <wps:spPr>
                          <a:xfrm>
                            <a:off x="1854257" y="317502"/>
                            <a:ext cx="399377" cy="0"/>
                          </a:xfrm>
                          <a:custGeom>
                            <a:avLst/>
                            <a:gdLst/>
                            <a:ahLst/>
                            <a:cxnLst/>
                            <a:rect l="0" t="0" r="0" b="0"/>
                            <a:pathLst>
                              <a:path w="399377">
                                <a:moveTo>
                                  <a:pt x="0" y="0"/>
                                </a:moveTo>
                                <a:lnTo>
                                  <a:pt x="3993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616BCB3F" id="Group 37304" o:spid="_x0000_s1026" style="position:absolute;margin-left:0;margin-top:-15pt;width:425.2pt;height:25pt;z-index:-251631616" coordsize="54000,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">
                <v:shape id="Shape 3532"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XYOsMA&#10;AADdAAAADwAAAGRycy9kb3ducmV2LnhtbESPQYvCMBSE7wv+h/AEb2uq0kWqUUQQ3JPoqudn82yL&#10;zUtNsrb+eyMs7HGYmW+Y+bIztXiQ85VlBaNhAoI4t7riQsHxZ/M5BeEDssbaMil4koflovcxx0zb&#10;lvf0OIRCRAj7DBWUITSZlD4vyaAf2oY4elfrDIYoXSG1wzbCTS3HSfIlDVYcF0psaF1Sfjv8GgWX&#10;Ipx293bVXs7pxu3v/L3dUarUoN+tZiACdeE//NfeagWTdDKG95v4BOTi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oXYOsMAAADdAAAADwAAAAAAAAAAAAAAAACYAgAAZHJzL2Rv&#10;d25yZXYueG1sUEsFBgAAAAAEAAQA9QAAAIgDAAAAAA==&#10;" path="m,l5400002,e" filled="f" strokeweight=".25pt">
                  <v:stroke miterlimit="83231f" joinstyle="miter"/>
                  <v:path arrowok="t" textboxrect="0,0,5400002,0"/>
                </v:shape>
                <v:shape id="Shape 3533" o:spid="_x0000_s1028" style="position:absolute;left:16678;top:1778;width:4029;height:0;visibility:visible;mso-wrap-style:square;v-text-anchor:top" coordsize="40292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6UcxMUA&#10;AADdAAAADwAAAGRycy9kb3ducmV2LnhtbESPzW7CMBCE75X6DtZW6q04bUQLAYOAloojP3mAVbzE&#10;EfE62C6Et8eVKvU4mplvNNN5b1txIR8axwpeBxkI4srphmsF5WH9MgIRIrLG1jEpuFGA+ezxYYqF&#10;dlfe0WUfa5EgHApUYGLsCilDZchiGLiOOHlH5y3GJH0ttcdrgttWvmXZu7TYcFow2NHKUHXa/1gF&#10;9fbDf5flYjM+bz/X1Wh5I/O1Uur5qV9MQETq43/4r73RCvJhnsPvm/QE5OwO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RzExQAAAN0AAAAPAAAAAAAAAAAAAAAAAJgCAABkcnMv&#10;ZG93bnJldi54bWxQSwUGAAAAAAQABAD1AAAAigMAAAAA&#10;" path="m,l402920,e" filled="f" strokecolor="#2a4a9a" strokeweight=".5pt">
                  <v:stroke miterlimit="83231f" joinstyle="miter"/>
                  <v:path arrowok="t" textboxrect="0,0,402920,0"/>
                </v:shape>
                <v:shape id="Shape 3539" o:spid="_x0000_s1029" style="position:absolute;left:18542;top:3175;width:3994;height:0;visibility:visible;mso-wrap-style:square;v-text-anchor:top" coordsize="3993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j5+M8UA&#10;AADdAAAADwAAAGRycy9kb3ducmV2LnhtbESPQWvCQBSE7wX/w/KE3urGiqLRVUQqFGqhNXp/Zp9J&#10;dPdtyG5N/PddodDjMDPfMItVZ424UeMrxwqGgwQEce50xYWCQ7Z9mYLwAVmjcUwK7uRhtew9LTDV&#10;ruVvuu1DISKEfYoKyhDqVEqfl2TRD1xNHL2zayyGKJtC6gbbCLdGvibJRFqsOC6UWNOmpPy6/7EK&#10;9FtmvrZH+3HZ5adPl52v7d0kSj33u/UcRKAu/If/2u9awWg8msHjTXwCcvk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CPn4zxQAAAN0AAAAPAAAAAAAAAAAAAAAAAJgCAABkcnMv&#10;ZG93bnJldi54bWxQSwUGAAAAAAQABAD1AAAAigMAAAAA&#10;" path="m,l399377,e" filled="f" strokecolor="#2a4a9a" strokeweight=".5pt">
                  <v:stroke miterlimit="83231f" joinstyle="miter"/>
                  <v:path arrowok="t" textboxrect="0,0,399377,0"/>
                </v:shape>
              </v:group>
            </w:pict>
          </mc:Fallback>
        </mc:AlternateContent>
      </w:r>
      <w:r>
        <w:rPr>
          <w:rFonts w:ascii="Calibri" w:eastAsia="Calibri" w:hAnsi="Calibri" w:cs="Calibri"/>
          <w:sz w:val="15"/>
        </w:rPr>
        <w:t>Nordic Model Information Network (</w:t>
      </w:r>
      <w:hyperlink r:id="rId205">
        <w:r>
          <w:rPr>
            <w:rFonts w:ascii="Calibri" w:eastAsia="Calibri" w:hAnsi="Calibri" w:cs="Calibri"/>
            <w:color w:val="2A4A9A"/>
            <w:sz w:val="15"/>
          </w:rPr>
          <w:t>PRO0143</w:t>
        </w:r>
      </w:hyperlink>
      <w:hyperlink r:id="rId206">
        <w:r>
          <w:rPr>
            <w:rFonts w:ascii="Calibri" w:eastAsia="Calibri" w:hAnsi="Calibri" w:cs="Calibri"/>
            <w:sz w:val="15"/>
          </w:rPr>
          <w:t>)</w:t>
        </w:r>
      </w:hyperlink>
    </w:p>
    <w:p w:rsidR="00BB3C8B" w:rsidRDefault="003C25C4">
      <w:pPr>
        <w:numPr>
          <w:ilvl w:val="0"/>
          <w:numId w:val="38"/>
        </w:numPr>
        <w:spacing w:after="17" w:line="265" w:lineRule="auto"/>
        <w:ind w:right="0" w:hanging="284"/>
      </w:pPr>
      <w:r>
        <w:rPr>
          <w:rFonts w:ascii="Calibri" w:eastAsia="Calibri" w:hAnsi="Calibri" w:cs="Calibri"/>
          <w:sz w:val="15"/>
        </w:rPr>
        <w:t>End Demand (</w:t>
      </w:r>
      <w:hyperlink r:id="rId207">
        <w:r>
          <w:rPr>
            <w:rFonts w:ascii="Calibri" w:eastAsia="Calibri" w:hAnsi="Calibri" w:cs="Calibri"/>
            <w:color w:val="2A4A9A"/>
            <w:sz w:val="15"/>
          </w:rPr>
          <w:t>PRO0070</w:t>
        </w:r>
      </w:hyperlink>
      <w:hyperlink r:id="rId208">
        <w:r>
          <w:rPr>
            <w:rFonts w:ascii="Calibri" w:eastAsia="Calibri" w:hAnsi="Calibri" w:cs="Calibri"/>
            <w:sz w:val="15"/>
          </w:rPr>
          <w:t>)</w:t>
        </w:r>
      </w:hyperlink>
    </w:p>
    <w:p w:rsidR="00BB3C8B" w:rsidRDefault="003C25C4">
      <w:pPr>
        <w:numPr>
          <w:ilvl w:val="0"/>
          <w:numId w:val="38"/>
        </w:numPr>
        <w:spacing w:after="17" w:line="265" w:lineRule="auto"/>
        <w:ind w:right="0" w:hanging="284"/>
      </w:pPr>
      <w:r>
        <w:rPr>
          <w:rFonts w:ascii="Calibri" w:eastAsia="Calibri" w:hAnsi="Calibri" w:cs="Calibri"/>
          <w:sz w:val="15"/>
        </w:rPr>
        <w:t>Amy Vergnés (</w:t>
      </w:r>
      <w:hyperlink r:id="rId209">
        <w:r>
          <w:rPr>
            <w:rFonts w:ascii="Calibri" w:eastAsia="Calibri" w:hAnsi="Calibri" w:cs="Calibri"/>
            <w:color w:val="2A4A9A"/>
            <w:sz w:val="15"/>
          </w:rPr>
          <w:t>PRO0038</w:t>
        </w:r>
      </w:hyperlink>
      <w:hyperlink r:id="rId210">
        <w:r>
          <w:rPr>
            <w:rFonts w:ascii="Calibri" w:eastAsia="Calibri" w:hAnsi="Calibri" w:cs="Calibri"/>
            <w:sz w:val="15"/>
          </w:rPr>
          <w:t>)</w:t>
        </w:r>
      </w:hyperlink>
    </w:p>
    <w:p w:rsidR="00BB3C8B" w:rsidRDefault="003C25C4">
      <w:pPr>
        <w:numPr>
          <w:ilvl w:val="0"/>
          <w:numId w:val="38"/>
        </w:numPr>
        <w:spacing w:after="17" w:line="265" w:lineRule="auto"/>
        <w:ind w:right="0" w:hanging="284"/>
      </w:pPr>
      <w:r>
        <w:rPr>
          <w:rFonts w:ascii="Calibri" w:eastAsia="Calibri" w:hAnsi="Calibri" w:cs="Calibri"/>
          <w:noProof/>
          <w:sz w:val="22"/>
        </w:rPr>
        <mc:AlternateContent>
          <mc:Choice Requires="wpg">
            <w:drawing>
              <wp:anchor distT="0" distB="0" distL="114300" distR="114300" simplePos="0" relativeHeight="251685888" behindDoc="1" locked="0" layoutInCell="1" allowOverlap="1">
                <wp:simplePos x="0" y="0"/>
                <wp:positionH relativeFrom="column">
                  <wp:posOffset>677271</wp:posOffset>
                </wp:positionH>
                <wp:positionV relativeFrom="paragraph">
                  <wp:posOffset>-152243</wp:posOffset>
                </wp:positionV>
                <wp:extent cx="1456696" cy="558805"/>
                <wp:effectExtent l="0" t="0" r="0" b="0"/>
                <wp:wrapNone/>
                <wp:docPr id="37305" name="Group 37305"/>
                <wp:cNvGraphicFramePr/>
                <a:graphic xmlns:a="http://schemas.openxmlformats.org/drawingml/2006/main">
                  <a:graphicData uri="http://schemas.microsoft.com/office/word/2010/wordprocessingGroup">
                    <wpg:wgp>
                      <wpg:cNvGrpSpPr/>
                      <wpg:grpSpPr>
                        <a:xfrm>
                          <a:off x="0" y="0"/>
                          <a:ext cx="1456696" cy="558805"/>
                          <a:chOff x="0" y="0"/>
                          <a:chExt cx="1456696" cy="558805"/>
                        </a:xfrm>
                      </wpg:grpSpPr>
                      <wps:wsp>
                        <wps:cNvPr id="3545" name="Shape 3545"/>
                        <wps:cNvSpPr/>
                        <wps:spPr>
                          <a:xfrm>
                            <a:off x="143585" y="0"/>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551" name="Shape 3551"/>
                        <wps:cNvSpPr/>
                        <wps:spPr>
                          <a:xfrm>
                            <a:off x="158853" y="139702"/>
                            <a:ext cx="410540" cy="0"/>
                          </a:xfrm>
                          <a:custGeom>
                            <a:avLst/>
                            <a:gdLst/>
                            <a:ahLst/>
                            <a:cxnLst/>
                            <a:rect l="0" t="0" r="0" b="0"/>
                            <a:pathLst>
                              <a:path w="410540">
                                <a:moveTo>
                                  <a:pt x="0" y="0"/>
                                </a:moveTo>
                                <a:lnTo>
                                  <a:pt x="41054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557" name="Shape 3557"/>
                        <wps:cNvSpPr/>
                        <wps:spPr>
                          <a:xfrm>
                            <a:off x="1057815" y="279403"/>
                            <a:ext cx="398882" cy="0"/>
                          </a:xfrm>
                          <a:custGeom>
                            <a:avLst/>
                            <a:gdLst/>
                            <a:ahLst/>
                            <a:cxnLst/>
                            <a:rect l="0" t="0" r="0" b="0"/>
                            <a:pathLst>
                              <a:path w="398882">
                                <a:moveTo>
                                  <a:pt x="0" y="0"/>
                                </a:moveTo>
                                <a:lnTo>
                                  <a:pt x="39888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563" name="Shape 3563"/>
                        <wps:cNvSpPr/>
                        <wps:spPr>
                          <a:xfrm>
                            <a:off x="0" y="419104"/>
                            <a:ext cx="401739" cy="0"/>
                          </a:xfrm>
                          <a:custGeom>
                            <a:avLst/>
                            <a:gdLst/>
                            <a:ahLst/>
                            <a:cxnLst/>
                            <a:rect l="0" t="0" r="0" b="0"/>
                            <a:pathLst>
                              <a:path w="401739">
                                <a:moveTo>
                                  <a:pt x="0" y="0"/>
                                </a:moveTo>
                                <a:lnTo>
                                  <a:pt x="40173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569" name="Shape 3569"/>
                        <wps:cNvSpPr/>
                        <wps:spPr>
                          <a:xfrm>
                            <a:off x="687589" y="558805"/>
                            <a:ext cx="402908" cy="0"/>
                          </a:xfrm>
                          <a:custGeom>
                            <a:avLst/>
                            <a:gdLst/>
                            <a:ahLst/>
                            <a:cxnLst/>
                            <a:rect l="0" t="0" r="0" b="0"/>
                            <a:pathLst>
                              <a:path w="402908">
                                <a:moveTo>
                                  <a:pt x="0" y="0"/>
                                </a:moveTo>
                                <a:lnTo>
                                  <a:pt x="40290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A946D9D" id="Group 37305" o:spid="_x0000_s1026" style="position:absolute;margin-left:53.35pt;margin-top:-12pt;width:114.7pt;height:44pt;z-index:-251630592" coordsize="14566,55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">
                <v:shape id="Shape 3545" o:spid="_x0000_s1027" style="position:absolute;left:1435;width:4072;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dazL8QA&#10;AADdAAAADwAAAGRycy9kb3ducmV2LnhtbESP0WrCQBRE3wX/YbmFvummqYqkriKKpfoiRj/gkr3N&#10;BrN3Q3bVtF/vCoKPw8ycYWaLztbiSq2vHCv4GCYgiAunKy4VnI6bwRSED8gaa8ek4I88LOb93gwz&#10;7W58oGseShEh7DNUYEJoMil9YciiH7qGOHq/rrUYomxLqVu8RbitZZokE2mx4rhgsKGVoeKcX6yC&#10;dLWmPN/XI/Tn/0JvTt+7rUmVen/rll8gAnXhFX62f7SCz/FoDI838QnI+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nWsy/EAAAA3QAAAA8AAAAAAAAAAAAAAAAAmAIAAGRycy9k&#10;b3ducmV2LnhtbFBLBQYAAAAABAAEAPUAAACJAwAAAAA=&#10;" path="m,l407213,e" filled="f" strokecolor="#2a4a9a" strokeweight=".5pt">
                  <v:stroke miterlimit="83231f" joinstyle="miter"/>
                  <v:path arrowok="t" textboxrect="0,0,407213,0"/>
                </v:shape>
                <v:shape id="Shape 3551" o:spid="_x0000_s1028" style="position:absolute;left:1588;top:1397;width:4105;height:0;visibility:visible;mso-wrap-style:square;v-text-anchor:top" coordsize="41054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hQOssYA&#10;AADdAAAADwAAAGRycy9kb3ducmV2LnhtbESPQWvCQBSE7wX/w/KEXkrdpEWx0TWEgrQgPagh50f2&#10;mQSzb9PsmqT/3i0Uehxm5htmm06mFQP1rrGsIF5EIIhLqxuuFOTn/fMahPPIGlvLpOCHHKS72cMW&#10;E21HPtJw8pUIEHYJKqi97xIpXVmTQbewHXHwLrY36IPsK6l7HAPctPIlilbSYMNhocaO3msqr6eb&#10;UVDkWHxzfM588dZ9fB3c03TNSanH+ZRtQHia/H/4r/2pFbwulzH8vglPQO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hQOssYAAADdAAAADwAAAAAAAAAAAAAAAACYAgAAZHJz&#10;L2Rvd25yZXYueG1sUEsFBgAAAAAEAAQA9QAAAIsDAAAAAA==&#10;" path="m,l410540,e" filled="f" strokecolor="#2a4a9a" strokeweight=".5pt">
                  <v:stroke miterlimit="83231f" joinstyle="miter"/>
                  <v:path arrowok="t" textboxrect="0,0,410540,0"/>
                </v:shape>
                <v:shape id="Shape 3557" o:spid="_x0000_s1029" style="position:absolute;left:10578;top:2794;width:3988;height:0;visibility:visible;mso-wrap-style:square;v-text-anchor:top" coordsize="3988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m644cYA&#10;AADdAAAADwAAAGRycy9kb3ducmV2LnhtbESPQWsCMRSE70L/Q3iFXqRm2+JWV6OU0oLH6urB22Pz&#10;3CzdvIQk1e2/b4SCx2FmvmGW68H24kwhdo4VPE0KEMSN0x23Cvb15+MMREzIGnvHpOCXIqxXd6Ml&#10;VtpdeEvnXWpFhnCsUIFJyVdSxsaQxThxnjh7JxcspixDK3XAS4bbXj4XRSktdpwXDHp6N9R8736s&#10;gvmB6i9T9nXZfYT9aez9dq6PSj3cD28LEImGdAv/tzdawct0+grXN/kJyNU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m644cYAAADdAAAADwAAAAAAAAAAAAAAAACYAgAAZHJz&#10;L2Rvd25yZXYueG1sUEsFBgAAAAAEAAQA9QAAAIsDAAAAAA==&#10;" path="m,l398882,e" filled="f" strokecolor="#2a4a9a" strokeweight=".5pt">
                  <v:stroke miterlimit="83231f" joinstyle="miter"/>
                  <v:path arrowok="t" textboxrect="0,0,398882,0"/>
                </v:shape>
                <v:shape id="Shape 3563" o:spid="_x0000_s1030" style="position:absolute;top:4191;width:4017;height:0;visibility:visible;mso-wrap-style:square;v-text-anchor:top" coordsize="40173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hZLscA&#10;AADdAAAADwAAAGRycy9kb3ducmV2LnhtbESPQWvCQBSE74X+h+UJ3urGisGmrlIsSkpPJiL09sg+&#10;k9Ts25Bdk/TfdwsFj8PMfMOst6NpRE+dqy0rmM8iEMSF1TWXCk75/mkFwnlkjY1lUvBDDrabx4c1&#10;JtoOfKQ+86UIEHYJKqi8bxMpXVGRQTezLXHwLrYz6IPsSqk7HALcNPI5imJpsOawUGFLu4qKa3Yz&#10;Cnbx++G7t+fy4/qS7+Ovs11dPlOlppPx7RWEp9Hfw//tVCtYLOMF/L0JT0Bufg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PIWS7HAAAA3QAAAA8AAAAAAAAAAAAAAAAAmAIAAGRy&#10;cy9kb3ducmV2LnhtbFBLBQYAAAAABAAEAPUAAACMAwAAAAA=&#10;" path="m,l401739,e" filled="f" strokecolor="#2a4a9a" strokeweight=".5pt">
                  <v:stroke miterlimit="83231f" joinstyle="miter"/>
                  <v:path arrowok="t" textboxrect="0,0,401739,0"/>
                </v:shape>
                <v:shape id="Shape 3569" o:spid="_x0000_s1031" style="position:absolute;left:6875;top:5588;width:4029;height:0;visibility:visible;mso-wrap-style:square;v-text-anchor:top" coordsize="4029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k73eccA&#10;AADdAAAADwAAAGRycy9kb3ducmV2LnhtbESPS0/DMBCE70j8B2uRuCDqhEdF07oV9AUSFyjtfRVv&#10;HhCvo9hN3f56XAmJ42hmvtFMZsE0oqfO1ZYVpIMEBHFudc2lgu3X6vYJhPPIGhvLpOBIDmbTy4sJ&#10;Ztoe+JP6jS9FhLDLUEHlfZtJ6fKKDLqBbYmjV9jOoI+yK6Xu8BDhppF3STKUBmuOCxW2NK8o/9ns&#10;jYJi+f6xTl9Oi5uHPvjXIuy+GVOlrq/C8xiEp+D/w3/tN63g/nE4gvOb+ATk9B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5O93nHAAAA3QAAAA8AAAAAAAAAAAAAAAAAmAIAAGRy&#10;cy9kb3ducmV2LnhtbFBLBQYAAAAABAAEAPUAAACMAwAAAAA=&#10;" path="m,l402908,e" filled="f" strokecolor="#2a4a9a" strokeweight=".5pt">
                  <v:stroke miterlimit="83231f" joinstyle="miter"/>
                  <v:path arrowok="t" textboxrect="0,0,402908,0"/>
                </v:shape>
              </v:group>
            </w:pict>
          </mc:Fallback>
        </mc:AlternateContent>
      </w:r>
      <w:r>
        <w:rPr>
          <w:rFonts w:ascii="Calibri" w:eastAsia="Calibri" w:hAnsi="Calibri" w:cs="Calibri"/>
          <w:sz w:val="15"/>
        </w:rPr>
        <w:t>Sussex Centre for Gender Studies (</w:t>
      </w:r>
      <w:hyperlink r:id="rId211">
        <w:r>
          <w:rPr>
            <w:rFonts w:ascii="Calibri" w:eastAsia="Calibri" w:hAnsi="Calibri" w:cs="Calibri"/>
            <w:color w:val="2A4A9A"/>
            <w:sz w:val="15"/>
          </w:rPr>
          <w:t>PRO0125</w:t>
        </w:r>
      </w:hyperlink>
      <w:hyperlink r:id="rId212">
        <w:r>
          <w:rPr>
            <w:rFonts w:ascii="Calibri" w:eastAsia="Calibri" w:hAnsi="Calibri" w:cs="Calibri"/>
            <w:sz w:val="15"/>
          </w:rPr>
          <w:t>)</w:t>
        </w:r>
      </w:hyperlink>
    </w:p>
    <w:p w:rsidR="00BB3C8B" w:rsidRDefault="003C25C4">
      <w:pPr>
        <w:numPr>
          <w:ilvl w:val="0"/>
          <w:numId w:val="38"/>
        </w:numPr>
        <w:spacing w:after="17" w:line="265" w:lineRule="auto"/>
        <w:ind w:right="0" w:hanging="284"/>
      </w:pPr>
      <w:r>
        <w:rPr>
          <w:rFonts w:ascii="Calibri" w:eastAsia="Calibri" w:hAnsi="Calibri" w:cs="Calibri"/>
          <w:sz w:val="15"/>
        </w:rPr>
        <w:t>Laura Lee (</w:t>
      </w:r>
      <w:hyperlink r:id="rId213">
        <w:r>
          <w:rPr>
            <w:rFonts w:ascii="Calibri" w:eastAsia="Calibri" w:hAnsi="Calibri" w:cs="Calibri"/>
            <w:color w:val="2A4A9A"/>
            <w:sz w:val="15"/>
          </w:rPr>
          <w:t>PRO0107</w:t>
        </w:r>
      </w:hyperlink>
      <w:r>
        <w:rPr>
          <w:rFonts w:ascii="Calibri" w:eastAsia="Calibri" w:hAnsi="Calibri" w:cs="Calibri"/>
          <w:sz w:val="15"/>
        </w:rPr>
        <w:t>)</w:t>
      </w:r>
    </w:p>
    <w:p w:rsidR="00BB3C8B" w:rsidRDefault="003C25C4">
      <w:pPr>
        <w:numPr>
          <w:ilvl w:val="0"/>
          <w:numId w:val="38"/>
        </w:numPr>
        <w:spacing w:after="17" w:line="265" w:lineRule="auto"/>
        <w:ind w:right="0" w:hanging="284"/>
      </w:pPr>
      <w:r>
        <w:rPr>
          <w:rFonts w:ascii="Calibri" w:eastAsia="Calibri" w:hAnsi="Calibri" w:cs="Calibri"/>
          <w:sz w:val="15"/>
        </w:rPr>
        <w:t>Professor Philip Hubbard (</w:t>
      </w:r>
      <w:hyperlink r:id="rId214">
        <w:r>
          <w:rPr>
            <w:rFonts w:ascii="Calibri" w:eastAsia="Calibri" w:hAnsi="Calibri" w:cs="Calibri"/>
            <w:color w:val="2A4A9A"/>
            <w:sz w:val="15"/>
          </w:rPr>
          <w:t>PRO0019</w:t>
        </w:r>
      </w:hyperlink>
      <w:hyperlink r:id="rId215">
        <w:r>
          <w:rPr>
            <w:rFonts w:ascii="Calibri" w:eastAsia="Calibri" w:hAnsi="Calibri" w:cs="Calibri"/>
            <w:sz w:val="15"/>
          </w:rPr>
          <w:t>)</w:t>
        </w:r>
      </w:hyperlink>
    </w:p>
    <w:p w:rsidR="00BB3C8B" w:rsidRDefault="003C25C4">
      <w:pPr>
        <w:spacing w:after="382"/>
        <w:ind w:left="-5" w:right="0"/>
      </w:pPr>
      <w:r>
        <w:t>and not enough to the purchase of sex in clubs, private flats and via webcams”.</w:t>
      </w:r>
      <w:r>
        <w:rPr>
          <w:sz w:val="22"/>
          <w:vertAlign w:val="superscript"/>
        </w:rPr>
        <w:t>87</w:t>
      </w:r>
      <w:r>
        <w:t xml:space="preserve"> The New Zealand Prostitutes Collective pointed to estimates made by the Swedish National Bureau of Investigation which indicated that, since the i</w:t>
      </w:r>
      <w:r>
        <w:t>ntroduction of the Swedish sex buyer law, the number of Thai massage parlours in Stockholm had increased from 90 to 250.</w:t>
      </w:r>
      <w:r>
        <w:rPr>
          <w:sz w:val="22"/>
          <w:vertAlign w:val="superscript"/>
        </w:rPr>
        <w:t>88</w:t>
      </w:r>
      <w:r>
        <w:t xml:space="preserve"> Dr Belinda Brooks-Gordon argued that the concept of attempting to reduce demand in the sex industry by criminalising buyers was overl</w:t>
      </w:r>
      <w:r>
        <w:t>y simplistic and not supported by evidence.</w:t>
      </w:r>
      <w:r>
        <w:rPr>
          <w:sz w:val="22"/>
          <w:vertAlign w:val="superscript"/>
        </w:rPr>
        <w:t>89</w:t>
      </w:r>
    </w:p>
    <w:p w:rsidR="00BB3C8B" w:rsidRDefault="003C25C4">
      <w:pPr>
        <w:pStyle w:val="Heading4"/>
        <w:ind w:left="-5"/>
      </w:pPr>
      <w:r>
        <w:t>Harassment and other negative effects on sex workers</w:t>
      </w:r>
    </w:p>
    <w:p w:rsidR="00BB3C8B" w:rsidRDefault="003C25C4">
      <w:pPr>
        <w:numPr>
          <w:ilvl w:val="0"/>
          <w:numId w:val="39"/>
        </w:numPr>
        <w:spacing w:after="258" w:line="242" w:lineRule="auto"/>
        <w:ind w:right="0"/>
        <w:jc w:val="left"/>
      </w:pPr>
      <w:r>
        <w:t>Dr Jay Levy conducted fieldwork and research on the Swedish sex buyer law for over three years. He described cases where sex workers had been targeted and ha</w:t>
      </w:r>
      <w:r>
        <w:t xml:space="preserve">rassed </w:t>
      </w:r>
      <w:r>
        <w:lastRenderedPageBreak/>
        <w:t>by the police and faced consequences including eviction, removal of their children, deportation (of migrant sex workers) and ‘outing’ as sex workers. In addition, he reported cases where sex workers had been denied access to health information, harm</w:t>
      </w:r>
      <w:r>
        <w:t xml:space="preserve"> reduction interventions and condoms.</w:t>
      </w:r>
      <w:r>
        <w:rPr>
          <w:sz w:val="22"/>
          <w:vertAlign w:val="superscript"/>
        </w:rPr>
        <w:t>90</w:t>
      </w:r>
    </w:p>
    <w:p w:rsidR="00BB3C8B" w:rsidRDefault="003C25C4">
      <w:pPr>
        <w:numPr>
          <w:ilvl w:val="0"/>
          <w:numId w:val="39"/>
        </w:numPr>
        <w:spacing w:after="340"/>
        <w:ind w:right="0"/>
        <w:jc w:val="left"/>
      </w:pPr>
      <w:r>
        <w:t>The International Union of Sex Workers said that “kerb crawling crackdowns”, such as those run by the Swedish police, merely changed the way in which prostitutes worked and increased the risks to which prostitutes were exposed including providing sex witho</w:t>
      </w:r>
      <w:r>
        <w:t>ut a condom; working in more isolated locations; having less time to assess potential clients or agree prices, boundaries, safe sex and other limits; and finding themselves in situations they would have declined if they had more time to make a decision.</w:t>
      </w:r>
      <w:r>
        <w:rPr>
          <w:sz w:val="22"/>
          <w:vertAlign w:val="superscript"/>
        </w:rPr>
        <w:t>91</w:t>
      </w:r>
      <w:r>
        <w:t xml:space="preserve"> </w:t>
      </w:r>
      <w:r>
        <w:t xml:space="preserve">Action for Trans Health, a UK network campaigning for trans healthcare rights, argued that trans sex workers were particularly vulnerable, and that the criminalization of clients would mean that sex workers would be forced to undertake unsafe practices to </w:t>
      </w:r>
      <w:r>
        <w:t>ensure that their client base was not arrested whilst they were working.</w:t>
      </w:r>
      <w:r>
        <w:rPr>
          <w:sz w:val="22"/>
          <w:vertAlign w:val="superscript"/>
        </w:rPr>
        <w:t>92</w:t>
      </w:r>
      <w:r>
        <w:t xml:space="preserve"> However, representatives of the Mika Malmö organisation whom we met in Sweden told us that the sex buyer law empowered women at risk of exploitation, particularly those in street pr</w:t>
      </w:r>
      <w:r>
        <w:t>ostitution.</w:t>
      </w:r>
    </w:p>
    <w:p w:rsidR="00BB3C8B" w:rsidRDefault="003C25C4">
      <w:pPr>
        <w:pStyle w:val="Heading4"/>
        <w:ind w:left="-5"/>
      </w:pPr>
      <w:r>
        <w:t>Health</w:t>
      </w:r>
    </w:p>
    <w:p w:rsidR="00BB3C8B" w:rsidRDefault="003C25C4">
      <w:pPr>
        <w:spacing w:after="631"/>
        <w:ind w:left="-5" w:right="0"/>
      </w:pPr>
      <w:r>
        <w:t>75. The Sex Work Research Hub stated that criminal sanctions harmed sex workers’ broader health and access to care, and that data from multiple countries linked criminalisation of sex work with up to a five-fold increase in risk of HIV i</w:t>
      </w:r>
      <w:r>
        <w:t>nfection or other sexually transmitted infections.</w:t>
      </w:r>
      <w:r>
        <w:rPr>
          <w:sz w:val="22"/>
          <w:vertAlign w:val="superscript"/>
        </w:rPr>
        <w:t>93</w:t>
      </w:r>
      <w:r>
        <w:t xml:space="preserve"> Bridie Sweetman, a New Zealand-based lawyer and academic, argued that the Swedish model limited the ability of sex workers and their clients to access preventive health measures and health checks; was as</w:t>
      </w:r>
      <w:r>
        <w:t>sociated with a drop in willingness to carry and use condoms; and workers were more likely to engage in unprotected sex out of desperation for work and the inability to report a client for insisting on unprotected sex.</w:t>
      </w:r>
      <w:r>
        <w:rPr>
          <w:sz w:val="22"/>
          <w:vertAlign w:val="superscript"/>
        </w:rPr>
        <w:t>94</w:t>
      </w:r>
    </w:p>
    <w:p w:rsidR="00BB3C8B" w:rsidRDefault="003C25C4">
      <w:pPr>
        <w:spacing w:after="0" w:line="259" w:lineRule="auto"/>
        <w:ind w:left="0" w:right="0" w:firstLine="0"/>
        <w:jc w:val="left"/>
      </w:pPr>
      <w:r>
        <w:rPr>
          <w:rFonts w:ascii="Calibri" w:eastAsia="Calibri" w:hAnsi="Calibri" w:cs="Calibri"/>
          <w:noProof/>
          <w:sz w:val="22"/>
        </w:rPr>
        <mc:AlternateContent>
          <mc:Choice Requires="wpg">
            <w:drawing>
              <wp:inline distT="0" distB="0" distL="0" distR="0">
                <wp:extent cx="5400002" cy="1155709"/>
                <wp:effectExtent l="0" t="0" r="0" b="0"/>
                <wp:docPr id="37610" name="Group 37610"/>
                <wp:cNvGraphicFramePr/>
                <a:graphic xmlns:a="http://schemas.openxmlformats.org/drawingml/2006/main">
                  <a:graphicData uri="http://schemas.microsoft.com/office/word/2010/wordprocessingGroup">
                    <wpg:wgp>
                      <wpg:cNvGrpSpPr/>
                      <wpg:grpSpPr>
                        <a:xfrm>
                          <a:off x="0" y="0"/>
                          <a:ext cx="5400002" cy="1155709"/>
                          <a:chOff x="0" y="0"/>
                          <a:chExt cx="5400002" cy="1155709"/>
                        </a:xfrm>
                      </wpg:grpSpPr>
                      <wps:wsp>
                        <wps:cNvPr id="3659" name="Shape 3659"/>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660" name="Shape 3660"/>
                        <wps:cNvSpPr/>
                        <wps:spPr>
                          <a:xfrm>
                            <a:off x="1306075" y="177800"/>
                            <a:ext cx="409423" cy="0"/>
                          </a:xfrm>
                          <a:custGeom>
                            <a:avLst/>
                            <a:gdLst/>
                            <a:ahLst/>
                            <a:cxnLst/>
                            <a:rect l="0" t="0" r="0" b="0"/>
                            <a:pathLst>
                              <a:path w="409423">
                                <a:moveTo>
                                  <a:pt x="0" y="0"/>
                                </a:moveTo>
                                <a:lnTo>
                                  <a:pt x="40942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61" name="Rectangle 3661"/>
                        <wps:cNvSpPr/>
                        <wps:spPr>
                          <a:xfrm>
                            <a:off x="0" y="50642"/>
                            <a:ext cx="1425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9"/>
                                  <w:sz w:val="15"/>
                                </w:rPr>
                                <w:t>87</w:t>
                              </w:r>
                            </w:p>
                          </w:txbxContent>
                        </wps:txbx>
                        <wps:bodyPr horzOverflow="overflow" vert="horz" lIns="0" tIns="0" rIns="0" bIns="0" rtlCol="0">
                          <a:noAutofit/>
                        </wps:bodyPr>
                      </wps:wsp>
                      <wps:wsp>
                        <wps:cNvPr id="3662" name="Rectangle 3662"/>
                        <wps:cNvSpPr/>
                        <wps:spPr>
                          <a:xfrm>
                            <a:off x="107194" y="50642"/>
                            <a:ext cx="352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wps:txbx>
                        <wps:bodyPr horzOverflow="overflow" vert="horz" lIns="0" tIns="0" rIns="0" bIns="0" rtlCol="0">
                          <a:noAutofit/>
                        </wps:bodyPr>
                      </wps:wsp>
                      <wps:wsp>
                        <wps:cNvPr id="3663" name="Rectangle 3663"/>
                        <wps:cNvSpPr/>
                        <wps:spPr>
                          <a:xfrm>
                            <a:off x="179965" y="50642"/>
                            <a:ext cx="149638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3714" name="Rectangle 3714"/>
                        <wps:cNvSpPr/>
                        <wps:spPr>
                          <a:xfrm>
                            <a:off x="1306075" y="50642"/>
                            <a:ext cx="47100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wps:txbx>
                        <wps:bodyPr horzOverflow="overflow" vert="horz" lIns="0" tIns="0" rIns="0" bIns="0" rtlCol="0">
                          <a:noAutofit/>
                        </wps:bodyPr>
                      </wps:wsp>
                      <wps:wsp>
                        <wps:cNvPr id="3715" name="Rectangle 3715"/>
                        <wps:cNvSpPr/>
                        <wps:spPr>
                          <a:xfrm>
                            <a:off x="1662567" y="50642"/>
                            <a:ext cx="70435" cy="150118"/>
                          </a:xfrm>
                          <a:prstGeom prst="rect">
                            <a:avLst/>
                          </a:prstGeom>
                          <a:ln>
                            <a:noFill/>
                          </a:ln>
                        </wps:spPr>
                        <wps:txbx>
                          <w:txbxContent>
                            <w:p w:rsidR="00BB3C8B" w:rsidRDefault="003C25C4">
                              <w:pPr>
                                <w:spacing w:after="160" w:line="259" w:lineRule="auto"/>
                                <w:ind w:left="0" w:right="0" w:firstLine="0"/>
                                <w:jc w:val="left"/>
                              </w:pPr>
                              <w:hyperlink r:id="rId216">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3665" name="Shape 3665"/>
                        <wps:cNvSpPr/>
                        <wps:spPr>
                          <a:xfrm>
                            <a:off x="1839641" y="317502"/>
                            <a:ext cx="405968" cy="0"/>
                          </a:xfrm>
                          <a:custGeom>
                            <a:avLst/>
                            <a:gdLst/>
                            <a:ahLst/>
                            <a:cxnLst/>
                            <a:rect l="0" t="0" r="0" b="0"/>
                            <a:pathLst>
                              <a:path w="405968">
                                <a:moveTo>
                                  <a:pt x="0" y="0"/>
                                </a:moveTo>
                                <a:lnTo>
                                  <a:pt x="40596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66" name="Rectangle 3666"/>
                        <wps:cNvSpPr/>
                        <wps:spPr>
                          <a:xfrm>
                            <a:off x="0" y="190343"/>
                            <a:ext cx="14581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6"/>
                                  <w:w w:val="109"/>
                                  <w:sz w:val="15"/>
                                </w:rPr>
                                <w:t>88</w:t>
                              </w:r>
                            </w:p>
                          </w:txbxContent>
                        </wps:txbx>
                        <wps:bodyPr horzOverflow="overflow" vert="horz" lIns="0" tIns="0" rIns="0" bIns="0" rtlCol="0">
                          <a:noAutofit/>
                        </wps:bodyPr>
                      </wps:wsp>
                      <wps:wsp>
                        <wps:cNvPr id="3668" name="Rectangle 3668"/>
                        <wps:cNvSpPr/>
                        <wps:spPr>
                          <a:xfrm>
                            <a:off x="179984" y="190343"/>
                            <a:ext cx="220603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New</w:t>
                              </w:r>
                              <w:r>
                                <w:rPr>
                                  <w:rFonts w:ascii="Calibri" w:eastAsia="Calibri" w:hAnsi="Calibri" w:cs="Calibri"/>
                                  <w:spacing w:val="8"/>
                                  <w:w w:val="115"/>
                                  <w:sz w:val="15"/>
                                </w:rPr>
                                <w:t xml:space="preserve"> </w:t>
                              </w:r>
                              <w:r>
                                <w:rPr>
                                  <w:rFonts w:ascii="Calibri" w:eastAsia="Calibri" w:hAnsi="Calibri" w:cs="Calibri"/>
                                  <w:w w:val="115"/>
                                  <w:sz w:val="15"/>
                                </w:rPr>
                                <w:t>Zealand</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3716" name="Rectangle 3716"/>
                        <wps:cNvSpPr/>
                        <wps:spPr>
                          <a:xfrm>
                            <a:off x="1839641" y="190343"/>
                            <a:ext cx="46786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wps:txbx>
                        <wps:bodyPr horzOverflow="overflow" vert="horz" lIns="0" tIns="0" rIns="0" bIns="0" rtlCol="0">
                          <a:noAutofit/>
                        </wps:bodyPr>
                      </wps:wsp>
                      <wps:wsp>
                        <wps:cNvPr id="3717" name="Rectangle 3717"/>
                        <wps:cNvSpPr/>
                        <wps:spPr>
                          <a:xfrm>
                            <a:off x="2192942" y="190343"/>
                            <a:ext cx="70435" cy="150119"/>
                          </a:xfrm>
                          <a:prstGeom prst="rect">
                            <a:avLst/>
                          </a:prstGeom>
                          <a:ln>
                            <a:noFill/>
                          </a:ln>
                        </wps:spPr>
                        <wps:txbx>
                          <w:txbxContent>
                            <w:p w:rsidR="00BB3C8B" w:rsidRDefault="003C25C4">
                              <w:pPr>
                                <w:spacing w:after="160" w:line="259" w:lineRule="auto"/>
                                <w:ind w:left="0" w:right="0" w:firstLine="0"/>
                                <w:jc w:val="left"/>
                              </w:pPr>
                              <w:hyperlink r:id="rId217">
                                <w:r>
                                  <w:rPr>
                                    <w:rFonts w:ascii="Calibri" w:eastAsia="Calibri" w:hAnsi="Calibri" w:cs="Calibri"/>
                                    <w:color w:val="2A4A9A"/>
                                    <w:w w:val="109"/>
                                    <w:sz w:val="15"/>
                                  </w:rPr>
                                  <w:t>3</w:t>
                                </w:r>
                              </w:hyperlink>
                            </w:p>
                          </w:txbxContent>
                        </wps:txbx>
                        <wps:bodyPr horzOverflow="overflow" vert="horz" lIns="0" tIns="0" rIns="0" bIns="0" rtlCol="0">
                          <a:noAutofit/>
                        </wps:bodyPr>
                      </wps:wsp>
                      <wps:wsp>
                        <wps:cNvPr id="3670" name="Rectangle 3670"/>
                        <wps:cNvSpPr/>
                        <wps:spPr>
                          <a:xfrm>
                            <a:off x="2245615" y="190343"/>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671" name="Shape 3671"/>
                        <wps:cNvSpPr/>
                        <wps:spPr>
                          <a:xfrm>
                            <a:off x="1435734" y="457203"/>
                            <a:ext cx="399644" cy="0"/>
                          </a:xfrm>
                          <a:custGeom>
                            <a:avLst/>
                            <a:gdLst/>
                            <a:ahLst/>
                            <a:cxnLst/>
                            <a:rect l="0" t="0" r="0" b="0"/>
                            <a:pathLst>
                              <a:path w="399644">
                                <a:moveTo>
                                  <a:pt x="0" y="0"/>
                                </a:moveTo>
                                <a:lnTo>
                                  <a:pt x="39964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72" name="Rectangle 3672"/>
                        <wps:cNvSpPr/>
                        <wps:spPr>
                          <a:xfrm>
                            <a:off x="0" y="330044"/>
                            <a:ext cx="1437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09"/>
                                  <w:sz w:val="15"/>
                                </w:rPr>
                                <w:t>89</w:t>
                              </w:r>
                            </w:p>
                          </w:txbxContent>
                        </wps:txbx>
                        <wps:bodyPr horzOverflow="overflow" vert="horz" lIns="0" tIns="0" rIns="0" bIns="0" rtlCol="0">
                          <a:noAutofit/>
                        </wps:bodyPr>
                      </wps:wsp>
                      <wps:wsp>
                        <wps:cNvPr id="3674" name="Rectangle 3674"/>
                        <wps:cNvSpPr/>
                        <wps:spPr>
                          <a:xfrm>
                            <a:off x="179984" y="330044"/>
                            <a:ext cx="166863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Dr</w:t>
                              </w:r>
                              <w:r>
                                <w:rPr>
                                  <w:rFonts w:ascii="Calibri" w:eastAsia="Calibri" w:hAnsi="Calibri" w:cs="Calibri"/>
                                  <w:spacing w:val="8"/>
                                  <w:w w:val="116"/>
                                  <w:sz w:val="15"/>
                                </w:rPr>
                                <w:t xml:space="preserve"> </w:t>
                              </w:r>
                              <w:r>
                                <w:rPr>
                                  <w:rFonts w:ascii="Calibri" w:eastAsia="Calibri" w:hAnsi="Calibri" w:cs="Calibri"/>
                                  <w:w w:val="116"/>
                                  <w:sz w:val="15"/>
                                </w:rPr>
                                <w:t>Belinda</w:t>
                              </w:r>
                              <w:r>
                                <w:rPr>
                                  <w:rFonts w:ascii="Calibri" w:eastAsia="Calibri" w:hAnsi="Calibri" w:cs="Calibri"/>
                                  <w:spacing w:val="8"/>
                                  <w:w w:val="116"/>
                                  <w:sz w:val="15"/>
                                </w:rPr>
                                <w:t xml:space="preserve"> </w:t>
                              </w:r>
                              <w:r>
                                <w:rPr>
                                  <w:rFonts w:ascii="Calibri" w:eastAsia="Calibri" w:hAnsi="Calibri" w:cs="Calibri"/>
                                  <w:w w:val="116"/>
                                  <w:sz w:val="15"/>
                                </w:rPr>
                                <w:t>Brooks-Gordon</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3718" name="Rectangle 3718"/>
                        <wps:cNvSpPr/>
                        <wps:spPr>
                          <a:xfrm>
                            <a:off x="1435734" y="330044"/>
                            <a:ext cx="45814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wps:txbx>
                        <wps:bodyPr horzOverflow="overflow" vert="horz" lIns="0" tIns="0" rIns="0" bIns="0" rtlCol="0">
                          <a:noAutofit/>
                        </wps:bodyPr>
                      </wps:wsp>
                      <wps:wsp>
                        <wps:cNvPr id="3719" name="Rectangle 3719"/>
                        <wps:cNvSpPr/>
                        <wps:spPr>
                          <a:xfrm>
                            <a:off x="1781387" y="330044"/>
                            <a:ext cx="70435" cy="150119"/>
                          </a:xfrm>
                          <a:prstGeom prst="rect">
                            <a:avLst/>
                          </a:prstGeom>
                          <a:ln>
                            <a:noFill/>
                          </a:ln>
                        </wps:spPr>
                        <wps:txbx>
                          <w:txbxContent>
                            <w:p w:rsidR="00BB3C8B" w:rsidRDefault="003C25C4">
                              <w:pPr>
                                <w:spacing w:after="160" w:line="259" w:lineRule="auto"/>
                                <w:ind w:left="0" w:right="0" w:firstLine="0"/>
                                <w:jc w:val="left"/>
                              </w:pPr>
                              <w:hyperlink r:id="rId218">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3676" name="Rectangle 3676"/>
                        <wps:cNvSpPr/>
                        <wps:spPr>
                          <a:xfrm>
                            <a:off x="1835374" y="330044"/>
                            <a:ext cx="42185" cy="150119"/>
                          </a:xfrm>
                          <a:prstGeom prst="rect">
                            <a:avLst/>
                          </a:prstGeom>
                          <a:ln>
                            <a:noFill/>
                          </a:ln>
                        </wps:spPr>
                        <wps:txbx>
                          <w:txbxContent>
                            <w:p w:rsidR="00BB3C8B" w:rsidRDefault="003C25C4">
                              <w:pPr>
                                <w:spacing w:after="160" w:line="259" w:lineRule="auto"/>
                                <w:ind w:left="0" w:right="0" w:firstLine="0"/>
                                <w:jc w:val="left"/>
                              </w:pPr>
                              <w:hyperlink r:id="rId219">
                                <w:r>
                                  <w:rPr>
                                    <w:rFonts w:ascii="Calibri" w:eastAsia="Calibri" w:hAnsi="Calibri" w:cs="Calibri"/>
                                    <w:w w:val="111"/>
                                    <w:sz w:val="15"/>
                                  </w:rPr>
                                  <w:t>)</w:t>
                                </w:r>
                              </w:hyperlink>
                            </w:p>
                          </w:txbxContent>
                        </wps:txbx>
                        <wps:bodyPr horzOverflow="overflow" vert="horz" lIns="0" tIns="0" rIns="0" bIns="0" rtlCol="0">
                          <a:noAutofit/>
                        </wps:bodyPr>
                      </wps:wsp>
                      <wps:wsp>
                        <wps:cNvPr id="3677" name="Shape 3677"/>
                        <wps:cNvSpPr/>
                        <wps:spPr>
                          <a:xfrm>
                            <a:off x="742286" y="596904"/>
                            <a:ext cx="405778" cy="0"/>
                          </a:xfrm>
                          <a:custGeom>
                            <a:avLst/>
                            <a:gdLst/>
                            <a:ahLst/>
                            <a:cxnLst/>
                            <a:rect l="0" t="0" r="0" b="0"/>
                            <a:pathLst>
                              <a:path w="405778">
                                <a:moveTo>
                                  <a:pt x="0" y="0"/>
                                </a:moveTo>
                                <a:lnTo>
                                  <a:pt x="40577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78" name="Rectangle 3678"/>
                        <wps:cNvSpPr/>
                        <wps:spPr>
                          <a:xfrm>
                            <a:off x="0" y="469746"/>
                            <a:ext cx="14555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6"/>
                                  <w:w w:val="109"/>
                                  <w:sz w:val="15"/>
                                </w:rPr>
                                <w:t>90</w:t>
                              </w:r>
                            </w:p>
                          </w:txbxContent>
                        </wps:txbx>
                        <wps:bodyPr horzOverflow="overflow" vert="horz" lIns="0" tIns="0" rIns="0" bIns="0" rtlCol="0">
                          <a:noAutofit/>
                        </wps:bodyPr>
                      </wps:wsp>
                      <wps:wsp>
                        <wps:cNvPr id="3680" name="Rectangle 3680"/>
                        <wps:cNvSpPr/>
                        <wps:spPr>
                          <a:xfrm>
                            <a:off x="180042" y="469746"/>
                            <a:ext cx="746553"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Dr</w:t>
                              </w:r>
                              <w:r>
                                <w:rPr>
                                  <w:rFonts w:ascii="Calibri" w:eastAsia="Calibri" w:hAnsi="Calibri" w:cs="Calibri"/>
                                  <w:spacing w:val="8"/>
                                  <w:w w:val="115"/>
                                  <w:sz w:val="15"/>
                                </w:rPr>
                                <w:t xml:space="preserve"> </w:t>
                              </w:r>
                              <w:r>
                                <w:rPr>
                                  <w:rFonts w:ascii="Calibri" w:eastAsia="Calibri" w:hAnsi="Calibri" w:cs="Calibri"/>
                                  <w:w w:val="115"/>
                                  <w:sz w:val="15"/>
                                </w:rPr>
                                <w:t>Jay</w:t>
                              </w:r>
                              <w:r>
                                <w:rPr>
                                  <w:rFonts w:ascii="Calibri" w:eastAsia="Calibri" w:hAnsi="Calibri" w:cs="Calibri"/>
                                  <w:spacing w:val="8"/>
                                  <w:w w:val="115"/>
                                  <w:sz w:val="15"/>
                                </w:rPr>
                                <w:t xml:space="preserve"> </w:t>
                              </w:r>
                              <w:r>
                                <w:rPr>
                                  <w:rFonts w:ascii="Calibri" w:eastAsia="Calibri" w:hAnsi="Calibri" w:cs="Calibri"/>
                                  <w:w w:val="115"/>
                                  <w:sz w:val="15"/>
                                </w:rPr>
                                <w:t>Levy</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3720" name="Rectangle 3720"/>
                        <wps:cNvSpPr/>
                        <wps:spPr>
                          <a:xfrm>
                            <a:off x="742286" y="469746"/>
                            <a:ext cx="46602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wps:txbx>
                        <wps:bodyPr horzOverflow="overflow" vert="horz" lIns="0" tIns="0" rIns="0" bIns="0" rtlCol="0">
                          <a:noAutofit/>
                        </wps:bodyPr>
                      </wps:wsp>
                      <wps:wsp>
                        <wps:cNvPr id="3721" name="Rectangle 3721"/>
                        <wps:cNvSpPr/>
                        <wps:spPr>
                          <a:xfrm>
                            <a:off x="1093863" y="469746"/>
                            <a:ext cx="70435" cy="150118"/>
                          </a:xfrm>
                          <a:prstGeom prst="rect">
                            <a:avLst/>
                          </a:prstGeom>
                          <a:ln>
                            <a:noFill/>
                          </a:ln>
                        </wps:spPr>
                        <wps:txbx>
                          <w:txbxContent>
                            <w:p w:rsidR="00BB3C8B" w:rsidRDefault="003C25C4">
                              <w:pPr>
                                <w:spacing w:after="160" w:line="259" w:lineRule="auto"/>
                                <w:ind w:left="0" w:right="0" w:firstLine="0"/>
                                <w:jc w:val="left"/>
                              </w:pPr>
                              <w:hyperlink r:id="rId220">
                                <w:r>
                                  <w:rPr>
                                    <w:rFonts w:ascii="Calibri" w:eastAsia="Calibri" w:hAnsi="Calibri" w:cs="Calibri"/>
                                    <w:color w:val="2A4A9A"/>
                                    <w:w w:val="109"/>
                                    <w:sz w:val="15"/>
                                  </w:rPr>
                                  <w:t>5</w:t>
                                </w:r>
                              </w:hyperlink>
                            </w:p>
                          </w:txbxContent>
                        </wps:txbx>
                        <wps:bodyPr horzOverflow="overflow" vert="horz" lIns="0" tIns="0" rIns="0" bIns="0" rtlCol="0">
                          <a:noAutofit/>
                        </wps:bodyPr>
                      </wps:wsp>
                      <wps:wsp>
                        <wps:cNvPr id="3682" name="Rectangle 3682"/>
                        <wps:cNvSpPr/>
                        <wps:spPr>
                          <a:xfrm>
                            <a:off x="1148060" y="469746"/>
                            <a:ext cx="42185" cy="150118"/>
                          </a:xfrm>
                          <a:prstGeom prst="rect">
                            <a:avLst/>
                          </a:prstGeom>
                          <a:ln>
                            <a:noFill/>
                          </a:ln>
                        </wps:spPr>
                        <wps:txbx>
                          <w:txbxContent>
                            <w:p w:rsidR="00BB3C8B" w:rsidRDefault="003C25C4">
                              <w:pPr>
                                <w:spacing w:after="160" w:line="259" w:lineRule="auto"/>
                                <w:ind w:left="0" w:right="0" w:firstLine="0"/>
                                <w:jc w:val="left"/>
                              </w:pPr>
                              <w:hyperlink r:id="rId221">
                                <w:r>
                                  <w:rPr>
                                    <w:rFonts w:ascii="Calibri" w:eastAsia="Calibri" w:hAnsi="Calibri" w:cs="Calibri"/>
                                    <w:w w:val="111"/>
                                    <w:sz w:val="15"/>
                                  </w:rPr>
                                  <w:t>)</w:t>
                                </w:r>
                              </w:hyperlink>
                            </w:p>
                          </w:txbxContent>
                        </wps:txbx>
                        <wps:bodyPr horzOverflow="overflow" vert="horz" lIns="0" tIns="0" rIns="0" bIns="0" rtlCol="0">
                          <a:noAutofit/>
                        </wps:bodyPr>
                      </wps:wsp>
                      <wps:wsp>
                        <wps:cNvPr id="3683" name="Shape 3683"/>
                        <wps:cNvSpPr/>
                        <wps:spPr>
                          <a:xfrm>
                            <a:off x="1840337" y="736605"/>
                            <a:ext cx="390944" cy="0"/>
                          </a:xfrm>
                          <a:custGeom>
                            <a:avLst/>
                            <a:gdLst/>
                            <a:ahLst/>
                            <a:cxnLst/>
                            <a:rect l="0" t="0" r="0" b="0"/>
                            <a:pathLst>
                              <a:path w="390944">
                                <a:moveTo>
                                  <a:pt x="0" y="0"/>
                                </a:moveTo>
                                <a:lnTo>
                                  <a:pt x="39094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84" name="Rectangle 3684"/>
                        <wps:cNvSpPr/>
                        <wps:spPr>
                          <a:xfrm>
                            <a:off x="0" y="609447"/>
                            <a:ext cx="13897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
                                  <w:w w:val="108"/>
                                  <w:sz w:val="15"/>
                                </w:rPr>
                                <w:t>91</w:t>
                              </w:r>
                            </w:p>
                          </w:txbxContent>
                        </wps:txbx>
                        <wps:bodyPr horzOverflow="overflow" vert="horz" lIns="0" tIns="0" rIns="0" bIns="0" rtlCol="0">
                          <a:noAutofit/>
                        </wps:bodyPr>
                      </wps:wsp>
                      <wps:wsp>
                        <wps:cNvPr id="3686" name="Rectangle 3686"/>
                        <wps:cNvSpPr/>
                        <wps:spPr>
                          <a:xfrm>
                            <a:off x="180003" y="609447"/>
                            <a:ext cx="220696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International</w:t>
                              </w:r>
                              <w:r>
                                <w:rPr>
                                  <w:rFonts w:ascii="Calibri" w:eastAsia="Calibri" w:hAnsi="Calibri" w:cs="Calibri"/>
                                  <w:spacing w:val="8"/>
                                  <w:w w:val="116"/>
                                  <w:sz w:val="15"/>
                                </w:rPr>
                                <w:t xml:space="preserve"> </w:t>
                              </w:r>
                              <w:r>
                                <w:rPr>
                                  <w:rFonts w:ascii="Calibri" w:eastAsia="Calibri" w:hAnsi="Calibri" w:cs="Calibri"/>
                                  <w:w w:val="116"/>
                                  <w:sz w:val="15"/>
                                </w:rPr>
                                <w:t>Union</w:t>
                              </w:r>
                              <w:r>
                                <w:rPr>
                                  <w:rFonts w:ascii="Calibri" w:eastAsia="Calibri" w:hAnsi="Calibri" w:cs="Calibri"/>
                                  <w:spacing w:val="8"/>
                                  <w:w w:val="116"/>
                                  <w:sz w:val="15"/>
                                </w:rPr>
                                <w:t xml:space="preserve"> </w:t>
                              </w:r>
                              <w:r>
                                <w:rPr>
                                  <w:rFonts w:ascii="Calibri" w:eastAsia="Calibri" w:hAnsi="Calibri" w:cs="Calibri"/>
                                  <w:w w:val="116"/>
                                  <w:sz w:val="15"/>
                                </w:rPr>
                                <w:t>of</w:t>
                              </w:r>
                              <w:r>
                                <w:rPr>
                                  <w:rFonts w:ascii="Calibri" w:eastAsia="Calibri" w:hAnsi="Calibri" w:cs="Calibri"/>
                                  <w:spacing w:val="8"/>
                                  <w:w w:val="116"/>
                                  <w:sz w:val="15"/>
                                </w:rPr>
                                <w:t xml:space="preserve"> </w:t>
                              </w:r>
                              <w:r>
                                <w:rPr>
                                  <w:rFonts w:ascii="Calibri" w:eastAsia="Calibri" w:hAnsi="Calibri" w:cs="Calibri"/>
                                  <w:w w:val="116"/>
                                  <w:sz w:val="15"/>
                                </w:rPr>
                                <w:t>Sex</w:t>
                              </w:r>
                              <w:r>
                                <w:rPr>
                                  <w:rFonts w:ascii="Calibri" w:eastAsia="Calibri" w:hAnsi="Calibri" w:cs="Calibri"/>
                                  <w:spacing w:val="8"/>
                                  <w:w w:val="116"/>
                                  <w:sz w:val="15"/>
                                </w:rPr>
                                <w:t xml:space="preserve"> </w:t>
                              </w:r>
                              <w:r>
                                <w:rPr>
                                  <w:rFonts w:ascii="Calibri" w:eastAsia="Calibri" w:hAnsi="Calibri" w:cs="Calibri"/>
                                  <w:w w:val="116"/>
                                  <w:sz w:val="15"/>
                                </w:rPr>
                                <w:t>Workers</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3722" name="Rectangle 3722"/>
                        <wps:cNvSpPr/>
                        <wps:spPr>
                          <a:xfrm>
                            <a:off x="1840337" y="609447"/>
                            <a:ext cx="45918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wps:txbx>
                        <wps:bodyPr horzOverflow="overflow" vert="horz" lIns="0" tIns="0" rIns="0" bIns="0" rtlCol="0">
                          <a:noAutofit/>
                        </wps:bodyPr>
                      </wps:wsp>
                      <wps:wsp>
                        <wps:cNvPr id="3723" name="Rectangle 3723"/>
                        <wps:cNvSpPr/>
                        <wps:spPr>
                          <a:xfrm>
                            <a:off x="2181970" y="609447"/>
                            <a:ext cx="70436" cy="150119"/>
                          </a:xfrm>
                          <a:prstGeom prst="rect">
                            <a:avLst/>
                          </a:prstGeom>
                          <a:ln>
                            <a:noFill/>
                          </a:ln>
                        </wps:spPr>
                        <wps:txbx>
                          <w:txbxContent>
                            <w:p w:rsidR="00BB3C8B" w:rsidRDefault="003C25C4">
                              <w:pPr>
                                <w:spacing w:after="160" w:line="259" w:lineRule="auto"/>
                                <w:ind w:left="0" w:right="0" w:firstLine="0"/>
                                <w:jc w:val="left"/>
                              </w:pPr>
                              <w:hyperlink r:id="rId222">
                                <w:r>
                                  <w:rPr>
                                    <w:rFonts w:ascii="Calibri" w:eastAsia="Calibri" w:hAnsi="Calibri" w:cs="Calibri"/>
                                    <w:color w:val="2A4A9A"/>
                                    <w:w w:val="109"/>
                                    <w:sz w:val="15"/>
                                  </w:rPr>
                                  <w:t>1</w:t>
                                </w:r>
                              </w:hyperlink>
                            </w:p>
                          </w:txbxContent>
                        </wps:txbx>
                        <wps:bodyPr horzOverflow="overflow" vert="horz" lIns="0" tIns="0" rIns="0" bIns="0" rtlCol="0">
                          <a:noAutofit/>
                        </wps:bodyPr>
                      </wps:wsp>
                      <wps:wsp>
                        <wps:cNvPr id="3688" name="Rectangle 3688"/>
                        <wps:cNvSpPr/>
                        <wps:spPr>
                          <a:xfrm>
                            <a:off x="2231281" y="609447"/>
                            <a:ext cx="42185" cy="150119"/>
                          </a:xfrm>
                          <a:prstGeom prst="rect">
                            <a:avLst/>
                          </a:prstGeom>
                          <a:ln>
                            <a:noFill/>
                          </a:ln>
                        </wps:spPr>
                        <wps:txbx>
                          <w:txbxContent>
                            <w:p w:rsidR="00BB3C8B" w:rsidRDefault="003C25C4">
                              <w:pPr>
                                <w:spacing w:after="160" w:line="259" w:lineRule="auto"/>
                                <w:ind w:left="0" w:right="0" w:firstLine="0"/>
                                <w:jc w:val="left"/>
                              </w:pPr>
                              <w:hyperlink r:id="rId223">
                                <w:r>
                                  <w:rPr>
                                    <w:rFonts w:ascii="Calibri" w:eastAsia="Calibri" w:hAnsi="Calibri" w:cs="Calibri"/>
                                    <w:w w:val="111"/>
                                    <w:sz w:val="15"/>
                                  </w:rPr>
                                  <w:t>)</w:t>
                                </w:r>
                              </w:hyperlink>
                            </w:p>
                          </w:txbxContent>
                        </wps:txbx>
                        <wps:bodyPr horzOverflow="overflow" vert="horz" lIns="0" tIns="0" rIns="0" bIns="0" rtlCol="0">
                          <a:noAutofit/>
                        </wps:bodyPr>
                      </wps:wsp>
                      <wps:wsp>
                        <wps:cNvPr id="3689" name="Shape 3689"/>
                        <wps:cNvSpPr/>
                        <wps:spPr>
                          <a:xfrm>
                            <a:off x="1292394" y="876307"/>
                            <a:ext cx="401130" cy="0"/>
                          </a:xfrm>
                          <a:custGeom>
                            <a:avLst/>
                            <a:gdLst/>
                            <a:ahLst/>
                            <a:cxnLst/>
                            <a:rect l="0" t="0" r="0" b="0"/>
                            <a:pathLst>
                              <a:path w="401130">
                                <a:moveTo>
                                  <a:pt x="0" y="0"/>
                                </a:moveTo>
                                <a:lnTo>
                                  <a:pt x="401130"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90" name="Rectangle 3690"/>
                        <wps:cNvSpPr/>
                        <wps:spPr>
                          <a:xfrm>
                            <a:off x="1" y="749148"/>
                            <a:ext cx="14074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92</w:t>
                              </w:r>
                            </w:p>
                          </w:txbxContent>
                        </wps:txbx>
                        <wps:bodyPr horzOverflow="overflow" vert="horz" lIns="0" tIns="0" rIns="0" bIns="0" rtlCol="0">
                          <a:noAutofit/>
                        </wps:bodyPr>
                      </wps:wsp>
                      <wps:wsp>
                        <wps:cNvPr id="3692" name="Rectangle 3692"/>
                        <wps:cNvSpPr/>
                        <wps:spPr>
                          <a:xfrm>
                            <a:off x="180003" y="749148"/>
                            <a:ext cx="147819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6"/>
                                  <w:sz w:val="15"/>
                                </w:rPr>
                                <w:t>Action</w:t>
                              </w:r>
                              <w:r>
                                <w:rPr>
                                  <w:rFonts w:ascii="Calibri" w:eastAsia="Calibri" w:hAnsi="Calibri" w:cs="Calibri"/>
                                  <w:spacing w:val="8"/>
                                  <w:w w:val="116"/>
                                  <w:sz w:val="15"/>
                                </w:rPr>
                                <w:t xml:space="preserve"> </w:t>
                              </w:r>
                              <w:r>
                                <w:rPr>
                                  <w:rFonts w:ascii="Calibri" w:eastAsia="Calibri" w:hAnsi="Calibri" w:cs="Calibri"/>
                                  <w:w w:val="116"/>
                                  <w:sz w:val="15"/>
                                </w:rPr>
                                <w:t>for</w:t>
                              </w:r>
                              <w:r>
                                <w:rPr>
                                  <w:rFonts w:ascii="Calibri" w:eastAsia="Calibri" w:hAnsi="Calibri" w:cs="Calibri"/>
                                  <w:spacing w:val="8"/>
                                  <w:w w:val="116"/>
                                  <w:sz w:val="15"/>
                                </w:rPr>
                                <w:t xml:space="preserve"> </w:t>
                              </w:r>
                              <w:r>
                                <w:rPr>
                                  <w:rFonts w:ascii="Calibri" w:eastAsia="Calibri" w:hAnsi="Calibri" w:cs="Calibri"/>
                                  <w:w w:val="116"/>
                                  <w:sz w:val="15"/>
                                </w:rPr>
                                <w:t>Trans</w:t>
                              </w:r>
                              <w:r>
                                <w:rPr>
                                  <w:rFonts w:ascii="Calibri" w:eastAsia="Calibri" w:hAnsi="Calibri" w:cs="Calibri"/>
                                  <w:spacing w:val="8"/>
                                  <w:w w:val="116"/>
                                  <w:sz w:val="15"/>
                                </w:rPr>
                                <w:t xml:space="preserve"> </w:t>
                              </w:r>
                              <w:r>
                                <w:rPr>
                                  <w:rFonts w:ascii="Calibri" w:eastAsia="Calibri" w:hAnsi="Calibri" w:cs="Calibri"/>
                                  <w:w w:val="116"/>
                                  <w:sz w:val="15"/>
                                </w:rPr>
                                <w:t>Health</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3724" name="Rectangle 3724"/>
                        <wps:cNvSpPr/>
                        <wps:spPr>
                          <a:xfrm>
                            <a:off x="1292394" y="749148"/>
                            <a:ext cx="46068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PRO016</w:t>
                              </w:r>
                            </w:p>
                          </w:txbxContent>
                        </wps:txbx>
                        <wps:bodyPr horzOverflow="overflow" vert="horz" lIns="0" tIns="0" rIns="0" bIns="0" rtlCol="0">
                          <a:noAutofit/>
                        </wps:bodyPr>
                      </wps:wsp>
                      <wps:wsp>
                        <wps:cNvPr id="3725" name="Rectangle 3725"/>
                        <wps:cNvSpPr/>
                        <wps:spPr>
                          <a:xfrm>
                            <a:off x="1639295" y="749148"/>
                            <a:ext cx="70435" cy="150119"/>
                          </a:xfrm>
                          <a:prstGeom prst="rect">
                            <a:avLst/>
                          </a:prstGeom>
                          <a:ln>
                            <a:noFill/>
                          </a:ln>
                        </wps:spPr>
                        <wps:txbx>
                          <w:txbxContent>
                            <w:p w:rsidR="00BB3C8B" w:rsidRDefault="003C25C4">
                              <w:pPr>
                                <w:spacing w:after="160" w:line="259" w:lineRule="auto"/>
                                <w:ind w:left="0" w:right="0" w:firstLine="0"/>
                                <w:jc w:val="left"/>
                              </w:pPr>
                              <w:hyperlink r:id="rId224">
                                <w:r>
                                  <w:rPr>
                                    <w:rFonts w:ascii="Calibri" w:eastAsia="Calibri" w:hAnsi="Calibri" w:cs="Calibri"/>
                                    <w:color w:val="2A4A9A"/>
                                    <w:w w:val="109"/>
                                    <w:sz w:val="15"/>
                                  </w:rPr>
                                  <w:t>5</w:t>
                                </w:r>
                              </w:hyperlink>
                            </w:p>
                          </w:txbxContent>
                        </wps:txbx>
                        <wps:bodyPr horzOverflow="overflow" vert="horz" lIns="0" tIns="0" rIns="0" bIns="0" rtlCol="0">
                          <a:noAutofit/>
                        </wps:bodyPr>
                      </wps:wsp>
                      <wps:wsp>
                        <wps:cNvPr id="3694" name="Rectangle 3694"/>
                        <wps:cNvSpPr/>
                        <wps:spPr>
                          <a:xfrm>
                            <a:off x="1693518" y="749148"/>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3695" name="Shape 3695"/>
                        <wps:cNvSpPr/>
                        <wps:spPr>
                          <a:xfrm>
                            <a:off x="1306075" y="1016008"/>
                            <a:ext cx="409423" cy="0"/>
                          </a:xfrm>
                          <a:custGeom>
                            <a:avLst/>
                            <a:gdLst/>
                            <a:ahLst/>
                            <a:cxnLst/>
                            <a:rect l="0" t="0" r="0" b="0"/>
                            <a:pathLst>
                              <a:path w="409423">
                                <a:moveTo>
                                  <a:pt x="0" y="0"/>
                                </a:moveTo>
                                <a:lnTo>
                                  <a:pt x="40942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696" name="Rectangle 3696"/>
                        <wps:cNvSpPr/>
                        <wps:spPr>
                          <a:xfrm>
                            <a:off x="1" y="888850"/>
                            <a:ext cx="14061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9"/>
                                  <w:sz w:val="15"/>
                                </w:rPr>
                                <w:t>93</w:t>
                              </w:r>
                            </w:p>
                          </w:txbxContent>
                        </wps:txbx>
                        <wps:bodyPr horzOverflow="overflow" vert="horz" lIns="0" tIns="0" rIns="0" bIns="0" rtlCol="0">
                          <a:noAutofit/>
                        </wps:bodyPr>
                      </wps:wsp>
                      <wps:wsp>
                        <wps:cNvPr id="3698" name="Rectangle 3698"/>
                        <wps:cNvSpPr/>
                        <wps:spPr>
                          <a:xfrm>
                            <a:off x="179956" y="888850"/>
                            <a:ext cx="149638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3726" name="Rectangle 3726"/>
                        <wps:cNvSpPr/>
                        <wps:spPr>
                          <a:xfrm>
                            <a:off x="1306075" y="888850"/>
                            <a:ext cx="471005"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wps:txbx>
                        <wps:bodyPr horzOverflow="overflow" vert="horz" lIns="0" tIns="0" rIns="0" bIns="0" rtlCol="0">
                          <a:noAutofit/>
                        </wps:bodyPr>
                      </wps:wsp>
                      <wps:wsp>
                        <wps:cNvPr id="3727" name="Rectangle 3727"/>
                        <wps:cNvSpPr/>
                        <wps:spPr>
                          <a:xfrm>
                            <a:off x="1662567" y="888850"/>
                            <a:ext cx="70435" cy="150118"/>
                          </a:xfrm>
                          <a:prstGeom prst="rect">
                            <a:avLst/>
                          </a:prstGeom>
                          <a:ln>
                            <a:noFill/>
                          </a:ln>
                        </wps:spPr>
                        <wps:txbx>
                          <w:txbxContent>
                            <w:p w:rsidR="00BB3C8B" w:rsidRDefault="003C25C4">
                              <w:pPr>
                                <w:spacing w:after="160" w:line="259" w:lineRule="auto"/>
                                <w:ind w:left="0" w:right="0" w:firstLine="0"/>
                                <w:jc w:val="left"/>
                              </w:pPr>
                              <w:hyperlink r:id="rId225">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3700" name="Shape 3700"/>
                        <wps:cNvSpPr/>
                        <wps:spPr>
                          <a:xfrm>
                            <a:off x="820856" y="1155709"/>
                            <a:ext cx="407213" cy="0"/>
                          </a:xfrm>
                          <a:custGeom>
                            <a:avLst/>
                            <a:gdLst/>
                            <a:ahLst/>
                            <a:cxnLst/>
                            <a:rect l="0" t="0" r="0" b="0"/>
                            <a:pathLst>
                              <a:path w="407213">
                                <a:moveTo>
                                  <a:pt x="0" y="0"/>
                                </a:moveTo>
                                <a:lnTo>
                                  <a:pt x="40721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701" name="Rectangle 3701"/>
                        <wps:cNvSpPr/>
                        <wps:spPr>
                          <a:xfrm>
                            <a:off x="1" y="1028550"/>
                            <a:ext cx="14492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5"/>
                                  <w:w w:val="109"/>
                                  <w:sz w:val="15"/>
                                </w:rPr>
                                <w:t>94</w:t>
                              </w:r>
                            </w:p>
                          </w:txbxContent>
                        </wps:txbx>
                        <wps:bodyPr horzOverflow="overflow" vert="horz" lIns="0" tIns="0" rIns="0" bIns="0" rtlCol="0">
                          <a:noAutofit/>
                        </wps:bodyPr>
                      </wps:wsp>
                      <wps:wsp>
                        <wps:cNvPr id="3703" name="Rectangle 3703"/>
                        <wps:cNvSpPr/>
                        <wps:spPr>
                          <a:xfrm>
                            <a:off x="180014" y="1028550"/>
                            <a:ext cx="85106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3728" name="Rectangle 3728"/>
                        <wps:cNvSpPr/>
                        <wps:spPr>
                          <a:xfrm>
                            <a:off x="820856" y="1028550"/>
                            <a:ext cx="47024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wps:txbx>
                        <wps:bodyPr horzOverflow="overflow" vert="horz" lIns="0" tIns="0" rIns="0" bIns="0" rtlCol="0">
                          <a:noAutofit/>
                        </wps:bodyPr>
                      </wps:wsp>
                      <wps:wsp>
                        <wps:cNvPr id="3729" name="Rectangle 3729"/>
                        <wps:cNvSpPr/>
                        <wps:spPr>
                          <a:xfrm>
                            <a:off x="1174138" y="1028550"/>
                            <a:ext cx="70435" cy="150119"/>
                          </a:xfrm>
                          <a:prstGeom prst="rect">
                            <a:avLst/>
                          </a:prstGeom>
                          <a:ln>
                            <a:noFill/>
                          </a:ln>
                        </wps:spPr>
                        <wps:txbx>
                          <w:txbxContent>
                            <w:p w:rsidR="00BB3C8B" w:rsidRDefault="003C25C4">
                              <w:pPr>
                                <w:spacing w:after="160" w:line="259" w:lineRule="auto"/>
                                <w:ind w:left="0" w:right="0" w:firstLine="0"/>
                                <w:jc w:val="left"/>
                              </w:pPr>
                              <w:hyperlink r:id="rId226">
                                <w:r>
                                  <w:rPr>
                                    <w:rFonts w:ascii="Calibri" w:eastAsia="Calibri" w:hAnsi="Calibri" w:cs="Calibri"/>
                                    <w:color w:val="2A4A9A"/>
                                    <w:w w:val="109"/>
                                    <w:sz w:val="15"/>
                                  </w:rPr>
                                  <w:t>0</w:t>
                                </w:r>
                              </w:hyperlink>
                            </w:p>
                          </w:txbxContent>
                        </wps:txbx>
                        <wps:bodyPr horzOverflow="overflow" vert="horz" lIns="0" tIns="0" rIns="0" bIns="0" rtlCol="0">
                          <a:noAutofit/>
                        </wps:bodyPr>
                      </wps:wsp>
                      <wps:wsp>
                        <wps:cNvPr id="3705" name="Rectangle 3705"/>
                        <wps:cNvSpPr/>
                        <wps:spPr>
                          <a:xfrm>
                            <a:off x="1228068" y="1028550"/>
                            <a:ext cx="42185" cy="150119"/>
                          </a:xfrm>
                          <a:prstGeom prst="rect">
                            <a:avLst/>
                          </a:prstGeom>
                          <a:ln>
                            <a:noFill/>
                          </a:ln>
                        </wps:spPr>
                        <wps:txbx>
                          <w:txbxContent>
                            <w:p w:rsidR="00BB3C8B" w:rsidRDefault="003C25C4">
                              <w:pPr>
                                <w:spacing w:after="160" w:line="259" w:lineRule="auto"/>
                                <w:ind w:left="0" w:right="0" w:firstLine="0"/>
                                <w:jc w:val="left"/>
                              </w:pPr>
                              <w:hyperlink r:id="rId227">
                                <w:r>
                                  <w:rPr>
                                    <w:rFonts w:ascii="Calibri" w:eastAsia="Calibri" w:hAnsi="Calibri" w:cs="Calibri"/>
                                    <w:w w:val="111"/>
                                    <w:sz w:val="15"/>
                                  </w:rPr>
                                  <w:t>)</w:t>
                                </w:r>
                              </w:hyperlink>
                            </w:p>
                          </w:txbxContent>
                        </wps:txbx>
                        <wps:bodyPr horzOverflow="overflow" vert="horz" lIns="0" tIns="0" rIns="0" bIns="0" rtlCol="0">
                          <a:noAutofit/>
                        </wps:bodyPr>
                      </wps:wsp>
                    </wpg:wgp>
                  </a:graphicData>
                </a:graphic>
              </wp:inline>
            </w:drawing>
          </mc:Choice>
          <mc:Fallback>
            <w:pict>
              <v:group id="Group 37610" o:spid="_x0000_s1309" style="width:425.2pt;height:91pt;mso-position-horizontal-relative:char;mso-position-vertical-relative:line" coordsize="54000,115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">
                <v:shape id="Shape 3659" o:spid="_x0000_s1310"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vOl8QA&#10;AADdAAAADwAAAGRycy9kb3ducmV2LnhtbESPQWvCQBSE74X+h+UJ3nRjJVKjq0hB0JOo1fMz+0yC&#10;2bdxd2viv+8WhB6HmfmGmS87U4sHOV9ZVjAaJiCIc6srLhR8H9eDTxA+IGusLZOCJ3lYLt7f5php&#10;2/KeHodQiAhhn6GCMoQmk9LnJRn0Q9sQR+9qncEQpSukdthGuKnlR5JMpMGK40KJDX2VlN8OP0bB&#10;pQin3b1dtZdzunb7O283O0qV6ve61QxEoC78h1/tjVYwnqRT+HsTn4Bc/A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LbzpfEAAAA3QAAAA8AAAAAAAAAAAAAAAAAmAIAAGRycy9k&#10;b3ducmV2LnhtbFBLBQYAAAAABAAEAPUAAACJAwAAAAA=&#10;" path="m,l5400002,e" filled="f" strokeweight=".25pt">
                  <v:stroke miterlimit="83231f" joinstyle="miter"/>
                  <v:path arrowok="t" textboxrect="0,0,5400002,0"/>
                </v:shape>
                <v:shape id="Shape 3660" o:spid="_x0000_s1311" style="position:absolute;left:13060;top:1778;width:4094;height:0;visibility:visible;mso-wrap-style:square;v-text-anchor:top" coordsize="4094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VocsEA&#10;AADdAAAADwAAAGRycy9kb3ducmV2LnhtbERPy4rCMBTdC/MP4Qqz00QHinSMIjIFBze+mPW1ubbF&#10;5qY20Xb+3iwEl4fzni97W4sHtb5yrGEyViCIc2cqLjScjtloBsIHZIO1Y9LwTx6Wi4/BHFPjOt7T&#10;4xAKEUPYp6ihDKFJpfR5SRb92DXEkbu41mKIsC2kabGL4baWU6USabHi2FBiQ+uS8uvhbjWobPdH&#10;3f13Y+uf7Xk1UbdtdkWtP4f96htEoD68xS/3xmj4SpK4P76JT0Aun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TFaHLBAAAA3QAAAA8AAAAAAAAAAAAAAAAAmAIAAGRycy9kb3du&#10;cmV2LnhtbFBLBQYAAAAABAAEAPUAAACGAwAAAAA=&#10;" path="m,l409423,e" filled="f" strokecolor="#2a4a9a" strokeweight=".5pt">
                  <v:stroke miterlimit="83231f" joinstyle="miter"/>
                  <v:path arrowok="t" textboxrect="0,0,409423,0"/>
                </v:shape>
                <v:rect id="Rectangle 3661" o:spid="_x0000_s1312" style="position:absolute;top:506;width:142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MKu4sUA&#10;AADdAAAADwAAAGRycy9kb3ducmV2LnhtbESPT4vCMBTE74LfITzBm6YqFK1GEf+gx10V1NujebbF&#10;5qU00Xb3028WFvY4zMxvmMWqNaV4U+0KywpGwwgEcWp1wZmCy3k/mIJwHlljaZkUfJGD1bLbWWCi&#10;bcOf9D75TAQIuwQV5N5XiZQuzcmgG9qKOHgPWxv0QdaZ1DU2AW5KOY6iWBosOCzkWNEmp/R5ehkF&#10;h2m1vh3td5OVu/vh+nGdbc8zr1S/167nIDy1/j/81z5qBZM4HsHvm/AE5PI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wq7i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9"/>
                            <w:sz w:val="15"/>
                          </w:rPr>
                          <w:t>87</w:t>
                        </w:r>
                      </w:p>
                    </w:txbxContent>
                  </v:textbox>
                </v:rect>
                <v:rect id="Rectangle 3662" o:spid="_x0000_s1313" style="position:absolute;left:1071;top:506;width:35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BAwlcUA&#10;AADdAAAADwAAAGRycy9kb3ducmV2LnhtbESPT4vCMBTE7wv7HcJb8Lamq1C0GkVWFz36D9Tbo3m2&#10;xealNFlb/fRGEDwOM/MbZjxtTSmuVLvCsoKfbgSCOLW64EzBfvf3PQDhPLLG0jIpuJGD6eTzY4yJ&#10;tg1v6Lr1mQgQdgkqyL2vEildmpNB17UVcfDOtjbog6wzqWtsAtyUshdFsTRYcFjIsaLfnNLL9t8o&#10;WA6q2XFl701WLk7Lw/ownO+GXqnOVzsbgfDU+nf41V5pBf047sH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MEDCV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z w:val="15"/>
                          </w:rPr>
                          <w:t xml:space="preserve"> </w:t>
                        </w:r>
                      </w:p>
                    </w:txbxContent>
                  </v:textbox>
                </v:rect>
                <v:rect id="Rectangle 3663" o:spid="_x0000_s1314" style="position:absolute;left:1799;top:506;width:1496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1yVDscA&#10;AADdAAAADwAAAGRycy9kb3ducmV2LnhtbESPQWvCQBSE74L/YXmCN91YIWh0DcFWzLGNBevtkX1N&#10;QrNvQ3Zr0v76bqHQ4zAz3zD7dDStuFPvGssKVssIBHFpdcOVgtfLabEB4TyyxtYyKfgiB+lhOtlj&#10;ou3AL3QvfCUChF2CCmrvu0RKV9Zk0C1tRxy8d9sb9EH2ldQ9DgFuWvkQRbE02HBYqLGjY03lR/Fp&#10;FJw3XfaW2++hap9u5+vzdft42Xql5rMx24HwNPr/8F871wrWcbyG3zfhCcjD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NclQ7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3714" o:spid="_x0000_s1315" style="position:absolute;left:13060;top:506;width:47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lJxmsYA&#10;AADdAAAADwAAAGRycy9kb3ducmV2LnhtbESPQWvCQBSE74L/YXmCN91Yi9XUVUQterRaUG+P7GsS&#10;mn0bsquJ/npXEHocZuYbZjpvTCGuVLncsoJBPwJBnFidc6rg5/DVG4NwHlljYZkU3MjBfNZuTTHW&#10;tuZvuu59KgKEXYwKMu/LWEqXZGTQ9W1JHLxfWxn0QVap1BXWAW4K+RZFI2kw57CQYUnLjJK//cUo&#10;2IzLxWlr73VarM+b4+44WR0mXqlup1l8gvDU+P/wq73VCoYfg3d4vglPQM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lJxm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v:textbox>
                </v:rect>
                <v:rect id="Rectangle 3715" o:spid="_x0000_s1316" style="position:absolute;left:16625;top:506;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R7UAcYA&#10;AADdAAAADwAAAGRycy9kb3ducmV2LnhtbESPQWvCQBSE74L/YXmCN91YqdXUVUQterRaUG+P7GsS&#10;mn0bsquJ/npXEHocZuYbZjpvTCGuVLncsoJBPwJBnFidc6rg5/DVG4NwHlljYZkU3MjBfNZuTTHW&#10;tuZvuu59KgKEXYwKMu/LWEqXZGTQ9W1JHLxfWxn0QVap1BXWAW4K+RZFI2kw57CQYUnLjJK//cUo&#10;2IzLxWlr73VarM+b4+44WR0mXqlup1l8gvDU+P/wq73VCoYfg3d4vglPQM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R7UAc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28">
                          <w:r>
                            <w:rPr>
                              <w:rFonts w:ascii="Calibri" w:eastAsia="Calibri" w:hAnsi="Calibri" w:cs="Calibri"/>
                              <w:color w:val="2A4A9A"/>
                              <w:w w:val="109"/>
                              <w:sz w:val="15"/>
                            </w:rPr>
                            <w:t>0</w:t>
                          </w:r>
                        </w:hyperlink>
                      </w:p>
                    </w:txbxContent>
                  </v:textbox>
                </v:rect>
                <v:shape id="Shape 3665" o:spid="_x0000_s1317" style="position:absolute;left:18396;top:3175;width:4060;height:0;visibility:visible;mso-wrap-style:square;v-text-anchor:top" coordsize="40596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ioUDcYA&#10;AADdAAAADwAAAGRycy9kb3ducmV2LnhtbESPQWvCQBSE74L/YXlCb7rRarTRTSgt0kBP0dLzI/ua&#10;BLNvQ3Yb0/76riD0OMzMN8whG00rBupdY1nBchGBIC6tbrhS8HE+zncgnEfW2FomBT/kIEunkwMm&#10;2l65oOHkKxEg7BJUUHvfJVK6siaDbmE74uB92d6gD7KvpO7xGuCmlasoiqXBhsNCjR291FReTt8m&#10;UNr1U1m8D+viuHvdfr795nYz5ko9zMbnPQhPo/8P39u5VvAYxxu4vQlPQKZ/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ioUDcYAAADdAAAADwAAAAAAAAAAAAAAAACYAgAAZHJz&#10;L2Rvd25yZXYueG1sUEsFBgAAAAAEAAQA9QAAAIsDAAAAAA==&#10;" path="m,l405968,e" filled="f" strokecolor="#2a4a9a" strokeweight=".5pt">
                  <v:stroke miterlimit="83231f" joinstyle="miter"/>
                  <v:path arrowok="t" textboxrect="0,0,405968,0"/>
                </v:shape>
                <v:rect id="Rectangle 3666" o:spid="_x0000_s1318" style="position:absolute;top:1903;width:145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s2lsUA&#10;AADdAAAADwAAAGRycy9kb3ducmV2LnhtbESPQYvCMBSE7wv+h/AEb2vqCkWrUURX9Lirgnp7NM+2&#10;2LyUJtrqr98sCB6HmfmGmc5bU4o71a6wrGDQj0AQp1YXnCk47NefIxDOI2ssLZOCBzmYzzofU0y0&#10;bfiX7jufiQBhl6CC3PsqkdKlORl0fVsRB+9ia4M+yDqTusYmwE0pv6IolgYLDgs5VrTMKb3ubkbB&#10;ZlQtTlv7bLLy+7w5/hzHq/3YK9XrtosJCE+tf4df7a1WMIzjGP7fhCcgZ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zKzaW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6"/>
                            <w:w w:val="109"/>
                            <w:sz w:val="15"/>
                          </w:rPr>
                          <w:t>88</w:t>
                        </w:r>
                      </w:p>
                    </w:txbxContent>
                  </v:textbox>
                </v:rect>
                <v:rect id="Rectangle 3668" o:spid="_x0000_s1319" style="position:absolute;left:1799;top:1903;width:2206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gHf8QA&#10;AADdAAAADwAAAGRycy9kb3ducmV2LnhtbERPTWvCQBC9C/0PyxR6001bCDF1laAVPdoo2N6G7DQJ&#10;zc6G7JpEf717KHh8vO/FajSN6KlztWUFr7MIBHFhdc2lgtNxO01AOI+ssbFMCq7kYLV8miww1Xbg&#10;L+pzX4oQwi5FBZX3bSqlKyoy6Ga2JQ7cr+0M+gC7UuoOhxBuGvkWRbE0WHNoqLCldUXFX34xCnZJ&#10;m33v7W0om8+f3flwnm+Oc6/Uy/OYfYDwNPqH+N+91wre4zjMDW/CE5DL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34B3/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New</w:t>
                        </w:r>
                        <w:r>
                          <w:rPr>
                            <w:rFonts w:ascii="Calibri" w:eastAsia="Calibri" w:hAnsi="Calibri" w:cs="Calibri"/>
                            <w:spacing w:val="8"/>
                            <w:w w:val="115"/>
                            <w:sz w:val="15"/>
                          </w:rPr>
                          <w:t xml:space="preserve"> </w:t>
                        </w:r>
                        <w:r>
                          <w:rPr>
                            <w:rFonts w:ascii="Calibri" w:eastAsia="Calibri" w:hAnsi="Calibri" w:cs="Calibri"/>
                            <w:w w:val="115"/>
                            <w:sz w:val="15"/>
                          </w:rPr>
                          <w:t>Zealand</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3716" o:spid="_x0000_s1320" style="position:absolute;left:18396;top:1903;width:46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cxKdsYA&#10;AADdAAAADwAAAGRycy9kb3ducmV2LnhtbESPS4vCQBCE78L+h6EXvOlEBR/RUWRV9Ohjwd1bk2mT&#10;sJmekBlN9Nc7grDHoqq+omaLxhTiRpXLLSvodSMQxInVOacKvk+bzhiE88gaC8uk4E4OFvOP1gxj&#10;bWs+0O3oUxEg7GJUkHlfxlK6JCODrmtL4uBdbGXQB1mlUldYB7gpZD+KhtJgzmEhw5K+Mkr+jlej&#10;YDsulz87+6jTYv27Pe/Pk9Vp4pVqfzbLKQhPjf8Pv9s7rWAw6g3h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cxKds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PRO022</w:t>
                        </w:r>
                      </w:p>
                    </w:txbxContent>
                  </v:textbox>
                </v:rect>
                <v:rect id="Rectangle 3717" o:spid="_x0000_s1321" style="position:absolute;left:21929;top:1903;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oDv7ccA&#10;AADdAAAADwAAAGRycy9kb3ducmV2LnhtbESPQWvCQBSE7wX/w/IKvdWNFWqMriLWYo41EWxvj+wz&#10;Cc2+DdmtSfvrXaHgcZiZb5jlejCNuFDnassKJuMIBHFhdc2lgmP+/hyDcB5ZY2OZFPySg/Vq9LDE&#10;RNueD3TJfCkChF2CCirv20RKV1Rk0I1tSxy8s+0M+iC7UuoO+wA3jXyJoldpsOawUGFL24qK7+zH&#10;KNjH7eYztX992ey+9qeP0/wtn3ulnh6HzQKEp8Hfw//tVCuYziYzuL0JT0Cu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KA7+3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29">
                          <w:r>
                            <w:rPr>
                              <w:rFonts w:ascii="Calibri" w:eastAsia="Calibri" w:hAnsi="Calibri" w:cs="Calibri"/>
                              <w:color w:val="2A4A9A"/>
                              <w:w w:val="109"/>
                              <w:sz w:val="15"/>
                            </w:rPr>
                            <w:t>3</w:t>
                          </w:r>
                        </w:hyperlink>
                      </w:p>
                    </w:txbxContent>
                  </v:textbox>
                </v:rect>
                <v:rect id="Rectangle 3670" o:spid="_x0000_s1322" style="position:absolute;left:22456;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ledpMIA&#10;AADdAAAADwAAAGRycy9kb3ducmV2LnhtbERPy4rCMBTdC/5DuII7TR3BRzWKzANdOnVA3V2aa1ts&#10;bkqTsdWvNwvB5eG8l+vWlOJGtSssKxgNIxDEqdUFZwr+Dj+DGQjnkTWWlknBnRysV93OEmNtG/6l&#10;W+IzEULYxagg976KpXRpTgbd0FbEgbvY2qAPsM6krrEJ4aaUH1E0kQYLDg05VvSZU3pN/o2C7aza&#10;nHb20WTl93l73B/nX4e5V6rfazcLEJ5a/xa/3DutYDyZhv3hTXgCcvU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WV52k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671" o:spid="_x0000_s1323" style="position:absolute;left:14357;top:4572;width:3996;height:0;visibility:visible;mso-wrap-style:square;v-text-anchor:top" coordsize="3996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Q0f8YA&#10;AADdAAAADwAAAGRycy9kb3ducmV2LnhtbESPQUvDQBSE74L/YXlCb3ZTA1Vit0UqhXqwYKvo8ZF9&#10;JiHZ99LdtYn/visIPQ4z8w2zWI2uUyfyoRE2MJtmoIhLsQ1XBt4Pm9sHUCEiW+yEycAvBVgtr68W&#10;WFgZ+I1O+1ipBOFQoIE6xr7QOpQ1OQxT6YmT9y3eYUzSV9p6HBLcdfouy+baYcNpocae1jWV7f7H&#10;GTjmrvGfY76TD/0yvMpantv2y5jJzfj0CCrSGC/h//bWGsjn9zP4e5OegF6e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vQ0f8YAAADdAAAADwAAAAAAAAAAAAAAAACYAgAAZHJz&#10;L2Rvd25yZXYueG1sUEsFBgAAAAAEAAQA9QAAAIsDAAAAAA==&#10;" path="m,l399644,e" filled="f" strokecolor="#2a4a9a" strokeweight=".5pt">
                  <v:stroke miterlimit="83231f" joinstyle="miter"/>
                  <v:path arrowok="t" textboxrect="0,0,399644,0"/>
                </v:shape>
                <v:rect id="Rectangle 3672" o:spid="_x0000_s1324" style="position:absolute;top:3300;width:143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mmSMYA&#10;AADdAAAADwAAAGRycy9kb3ducmV2LnhtbESPS4vCQBCE74L/YWjBm07WBR/RUURX9Ohjwd1bk2mT&#10;sJmekBlN9Nc7grDHoqq+omaLxhTiRpXLLSv46EcgiBOrc04VfJ82vTEI55E1FpZJwZ0cLObt1gxj&#10;bWs+0O3oUxEg7GJUkHlfxlK6JCODrm9L4uBdbGXQB1mlUldYB7gp5CCKhtJgzmEhw5JWGSV/x6tR&#10;sB2Xy5+dfdRp8fW7Pe/Pk/Vp4pXqdprlFISnxv+H3+2dVvA5HA3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cmmS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09"/>
                            <w:sz w:val="15"/>
                          </w:rPr>
                          <w:t>89</w:t>
                        </w:r>
                      </w:p>
                    </w:txbxContent>
                  </v:textbox>
                </v:rect>
                <v:rect id="Rectangle 3674" o:spid="_x0000_s1325" style="position:absolute;left:1799;top:3300;width:1668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Wybp8cA&#10;AADdAAAADwAAAGRycy9kb3ducmV2LnhtbESPT2vCQBTE7wW/w/KE3pqNtaSauopURY/+Kai3R/Y1&#10;CWbfhuzWpP30bkHwOMzMb5jJrDOVuFLjSssKBlEMgjizuuRcwddh9TIC4TyyxsoyKfglB7Np72mC&#10;qbYt7+i697kIEHYpKii8r1MpXVaQQRfZmjh437Yx6INscqkbbAPcVPI1jhNpsOSwUGBNnwVll/2P&#10;UbAe1fPTxv61ebU8r4/b43hxGHulnvvd/AOEp84/wvf2RisYJu9v8P8mPAE5vQ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lsm6f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Dr</w:t>
                        </w:r>
                        <w:r>
                          <w:rPr>
                            <w:rFonts w:ascii="Calibri" w:eastAsia="Calibri" w:hAnsi="Calibri" w:cs="Calibri"/>
                            <w:spacing w:val="8"/>
                            <w:w w:val="116"/>
                            <w:sz w:val="15"/>
                          </w:rPr>
                          <w:t xml:space="preserve"> </w:t>
                        </w:r>
                        <w:r>
                          <w:rPr>
                            <w:rFonts w:ascii="Calibri" w:eastAsia="Calibri" w:hAnsi="Calibri" w:cs="Calibri"/>
                            <w:w w:val="116"/>
                            <w:sz w:val="15"/>
                          </w:rPr>
                          <w:t>Belinda</w:t>
                        </w:r>
                        <w:r>
                          <w:rPr>
                            <w:rFonts w:ascii="Calibri" w:eastAsia="Calibri" w:hAnsi="Calibri" w:cs="Calibri"/>
                            <w:spacing w:val="8"/>
                            <w:w w:val="116"/>
                            <w:sz w:val="15"/>
                          </w:rPr>
                          <w:t xml:space="preserve"> </w:t>
                        </w:r>
                        <w:r>
                          <w:rPr>
                            <w:rFonts w:ascii="Calibri" w:eastAsia="Calibri" w:hAnsi="Calibri" w:cs="Calibri"/>
                            <w:w w:val="116"/>
                            <w:sz w:val="15"/>
                          </w:rPr>
                          <w:t>Brooks-Gordon</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3718" o:spid="_x0000_s1326" style="position:absolute;left:14357;top:3300;width:458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x97n8MA&#10;AADdAAAADwAAAGRycy9kb3ducmV2LnhtbERPTYvCMBC9C/6HMMLeNFVhV6tRRF30qFVQb0MztsVm&#10;Upqs7e6vN4cFj4/3PV+2phRPql1hWcFwEIEgTq0uOFNwPn33JyCcR9ZYWiYFv+Rgueh25hhr2/CR&#10;nonPRAhhF6OC3PsqltKlORl0A1sRB+5ua4M+wDqTusYmhJtSjqLoUxosODTkWNE6p/SR/BgFu0m1&#10;uu7tX5OV29vucrhMN6epV+qj165mIDy1/i3+d++1gvHXMMwNb8ITkIs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x97n8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v:textbox>
                </v:rect>
                <v:rect id="Rectangle 3719" o:spid="_x0000_s1327" style="position:absolute;left:17813;top:3300;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FPeBMcA&#10;AADdAAAADwAAAGRycy9kb3ducmV2LnhtbESPT2vCQBTE74LfYXmCN91YoSYxq0j/oEerhdTbI/ua&#10;hGbfhuzWpP30XUHocZiZ3zDZdjCNuFLnassKFvMIBHFhdc2lgvfz6ywG4TyyxsYyKfghB9vNeJRh&#10;qm3Pb3Q9+VIECLsUFVTet6mUrqjIoJvbljh4n7Yz6IPsSqk77APcNPIhih6lwZrDQoUtPVVUfJ2+&#10;jYJ93O4+Dva3L5uXyz4/5snzOfFKTSfDbg3C0+D/w/f2QStYrhYJ3N6EJyA3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xT3gT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30">
                          <w:r>
                            <w:rPr>
                              <w:rFonts w:ascii="Calibri" w:eastAsia="Calibri" w:hAnsi="Calibri" w:cs="Calibri"/>
                              <w:color w:val="2A4A9A"/>
                              <w:w w:val="109"/>
                              <w:sz w:val="15"/>
                            </w:rPr>
                            <w:t>0</w:t>
                          </w:r>
                        </w:hyperlink>
                      </w:p>
                    </w:txbxContent>
                  </v:textbox>
                </v:rect>
                <v:rect id="Rectangle 3676" o:spid="_x0000_s1328" style="position:absolute;left:18353;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KgS8YA&#10;AADdAAAADwAAAGRycy9kb3ducmV2LnhtbESPQWvCQBSE7wX/w/IEb3WjhTRGVxGt6LFVQb09ss8k&#10;mH0bsquJ/fXdQqHHYWa+YWaLzlTiQY0rLSsYDSMQxJnVJecKjofNawLCeWSNlWVS8CQHi3nvZYap&#10;ti1/0WPvcxEg7FJUUHhfp1K6rCCDbmhr4uBdbWPQB9nkUjfYBrip5DiKYmmw5LBQYE2rgrLb/m4U&#10;bJN6ed7Z7zavPi7b0+dpsj5MvFKDfrecgvDU+f/wX3unFbzF7zH8vglPQM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vKgS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31">
                          <w:r>
                            <w:rPr>
                              <w:rFonts w:ascii="Calibri" w:eastAsia="Calibri" w:hAnsi="Calibri" w:cs="Calibri"/>
                              <w:w w:val="111"/>
                              <w:sz w:val="15"/>
                            </w:rPr>
                            <w:t>)</w:t>
                          </w:r>
                        </w:hyperlink>
                      </w:p>
                    </w:txbxContent>
                  </v:textbox>
                </v:rect>
                <v:shape id="Shape 3677" o:spid="_x0000_s1329" style="position:absolute;left:7422;top:5969;width:4058;height:0;visibility:visible;mso-wrap-style:square;v-text-anchor:top" coordsize="40577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1aDMUA&#10;AADdAAAADwAAAGRycy9kb3ducmV2LnhtbESPT2vCQBTE7wW/w/KE3uquFaJGV5GA2tKTf/D8yD6T&#10;YPZtzG5j+u27hYLHYWZ+wyzXva1FR62vHGsYjxQI4tyZigsN59P2bQbCB2SDtWPS8EMe1qvByxJT&#10;4x58oO4YChEh7FPUUIbQpFL6vCSLfuQa4uhdXWsxRNkW0rT4iHBby3elEmmx4rhQYkNZSfnt+G01&#10;ZF22t/d5vpVf9jM5qcNur4qL1q/DfrMAEagPz/B/+8NomCTTKfy9iU9Arn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vDVoMxQAAAN0AAAAPAAAAAAAAAAAAAAAAAJgCAABkcnMv&#10;ZG93bnJldi54bWxQSwUGAAAAAAQABAD1AAAAigMAAAAA&#10;" path="m,l405778,e" filled="f" strokecolor="#2a4a9a" strokeweight=".5pt">
                  <v:stroke miterlimit="83231f" joinstyle="miter"/>
                  <v:path arrowok="t" textboxrect="0,0,405778,0"/>
                </v:shape>
                <v:rect id="Rectangle 3678" o:spid="_x0000_s1330" style="position:absolute;top:4697;width:145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CGRosIA&#10;AADdAAAADwAAAGRycy9kb3ducmV2LnhtbERPy4rCMBTdC/5DuII7TR3BRzWKzANdOnVA3V2aa1ts&#10;bkqTsdWvNwvB5eG8l+vWlOJGtSssKxgNIxDEqdUFZwr+Dj+DGQjnkTWWlknBnRysV93OEmNtG/6l&#10;W+IzEULYxagg976KpXRpTgbd0FbEgbvY2qAPsM6krrEJ4aaUH1E0kQYLDg05VvSZU3pN/o2C7aza&#10;nHb20WTl93l73B/nX4e5V6rfazcLEJ5a/xa/3DutYDyZhrnhTXgCcvU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oIZGi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6"/>
                            <w:w w:val="109"/>
                            <w:sz w:val="15"/>
                          </w:rPr>
                          <w:t>90</w:t>
                        </w:r>
                      </w:p>
                    </w:txbxContent>
                  </v:textbox>
                </v:rect>
                <v:rect id="Rectangle 3680" o:spid="_x0000_s1331" style="position:absolute;left:1800;top:4697;width:746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4Ltg8QA&#10;AADdAAAADwAAAGRycy9kb3ducmV2LnhtbERPTWvCQBC9C/0PyxR6001bCDF1laAVPdYo2N6G7DQJ&#10;zc6G7JpEf333IHh8vO/FajSN6KlztWUFr7MIBHFhdc2lgtNxO01AOI+ssbFMCq7kYLV8miww1Xbg&#10;A/W5L0UIYZeigsr7NpXSFRUZdDPbEgfu13YGfYBdKXWHQwg3jXyLolgarDk0VNjSuqLiL78YBbuk&#10;zb739jaUzefP7vx1nm+Oc6/Uy/OYfYDwNPqH+O7eawXvcRL2hzfhCc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OC7YPEAAAA3QAAAA8AAAAAAAAAAAAAAAAAmAIAAGRycy9k&#10;b3ducmV2LnhtbFBLBQYAAAAABAAEAPUAAACJAw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Dr</w:t>
                        </w:r>
                        <w:r>
                          <w:rPr>
                            <w:rFonts w:ascii="Calibri" w:eastAsia="Calibri" w:hAnsi="Calibri" w:cs="Calibri"/>
                            <w:spacing w:val="8"/>
                            <w:w w:val="115"/>
                            <w:sz w:val="15"/>
                          </w:rPr>
                          <w:t xml:space="preserve"> </w:t>
                        </w:r>
                        <w:r>
                          <w:rPr>
                            <w:rFonts w:ascii="Calibri" w:eastAsia="Calibri" w:hAnsi="Calibri" w:cs="Calibri"/>
                            <w:w w:val="115"/>
                            <w:sz w:val="15"/>
                          </w:rPr>
                          <w:t>Jay</w:t>
                        </w:r>
                        <w:r>
                          <w:rPr>
                            <w:rFonts w:ascii="Calibri" w:eastAsia="Calibri" w:hAnsi="Calibri" w:cs="Calibri"/>
                            <w:spacing w:val="8"/>
                            <w:w w:val="115"/>
                            <w:sz w:val="15"/>
                          </w:rPr>
                          <w:t xml:space="preserve"> </w:t>
                        </w:r>
                        <w:r>
                          <w:rPr>
                            <w:rFonts w:ascii="Calibri" w:eastAsia="Calibri" w:hAnsi="Calibri" w:cs="Calibri"/>
                            <w:w w:val="115"/>
                            <w:sz w:val="15"/>
                          </w:rPr>
                          <w:t>Levy</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3720" o:spid="_x0000_s1332" style="position:absolute;left:7422;top:4697;width:466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wW9JMMA&#10;AADdAAAADwAAAGRycy9kb3ducmV2LnhtbERPy4rCMBTdC/MP4Q6403Qc8FGNIjqiS6cOqLtLc23L&#10;NDelibb69WYhuDyc92zRmlLcqHaFZQVf/QgEcWp1wZmCv8OmNwbhPLLG0jIpuJODxfyjM8NY24Z/&#10;6Zb4TIQQdjEqyL2vYildmpNB17cVceAutjboA6wzqWtsQrgp5SCKhtJgwaEhx4pWOaX/ydUo2I6r&#10;5WlnH01W/py3x/1xsj5MvFLdz3Y5BeGp9W/xy73TCr5Hg7A/vAlPQM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wW9J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PRO024</w:t>
                        </w:r>
                      </w:p>
                    </w:txbxContent>
                  </v:textbox>
                </v:rect>
                <v:rect id="Rectangle 3721" o:spid="_x0000_s1333" style="position:absolute;left:10938;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EkYv8YA&#10;AADdAAAADwAAAGRycy9kb3ducmV2LnhtbESPS4vCQBCE78L+h6EXvOlEBR/RUWRV9Ohjwd1bk2mT&#10;sJmekBlN9Nc7grDHoqq+omaLxhTiRpXLLSvodSMQxInVOacKvk+bzhiE88gaC8uk4E4OFvOP1gxj&#10;bWs+0O3oUxEg7GJUkHlfxlK6JCODrmtL4uBdbGXQB1mlUldYB7gpZD+KhtJgzmEhw5K+Mkr+jlej&#10;YDsulz87+6jTYv27Pe/Pk9Vp4pVqfzbLKQhPjf8Pv9s7rWAw6vf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EkYv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32">
                          <w:r>
                            <w:rPr>
                              <w:rFonts w:ascii="Calibri" w:eastAsia="Calibri" w:hAnsi="Calibri" w:cs="Calibri"/>
                              <w:color w:val="2A4A9A"/>
                              <w:w w:val="109"/>
                              <w:sz w:val="15"/>
                            </w:rPr>
                            <w:t>5</w:t>
                          </w:r>
                        </w:hyperlink>
                      </w:p>
                    </w:txbxContent>
                  </v:textbox>
                </v:rect>
                <v:rect id="Rectangle 3682" o:spid="_x0000_s1334" style="position:absolute;left:11480;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zWb8cA&#10;AADdAAAADwAAAGRycy9kb3ducmV2LnhtbESPQWvCQBSE74L/YXlCb7rRQojRNQRbMcdWC9bbI/ua&#10;hGbfhuxq0v76bqHQ4zAz3zDbbDStuFPvGssKlosIBHFpdcOVgrfzYZ6AcB5ZY2uZFHyRg2w3nWwx&#10;1XbgV7qffCUChF2KCmrvu1RKV9Zk0C1sRxy8D9sb9EH2ldQ9DgFuWrmKolgabDgs1NjRvqby83Qz&#10;Co5Jl78X9nuo2ufr8fJyWT+d116ph9mYb0B4Gv1/+K9daAWPcbKC3zfhCcjd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wc1m/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33">
                          <w:r>
                            <w:rPr>
                              <w:rFonts w:ascii="Calibri" w:eastAsia="Calibri" w:hAnsi="Calibri" w:cs="Calibri"/>
                              <w:w w:val="111"/>
                              <w:sz w:val="15"/>
                            </w:rPr>
                            <w:t>)</w:t>
                          </w:r>
                        </w:hyperlink>
                      </w:p>
                    </w:txbxContent>
                  </v:textbox>
                </v:rect>
                <v:shape id="Shape 3683" o:spid="_x0000_s1335" style="position:absolute;left:18403;top:7366;width:3909;height:0;visibility:visible;mso-wrap-style:square;v-text-anchor:top" coordsize="3909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3S9IsUA&#10;AADdAAAADwAAAGRycy9kb3ducmV2LnhtbESPQWsCMRSE74X+h/AKXkpNVFhkaxQpVIR6cS30+tg8&#10;dxc3L2uS1fXfN4LgcZiZb5jFarCtuJAPjWMNk7ECQVw603Cl4ffw/TEHESKywdYxabhRgNXy9WWB&#10;uXFX3tOliJVIEA45aqhj7HIpQ1mTxTB2HXHyjs5bjEn6ShqP1wS3rZwqlUmLDaeFGjv6qqk8Fb3V&#10;8Hc02fvG/hz6/a6PauPPhZqctR69DetPEJGG+Aw/2lujYZbNZ3B/k56AXP4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ndL0ixQAAAN0AAAAPAAAAAAAAAAAAAAAAAJgCAABkcnMv&#10;ZG93bnJldi54bWxQSwUGAAAAAAQABAD1AAAAigMAAAAA&#10;" path="m,l390944,e" filled="f" strokecolor="#2a4a9a" strokeweight=".5pt">
                  <v:stroke miterlimit="83231f" joinstyle="miter"/>
                  <v:path arrowok="t" textboxrect="0,0,390944,0"/>
                </v:shape>
                <v:rect id="Rectangle 3684" o:spid="_x0000_s1336" style="position:absolute;top:6094;width:138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LnrgMYA&#10;AADdAAAADwAAAGRycy9kb3ducmV2LnhtbESPS4vCQBCE78L+h6EX9mYm+0BidBTZB3r0sZD11mTa&#10;JJjpCZlZE/31jiB4LKrqK2o6700tTtS6yrKC1ygGQZxbXXGh4Hf3M0xAOI+ssbZMCs7kYD57Gkwx&#10;1bbjDZ22vhABwi5FBaX3TSqly0sy6CLbEAfvYFuDPsi2kLrFLsBNLd/ieCQNVhwWSmzos6T8uP03&#10;CpZJs/hb2UtX1N/7ZbbOxl+7sVfq5blfTEB46v0jfG+vtIL3UfIBtzfhCcjZF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Lnrg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
                            <w:w w:val="108"/>
                            <w:sz w:val="15"/>
                          </w:rPr>
                          <w:t>91</w:t>
                        </w:r>
                      </w:p>
                    </w:txbxContent>
                  </v:textbox>
                </v:rect>
                <v:rect id="Rectangle 3686" o:spid="_x0000_s1337" style="position:absolute;left:1800;top:6094;width:2206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fQbMYA&#10;AADdAAAADwAAAGRycy9kb3ducmV2LnhtbESPT2vCQBTE74LfYXmCN92oEGLqKuIf9NiqYHt7ZF+T&#10;YPZtyK4m7afvFgSPw8z8hlmsOlOJBzWutKxgMo5AEGdWl5wruJz3owSE88gaK8uk4IccrJb93gJT&#10;bVv+oMfJ5yJA2KWooPC+TqV0WUEG3djWxMH7to1BH2STS91gG+CmktMoiqXBksNCgTVtCspup7tR&#10;cEjq9efR/rZ5tfs6XN+v8+157pUaDrr1GwhPnX+Fn+2jVjCLkxj+34QnIJd/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yfQb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International</w:t>
                        </w:r>
                        <w:r>
                          <w:rPr>
                            <w:rFonts w:ascii="Calibri" w:eastAsia="Calibri" w:hAnsi="Calibri" w:cs="Calibri"/>
                            <w:spacing w:val="8"/>
                            <w:w w:val="116"/>
                            <w:sz w:val="15"/>
                          </w:rPr>
                          <w:t xml:space="preserve"> </w:t>
                        </w:r>
                        <w:r>
                          <w:rPr>
                            <w:rFonts w:ascii="Calibri" w:eastAsia="Calibri" w:hAnsi="Calibri" w:cs="Calibri"/>
                            <w:w w:val="116"/>
                            <w:sz w:val="15"/>
                          </w:rPr>
                          <w:t>Union</w:t>
                        </w:r>
                        <w:r>
                          <w:rPr>
                            <w:rFonts w:ascii="Calibri" w:eastAsia="Calibri" w:hAnsi="Calibri" w:cs="Calibri"/>
                            <w:spacing w:val="8"/>
                            <w:w w:val="116"/>
                            <w:sz w:val="15"/>
                          </w:rPr>
                          <w:t xml:space="preserve"> </w:t>
                        </w:r>
                        <w:r>
                          <w:rPr>
                            <w:rFonts w:ascii="Calibri" w:eastAsia="Calibri" w:hAnsi="Calibri" w:cs="Calibri"/>
                            <w:w w:val="116"/>
                            <w:sz w:val="15"/>
                          </w:rPr>
                          <w:t>of</w:t>
                        </w:r>
                        <w:r>
                          <w:rPr>
                            <w:rFonts w:ascii="Calibri" w:eastAsia="Calibri" w:hAnsi="Calibri" w:cs="Calibri"/>
                            <w:spacing w:val="8"/>
                            <w:w w:val="116"/>
                            <w:sz w:val="15"/>
                          </w:rPr>
                          <w:t xml:space="preserve"> </w:t>
                        </w:r>
                        <w:r>
                          <w:rPr>
                            <w:rFonts w:ascii="Calibri" w:eastAsia="Calibri" w:hAnsi="Calibri" w:cs="Calibri"/>
                            <w:w w:val="116"/>
                            <w:sz w:val="15"/>
                          </w:rPr>
                          <w:t>Sex</w:t>
                        </w:r>
                        <w:r>
                          <w:rPr>
                            <w:rFonts w:ascii="Calibri" w:eastAsia="Calibri" w:hAnsi="Calibri" w:cs="Calibri"/>
                            <w:spacing w:val="8"/>
                            <w:w w:val="116"/>
                            <w:sz w:val="15"/>
                          </w:rPr>
                          <w:t xml:space="preserve"> </w:t>
                        </w:r>
                        <w:r>
                          <w:rPr>
                            <w:rFonts w:ascii="Calibri" w:eastAsia="Calibri" w:hAnsi="Calibri" w:cs="Calibri"/>
                            <w:w w:val="116"/>
                            <w:sz w:val="15"/>
                          </w:rPr>
                          <w:t>Workers</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3722" o:spid="_x0000_s1338" style="position:absolute;left:18403;top:6094;width:459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JuGyMcA&#10;AADdAAAADwAAAGRycy9kb3ducmV2LnhtbESPQWvCQBSE74X+h+UVems2TUFjdBWpih6tFlJvj+xr&#10;Epp9G7Krif31XUHocZiZb5jZYjCNuFDnassKXqMYBHFhdc2lgs/j5iUF4TyyxsYyKbiSg8X88WGG&#10;mbY9f9Dl4EsRIOwyVFB532ZSuqIigy6yLXHwvm1n0AfZlVJ32Ae4aWQSxyNpsOawUGFL7xUVP4ez&#10;UbBN2+XXzv72ZbM+bfN9PlkdJ16p56dhOQXhafD/4Xt7pxW8jZMEbm/CE5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Cybhsj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v:textbox>
                </v:rect>
                <v:rect id="Rectangle 3723" o:spid="_x0000_s1339" style="position:absolute;left:21819;top:6094;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9cjU8YA&#10;AADdAAAADwAAAGRycy9kb3ducmV2LnhtbESPT4vCMBTE7wt+h/AEb2uqgqvVKLKr6NE/C+rt0Tzb&#10;YvNSmmirn94IC3scZuY3zHTemELcqXK5ZQW9bgSCOLE651TB72H1OQLhPLLGwjIpeJCD+az1McVY&#10;25p3dN/7VAQIuxgVZN6XsZQuycig69qSOHgXWxn0QVap1BXWAW4K2Y+ioTSYc1jIsKTvjJLr/mYU&#10;rEfl4rSxzzotluf1cXsc/xzGXqlOu1lMQHhq/H/4r73RCgZf/QG834QnIGc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9cjU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34">
                          <w:r>
                            <w:rPr>
                              <w:rFonts w:ascii="Calibri" w:eastAsia="Calibri" w:hAnsi="Calibri" w:cs="Calibri"/>
                              <w:color w:val="2A4A9A"/>
                              <w:w w:val="109"/>
                              <w:sz w:val="15"/>
                            </w:rPr>
                            <w:t>1</w:t>
                          </w:r>
                        </w:hyperlink>
                      </w:p>
                    </w:txbxContent>
                  </v:textbox>
                </v:rect>
                <v:rect id="Rectangle 3688" o:spid="_x0000_s1340" style="position:absolute;left:22312;top:6094;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fThhcQA&#10;AADdAAAADwAAAGRycy9kb3ducmV2LnhtbERPTWvCQBC9C/0PyxR6001bCDF1laAVPdYo2N6G7DQJ&#10;zc6G7JpEf333IHh8vO/FajSN6KlztWUFr7MIBHFhdc2lgtNxO01AOI+ssbFMCq7kYLV8miww1Xbg&#10;A/W5L0UIYZeigsr7NpXSFRUZdDPbEgfu13YGfYBdKXWHQwg3jXyLolgarDk0VNjSuqLiL78YBbuk&#10;zb739jaUzefP7vx1nm+Oc6/Uy/OYfYDwNPqH+O7eawXvcRLmhjfhCcjl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304YX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235">
                          <w:r>
                            <w:rPr>
                              <w:rFonts w:ascii="Calibri" w:eastAsia="Calibri" w:hAnsi="Calibri" w:cs="Calibri"/>
                              <w:w w:val="111"/>
                              <w:sz w:val="15"/>
                            </w:rPr>
                            <w:t>)</w:t>
                          </w:r>
                        </w:hyperlink>
                      </w:p>
                    </w:txbxContent>
                  </v:textbox>
                </v:rect>
                <v:shape id="Shape 3689" o:spid="_x0000_s1341" style="position:absolute;left:12923;top:8763;width:4012;height:0;visibility:visible;mso-wrap-style:square;v-text-anchor:top" coordsize="40113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wW2h8YA&#10;AADdAAAADwAAAGRycy9kb3ducmV2LnhtbESPQWvCQBSE7wX/w/IEL6VutBBNmo0EQfBUbOrF2yP7&#10;moRm38bsqtFf3y0Uehxm5hsm24ymE1caXGtZwWIegSCurG65VnD83L2sQTiPrLGzTAru5GCTT54y&#10;TLW98QddS1+LAGGXooLG+z6V0lUNGXRz2xMH78sOBn2QQy31gLcAN51cRlEsDbYcFhrsadtQ9V1e&#10;jIJkdcBipROWZXx+dPdlcXp+Pyg1m47FGwhPo/8P/7X3WsFrvE7g9014AjL/A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wW2h8YAAADdAAAADwAAAAAAAAAAAAAAAACYAgAAZHJz&#10;L2Rvd25yZXYueG1sUEsFBgAAAAAEAAQA9QAAAIsDAAAAAA==&#10;" path="m,l401130,e" filled="f" strokecolor="#2a4a9a" strokeweight=".5pt">
                  <v:stroke miterlimit="83231f" joinstyle="miter"/>
                  <v:path arrowok="t" textboxrect="0,0,401130,0"/>
                </v:shape>
                <v:rect id="Rectangle 3690" o:spid="_x0000_s1342" style="position:absolute;top:7491;width:140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t7XsMA&#10;AADdAAAADwAAAGRycy9kb3ducmV2LnhtbERPy4rCMBTdD/gP4QruxnQUxHaMIj7QpVMFdXdp7rRl&#10;mpvSRFv9erMYcHk479miM5W4U+NKywq+hhEI4szqknMFp+P2cwrCeWSNlWVS8CAHi3nvY4aJti3/&#10;0D31uQgh7BJUUHhfJ1K6rCCDbmhr4sD92sagD7DJpW6wDeGmkqMomkiDJYeGAmtaFZT9pTejYDet&#10;l5e9fbZ5tbnuzodzvD7GXqlBv1t+g/DU+bf4373XCsaTOOwPb8IT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lt7X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92</w:t>
                        </w:r>
                      </w:p>
                    </w:txbxContent>
                  </v:textbox>
                </v:rect>
                <v:rect id="Rectangle 3692" o:spid="_x0000_s1343" style="position:absolute;left:1800;top:7491;width:1478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VAssUA&#10;AADdAAAADwAAAGRycy9kb3ducmV2LnhtbESPT4vCMBTE7wv7HcJb8LamqyC2GkVWFz36D9Tbo3m2&#10;xealNFlb/fRGEDwOM/MbZjxtTSmuVLvCsoKfbgSCOLW64EzBfvf3PQThPLLG0jIpuJGD6eTzY4yJ&#10;tg1v6Lr1mQgQdgkqyL2vEildmpNB17UVcfDOtjbog6wzqWtsAtyUshdFA2mw4LCQY0W/OaWX7b9R&#10;sBxWs+PK3pusXJyWh/Uhnu9ir1Tnq52NQHhq/Tv8aq+0gv4g7sH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5xUCy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16"/>
                            <w:sz w:val="15"/>
                          </w:rPr>
                          <w:t>Action</w:t>
                        </w:r>
                        <w:r>
                          <w:rPr>
                            <w:rFonts w:ascii="Calibri" w:eastAsia="Calibri" w:hAnsi="Calibri" w:cs="Calibri"/>
                            <w:spacing w:val="8"/>
                            <w:w w:val="116"/>
                            <w:sz w:val="15"/>
                          </w:rPr>
                          <w:t xml:space="preserve"> </w:t>
                        </w:r>
                        <w:r>
                          <w:rPr>
                            <w:rFonts w:ascii="Calibri" w:eastAsia="Calibri" w:hAnsi="Calibri" w:cs="Calibri"/>
                            <w:w w:val="116"/>
                            <w:sz w:val="15"/>
                          </w:rPr>
                          <w:t>for</w:t>
                        </w:r>
                        <w:r>
                          <w:rPr>
                            <w:rFonts w:ascii="Calibri" w:eastAsia="Calibri" w:hAnsi="Calibri" w:cs="Calibri"/>
                            <w:spacing w:val="8"/>
                            <w:w w:val="116"/>
                            <w:sz w:val="15"/>
                          </w:rPr>
                          <w:t xml:space="preserve"> </w:t>
                        </w:r>
                        <w:r>
                          <w:rPr>
                            <w:rFonts w:ascii="Calibri" w:eastAsia="Calibri" w:hAnsi="Calibri" w:cs="Calibri"/>
                            <w:w w:val="116"/>
                            <w:sz w:val="15"/>
                          </w:rPr>
                          <w:t>Trans</w:t>
                        </w:r>
                        <w:r>
                          <w:rPr>
                            <w:rFonts w:ascii="Calibri" w:eastAsia="Calibri" w:hAnsi="Calibri" w:cs="Calibri"/>
                            <w:spacing w:val="8"/>
                            <w:w w:val="116"/>
                            <w:sz w:val="15"/>
                          </w:rPr>
                          <w:t xml:space="preserve"> </w:t>
                        </w:r>
                        <w:r>
                          <w:rPr>
                            <w:rFonts w:ascii="Calibri" w:eastAsia="Calibri" w:hAnsi="Calibri" w:cs="Calibri"/>
                            <w:w w:val="116"/>
                            <w:sz w:val="15"/>
                          </w:rPr>
                          <w:t>Health</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3724" o:spid="_x0000_s1344" style="position:absolute;left:12923;top:7491;width:460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67J8cA&#10;AADdAAAADwAAAGRycy9kb3ducmV2LnhtbESPQWvCQBSE74X+h+UVequbWrGauopoJTlqLKi3R/Y1&#10;Cc2+DdmtSfvrXUHwOMzMN8xs0ZtanKl1lWUFr4MIBHFudcWFgq/95mUCwnlkjbVlUvBHDhbzx4cZ&#10;xtp2vKNz5gsRIOxiVFB638RSurwkg25gG+LgfdvWoA+yLaRusQtwU8thFI2lwYrDQokNrUrKf7Jf&#10;oyCZNMtjav+7ov48JYftYbreT71Sz0/98gOEp97fw7d2qhW8vQ9HcH0TnoCc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w+uyf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PRO016</w:t>
                        </w:r>
                      </w:p>
                    </w:txbxContent>
                  </v:textbox>
                </v:rect>
                <v:rect id="Rectangle 3725" o:spid="_x0000_s1345" style="position:absolute;left:16392;top:7491;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3IevMcA&#10;AADdAAAADwAAAGRycy9kb3ducmV2LnhtbESPQWvCQBSE74X+h+UVequbWrSauopoJTlqLKi3R/Y1&#10;Cc2+DdmtSfvrXUHwOMzMN8xs0ZtanKl1lWUFr4MIBHFudcWFgq/95mUCwnlkjbVlUvBHDhbzx4cZ&#10;xtp2vKNz5gsRIOxiVFB638RSurwkg25gG+LgfdvWoA+yLaRusQtwU8thFI2lwYrDQokNrUrKf7Jf&#10;oyCZNMtjav+7ov48JYftYbreT71Sz0/98gOEp97fw7d2qhW8vQ9HcH0TnoCc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NyHrz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36">
                          <w:r>
                            <w:rPr>
                              <w:rFonts w:ascii="Calibri" w:eastAsia="Calibri" w:hAnsi="Calibri" w:cs="Calibri"/>
                              <w:color w:val="2A4A9A"/>
                              <w:w w:val="109"/>
                              <w:sz w:val="15"/>
                            </w:rPr>
                            <w:t>5</w:t>
                          </w:r>
                        </w:hyperlink>
                      </w:p>
                    </w:txbxContent>
                  </v:textbox>
                </v:rect>
                <v:rect id="Rectangle 3694" o:spid="_x0000_s1346" style="position:absolute;left:16935;top:7491;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B9XcYA&#10;AADdAAAADwAAAGRycy9kb3ducmV2LnhtbESPQWvCQBSE74X+h+UJ3upGW8TErCK1RY9WhejtkX1N&#10;QrNvQ3Y10V/fLQg9DjPzDZMue1OLK7WusqxgPIpAEOdWV1woOB4+X2YgnEfWWFsmBTdysFw8P6WY&#10;aNvxF133vhABwi5BBaX3TSKly0sy6Ea2IQ7et20N+iDbQuoWuwA3tZxE0VQarDgslNjQe0n5z/5i&#10;FGxmzeq0tfeuqD/Om2yXxetD7JUaDvrVHISn3v+HH+2tVvA6jd/g7014AnLx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WB9X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3695" o:spid="_x0000_s1347" style="position:absolute;left:13060;top:10160;width:4094;height:0;visibility:visible;mso-wrap-style:square;v-text-anchor:top" coordsize="4094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We7zcUA&#10;AADdAAAADwAAAGRycy9kb3ducmV2LnhtbESPQWvCQBSE74L/YXlCb7qrpdKmriLSgMWL2uL5mX1N&#10;gtm3aXY18d+7guBxmJlvmNmis5W4UONLxxrGIwWCOHOm5FzD7086fAfhA7LByjFpuJKHxbzfm2Fi&#10;XMs7uuxDLiKEfYIaihDqREqfFWTRj1xNHL0/11gMUTa5NA22EW4rOVFqKi2WHBcKrGlVUHban60G&#10;lW4P1J6/17b62hyXY/W/SU+o9cugW36CCNSFZ/jRXhsNr9OPN7i/iU9Az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Z7vNxQAAAN0AAAAPAAAAAAAAAAAAAAAAAJgCAABkcnMv&#10;ZG93bnJldi54bWxQSwUGAAAAAAQABAD1AAAAigMAAAAA&#10;" path="m,l409423,e" filled="f" strokecolor="#2a4a9a" strokeweight=".5pt">
                  <v:stroke miterlimit="83231f" joinstyle="miter"/>
                  <v:path arrowok="t" textboxrect="0,0,409423,0"/>
                </v:shape>
                <v:rect id="Rectangle 3696" o:spid="_x0000_s1348" style="position:absolute;top:8888;width:140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v5GscYA&#10;AADdAAAADwAAAGRycy9kb3ducmV2LnhtbESPT2vCQBTE74LfYXlCb7rRQjCpq4h/0KNVwfb2yL4m&#10;wezbkF1N2k/vFgSPw8z8hpktOlOJOzWutKxgPIpAEGdWl5wrOJ+2wykI55E1VpZJwS85WMz7vRmm&#10;2rb8Sfejz0WAsEtRQeF9nUrpsoIMupGtiYP3YxuDPsgml7rBNsBNJSdRFEuDJYeFAmtaFZRdjzej&#10;YDetl197+9fm1eZ7dzlckvUp8Uq9DbrlBwhPnX+Fn+29VvAeJzH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v5Gs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09"/>
                            <w:sz w:val="15"/>
                          </w:rPr>
                          <w:t>93</w:t>
                        </w:r>
                      </w:p>
                    </w:txbxContent>
                  </v:textbox>
                </v:rect>
                <v:rect id="Rectangle 3698" o:spid="_x0000_s1349" style="position:absolute;left:1799;top:8888;width:1496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C13WMMA&#10;AADdAAAADwAAAGRycy9kb3ducmV2LnhtbERPy4rCMBTdD/gP4QruxnQUxHaMIj7QpVMFdXdp7rRl&#10;mpvSRFv9erMYcHk479miM5W4U+NKywq+hhEI4szqknMFp+P2cwrCeWSNlWVS8CAHi3nvY4aJti3/&#10;0D31uQgh7BJUUHhfJ1K6rCCDbmhr4sD92sagD7DJpW6wDeGmkqMomkiDJYeGAmtaFZT9pTejYDet&#10;l5e9fbZ5tbnuzodzvD7GXqlBv1t+g/DU+bf4373XCsaTOMwNb8IT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C13WM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w:t>
                        </w:r>
                        <w:r>
                          <w:rPr>
                            <w:rFonts w:ascii="Calibri" w:eastAsia="Calibri" w:hAnsi="Calibri" w:cs="Calibri"/>
                            <w:spacing w:val="8"/>
                            <w:w w:val="114"/>
                            <w:sz w:val="15"/>
                          </w:rPr>
                          <w:t xml:space="preserve"> </w:t>
                        </w:r>
                        <w:r>
                          <w:rPr>
                            <w:rFonts w:ascii="Calibri" w:eastAsia="Calibri" w:hAnsi="Calibri" w:cs="Calibri"/>
                            <w:w w:val="114"/>
                            <w:sz w:val="15"/>
                          </w:rPr>
                          <w:t>Research</w:t>
                        </w:r>
                        <w:r>
                          <w:rPr>
                            <w:rFonts w:ascii="Calibri" w:eastAsia="Calibri" w:hAnsi="Calibri" w:cs="Calibri"/>
                            <w:spacing w:val="8"/>
                            <w:w w:val="114"/>
                            <w:sz w:val="15"/>
                          </w:rPr>
                          <w:t xml:space="preserve"> </w:t>
                        </w:r>
                        <w:r>
                          <w:rPr>
                            <w:rFonts w:ascii="Calibri" w:eastAsia="Calibri" w:hAnsi="Calibri" w:cs="Calibri"/>
                            <w:w w:val="114"/>
                            <w:sz w:val="15"/>
                          </w:rPr>
                          <w:t>Hub</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3726" o:spid="_x0000_s1350" style="position:absolute;left:13060;top:8888;width:47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6CAy8YA&#10;AADdAAAADwAAAGRycy9kb3ducmV2LnhtbESPS4vCQBCE74L/YWjBm07WBR/RUURX9Ohjwd1bk2mT&#10;sJmekBlN9Nc7grDHoqq+omaLxhTiRpXLLSv46EcgiBOrc04VfJ82vTEI55E1FpZJwZ0cLObt1gxj&#10;bWs+0O3oUxEg7GJUkHlfxlK6JCODrm9L4uBdbGXQB1mlUldYB7gp5CCKhtJgzmEhw5JWGSV/x6tR&#10;sB2Xy5+dfdRp8fW7Pe/Pk/Vp4pXqdprlFISnxv+H3+2dVvA5Ggzh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6CAy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PRO003</w:t>
                        </w:r>
                      </w:p>
                    </w:txbxContent>
                  </v:textbox>
                </v:rect>
                <v:rect id="Rectangle 3727" o:spid="_x0000_s1351" style="position:absolute;left:16625;top:8888;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OwlUMcA&#10;AADdAAAADwAAAGRycy9kb3ducmV2LnhtbESPQWvCQBSE7wX/w/KE3uqmFqpGVxFtSY41Cra3R/aZ&#10;hGbfhuw2SfvrXaHgcZiZb5jVZjC16Kh1lWUFz5MIBHFudcWFgtPx/WkOwnlkjbVlUvBLDjbr0cMK&#10;Y217PlCX+UIECLsYFZTeN7GULi/JoJvYhjh4F9sa9EG2hdQt9gFuajmNoldpsOKwUGJDu5Ly7+zH&#10;KEjmzfYztX99Ub99JeeP82J/XHilHsfDdgnC0+Dv4f92qhW8zKYz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zsJVD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37">
                          <w:r>
                            <w:rPr>
                              <w:rFonts w:ascii="Calibri" w:eastAsia="Calibri" w:hAnsi="Calibri" w:cs="Calibri"/>
                              <w:color w:val="2A4A9A"/>
                              <w:w w:val="109"/>
                              <w:sz w:val="15"/>
                            </w:rPr>
                            <w:t>0</w:t>
                          </w:r>
                        </w:hyperlink>
                      </w:p>
                    </w:txbxContent>
                  </v:textbox>
                </v:rect>
                <v:shape id="Shape 3700" o:spid="_x0000_s1352" style="position:absolute;left:8208;top:11557;width:4072;height:0;visibility:visible;mso-wrap-style:square;v-text-anchor:top" coordsize="40721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g/HlsEA&#10;AADdAAAADwAAAGRycy9kb3ducmV2LnhtbERPzYrCMBC+L/gOYQRva7pVdOkaRRRFvYjVBxia2abY&#10;TEoTtbtPbw6Cx4/vf7bobC3u1PrKsYKvYQKCuHC64lLB5bz5/AbhA7LG2jEp+CMPi3nvY4aZdg8+&#10;0T0PpYgh7DNUYEJoMil9YciiH7qGOHK/rrUYImxLqVt8xHBbyzRJJtJixbHBYEMrQ8U1v1kF6WpN&#10;eX6sx+iv/4XeXLaHvUmVGvS75Q+IQF14i1/unVYwmiZxf3wTn4CcP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IPx5bBAAAA3QAAAA8AAAAAAAAAAAAAAAAAmAIAAGRycy9kb3du&#10;cmV2LnhtbFBLBQYAAAAABAAEAPUAAACGAwAAAAA=&#10;" path="m,l407213,e" filled="f" strokecolor="#2a4a9a" strokeweight=".5pt">
                  <v:stroke miterlimit="83231f" joinstyle="miter"/>
                  <v:path arrowok="t" textboxrect="0,0,407213,0"/>
                </v:shape>
                <v:rect id="Rectangle 3701" o:spid="_x0000_s1353" style="position:absolute;top:10285;width:144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E38cA&#10;AADdAAAADwAAAGRycy9kb3ducmV2LnhtbESPQWvCQBSE7wX/w/IEb3WjQhtTVxG1mGObCNrbI/ua&#10;hGbfhuzWpP56t1DocZiZb5jVZjCNuFLnassKZtMIBHFhdc2lglP++hiDcB5ZY2OZFPyQg8169LDC&#10;RNue3+ma+VIECLsEFVTet4mUrqjIoJvaljh4n7Yz6IPsSqk77APcNHIeRU/SYM1hocKWdhUVX9m3&#10;UXCM2+0ltbe+bA4fx/PbebnPl16pyXjYvoDwNPj/8F871QoWz9EMft+EJyDX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f8RN/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5"/>
                            <w:w w:val="109"/>
                            <w:sz w:val="15"/>
                          </w:rPr>
                          <w:t>94</w:t>
                        </w:r>
                      </w:p>
                    </w:txbxContent>
                  </v:textbox>
                </v:rect>
                <v:rect id="Rectangle 3703" o:spid="_x0000_s1354" style="position:absolute;left:1800;top:10285;width:85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J/M8YA&#10;AADdAAAADwAAAGRycy9kb3ducmV2LnhtbESPS4vCQBCE78L+h6EXvOlkFXxkHUVWRY++QPfWZHqT&#10;sJmekBlN9Nc7guCxqKqvqMmsMYW4UuVyywq+uhEI4sTqnFMFx8OqMwLhPLLGwjIpuJGD2fSjNcFY&#10;25p3dN37VAQIuxgVZN6XsZQuycig69qSOHh/tjLog6xSqSusA9wUshdFA2kw57CQYUk/GSX/+4tR&#10;sB6V8/PG3uu0WP6uT9vTeHEYe6Xan838G4Snxr/Dr/ZGK+gPoz4834QnIKcP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GJ/M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5"/>
                            <w:sz w:val="15"/>
                          </w:rPr>
                          <w:t>End</w:t>
                        </w:r>
                        <w:r>
                          <w:rPr>
                            <w:rFonts w:ascii="Calibri" w:eastAsia="Calibri" w:hAnsi="Calibri" w:cs="Calibri"/>
                            <w:spacing w:val="8"/>
                            <w:w w:val="115"/>
                            <w:sz w:val="15"/>
                          </w:rPr>
                          <w:t xml:space="preserve"> </w:t>
                        </w:r>
                        <w:r>
                          <w:rPr>
                            <w:rFonts w:ascii="Calibri" w:eastAsia="Calibri" w:hAnsi="Calibri" w:cs="Calibri"/>
                            <w:w w:val="115"/>
                            <w:sz w:val="15"/>
                          </w:rPr>
                          <w:t>Demand</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3728" o:spid="_x0000_s1355" style="position:absolute;left:8208;top:10285;width:470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xIsMA&#10;AADdAAAADwAAAGRycy9kb3ducmV2LnhtbERPy4rCMBTdC/MP4Q6403Qc8FGNIjqiS6cOqLtLc23L&#10;NDelibb69WYhuDyc92zRmlLcqHaFZQVf/QgEcWp1wZmCv8OmNwbhPLLG0jIpuJODxfyjM8NY24Z/&#10;6Zb4TIQQdjEqyL2vYildmpNB17cVceAutjboA6wzqWtsQrgp5SCKhtJgwaEhx4pWOaX/ydUo2I6r&#10;5WlnH01W/py3x/1xsj5MvFLdz3Y5BeGp9W/xy73TCr5HgzA3vAlPQM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TXOxI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PRO007</w:t>
                        </w:r>
                      </w:p>
                    </w:txbxContent>
                  </v:textbox>
                </v:rect>
                <v:rect id="Rectangle 3729" o:spid="_x0000_s1356" style="position:absolute;left:11741;top:10285;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j8UucYA&#10;AADdAAAADwAAAGRycy9kb3ducmV2LnhtbESPQWvCQBSE74L/YXkFb7qpQjUxq4it6LFqIfX2yL4m&#10;odm3IbuatL++WxA8DjPzDZOue1OLG7WusqzgeRKBIM6trrhQ8HHejRcgnEfWWFsmBT/kYL0aDlJM&#10;tO34SLeTL0SAsEtQQel9k0jp8pIMuoltiIP3ZVuDPsi2kLrFLsBNLadR9CINVhwWSmxoW1L+fboa&#10;BftFs/k82N+uqN8u++w9i1/PsVdq9NRvliA89f4RvrcPWsFsPo3h/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j8Uuc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38">
                          <w:r>
                            <w:rPr>
                              <w:rFonts w:ascii="Calibri" w:eastAsia="Calibri" w:hAnsi="Calibri" w:cs="Calibri"/>
                              <w:color w:val="2A4A9A"/>
                              <w:w w:val="109"/>
                              <w:sz w:val="15"/>
                            </w:rPr>
                            <w:t>0</w:t>
                          </w:r>
                        </w:hyperlink>
                      </w:p>
                    </w:txbxContent>
                  </v:textbox>
                </v:rect>
                <v:rect id="Rectangle 3705" o:spid="_x0000_s1357" style="position:absolute;left:12280;top:10285;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MdC3McA&#10;AADdAAAADwAAAGRycy9kb3ducmV2LnhtbESPT2vCQBTE7wW/w/KE3uqmFq1JXUX8gx5tLKS9PbKv&#10;STD7NmRXk/bTdwuCx2FmfsPMl72pxZVaV1lW8DyKQBDnVldcKPg47Z5mIJxH1lhbJgU/5GC5GDzM&#10;MdG243e6pr4QAcIuQQWl900ipctLMuhGtiEO3rdtDfog20LqFrsAN7UcR9FUGqw4LJTY0Lqk/Jxe&#10;jIL9rFl9HuxvV9Tbr312zOLNKfZKPQ771RsIT72/h2/tg1bw8hpN4P9NeAJy8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jHQtz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39">
                          <w:r>
                            <w:rPr>
                              <w:rFonts w:ascii="Calibri" w:eastAsia="Calibri" w:hAnsi="Calibri" w:cs="Calibri"/>
                              <w:w w:val="111"/>
                              <w:sz w:val="15"/>
                            </w:rPr>
                            <w:t>)</w:t>
                          </w:r>
                        </w:hyperlink>
                      </w:p>
                    </w:txbxContent>
                  </v:textbox>
                </v:rect>
                <w10:anchorlock/>
              </v:group>
            </w:pict>
          </mc:Fallback>
        </mc:AlternateContent>
      </w:r>
    </w:p>
    <w:p w:rsidR="00BB3C8B" w:rsidRDefault="003C25C4">
      <w:pPr>
        <w:pStyle w:val="Heading4"/>
        <w:ind w:left="-5"/>
      </w:pPr>
      <w:r>
        <w:t>Policing difficulties</w:t>
      </w:r>
    </w:p>
    <w:p w:rsidR="00BB3C8B" w:rsidRDefault="003C25C4">
      <w:pPr>
        <w:numPr>
          <w:ilvl w:val="0"/>
          <w:numId w:val="40"/>
        </w:numPr>
        <w:spacing w:after="254"/>
        <w:ind w:right="0"/>
      </w:pPr>
      <w:r>
        <w:t>Professor Peter Shirlow of the University of Liverpool was commissioned by the Northern Ireland Ministry of Justice to conduct research into prostitution, prior to the implementation of the Northern Ireland sex buyer law. He said that the Police Service No</w:t>
      </w:r>
      <w:r>
        <w:t>rthern Ireland were of the view that a sex purchase ban would be difficult to enforce, that it would be resource intensive, and that it would be difficult to get adequate evidence against clients. He explained that in Sweden evidence was generally gained b</w:t>
      </w:r>
      <w:r>
        <w:t>y employing covert tactics such as phone surveillance.</w:t>
      </w:r>
      <w:r>
        <w:rPr>
          <w:sz w:val="22"/>
          <w:vertAlign w:val="superscript"/>
        </w:rPr>
        <w:t>95</w:t>
      </w:r>
      <w:r>
        <w:t xml:space="preserve"> Feminists for Solidarity Sweden said that Swedish sex workers had become the targets for police seeking evidence against sex buyers, and that sex workers had experienced having their homes under cons</w:t>
      </w:r>
      <w:r>
        <w:t xml:space="preserve">tant police </w:t>
      </w:r>
      <w:r>
        <w:lastRenderedPageBreak/>
        <w:t>surveillance, many had been placed on a register for the government to keep track of their movements, and others had experienced violent and traumatic police raids.</w:t>
      </w:r>
      <w:r>
        <w:rPr>
          <w:sz w:val="22"/>
          <w:vertAlign w:val="superscript"/>
        </w:rPr>
        <w:t>96</w:t>
      </w:r>
      <w:r>
        <w:t xml:space="preserve"> ACC Nikki Holland said that it would be “really, really difficult to police t</w:t>
      </w:r>
      <w:r>
        <w:t>he internet”. Although it would be possible for the police to go online and build up an intelligence profile of who was selling sex, “far more intrusive techniques” would be required to identify who was buying sex.</w:t>
      </w:r>
      <w:r>
        <w:rPr>
          <w:sz w:val="22"/>
          <w:vertAlign w:val="superscript"/>
        </w:rPr>
        <w:t>97</w:t>
      </w:r>
    </w:p>
    <w:p w:rsidR="00BB3C8B" w:rsidRDefault="003C25C4">
      <w:pPr>
        <w:numPr>
          <w:ilvl w:val="0"/>
          <w:numId w:val="40"/>
        </w:numPr>
        <w:spacing w:after="245"/>
        <w:ind w:right="0"/>
      </w:pPr>
      <w:r>
        <w:t>Other witnesses said that criminalising</w:t>
      </w:r>
      <w:r>
        <w:t xml:space="preserve"> buyers would make it less likely that sex workers would provide information to police about criminal activities. The Sussex Centre for Gender Studies suggested that negative relations between sex workers and the authorities meant that they were less likel</w:t>
      </w:r>
      <w:r>
        <w:t>y to reach out when they witnessed trafficking, abuse and exploitative working, which would make the job of the police more difficult.</w:t>
      </w:r>
      <w:r>
        <w:rPr>
          <w:sz w:val="22"/>
          <w:vertAlign w:val="superscript"/>
        </w:rPr>
        <w:t>98</w:t>
      </w:r>
      <w:r>
        <w:t xml:space="preserve"> Miss E, a sex worker, said that “no client is going to inform on a place where there is an underage girl as they would </w:t>
      </w:r>
      <w:r>
        <w:t>be terrified that they would get in trouble, so dangerous, exploitative establishments will continue to run”.</w:t>
      </w:r>
      <w:r>
        <w:rPr>
          <w:sz w:val="22"/>
          <w:vertAlign w:val="superscript"/>
        </w:rPr>
        <w:t>99</w:t>
      </w:r>
    </w:p>
    <w:p w:rsidR="00BB3C8B" w:rsidRDefault="003C25C4">
      <w:pPr>
        <w:numPr>
          <w:ilvl w:val="0"/>
          <w:numId w:val="40"/>
        </w:numPr>
        <w:spacing w:after="195" w:line="254" w:lineRule="auto"/>
        <w:ind w:right="0"/>
      </w:pPr>
      <w:r>
        <w:rPr>
          <w:b/>
        </w:rPr>
        <w:t xml:space="preserve">The sex buyer law is a fundamentally different legislative approach to prostitution from that which is currently in place in England and Wales. </w:t>
      </w:r>
      <w:r>
        <w:rPr>
          <w:b/>
        </w:rPr>
        <w:t>It is based on the premise that prostitution is morally wrong and should therefore be illegal, whereas at present the law makes no such moral judgement. We acknowledge that the intention of many supporters of the sex buyer law is to protect sex workers, es</w:t>
      </w:r>
      <w:r>
        <w:rPr>
          <w:b/>
        </w:rPr>
        <w:t>pecially women, from the harm, violence and exploitation that can occur in the sex industry, but we also note that the sex buyer law makes no attempt to discriminate between prostitution which occurs between two consenting adults, and that which involves e</w:t>
      </w:r>
      <w:r>
        <w:rPr>
          <w:b/>
        </w:rPr>
        <w:t>xploitation. Much of the rhetoric also denies sex workers the opportunity to speak for themselves and to make their own choices.</w:t>
      </w:r>
    </w:p>
    <w:p w:rsidR="00BB3C8B" w:rsidRDefault="003C25C4">
      <w:pPr>
        <w:numPr>
          <w:ilvl w:val="0"/>
          <w:numId w:val="40"/>
        </w:numPr>
        <w:spacing w:after="110" w:line="254" w:lineRule="auto"/>
        <w:ind w:right="0"/>
      </w:pPr>
      <w:r>
        <w:rPr>
          <w:b/>
        </w:rPr>
        <w:t>We are not yet convinced that the sex buyer law would be effective in reducing demand or in improving the lives of sex workers,</w:t>
      </w:r>
      <w:r>
        <w:rPr>
          <w:b/>
        </w:rPr>
        <w:t xml:space="preserve"> either in terms of the living conditions for those who continue to work in prostitution or the effectiveness of services to help them find new ways to earn a living. Evaluations of the impact of sex buyer laws are largely based on data about street prosti</w:t>
      </w:r>
      <w:r>
        <w:rPr>
          <w:b/>
        </w:rPr>
        <w:t xml:space="preserve">tution, and therefore offer little insight into the large parts of the sex industry which take place in various indoor environments, and there are indications that the law can be misused to harass and victimise sex workers, </w:t>
      </w:r>
    </w:p>
    <w:p w:rsidR="00BB3C8B" w:rsidRDefault="003C25C4">
      <w:pPr>
        <w:numPr>
          <w:ilvl w:val="0"/>
          <w:numId w:val="41"/>
        </w:numPr>
        <w:spacing w:after="17" w:line="265" w:lineRule="auto"/>
        <w:ind w:right="0" w:hanging="284"/>
      </w:pPr>
      <w:r>
        <w:rPr>
          <w:rFonts w:ascii="Calibri" w:eastAsia="Calibri" w:hAnsi="Calibri" w:cs="Calibri"/>
          <w:noProof/>
          <w:sz w:val="22"/>
        </w:rPr>
        <mc:AlternateContent>
          <mc:Choice Requires="wpg">
            <w:drawing>
              <wp:anchor distT="0" distB="0" distL="114300" distR="114300" simplePos="0" relativeHeight="251686912" behindDoc="1" locked="0" layoutInCell="1" allowOverlap="1">
                <wp:simplePos x="0" y="0"/>
                <wp:positionH relativeFrom="column">
                  <wp:posOffset>1</wp:posOffset>
                </wp:positionH>
                <wp:positionV relativeFrom="paragraph">
                  <wp:posOffset>-50641</wp:posOffset>
                </wp:positionV>
                <wp:extent cx="5400002" cy="317500"/>
                <wp:effectExtent l="0" t="0" r="0" b="0"/>
                <wp:wrapNone/>
                <wp:docPr id="37787" name="Group 37787"/>
                <wp:cNvGraphicFramePr/>
                <a:graphic xmlns:a="http://schemas.openxmlformats.org/drawingml/2006/main">
                  <a:graphicData uri="http://schemas.microsoft.com/office/word/2010/wordprocessingGroup">
                    <wpg:wgp>
                      <wpg:cNvGrpSpPr/>
                      <wpg:grpSpPr>
                        <a:xfrm>
                          <a:off x="0" y="0"/>
                          <a:ext cx="5400002" cy="317500"/>
                          <a:chOff x="0" y="0"/>
                          <a:chExt cx="5400002" cy="317500"/>
                        </a:xfrm>
                      </wpg:grpSpPr>
                      <wps:wsp>
                        <wps:cNvPr id="3795" name="Shape 3795"/>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796" name="Shape 3796"/>
                        <wps:cNvSpPr/>
                        <wps:spPr>
                          <a:xfrm>
                            <a:off x="3100726" y="317500"/>
                            <a:ext cx="397777" cy="0"/>
                          </a:xfrm>
                          <a:custGeom>
                            <a:avLst/>
                            <a:gdLst/>
                            <a:ahLst/>
                            <a:cxnLst/>
                            <a:rect l="0" t="0" r="0" b="0"/>
                            <a:pathLst>
                              <a:path w="397777">
                                <a:moveTo>
                                  <a:pt x="0" y="0"/>
                                </a:moveTo>
                                <a:lnTo>
                                  <a:pt x="3977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DC77639" id="Group 37787" o:spid="_x0000_s1026" style="position:absolute;margin-left:0;margin-top:-4pt;width:425.2pt;height:25pt;z-index:-251629568" coordsize="54000,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">
                <v:shape id="Shape 3795"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s5xlcUA&#10;AADdAAAADwAAAGRycy9kb3ducmV2LnhtbESPT2vCQBTE74V+h+UJvdWNlahNXUUEwZ7Ev+dn9pkE&#10;s2/j7tak375bEDwOM/MbZjrvTC3u5HxlWcGgn4Agzq2uuFBw2K/eJyB8QNZYWyYFv+RhPnt9mWKm&#10;bctbuu9CISKEfYYKyhCaTEqfl2TQ921DHL2LdQZDlK6Q2mEb4aaWH0kykgYrjgslNrQsKb/ufoyC&#10;cxGOm1u7aM+ndOW2N/5ebyhV6q3XLb5ABOrCM/xor7WC4fgzhf838QnI2R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znGVxQAAAN0AAAAPAAAAAAAAAAAAAAAAAJgCAABkcnMv&#10;ZG93bnJldi54bWxQSwUGAAAAAAQABAD1AAAAigMAAAAA&#10;" path="m,l5400002,e" filled="f" strokeweight=".25pt">
                  <v:stroke miterlimit="83231f" joinstyle="miter"/>
                  <v:path arrowok="t" textboxrect="0,0,5400002,0"/>
                </v:shape>
                <v:shape id="Shape 3796" o:spid="_x0000_s1028" style="position:absolute;left:31007;top:3175;width:3978;height:0;visibility:visible;mso-wrap-style:square;v-text-anchor:top" coordsize="3977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Zn3cYA&#10;AADdAAAADwAAAGRycy9kb3ducmV2LnhtbESPQWsCMRSE74X+h/AEbzWxol23RimiIFgKtS1eH5vn&#10;7rablyWJ7vrvTaHQ4zAz3zCLVW8bcSEfascaxiMFgrhwpuZSw+fH9iEDESKywcYxabhSgNXy/m6B&#10;uXEdv9PlEEuRIBxy1FDF2OZShqIii2HkWuLknZy3GJP0pTQeuwS3jXxUaiYt1pwWKmxpXVHxczhb&#10;Dd8qFKc355vXMDl+ZftNp6ZZp/Vw0L88g4jUx//wX3tnNEye5jP4fZOegFz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4Zn3cYAAADdAAAADwAAAAAAAAAAAAAAAACYAgAAZHJz&#10;L2Rvd25yZXYueG1sUEsFBgAAAAAEAAQA9QAAAIsDAAAAAA==&#10;" path="m,l397777,e" filled="f" strokecolor="#2a4a9a" strokeweight=".5pt">
                  <v:stroke miterlimit="83231f" joinstyle="miter"/>
                  <v:path arrowok="t" textboxrect="0,0,397777,0"/>
                </v:shape>
              </v:group>
            </w:pict>
          </mc:Fallback>
        </mc:AlternateContent>
      </w:r>
      <w:r>
        <w:rPr>
          <w:rFonts w:ascii="Calibri" w:eastAsia="Calibri" w:hAnsi="Calibri" w:cs="Calibri"/>
          <w:sz w:val="15"/>
        </w:rPr>
        <w:t>Professor Peter Shirlow (Unive</w:t>
      </w:r>
      <w:r>
        <w:rPr>
          <w:rFonts w:ascii="Calibri" w:eastAsia="Calibri" w:hAnsi="Calibri" w:cs="Calibri"/>
          <w:sz w:val="15"/>
        </w:rPr>
        <w:t>rsity of Liverpool), Dr Susann Huschke (University of the Witwatersrand), Dr Eilis Ward (NUI Galway) and Dr Dirk Schubotz (Queen’s University Belfast) (</w:t>
      </w:r>
      <w:hyperlink r:id="rId240">
        <w:r>
          <w:rPr>
            <w:rFonts w:ascii="Calibri" w:eastAsia="Calibri" w:hAnsi="Calibri" w:cs="Calibri"/>
            <w:color w:val="2A4A9A"/>
            <w:sz w:val="15"/>
          </w:rPr>
          <w:t>PRO0212</w:t>
        </w:r>
      </w:hyperlink>
      <w:r>
        <w:rPr>
          <w:rFonts w:ascii="Calibri" w:eastAsia="Calibri" w:hAnsi="Calibri" w:cs="Calibri"/>
          <w:sz w:val="15"/>
        </w:rPr>
        <w:t>)</w:t>
      </w:r>
    </w:p>
    <w:p w:rsidR="00BB3C8B" w:rsidRDefault="003C25C4">
      <w:pPr>
        <w:numPr>
          <w:ilvl w:val="0"/>
          <w:numId w:val="41"/>
        </w:numPr>
        <w:spacing w:after="17" w:line="265" w:lineRule="auto"/>
        <w:ind w:right="0" w:hanging="284"/>
      </w:pPr>
      <w:r>
        <w:rPr>
          <w:rFonts w:ascii="Calibri" w:eastAsia="Calibri" w:hAnsi="Calibri" w:cs="Calibri"/>
          <w:sz w:val="15"/>
        </w:rPr>
        <w:t>Feminists for Solidarity Sweden (</w:t>
      </w:r>
      <w:hyperlink r:id="rId241">
        <w:r>
          <w:rPr>
            <w:rFonts w:ascii="Calibri" w:eastAsia="Calibri" w:hAnsi="Calibri" w:cs="Calibri"/>
            <w:color w:val="2A4A9A"/>
            <w:sz w:val="15"/>
          </w:rPr>
          <w:t>PRO0103</w:t>
        </w:r>
      </w:hyperlink>
      <w:r>
        <w:rPr>
          <w:rFonts w:ascii="Calibri" w:eastAsia="Calibri" w:hAnsi="Calibri" w:cs="Calibri"/>
          <w:sz w:val="15"/>
        </w:rPr>
        <w:t>)</w:t>
      </w:r>
    </w:p>
    <w:p w:rsidR="00BB3C8B" w:rsidRDefault="003C25C4">
      <w:pPr>
        <w:numPr>
          <w:ilvl w:val="0"/>
          <w:numId w:val="41"/>
        </w:numPr>
        <w:spacing w:after="17" w:line="265" w:lineRule="auto"/>
        <w:ind w:right="0" w:hanging="284"/>
      </w:pPr>
      <w:r>
        <w:rPr>
          <w:rFonts w:ascii="Calibri" w:eastAsia="Calibri" w:hAnsi="Calibri" w:cs="Calibri"/>
          <w:noProof/>
          <w:sz w:val="22"/>
        </w:rPr>
        <mc:AlternateContent>
          <mc:Choice Requires="wpg">
            <w:drawing>
              <wp:anchor distT="0" distB="0" distL="114300" distR="114300" simplePos="0" relativeHeight="251687936" behindDoc="1" locked="0" layoutInCell="1" allowOverlap="1">
                <wp:simplePos x="0" y="0"/>
                <wp:positionH relativeFrom="column">
                  <wp:posOffset>818591</wp:posOffset>
                </wp:positionH>
                <wp:positionV relativeFrom="paragraph">
                  <wp:posOffset>-12542</wp:posOffset>
                </wp:positionV>
                <wp:extent cx="1315376" cy="419104"/>
                <wp:effectExtent l="0" t="0" r="0" b="0"/>
                <wp:wrapNone/>
                <wp:docPr id="37788" name="Group 37788"/>
                <wp:cNvGraphicFramePr/>
                <a:graphic xmlns:a="http://schemas.openxmlformats.org/drawingml/2006/main">
                  <a:graphicData uri="http://schemas.microsoft.com/office/word/2010/wordprocessingGroup">
                    <wpg:wgp>
                      <wpg:cNvGrpSpPr/>
                      <wpg:grpSpPr>
                        <a:xfrm>
                          <a:off x="0" y="0"/>
                          <a:ext cx="1315376" cy="419104"/>
                          <a:chOff x="0" y="0"/>
                          <a:chExt cx="1315376" cy="419104"/>
                        </a:xfrm>
                      </wpg:grpSpPr>
                      <wps:wsp>
                        <wps:cNvPr id="3803" name="Shape 3803"/>
                        <wps:cNvSpPr/>
                        <wps:spPr>
                          <a:xfrm>
                            <a:off x="844126" y="0"/>
                            <a:ext cx="400177" cy="0"/>
                          </a:xfrm>
                          <a:custGeom>
                            <a:avLst/>
                            <a:gdLst/>
                            <a:ahLst/>
                            <a:cxnLst/>
                            <a:rect l="0" t="0" r="0" b="0"/>
                            <a:pathLst>
                              <a:path w="400177">
                                <a:moveTo>
                                  <a:pt x="0" y="0"/>
                                </a:moveTo>
                                <a:lnTo>
                                  <a:pt x="4001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809" name="Shape 3809"/>
                        <wps:cNvSpPr/>
                        <wps:spPr>
                          <a:xfrm>
                            <a:off x="438603" y="139702"/>
                            <a:ext cx="604037" cy="0"/>
                          </a:xfrm>
                          <a:custGeom>
                            <a:avLst/>
                            <a:gdLst/>
                            <a:ahLst/>
                            <a:cxnLst/>
                            <a:rect l="0" t="0" r="0" b="0"/>
                            <a:pathLst>
                              <a:path w="604037">
                                <a:moveTo>
                                  <a:pt x="0" y="0"/>
                                </a:moveTo>
                                <a:lnTo>
                                  <a:pt x="60403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815" name="Shape 3815"/>
                        <wps:cNvSpPr/>
                        <wps:spPr>
                          <a:xfrm>
                            <a:off x="916494" y="279402"/>
                            <a:ext cx="398882" cy="0"/>
                          </a:xfrm>
                          <a:custGeom>
                            <a:avLst/>
                            <a:gdLst/>
                            <a:ahLst/>
                            <a:cxnLst/>
                            <a:rect l="0" t="0" r="0" b="0"/>
                            <a:pathLst>
                              <a:path w="398882">
                                <a:moveTo>
                                  <a:pt x="0" y="0"/>
                                </a:moveTo>
                                <a:lnTo>
                                  <a:pt x="39888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821" name="Shape 3821"/>
                        <wps:cNvSpPr/>
                        <wps:spPr>
                          <a:xfrm>
                            <a:off x="0" y="419104"/>
                            <a:ext cx="410223" cy="0"/>
                          </a:xfrm>
                          <a:custGeom>
                            <a:avLst/>
                            <a:gdLst/>
                            <a:ahLst/>
                            <a:cxnLst/>
                            <a:rect l="0" t="0" r="0" b="0"/>
                            <a:pathLst>
                              <a:path w="410223">
                                <a:moveTo>
                                  <a:pt x="0" y="0"/>
                                </a:moveTo>
                                <a:lnTo>
                                  <a:pt x="41022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43A2DE9D" id="Group 37788" o:spid="_x0000_s1026" style="position:absolute;margin-left:64.45pt;margin-top:-1pt;width:103.55pt;height:33pt;z-index:-251628544" coordsize="13153,4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">
                <v:shape id="Shape 3803" o:spid="_x0000_s1027" style="position:absolute;left:8441;width:4002;height:0;visibility:visible;mso-wrap-style:square;v-text-anchor:top" coordsize="4001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cO9sQA&#10;AADdAAAADwAAAGRycy9kb3ducmV2LnhtbESPQWsCMRSE7wX/Q3iCl6LZKriyNYpYtHrU2vtj85pd&#10;unlZNlGjv74RhB6HmfmGmS+jbcSFOl87VvA2ykAQl07XbBScvjbDGQgfkDU2jknBjTwsF72XORba&#10;XflAl2MwIkHYF6igCqEtpPRlRRb9yLXEyftxncWQZGek7vCa4LaR4yybSos1p4UKW1pXVP4ez1bB&#10;amfW29vhs87vpcktvsbvj31UatCPq3cQgWL4Dz/bO61gMssm8HiTnoBc/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33DvbEAAAA3QAAAA8AAAAAAAAAAAAAAAAAmAIAAGRycy9k&#10;b3ducmV2LnhtbFBLBQYAAAAABAAEAPUAAACJAwAAAAA=&#10;" path="m,l400177,e" filled="f" strokecolor="#2a4a9a" strokeweight=".5pt">
                  <v:stroke miterlimit="83231f" joinstyle="miter"/>
                  <v:path arrowok="t" textboxrect="0,0,400177,0"/>
                </v:shape>
                <v:shape id="Shape 3809" o:spid="_x0000_s1028" style="position:absolute;left:4386;top:1397;width:6040;height:0;visibility:visible;mso-wrap-style:square;v-text-anchor:top" coordsize="60403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YqZ78cA&#10;AADdAAAADwAAAGRycy9kb3ducmV2LnhtbESPQWvCQBSE7wX/w/KEXkrdqEVsdCNSWhCq0KoUvT2y&#10;L9lg9m3IbjX+e1co9DjMzDfMfNHZWpyp9ZVjBcNBAoI4d7riUsF+9/E8BeEDssbaMSm4kodF1nuY&#10;Y6rdhb/pvA2liBD2KSowITSplD43ZNEPXEMcvcK1FkOUbSl1i5cIt7UcJclEWqw4Lhhs6M1Qftr+&#10;WgWHDU1+mvdj0Y3taPX0SW79ZV6Ueux3yxmIQF34D/+1V1rBeJq8wv1NfAIyuwE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WKme/HAAAA3QAAAA8AAAAAAAAAAAAAAAAAmAIAAGRy&#10;cy9kb3ducmV2LnhtbFBLBQYAAAAABAAEAPUAAACMAwAAAAA=&#10;" path="m,l604037,e" filled="f" strokecolor="#2a4a9a" strokeweight=".5pt">
                  <v:stroke miterlimit="83231f" joinstyle="miter"/>
                  <v:path arrowok="t" textboxrect="0,0,604037,0"/>
                </v:shape>
                <v:shape id="Shape 3815" o:spid="_x0000_s1029" style="position:absolute;left:9164;top:2794;width:3989;height:0;visibility:visible;mso-wrap-style:square;v-text-anchor:top" coordsize="3988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OrAesUA&#10;AADdAAAADwAAAGRycy9kb3ducmV2LnhtbESPQWsCMRSE74X+h/AKvRTNWumiq1FKaaFHdfXg7bF5&#10;bhY3LyFJdfvvG0HocZiZb5jlerC9uFCInWMFk3EBgrhxuuNWwb7+Gs1AxISssXdMCn4pwnr1+LDE&#10;Srsrb+myS63IEI4VKjAp+UrK2BiyGMfOE2fv5ILFlGVopQ54zXDby9eiKKXFjvOCQU8fhprz7scq&#10;mB+o3piyr8vuM+xPL95v5/qo1PPT8L4AkWhI/+F7+1srmM4mb3B7k5+AXP0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46sB6xQAAAN0AAAAPAAAAAAAAAAAAAAAAAJgCAABkcnMv&#10;ZG93bnJldi54bWxQSwUGAAAAAAQABAD1AAAAigMAAAAA&#10;" path="m,l398882,e" filled="f" strokecolor="#2a4a9a" strokeweight=".5pt">
                  <v:stroke miterlimit="83231f" joinstyle="miter"/>
                  <v:path arrowok="t" textboxrect="0,0,398882,0"/>
                </v:shape>
                <v:shape id="Shape 3821" o:spid="_x0000_s1030" style="position:absolute;top:4191;width:4102;height:0;visibility:visible;mso-wrap-style:square;v-text-anchor:top" coordsize="41022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r5KsYA&#10;AADdAAAADwAAAGRycy9kb3ducmV2LnhtbESPX2vCMBTF3wd+h3CFvQxNVBi1GkUUYQ8ruG6Ivl2a&#10;u7asuSlNVrtvvwiDPR7Onx9nvR1sI3rqfO1Yw2yqQBAXztRcavh4P04SED4gG2wck4Yf8rDdjB7W&#10;mBp34zfq81CKOMI+RQ1VCG0qpS8qsuinriWO3qfrLIYou1KaDm9x3DZyrtSztFhzJFTY0r6i4iv/&#10;thGSnQ5Dr5Ls6bpozOU1M+dcLbV+HA+7FYhAQ/gP/7VfjIZFMp/B/U18AnLzC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tNr5KsYAAADdAAAADwAAAAAAAAAAAAAAAACYAgAAZHJz&#10;L2Rvd25yZXYueG1sUEsFBgAAAAAEAAQA9QAAAIsDAAAAAA==&#10;" path="m,l410223,e" filled="f" strokecolor="#2a4a9a" strokeweight=".5pt">
                  <v:stroke miterlimit="83231f" joinstyle="miter"/>
                  <v:path arrowok="t" textboxrect="0,0,410223,0"/>
                </v:shape>
              </v:group>
            </w:pict>
          </mc:Fallback>
        </mc:AlternateContent>
      </w:r>
      <w:r>
        <w:rPr>
          <w:rFonts w:ascii="Calibri" w:eastAsia="Calibri" w:hAnsi="Calibri" w:cs="Calibri"/>
          <w:sz w:val="15"/>
        </w:rPr>
        <w:t xml:space="preserve">Oral evidence taken on </w:t>
      </w:r>
      <w:hyperlink r:id="rId242">
        <w:r>
          <w:rPr>
            <w:rFonts w:ascii="Calibri" w:eastAsia="Calibri" w:hAnsi="Calibri" w:cs="Calibri"/>
            <w:color w:val="2A4A9A"/>
            <w:sz w:val="15"/>
          </w:rPr>
          <w:t>1 March 2016</w:t>
        </w:r>
      </w:hyperlink>
      <w:r>
        <w:rPr>
          <w:rFonts w:ascii="Calibri" w:eastAsia="Calibri" w:hAnsi="Calibri" w:cs="Calibri"/>
          <w:sz w:val="15"/>
        </w:rPr>
        <w:t>, Q136</w:t>
      </w:r>
    </w:p>
    <w:p w:rsidR="00BB3C8B" w:rsidRDefault="003C25C4">
      <w:pPr>
        <w:numPr>
          <w:ilvl w:val="0"/>
          <w:numId w:val="41"/>
        </w:numPr>
        <w:spacing w:after="17" w:line="265" w:lineRule="auto"/>
        <w:ind w:right="0" w:hanging="284"/>
      </w:pPr>
      <w:r>
        <w:rPr>
          <w:rFonts w:ascii="Calibri" w:eastAsia="Calibri" w:hAnsi="Calibri" w:cs="Calibri"/>
          <w:sz w:val="15"/>
        </w:rPr>
        <w:t>Sussex Centre for Gender Studies (</w:t>
      </w:r>
      <w:hyperlink r:id="rId243">
        <w:r>
          <w:rPr>
            <w:rFonts w:ascii="Calibri" w:eastAsia="Calibri" w:hAnsi="Calibri" w:cs="Calibri"/>
            <w:color w:val="2A4A9A"/>
            <w:sz w:val="15"/>
          </w:rPr>
          <w:t>PRO0125</w:t>
        </w:r>
      </w:hyperlink>
      <w:hyperlink r:id="rId244">
        <w:r>
          <w:rPr>
            <w:rFonts w:ascii="Calibri" w:eastAsia="Calibri" w:hAnsi="Calibri" w:cs="Calibri"/>
            <w:sz w:val="15"/>
          </w:rPr>
          <w:t>)</w:t>
        </w:r>
      </w:hyperlink>
    </w:p>
    <w:p w:rsidR="00BB3C8B" w:rsidRDefault="003C25C4">
      <w:pPr>
        <w:numPr>
          <w:ilvl w:val="0"/>
          <w:numId w:val="41"/>
        </w:numPr>
        <w:spacing w:after="17" w:line="265" w:lineRule="auto"/>
        <w:ind w:right="0" w:hanging="284"/>
      </w:pPr>
      <w:r>
        <w:rPr>
          <w:rFonts w:ascii="Calibri" w:eastAsia="Calibri" w:hAnsi="Calibri" w:cs="Calibri"/>
          <w:sz w:val="15"/>
        </w:rPr>
        <w:t>Sex worker E (</w:t>
      </w:r>
      <w:hyperlink r:id="rId245">
        <w:r>
          <w:rPr>
            <w:rFonts w:ascii="Calibri" w:eastAsia="Calibri" w:hAnsi="Calibri" w:cs="Calibri"/>
            <w:color w:val="2A4A9A"/>
            <w:sz w:val="15"/>
          </w:rPr>
          <w:t>PRO0036</w:t>
        </w:r>
      </w:hyperlink>
      <w:r>
        <w:rPr>
          <w:rFonts w:ascii="Calibri" w:eastAsia="Calibri" w:hAnsi="Calibri" w:cs="Calibri"/>
          <w:sz w:val="15"/>
        </w:rPr>
        <w:t>)</w:t>
      </w:r>
    </w:p>
    <w:p w:rsidR="00BB3C8B" w:rsidRDefault="003C25C4">
      <w:pPr>
        <w:spacing w:after="195" w:line="254" w:lineRule="auto"/>
        <w:ind w:left="-5" w:right="0"/>
      </w:pPr>
      <w:r>
        <w:rPr>
          <w:b/>
        </w:rPr>
        <w:t>who are the very people whom the law is seekin</w:t>
      </w:r>
      <w:r>
        <w:rPr>
          <w:b/>
        </w:rPr>
        <w:t>g to protect. We are not yet persuaded that the sex buyer law is effective in reducing, rather than simply displacing, demand for prostitution, or in helping the police to tackle the crime and exploitation associated with the sex industry.</w:t>
      </w:r>
    </w:p>
    <w:p w:rsidR="00BB3C8B" w:rsidRDefault="003C25C4">
      <w:pPr>
        <w:spacing w:after="195" w:line="254" w:lineRule="auto"/>
        <w:ind w:left="-5" w:right="0"/>
      </w:pPr>
      <w:r>
        <w:t xml:space="preserve">80. </w:t>
      </w:r>
      <w:r>
        <w:rPr>
          <w:b/>
        </w:rPr>
        <w:t>The sex buye</w:t>
      </w:r>
      <w:r>
        <w:rPr>
          <w:b/>
        </w:rPr>
        <w:t>r law in Northern Ireland was only introduced in June 2015 and it was therefore too soon for its impact to be assessed in time to inform our inquiry. Similarly, France introduced a sex buyer law on 6 April 2016—only 10 weeks ago— and an evaluation of the i</w:t>
      </w:r>
      <w:r>
        <w:rPr>
          <w:b/>
        </w:rPr>
        <w:t xml:space="preserve">mpact of this change would provide very useful </w:t>
      </w:r>
      <w:r>
        <w:rPr>
          <w:b/>
        </w:rPr>
        <w:lastRenderedPageBreak/>
        <w:t>comparative information for assessing the likely implications in England and Wales. In our continuing inquiry, we will take further evidence on the impacts of the implementation of the sex buyer law in Norther</w:t>
      </w:r>
      <w:r>
        <w:rPr>
          <w:b/>
        </w:rPr>
        <w:t>n Ireland and France so that a more robust evidence base can be established for assessing the potential impacts of introducing similar legislation in England and Wales, and our conclusions will be contained in our final report.</w:t>
      </w:r>
      <w:r>
        <w:br w:type="page"/>
      </w:r>
    </w:p>
    <w:p w:rsidR="00BB3C8B" w:rsidRDefault="003C25C4">
      <w:pPr>
        <w:pStyle w:val="Heading2"/>
        <w:spacing w:after="93"/>
        <w:ind w:left="-5"/>
      </w:pPr>
      <w:r>
        <w:rPr>
          <w:noProof/>
          <w:sz w:val="22"/>
        </w:rPr>
        <w:lastRenderedPageBreak/>
        <mc:AlternateContent>
          <mc:Choice Requires="wpg">
            <w:drawing>
              <wp:anchor distT="0" distB="0" distL="114300" distR="114300" simplePos="0" relativeHeight="251688960"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38101" name="Group 38101"/>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3881" name="Shape 3881"/>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7074C7E1" id="Group 38101" o:spid="_x0000_s1026" style="position:absolute;margin-left:0;margin-top:24.8pt;width:425.2pt;height:.5pt;z-index:251688960"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">
                <v:shape id="Shape 3881"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XDcnsgA&#10;AADdAAAADwAAAGRycy9kb3ducmV2LnhtbESP3WrCQBSE7wu+w3IE7+rGKhqiq7QVsdBW8OcBTrLH&#10;JJg9G7Ibk/bpu4VCL4eZ+YZZbXpTiTs1rrSsYDKOQBBnVpecK7icd48xCOeRNVaWScEXOdisBw8r&#10;TLTt+Ej3k89FgLBLUEHhfZ1I6bKCDLqxrYmDd7WNQR9kk0vdYBfgppJPUTSXBksOCwXW9FpQdju1&#10;RoFL68/Z97596aqPw/UyTxfb9zZVajTsn5cgPPX+P/zXftMKpnE8gd834QnI9Q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CVcNyeyAAAAN0AAAAPAAAAAAAAAAAAAAAAAJgCAABk&#10;cnMvZG93bnJldi54bWxQSwUGAAAAAAQABAD1AAAAjQMAAAAA&#10;" path="m,l5400002,e" filled="f" strokecolor="#00632f" strokeweight=".5pt">
                  <v:stroke miterlimit="83231f" joinstyle="miter"/>
                  <v:path arrowok="t" textboxrect="0,0,5400002,0"/>
                </v:shape>
              </v:group>
            </w:pict>
          </mc:Fallback>
        </mc:AlternateContent>
      </w:r>
      <w:r>
        <w:rPr>
          <w:b/>
        </w:rPr>
        <w:t xml:space="preserve">5 </w:t>
      </w:r>
      <w:r>
        <w:t>Other legislative models</w:t>
      </w:r>
    </w:p>
    <w:p w:rsidR="00BB3C8B" w:rsidRDefault="003C25C4">
      <w:pPr>
        <w:pStyle w:val="Heading3"/>
        <w:spacing w:after="145"/>
        <w:ind w:left="-5"/>
      </w:pPr>
      <w:r>
        <w:t>Legalisation</w:t>
      </w:r>
    </w:p>
    <w:p w:rsidR="00BB3C8B" w:rsidRDefault="003C25C4">
      <w:pPr>
        <w:spacing w:after="340"/>
        <w:ind w:left="-5" w:right="0"/>
      </w:pPr>
      <w:r>
        <w:t>81. Some countries, rather than either totally prohibiting or fully decriminalising prostitution, take the approach of establishing laws to control where, when and how prostitution is legally permissible.</w:t>
      </w:r>
    </w:p>
    <w:p w:rsidR="00BB3C8B" w:rsidRDefault="003C25C4">
      <w:pPr>
        <w:pStyle w:val="Heading4"/>
        <w:spacing w:after="172" w:line="259" w:lineRule="auto"/>
        <w:ind w:left="-5"/>
      </w:pPr>
      <w:r>
        <w:rPr>
          <w:b/>
        </w:rPr>
        <w:t>Netherlands</w:t>
      </w:r>
    </w:p>
    <w:p w:rsidR="00BB3C8B" w:rsidRDefault="003C25C4">
      <w:pPr>
        <w:numPr>
          <w:ilvl w:val="0"/>
          <w:numId w:val="42"/>
        </w:numPr>
        <w:ind w:right="0"/>
      </w:pPr>
      <w:r>
        <w:t>Prostitution in the Netherlands was legalised in 2000, when the general ban on brothels and the ban on pimping were lifted, and more severe penalisation of undesirable forms of prostitution and the sexual abuse of minors was introduced. The sex industry is</w:t>
      </w:r>
      <w:r>
        <w:t xml:space="preserve"> regulated under administrative and labour law, brothels are subject to a licensing scheme and adult consensual sex work is decriminalized. The administrative responsibility is devolved primarily to local government, and municipalities therefore play the m</w:t>
      </w:r>
      <w:r>
        <w:t>ost important role in determining local policy for prostitution. The six aims of the legislation were: the control and regulation of voluntary prostitution through a municipal licence policy; more robust tackling of exploitation of coerced prostitutes; pro</w:t>
      </w:r>
      <w:r>
        <w:t>tection of minors from sexual abuse; protection of prostitutes; clarifying the distinction between prostitution and criminal activities; and reducing the scale of prostitution by illegal foreign nationals.</w:t>
      </w:r>
    </w:p>
    <w:p w:rsidR="00BB3C8B" w:rsidRDefault="003C25C4">
      <w:pPr>
        <w:numPr>
          <w:ilvl w:val="0"/>
          <w:numId w:val="42"/>
        </w:numPr>
        <w:ind w:right="0"/>
      </w:pPr>
      <w:r>
        <w:t>In a 2007 evaluation of the impact of the legislat</w:t>
      </w:r>
      <w:r>
        <w:t xml:space="preserve">ion, the Dutch Ministry of Justice found that 95% of prostitutes remained ‘self-employed’, despite “a high degree of control” by brothels, which meant they did not have access to the social security system. Figures suggested that there had been no decline </w:t>
      </w:r>
      <w:r>
        <w:t>in the number of prostitutes controlled by pimps. The evaluation found that the emotional well-being of prostitutes had declined between 2001 and 2006 leading to an increased use of sedatives. Municipal inspection regimes were patchy, three-quarters of ins</w:t>
      </w:r>
      <w:r>
        <w:t>pections were announced and the penalty for most brothels for breaching their licence conditions was a formal warning.</w:t>
      </w:r>
      <w:r>
        <w:rPr>
          <w:sz w:val="22"/>
          <w:vertAlign w:val="superscript"/>
        </w:rPr>
        <w:t xml:space="preserve"> 100</w:t>
      </w:r>
      <w:r>
        <w:t xml:space="preserve"> The Dutch government considered a raft of additional measures in 2012, including raising the minimum age from 18 to 21; mandatory reg</w:t>
      </w:r>
      <w:r>
        <w:t>istration of prostitutes in a national register; and punishing clients using illegal prostitution with a fine. Following criticism that the proposals did not go far enough the Senate failed to pass the new legislation.</w:t>
      </w:r>
    </w:p>
    <w:p w:rsidR="00BB3C8B" w:rsidRDefault="003C25C4">
      <w:pPr>
        <w:numPr>
          <w:ilvl w:val="0"/>
          <w:numId w:val="42"/>
        </w:numPr>
        <w:spacing w:after="1406"/>
        <w:ind w:right="0"/>
      </w:pPr>
      <w:r>
        <w:t>Academic research published in 2014 b</w:t>
      </w:r>
      <w:r>
        <w:t xml:space="preserve">y Jane Pitcher and Marjan Wijers, outlined the legislative and policy framework of the Netherlands, compared it to legislation and policy in England and Wales, and considered the impact of the different regimes on offstreet sex workers. The authors argued </w:t>
      </w:r>
      <w:r>
        <w:t xml:space="preserve">that, although decriminalization of sex work is a precondition to secure the labour and human rights of sex workers, the involvement of sex workers in policy development and facilitation of different modes of working are necessary to improve their working </w:t>
      </w:r>
      <w:r>
        <w:t>conditions and autonomy.</w:t>
      </w:r>
      <w:r>
        <w:rPr>
          <w:sz w:val="22"/>
          <w:vertAlign w:val="superscript"/>
        </w:rPr>
        <w:t>101</w:t>
      </w:r>
    </w:p>
    <w:p w:rsidR="00BB3C8B" w:rsidRDefault="003C25C4">
      <w:pPr>
        <w:numPr>
          <w:ilvl w:val="0"/>
          <w:numId w:val="43"/>
        </w:numPr>
        <w:spacing w:after="21" w:line="259" w:lineRule="auto"/>
        <w:ind w:right="0" w:hanging="283"/>
        <w:jc w:val="left"/>
      </w:pPr>
      <w:hyperlink r:id="rId246">
        <w:r>
          <w:rPr>
            <w:rFonts w:ascii="Calibri" w:eastAsia="Calibri" w:hAnsi="Calibri" w:cs="Calibri"/>
            <w:color w:val="2A4A9A"/>
            <w:sz w:val="15"/>
          </w:rPr>
          <w:t>Prostitution in the Netherlands since the lifting of the brothel ban</w:t>
        </w:r>
      </w:hyperlink>
      <w:r>
        <w:rPr>
          <w:rFonts w:ascii="Calibri" w:eastAsia="Calibri" w:hAnsi="Calibri" w:cs="Calibri"/>
          <w:sz w:val="15"/>
        </w:rPr>
        <w:t>, 2007, Daalder</w:t>
      </w:r>
    </w:p>
    <w:p w:rsidR="00BB3C8B" w:rsidRDefault="003C25C4">
      <w:pPr>
        <w:numPr>
          <w:ilvl w:val="0"/>
          <w:numId w:val="43"/>
        </w:numPr>
        <w:spacing w:after="17" w:line="265" w:lineRule="auto"/>
        <w:ind w:right="0" w:hanging="283"/>
        <w:jc w:val="left"/>
      </w:pPr>
      <w:r>
        <w:rPr>
          <w:rFonts w:ascii="Calibri" w:eastAsia="Calibri" w:hAnsi="Calibri" w:cs="Calibri"/>
          <w:noProof/>
          <w:sz w:val="22"/>
        </w:rPr>
        <mc:AlternateContent>
          <mc:Choice Requires="wpg">
            <w:drawing>
              <wp:anchor distT="0" distB="0" distL="114300" distR="114300" simplePos="0" relativeHeight="251689984" behindDoc="1" locked="0" layoutInCell="1" allowOverlap="1">
                <wp:simplePos x="0" y="0"/>
                <wp:positionH relativeFrom="column">
                  <wp:posOffset>1</wp:posOffset>
                </wp:positionH>
                <wp:positionV relativeFrom="paragraph">
                  <wp:posOffset>-190342</wp:posOffset>
                </wp:positionV>
                <wp:extent cx="5400002" cy="317502"/>
                <wp:effectExtent l="0" t="0" r="0" b="0"/>
                <wp:wrapNone/>
                <wp:docPr id="38102" name="Group 38102"/>
                <wp:cNvGraphicFramePr/>
                <a:graphic xmlns:a="http://schemas.openxmlformats.org/drawingml/2006/main">
                  <a:graphicData uri="http://schemas.microsoft.com/office/word/2010/wordprocessingGroup">
                    <wpg:wgp>
                      <wpg:cNvGrpSpPr/>
                      <wpg:grpSpPr>
                        <a:xfrm>
                          <a:off x="0" y="0"/>
                          <a:ext cx="5400002" cy="317502"/>
                          <a:chOff x="0" y="0"/>
                          <a:chExt cx="5400002" cy="317502"/>
                        </a:xfrm>
                      </wpg:grpSpPr>
                      <wps:wsp>
                        <wps:cNvPr id="3927" name="Shape 3927"/>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3928" name="Shape 3928"/>
                        <wps:cNvSpPr/>
                        <wps:spPr>
                          <a:xfrm>
                            <a:off x="180000" y="177800"/>
                            <a:ext cx="3003995" cy="0"/>
                          </a:xfrm>
                          <a:custGeom>
                            <a:avLst/>
                            <a:gdLst/>
                            <a:ahLst/>
                            <a:cxnLst/>
                            <a:rect l="0" t="0" r="0" b="0"/>
                            <a:pathLst>
                              <a:path w="3003995">
                                <a:moveTo>
                                  <a:pt x="0" y="0"/>
                                </a:moveTo>
                                <a:lnTo>
                                  <a:pt x="300399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3934" name="Shape 3934"/>
                        <wps:cNvSpPr/>
                        <wps:spPr>
                          <a:xfrm>
                            <a:off x="180000" y="317502"/>
                            <a:ext cx="1521549" cy="0"/>
                          </a:xfrm>
                          <a:custGeom>
                            <a:avLst/>
                            <a:gdLst/>
                            <a:ahLst/>
                            <a:cxnLst/>
                            <a:rect l="0" t="0" r="0" b="0"/>
                            <a:pathLst>
                              <a:path w="1521549">
                                <a:moveTo>
                                  <a:pt x="0" y="0"/>
                                </a:moveTo>
                                <a:lnTo>
                                  <a:pt x="1521549"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2C5A1AB1" id="Group 38102" o:spid="_x0000_s1026" style="position:absolute;margin-left:0;margin-top:-15pt;width:425.2pt;height:25pt;z-index:-251626496" coordsize="54000,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">
                <v:shape id="Shape 3927"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roYVcUA&#10;AADdAAAADwAAAGRycy9kb3ducmV2LnhtbESPQWvCQBSE74L/YXlCb7qpYm2jawiCoCfR2p6f2WcS&#10;mn0bd7cm/vtuodDjMDPfMKusN424k/O1ZQXPkwQEcWF1zaWC8/t2/ArCB2SNjWVS8CAP2Xo4WGGq&#10;bcdHup9CKSKEfYoKqhDaVEpfVGTQT2xLHL2rdQZDlK6U2mEX4aaR0yR5kQZrjgsVtrSpqPg6fRsF&#10;lzJ8HG5d3l0+51t3vPF+d6C5Uk+jPl+CCNSH//Bfe6cVzN6mC/h9E5+AXP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uhhVxQAAAN0AAAAPAAAAAAAAAAAAAAAAAJgCAABkcnMv&#10;ZG93bnJldi54bWxQSwUGAAAAAAQABAD1AAAAigMAAAAA&#10;" path="m,l5400002,e" filled="f" strokeweight=".25pt">
                  <v:stroke miterlimit="83231f" joinstyle="miter"/>
                  <v:path arrowok="t" textboxrect="0,0,5400002,0"/>
                </v:shape>
                <v:shape id="Shape 3928" o:spid="_x0000_s1028" style="position:absolute;left:1800;top:1778;width:30039;height:0;visibility:visible;mso-wrap-style:square;v-text-anchor:top" coordsize="300399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XrN28QA&#10;AADdAAAADwAAAGRycy9kb3ducmV2LnhtbERPTWuDQBC9F/Iflink1qyxIInJJtRSwVOhJof2NrgT&#10;lbizxt2q6a/vHgo9Pt73/jibTow0uNaygvUqAkFcWd1yreB8yp82IJxH1thZJgV3cnA8LB72mGo7&#10;8QeNpa9FCGGXooLG+z6V0lUNGXQr2xMH7mIHgz7AoZZ6wCmEm07GUZRIgy2HhgZ7em2oupbfRsEn&#10;Fol//8ov2e0t2vxkazdhUSm1fJxfdiA8zf5f/OcutILnbRzmhjfhCcjD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16zdvEAAAA3QAAAA8AAAAAAAAAAAAAAAAAmAIAAGRycy9k&#10;b3ducmV2LnhtbFBLBQYAAAAABAAEAPUAAACJAwAAAAA=&#10;" path="m,l3003995,e" filled="f" strokecolor="#2a4a9a" strokeweight=".5pt">
                  <v:stroke miterlimit="83231f" joinstyle="miter"/>
                  <v:path arrowok="t" textboxrect="0,0,3003995,0"/>
                </v:shape>
                <v:shape id="Shape 3934" o:spid="_x0000_s1029" style="position:absolute;left:1800;top:3175;width:15215;height:0;visibility:visible;mso-wrap-style:square;v-text-anchor:top" coordsize="1521549,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MZO8YA&#10;AADdAAAADwAAAGRycy9kb3ducmV2LnhtbESPQWvCQBSE7wX/w/IEb7rRiNjUVVSo9iJS9dLba/aZ&#10;BLNv0+waY3+9WxB6HGa+GWa2aE0pGqpdYVnBcBCBIE6tLjhTcDq+96cgnEfWWFomBXdysJh3XmaY&#10;aHvjT2oOPhOhhF2CCnLvq0RKl+Zk0A1sRRy8s60N+iDrTOoab6HclHIURRNpsOCwkGNF65zSy+Fq&#10;FMS7zfhnt/+Vq832dN3H32v8au5K9brt8g2Ep9b/h5/0hw7cazyGvzfhCcj5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VCMZO8YAAADdAAAADwAAAAAAAAAAAAAAAACYAgAAZHJz&#10;L2Rvd25yZXYueG1sUEsFBgAAAAAEAAQA9QAAAIsDAAAAAA==&#10;" path="m,l1521549,e" filled="f" strokecolor="#2a4a9a" strokeweight=".5pt">
                  <v:stroke miterlimit="83231f" joinstyle="miter"/>
                  <v:path arrowok="t" textboxrect="0,0,1521549,0"/>
                </v:shape>
              </v:group>
            </w:pict>
          </mc:Fallback>
        </mc:AlternateContent>
      </w:r>
      <w:hyperlink r:id="rId247">
        <w:r>
          <w:rPr>
            <w:rFonts w:ascii="Calibri" w:eastAsia="Calibri" w:hAnsi="Calibri" w:cs="Calibri"/>
            <w:color w:val="2A4A9A"/>
            <w:sz w:val="15"/>
          </w:rPr>
          <w:t>Criminology and Criminal Justice</w:t>
        </w:r>
      </w:hyperlink>
      <w:r>
        <w:rPr>
          <w:rFonts w:ascii="Calibri" w:eastAsia="Calibri" w:hAnsi="Calibri" w:cs="Calibri"/>
          <w:sz w:val="15"/>
        </w:rPr>
        <w:t>, 2014 14, The impact of different regulatory models on the labour conditions, safety and welfare of indoor-based sex workers, Pitcher and Wijers</w:t>
      </w:r>
    </w:p>
    <w:p w:rsidR="00BB3C8B" w:rsidRDefault="003C25C4">
      <w:pPr>
        <w:pStyle w:val="Heading4"/>
        <w:spacing w:after="172" w:line="259" w:lineRule="auto"/>
        <w:ind w:left="-5"/>
      </w:pPr>
      <w:r>
        <w:rPr>
          <w:b/>
        </w:rPr>
        <w:lastRenderedPageBreak/>
        <w:t>Germany</w:t>
      </w:r>
    </w:p>
    <w:p w:rsidR="00BB3C8B" w:rsidRDefault="003C25C4">
      <w:pPr>
        <w:numPr>
          <w:ilvl w:val="0"/>
          <w:numId w:val="44"/>
        </w:numPr>
        <w:ind w:right="0"/>
      </w:pPr>
      <w:r>
        <w:t>Prostitution in Germa</w:t>
      </w:r>
      <w:r>
        <w:t>ny is legal, and subject to regulation. In October 2001 the German Bundestag passed the Act Regulating the Legal Situation of Prostitutes (Prostitution Act), and the Act entered into force on 1 January 2002. The legislation legalised the relationship betwe</w:t>
      </w:r>
      <w:r>
        <w:t xml:space="preserve">en prostitute and client meaning prostitutes could sue for payment. It also allowed for employment contracts between prostitutes and brothel owners, although the usual right of an employer to give instructions was restricted to protect the right of sexual </w:t>
      </w:r>
      <w:r>
        <w:t>selfdetermination, allowing prostitutes to access the social security system. The aim of the Act was to improve the legal and social situation of prostitutes, by restricting criminal liability to cases involving exploitation; enabling prostitutes to have p</w:t>
      </w:r>
      <w:r>
        <w:t>roper employment contracts and thereby to reduce their dependency on pimps; and to improve the health and hygiene conditions for prostitutes at work. According to the Government’s 2007 review of the impact of the legislation, the Prostitution Act was adopt</w:t>
      </w:r>
      <w:r>
        <w:t>ed following “a difficult political process” which “was very much influenced by different basic ethical attitudes”, but ultimately took a view of prostitution as:</w:t>
      </w:r>
    </w:p>
    <w:p w:rsidR="00BB3C8B" w:rsidRDefault="003C25C4">
      <w:pPr>
        <w:ind w:left="804" w:right="284"/>
      </w:pPr>
      <w:r>
        <w:t>[ … ] an autonomous decision that is to be respected by the law but which is typically associ</w:t>
      </w:r>
      <w:r>
        <w:t>ated with considerable dangers and risks. These include, for example, the psychological and physical impacts on those working in prostitution. These risks and dangers are not associated with all forms of prostitution to the same extent, but are primarily d</w:t>
      </w:r>
      <w:r>
        <w:t>etermined by the conditions under which the prostitutes are working.</w:t>
      </w:r>
    </w:p>
    <w:p w:rsidR="00BB3C8B" w:rsidRDefault="003C25C4">
      <w:pPr>
        <w:numPr>
          <w:ilvl w:val="0"/>
          <w:numId w:val="44"/>
        </w:numPr>
        <w:spacing w:after="420"/>
        <w:ind w:right="0"/>
      </w:pPr>
      <w:r>
        <w:t>The Government’s review concluded that the Prostitution Act had only to a limited degree achieved the goals intended by the legislator; that there had been little measurable improvement i</w:t>
      </w:r>
      <w:r>
        <w:t>n working conditions of prostitutes and little improvement in the ability of prostitutes to exit the sex industry. However, it also concluded that some of the concerns had not proved to be justified, and that the Act had not made it more difficult to prose</w:t>
      </w:r>
      <w:r>
        <w:t xml:space="preserve">cute trafficking in human beings, forced prostitution and other prostitution-related violence. It concluded that “a more broad-based approach to regulating prostitution is required” focused on combating of trafficking, forced prostitution and prostitution </w:t>
      </w:r>
      <w:r>
        <w:t>involving minors, and that it should aim to protect prostitutes as much as possible from violence and exploitation “not least by making the clients of those forced into prostitution liable to punishment”.</w:t>
      </w:r>
      <w:r>
        <w:rPr>
          <w:sz w:val="22"/>
          <w:vertAlign w:val="superscript"/>
        </w:rPr>
        <w:t>102</w:t>
      </w:r>
    </w:p>
    <w:p w:rsidR="00BB3C8B" w:rsidRDefault="003C25C4">
      <w:pPr>
        <w:pStyle w:val="Heading3"/>
        <w:ind w:left="-5"/>
      </w:pPr>
      <w:r>
        <w:t>Decriminalisation</w:t>
      </w:r>
    </w:p>
    <w:p w:rsidR="00BB3C8B" w:rsidRDefault="003C25C4">
      <w:pPr>
        <w:pStyle w:val="Heading4"/>
        <w:spacing w:after="172" w:line="259" w:lineRule="auto"/>
        <w:ind w:left="-5"/>
      </w:pPr>
      <w:r>
        <w:rPr>
          <w:b/>
        </w:rPr>
        <w:t>New Zealand</w:t>
      </w:r>
    </w:p>
    <w:p w:rsidR="00BB3C8B" w:rsidRDefault="003C25C4">
      <w:pPr>
        <w:ind w:left="-5" w:right="0"/>
      </w:pPr>
      <w:r>
        <w:t>87. New Zealand de</w:t>
      </w:r>
      <w:r>
        <w:t>criminalised prostitution through the implementation of its Prostitution Reform Act (PRA) in June 2003. The purpose of the legislation was:</w:t>
      </w:r>
    </w:p>
    <w:p w:rsidR="00BB3C8B" w:rsidRDefault="003C25C4">
      <w:pPr>
        <w:spacing w:after="668"/>
        <w:ind w:left="804" w:right="284"/>
      </w:pPr>
      <w:r>
        <w:t>To decriminalise prostitution (while not endorsing or morally sanctioning prostitution or its use); create a framewo</w:t>
      </w:r>
      <w:r>
        <w:t xml:space="preserve">rk to safeguard the human rights of sex workers and protect them from exploitation; promote the welfare and </w:t>
      </w:r>
    </w:p>
    <w:p w:rsidR="00BB3C8B" w:rsidRDefault="003C25C4">
      <w:pPr>
        <w:spacing w:after="21" w:line="259" w:lineRule="auto"/>
        <w:ind w:left="268" w:right="0" w:hanging="283"/>
        <w:jc w:val="left"/>
      </w:pPr>
      <w:r>
        <w:rPr>
          <w:rFonts w:ascii="Calibri" w:eastAsia="Calibri" w:hAnsi="Calibri" w:cs="Calibri"/>
          <w:noProof/>
          <w:sz w:val="22"/>
        </w:rPr>
        <mc:AlternateContent>
          <mc:Choice Requires="wpg">
            <w:drawing>
              <wp:anchor distT="0" distB="0" distL="114300" distR="114300" simplePos="0" relativeHeight="251691008" behindDoc="0" locked="0" layoutInCell="1" allowOverlap="1">
                <wp:simplePos x="0" y="0"/>
                <wp:positionH relativeFrom="column">
                  <wp:posOffset>1</wp:posOffset>
                </wp:positionH>
                <wp:positionV relativeFrom="paragraph">
                  <wp:posOffset>-50641</wp:posOffset>
                </wp:positionV>
                <wp:extent cx="5400002" cy="177800"/>
                <wp:effectExtent l="0" t="0" r="0" b="0"/>
                <wp:wrapNone/>
                <wp:docPr id="36159" name="Group 36159"/>
                <wp:cNvGraphicFramePr/>
                <a:graphic xmlns:a="http://schemas.openxmlformats.org/drawingml/2006/main">
                  <a:graphicData uri="http://schemas.microsoft.com/office/word/2010/wordprocessingGroup">
                    <wpg:wgp>
                      <wpg:cNvGrpSpPr/>
                      <wpg:grpSpPr>
                        <a:xfrm>
                          <a:off x="0" y="0"/>
                          <a:ext cx="5400002" cy="177800"/>
                          <a:chOff x="0" y="0"/>
                          <a:chExt cx="5400002" cy="177800"/>
                        </a:xfrm>
                      </wpg:grpSpPr>
                      <wps:wsp>
                        <wps:cNvPr id="4012" name="Shape 4012"/>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4013" name="Shape 4013"/>
                        <wps:cNvSpPr/>
                        <wps:spPr>
                          <a:xfrm>
                            <a:off x="180000" y="177800"/>
                            <a:ext cx="4614888" cy="0"/>
                          </a:xfrm>
                          <a:custGeom>
                            <a:avLst/>
                            <a:gdLst/>
                            <a:ahLst/>
                            <a:cxnLst/>
                            <a:rect l="0" t="0" r="0" b="0"/>
                            <a:pathLst>
                              <a:path w="4614888">
                                <a:moveTo>
                                  <a:pt x="0" y="0"/>
                                </a:moveTo>
                                <a:lnTo>
                                  <a:pt x="461488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322B2049" id="Group 36159" o:spid="_x0000_s1026" style="position:absolute;margin-left:0;margin-top:-4pt;width:425.2pt;height:14pt;z-index:251691008" coordsize="54000,1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">
                <v:shape id="Shape 4012"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lEmRcUA&#10;AADdAAAADwAAAGRycy9kb3ducmV2LnhtbESPQWvCQBSE70L/w/IKvZmN0pSSuooUAulJYm3Pz+wz&#10;CWbfxt2tSf+9KxR6HGbmG2a1mUwvruR8Z1nBIklBENdWd9woOHwW81cQPiBr7C2Tgl/ysFk/zFaY&#10;aztyRdd9aESEsM9RQRvCkEvp65YM+sQOxNE7WWcwROkaqR2OEW56uUzTF2mw47jQ4kDvLdXn/Y9R&#10;cGzC1+4ybsfjd1a46sIf5Y4ypZ4ep+0biEBT+A//tUut4DldLOH+Jj4Bub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WUSZFxQAAAN0AAAAPAAAAAAAAAAAAAAAAAJgCAABkcnMv&#10;ZG93bnJldi54bWxQSwUGAAAAAAQABAD1AAAAigMAAAAA&#10;" path="m,l5400002,e" filled="f" strokeweight=".25pt">
                  <v:stroke miterlimit="83231f" joinstyle="miter"/>
                  <v:path arrowok="t" textboxrect="0,0,5400002,0"/>
                </v:shape>
                <v:shape id="Shape 4013" o:spid="_x0000_s1028" style="position:absolute;left:1800;top:1778;width:46148;height:0;visibility:visible;mso-wrap-style:square;v-text-anchor:top" coordsize="461488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3KuzsMA&#10;AADdAAAADwAAAGRycy9kb3ducmV2LnhtbESPT4vCMBTE7wt+h/AEL8uaVEWkaxQRF/fqH/T6aJ5t&#10;sXmpTbbWb78RBI/DzPyGmS87W4mWGl861pAMFQjizJmScw3Hw8/XDIQPyAYrx6ThQR6Wi97HHFPj&#10;7ryjdh9yESHsU9RQhFCnUvqsIIt+6Gri6F1cYzFE2eTSNHiPcFvJkVJTabHkuFBgTeuCsuv+z2qY&#10;XXfuFpTalKfReeO37TbBz7HWg363+gYRqAvv8Kv9azRMVDKG55v4BOTiH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3KuzsMAAADdAAAADwAAAAAAAAAAAAAAAACYAgAAZHJzL2Rv&#10;d25yZXYueG1sUEsFBgAAAAAEAAQA9QAAAIgDAAAAAA==&#10;" path="m,l4614888,e" filled="f" strokecolor="#2a4a9a" strokeweight=".5pt">
                  <v:stroke miterlimit="83231f" joinstyle="miter"/>
                  <v:path arrowok="t" textboxrect="0,0,4614888,0"/>
                </v:shape>
              </v:group>
            </w:pict>
          </mc:Fallback>
        </mc:AlternateContent>
      </w:r>
      <w:r>
        <w:rPr>
          <w:rFonts w:ascii="Calibri" w:eastAsia="Calibri" w:hAnsi="Calibri" w:cs="Calibri"/>
          <w:sz w:val="15"/>
        </w:rPr>
        <w:t>102</w:t>
      </w:r>
      <w:hyperlink r:id="rId248">
        <w:r>
          <w:rPr>
            <w:rFonts w:ascii="Calibri" w:eastAsia="Calibri" w:hAnsi="Calibri" w:cs="Calibri"/>
            <w:sz w:val="15"/>
          </w:rPr>
          <w:t xml:space="preserve"> </w:t>
        </w:r>
      </w:hyperlink>
      <w:hyperlink r:id="rId249">
        <w:r>
          <w:rPr>
            <w:rFonts w:ascii="Calibri" w:eastAsia="Calibri" w:hAnsi="Calibri" w:cs="Calibri"/>
            <w:color w:val="2A4A9A"/>
            <w:sz w:val="15"/>
          </w:rPr>
          <w:t>Report by the German Federal Government on the Act Regulating the Legal Situation of Prostitutes</w:t>
        </w:r>
      </w:hyperlink>
      <w:r>
        <w:rPr>
          <w:rFonts w:ascii="Calibri" w:eastAsia="Calibri" w:hAnsi="Calibri" w:cs="Calibri"/>
          <w:sz w:val="15"/>
        </w:rPr>
        <w:t xml:space="preserve"> (Prostitution Act), July</w:t>
      </w:r>
      <w:r>
        <w:rPr>
          <w:rFonts w:ascii="Calibri" w:eastAsia="Calibri" w:hAnsi="Calibri" w:cs="Calibri"/>
          <w:sz w:val="15"/>
        </w:rPr>
        <w:t xml:space="preserve"> 2007</w:t>
      </w:r>
    </w:p>
    <w:p w:rsidR="00BB3C8B" w:rsidRDefault="003C25C4">
      <w:pPr>
        <w:spacing w:after="247"/>
        <w:ind w:left="804" w:right="284"/>
      </w:pPr>
      <w:r>
        <w:lastRenderedPageBreak/>
        <w:t>occupational health and safety of sex workers; contribute to public health; and prohibit the use of prostitution of persons under 18 years of age. The PRA also established a certification regime for brothel operators.</w:t>
      </w:r>
      <w:r>
        <w:rPr>
          <w:sz w:val="22"/>
          <w:vertAlign w:val="superscript"/>
        </w:rPr>
        <w:t>103</w:t>
      </w:r>
    </w:p>
    <w:p w:rsidR="00BB3C8B" w:rsidRDefault="003C25C4">
      <w:pPr>
        <w:ind w:left="-5" w:right="0"/>
      </w:pPr>
      <w:r>
        <w:t xml:space="preserve">88. The PRA was evaluated on </w:t>
      </w:r>
      <w:r>
        <w:t>behalf of the Government by a Law Review Committee in 2008. Its main conclusions included:</w:t>
      </w:r>
    </w:p>
    <w:p w:rsidR="00BB3C8B" w:rsidRDefault="003C25C4">
      <w:pPr>
        <w:numPr>
          <w:ilvl w:val="0"/>
          <w:numId w:val="45"/>
        </w:numPr>
        <w:ind w:right="0" w:hanging="340"/>
      </w:pPr>
      <w:r>
        <w:t>The enactment of the PRA had had little impact on the number of people working in the sex industry (whilst acknowledging that accurately counting the number of sex w</w:t>
      </w:r>
      <w:r>
        <w:t>orkers was very difficult, and that caution must be applied to any estimated numbers).</w:t>
      </w:r>
    </w:p>
    <w:p w:rsidR="00BB3C8B" w:rsidRDefault="003C25C4">
      <w:pPr>
        <w:numPr>
          <w:ilvl w:val="0"/>
          <w:numId w:val="45"/>
        </w:numPr>
        <w:ind w:right="0" w:hanging="340"/>
      </w:pPr>
      <w:r>
        <w:t xml:space="preserve">The PRA safeguarded the rights of those under 18 not to be used in sex work; the right of adults not to be forced to engage in sex work, including the right to refuse a </w:t>
      </w:r>
      <w:r>
        <w:t>particular client or sexual practice; and the right not to be subject to exploitative, degrading employment practices.</w:t>
      </w:r>
    </w:p>
    <w:p w:rsidR="00BB3C8B" w:rsidRDefault="003C25C4">
      <w:pPr>
        <w:numPr>
          <w:ilvl w:val="0"/>
          <w:numId w:val="45"/>
        </w:numPr>
        <w:ind w:right="0" w:hanging="340"/>
      </w:pPr>
      <w:r>
        <w:t>It had had a marked effect in safeguarding the right of sex workers to refuse particular clients and practices, chiefly by empowering sex</w:t>
      </w:r>
      <w:r>
        <w:t xml:space="preserve"> workers through removing the illegality of their work.</w:t>
      </w:r>
    </w:p>
    <w:p w:rsidR="00BB3C8B" w:rsidRDefault="003C25C4">
      <w:pPr>
        <w:numPr>
          <w:ilvl w:val="0"/>
          <w:numId w:val="45"/>
        </w:numPr>
        <w:ind w:right="0" w:hanging="340"/>
      </w:pPr>
      <w:r>
        <w:t>There were still some managed sex workers who were being required by brothel operators to provide commercial sexual services against their will.</w:t>
      </w:r>
    </w:p>
    <w:p w:rsidR="00BB3C8B" w:rsidRDefault="003C25C4">
      <w:pPr>
        <w:numPr>
          <w:ilvl w:val="0"/>
          <w:numId w:val="45"/>
        </w:numPr>
        <w:ind w:right="0" w:hanging="340"/>
      </w:pPr>
      <w:r>
        <w:rPr>
          <w:rFonts w:ascii="Calibri" w:eastAsia="Calibri" w:hAnsi="Calibri" w:cs="Calibri"/>
          <w:noProof/>
          <w:sz w:val="22"/>
        </w:rPr>
        <mc:AlternateContent>
          <mc:Choice Requires="wpg">
            <w:drawing>
              <wp:anchor distT="0" distB="0" distL="114300" distR="114300" simplePos="0" relativeHeight="251692032" behindDoc="0" locked="0" layoutInCell="1" allowOverlap="1">
                <wp:simplePos x="0" y="0"/>
                <wp:positionH relativeFrom="page">
                  <wp:posOffset>2919641</wp:posOffset>
                </wp:positionH>
                <wp:positionV relativeFrom="page">
                  <wp:posOffset>10010104</wp:posOffset>
                </wp:positionV>
                <wp:extent cx="405968" cy="6350"/>
                <wp:effectExtent l="0" t="0" r="0" b="0"/>
                <wp:wrapTopAndBottom/>
                <wp:docPr id="38537" name="Group 38537"/>
                <wp:cNvGraphicFramePr/>
                <a:graphic xmlns:a="http://schemas.openxmlformats.org/drawingml/2006/main">
                  <a:graphicData uri="http://schemas.microsoft.com/office/word/2010/wordprocessingGroup">
                    <wpg:wgp>
                      <wpg:cNvGrpSpPr/>
                      <wpg:grpSpPr>
                        <a:xfrm>
                          <a:off x="0" y="0"/>
                          <a:ext cx="405968" cy="6350"/>
                          <a:chOff x="0" y="0"/>
                          <a:chExt cx="405968" cy="6350"/>
                        </a:xfrm>
                      </wpg:grpSpPr>
                      <wps:wsp>
                        <wps:cNvPr id="4102" name="Shape 4102"/>
                        <wps:cNvSpPr/>
                        <wps:spPr>
                          <a:xfrm>
                            <a:off x="0" y="0"/>
                            <a:ext cx="405968" cy="0"/>
                          </a:xfrm>
                          <a:custGeom>
                            <a:avLst/>
                            <a:gdLst/>
                            <a:ahLst/>
                            <a:cxnLst/>
                            <a:rect l="0" t="0" r="0" b="0"/>
                            <a:pathLst>
                              <a:path w="405968">
                                <a:moveTo>
                                  <a:pt x="0" y="0"/>
                                </a:moveTo>
                                <a:lnTo>
                                  <a:pt x="40596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00051A7C" id="Group 38537" o:spid="_x0000_s1026" style="position:absolute;margin-left:229.9pt;margin-top:788.2pt;width:31.95pt;height:.5pt;z-index:251692032;mso-position-horizontal-relative:page;mso-position-vertical-relative:page" coordsize="405968,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">
                <v:shape id="Shape 4102" o:spid="_x0000_s1027" style="position:absolute;width:405968;height:0;visibility:visible;mso-wrap-style:square;v-text-anchor:top" coordsize="40596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rmlJ8QA&#10;AADdAAAADwAAAGRycy9kb3ducmV2LnhtbESPQWvCQBSE74L/YXmCN90osdroKmKRBnqKlp4f2dck&#10;mH0bstsY++tdQfA4zMw3zGbXm1p01LrKsoLZNAJBnFtdcaHg+3ycrEA4j6yxtkwKbuRgtx0ONpho&#10;e+WMupMvRICwS1BB6X2TSOnykgy6qW2Ig/drW4M+yLaQusVrgJtazqPoTRqsOCyU2NChpPxy+jOB&#10;UsfvefbVxdlx9bH8+fxP7aJPlRqP+v0ahKfev8LPdqoVxLNoDo834QnI7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q5pSfEAAAA3QAAAA8AAAAAAAAAAAAAAAAAmAIAAGRycy9k&#10;b3ducmV2LnhtbFBLBQYAAAAABAAEAPUAAACJAwAAAAA=&#10;" path="m,l405968,e" filled="f" strokecolor="#2a4a9a" strokeweight=".5pt">
                  <v:stroke miterlimit="83231f" joinstyle="miter"/>
                  <v:path arrowok="t" textboxrect="0,0,405968,0"/>
                </v:shape>
                <w10:wrap type="topAndBottom" anchorx="page" anchory="page"/>
              </v:group>
            </w:pict>
          </mc:Fallback>
        </mc:AlternateContent>
      </w:r>
      <w:r>
        <w:t>Of those interviewees who felt able to comment, the majority felt sex workers were now more likely to report incidents of violence to the police (but not necessarily to carry the process through to court).</w:t>
      </w:r>
    </w:p>
    <w:p w:rsidR="00BB3C8B" w:rsidRDefault="003C25C4">
      <w:pPr>
        <w:numPr>
          <w:ilvl w:val="0"/>
          <w:numId w:val="45"/>
        </w:numPr>
        <w:ind w:right="0" w:hanging="340"/>
      </w:pPr>
      <w:r>
        <w:t>Street work (comprising about 11% of the sex indus</w:t>
      </w:r>
      <w:r>
        <w:t>try) was dangerous for sex workers and caused concern and upset to communities. Street based sex workers should be encouraged to either move to a safer, indoor setting, or to leave sex work altogether.</w:t>
      </w:r>
    </w:p>
    <w:p w:rsidR="00BB3C8B" w:rsidRDefault="003C25C4">
      <w:pPr>
        <w:spacing w:after="386"/>
        <w:ind w:left="-5" w:right="0"/>
      </w:pPr>
      <w:r>
        <w:t>89. Tim Barnett, who as a New Zealand MP sponsored the</w:t>
      </w:r>
      <w:r>
        <w:t xml:space="preserve"> Prostitution Reform Bill during its passage through Parliament, said that decriminalisation had led to a “massive improvement in police-sex worker cooperation” which had enabled murders of sex workers to be solved; corrupt police and law breaking brothel </w:t>
      </w:r>
      <w:r>
        <w:t>owners to be exposed and convicted; and traffickers of sex workers to be exposed.</w:t>
      </w:r>
      <w:r>
        <w:rPr>
          <w:sz w:val="22"/>
          <w:vertAlign w:val="superscript"/>
        </w:rPr>
        <w:t>104</w:t>
      </w:r>
      <w:r>
        <w:t xml:space="preserve"> The New Zealand Prostitutes Collective said that the New Zealand model protected the rights, health and welfare of sex workers, protected them from exploitation, and allow</w:t>
      </w:r>
      <w:r>
        <w:t>ed them to report violence without fear of action by the police against them or their clients.</w:t>
      </w:r>
      <w:r>
        <w:rPr>
          <w:sz w:val="22"/>
          <w:vertAlign w:val="superscript"/>
        </w:rPr>
        <w:t>105</w:t>
      </w:r>
    </w:p>
    <w:p w:rsidR="00BB3C8B" w:rsidRDefault="003C25C4">
      <w:pPr>
        <w:pStyle w:val="Heading4"/>
        <w:spacing w:after="172" w:line="259" w:lineRule="auto"/>
        <w:ind w:left="-5"/>
      </w:pPr>
      <w:r>
        <w:rPr>
          <w:b/>
        </w:rPr>
        <w:t>Denmark</w:t>
      </w:r>
    </w:p>
    <w:p w:rsidR="00BB3C8B" w:rsidRDefault="003C25C4">
      <w:pPr>
        <w:spacing w:after="661"/>
        <w:ind w:left="-5" w:right="0"/>
      </w:pPr>
      <w:r>
        <w:t>90. Prostitution in Denmark was decriminalised in 1999, but certain related activities remain illegal. Both buying and selling sexual services are leg</w:t>
      </w:r>
      <w:r>
        <w:t xml:space="preserve">al, but activities such as operating brothels and pimping are illegal, as is prostitution by non-residents. Sex workers are not entitled to the protection of employment laws or unemployment benefits, but they </w:t>
      </w:r>
    </w:p>
    <w:p w:rsidR="00BB3C8B" w:rsidRDefault="003C25C4">
      <w:pPr>
        <w:numPr>
          <w:ilvl w:val="0"/>
          <w:numId w:val="46"/>
        </w:numPr>
        <w:spacing w:after="21" w:line="259" w:lineRule="auto"/>
        <w:ind w:right="0" w:hanging="284"/>
      </w:pPr>
      <w:r>
        <w:rPr>
          <w:rFonts w:ascii="Calibri" w:eastAsia="Calibri" w:hAnsi="Calibri" w:cs="Calibri"/>
          <w:noProof/>
          <w:sz w:val="22"/>
        </w:rPr>
        <w:lastRenderedPageBreak/>
        <mc:AlternateContent>
          <mc:Choice Requires="wpg">
            <w:drawing>
              <wp:anchor distT="0" distB="0" distL="114300" distR="114300" simplePos="0" relativeHeight="251693056" behindDoc="1" locked="0" layoutInCell="1" allowOverlap="1">
                <wp:simplePos x="0" y="0"/>
                <wp:positionH relativeFrom="column">
                  <wp:posOffset>1</wp:posOffset>
                </wp:positionH>
                <wp:positionV relativeFrom="paragraph">
                  <wp:posOffset>-50641</wp:posOffset>
                </wp:positionV>
                <wp:extent cx="5400002" cy="457202"/>
                <wp:effectExtent l="0" t="0" r="0" b="0"/>
                <wp:wrapNone/>
                <wp:docPr id="38536" name="Group 38536"/>
                <wp:cNvGraphicFramePr/>
                <a:graphic xmlns:a="http://schemas.openxmlformats.org/drawingml/2006/main">
                  <a:graphicData uri="http://schemas.microsoft.com/office/word/2010/wordprocessingGroup">
                    <wpg:wgp>
                      <wpg:cNvGrpSpPr/>
                      <wpg:grpSpPr>
                        <a:xfrm>
                          <a:off x="0" y="0"/>
                          <a:ext cx="5400002" cy="457202"/>
                          <a:chOff x="0" y="0"/>
                          <a:chExt cx="5400002" cy="457202"/>
                        </a:xfrm>
                      </wpg:grpSpPr>
                      <wps:wsp>
                        <wps:cNvPr id="4086" name="Shape 4086"/>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4087" name="Shape 4087"/>
                        <wps:cNvSpPr/>
                        <wps:spPr>
                          <a:xfrm>
                            <a:off x="1427874" y="177800"/>
                            <a:ext cx="3972128" cy="0"/>
                          </a:xfrm>
                          <a:custGeom>
                            <a:avLst/>
                            <a:gdLst/>
                            <a:ahLst/>
                            <a:cxnLst/>
                            <a:rect l="0" t="0" r="0" b="0"/>
                            <a:pathLst>
                              <a:path w="3972128">
                                <a:moveTo>
                                  <a:pt x="0" y="0"/>
                                </a:moveTo>
                                <a:lnTo>
                                  <a:pt x="397212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088" name="Shape 4088"/>
                        <wps:cNvSpPr/>
                        <wps:spPr>
                          <a:xfrm>
                            <a:off x="180000" y="317500"/>
                            <a:ext cx="760362" cy="0"/>
                          </a:xfrm>
                          <a:custGeom>
                            <a:avLst/>
                            <a:gdLst/>
                            <a:ahLst/>
                            <a:cxnLst/>
                            <a:rect l="0" t="0" r="0" b="0"/>
                            <a:pathLst>
                              <a:path w="760362">
                                <a:moveTo>
                                  <a:pt x="0" y="0"/>
                                </a:moveTo>
                                <a:lnTo>
                                  <a:pt x="76036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095" name="Shape 4095"/>
                        <wps:cNvSpPr/>
                        <wps:spPr>
                          <a:xfrm>
                            <a:off x="776926" y="457202"/>
                            <a:ext cx="399453" cy="0"/>
                          </a:xfrm>
                          <a:custGeom>
                            <a:avLst/>
                            <a:gdLst/>
                            <a:ahLst/>
                            <a:cxnLst/>
                            <a:rect l="0" t="0" r="0" b="0"/>
                            <a:pathLst>
                              <a:path w="399453">
                                <a:moveTo>
                                  <a:pt x="0" y="0"/>
                                </a:moveTo>
                                <a:lnTo>
                                  <a:pt x="39945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096" name="Shape 4096"/>
                        <wps:cNvSpPr/>
                        <wps:spPr>
                          <a:xfrm>
                            <a:off x="3206196" y="457202"/>
                            <a:ext cx="587464" cy="0"/>
                          </a:xfrm>
                          <a:custGeom>
                            <a:avLst/>
                            <a:gdLst/>
                            <a:ahLst/>
                            <a:cxnLst/>
                            <a:rect l="0" t="0" r="0" b="0"/>
                            <a:pathLst>
                              <a:path w="587464">
                                <a:moveTo>
                                  <a:pt x="0" y="0"/>
                                </a:moveTo>
                                <a:lnTo>
                                  <a:pt x="58746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5EAA7366" id="Group 38536" o:spid="_x0000_s1026" style="position:absolute;margin-left:0;margin-top:-4pt;width:425.2pt;height:36pt;z-index:-251623424" coordsize="54000,45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">
                <v:shape id="Shape 4086"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WC1wcQA&#10;AADdAAAADwAAAGRycy9kb3ducmV2LnhtbESPT4vCMBTE78J+h/AWvGnqolKqUWRB0JP4Z/f8bJ5t&#10;sXmpSbTdb78RBI/DzPyGmS87U4sHOV9ZVjAaJiCIc6srLhScjutBCsIHZI21ZVLwRx6Wi4/eHDNt&#10;W97T4xAKESHsM1RQhtBkUvq8JIN+aBvi6F2sMxiidIXUDtsIN7X8SpKpNFhxXCixoe+S8uvhbhSc&#10;i/Czu7Wr9vw7Wbv9jbebHU2U6n92qxmIQF14h1/tjVYwTtIpPN/EJyA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FgtcHEAAAA3QAAAA8AAAAAAAAAAAAAAAAAmAIAAGRycy9k&#10;b3ducmV2LnhtbFBLBQYAAAAABAAEAPUAAACJAwAAAAA=&#10;" path="m,l5400002,e" filled="f" strokeweight=".25pt">
                  <v:stroke miterlimit="83231f" joinstyle="miter"/>
                  <v:path arrowok="t" textboxrect="0,0,5400002,0"/>
                </v:shape>
                <v:shape id="Shape 4087" o:spid="_x0000_s1028" style="position:absolute;left:14278;top:1778;width:39722;height:0;visibility:visible;mso-wrap-style:square;v-text-anchor:top" coordsize="397212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87IsscA&#10;AADdAAAADwAAAGRycy9kb3ducmV2LnhtbESPT2vCQBTE74V+h+UJ3urGUKykriKFpN6sttD29sw+&#10;k2D2bciu+fPt3ULB4zAzv2FWm8HUoqPWVZYVzGcRCOLc6ooLBV+f6dMShPPIGmvLpGAkB5v148MK&#10;E217PlB39IUIEHYJKii9bxIpXV6SQTezDXHwzrY16INsC6lb7APc1DKOooU0WHFYKLGht5Lyy/Fq&#10;FPQZLT5Oafy7a8btz/79chiz70Gp6WTYvoLwNPh7+L+90wqeo+UL/L0JT0Cub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POyLLHAAAA3QAAAA8AAAAAAAAAAAAAAAAAmAIAAGRy&#10;cy9kb3ducmV2LnhtbFBLBQYAAAAABAAEAPUAAACMAwAAAAA=&#10;" path="m,l3972128,e" filled="f" strokecolor="#2a4a9a" strokeweight=".5pt">
                  <v:stroke miterlimit="83231f" joinstyle="miter"/>
                  <v:path arrowok="t" textboxrect="0,0,3972128,0"/>
                </v:shape>
                <v:shape id="Shape 4088" o:spid="_x0000_s1029" style="position:absolute;left:1800;top:3175;width:7603;height:0;visibility:visible;mso-wrap-style:square;v-text-anchor:top" coordsize="76036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iYM8MA&#10;AADdAAAADwAAAGRycy9kb3ducmV2LnhtbERPTWvCQBC9F/oflil4qxtLkJC6CbUoePBiFOlxyE6T&#10;0Oxsml1NzK93D4LHx/te5aNpxZV611hWsJhHIIhLqxuuFJyO2/cEhPPIGlvLpOBGDvLs9WWFqbYD&#10;H+ha+EqEEHYpKqi971IpXVmTQTe3HXHgfm1v0AfYV1L3OIRw08qPKFpKgw2Hhho7+q6p/CsuRsF5&#10;M23i2Oz2P9v1lCz+vR3WY6zU7G38+gThafRP8cO90wriKAlzw5vwBGR2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KiYM8MAAADdAAAADwAAAAAAAAAAAAAAAACYAgAAZHJzL2Rv&#10;d25yZXYueG1sUEsFBgAAAAAEAAQA9QAAAIgDAAAAAA==&#10;" path="m,l760362,e" filled="f" strokecolor="#2a4a9a" strokeweight=".5pt">
                  <v:stroke miterlimit="83231f" joinstyle="miter"/>
                  <v:path arrowok="t" textboxrect="0,0,760362,0"/>
                </v:shape>
                <v:shape id="Shape 4095" o:spid="_x0000_s1030" style="position:absolute;left:7769;top:4572;width:3994;height:0;visibility:visible;mso-wrap-style:square;v-text-anchor:top" coordsize="39945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i9CDcYA&#10;AADdAAAADwAAAGRycy9kb3ducmV2LnhtbESPT2sCMRTE7wW/Q3gFbzVbsaJbo0hBFO2l/jn09tg8&#10;s4ublyVJd9dv3wiFHoeZ+Q2zWPW2Fi35UDlW8DrKQBAXTldsFJxPm5cZiBCRNdaOScGdAqyWg6cF&#10;5tp1/EXtMRqRIBxyVFDG2ORShqIki2HkGuLkXZ23GJP0RmqPXYLbWo6zbCotVpwWSmzoo6Tidvyx&#10;Cvab7vtzbM5s2ut0e7jhZdb7i1LD5379DiJSH//Df+2dVjDJ5m/weJOegFz+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i9CDcYAAADdAAAADwAAAAAAAAAAAAAAAACYAgAAZHJz&#10;L2Rvd25yZXYueG1sUEsFBgAAAAAEAAQA9QAAAIsDAAAAAA==&#10;" path="m,l399453,e" filled="f" strokecolor="#2a4a9a" strokeweight=".5pt">
                  <v:stroke miterlimit="83231f" joinstyle="miter"/>
                  <v:path arrowok="t" textboxrect="0,0,399453,0"/>
                </v:shape>
                <v:shape id="Shape 4096" o:spid="_x0000_s1031" style="position:absolute;left:32061;top:4572;width:5875;height:0;visibility:visible;mso-wrap-style:square;v-text-anchor:top" coordsize="58746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9JWEMQA&#10;AADdAAAADwAAAGRycy9kb3ducmV2LnhtbESPT4vCMBTE7wt+h/AEb2tiEVerUUQo68UF/+D50Tzb&#10;YvNSmqyt394IC3scZuY3zGrT21o8qPWVYw2TsQJBnDtTcaHhcs4+5yB8QDZYOyYNT/KwWQ8+Vpga&#10;1/GRHqdQiAhhn6KGMoQmldLnJVn0Y9cQR+/mWoshyraQpsUuwm0tE6Vm0mLFcaHEhnYl5ffTr9WQ&#10;8Xdx/fpRXbN1x+chSfaZWUy1Hg377RJEoD78h//ae6NhqhYzeL+JT0Cu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vSVhDEAAAA3QAAAA8AAAAAAAAAAAAAAAAAmAIAAGRycy9k&#10;b3ducmV2LnhtbFBLBQYAAAAABAAEAPUAAACJAwAAAAA=&#10;" path="m,l587464,e" filled="f" strokecolor="#2a4a9a" strokeweight=".5pt">
                  <v:stroke miterlimit="83231f" joinstyle="miter"/>
                  <v:path arrowok="t" textboxrect="0,0,587464,0"/>
                </v:shape>
              </v:group>
            </w:pict>
          </mc:Fallback>
        </mc:AlternateContent>
      </w:r>
      <w:r>
        <w:rPr>
          <w:rFonts w:ascii="Calibri" w:eastAsia="Calibri" w:hAnsi="Calibri" w:cs="Calibri"/>
          <w:sz w:val="15"/>
        </w:rPr>
        <w:t xml:space="preserve">New Zealand Government, </w:t>
      </w:r>
      <w:hyperlink r:id="rId250">
        <w:r>
          <w:rPr>
            <w:rFonts w:ascii="Calibri" w:eastAsia="Calibri" w:hAnsi="Calibri" w:cs="Calibri"/>
            <w:color w:val="2A4A9A"/>
            <w:sz w:val="15"/>
          </w:rPr>
          <w:t>Report of the Prostitution Law Review Committee on the Operation of the Prostitution</w:t>
        </w:r>
      </w:hyperlink>
      <w:r>
        <w:rPr>
          <w:rFonts w:ascii="Calibri" w:eastAsia="Calibri" w:hAnsi="Calibri" w:cs="Calibri"/>
          <w:color w:val="2A4A9A"/>
          <w:sz w:val="15"/>
        </w:rPr>
        <w:t xml:space="preserve"> </w:t>
      </w:r>
      <w:hyperlink r:id="rId251">
        <w:r>
          <w:rPr>
            <w:rFonts w:ascii="Calibri" w:eastAsia="Calibri" w:hAnsi="Calibri" w:cs="Calibri"/>
            <w:color w:val="2A4A9A"/>
            <w:sz w:val="15"/>
          </w:rPr>
          <w:t>Reform Act 2003</w:t>
        </w:r>
      </w:hyperlink>
      <w:hyperlink r:id="rId252">
        <w:r>
          <w:rPr>
            <w:rFonts w:ascii="Calibri" w:eastAsia="Calibri" w:hAnsi="Calibri" w:cs="Calibri"/>
            <w:sz w:val="15"/>
          </w:rPr>
          <w:t>,</w:t>
        </w:r>
      </w:hyperlink>
      <w:r>
        <w:rPr>
          <w:rFonts w:ascii="Calibri" w:eastAsia="Calibri" w:hAnsi="Calibri" w:cs="Calibri"/>
          <w:sz w:val="15"/>
        </w:rPr>
        <w:t xml:space="preserve"> May 2008</w:t>
      </w:r>
    </w:p>
    <w:p w:rsidR="00BB3C8B" w:rsidRDefault="003C25C4">
      <w:pPr>
        <w:numPr>
          <w:ilvl w:val="0"/>
          <w:numId w:val="46"/>
        </w:numPr>
        <w:spacing w:after="17" w:line="265" w:lineRule="auto"/>
        <w:ind w:right="0" w:hanging="284"/>
      </w:pPr>
      <w:r>
        <w:rPr>
          <w:rFonts w:ascii="Calibri" w:eastAsia="Calibri" w:hAnsi="Calibri" w:cs="Calibri"/>
          <w:sz w:val="15"/>
        </w:rPr>
        <w:t>Tim Barnett (</w:t>
      </w:r>
      <w:hyperlink r:id="rId253">
        <w:r>
          <w:rPr>
            <w:rFonts w:ascii="Calibri" w:eastAsia="Calibri" w:hAnsi="Calibri" w:cs="Calibri"/>
            <w:color w:val="2A4A9A"/>
            <w:sz w:val="15"/>
          </w:rPr>
          <w:t>PRO0127</w:t>
        </w:r>
      </w:hyperlink>
      <w:r>
        <w:rPr>
          <w:rFonts w:ascii="Calibri" w:eastAsia="Calibri" w:hAnsi="Calibri" w:cs="Calibri"/>
          <w:sz w:val="15"/>
        </w:rPr>
        <w:t xml:space="preserve">); see also New Zealand Parliament Hansard, </w:t>
      </w:r>
      <w:hyperlink r:id="rId254">
        <w:r>
          <w:rPr>
            <w:rFonts w:ascii="Calibri" w:eastAsia="Calibri" w:hAnsi="Calibri" w:cs="Calibri"/>
            <w:color w:val="2A4A9A"/>
            <w:sz w:val="15"/>
          </w:rPr>
          <w:t>25 June 2003</w:t>
        </w:r>
      </w:hyperlink>
    </w:p>
    <w:p w:rsidR="00BB3C8B" w:rsidRDefault="003C25C4">
      <w:pPr>
        <w:numPr>
          <w:ilvl w:val="0"/>
          <w:numId w:val="46"/>
        </w:numPr>
        <w:spacing w:after="17" w:line="265" w:lineRule="auto"/>
        <w:ind w:right="0" w:hanging="284"/>
      </w:pPr>
      <w:r>
        <w:rPr>
          <w:rFonts w:ascii="Calibri" w:eastAsia="Calibri" w:hAnsi="Calibri" w:cs="Calibri"/>
          <w:sz w:val="15"/>
        </w:rPr>
        <w:t>New Zealand Prostitutes’ Collective (</w:t>
      </w:r>
      <w:hyperlink r:id="rId255">
        <w:r>
          <w:rPr>
            <w:rFonts w:ascii="Calibri" w:eastAsia="Calibri" w:hAnsi="Calibri" w:cs="Calibri"/>
            <w:color w:val="2A4A9A"/>
            <w:sz w:val="15"/>
          </w:rPr>
          <w:t>PRO0223</w:t>
        </w:r>
      </w:hyperlink>
      <w:r>
        <w:rPr>
          <w:rFonts w:ascii="Calibri" w:eastAsia="Calibri" w:hAnsi="Calibri" w:cs="Calibri"/>
          <w:sz w:val="15"/>
        </w:rPr>
        <w:t>)</w:t>
      </w:r>
    </w:p>
    <w:p w:rsidR="00BB3C8B" w:rsidRDefault="003C25C4">
      <w:pPr>
        <w:ind w:left="-5" w:right="0"/>
      </w:pPr>
      <w:r>
        <w:t>are still required to register for and pay tax, although</w:t>
      </w:r>
      <w:r>
        <w:t xml:space="preserve"> they are do not have to declare prostitution as being their occupation. Part of the rationale behind decriminalisation was that making it legal to sell sex would also make it easier to police.</w:t>
      </w:r>
    </w:p>
    <w:p w:rsidR="00BB3C8B" w:rsidRDefault="003C25C4">
      <w:pPr>
        <w:numPr>
          <w:ilvl w:val="0"/>
          <w:numId w:val="47"/>
        </w:numPr>
        <w:ind w:right="0"/>
      </w:pPr>
      <w:r>
        <w:t>During our visit to Copenhagen in April, we heard a range of v</w:t>
      </w:r>
      <w:r>
        <w:t>iews on the impact of decriminalisation and on the measures necessary to address the ongoing problems associated with sex work. Officials from the Ministry for Social and Interior Affairs emphasised that prostitution in Denmark is considered to be a social</w:t>
      </w:r>
      <w:r>
        <w:t xml:space="preserve"> problem, not a criminal matter. Accurate information was very difficult to collect, but they believed that there were probably around 2,900 prostitutes in Denmark. There were no data available on whether decriminalisation had had an impact on the number o</w:t>
      </w:r>
      <w:r>
        <w:t>f prostitutes, but demand appeared to be stable: surveys indicated that about 15% of the male population had bought sex at some time in their life. There was a great deal of competition between prostitutes and prices for sex had not increased in recent yea</w:t>
      </w:r>
      <w:r>
        <w:t>rs. There was a significant proportion of street sex workers who had come from abroad and it was suspected that at least some of them would have been trafficked. Prostitution seemed to be moving off the street, either to massage parlours or internet-based.</w:t>
      </w:r>
      <w:r>
        <w:t xml:space="preserve"> Decriminalisation had not ended the social stigma attached to prostitution and prostitutes still tend to hide what they do: it was described as “decriminalised but not legitimate”. Political views on the treatment of prostitution remain very polarised.</w:t>
      </w:r>
    </w:p>
    <w:p w:rsidR="00BB3C8B" w:rsidRDefault="003C25C4">
      <w:pPr>
        <w:numPr>
          <w:ilvl w:val="0"/>
          <w:numId w:val="47"/>
        </w:numPr>
        <w:spacing w:after="364"/>
        <w:ind w:right="0"/>
      </w:pPr>
      <w:r>
        <w:t>We</w:t>
      </w:r>
      <w:r>
        <w:t xml:space="preserve"> visited the Livarehab centre which provides support for prostitutes, including for a range of psychological, drug addiction and other problems. We were told that there is a higher incidence of drug and addiction problems among prostitutes than the rest of</w:t>
      </w:r>
      <w:r>
        <w:t xml:space="preserve"> the population and many have been subject to child abuse. Most of the women who visited the centre had experienced lack of opportunities, poor family life and difficult upbringing. Most of the centre’s “participants” were Danish, but they also included wo</w:t>
      </w:r>
      <w:r>
        <w:t xml:space="preserve">men from many other countries, transgender people from various countries and Swedish male prostitutes. A number of the women came from Greenland, a Danish dependency, where people suffer many social problems. Most prostitutes want to exit prostitution but </w:t>
      </w:r>
      <w:r>
        <w:t>feel they cannot, often for financial reasons. Livarehab also helps participants to learn other ways of earning money, such as jewellery-making and textiles. There was a range of views even amongst the centre’s staff about decriminalisation and whether a s</w:t>
      </w:r>
      <w:r>
        <w:t>ex buyer law would be better and we were told that many people disagree with the existing law but differ about what changes should be made.</w:t>
      </w:r>
    </w:p>
    <w:p w:rsidR="00BB3C8B" w:rsidRDefault="003C25C4">
      <w:pPr>
        <w:pStyle w:val="Heading3"/>
        <w:ind w:left="-5"/>
      </w:pPr>
      <w:r>
        <w:t>Potential benefits of full decriminalisation</w:t>
      </w:r>
    </w:p>
    <w:p w:rsidR="00BB3C8B" w:rsidRDefault="003C25C4">
      <w:pPr>
        <w:pStyle w:val="Heading4"/>
        <w:ind w:left="-5"/>
      </w:pPr>
      <w:r>
        <w:t>Better sex worker cooperation with the authorities</w:t>
      </w:r>
    </w:p>
    <w:p w:rsidR="00BB3C8B" w:rsidRDefault="003C25C4">
      <w:pPr>
        <w:spacing w:after="0"/>
        <w:ind w:left="-5" w:right="0"/>
      </w:pPr>
      <w:r>
        <w:t>93. Some witnesses s</w:t>
      </w:r>
      <w:r>
        <w:t>uggested that decriminalisation was a necessary step to enable sex workers to engage with the authorities and to access support. One25, an organisation in Bristol supporting street sex-working women stated that if the law did not criminalise women for sell</w:t>
      </w:r>
      <w:r>
        <w:t xml:space="preserve">ing sex, then they would be more willing to turn to the police for help and support. It argued that while decriminalisation was not a perfect legal solution, it provided women involved in street sex work with “better protection against violence, increased </w:t>
      </w:r>
      <w:r>
        <w:lastRenderedPageBreak/>
        <w:t>chances of seeking justice against those who exploit or abuse them and increased support in establishing routes out of street sex work”.</w:t>
      </w:r>
      <w:r>
        <w:rPr>
          <w:sz w:val="22"/>
          <w:vertAlign w:val="superscript"/>
        </w:rPr>
        <w:t xml:space="preserve"> 106</w:t>
      </w:r>
    </w:p>
    <w:p w:rsidR="00BB3C8B" w:rsidRDefault="003C25C4">
      <w:pPr>
        <w:spacing w:after="0" w:line="259" w:lineRule="auto"/>
        <w:ind w:left="0" w:right="0" w:firstLine="0"/>
        <w:jc w:val="left"/>
      </w:pPr>
      <w:r>
        <w:rPr>
          <w:rFonts w:ascii="Calibri" w:eastAsia="Calibri" w:hAnsi="Calibri" w:cs="Calibri"/>
          <w:noProof/>
          <w:sz w:val="22"/>
        </w:rPr>
        <mc:AlternateContent>
          <mc:Choice Requires="wpg">
            <w:drawing>
              <wp:inline distT="0" distB="0" distL="0" distR="0">
                <wp:extent cx="5400002" cy="177800"/>
                <wp:effectExtent l="0" t="0" r="0" b="0"/>
                <wp:docPr id="38696" name="Group 38696"/>
                <wp:cNvGraphicFramePr/>
                <a:graphic xmlns:a="http://schemas.openxmlformats.org/drawingml/2006/main">
                  <a:graphicData uri="http://schemas.microsoft.com/office/word/2010/wordprocessingGroup">
                    <wpg:wgp>
                      <wpg:cNvGrpSpPr/>
                      <wpg:grpSpPr>
                        <a:xfrm>
                          <a:off x="0" y="0"/>
                          <a:ext cx="5400002" cy="177800"/>
                          <a:chOff x="0" y="0"/>
                          <a:chExt cx="5400002" cy="177800"/>
                        </a:xfrm>
                      </wpg:grpSpPr>
                      <wps:wsp>
                        <wps:cNvPr id="4192" name="Shape 4192"/>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4193" name="Shape 4193"/>
                        <wps:cNvSpPr/>
                        <wps:spPr>
                          <a:xfrm>
                            <a:off x="534654" y="177800"/>
                            <a:ext cx="411378" cy="0"/>
                          </a:xfrm>
                          <a:custGeom>
                            <a:avLst/>
                            <a:gdLst/>
                            <a:ahLst/>
                            <a:cxnLst/>
                            <a:rect l="0" t="0" r="0" b="0"/>
                            <a:pathLst>
                              <a:path w="411378">
                                <a:moveTo>
                                  <a:pt x="0" y="0"/>
                                </a:moveTo>
                                <a:lnTo>
                                  <a:pt x="41137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194" name="Rectangle 4194"/>
                        <wps:cNvSpPr/>
                        <wps:spPr>
                          <a:xfrm>
                            <a:off x="0" y="50641"/>
                            <a:ext cx="21424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8"/>
                                  <w:sz w:val="15"/>
                                </w:rPr>
                                <w:t>106</w:t>
                              </w:r>
                            </w:p>
                          </w:txbxContent>
                        </wps:txbx>
                        <wps:bodyPr horzOverflow="overflow" vert="horz" lIns="0" tIns="0" rIns="0" bIns="0" rtlCol="0">
                          <a:noAutofit/>
                        </wps:bodyPr>
                      </wps:wsp>
                      <wps:wsp>
                        <wps:cNvPr id="4195" name="Rectangle 4195"/>
                        <wps:cNvSpPr/>
                        <wps:spPr>
                          <a:xfrm>
                            <a:off x="161116" y="50641"/>
                            <a:ext cx="49548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13"/>
                                  <w:sz w:val="15"/>
                                </w:rPr>
                                <w:t xml:space="preserve"> </w:t>
                              </w:r>
                              <w:r>
                                <w:rPr>
                                  <w:rFonts w:ascii="Calibri" w:eastAsia="Calibri" w:hAnsi="Calibri" w:cs="Calibri"/>
                                  <w:w w:val="113"/>
                                  <w:sz w:val="15"/>
                                </w:rPr>
                                <w:t>One25</w:t>
                              </w:r>
                              <w:r>
                                <w:rPr>
                                  <w:rFonts w:ascii="Calibri" w:eastAsia="Calibri" w:hAnsi="Calibri" w:cs="Calibri"/>
                                  <w:spacing w:val="8"/>
                                  <w:w w:val="113"/>
                                  <w:sz w:val="15"/>
                                </w:rPr>
                                <w:t xml:space="preserve"> </w:t>
                              </w:r>
                              <w:r>
                                <w:rPr>
                                  <w:rFonts w:ascii="Calibri" w:eastAsia="Calibri" w:hAnsi="Calibri" w:cs="Calibri"/>
                                  <w:w w:val="113"/>
                                  <w:sz w:val="15"/>
                                </w:rPr>
                                <w:t>(</w:t>
                              </w:r>
                            </w:p>
                          </w:txbxContent>
                        </wps:txbx>
                        <wps:bodyPr horzOverflow="overflow" vert="horz" lIns="0" tIns="0" rIns="0" bIns="0" rtlCol="0">
                          <a:noAutofit/>
                        </wps:bodyPr>
                      </wps:wsp>
                      <wps:wsp>
                        <wps:cNvPr id="4199" name="Rectangle 4199"/>
                        <wps:cNvSpPr/>
                        <wps:spPr>
                          <a:xfrm>
                            <a:off x="534652" y="50641"/>
                            <a:ext cx="472919"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PRO005</w:t>
                              </w:r>
                            </w:p>
                          </w:txbxContent>
                        </wps:txbx>
                        <wps:bodyPr horzOverflow="overflow" vert="horz" lIns="0" tIns="0" rIns="0" bIns="0" rtlCol="0">
                          <a:noAutofit/>
                        </wps:bodyPr>
                      </wps:wsp>
                      <wps:wsp>
                        <wps:cNvPr id="4200" name="Rectangle 4200"/>
                        <wps:cNvSpPr/>
                        <wps:spPr>
                          <a:xfrm>
                            <a:off x="891821" y="50641"/>
                            <a:ext cx="70435" cy="150119"/>
                          </a:xfrm>
                          <a:prstGeom prst="rect">
                            <a:avLst/>
                          </a:prstGeom>
                          <a:ln>
                            <a:noFill/>
                          </a:ln>
                        </wps:spPr>
                        <wps:txbx>
                          <w:txbxContent>
                            <w:p w:rsidR="00BB3C8B" w:rsidRDefault="003C25C4">
                              <w:pPr>
                                <w:spacing w:after="160" w:line="259" w:lineRule="auto"/>
                                <w:ind w:left="0" w:right="0" w:firstLine="0"/>
                                <w:jc w:val="left"/>
                              </w:pPr>
                              <w:hyperlink r:id="rId256">
                                <w:r>
                                  <w:rPr>
                                    <w:rFonts w:ascii="Calibri" w:eastAsia="Calibri" w:hAnsi="Calibri" w:cs="Calibri"/>
                                    <w:color w:val="2A4A9A"/>
                                    <w:w w:val="109"/>
                                    <w:sz w:val="15"/>
                                  </w:rPr>
                                  <w:t>6</w:t>
                                </w:r>
                              </w:hyperlink>
                            </w:p>
                          </w:txbxContent>
                        </wps:txbx>
                        <wps:bodyPr horzOverflow="overflow" vert="horz" lIns="0" tIns="0" rIns="0" bIns="0" rtlCol="0">
                          <a:noAutofit/>
                        </wps:bodyPr>
                      </wps:wsp>
                      <wps:wsp>
                        <wps:cNvPr id="4197" name="Rectangle 4197"/>
                        <wps:cNvSpPr/>
                        <wps:spPr>
                          <a:xfrm>
                            <a:off x="946037" y="50641"/>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g:wgp>
                  </a:graphicData>
                </a:graphic>
              </wp:inline>
            </w:drawing>
          </mc:Choice>
          <mc:Fallback>
            <w:pict>
              <v:group id="Group 38696" o:spid="_x0000_s1358" style="width:425.2pt;height:14pt;mso-position-horizontal-relative:char;mso-position-vertical-relative:line" coordsize="54000,17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">
                <v:shape id="Shape 4192" o:spid="_x0000_s1359"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WMqgsQA&#10;AADdAAAADwAAAGRycy9kb3ducmV2LnhtbESPT4vCMBTE78J+h/AWvGmqqKzVKLIg6En8s56fzbMt&#10;27zUJNr67c3CgsdhZn7DzJetqcSDnC8tKxj0ExDEmdUl5wpOx3XvC4QPyBory6TgSR6Wi4/OHFNt&#10;G97T4xByESHsU1RQhFCnUvqsIIO+b2vi6F2tMxiidLnUDpsIN5UcJslEGiw5LhRY03dB2e/hbhRc&#10;8vCzuzWr5nIer93+xtvNjsZKdT/b1QxEoDa8w//tjVYwGkyH8PcmPgG5e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1jKoLEAAAA3QAAAA8AAAAAAAAAAAAAAAAAmAIAAGRycy9k&#10;b3ducmV2LnhtbFBLBQYAAAAABAAEAPUAAACJAwAAAAA=&#10;" path="m,l5400002,e" filled="f" strokeweight=".25pt">
                  <v:stroke miterlimit="83231f" joinstyle="miter"/>
                  <v:path arrowok="t" textboxrect="0,0,5400002,0"/>
                </v:shape>
                <v:shape id="Shape 4193" o:spid="_x0000_s1360" style="position:absolute;left:5346;top:1778;width:4114;height:0;visibility:visible;mso-wrap-style:square;v-text-anchor:top" coordsize="41137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VdQscA&#10;AADdAAAADwAAAGRycy9kb3ducmV2LnhtbESP0WrCQBRE3wv+w3KFvhTdxBax0VVsi1Lwwdb6Adfs&#10;NQlm74bdrYl+vVso+DjMzBlmtuhMLc7kfGVZQTpMQBDnVldcKNj/rAYTED4ga6wtk4ILeVjMew8z&#10;zLRt+ZvOu1CICGGfoYIyhCaT0uclGfRD2xBH72idwRClK6R22Ea4qeUoScbSYMVxocSG3kvKT7tf&#10;o2B7+Lq+bVZjPWo+TLt2afokda3UY79bTkEE6sI9/N/+1Ape0tdn+HsTn4Cc3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NQ1XULHAAAA3QAAAA8AAAAAAAAAAAAAAAAAmAIAAGRy&#10;cy9kb3ducmV2LnhtbFBLBQYAAAAABAAEAPUAAACMAwAAAAA=&#10;" path="m,l411378,e" filled="f" strokecolor="#2a4a9a" strokeweight=".5pt">
                  <v:stroke miterlimit="83231f" joinstyle="miter"/>
                  <v:path arrowok="t" textboxrect="0,0,411378,0"/>
                </v:shape>
                <v:rect id="Rectangle 4194" o:spid="_x0000_s1361" style="position:absolute;top:506;width:214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8Wxo8cA&#10;AADdAAAADwAAAGRycy9kb3ducmV2LnhtbESPQWvCQBSE7wX/w/KE3uomJYhJXUPQih5bLdjeHtln&#10;Esy+DdnVpP76bqHQ4zAz3zDLfDStuFHvGssK4lkEgri0uuFKwcdx+7QA4TyyxtYyKfgmB/lq8rDE&#10;TNuB3+l28JUIEHYZKqi97zIpXVmTQTezHXHwzrY36IPsK6l7HALctPI5iubSYMNhocaO1jWVl8PV&#10;KNgtuuJzb+9D1b5+7U5vp3RzTL1Sj9OxeAHhafT/4b/2XitI4jSB3zfhCcjVD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PFsaP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08"/>
                            <w:sz w:val="15"/>
                          </w:rPr>
                          <w:t>106</w:t>
                        </w:r>
                      </w:p>
                    </w:txbxContent>
                  </v:textbox>
                </v:rect>
                <v:rect id="Rectangle 4195" o:spid="_x0000_s1362" style="position:absolute;left:1611;top:506;width:495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kUOMcA&#10;AADdAAAADwAAAGRycy9kb3ducmV2LnhtbESPT2vCQBTE74LfYXmCN91YrCQxq0j/oEerhdTbI/ua&#10;hGbfhuzWpP30XUHocZiZ3zDZdjCNuFLnassKFvMIBHFhdc2lgvfz6ywG4TyyxsYyKfghB9vNeJRh&#10;qm3Pb3Q9+VIECLsUFVTet6mUrqjIoJvbljh4n7Yz6IPsSqk77APcNPIhilbSYM1hocKWnioqvk7f&#10;RsE+bncfB/vbl83LZZ8f8+T5nHilppNhtwbhafD/4Xv7oBUsF8kj3N6EJyA3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KyJFDj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13"/>
                            <w:sz w:val="15"/>
                          </w:rPr>
                          <w:t xml:space="preserve"> </w:t>
                        </w:r>
                        <w:r>
                          <w:rPr>
                            <w:rFonts w:ascii="Calibri" w:eastAsia="Calibri" w:hAnsi="Calibri" w:cs="Calibri"/>
                            <w:w w:val="113"/>
                            <w:sz w:val="15"/>
                          </w:rPr>
                          <w:t>One25</w:t>
                        </w:r>
                        <w:r>
                          <w:rPr>
                            <w:rFonts w:ascii="Calibri" w:eastAsia="Calibri" w:hAnsi="Calibri" w:cs="Calibri"/>
                            <w:spacing w:val="8"/>
                            <w:w w:val="113"/>
                            <w:sz w:val="15"/>
                          </w:rPr>
                          <w:t xml:space="preserve"> </w:t>
                        </w:r>
                        <w:r>
                          <w:rPr>
                            <w:rFonts w:ascii="Calibri" w:eastAsia="Calibri" w:hAnsi="Calibri" w:cs="Calibri"/>
                            <w:w w:val="113"/>
                            <w:sz w:val="15"/>
                          </w:rPr>
                          <w:t>(</w:t>
                        </w:r>
                      </w:p>
                    </w:txbxContent>
                  </v:textbox>
                </v:rect>
                <v:rect id="Rectangle 4199" o:spid="_x0000_s1363" style="position:absolute;left:5346;top:506;width:472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QePcYA&#10;AADdAAAADwAAAGRycy9kb3ducmV2LnhtbESPQWvCQBSE7wX/w/IKvdVNihQT3YRgFT22KtjeHtln&#10;Epp9G7KrSfvruwXB4zAz3zDLfDStuFLvGssK4mkEgri0uuFKwfGweZ6DcB5ZY2uZFPyQgzybPCwx&#10;1XbgD7rufSUChF2KCmrvu1RKV9Zk0E1tRxy8s+0N+iD7SuoehwA3rXyJoldpsOGwUGNHq5rK7/3F&#10;KNjOu+JzZ3+Hql1/bU/vp+TtkHilnh7HYgHC0+jv4Vt7pxXM4iSB/zfhCcjsD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LcQeP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PRO005</w:t>
                        </w:r>
                      </w:p>
                    </w:txbxContent>
                  </v:textbox>
                </v:rect>
                <v:rect id="Rectangle 4200" o:spid="_x0000_s1364" style="position:absolute;left:8918;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9FDW8QA&#10;AADdAAAADwAAAGRycy9kb3ducmV2LnhtbESPS4vCQBCE74L/YWhhbzpRZNHoKOIDPfoC9dZk2iSY&#10;6QmZ0WT31zvCwh6LqvqKms4bU4gXVS63rKDfi0AQJ1bnnCo4nzbdEQjnkTUWlknBDzmYz9qtKcba&#10;1nyg19GnIkDYxagg876MpXRJRgZdz5bEwbvbyqAPskqlrrAOcFPIQRR9S4M5h4UMS1pmlDyOT6Ng&#10;OyoX1539rdNifdte9pfx6jT2Sn11msUEhKfG/4f/2jutYBiQ8HkTnoCcv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RQ1vEAAAA3QAAAA8AAAAAAAAAAAAAAAAAmAIAAGRycy9k&#10;b3ducmV2LnhtbFBLBQYAAAAABAAEAPUAAACJAwAAAAA=&#10;" filled="f" stroked="f">
                  <v:textbox inset="0,0,0,0">
                    <w:txbxContent>
                      <w:p w:rsidR="00BB3C8B" w:rsidRDefault="003C25C4">
                        <w:pPr>
                          <w:spacing w:after="160" w:line="259" w:lineRule="auto"/>
                          <w:ind w:left="0" w:right="0" w:firstLine="0"/>
                          <w:jc w:val="left"/>
                        </w:pPr>
                        <w:hyperlink r:id="rId257">
                          <w:r>
                            <w:rPr>
                              <w:rFonts w:ascii="Calibri" w:eastAsia="Calibri" w:hAnsi="Calibri" w:cs="Calibri"/>
                              <w:color w:val="2A4A9A"/>
                              <w:w w:val="109"/>
                              <w:sz w:val="15"/>
                            </w:rPr>
                            <w:t>6</w:t>
                          </w:r>
                        </w:hyperlink>
                      </w:p>
                    </w:txbxContent>
                  </v:textbox>
                </v:rect>
                <v:rect id="Rectangle 4197" o:spid="_x0000_s1365" style="position:absolute;left:9460;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cv1McA&#10;AADdAAAADwAAAGRycy9kb3ducmV2LnhtbESPT2vCQBTE74LfYXmCN91YpCYxq0j/oEerhdTbI/ua&#10;hGbfhuzWpP30XUHocZiZ3zDZdjCNuFLnassKFvMIBHFhdc2lgvfz6ywG4TyyxsYyKfghB9vNeJRh&#10;qm3Pb3Q9+VIECLsUFVTet6mUrqjIoJvbljh4n7Yz6IPsSqk77APcNPIhih6lwZrDQoUtPVVUfJ2+&#10;jYJ93O4+Dva3L5uXyz4/5snzOfFKTSfDbg3C0+D/w/f2QStYLpIV3N6EJyA3f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DMXL9T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w10:anchorlock/>
              </v:group>
            </w:pict>
          </mc:Fallback>
        </mc:AlternateContent>
      </w:r>
    </w:p>
    <w:p w:rsidR="00BB3C8B" w:rsidRDefault="003C25C4">
      <w:pPr>
        <w:pStyle w:val="Heading4"/>
        <w:ind w:left="-5"/>
      </w:pPr>
      <w:r>
        <w:t>Working together for safety</w:t>
      </w:r>
    </w:p>
    <w:p w:rsidR="00BB3C8B" w:rsidRDefault="003C25C4">
      <w:pPr>
        <w:spacing w:after="384"/>
        <w:ind w:left="-5" w:right="0"/>
      </w:pPr>
      <w:r>
        <w:t>94. A number of witnesses said that the current legislation in Englan</w:t>
      </w:r>
      <w:r>
        <w:t>d and Wales meant that women could not protect themselves by working together, without fear of arrest. The English Collective of Prostitutes stated that brothel-keeping provisions increased sex workers vulnerability to violence by forcing sex workers to wo</w:t>
      </w:r>
      <w:r>
        <w:t>rk in isolation, which undermined their efforts to stay safe and deterred them from reporting attacks for fear of arrest.</w:t>
      </w:r>
      <w:r>
        <w:rPr>
          <w:sz w:val="22"/>
          <w:vertAlign w:val="superscript"/>
        </w:rPr>
        <w:t>107</w:t>
      </w:r>
      <w:r>
        <w:t xml:space="preserve"> Sex Worker Open University said that brothel-keeping provisions should be among those which are repealed, “because sex workers who </w:t>
      </w:r>
      <w:r>
        <w:t>choose to work together for safety or to share expenses are routinely prosecuted or threatened with prosecution under these provision”.</w:t>
      </w:r>
      <w:r>
        <w:rPr>
          <w:sz w:val="22"/>
          <w:vertAlign w:val="superscript"/>
        </w:rPr>
        <w:t>108</w:t>
      </w:r>
      <w:r>
        <w:t xml:space="preserve"> Professor Philip Hubbard said that decriminalisation, as implemented for example in New Zealand, had allowed workers </w:t>
      </w:r>
      <w:r>
        <w:t>to operate legitimately alone or in collectives and encouraged them to report instances of rape or violence.</w:t>
      </w:r>
      <w:r>
        <w:rPr>
          <w:sz w:val="22"/>
          <w:vertAlign w:val="superscript"/>
        </w:rPr>
        <w:t>109</w:t>
      </w:r>
    </w:p>
    <w:p w:rsidR="00BB3C8B" w:rsidRDefault="003C25C4">
      <w:pPr>
        <w:pStyle w:val="Heading4"/>
        <w:ind w:left="-5"/>
      </w:pPr>
      <w:r>
        <w:t>Health</w:t>
      </w:r>
    </w:p>
    <w:p w:rsidR="00BB3C8B" w:rsidRDefault="003C25C4">
      <w:pPr>
        <w:numPr>
          <w:ilvl w:val="0"/>
          <w:numId w:val="48"/>
        </w:numPr>
        <w:spacing w:after="248"/>
        <w:ind w:right="0"/>
      </w:pPr>
      <w:r>
        <w:rPr>
          <w:rFonts w:ascii="Calibri" w:eastAsia="Calibri" w:hAnsi="Calibri" w:cs="Calibri"/>
          <w:noProof/>
          <w:sz w:val="22"/>
        </w:rPr>
        <mc:AlternateContent>
          <mc:Choice Requires="wpg">
            <w:drawing>
              <wp:anchor distT="0" distB="0" distL="114300" distR="114300" simplePos="0" relativeHeight="251694080" behindDoc="0" locked="0" layoutInCell="1" allowOverlap="1">
                <wp:simplePos x="0" y="0"/>
                <wp:positionH relativeFrom="page">
                  <wp:posOffset>2934258</wp:posOffset>
                </wp:positionH>
                <wp:positionV relativeFrom="page">
                  <wp:posOffset>10010102</wp:posOffset>
                </wp:positionV>
                <wp:extent cx="399377" cy="6350"/>
                <wp:effectExtent l="0" t="0" r="0" b="0"/>
                <wp:wrapTopAndBottom/>
                <wp:docPr id="38966" name="Group 38966"/>
                <wp:cNvGraphicFramePr/>
                <a:graphic xmlns:a="http://schemas.openxmlformats.org/drawingml/2006/main">
                  <a:graphicData uri="http://schemas.microsoft.com/office/word/2010/wordprocessingGroup">
                    <wpg:wgp>
                      <wpg:cNvGrpSpPr/>
                      <wpg:grpSpPr>
                        <a:xfrm>
                          <a:off x="0" y="0"/>
                          <a:ext cx="399377" cy="6350"/>
                          <a:chOff x="0" y="0"/>
                          <a:chExt cx="399377" cy="6350"/>
                        </a:xfrm>
                      </wpg:grpSpPr>
                      <wps:wsp>
                        <wps:cNvPr id="4293" name="Shape 4293"/>
                        <wps:cNvSpPr/>
                        <wps:spPr>
                          <a:xfrm>
                            <a:off x="0" y="0"/>
                            <a:ext cx="399377" cy="0"/>
                          </a:xfrm>
                          <a:custGeom>
                            <a:avLst/>
                            <a:gdLst/>
                            <a:ahLst/>
                            <a:cxnLst/>
                            <a:rect l="0" t="0" r="0" b="0"/>
                            <a:pathLst>
                              <a:path w="399377">
                                <a:moveTo>
                                  <a:pt x="0" y="0"/>
                                </a:moveTo>
                                <a:lnTo>
                                  <a:pt x="3993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6B9C2394" id="Group 38966" o:spid="_x0000_s1026" style="position:absolute;margin-left:231.05pt;margin-top:788.2pt;width:31.45pt;height:.5pt;z-index:251694080;mso-position-horizontal-relative:page;mso-position-vertical-relative:page" coordsize="399377,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">
                <v:shape id="Shape 4293" o:spid="_x0000_s1027" style="position:absolute;width:399377;height:0;visibility:visible;mso-wrap-style:square;v-text-anchor:top" coordsize="3993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xXaHcUA&#10;AADdAAAADwAAAGRycy9kb3ducmV2LnhtbESPQWvCQBSE7wX/w/IEb3WjLUWjq4hUEGyhNXp/Zp9J&#10;dPdtyK4m/vtuodDjMDPfMPNlZ424U+MrxwpGwwQEce50xYWCQ7Z5noDwAVmjcUwKHuRhueg9zTHV&#10;ruVvuu9DISKEfYoKyhDqVEqfl2TRD11NHL2zayyGKJtC6gbbCLdGjpPkTVqsOC6UWNO6pPy6v1kF&#10;+j0zX5uj3V0+8tOny87X9mESpQb9bjUDEagL/+G/9lYreB1PX+D3TXwCcvE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FdodxQAAAN0AAAAPAAAAAAAAAAAAAAAAAJgCAABkcnMv&#10;ZG93bnJldi54bWxQSwUGAAAAAAQABAD1AAAAigMAAAAA&#10;" path="m,l399377,e" filled="f" strokecolor="#2a4a9a" strokeweight=".5pt">
                  <v:stroke miterlimit="83231f" joinstyle="miter"/>
                  <v:path arrowok="t" textboxrect="0,0,399377,0"/>
                </v:shape>
                <w10:wrap type="topAndBottom" anchorx="page" anchory="page"/>
              </v:group>
            </w:pict>
          </mc:Fallback>
        </mc:AlternateContent>
      </w:r>
      <w:r>
        <w:t>A number of health organisations, including the World Health Organisation, the Global Commission on HIV and the Law and the Royal Colleg</w:t>
      </w:r>
      <w:r>
        <w:t>e of Nurses, support the decriminalisation of sex work on the grounds that it facilitates the provision of health services.</w:t>
      </w:r>
      <w:r>
        <w:rPr>
          <w:sz w:val="22"/>
          <w:vertAlign w:val="superscript"/>
        </w:rPr>
        <w:t>110</w:t>
      </w:r>
      <w:r>
        <w:t xml:space="preserve"> The National Aids Trust stated that criminalising sex work undermined HIV prevention and treatment for a high-risk population, re</w:t>
      </w:r>
      <w:r>
        <w:t>duced the ability of sex workers to negotiate condom use with clients, and increased the risk of HIV transmission. It referenced research which indicates that decriminalisation of sex work could have the greatest effect on the course of HIV epidemics, aver</w:t>
      </w:r>
      <w:r>
        <w:t>ting 33–46% of HIV infections worldwide in the next decade.</w:t>
      </w:r>
      <w:r>
        <w:rPr>
          <w:sz w:val="22"/>
          <w:vertAlign w:val="superscript"/>
        </w:rPr>
        <w:t>111</w:t>
      </w:r>
    </w:p>
    <w:p w:rsidR="00BB3C8B" w:rsidRDefault="003C25C4">
      <w:pPr>
        <w:numPr>
          <w:ilvl w:val="0"/>
          <w:numId w:val="48"/>
        </w:numPr>
        <w:spacing w:after="423"/>
        <w:ind w:right="0"/>
      </w:pPr>
      <w:r>
        <w:t>Scarlet Alliance, an Australian sex workers association, commented that in New South Wales, Australia, a decriminalisation model similar to that of New Zealand had delivered “exceptional public</w:t>
      </w:r>
      <w:r>
        <w:t xml:space="preserve"> health outcomes, minimal opportunities for police corruption, increased transparency, improved safety for sex workers, and far higher levels of compliance than any other model of regulation”. It pointed to a range of research publications on the outcomes </w:t>
      </w:r>
      <w:r>
        <w:t>of decriminalisation in New South Wales.</w:t>
      </w:r>
      <w:r>
        <w:rPr>
          <w:sz w:val="22"/>
          <w:vertAlign w:val="superscript"/>
        </w:rPr>
        <w:t xml:space="preserve"> 112</w:t>
      </w:r>
    </w:p>
    <w:p w:rsidR="00BB3C8B" w:rsidRDefault="003C25C4">
      <w:pPr>
        <w:pStyle w:val="Heading3"/>
        <w:ind w:left="-5"/>
      </w:pPr>
      <w:r>
        <w:t>Arguments against full decriminalisation</w:t>
      </w:r>
    </w:p>
    <w:p w:rsidR="00BB3C8B" w:rsidRDefault="003C25C4">
      <w:pPr>
        <w:pStyle w:val="Heading4"/>
        <w:ind w:left="-5"/>
      </w:pPr>
      <w:r>
        <w:t>Expansion of sex industry</w:t>
      </w:r>
    </w:p>
    <w:p w:rsidR="00BB3C8B" w:rsidRDefault="003C25C4">
      <w:pPr>
        <w:spacing w:after="273"/>
        <w:ind w:left="-5" w:right="0"/>
      </w:pPr>
      <w:r>
        <w:t>97. Critics of decriminalisation argue that it leads to an increase in the size of the sex industry and increases sexual exploitation. For examp</w:t>
      </w:r>
      <w:r>
        <w:t>le, the Nordic Model Information Network states that countries where prostitution is legalised show expansion of the prostitution market.</w:t>
      </w:r>
      <w:r>
        <w:rPr>
          <w:sz w:val="22"/>
          <w:vertAlign w:val="superscript"/>
        </w:rPr>
        <w:t>113</w:t>
      </w:r>
      <w:r>
        <w:t xml:space="preserve"> For reasons discussed earlier in this Report, estimates of the size of a sex industry are very difficult to make, a</w:t>
      </w:r>
      <w:r>
        <w:t xml:space="preserve">nd so there is little definitive evidence to </w:t>
      </w:r>
    </w:p>
    <w:p w:rsidR="00BB3C8B" w:rsidRDefault="003C25C4">
      <w:pPr>
        <w:spacing w:after="0" w:line="259" w:lineRule="auto"/>
        <w:ind w:left="0" w:right="0" w:firstLine="0"/>
        <w:jc w:val="left"/>
      </w:pPr>
      <w:r>
        <w:rPr>
          <w:rFonts w:ascii="Calibri" w:eastAsia="Calibri" w:hAnsi="Calibri" w:cs="Calibri"/>
          <w:noProof/>
          <w:sz w:val="22"/>
        </w:rPr>
        <w:lastRenderedPageBreak/>
        <mc:AlternateContent>
          <mc:Choice Requires="wpg">
            <w:drawing>
              <wp:inline distT="0" distB="0" distL="0" distR="0">
                <wp:extent cx="5400002" cy="1001720"/>
                <wp:effectExtent l="0" t="0" r="0" b="0"/>
                <wp:docPr id="38964" name="Group 38964"/>
                <wp:cNvGraphicFramePr/>
                <a:graphic xmlns:a="http://schemas.openxmlformats.org/drawingml/2006/main">
                  <a:graphicData uri="http://schemas.microsoft.com/office/word/2010/wordprocessingGroup">
                    <wpg:wgp>
                      <wpg:cNvGrpSpPr/>
                      <wpg:grpSpPr>
                        <a:xfrm>
                          <a:off x="0" y="0"/>
                          <a:ext cx="5400002" cy="1001720"/>
                          <a:chOff x="0" y="0"/>
                          <a:chExt cx="5400002" cy="1001720"/>
                        </a:xfrm>
                      </wpg:grpSpPr>
                      <wps:wsp>
                        <wps:cNvPr id="4262" name="Shape 4262"/>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4263" name="Shape 4263"/>
                        <wps:cNvSpPr/>
                        <wps:spPr>
                          <a:xfrm>
                            <a:off x="1666646" y="177800"/>
                            <a:ext cx="397675" cy="0"/>
                          </a:xfrm>
                          <a:custGeom>
                            <a:avLst/>
                            <a:gdLst/>
                            <a:ahLst/>
                            <a:cxnLst/>
                            <a:rect l="0" t="0" r="0" b="0"/>
                            <a:pathLst>
                              <a:path w="397675">
                                <a:moveTo>
                                  <a:pt x="0" y="0"/>
                                </a:moveTo>
                                <a:lnTo>
                                  <a:pt x="397675"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64" name="Rectangle 4264"/>
                        <wps:cNvSpPr/>
                        <wps:spPr>
                          <a:xfrm>
                            <a:off x="0" y="50641"/>
                            <a:ext cx="20964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8"/>
                                  <w:sz w:val="15"/>
                                </w:rPr>
                                <w:t>107</w:t>
                              </w:r>
                            </w:p>
                          </w:txbxContent>
                        </wps:txbx>
                        <wps:bodyPr horzOverflow="overflow" vert="horz" lIns="0" tIns="0" rIns="0" bIns="0" rtlCol="0">
                          <a:noAutofit/>
                        </wps:bodyPr>
                      </wps:wsp>
                      <wps:wsp>
                        <wps:cNvPr id="4265" name="Rectangle 4265"/>
                        <wps:cNvSpPr/>
                        <wps:spPr>
                          <a:xfrm>
                            <a:off x="157657" y="50641"/>
                            <a:ext cx="200572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
                                  <w:w w:val="115"/>
                                  <w:sz w:val="15"/>
                                </w:rPr>
                                <w:t xml:space="preserve"> </w:t>
                              </w:r>
                              <w:r>
                                <w:rPr>
                                  <w:rFonts w:ascii="Calibri" w:eastAsia="Calibri" w:hAnsi="Calibri" w:cs="Calibri"/>
                                  <w:w w:val="115"/>
                                  <w:sz w:val="15"/>
                                </w:rPr>
                                <w:t>English</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of</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4306" name="Rectangle 4306"/>
                        <wps:cNvSpPr/>
                        <wps:spPr>
                          <a:xfrm>
                            <a:off x="2011461" y="50641"/>
                            <a:ext cx="70435" cy="150119"/>
                          </a:xfrm>
                          <a:prstGeom prst="rect">
                            <a:avLst/>
                          </a:prstGeom>
                          <a:ln>
                            <a:noFill/>
                          </a:ln>
                        </wps:spPr>
                        <wps:txbx>
                          <w:txbxContent>
                            <w:p w:rsidR="00BB3C8B" w:rsidRDefault="003C25C4">
                              <w:pPr>
                                <w:spacing w:after="160" w:line="259" w:lineRule="auto"/>
                                <w:ind w:left="0" w:right="0" w:firstLine="0"/>
                                <w:jc w:val="left"/>
                              </w:pPr>
                              <w:hyperlink r:id="rId258">
                                <w:r>
                                  <w:rPr>
                                    <w:rFonts w:ascii="Calibri" w:eastAsia="Calibri" w:hAnsi="Calibri" w:cs="Calibri"/>
                                    <w:color w:val="2A4A9A"/>
                                    <w:w w:val="109"/>
                                    <w:sz w:val="15"/>
                                  </w:rPr>
                                  <w:t>2</w:t>
                                </w:r>
                              </w:hyperlink>
                            </w:p>
                          </w:txbxContent>
                        </wps:txbx>
                        <wps:bodyPr horzOverflow="overflow" vert="horz" lIns="0" tIns="0" rIns="0" bIns="0" rtlCol="0">
                          <a:noAutofit/>
                        </wps:bodyPr>
                      </wps:wsp>
                      <wps:wsp>
                        <wps:cNvPr id="4305" name="Rectangle 4305"/>
                        <wps:cNvSpPr/>
                        <wps:spPr>
                          <a:xfrm>
                            <a:off x="1666646" y="50641"/>
                            <a:ext cx="45789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PRO017</w:t>
                              </w:r>
                            </w:p>
                          </w:txbxContent>
                        </wps:txbx>
                        <wps:bodyPr horzOverflow="overflow" vert="horz" lIns="0" tIns="0" rIns="0" bIns="0" rtlCol="0">
                          <a:noAutofit/>
                        </wps:bodyPr>
                      </wps:wsp>
                      <wps:wsp>
                        <wps:cNvPr id="4267" name="Rectangle 4267"/>
                        <wps:cNvSpPr/>
                        <wps:spPr>
                          <a:xfrm>
                            <a:off x="2064324" y="50641"/>
                            <a:ext cx="42185" cy="150119"/>
                          </a:xfrm>
                          <a:prstGeom prst="rect">
                            <a:avLst/>
                          </a:prstGeom>
                          <a:ln>
                            <a:noFill/>
                          </a:ln>
                        </wps:spPr>
                        <wps:txbx>
                          <w:txbxContent>
                            <w:p w:rsidR="00BB3C8B" w:rsidRDefault="003C25C4">
                              <w:pPr>
                                <w:spacing w:after="160" w:line="259" w:lineRule="auto"/>
                                <w:ind w:left="0" w:right="0" w:firstLine="0"/>
                                <w:jc w:val="left"/>
                              </w:pPr>
                              <w:hyperlink r:id="rId259">
                                <w:r>
                                  <w:rPr>
                                    <w:rFonts w:ascii="Calibri" w:eastAsia="Calibri" w:hAnsi="Calibri" w:cs="Calibri"/>
                                    <w:w w:val="111"/>
                                    <w:sz w:val="15"/>
                                  </w:rPr>
                                  <w:t>)</w:t>
                                </w:r>
                              </w:hyperlink>
                            </w:p>
                          </w:txbxContent>
                        </wps:txbx>
                        <wps:bodyPr horzOverflow="overflow" vert="horz" lIns="0" tIns="0" rIns="0" bIns="0" rtlCol="0">
                          <a:noAutofit/>
                        </wps:bodyPr>
                      </wps:wsp>
                      <wps:wsp>
                        <wps:cNvPr id="4268" name="Shape 4268"/>
                        <wps:cNvSpPr/>
                        <wps:spPr>
                          <a:xfrm>
                            <a:off x="1511404" y="317502"/>
                            <a:ext cx="399872" cy="0"/>
                          </a:xfrm>
                          <a:custGeom>
                            <a:avLst/>
                            <a:gdLst/>
                            <a:ahLst/>
                            <a:cxnLst/>
                            <a:rect l="0" t="0" r="0" b="0"/>
                            <a:pathLst>
                              <a:path w="399872">
                                <a:moveTo>
                                  <a:pt x="0" y="0"/>
                                </a:moveTo>
                                <a:lnTo>
                                  <a:pt x="39987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69" name="Rectangle 4269"/>
                        <wps:cNvSpPr/>
                        <wps:spPr>
                          <a:xfrm>
                            <a:off x="0" y="190343"/>
                            <a:ext cx="21424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8"/>
                                  <w:sz w:val="15"/>
                                </w:rPr>
                                <w:t>108</w:t>
                              </w:r>
                            </w:p>
                          </w:txbxContent>
                        </wps:txbx>
                        <wps:bodyPr horzOverflow="overflow" vert="horz" lIns="0" tIns="0" rIns="0" bIns="0" rtlCol="0">
                          <a:noAutofit/>
                        </wps:bodyPr>
                      </wps:wsp>
                      <wps:wsp>
                        <wps:cNvPr id="4270" name="Rectangle 4270"/>
                        <wps:cNvSpPr/>
                        <wps:spPr>
                          <a:xfrm>
                            <a:off x="161115" y="190343"/>
                            <a:ext cx="1794559"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4"/>
                                  <w:w w:val="114"/>
                                  <w:sz w:val="15"/>
                                </w:rPr>
                                <w:t xml:space="preserve"> </w:t>
                              </w: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Worker</w:t>
                              </w:r>
                              <w:r>
                                <w:rPr>
                                  <w:rFonts w:ascii="Calibri" w:eastAsia="Calibri" w:hAnsi="Calibri" w:cs="Calibri"/>
                                  <w:spacing w:val="8"/>
                                  <w:w w:val="114"/>
                                  <w:sz w:val="15"/>
                                </w:rPr>
                                <w:t xml:space="preserve"> </w:t>
                              </w:r>
                              <w:r>
                                <w:rPr>
                                  <w:rFonts w:ascii="Calibri" w:eastAsia="Calibri" w:hAnsi="Calibri" w:cs="Calibri"/>
                                  <w:w w:val="114"/>
                                  <w:sz w:val="15"/>
                                </w:rPr>
                                <w:t>Open</w:t>
                              </w:r>
                              <w:r>
                                <w:rPr>
                                  <w:rFonts w:ascii="Calibri" w:eastAsia="Calibri" w:hAnsi="Calibri" w:cs="Calibri"/>
                                  <w:spacing w:val="8"/>
                                  <w:w w:val="114"/>
                                  <w:sz w:val="15"/>
                                </w:rPr>
                                <w:t xml:space="preserve"> </w:t>
                              </w:r>
                              <w:r>
                                <w:rPr>
                                  <w:rFonts w:ascii="Calibri" w:eastAsia="Calibri" w:hAnsi="Calibri" w:cs="Calibri"/>
                                  <w:w w:val="114"/>
                                  <w:sz w:val="15"/>
                                </w:rPr>
                                <w:t>University</w:t>
                              </w:r>
                              <w:r>
                                <w:rPr>
                                  <w:rFonts w:ascii="Calibri" w:eastAsia="Calibri" w:hAnsi="Calibri" w:cs="Calibri"/>
                                  <w:spacing w:val="8"/>
                                  <w:w w:val="114"/>
                                  <w:sz w:val="15"/>
                                </w:rPr>
                                <w:t xml:space="preserve"> </w:t>
                              </w:r>
                              <w:r>
                                <w:rPr>
                                  <w:rFonts w:ascii="Calibri" w:eastAsia="Calibri" w:hAnsi="Calibri" w:cs="Calibri"/>
                                  <w:w w:val="114"/>
                                  <w:sz w:val="15"/>
                                </w:rPr>
                                <w:t>(</w:t>
                              </w:r>
                            </w:p>
                          </w:txbxContent>
                        </wps:txbx>
                        <wps:bodyPr horzOverflow="overflow" vert="horz" lIns="0" tIns="0" rIns="0" bIns="0" rtlCol="0">
                          <a:noAutofit/>
                        </wps:bodyPr>
                      </wps:wsp>
                      <wps:wsp>
                        <wps:cNvPr id="4307" name="Rectangle 4307"/>
                        <wps:cNvSpPr/>
                        <wps:spPr>
                          <a:xfrm>
                            <a:off x="1511404" y="190343"/>
                            <a:ext cx="459667"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wps:txbx>
                        <wps:bodyPr horzOverflow="overflow" vert="horz" lIns="0" tIns="0" rIns="0" bIns="0" rtlCol="0">
                          <a:noAutofit/>
                        </wps:bodyPr>
                      </wps:wsp>
                      <wps:wsp>
                        <wps:cNvPr id="4308" name="Rectangle 4308"/>
                        <wps:cNvSpPr/>
                        <wps:spPr>
                          <a:xfrm>
                            <a:off x="1856495" y="190343"/>
                            <a:ext cx="70435" cy="150119"/>
                          </a:xfrm>
                          <a:prstGeom prst="rect">
                            <a:avLst/>
                          </a:prstGeom>
                          <a:ln>
                            <a:noFill/>
                          </a:ln>
                        </wps:spPr>
                        <wps:txbx>
                          <w:txbxContent>
                            <w:p w:rsidR="00BB3C8B" w:rsidRDefault="003C25C4">
                              <w:pPr>
                                <w:spacing w:after="160" w:line="259" w:lineRule="auto"/>
                                <w:ind w:left="0" w:right="0" w:firstLine="0"/>
                                <w:jc w:val="left"/>
                              </w:pPr>
                              <w:hyperlink r:id="rId260">
                                <w:r>
                                  <w:rPr>
                                    <w:rFonts w:ascii="Calibri" w:eastAsia="Calibri" w:hAnsi="Calibri" w:cs="Calibri"/>
                                    <w:color w:val="2A4A9A"/>
                                    <w:w w:val="109"/>
                                    <w:sz w:val="15"/>
                                  </w:rPr>
                                  <w:t>7</w:t>
                                </w:r>
                              </w:hyperlink>
                            </w:p>
                          </w:txbxContent>
                        </wps:txbx>
                        <wps:bodyPr horzOverflow="overflow" vert="horz" lIns="0" tIns="0" rIns="0" bIns="0" rtlCol="0">
                          <a:noAutofit/>
                        </wps:bodyPr>
                      </wps:wsp>
                      <wps:wsp>
                        <wps:cNvPr id="4272" name="Rectangle 4272"/>
                        <wps:cNvSpPr/>
                        <wps:spPr>
                          <a:xfrm>
                            <a:off x="1911283" y="190343"/>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4273" name="Shape 4273"/>
                        <wps:cNvSpPr/>
                        <wps:spPr>
                          <a:xfrm>
                            <a:off x="1364859" y="457202"/>
                            <a:ext cx="402908" cy="0"/>
                          </a:xfrm>
                          <a:custGeom>
                            <a:avLst/>
                            <a:gdLst/>
                            <a:ahLst/>
                            <a:cxnLst/>
                            <a:rect l="0" t="0" r="0" b="0"/>
                            <a:pathLst>
                              <a:path w="402908">
                                <a:moveTo>
                                  <a:pt x="0" y="0"/>
                                </a:moveTo>
                                <a:lnTo>
                                  <a:pt x="40290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74" name="Rectangle 4274"/>
                        <wps:cNvSpPr/>
                        <wps:spPr>
                          <a:xfrm>
                            <a:off x="0" y="330044"/>
                            <a:ext cx="212903"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8"/>
                                  <w:sz w:val="15"/>
                                </w:rPr>
                                <w:t>109</w:t>
                              </w:r>
                            </w:p>
                          </w:txbxContent>
                        </wps:txbx>
                        <wps:bodyPr horzOverflow="overflow" vert="horz" lIns="0" tIns="0" rIns="0" bIns="0" rtlCol="0">
                          <a:noAutofit/>
                        </wps:bodyPr>
                      </wps:wsp>
                      <wps:wsp>
                        <wps:cNvPr id="4275" name="Rectangle 4275"/>
                        <wps:cNvSpPr/>
                        <wps:spPr>
                          <a:xfrm>
                            <a:off x="160105" y="330044"/>
                            <a:ext cx="1601051"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3"/>
                                  <w:w w:val="115"/>
                                  <w:sz w:val="15"/>
                                </w:rPr>
                                <w:t xml:space="preserve"> </w:t>
                              </w:r>
                              <w:r>
                                <w:rPr>
                                  <w:rFonts w:ascii="Calibri" w:eastAsia="Calibri" w:hAnsi="Calibri" w:cs="Calibri"/>
                                  <w:w w:val="115"/>
                                  <w:sz w:val="15"/>
                                </w:rPr>
                                <w:t>Professor</w:t>
                              </w:r>
                              <w:r>
                                <w:rPr>
                                  <w:rFonts w:ascii="Calibri" w:eastAsia="Calibri" w:hAnsi="Calibri" w:cs="Calibri"/>
                                  <w:spacing w:val="8"/>
                                  <w:w w:val="115"/>
                                  <w:sz w:val="15"/>
                                </w:rPr>
                                <w:t xml:space="preserve"> </w:t>
                              </w:r>
                              <w:r>
                                <w:rPr>
                                  <w:rFonts w:ascii="Calibri" w:eastAsia="Calibri" w:hAnsi="Calibri" w:cs="Calibri"/>
                                  <w:w w:val="115"/>
                                  <w:sz w:val="15"/>
                                </w:rPr>
                                <w:t>Philip</w:t>
                              </w:r>
                              <w:r>
                                <w:rPr>
                                  <w:rFonts w:ascii="Calibri" w:eastAsia="Calibri" w:hAnsi="Calibri" w:cs="Calibri"/>
                                  <w:spacing w:val="8"/>
                                  <w:w w:val="115"/>
                                  <w:sz w:val="15"/>
                                </w:rPr>
                                <w:t xml:space="preserve"> </w:t>
                              </w:r>
                              <w:r>
                                <w:rPr>
                                  <w:rFonts w:ascii="Calibri" w:eastAsia="Calibri" w:hAnsi="Calibri" w:cs="Calibri"/>
                                  <w:w w:val="115"/>
                                  <w:sz w:val="15"/>
                                </w:rPr>
                                <w:t>Hubbard</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4309" name="Rectangle 4309"/>
                        <wps:cNvSpPr/>
                        <wps:spPr>
                          <a:xfrm>
                            <a:off x="1364859" y="330044"/>
                            <a:ext cx="46844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PRO001</w:t>
                              </w:r>
                            </w:p>
                          </w:txbxContent>
                        </wps:txbx>
                        <wps:bodyPr horzOverflow="overflow" vert="horz" lIns="0" tIns="0" rIns="0" bIns="0" rtlCol="0">
                          <a:noAutofit/>
                        </wps:bodyPr>
                      </wps:wsp>
                      <wps:wsp>
                        <wps:cNvPr id="4310" name="Rectangle 4310"/>
                        <wps:cNvSpPr/>
                        <wps:spPr>
                          <a:xfrm>
                            <a:off x="1714636" y="330044"/>
                            <a:ext cx="70435" cy="150118"/>
                          </a:xfrm>
                          <a:prstGeom prst="rect">
                            <a:avLst/>
                          </a:prstGeom>
                          <a:ln>
                            <a:noFill/>
                          </a:ln>
                        </wps:spPr>
                        <wps:txbx>
                          <w:txbxContent>
                            <w:p w:rsidR="00BB3C8B" w:rsidRDefault="003C25C4">
                              <w:pPr>
                                <w:spacing w:after="160" w:line="259" w:lineRule="auto"/>
                                <w:ind w:left="0" w:right="0" w:firstLine="0"/>
                                <w:jc w:val="left"/>
                              </w:pPr>
                              <w:hyperlink r:id="rId261">
                                <w:r>
                                  <w:rPr>
                                    <w:rFonts w:ascii="Calibri" w:eastAsia="Calibri" w:hAnsi="Calibri" w:cs="Calibri"/>
                                    <w:color w:val="2A4A9A"/>
                                    <w:w w:val="109"/>
                                    <w:sz w:val="15"/>
                                  </w:rPr>
                                  <w:t>9</w:t>
                                </w:r>
                              </w:hyperlink>
                            </w:p>
                          </w:txbxContent>
                        </wps:txbx>
                        <wps:bodyPr horzOverflow="overflow" vert="horz" lIns="0" tIns="0" rIns="0" bIns="0" rtlCol="0">
                          <a:noAutofit/>
                        </wps:bodyPr>
                      </wps:wsp>
                      <wps:wsp>
                        <wps:cNvPr id="4277" name="Rectangle 4277"/>
                        <wps:cNvSpPr/>
                        <wps:spPr>
                          <a:xfrm>
                            <a:off x="1767766" y="330044"/>
                            <a:ext cx="42185" cy="150118"/>
                          </a:xfrm>
                          <a:prstGeom prst="rect">
                            <a:avLst/>
                          </a:prstGeom>
                          <a:ln>
                            <a:noFill/>
                          </a:ln>
                        </wps:spPr>
                        <wps:txbx>
                          <w:txbxContent>
                            <w:p w:rsidR="00BB3C8B" w:rsidRDefault="003C25C4">
                              <w:pPr>
                                <w:spacing w:after="160" w:line="259" w:lineRule="auto"/>
                                <w:ind w:left="0" w:right="0" w:firstLine="0"/>
                                <w:jc w:val="left"/>
                              </w:pPr>
                              <w:hyperlink r:id="rId262">
                                <w:r>
                                  <w:rPr>
                                    <w:rFonts w:ascii="Calibri" w:eastAsia="Calibri" w:hAnsi="Calibri" w:cs="Calibri"/>
                                    <w:w w:val="111"/>
                                    <w:sz w:val="15"/>
                                  </w:rPr>
                                  <w:t>)</w:t>
                                </w:r>
                              </w:hyperlink>
                            </w:p>
                          </w:txbxContent>
                        </wps:txbx>
                        <wps:bodyPr horzOverflow="overflow" vert="horz" lIns="0" tIns="0" rIns="0" bIns="0" rtlCol="0">
                          <a:noAutofit/>
                        </wps:bodyPr>
                      </wps:wsp>
                      <wps:wsp>
                        <wps:cNvPr id="4278" name="Shape 4278"/>
                        <wps:cNvSpPr/>
                        <wps:spPr>
                          <a:xfrm>
                            <a:off x="1255219" y="596904"/>
                            <a:ext cx="412814" cy="0"/>
                          </a:xfrm>
                          <a:custGeom>
                            <a:avLst/>
                            <a:gdLst/>
                            <a:ahLst/>
                            <a:cxnLst/>
                            <a:rect l="0" t="0" r="0" b="0"/>
                            <a:pathLst>
                              <a:path w="412814">
                                <a:moveTo>
                                  <a:pt x="0" y="0"/>
                                </a:moveTo>
                                <a:lnTo>
                                  <a:pt x="412814"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79" name="Rectangle 4279"/>
                        <wps:cNvSpPr/>
                        <wps:spPr>
                          <a:xfrm>
                            <a:off x="0" y="469745"/>
                            <a:ext cx="200956"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4"/>
                                  <w:sz w:val="15"/>
                                </w:rPr>
                                <w:t>110</w:t>
                              </w:r>
                            </w:p>
                          </w:txbxContent>
                        </wps:txbx>
                        <wps:bodyPr horzOverflow="overflow" vert="horz" lIns="0" tIns="0" rIns="0" bIns="0" rtlCol="0">
                          <a:noAutofit/>
                        </wps:bodyPr>
                      </wps:wsp>
                      <wps:wsp>
                        <wps:cNvPr id="4280" name="Rectangle 4280"/>
                        <wps:cNvSpPr/>
                        <wps:spPr>
                          <a:xfrm>
                            <a:off x="151056" y="469745"/>
                            <a:ext cx="146726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2"/>
                                  <w:w w:val="118"/>
                                  <w:sz w:val="15"/>
                                </w:rPr>
                                <w:t xml:space="preserve"> </w:t>
                              </w:r>
                              <w:r>
                                <w:rPr>
                                  <w:rFonts w:ascii="Calibri" w:eastAsia="Calibri" w:hAnsi="Calibri" w:cs="Calibri"/>
                                  <w:w w:val="118"/>
                                  <w:sz w:val="15"/>
                                </w:rPr>
                                <w:t>London</w:t>
                              </w:r>
                              <w:r>
                                <w:rPr>
                                  <w:rFonts w:ascii="Calibri" w:eastAsia="Calibri" w:hAnsi="Calibri" w:cs="Calibri"/>
                                  <w:spacing w:val="8"/>
                                  <w:w w:val="118"/>
                                  <w:sz w:val="15"/>
                                </w:rPr>
                                <w:t xml:space="preserve"> </w:t>
                              </w:r>
                              <w:r>
                                <w:rPr>
                                  <w:rFonts w:ascii="Calibri" w:eastAsia="Calibri" w:hAnsi="Calibri" w:cs="Calibri"/>
                                  <w:w w:val="118"/>
                                  <w:sz w:val="15"/>
                                </w:rPr>
                                <w:t>Young</w:t>
                              </w:r>
                              <w:r>
                                <w:rPr>
                                  <w:rFonts w:ascii="Calibri" w:eastAsia="Calibri" w:hAnsi="Calibri" w:cs="Calibri"/>
                                  <w:spacing w:val="8"/>
                                  <w:w w:val="118"/>
                                  <w:sz w:val="15"/>
                                </w:rPr>
                                <w:t xml:space="preserve"> </w:t>
                              </w:r>
                              <w:r>
                                <w:rPr>
                                  <w:rFonts w:ascii="Calibri" w:eastAsia="Calibri" w:hAnsi="Calibri" w:cs="Calibri"/>
                                  <w:w w:val="118"/>
                                  <w:sz w:val="15"/>
                                </w:rPr>
                                <w:t>Labour</w:t>
                              </w:r>
                              <w:r>
                                <w:rPr>
                                  <w:rFonts w:ascii="Calibri" w:eastAsia="Calibri" w:hAnsi="Calibri" w:cs="Calibri"/>
                                  <w:spacing w:val="8"/>
                                  <w:w w:val="118"/>
                                  <w:sz w:val="15"/>
                                </w:rPr>
                                <w:t xml:space="preserve"> </w:t>
                              </w:r>
                              <w:r>
                                <w:rPr>
                                  <w:rFonts w:ascii="Calibri" w:eastAsia="Calibri" w:hAnsi="Calibri" w:cs="Calibri"/>
                                  <w:w w:val="118"/>
                                  <w:sz w:val="15"/>
                                </w:rPr>
                                <w:t>(</w:t>
                              </w:r>
                            </w:p>
                          </w:txbxContent>
                        </wps:txbx>
                        <wps:bodyPr horzOverflow="overflow" vert="horz" lIns="0" tIns="0" rIns="0" bIns="0" rtlCol="0">
                          <a:noAutofit/>
                        </wps:bodyPr>
                      </wps:wsp>
                      <wps:wsp>
                        <wps:cNvPr id="4311" name="Rectangle 4311"/>
                        <wps:cNvSpPr/>
                        <wps:spPr>
                          <a:xfrm>
                            <a:off x="1255219" y="469745"/>
                            <a:ext cx="473539"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2"/>
                                  <w:sz w:val="15"/>
                                </w:rPr>
                                <w:t>PRO009</w:t>
                              </w:r>
                            </w:p>
                          </w:txbxContent>
                        </wps:txbx>
                        <wps:bodyPr horzOverflow="overflow" vert="horz" lIns="0" tIns="0" rIns="0" bIns="0" rtlCol="0">
                          <a:noAutofit/>
                        </wps:bodyPr>
                      </wps:wsp>
                      <wps:wsp>
                        <wps:cNvPr id="4312" name="Rectangle 4312"/>
                        <wps:cNvSpPr/>
                        <wps:spPr>
                          <a:xfrm>
                            <a:off x="1614321" y="469745"/>
                            <a:ext cx="70436" cy="150119"/>
                          </a:xfrm>
                          <a:prstGeom prst="rect">
                            <a:avLst/>
                          </a:prstGeom>
                          <a:ln>
                            <a:noFill/>
                          </a:ln>
                        </wps:spPr>
                        <wps:txbx>
                          <w:txbxContent>
                            <w:p w:rsidR="00BB3C8B" w:rsidRDefault="003C25C4">
                              <w:pPr>
                                <w:spacing w:after="160" w:line="259" w:lineRule="auto"/>
                                <w:ind w:left="0" w:right="0" w:firstLine="0"/>
                                <w:jc w:val="left"/>
                              </w:pPr>
                              <w:hyperlink r:id="rId263">
                                <w:r>
                                  <w:rPr>
                                    <w:rFonts w:ascii="Calibri" w:eastAsia="Calibri" w:hAnsi="Calibri" w:cs="Calibri"/>
                                    <w:color w:val="2A4A9A"/>
                                    <w:w w:val="109"/>
                                    <w:sz w:val="15"/>
                                  </w:rPr>
                                  <w:t>8</w:t>
                                </w:r>
                              </w:hyperlink>
                            </w:p>
                          </w:txbxContent>
                        </wps:txbx>
                        <wps:bodyPr horzOverflow="overflow" vert="horz" lIns="0" tIns="0" rIns="0" bIns="0" rtlCol="0">
                          <a:noAutofit/>
                        </wps:bodyPr>
                      </wps:wsp>
                      <wps:wsp>
                        <wps:cNvPr id="4282" name="Rectangle 4282"/>
                        <wps:cNvSpPr/>
                        <wps:spPr>
                          <a:xfrm>
                            <a:off x="1668031" y="469745"/>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4283" name="Shape 4283"/>
                        <wps:cNvSpPr/>
                        <wps:spPr>
                          <a:xfrm>
                            <a:off x="1101485" y="736605"/>
                            <a:ext cx="398463" cy="0"/>
                          </a:xfrm>
                          <a:custGeom>
                            <a:avLst/>
                            <a:gdLst/>
                            <a:ahLst/>
                            <a:cxnLst/>
                            <a:rect l="0" t="0" r="0" b="0"/>
                            <a:pathLst>
                              <a:path w="398463">
                                <a:moveTo>
                                  <a:pt x="0" y="0"/>
                                </a:moveTo>
                                <a:lnTo>
                                  <a:pt x="398463"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84" name="Rectangle 4284"/>
                        <wps:cNvSpPr/>
                        <wps:spPr>
                          <a:xfrm>
                            <a:off x="0" y="609447"/>
                            <a:ext cx="19407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0"/>
                                  <w:sz w:val="15"/>
                                </w:rPr>
                                <w:t>111</w:t>
                              </w:r>
                            </w:p>
                          </w:txbxContent>
                        </wps:txbx>
                        <wps:bodyPr horzOverflow="overflow" vert="horz" lIns="0" tIns="0" rIns="0" bIns="0" rtlCol="0">
                          <a:noAutofit/>
                        </wps:bodyPr>
                      </wps:wsp>
                      <wps:wsp>
                        <wps:cNvPr id="4285" name="Rectangle 4285"/>
                        <wps:cNvSpPr/>
                        <wps:spPr>
                          <a:xfrm>
                            <a:off x="145847" y="609447"/>
                            <a:ext cx="126976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20"/>
                                  <w:w w:val="115"/>
                                  <w:sz w:val="15"/>
                                </w:rPr>
                                <w:t xml:space="preserve"> </w:t>
                              </w:r>
                              <w:r>
                                <w:rPr>
                                  <w:rFonts w:ascii="Calibri" w:eastAsia="Calibri" w:hAnsi="Calibri" w:cs="Calibri"/>
                                  <w:w w:val="115"/>
                                  <w:sz w:val="15"/>
                                </w:rPr>
                                <w:t>National</w:t>
                              </w:r>
                              <w:r>
                                <w:rPr>
                                  <w:rFonts w:ascii="Calibri" w:eastAsia="Calibri" w:hAnsi="Calibri" w:cs="Calibri"/>
                                  <w:spacing w:val="8"/>
                                  <w:w w:val="115"/>
                                  <w:sz w:val="15"/>
                                </w:rPr>
                                <w:t xml:space="preserve"> </w:t>
                              </w:r>
                              <w:r>
                                <w:rPr>
                                  <w:rFonts w:ascii="Calibri" w:eastAsia="Calibri" w:hAnsi="Calibri" w:cs="Calibri"/>
                                  <w:w w:val="115"/>
                                  <w:sz w:val="15"/>
                                </w:rPr>
                                <w:t>Aids</w:t>
                              </w:r>
                              <w:r>
                                <w:rPr>
                                  <w:rFonts w:ascii="Calibri" w:eastAsia="Calibri" w:hAnsi="Calibri" w:cs="Calibri"/>
                                  <w:spacing w:val="8"/>
                                  <w:w w:val="115"/>
                                  <w:sz w:val="15"/>
                                </w:rPr>
                                <w:t xml:space="preserve"> </w:t>
                              </w:r>
                              <w:r>
                                <w:rPr>
                                  <w:rFonts w:ascii="Calibri" w:eastAsia="Calibri" w:hAnsi="Calibri" w:cs="Calibri"/>
                                  <w:w w:val="115"/>
                                  <w:sz w:val="15"/>
                                </w:rPr>
                                <w:t>Trust</w:t>
                              </w:r>
                              <w:r>
                                <w:rPr>
                                  <w:rFonts w:ascii="Calibri" w:eastAsia="Calibri" w:hAnsi="Calibri" w:cs="Calibri"/>
                                  <w:spacing w:val="8"/>
                                  <w:w w:val="115"/>
                                  <w:sz w:val="15"/>
                                </w:rPr>
                                <w:t xml:space="preserve"> </w:t>
                              </w:r>
                              <w:r>
                                <w:rPr>
                                  <w:rFonts w:ascii="Calibri" w:eastAsia="Calibri" w:hAnsi="Calibri" w:cs="Calibri"/>
                                  <w:w w:val="115"/>
                                  <w:sz w:val="15"/>
                                </w:rPr>
                                <w:t>(</w:t>
                              </w:r>
                            </w:p>
                          </w:txbxContent>
                        </wps:txbx>
                        <wps:bodyPr horzOverflow="overflow" vert="horz" lIns="0" tIns="0" rIns="0" bIns="0" rtlCol="0">
                          <a:noAutofit/>
                        </wps:bodyPr>
                      </wps:wsp>
                      <wps:wsp>
                        <wps:cNvPr id="4313" name="Rectangle 4313"/>
                        <wps:cNvSpPr/>
                        <wps:spPr>
                          <a:xfrm>
                            <a:off x="1101485" y="609447"/>
                            <a:ext cx="459161"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wps:txbx>
                        <wps:bodyPr horzOverflow="overflow" vert="horz" lIns="0" tIns="0" rIns="0" bIns="0" rtlCol="0">
                          <a:noAutofit/>
                        </wps:bodyPr>
                      </wps:wsp>
                      <wps:wsp>
                        <wps:cNvPr id="4314" name="Rectangle 4314"/>
                        <wps:cNvSpPr/>
                        <wps:spPr>
                          <a:xfrm>
                            <a:off x="1447252" y="609447"/>
                            <a:ext cx="70435" cy="150119"/>
                          </a:xfrm>
                          <a:prstGeom prst="rect">
                            <a:avLst/>
                          </a:prstGeom>
                          <a:ln>
                            <a:noFill/>
                          </a:ln>
                        </wps:spPr>
                        <wps:txbx>
                          <w:txbxContent>
                            <w:p w:rsidR="00BB3C8B" w:rsidRDefault="003C25C4">
                              <w:pPr>
                                <w:spacing w:after="160" w:line="259" w:lineRule="auto"/>
                                <w:ind w:left="0" w:right="0" w:firstLine="0"/>
                                <w:jc w:val="left"/>
                              </w:pPr>
                              <w:hyperlink r:id="rId264">
                                <w:r>
                                  <w:rPr>
                                    <w:rFonts w:ascii="Calibri" w:eastAsia="Calibri" w:hAnsi="Calibri" w:cs="Calibri"/>
                                    <w:color w:val="2A4A9A"/>
                                    <w:w w:val="109"/>
                                    <w:sz w:val="15"/>
                                  </w:rPr>
                                  <w:t>3</w:t>
                                </w:r>
                              </w:hyperlink>
                            </w:p>
                          </w:txbxContent>
                        </wps:txbx>
                        <wps:bodyPr horzOverflow="overflow" vert="horz" lIns="0" tIns="0" rIns="0" bIns="0" rtlCol="0">
                          <a:noAutofit/>
                        </wps:bodyPr>
                      </wps:wsp>
                      <wps:wsp>
                        <wps:cNvPr id="4287" name="Rectangle 4287"/>
                        <wps:cNvSpPr/>
                        <wps:spPr>
                          <a:xfrm>
                            <a:off x="1499944" y="609447"/>
                            <a:ext cx="42185"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11"/>
                                  <w:sz w:val="15"/>
                                </w:rPr>
                                <w:t>)</w:t>
                              </w:r>
                            </w:p>
                          </w:txbxContent>
                        </wps:txbx>
                        <wps:bodyPr horzOverflow="overflow" vert="horz" lIns="0" tIns="0" rIns="0" bIns="0" rtlCol="0">
                          <a:noAutofit/>
                        </wps:bodyPr>
                      </wps:wsp>
                      <wps:wsp>
                        <wps:cNvPr id="4288" name="Shape 4288"/>
                        <wps:cNvSpPr/>
                        <wps:spPr>
                          <a:xfrm>
                            <a:off x="933439" y="876306"/>
                            <a:ext cx="398882" cy="0"/>
                          </a:xfrm>
                          <a:custGeom>
                            <a:avLst/>
                            <a:gdLst/>
                            <a:ahLst/>
                            <a:cxnLst/>
                            <a:rect l="0" t="0" r="0" b="0"/>
                            <a:pathLst>
                              <a:path w="398882">
                                <a:moveTo>
                                  <a:pt x="0" y="0"/>
                                </a:moveTo>
                                <a:lnTo>
                                  <a:pt x="39888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289" name="Rectangle 4289"/>
                        <wps:cNvSpPr/>
                        <wps:spPr>
                          <a:xfrm>
                            <a:off x="0" y="749148"/>
                            <a:ext cx="197802"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2"/>
                                  <w:sz w:val="15"/>
                                </w:rPr>
                                <w:t>112</w:t>
                              </w:r>
                            </w:p>
                          </w:txbxContent>
                        </wps:txbx>
                        <wps:bodyPr horzOverflow="overflow" vert="horz" lIns="0" tIns="0" rIns="0" bIns="0" rtlCol="0">
                          <a:noAutofit/>
                        </wps:bodyPr>
                      </wps:wsp>
                      <wps:wsp>
                        <wps:cNvPr id="4290" name="Rectangle 4290"/>
                        <wps:cNvSpPr/>
                        <wps:spPr>
                          <a:xfrm>
                            <a:off x="148685" y="749148"/>
                            <a:ext cx="1042458"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5"/>
                                  <w:w w:val="116"/>
                                  <w:sz w:val="15"/>
                                </w:rPr>
                                <w:t xml:space="preserve"> </w:t>
                              </w:r>
                              <w:r>
                                <w:rPr>
                                  <w:rFonts w:ascii="Calibri" w:eastAsia="Calibri" w:hAnsi="Calibri" w:cs="Calibri"/>
                                  <w:w w:val="116"/>
                                  <w:sz w:val="15"/>
                                </w:rPr>
                                <w:t>Scarlet</w:t>
                              </w:r>
                              <w:r>
                                <w:rPr>
                                  <w:rFonts w:ascii="Calibri" w:eastAsia="Calibri" w:hAnsi="Calibri" w:cs="Calibri"/>
                                  <w:spacing w:val="8"/>
                                  <w:w w:val="116"/>
                                  <w:sz w:val="15"/>
                                </w:rPr>
                                <w:t xml:space="preserve"> </w:t>
                              </w:r>
                              <w:r>
                                <w:rPr>
                                  <w:rFonts w:ascii="Calibri" w:eastAsia="Calibri" w:hAnsi="Calibri" w:cs="Calibri"/>
                                  <w:w w:val="116"/>
                                  <w:sz w:val="15"/>
                                </w:rPr>
                                <w:t>Alliance</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4315" name="Rectangle 4315"/>
                        <wps:cNvSpPr/>
                        <wps:spPr>
                          <a:xfrm>
                            <a:off x="933439" y="749148"/>
                            <a:ext cx="458147" cy="150118"/>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wps:txbx>
                        <wps:bodyPr horzOverflow="overflow" vert="horz" lIns="0" tIns="0" rIns="0" bIns="0" rtlCol="0">
                          <a:noAutofit/>
                        </wps:bodyPr>
                      </wps:wsp>
                      <wps:wsp>
                        <wps:cNvPr id="4316" name="Rectangle 4316"/>
                        <wps:cNvSpPr/>
                        <wps:spPr>
                          <a:xfrm>
                            <a:off x="1279453" y="749148"/>
                            <a:ext cx="70435" cy="150118"/>
                          </a:xfrm>
                          <a:prstGeom prst="rect">
                            <a:avLst/>
                          </a:prstGeom>
                          <a:ln>
                            <a:noFill/>
                          </a:ln>
                        </wps:spPr>
                        <wps:txbx>
                          <w:txbxContent>
                            <w:p w:rsidR="00BB3C8B" w:rsidRDefault="003C25C4">
                              <w:pPr>
                                <w:spacing w:after="160" w:line="259" w:lineRule="auto"/>
                                <w:ind w:left="0" w:right="0" w:firstLine="0"/>
                                <w:jc w:val="left"/>
                              </w:pPr>
                              <w:hyperlink r:id="rId265">
                                <w:r>
                                  <w:rPr>
                                    <w:rFonts w:ascii="Calibri" w:eastAsia="Calibri" w:hAnsi="Calibri" w:cs="Calibri"/>
                                    <w:color w:val="2A4A9A"/>
                                    <w:w w:val="109"/>
                                    <w:sz w:val="15"/>
                                  </w:rPr>
                                  <w:t>2</w:t>
                                </w:r>
                              </w:hyperlink>
                            </w:p>
                          </w:txbxContent>
                        </wps:txbx>
                        <wps:bodyPr horzOverflow="overflow" vert="horz" lIns="0" tIns="0" rIns="0" bIns="0" rtlCol="0">
                          <a:noAutofit/>
                        </wps:bodyPr>
                      </wps:wsp>
                      <wps:wsp>
                        <wps:cNvPr id="4292" name="Rectangle 4292"/>
                        <wps:cNvSpPr/>
                        <wps:spPr>
                          <a:xfrm>
                            <a:off x="1332325" y="749148"/>
                            <a:ext cx="42185" cy="150118"/>
                          </a:xfrm>
                          <a:prstGeom prst="rect">
                            <a:avLst/>
                          </a:prstGeom>
                          <a:ln>
                            <a:noFill/>
                          </a:ln>
                        </wps:spPr>
                        <wps:txbx>
                          <w:txbxContent>
                            <w:p w:rsidR="00BB3C8B" w:rsidRDefault="003C25C4">
                              <w:pPr>
                                <w:spacing w:after="160" w:line="259" w:lineRule="auto"/>
                                <w:ind w:left="0" w:right="0" w:firstLine="0"/>
                                <w:jc w:val="left"/>
                              </w:pPr>
                              <w:hyperlink r:id="rId266">
                                <w:r>
                                  <w:rPr>
                                    <w:rFonts w:ascii="Calibri" w:eastAsia="Calibri" w:hAnsi="Calibri" w:cs="Calibri"/>
                                    <w:w w:val="111"/>
                                    <w:sz w:val="15"/>
                                  </w:rPr>
                                  <w:t>)</w:t>
                                </w:r>
                              </w:hyperlink>
                            </w:p>
                          </w:txbxContent>
                        </wps:txbx>
                        <wps:bodyPr horzOverflow="overflow" vert="horz" lIns="0" tIns="0" rIns="0" bIns="0" rtlCol="0">
                          <a:noAutofit/>
                        </wps:bodyPr>
                      </wps:wsp>
                      <wps:wsp>
                        <wps:cNvPr id="4294" name="Rectangle 4294"/>
                        <wps:cNvSpPr/>
                        <wps:spPr>
                          <a:xfrm>
                            <a:off x="0" y="888849"/>
                            <a:ext cx="197422"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w w:val="102"/>
                                  <w:sz w:val="15"/>
                                </w:rPr>
                                <w:t>113</w:t>
                              </w:r>
                            </w:p>
                          </w:txbxContent>
                        </wps:txbx>
                        <wps:bodyPr horzOverflow="overflow" vert="horz" lIns="0" tIns="0" rIns="0" bIns="0" rtlCol="0">
                          <a:noAutofit/>
                        </wps:bodyPr>
                      </wps:wsp>
                      <wps:wsp>
                        <wps:cNvPr id="4295" name="Rectangle 4295"/>
                        <wps:cNvSpPr/>
                        <wps:spPr>
                          <a:xfrm>
                            <a:off x="148400" y="888849"/>
                            <a:ext cx="2267554"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spacing w:val="16"/>
                                  <w:w w:val="116"/>
                                  <w:sz w:val="15"/>
                                </w:rPr>
                                <w:t xml:space="preserve"> </w:t>
                              </w:r>
                              <w:r>
                                <w:rPr>
                                  <w:rFonts w:ascii="Calibri" w:eastAsia="Calibri" w:hAnsi="Calibri" w:cs="Calibri"/>
                                  <w:w w:val="116"/>
                                  <w:sz w:val="15"/>
                                </w:rPr>
                                <w:t>Nordic</w:t>
                              </w:r>
                              <w:r>
                                <w:rPr>
                                  <w:rFonts w:ascii="Calibri" w:eastAsia="Calibri" w:hAnsi="Calibri" w:cs="Calibri"/>
                                  <w:spacing w:val="8"/>
                                  <w:w w:val="116"/>
                                  <w:sz w:val="15"/>
                                </w:rPr>
                                <w:t xml:space="preserve"> </w:t>
                              </w:r>
                              <w:r>
                                <w:rPr>
                                  <w:rFonts w:ascii="Calibri" w:eastAsia="Calibri" w:hAnsi="Calibri" w:cs="Calibri"/>
                                  <w:w w:val="116"/>
                                  <w:sz w:val="15"/>
                                </w:rPr>
                                <w:t>Model</w:t>
                              </w:r>
                              <w:r>
                                <w:rPr>
                                  <w:rFonts w:ascii="Calibri" w:eastAsia="Calibri" w:hAnsi="Calibri" w:cs="Calibri"/>
                                  <w:spacing w:val="8"/>
                                  <w:w w:val="116"/>
                                  <w:sz w:val="15"/>
                                </w:rPr>
                                <w:t xml:space="preserve"> </w:t>
                              </w:r>
                              <w:r>
                                <w:rPr>
                                  <w:rFonts w:ascii="Calibri" w:eastAsia="Calibri" w:hAnsi="Calibri" w:cs="Calibri"/>
                                  <w:w w:val="116"/>
                                  <w:sz w:val="15"/>
                                </w:rPr>
                                <w:t>Information</w:t>
                              </w:r>
                              <w:r>
                                <w:rPr>
                                  <w:rFonts w:ascii="Calibri" w:eastAsia="Calibri" w:hAnsi="Calibri" w:cs="Calibri"/>
                                  <w:spacing w:val="8"/>
                                  <w:w w:val="116"/>
                                  <w:sz w:val="15"/>
                                </w:rPr>
                                <w:t xml:space="preserve"> </w:t>
                              </w:r>
                              <w:r>
                                <w:rPr>
                                  <w:rFonts w:ascii="Calibri" w:eastAsia="Calibri" w:hAnsi="Calibri" w:cs="Calibri"/>
                                  <w:w w:val="116"/>
                                  <w:sz w:val="15"/>
                                </w:rPr>
                                <w:t>Network</w:t>
                              </w:r>
                              <w:r>
                                <w:rPr>
                                  <w:rFonts w:ascii="Calibri" w:eastAsia="Calibri" w:hAnsi="Calibri" w:cs="Calibri"/>
                                  <w:spacing w:val="8"/>
                                  <w:w w:val="116"/>
                                  <w:sz w:val="15"/>
                                </w:rPr>
                                <w:t xml:space="preserve"> </w:t>
                              </w:r>
                              <w:r>
                                <w:rPr>
                                  <w:rFonts w:ascii="Calibri" w:eastAsia="Calibri" w:hAnsi="Calibri" w:cs="Calibri"/>
                                  <w:w w:val="116"/>
                                  <w:sz w:val="15"/>
                                </w:rPr>
                                <w:t>(</w:t>
                              </w:r>
                            </w:p>
                          </w:txbxContent>
                        </wps:txbx>
                        <wps:bodyPr horzOverflow="overflow" vert="horz" lIns="0" tIns="0" rIns="0" bIns="0" rtlCol="0">
                          <a:noAutofit/>
                        </wps:bodyPr>
                      </wps:wsp>
                      <wps:wsp>
                        <wps:cNvPr id="4317" name="Rectangle 4317"/>
                        <wps:cNvSpPr/>
                        <wps:spPr>
                          <a:xfrm>
                            <a:off x="1854257" y="888849"/>
                            <a:ext cx="459668" cy="150119"/>
                          </a:xfrm>
                          <a:prstGeom prst="rect">
                            <a:avLst/>
                          </a:prstGeom>
                          <a:ln>
                            <a:noFill/>
                          </a:ln>
                        </wps:spPr>
                        <wps:txbx>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wps:txbx>
                        <wps:bodyPr horzOverflow="overflow" vert="horz" lIns="0" tIns="0" rIns="0" bIns="0" rtlCol="0">
                          <a:noAutofit/>
                        </wps:bodyPr>
                      </wps:wsp>
                      <wps:wsp>
                        <wps:cNvPr id="4318" name="Rectangle 4318"/>
                        <wps:cNvSpPr/>
                        <wps:spPr>
                          <a:xfrm>
                            <a:off x="2200929" y="888849"/>
                            <a:ext cx="70435" cy="150119"/>
                          </a:xfrm>
                          <a:prstGeom prst="rect">
                            <a:avLst/>
                          </a:prstGeom>
                          <a:ln>
                            <a:noFill/>
                          </a:ln>
                        </wps:spPr>
                        <wps:txbx>
                          <w:txbxContent>
                            <w:p w:rsidR="00BB3C8B" w:rsidRDefault="003C25C4">
                              <w:pPr>
                                <w:spacing w:after="160" w:line="259" w:lineRule="auto"/>
                                <w:ind w:left="0" w:right="0" w:firstLine="0"/>
                                <w:jc w:val="left"/>
                              </w:pPr>
                              <w:hyperlink r:id="rId267">
                                <w:r>
                                  <w:rPr>
                                    <w:rFonts w:ascii="Calibri" w:eastAsia="Calibri" w:hAnsi="Calibri" w:cs="Calibri"/>
                                    <w:color w:val="2A4A9A"/>
                                    <w:w w:val="109"/>
                                    <w:sz w:val="15"/>
                                  </w:rPr>
                                  <w:t>3</w:t>
                                </w:r>
                              </w:hyperlink>
                            </w:p>
                          </w:txbxContent>
                        </wps:txbx>
                        <wps:bodyPr horzOverflow="overflow" vert="horz" lIns="0" tIns="0" rIns="0" bIns="0" rtlCol="0">
                          <a:noAutofit/>
                        </wps:bodyPr>
                      </wps:wsp>
                      <wps:wsp>
                        <wps:cNvPr id="4297" name="Rectangle 4297"/>
                        <wps:cNvSpPr/>
                        <wps:spPr>
                          <a:xfrm>
                            <a:off x="2253629" y="888849"/>
                            <a:ext cx="42185" cy="150119"/>
                          </a:xfrm>
                          <a:prstGeom prst="rect">
                            <a:avLst/>
                          </a:prstGeom>
                          <a:ln>
                            <a:noFill/>
                          </a:ln>
                        </wps:spPr>
                        <wps:txbx>
                          <w:txbxContent>
                            <w:p w:rsidR="00BB3C8B" w:rsidRDefault="003C25C4">
                              <w:pPr>
                                <w:spacing w:after="160" w:line="259" w:lineRule="auto"/>
                                <w:ind w:left="0" w:right="0" w:firstLine="0"/>
                                <w:jc w:val="left"/>
                              </w:pPr>
                              <w:hyperlink r:id="rId268">
                                <w:r>
                                  <w:rPr>
                                    <w:rFonts w:ascii="Calibri" w:eastAsia="Calibri" w:hAnsi="Calibri" w:cs="Calibri"/>
                                    <w:w w:val="111"/>
                                    <w:sz w:val="15"/>
                                  </w:rPr>
                                  <w:t>)</w:t>
                                </w:r>
                              </w:hyperlink>
                            </w:p>
                          </w:txbxContent>
                        </wps:txbx>
                        <wps:bodyPr horzOverflow="overflow" vert="horz" lIns="0" tIns="0" rIns="0" bIns="0" rtlCol="0">
                          <a:noAutofit/>
                        </wps:bodyPr>
                      </wps:wsp>
                    </wpg:wgp>
                  </a:graphicData>
                </a:graphic>
              </wp:inline>
            </w:drawing>
          </mc:Choice>
          <mc:Fallback>
            <w:pict>
              <v:group id="Group 38964" o:spid="_x0000_s1366" style="width:425.2pt;height:78.9pt;mso-position-horizontal-relative:char;mso-position-vertical-relative:line" coordsize="54000,100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">
                <v:shape id="Shape 4262" o:spid="_x0000_s136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5M72cMA&#10;AADdAAAADwAAAGRycy9kb3ducmV2LnhtbESPQYvCMBSE74L/ITxhb5paVpFqFBEE9yS66vnZPNti&#10;81KTrK3/3iws7HGYmW+YxaoztXiS85VlBeNRAoI4t7riQsHpezucgfABWWNtmRS8yMNq2e8tMNO2&#10;5QM9j6EQEcI+QwVlCE0mpc9LMuhHtiGO3s06gyFKV0jtsI1wU8s0SabSYMVxocSGNiXl9+OPUXAt&#10;wnn/aNft9TLZusODv3Z7mij1MejWcxCBuvAf/mvvtILPdJrC75v4BOTy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5M72cMAAADdAAAADwAAAAAAAAAAAAAAAACYAgAAZHJzL2Rv&#10;d25yZXYueG1sUEsFBgAAAAAEAAQA9QAAAIgDAAAAAA==&#10;" path="m,l5400002,e" filled="f" strokeweight=".25pt">
                  <v:stroke miterlimit="83231f" joinstyle="miter"/>
                  <v:path arrowok="t" textboxrect="0,0,5400002,0"/>
                </v:shape>
                <v:shape id="Shape 4263" o:spid="_x0000_s1368" style="position:absolute;left:16666;top:1778;width:3977;height:0;visibility:visible;mso-wrap-style:square;v-text-anchor:top" coordsize="39767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iRcMYA&#10;AADdAAAADwAAAGRycy9kb3ducmV2LnhtbESPQWvCQBSE70L/w/IKvZlNTZESXaUohV5K1Qqa2zP7&#10;TILZtyG7mvjvXUHwOMzMN8x03ptaXKh1lWUF71EMgji3uuJCwfb/e/gJwnlkjbVlUnAlB/PZy2CK&#10;qbYdr+my8YUIEHYpKii9b1IpXV6SQRfZhjh4R9sa9EG2hdQtdgFuajmK47E0WHFYKLGhRUn5aXM2&#10;CjJby+RgfpcnyvbnIvvbdd0qUerttf+agPDU+2f40f7RCj5G4wTub8ITkLMb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4iRcMYAAADdAAAADwAAAAAAAAAAAAAAAACYAgAAZHJz&#10;L2Rvd25yZXYueG1sUEsFBgAAAAAEAAQA9QAAAIsDAAAAAA==&#10;" path="m,l397675,e" filled="f" strokecolor="#2a4a9a" strokeweight=".5pt">
                  <v:stroke miterlimit="83231f" joinstyle="miter"/>
                  <v:path arrowok="t" textboxrect="0,0,397675,0"/>
                </v:shape>
                <v:rect id="Rectangle 4264" o:spid="_x0000_s1369" style="position:absolute;top:506;width:209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TWg+MUA&#10;AADdAAAADwAAAGRycy9kb3ducmV2LnhtbESPQYvCMBSE74L/ITxhb5quiGg1iqiLHtUuuHt7NM+2&#10;bPNSmmirv94Iwh6HmfmGmS9bU4ob1a6wrOBzEIEgTq0uOFPwnXz1JyCcR9ZYWiYFd3KwXHQ7c4y1&#10;bfhIt5PPRICwi1FB7n0VS+nSnAy6ga2Ig3extUEfZJ1JXWMT4KaUwygaS4MFh4UcK1rnlP6drkbB&#10;blKtfvb20WTl9nd3Ppynm2TqlfrotasZCE+t/w+/23utYDQcj+D1JjwBuXg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tNaD4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08"/>
                            <w:sz w:val="15"/>
                          </w:rPr>
                          <w:t>107</w:t>
                        </w:r>
                      </w:p>
                    </w:txbxContent>
                  </v:textbox>
                </v:rect>
                <v:rect id="Rectangle 4265" o:spid="_x0000_s1370" style="position:absolute;left:1576;top:506;width:2005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nkFY8cA&#10;AADdAAAADwAAAGRycy9kb3ducmV2LnhtbESPQWvCQBSE7wX/w/KE3uqm0opGVxFtSY41Cra3R/aZ&#10;hGbfhuw2SfvrXaHgcZiZb5jVZjC16Kh1lWUFz5MIBHFudcWFgtPx/WkOwnlkjbVlUvBLDjbr0cMK&#10;Y217PlCX+UIECLsYFZTeN7GULi/JoJvYhjh4F9sa9EG2hdQt9gFuajmNopk0WHFYKLGhXUn5d/Zj&#10;FCTzZvuZ2r++qN++kvPHebE/LrxSj+NhuwThafD38H871QpeprNX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J5BWP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
                            <w:w w:val="115"/>
                            <w:sz w:val="15"/>
                          </w:rPr>
                          <w:t xml:space="preserve"> </w:t>
                        </w:r>
                        <w:r>
                          <w:rPr>
                            <w:rFonts w:ascii="Calibri" w:eastAsia="Calibri" w:hAnsi="Calibri" w:cs="Calibri"/>
                            <w:w w:val="115"/>
                            <w:sz w:val="15"/>
                          </w:rPr>
                          <w:t>English</w:t>
                        </w:r>
                        <w:r>
                          <w:rPr>
                            <w:rFonts w:ascii="Calibri" w:eastAsia="Calibri" w:hAnsi="Calibri" w:cs="Calibri"/>
                            <w:spacing w:val="8"/>
                            <w:w w:val="115"/>
                            <w:sz w:val="15"/>
                          </w:rPr>
                          <w:t xml:space="preserve"> </w:t>
                        </w:r>
                        <w:r>
                          <w:rPr>
                            <w:rFonts w:ascii="Calibri" w:eastAsia="Calibri" w:hAnsi="Calibri" w:cs="Calibri"/>
                            <w:w w:val="115"/>
                            <w:sz w:val="15"/>
                          </w:rPr>
                          <w:t>Collective</w:t>
                        </w:r>
                        <w:r>
                          <w:rPr>
                            <w:rFonts w:ascii="Calibri" w:eastAsia="Calibri" w:hAnsi="Calibri" w:cs="Calibri"/>
                            <w:spacing w:val="8"/>
                            <w:w w:val="115"/>
                            <w:sz w:val="15"/>
                          </w:rPr>
                          <w:t xml:space="preserve"> </w:t>
                        </w:r>
                        <w:r>
                          <w:rPr>
                            <w:rFonts w:ascii="Calibri" w:eastAsia="Calibri" w:hAnsi="Calibri" w:cs="Calibri"/>
                            <w:w w:val="115"/>
                            <w:sz w:val="15"/>
                          </w:rPr>
                          <w:t>of</w:t>
                        </w:r>
                        <w:r>
                          <w:rPr>
                            <w:rFonts w:ascii="Calibri" w:eastAsia="Calibri" w:hAnsi="Calibri" w:cs="Calibri"/>
                            <w:spacing w:val="8"/>
                            <w:w w:val="115"/>
                            <w:sz w:val="15"/>
                          </w:rPr>
                          <w:t xml:space="preserve"> </w:t>
                        </w:r>
                        <w:r>
                          <w:rPr>
                            <w:rFonts w:ascii="Calibri" w:eastAsia="Calibri" w:hAnsi="Calibri" w:cs="Calibri"/>
                            <w:w w:val="115"/>
                            <w:sz w:val="15"/>
                          </w:rPr>
                          <w:t>Prostitutes</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4306" o:spid="_x0000_s1371" style="position:absolute;left:20114;top:506;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VxKccA&#10;AADdAAAADwAAAGRycy9kb3ducmV2LnhtbESPQWvCQBSE7wX/w/KE3upGW4KmriLakhzbKGhvj+wz&#10;CWbfhuzWRH99t1DocZiZb5jlejCNuFLnassKppMIBHFhdc2lgsP+/WkOwnlkjY1lUnAjB+vV6GGJ&#10;ibY9f9I196UIEHYJKqi8bxMpXVGRQTexLXHwzrYz6IPsSqk77APcNHIWRbE0WHNYqLClbUXFJf82&#10;CtJ5uzll9t6XzdtXevw4Lnb7hVfqcTxsXkF4Gvx/+K+daQUvz1EMv2/CE5Cr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mVcSn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69">
                          <w:r>
                            <w:rPr>
                              <w:rFonts w:ascii="Calibri" w:eastAsia="Calibri" w:hAnsi="Calibri" w:cs="Calibri"/>
                              <w:color w:val="2A4A9A"/>
                              <w:w w:val="109"/>
                              <w:sz w:val="15"/>
                            </w:rPr>
                            <w:t>2</w:t>
                          </w:r>
                        </w:hyperlink>
                      </w:p>
                    </w:txbxContent>
                  </v:textbox>
                </v:rect>
                <v:rect id="Rectangle 4305" o:spid="_x0000_s1372" style="position:absolute;left:16666;top:506;width:457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UfvXscA&#10;AADdAAAADwAAAGRycy9kb3ducmV2LnhtbESPT2vCQBTE7wW/w/KE3uqmVotJXUX8gx5tLKS9PbKv&#10;STD7NmRXk/bTdwuCx2FmfsPMl72pxZVaV1lW8DyKQBDnVldcKPg47Z5mIJxH1lhbJgU/5GC5GDzM&#10;MdG243e6pr4QAcIuQQWl900ipctLMuhGtiEO3rdtDfog20LqFrsAN7UcR9GrNFhxWCixoXVJ+Tm9&#10;GAX7WbP6PNjfrqi3X/vsmMWbU+yVehz2qzcQnnp/D9/aB61g8hJN4f9NeAJy8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lH717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PRO017</w:t>
                        </w:r>
                      </w:p>
                    </w:txbxContent>
                  </v:textbox>
                </v:rect>
                <v:rect id="Rectangle 4267" o:spid="_x0000_s1373" style="position:absolute;left:20643;top:506;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ec+j8YA&#10;AADdAAAADwAAAGRycy9kb3ducmV2LnhtbESPS4vCQBCE74L/YWjBm05WFh/RUURX9Ohjwd1bk2mT&#10;sJmekBlN9Nc7grDHoqq+omaLxhTiRpXLLSv46EcgiBOrc04VfJ82vTEI55E1FpZJwZ0cLObt1gxj&#10;bWs+0O3oUxEg7GJUkHlfxlK6JCODrm9L4uBdbGXQB1mlUldYB7gp5CCKhtJgzmEhw5JWGSV/x6tR&#10;sB2Xy5+dfdRp8fW7Pe/Pk/Vp4pXqdprlFISnxv+H3+2dVvA5GI7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3ec+j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70">
                          <w:r>
                            <w:rPr>
                              <w:rFonts w:ascii="Calibri" w:eastAsia="Calibri" w:hAnsi="Calibri" w:cs="Calibri"/>
                              <w:w w:val="111"/>
                              <w:sz w:val="15"/>
                            </w:rPr>
                            <w:t>)</w:t>
                          </w:r>
                        </w:hyperlink>
                      </w:p>
                    </w:txbxContent>
                  </v:textbox>
                </v:rect>
                <v:shape id="Shape 4268" o:spid="_x0000_s1374" style="position:absolute;left:15114;top:3175;width:3998;height:0;visibility:visible;mso-wrap-style:square;v-text-anchor:top" coordsize="39987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GCJU8IA&#10;AADdAAAADwAAAGRycy9kb3ducmV2LnhtbERPy2rCQBTdF/yH4Ra6q5OGEmp0FFsoZCWYiuDukrkm&#10;wcydODN59O+dRaHLw3lvdrPpxEjOt5YVvC0TEMSV1S3XCk4/368fIHxA1thZJgW/5GG3XTxtMNd2&#10;4iONZahFDGGfo4ImhD6X0lcNGfRL2xNH7mqdwRChq6V2OMVw08k0STJpsOXY0GBPXw1Vt3IwCi59&#10;sbrXUykPLjt3YTh/aqOPSr08z/s1iEBz+Bf/uQut4D3N4tz4Jj4BuX0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AYIlTwgAAAN0AAAAPAAAAAAAAAAAAAAAAAJgCAABkcnMvZG93&#10;bnJldi54bWxQSwUGAAAAAAQABAD1AAAAhwMAAAAA&#10;" path="m,l399872,e" filled="f" strokecolor="#2a4a9a" strokeweight=".5pt">
                  <v:stroke miterlimit="83231f" joinstyle="miter"/>
                  <v:path arrowok="t" textboxrect="0,0,399872,0"/>
                </v:shape>
                <v:rect id="Rectangle 4269" o:spid="_x0000_s1375" style="position:absolute;top:1903;width:214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zQPZsUA&#10;AADdAAAADwAAAGRycy9kb3ducmV2LnhtbESPT4vCMBTE7wv7HcJb8LamKyK2GkVWFz36D9Tbo3m2&#10;xealNFlb/fRGEDwOM/MbZjxtTSmuVLvCsoKfbgSCOLW64EzBfvf3PQThPLLG0jIpuJGD6eTzY4yJ&#10;tg1v6Lr1mQgQdgkqyL2vEildmpNB17UVcfDOtjbog6wzqWtsAtyUshdFA2mw4LCQY0W/OaWX7b9R&#10;sBxWs+PK3pusXJyWh/Uhnu9ir1Tnq52NQHhq/Tv8aq+0gn5vEMPzTXgCcvI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NA9m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08"/>
                            <w:sz w:val="15"/>
                          </w:rPr>
                          <w:t>108</w:t>
                        </w:r>
                      </w:p>
                    </w:txbxContent>
                  </v:textbox>
                </v:rect>
                <v:rect id="Rectangle 4270" o:spid="_x0000_s1376" style="position:absolute;left:1611;top:1903;width:1794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9cwJsMA&#10;AADdAAAADwAAAGRycy9kb3ducmV2LnhtbERPy4rCMBTdC/MP4Q6403Rk8FGNIjqiS6cOqLtLc23L&#10;NDelibb69WYhuDyc92zRmlLcqHaFZQVf/QgEcWp1wZmCv8OmNwbhPLLG0jIpuJODxfyjM8NY24Z/&#10;6Zb4TIQQdjEqyL2vYildmpNB17cVceAutjboA6wzqWtsQrgp5SCKhtJgwaEhx4pWOaX/ydUo2I6r&#10;5WlnH01W/py3x/1xsj5MvFLdz3Y5BeGp9W/xy73TCr4Ho7A/vAlPQM6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9cwJsMAAADdAAAADwAAAAAAAAAAAAAAAACYAgAAZHJzL2Rv&#10;d25yZXYueG1sUEsFBgAAAAAEAAQA9QAAAIg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4"/>
                            <w:w w:val="114"/>
                            <w:sz w:val="15"/>
                          </w:rPr>
                          <w:t xml:space="preserve"> </w:t>
                        </w:r>
                        <w:r>
                          <w:rPr>
                            <w:rFonts w:ascii="Calibri" w:eastAsia="Calibri" w:hAnsi="Calibri" w:cs="Calibri"/>
                            <w:w w:val="114"/>
                            <w:sz w:val="15"/>
                          </w:rPr>
                          <w:t>Sex</w:t>
                        </w:r>
                        <w:r>
                          <w:rPr>
                            <w:rFonts w:ascii="Calibri" w:eastAsia="Calibri" w:hAnsi="Calibri" w:cs="Calibri"/>
                            <w:spacing w:val="8"/>
                            <w:w w:val="114"/>
                            <w:sz w:val="15"/>
                          </w:rPr>
                          <w:t xml:space="preserve"> </w:t>
                        </w:r>
                        <w:r>
                          <w:rPr>
                            <w:rFonts w:ascii="Calibri" w:eastAsia="Calibri" w:hAnsi="Calibri" w:cs="Calibri"/>
                            <w:w w:val="114"/>
                            <w:sz w:val="15"/>
                          </w:rPr>
                          <w:t>Worker</w:t>
                        </w:r>
                        <w:r>
                          <w:rPr>
                            <w:rFonts w:ascii="Calibri" w:eastAsia="Calibri" w:hAnsi="Calibri" w:cs="Calibri"/>
                            <w:spacing w:val="8"/>
                            <w:w w:val="114"/>
                            <w:sz w:val="15"/>
                          </w:rPr>
                          <w:t xml:space="preserve"> </w:t>
                        </w:r>
                        <w:r>
                          <w:rPr>
                            <w:rFonts w:ascii="Calibri" w:eastAsia="Calibri" w:hAnsi="Calibri" w:cs="Calibri"/>
                            <w:w w:val="114"/>
                            <w:sz w:val="15"/>
                          </w:rPr>
                          <w:t>Open</w:t>
                        </w:r>
                        <w:r>
                          <w:rPr>
                            <w:rFonts w:ascii="Calibri" w:eastAsia="Calibri" w:hAnsi="Calibri" w:cs="Calibri"/>
                            <w:spacing w:val="8"/>
                            <w:w w:val="114"/>
                            <w:sz w:val="15"/>
                          </w:rPr>
                          <w:t xml:space="preserve"> </w:t>
                        </w:r>
                        <w:r>
                          <w:rPr>
                            <w:rFonts w:ascii="Calibri" w:eastAsia="Calibri" w:hAnsi="Calibri" w:cs="Calibri"/>
                            <w:w w:val="114"/>
                            <w:sz w:val="15"/>
                          </w:rPr>
                          <w:t>University</w:t>
                        </w:r>
                        <w:r>
                          <w:rPr>
                            <w:rFonts w:ascii="Calibri" w:eastAsia="Calibri" w:hAnsi="Calibri" w:cs="Calibri"/>
                            <w:spacing w:val="8"/>
                            <w:w w:val="114"/>
                            <w:sz w:val="15"/>
                          </w:rPr>
                          <w:t xml:space="preserve"> </w:t>
                        </w:r>
                        <w:r>
                          <w:rPr>
                            <w:rFonts w:ascii="Calibri" w:eastAsia="Calibri" w:hAnsi="Calibri" w:cs="Calibri"/>
                            <w:w w:val="114"/>
                            <w:sz w:val="15"/>
                          </w:rPr>
                          <w:t>(</w:t>
                        </w:r>
                      </w:p>
                    </w:txbxContent>
                  </v:textbox>
                </v:rect>
                <v:rect id="Rectangle 4307" o:spid="_x0000_s1377" style="position:absolute;left:15114;top:1903;width:4596;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tnUsscA&#10;AADdAAAADwAAAGRycy9kb3ducmV2LnhtbESPT2vCQBTE7wW/w/KE3uqmVqxJXUX8gx5tLKS9PbKv&#10;STD7NmRXk/bTdwuCx2FmfsPMl72pxZVaV1lW8DyKQBDnVldcKPg47Z5mIJxH1lhbJgU/5GC5GDzM&#10;MdG243e6pr4QAcIuQQWl900ipctLMuhGtiEO3rdtDfog20LqFrsAN7UcR9FUGqw4LJTY0Lqk/Jxe&#10;jIL9rFl9HuxvV9Tbr312zOLNKfZKPQ771RsIT72/h2/tg1YweYle4f9NeAJy8Q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HbZ1LL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v:textbox>
                </v:rect>
                <v:rect id="Rectangle 4308" o:spid="_x0000_s1378" style="position:absolute;left:18564;top:1903;width:70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0ZAwMIA&#10;AADdAAAADwAAAGRycy9kb3ducmV2LnhtbERPy4rCMBTdC/5DuII7TR1l0GoUcRRd+gJ1d2mubbG5&#10;KU20nfl6sxhweTjv2aIxhXhR5XLLCgb9CARxYnXOqYLzadMbg3AeWWNhmRT8koPFvN2aYaxtzQd6&#10;HX0qQgi7GBVk3pexlC7JyKDr25I4cHdbGfQBVqnUFdYh3BTyK4q+pcGcQ0OGJa0ySh7Hp1GwHZfL&#10;687+1Wmxvm0v+8vk5zTxSnU7zXIKwlPjP+J/904rGA2jMDe8CU9Azt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RkDAwgAAAN0AAAAPAAAAAAAAAAAAAAAAAJgCAABkcnMvZG93&#10;bnJldi54bWxQSwUGAAAAAAQABAD1AAAAhwMAAAAA&#10;" filled="f" stroked="f">
                  <v:textbox inset="0,0,0,0">
                    <w:txbxContent>
                      <w:p w:rsidR="00BB3C8B" w:rsidRDefault="003C25C4">
                        <w:pPr>
                          <w:spacing w:after="160" w:line="259" w:lineRule="auto"/>
                          <w:ind w:left="0" w:right="0" w:firstLine="0"/>
                          <w:jc w:val="left"/>
                        </w:pPr>
                        <w:hyperlink r:id="rId271">
                          <w:r>
                            <w:rPr>
                              <w:rFonts w:ascii="Calibri" w:eastAsia="Calibri" w:hAnsi="Calibri" w:cs="Calibri"/>
                              <w:color w:val="2A4A9A"/>
                              <w:w w:val="109"/>
                              <w:sz w:val="15"/>
                            </w:rPr>
                            <w:t>7</w:t>
                          </w:r>
                        </w:hyperlink>
                      </w:p>
                    </w:txbxContent>
                  </v:textbox>
                </v:rect>
                <v:rect id="Rectangle 4272" o:spid="_x0000_s1379" style="position:absolute;left:19112;top:1903;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kLyscA&#10;AADdAAAADwAAAGRycy9kb3ducmV2LnhtbESPQWvCQBSE74X+h+UVems2DUVjdBWpih6tFlJvj+xr&#10;Epp9G7Krif31XUHocZiZb5jZYjCNuFDnassKXqMYBHFhdc2lgs/j5iUF4TyyxsYyKbiSg8X88WGG&#10;mbY9f9Dl4EsRIOwyVFB532ZSuqIigy6yLXHwvm1n0AfZlVJ32Ae4aWQSxyNpsOawUGFL7xUVP4ez&#10;UbBN2+XXzv72ZbM+bfN9PlkdJ16p56dhOQXhafD/4Xt7pxW8JeMEbm/CE5DzP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EhJC8r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4273" o:spid="_x0000_s1380" style="position:absolute;left:13648;top:4572;width:4029;height:0;visibility:visible;mso-wrap-style:square;v-text-anchor:top" coordsize="40290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" path="m,l402908,e" filled="f" strokecolor="#2a4a9a" strokeweight=".5pt">
                  <v:stroke miterlimit="83231f" joinstyle="miter"/>
                  <v:path arrowok="t" textboxrect="0,0,402908,0"/>
                </v:shape>
                <v:rect id="Rectangle 4274" o:spid="_x0000_s1381" style="position:absolute;top:3300;width:212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w2JcYA&#10;AADdAAAADwAAAGRycy9kb3ducmV2LnhtbESPT4vCMBTE7wt+h/AEb2uqiKvVKLKr6NE/C+rt0Tzb&#10;YvNSmmirn94IC3scZuY3zHTemELcqXK5ZQW9bgSCOLE651TB72H1OQLhPLLGwjIpeJCD+az1McVY&#10;25p3dN/7VAQIuxgVZN6XsZQuycig69qSOHgXWxn0QVap1BXWAW4K2Y+ioTSYc1jIsKTvjJLr/mYU&#10;rEfl4rSxzzotluf1cXsc/xzGXqlOu1lMQHhq/H/4r73RCgb9rwG834QnIGc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qOw2J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08"/>
                            <w:sz w:val="15"/>
                          </w:rPr>
                          <w:t>109</w:t>
                        </w:r>
                      </w:p>
                    </w:txbxContent>
                  </v:textbox>
                </v:rect>
                <v:rect id="Rectangle 4275" o:spid="_x0000_s1382" style="position:absolute;left:1601;top:3300;width:1601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CTvscA&#10;AADdAAAADwAAAGRycy9kb3ducmV2LnhtbESPQWvCQBSE74X+h+UVequbSrWauopoJTlqLKi3R/Y1&#10;Cc2+DdmtSfvrXUHwOMzMN8xs0ZtanKl1lWUFr4MIBHFudcWFgq/95mUCwnlkjbVlUvBHDhbzx4cZ&#10;xtp2vKNz5gsRIOxiVFB638RSurwkg25gG+LgfdvWoA+yLaRusQtwU8thFI2lwYrDQokNrUrKf7Jf&#10;oyCZNMtjav+7ov48JYftYbreT71Sz0/98gOEp97fw7d2qhW8Dd9HcH0TnoCcX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Megk77HAAAA3QAAAA8AAAAAAAAAAAAAAAAAmAIAAGRy&#10;cy9kb3ducmV2LnhtbFBLBQYAAAAABAAEAPUAAACMAwAAAAA=&#10;" filled="f" stroked="f">
                  <v:textbox inset="0,0,0,0">
                    <w:txbxContent>
                      <w:p w:rsidR="00BB3C8B" w:rsidRDefault="003C25C4">
                        <w:pPr>
                          <w:spacing w:after="160" w:line="259" w:lineRule="auto"/>
                          <w:ind w:left="0" w:right="0" w:firstLine="0"/>
                          <w:jc w:val="left"/>
                        </w:pPr>
                        <w:r>
                          <w:rPr>
                            <w:rFonts w:ascii="Calibri" w:eastAsia="Calibri" w:hAnsi="Calibri" w:cs="Calibri"/>
                            <w:spacing w:val="-3"/>
                            <w:w w:val="115"/>
                            <w:sz w:val="15"/>
                          </w:rPr>
                          <w:t xml:space="preserve"> </w:t>
                        </w:r>
                        <w:r>
                          <w:rPr>
                            <w:rFonts w:ascii="Calibri" w:eastAsia="Calibri" w:hAnsi="Calibri" w:cs="Calibri"/>
                            <w:w w:val="115"/>
                            <w:sz w:val="15"/>
                          </w:rPr>
                          <w:t>Professor</w:t>
                        </w:r>
                        <w:r>
                          <w:rPr>
                            <w:rFonts w:ascii="Calibri" w:eastAsia="Calibri" w:hAnsi="Calibri" w:cs="Calibri"/>
                            <w:spacing w:val="8"/>
                            <w:w w:val="115"/>
                            <w:sz w:val="15"/>
                          </w:rPr>
                          <w:t xml:space="preserve"> </w:t>
                        </w:r>
                        <w:r>
                          <w:rPr>
                            <w:rFonts w:ascii="Calibri" w:eastAsia="Calibri" w:hAnsi="Calibri" w:cs="Calibri"/>
                            <w:w w:val="115"/>
                            <w:sz w:val="15"/>
                          </w:rPr>
                          <w:t>Philip</w:t>
                        </w:r>
                        <w:r>
                          <w:rPr>
                            <w:rFonts w:ascii="Calibri" w:eastAsia="Calibri" w:hAnsi="Calibri" w:cs="Calibri"/>
                            <w:spacing w:val="8"/>
                            <w:w w:val="115"/>
                            <w:sz w:val="15"/>
                          </w:rPr>
                          <w:t xml:space="preserve"> </w:t>
                        </w:r>
                        <w:r>
                          <w:rPr>
                            <w:rFonts w:ascii="Calibri" w:eastAsia="Calibri" w:hAnsi="Calibri" w:cs="Calibri"/>
                            <w:w w:val="115"/>
                            <w:sz w:val="15"/>
                          </w:rPr>
                          <w:t>Hubbard</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4309" o:spid="_x0000_s1383" style="position:absolute;left:13648;top:3300;width:468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ArlW8YA&#10;AADdAAAADwAAAGRycy9kb3ducmV2LnhtbESPT2vCQBTE70K/w/IK3nTTKpJEV5Gq6NE/BdvbI/tM&#10;QrNvQ3Y1sZ++Kwg9DjPzG2a26EwlbtS40rKCt2EEgjizuuRcwedpM4hBOI+ssbJMCu7kYDF/6c0w&#10;1bblA92OPhcBwi5FBYX3dSqlywoy6Ia2Jg7exTYGfZBNLnWDbYCbSr5H0UQaLDksFFjTR0HZz/Fq&#10;FGzjevm1s79tXq2/t+f9OVmdEq9U/7VbTkF46vx/+NneaQXjUZTA4014AnL+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ArlW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PRO001</w:t>
                        </w:r>
                      </w:p>
                    </w:txbxContent>
                  </v:textbox>
                </v:rect>
                <v:rect id="Rectangle 4310" o:spid="_x0000_s1384" style="position:absolute;left:17146;top:3300;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OnaG8MA&#10;AADdAAAADwAAAGRycy9kb3ducmV2LnhtbERPTYvCMBC9C/6HMMLeNFWXRatRRF30qFVQb0MztsVm&#10;Upqs7e6vN4cFj4/3PV+2phRPql1hWcFwEIEgTq0uOFNwPn33JyCcR9ZYWiYFv+Rgueh25hhr2/CR&#10;nonPRAhhF6OC3PsqltKlORl0A1sRB+5ua4M+wDqTusYmhJtSjqLoSxosODTkWNE6p/SR/BgFu0m1&#10;uu7tX5OV29vucrhMN6epV+qj165mIDy1/i3+d++1gs/xMOwPb8ITkIs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OnaG8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272">
                          <w:r>
                            <w:rPr>
                              <w:rFonts w:ascii="Calibri" w:eastAsia="Calibri" w:hAnsi="Calibri" w:cs="Calibri"/>
                              <w:color w:val="2A4A9A"/>
                              <w:w w:val="109"/>
                              <w:sz w:val="15"/>
                            </w:rPr>
                            <w:t>9</w:t>
                          </w:r>
                        </w:hyperlink>
                      </w:p>
                    </w:txbxContent>
                  </v:textbox>
                </v:rect>
                <v:rect id="Rectangle 4277" o:spid="_x0000_s1385" style="position:absolute;left:17677;top:3300;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6oUscA&#10;AADdAAAADwAAAGRycy9kb3ducmV2LnhtbESPQWvCQBSE7wX/w/KE3uqmUqpGVxFtSY41Cra3R/aZ&#10;hGbfhuw2SfvrXaHgcZiZb5jVZjC16Kh1lWUFz5MIBHFudcWFgtPx/WkOwnlkjbVlUvBLDjbr0cMK&#10;Y217PlCX+UIECLsYFZTeN7GULi/JoJvYhjh4F9sa9EG2hdQt9gFuajmNoldpsOKwUGJDu5Ly7+zH&#10;KEjmzfYztX99Ub99JeeP82J/XHilHsfDdgnC0+Dv4f92qhW8TGczuL0JT0Cur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g+qFL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73">
                          <w:r>
                            <w:rPr>
                              <w:rFonts w:ascii="Calibri" w:eastAsia="Calibri" w:hAnsi="Calibri" w:cs="Calibri"/>
                              <w:w w:val="111"/>
                              <w:sz w:val="15"/>
                            </w:rPr>
                            <w:t>)</w:t>
                          </w:r>
                        </w:hyperlink>
                      </w:p>
                    </w:txbxContent>
                  </v:textbox>
                </v:rect>
                <v:shape id="Shape 4278" o:spid="_x0000_s1386" style="position:absolute;left:12552;top:5969;width:4128;height:0;visibility:visible;mso-wrap-style:square;v-text-anchor:top" coordsize="41281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OClH8EA&#10;AADdAAAADwAAAGRycy9kb3ducmV2LnhtbERP3WrCMBS+H+wdwhF2t6bKWEc1iisou9t0fYBDc2yK&#10;yUlpom3ffrkQdvnx/W92k7PiTkPoPCtYZjkI4sbrjlsF9e/h9QNEiMgarWdSMFOA3fb5aYOl9iOf&#10;6H6OrUghHEpUYGLsSylDY8hhyHxPnLiLHxzGBIdW6gHHFO6sXOX5u3TYcWow2FNlqLmeb07Bp52r&#10;Wlc/hvjSjsfisLffYVTqZTHt1yAiTfFf/HB/aQVvqyLNTW/SE5Db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DgpR/BAAAA3QAAAA8AAAAAAAAAAAAAAAAAmAIAAGRycy9kb3du&#10;cmV2LnhtbFBLBQYAAAAABAAEAPUAAACGAwAAAAA=&#10;" path="m,l412814,e" filled="f" strokecolor="#2a4a9a" strokeweight=".5pt">
                  <v:stroke miterlimit="83231f" joinstyle="miter"/>
                  <v:path arrowok="t" textboxrect="0,0,412814,0"/>
                </v:shape>
                <v:rect id="Rectangle 4279" o:spid="_x0000_s1387" style="position:absolute;top:4697;width:2009;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2Zu8YA&#10;AADdAAAADwAAAGRycy9kb3ducmV2LnhtbESPQWvCQBSE74L/YXkFb7qpSDUxq4it6LFqIfX2yL4m&#10;odm3IbuatL++WxA8DjPzDZOue1OLG7WusqzgeRKBIM6trrhQ8HHejRcgnEfWWFsmBT/kYL0aDlJM&#10;tO34SLeTL0SAsEtQQel9k0jp8pIMuoltiIP3ZVuDPsi2kLrFLsBNLadR9CINVhwWSmxoW1L+fboa&#10;BftFs/k82N+uqN8u++w9i1/PsVdq9NRvliA89f4RvrcPWsFsOo/h/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Ru2Zu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04"/>
                            <w:sz w:val="15"/>
                          </w:rPr>
                          <w:t>110</w:t>
                        </w:r>
                      </w:p>
                    </w:txbxContent>
                  </v:textbox>
                </v:rect>
                <v:rect id="Rectangle 4280" o:spid="_x0000_s1388" style="position:absolute;left:1510;top:4697;width:14673;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gJAAcIA&#10;AADdAAAADwAAAGRycy9kb3ducmV2LnhtbERPTYvCMBC9C/6HMMLeNFVEajWK6IoeXRXU29CMbbGZ&#10;lCZru/56c1jw+Hjf82VrSvGk2hWWFQwHEQji1OqCMwXn07Yfg3AeWWNpmRT8kYPlotuZY6Jtwz/0&#10;PPpMhBB2CSrIva8SKV2ak0E3sBVx4O62NugDrDOpa2xCuCnlKIom0mDBoSHHitY5pY/jr1Gwi6vV&#10;dW9fTVZ+33aXw2W6OU29Ul+9djUD4an1H/G/e68VjEdx2B/ehCcgF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iAkAB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2"/>
                            <w:w w:val="118"/>
                            <w:sz w:val="15"/>
                          </w:rPr>
                          <w:t xml:space="preserve"> </w:t>
                        </w:r>
                        <w:r>
                          <w:rPr>
                            <w:rFonts w:ascii="Calibri" w:eastAsia="Calibri" w:hAnsi="Calibri" w:cs="Calibri"/>
                            <w:w w:val="118"/>
                            <w:sz w:val="15"/>
                          </w:rPr>
                          <w:t>London</w:t>
                        </w:r>
                        <w:r>
                          <w:rPr>
                            <w:rFonts w:ascii="Calibri" w:eastAsia="Calibri" w:hAnsi="Calibri" w:cs="Calibri"/>
                            <w:spacing w:val="8"/>
                            <w:w w:val="118"/>
                            <w:sz w:val="15"/>
                          </w:rPr>
                          <w:t xml:space="preserve"> </w:t>
                        </w:r>
                        <w:r>
                          <w:rPr>
                            <w:rFonts w:ascii="Calibri" w:eastAsia="Calibri" w:hAnsi="Calibri" w:cs="Calibri"/>
                            <w:w w:val="118"/>
                            <w:sz w:val="15"/>
                          </w:rPr>
                          <w:t>Young</w:t>
                        </w:r>
                        <w:r>
                          <w:rPr>
                            <w:rFonts w:ascii="Calibri" w:eastAsia="Calibri" w:hAnsi="Calibri" w:cs="Calibri"/>
                            <w:spacing w:val="8"/>
                            <w:w w:val="118"/>
                            <w:sz w:val="15"/>
                          </w:rPr>
                          <w:t xml:space="preserve"> </w:t>
                        </w:r>
                        <w:r>
                          <w:rPr>
                            <w:rFonts w:ascii="Calibri" w:eastAsia="Calibri" w:hAnsi="Calibri" w:cs="Calibri"/>
                            <w:w w:val="118"/>
                            <w:sz w:val="15"/>
                          </w:rPr>
                          <w:t>Labour</w:t>
                        </w:r>
                        <w:r>
                          <w:rPr>
                            <w:rFonts w:ascii="Calibri" w:eastAsia="Calibri" w:hAnsi="Calibri" w:cs="Calibri"/>
                            <w:spacing w:val="8"/>
                            <w:w w:val="118"/>
                            <w:sz w:val="15"/>
                          </w:rPr>
                          <w:t xml:space="preserve"> </w:t>
                        </w:r>
                        <w:r>
                          <w:rPr>
                            <w:rFonts w:ascii="Calibri" w:eastAsia="Calibri" w:hAnsi="Calibri" w:cs="Calibri"/>
                            <w:w w:val="118"/>
                            <w:sz w:val="15"/>
                          </w:rPr>
                          <w:t>(</w:t>
                        </w:r>
                      </w:p>
                    </w:txbxContent>
                  </v:textbox>
                </v:rect>
                <v:rect id="Rectangle 4311" o:spid="_x0000_s1389" style="position:absolute;left:12552;top:4697;width:473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6V/gMYA&#10;AADdAAAADwAAAGRycy9kb3ducmV2LnhtbESPT2vCQBTE7wW/w/KE3uomrRSNriJV0WP9A+rtkX0m&#10;wezbkF1N9NO7hYLHYWZ+w4ynrSnFjWpXWFYQ9yIQxKnVBWcK9rvlxwCE88gaS8uk4E4OppPO2xgT&#10;bRve0G3rMxEg7BJUkHtfJVK6NCeDrmcr4uCdbW3QB1lnUtfYBLgp5WcUfUuDBYeFHCv6ySm9bK9G&#10;wWpQzY5r+2iycnFaHX4Pw/lu6JV677azEQhPrX+F/9trraD/Fcfw9yY8ATl5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6V/g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2"/>
                            <w:sz w:val="15"/>
                          </w:rPr>
                          <w:t>PRO009</w:t>
                        </w:r>
                      </w:p>
                    </w:txbxContent>
                  </v:textbox>
                </v:rect>
                <v:rect id="Rectangle 4312" o:spid="_x0000_s1390" style="position:absolute;left:16143;top:4697;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3fh98YA&#10;AADdAAAADwAAAGRycy9kb3ducmV2LnhtbESPS4vCQBCE78L+h6EXvOnEB6LRUWRV9Ohjwd1bk2mT&#10;sJmekBlN9Nc7grDHoqq+omaLxhTiRpXLLSvodSMQxInVOacKvk+bzhiE88gaC8uk4E4OFvOP1gxj&#10;bWs+0O3oUxEg7GJUkHlfxlK6JCODrmtL4uBdbGXQB1mlUldYB7gpZD+KRtJgzmEhw5K+Mkr+jlej&#10;YDsulz87+6jTYv27Pe/Pk9Vp4pVqfzbLKQhPjf8Pv9s7rWA46PXh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3fh98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74">
                          <w:r>
                            <w:rPr>
                              <w:rFonts w:ascii="Calibri" w:eastAsia="Calibri" w:hAnsi="Calibri" w:cs="Calibri"/>
                              <w:color w:val="2A4A9A"/>
                              <w:w w:val="109"/>
                              <w:sz w:val="15"/>
                            </w:rPr>
                            <w:t>8</w:t>
                          </w:r>
                        </w:hyperlink>
                      </w:p>
                    </w:txbxContent>
                  </v:textbox>
                </v:rect>
                <v:rect id="Rectangle 4282" o:spid="_x0000_s1391" style="position:absolute;left:16680;top:4697;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x77cYA&#10;AADdAAAADwAAAGRycy9kb3ducmV2LnhtbESPQWvCQBSE7wX/w/KE3urGUEpMXUXUokc1gu3tkX1N&#10;gtm3IbuatL/eFQSPw8x8w0znvanFlVpXWVYwHkUgiHOrKy4UHLOvtwSE88gaa8uk4I8czGeDlymm&#10;2na8p+vBFyJA2KWooPS+SaV0eUkG3cg2xMH7ta1BH2RbSN1iF+CmlnEUfUiDFYeFEhtalpSfDxej&#10;YJM0i++t/e+Kev2zOe1Ok1U28Uq9DvvFJwhPvX+GH+2tVvAeJzHc34QnIG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Zx77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4283" o:spid="_x0000_s1392" style="position:absolute;left:11014;top:7366;width:3985;height:0;visibility:visible;mso-wrap-style:square;v-text-anchor:top" coordsize="398463,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VG/JsUA&#10;AADdAAAADwAAAGRycy9kb3ducmV2LnhtbESPzWrDMBCE74W8g9hCbo2cpDXBjRJCaCCXHOqYnDfW&#10;1ja1VkZS/dOnrwqFHoeZ+YbZ7kfTip6cbywrWC4SEMSl1Q1XCorr6WkDwgdkja1lUjCRh/1u9rDF&#10;TNuB36nPQyUihH2GCuoQukxKX9Zk0C9sRxy9D+sMhihdJbXDIcJNK1dJkkqDDceFGjs61lR+5l9G&#10;wQ3TF3Oc3i5LbS75PRTTd+kapeaP4+EVRKAx/If/2met4Hm1WcPvm/gE5O4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lUb8mxQAAAN0AAAAPAAAAAAAAAAAAAAAAAJgCAABkcnMv&#10;ZG93bnJldi54bWxQSwUGAAAAAAQABAD1AAAAigMAAAAA&#10;" path="m,l398463,e" filled="f" strokecolor="#2a4a9a" strokeweight=".5pt">
                  <v:stroke miterlimit="83231f" joinstyle="miter"/>
                  <v:path arrowok="t" textboxrect="0,0,398463,0"/>
                </v:shape>
                <v:rect id="Rectangle 4284" o:spid="_x0000_s1393" style="position:absolute;top:6094;width:1940;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lGAsUA&#10;AADdAAAADwAAAGRycy9kb3ducmV2LnhtbESPQYvCMBSE74L/ITxhb5oqstRqFHFX9OiqoN4ezbMt&#10;Ni+liba7v94sCB6HmfmGmS1aU4oH1a6wrGA4iEAQp1YXnCk4Htb9GITzyBpLy6Tglxws5t3ODBNt&#10;G/6hx95nIkDYJagg975KpHRpTgbdwFbEwbva2qAPss6krrEJcFPKURR9SoMFh4UcK1rllN72d6Ng&#10;E1fL89b+NVn5fdmcdqfJ12HilfrotcspCE+tf4df7a1WMB7FY/h/E56AnD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dOUYC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0"/>
                            <w:sz w:val="15"/>
                          </w:rPr>
                          <w:t>111</w:t>
                        </w:r>
                      </w:p>
                    </w:txbxContent>
                  </v:textbox>
                </v:rect>
                <v:rect id="Rectangle 4285" o:spid="_x0000_s1394" style="position:absolute;left:1458;top:6094;width:1269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nXjmcYA&#10;AADdAAAADwAAAGRycy9kb3ducmV2LnhtbESPT2vCQBTE74V+h+UJvdWN0kqMriJtRY/+A/X2yD6T&#10;YPZtyK4m9dO7guBxmJnfMONpa0pxpdoVlhX0uhEI4tTqgjMFu+38MwbhPLLG0jIp+CcH08n72xgT&#10;bRte03XjMxEg7BJUkHtfJVK6NCeDrmsr4uCdbG3QB1lnUtfYBLgpZT+KBtJgwWEhx4p+ckrPm4tR&#10;sIir2WFpb01W/h0X+9V++LsdeqU+Ou1sBMJT61/hZ3upFXz1429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nXjm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20"/>
                            <w:w w:val="115"/>
                            <w:sz w:val="15"/>
                          </w:rPr>
                          <w:t xml:space="preserve"> </w:t>
                        </w:r>
                        <w:r>
                          <w:rPr>
                            <w:rFonts w:ascii="Calibri" w:eastAsia="Calibri" w:hAnsi="Calibri" w:cs="Calibri"/>
                            <w:w w:val="115"/>
                            <w:sz w:val="15"/>
                          </w:rPr>
                          <w:t>National</w:t>
                        </w:r>
                        <w:r>
                          <w:rPr>
                            <w:rFonts w:ascii="Calibri" w:eastAsia="Calibri" w:hAnsi="Calibri" w:cs="Calibri"/>
                            <w:spacing w:val="8"/>
                            <w:w w:val="115"/>
                            <w:sz w:val="15"/>
                          </w:rPr>
                          <w:t xml:space="preserve"> </w:t>
                        </w:r>
                        <w:r>
                          <w:rPr>
                            <w:rFonts w:ascii="Calibri" w:eastAsia="Calibri" w:hAnsi="Calibri" w:cs="Calibri"/>
                            <w:w w:val="115"/>
                            <w:sz w:val="15"/>
                          </w:rPr>
                          <w:t>Aids</w:t>
                        </w:r>
                        <w:r>
                          <w:rPr>
                            <w:rFonts w:ascii="Calibri" w:eastAsia="Calibri" w:hAnsi="Calibri" w:cs="Calibri"/>
                            <w:spacing w:val="8"/>
                            <w:w w:val="115"/>
                            <w:sz w:val="15"/>
                          </w:rPr>
                          <w:t xml:space="preserve"> </w:t>
                        </w:r>
                        <w:r>
                          <w:rPr>
                            <w:rFonts w:ascii="Calibri" w:eastAsia="Calibri" w:hAnsi="Calibri" w:cs="Calibri"/>
                            <w:w w:val="115"/>
                            <w:sz w:val="15"/>
                          </w:rPr>
                          <w:t>Trust</w:t>
                        </w:r>
                        <w:r>
                          <w:rPr>
                            <w:rFonts w:ascii="Calibri" w:eastAsia="Calibri" w:hAnsi="Calibri" w:cs="Calibri"/>
                            <w:spacing w:val="8"/>
                            <w:w w:val="115"/>
                            <w:sz w:val="15"/>
                          </w:rPr>
                          <w:t xml:space="preserve"> </w:t>
                        </w:r>
                        <w:r>
                          <w:rPr>
                            <w:rFonts w:ascii="Calibri" w:eastAsia="Calibri" w:hAnsi="Calibri" w:cs="Calibri"/>
                            <w:w w:val="115"/>
                            <w:sz w:val="15"/>
                          </w:rPr>
                          <w:t>(</w:t>
                        </w:r>
                      </w:p>
                    </w:txbxContent>
                  </v:textbox>
                </v:rect>
                <v:rect id="Rectangle 4313" o:spid="_x0000_s1395" style="position:absolute;left:11014;top:6094;width:459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tEbMYA&#10;AADdAAAADwAAAGRycy9kb3ducmV2LnhtbESPS4vCQBCE78L+h6EXvOnEB6LRUWRV9Ohjwd1bk2mT&#10;sJmekBlN9Nc7grDHoqq+omaLxhTiRpXLLSvodSMQxInVOacKvk+bzhiE88gaC8uk4E4OFvOP1gxj&#10;bWs+0O3oUxEg7GJUkHlfxlK6JCODrmtL4uBdbGXQB1mlUldYB7gpZD+KRtJgzmEhw5K+Mkr+jlej&#10;YDsulz87+6jTYv27Pe/Pk9Vp4pVqfzbLKQhPjf8Pv9s7rWA46A3g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jDtEb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PRO015</w:t>
                        </w:r>
                      </w:p>
                    </w:txbxContent>
                  </v:textbox>
                </v:rect>
                <v:rect id="Rectangle 4314" o:spid="_x0000_s1396" style="position:absolute;left:14472;top:6094;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9LcGMYA&#10;AADdAAAADwAAAGRycy9kb3ducmV2LnhtbESPS4vCQBCE78L+h6EXvOnEB6LRUWRV9Ohjwd1bk2mT&#10;sJmekBlN9Nc7grDHoqq+omaLxhTiRpXLLSvodSMQxInVOacKvk+bzhiE88gaC8uk4E4OFvOP1gxj&#10;bWs+0O3oUxEg7GJUkHlfxlK6JCODrmtL4uBdbGXQB1mlUldYB7gpZD+KRtJgzmEhw5K+Mkr+jlej&#10;YDsulz87+6jTYv27Pe/Pk9Vp4pVqfzbLKQhPjf8Pv9s7rWA46A3h9SY8ATl/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A9LcG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75">
                          <w:r>
                            <w:rPr>
                              <w:rFonts w:ascii="Calibri" w:eastAsia="Calibri" w:hAnsi="Calibri" w:cs="Calibri"/>
                              <w:color w:val="2A4A9A"/>
                              <w:w w:val="109"/>
                              <w:sz w:val="15"/>
                            </w:rPr>
                            <w:t>3</w:t>
                          </w:r>
                        </w:hyperlink>
                      </w:p>
                    </w:txbxContent>
                  </v:textbox>
                </v:rect>
                <v:rect id="Rectangle 4287" o:spid="_x0000_s1397" style="position:absolute;left:14999;top:6094;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evYdcYA&#10;AADdAAAADwAAAGRycy9kb3ducmV2LnhtbESPT2vCQBTE74V+h+UJvdWNUmqMriJtRY/+A/X2yD6T&#10;YPZtyK4m9dO7guBxmJnfMONpa0pxpdoVlhX0uhEI4tTqgjMFu+38MwbhPLLG0jIp+CcH08n72xgT&#10;bRte03XjMxEg7BJUkHtfJVK6NCeDrmsr4uCdbG3QB1lnUtfYBLgpZT+KvqXBgsNCjhX95JSeNxej&#10;YBFXs8PS3pqs/Dsu9qv98Hc79Ep9dNrZCISn1r/Cz/ZSK/jqxwN4vAlPQE7u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evYdc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11"/>
                            <w:sz w:val="15"/>
                          </w:rPr>
                          <w:t>)</w:t>
                        </w:r>
                      </w:p>
                    </w:txbxContent>
                  </v:textbox>
                </v:rect>
                <v:shape id="Shape 4288" o:spid="_x0000_s1398" style="position:absolute;left:9334;top:8763;width:3989;height:0;visibility:visible;mso-wrap-style:square;v-text-anchor:top" coordsize="39888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TMKsIA&#10;AADdAAAADwAAAGRycy9kb3ducmV2LnhtbERPTWsCMRC9C/6HMIIXqdlKWXRrlFJa8FhdPfQ2bMbN&#10;0s0kJKmu/94cBI+P973eDrYXFwqxc6zgdV6AIG6c7rhVcKy/X5YgYkLW2DsmBTeKsN2MR2ustLvy&#10;ni6H1IocwrFCBSYlX0kZG0MW49x54sydXbCYMgyt1AGvOdz2clEUpbTYcW4w6OnTUPN3+LcKVieq&#10;f0zZ12X3FY7nmff7lf5VajoZPt5BJBrSU/xw77SCt8Uyz81v8hOQmz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NMwqwgAAAN0AAAAPAAAAAAAAAAAAAAAAAJgCAABkcnMvZG93&#10;bnJldi54bWxQSwUGAAAAAAQABAD1AAAAhwMAAAAA&#10;" path="m,l398882,e" filled="f" strokecolor="#2a4a9a" strokeweight=".5pt">
                  <v:stroke miterlimit="83231f" joinstyle="miter"/>
                  <v:path arrowok="t" textboxrect="0,0,398882,0"/>
                </v:shape>
                <v:rect id="Rectangle 4289" o:spid="_x0000_s1399" style="position:absolute;top:7491;width:1978;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zjpnMYA&#10;AADdAAAADwAAAGRycy9kb3ducmV2LnhtbESPT2vCQBTE74LfYXlCb7pRpCSpq4h/0KNVwfb2yL4m&#10;wezbkF1N2k/vFgSPw8z8hpktOlOJOzWutKxgPIpAEGdWl5wrOJ+2wxiE88gaK8uk4JccLOb93gxT&#10;bVv+pPvR5yJA2KWooPC+TqV0WUEG3cjWxMH7sY1BH2STS91gG+CmkpMoepcGSw4LBda0Kii7Hm9G&#10;wS6ul197+9fm1eZ7dzlckvUp8Uq9DbrlBwhPnX+Fn+29VjCdxAn8vwlPQM4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zjpn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w w:val="102"/>
                            <w:sz w:val="15"/>
                          </w:rPr>
                          <w:t>112</w:t>
                        </w:r>
                      </w:p>
                    </w:txbxContent>
                  </v:textbox>
                </v:rect>
                <v:rect id="Rectangle 4290" o:spid="_x0000_s1400" style="position:absolute;left:1486;top:7491;width:1042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9vW3MIA&#10;AADdAAAADwAAAGRycy9kb3ducmV2LnhtbERPTYvCMBC9C/6HMMLeNFVEbDWK6IoeXRXU29CMbbGZ&#10;lCZru/56c1jw+Hjf82VrSvGk2hWWFQwHEQji1OqCMwXn07Y/BeE8ssbSMin4IwfLRbczx0Tbhn/o&#10;efSZCCHsElSQe18lUro0J4NuYCviwN1tbdAHWGdS19iEcFPKURRNpMGCQ0OOFa1zSh/HX6NgN61W&#10;1719NVn5fdtdDpd4c4q9Ul+9djUD4an1H/G/e68VjEdx2B/ehCcgF2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n29bcwgAAAN0AAAAPAAAAAAAAAAAAAAAAAJgCAABkcnMvZG93&#10;bnJldi54bWxQSwUGAAAAAAQABAD1AAAAhwM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5"/>
                            <w:w w:val="116"/>
                            <w:sz w:val="15"/>
                          </w:rPr>
                          <w:t xml:space="preserve"> </w:t>
                        </w:r>
                        <w:r>
                          <w:rPr>
                            <w:rFonts w:ascii="Calibri" w:eastAsia="Calibri" w:hAnsi="Calibri" w:cs="Calibri"/>
                            <w:w w:val="116"/>
                            <w:sz w:val="15"/>
                          </w:rPr>
                          <w:t>Scarlet</w:t>
                        </w:r>
                        <w:r>
                          <w:rPr>
                            <w:rFonts w:ascii="Calibri" w:eastAsia="Calibri" w:hAnsi="Calibri" w:cs="Calibri"/>
                            <w:spacing w:val="8"/>
                            <w:w w:val="116"/>
                            <w:sz w:val="15"/>
                          </w:rPr>
                          <w:t xml:space="preserve"> </w:t>
                        </w:r>
                        <w:r>
                          <w:rPr>
                            <w:rFonts w:ascii="Calibri" w:eastAsia="Calibri" w:hAnsi="Calibri" w:cs="Calibri"/>
                            <w:w w:val="116"/>
                            <w:sz w:val="15"/>
                          </w:rPr>
                          <w:t>Alliance</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4315" o:spid="_x0000_s1401" style="position:absolute;left:9334;top:7491;width:4581;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J55g8YA&#10;AADdAAAADwAAAGRycy9kb3ducmV2LnhtbESPQWvCQBSE74L/YXmCN91Ya9HUVUQterRaUG+P7GsS&#10;mn0bsquJ/npXEHocZuYbZjpvTCGuVLncsoJBPwJBnFidc6rg5/DVG4NwHlljYZkU3MjBfNZuTTHW&#10;tuZvuu59KgKEXYwKMu/LWEqXZGTQ9W1JHLxfWxn0QVap1BXWAW4K+RZFH9JgzmEhw5KWGSV/+4tR&#10;sBmXi9PW3uu0WJ83x91xsjpMvFLdTrP4BOGp8f/hV3urFbwPByN4vglPQM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bJ55g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0"/>
                            <w:sz w:val="15"/>
                          </w:rPr>
                          <w:t>PRO012</w:t>
                        </w:r>
                      </w:p>
                    </w:txbxContent>
                  </v:textbox>
                </v:rect>
                <v:rect id="Rectangle 4316" o:spid="_x0000_s1402" style="position:absolute;left:12794;top:7491;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Ezn9McA&#10;AADdAAAADwAAAGRycy9kb3ducmV2LnhtbESPQWvCQBSE7wX/w/IKvdWNtUiMriLWYo41EWxvj+wz&#10;Cc2+DdmtSfvrXaHgcZiZb5jlejCNuFDnassKJuMIBHFhdc2lgmP+/hyDcB5ZY2OZFPySg/Vq9LDE&#10;RNueD3TJfCkChF2CCirv20RKV1Rk0I1tSxy8s+0M+iC7UuoO+wA3jXyJopk0WHNYqLClbUXFd/Zj&#10;FOzjdvOZ2r++bHZf+9PHaf6Wz71ST4/DZgHC0+Dv4f92qhW8TiczuL0JT0Curg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JxM5/THAAAA3QAAAA8AAAAAAAAAAAAAAAAAmAIAAGRy&#10;cy9kb3ducmV2LnhtbFBLBQYAAAAABAAEAPUAAACMAwAAAAA=&#10;" filled="f" stroked="f">
                  <v:textbox inset="0,0,0,0">
                    <w:txbxContent>
                      <w:p w:rsidR="00BB3C8B" w:rsidRDefault="003C25C4">
                        <w:pPr>
                          <w:spacing w:after="160" w:line="259" w:lineRule="auto"/>
                          <w:ind w:left="0" w:right="0" w:firstLine="0"/>
                          <w:jc w:val="left"/>
                        </w:pPr>
                        <w:hyperlink r:id="rId276">
                          <w:r>
                            <w:rPr>
                              <w:rFonts w:ascii="Calibri" w:eastAsia="Calibri" w:hAnsi="Calibri" w:cs="Calibri"/>
                              <w:color w:val="2A4A9A"/>
                              <w:w w:val="109"/>
                              <w:sz w:val="15"/>
                            </w:rPr>
                            <w:t>2</w:t>
                          </w:r>
                        </w:hyperlink>
                      </w:p>
                    </w:txbxContent>
                  </v:textbox>
                </v:rect>
                <v:rect id="Rectangle 4292" o:spid="_x0000_s1403" style="position:absolute;left:13323;top:7491;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XtMMYA&#10;AADdAAAADwAAAGRycy9kb3ducmV2LnhtbESPQWvCQBSE7wX/w/KE3urGUIpJsxHRFj1WI9jeHtnX&#10;JJh9G7Jbk/bXdwXB4zAz3zDZcjStuFDvGssK5rMIBHFpdcOVgmPx/rQA4TyyxtYyKfglB8t88pBh&#10;qu3Ae7ocfCUChF2KCmrvu1RKV9Zk0M1sRxy8b9sb9EH2ldQ9DgFuWhlH0Ys02HBYqLGjdU3l+fBj&#10;FGwX3epzZ/+Gqn372p4+TsmmSLxSj9Nx9QrC0+jv4Vt7pxU8x0kM1zfhCcj8H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XtM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77">
                          <w:r>
                            <w:rPr>
                              <w:rFonts w:ascii="Calibri" w:eastAsia="Calibri" w:hAnsi="Calibri" w:cs="Calibri"/>
                              <w:w w:val="111"/>
                              <w:sz w:val="15"/>
                            </w:rPr>
                            <w:t>)</w:t>
                          </w:r>
                        </w:hyperlink>
                      </w:p>
                    </w:txbxContent>
                  </v:textbox>
                </v:rect>
                <v:rect id="Rectangle 4294" o:spid="_x0000_s1404" style="position:absolute;top:8888;width:197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ODQ38UA&#10;AADdAAAADwAAAGRycy9kb3ducmV2LnhtbESPQYvCMBSE74L/ITxhb5oqIrYaRdwVPboqqLdH82yL&#10;zUtpou36683Cwh6HmfmGmS9bU4on1a6wrGA4iEAQp1YXnCk4HTf9KQjnkTWWlknBDzlYLrqdOSba&#10;NvxNz4PPRICwS1BB7n2VSOnSnAy6ga2Ig3eztUEfZJ1JXWMT4KaUoyiaSIMFh4UcK1rnlN4PD6Ng&#10;O61Wl519NVn5dd2e9+f48xh7pT567WoGwlPr/8N/7Z1WMB7FY/h9E56AXL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Y4NDfxQAAAN0AAAAPAAAAAAAAAAAAAAAAAJgCAABkcnMv&#10;ZG93bnJldi54bWxQSwUGAAAAAAQABAD1AAAAigMAAAAA&#10;" filled="f" stroked="f">
                  <v:textbox inset="0,0,0,0">
                    <w:txbxContent>
                      <w:p w:rsidR="00BB3C8B" w:rsidRDefault="003C25C4">
                        <w:pPr>
                          <w:spacing w:after="160" w:line="259" w:lineRule="auto"/>
                          <w:ind w:left="0" w:right="0" w:firstLine="0"/>
                          <w:jc w:val="left"/>
                        </w:pPr>
                        <w:r>
                          <w:rPr>
                            <w:rFonts w:ascii="Calibri" w:eastAsia="Calibri" w:hAnsi="Calibri" w:cs="Calibri"/>
                            <w:w w:val="102"/>
                            <w:sz w:val="15"/>
                          </w:rPr>
                          <w:t>113</w:t>
                        </w:r>
                      </w:p>
                    </w:txbxContent>
                  </v:textbox>
                </v:rect>
                <v:rect id="Rectangle 4295" o:spid="_x0000_s1405" style="position:absolute;left:1484;top:8888;width:22675;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6x1RMYA&#10;AADdAAAADwAAAGRycy9kb3ducmV2LnhtbESPQWvCQBSE74L/YXkFb7qpWDExq4it6LFqIfX2yL4m&#10;odm3IbuatL++WxA8DjPzDZOue1OLG7WusqzgeRKBIM6trrhQ8HHejRcgnEfWWFsmBT/kYL0aDlJM&#10;tO34SLeTL0SAsEtQQel9k0jp8pIMuoltiIP3ZVuDPsi2kLrFLsBNLadRNJcGKw4LJTa0LSn/Pl2N&#10;gv2i2Xwe7G9X1G+Xffaexa/n2Cs1euo3SxCeev8I39sHrWA2jV/g/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d6x1RM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spacing w:val="16"/>
                            <w:w w:val="116"/>
                            <w:sz w:val="15"/>
                          </w:rPr>
                          <w:t xml:space="preserve"> </w:t>
                        </w:r>
                        <w:r>
                          <w:rPr>
                            <w:rFonts w:ascii="Calibri" w:eastAsia="Calibri" w:hAnsi="Calibri" w:cs="Calibri"/>
                            <w:w w:val="116"/>
                            <w:sz w:val="15"/>
                          </w:rPr>
                          <w:t>Nordic</w:t>
                        </w:r>
                        <w:r>
                          <w:rPr>
                            <w:rFonts w:ascii="Calibri" w:eastAsia="Calibri" w:hAnsi="Calibri" w:cs="Calibri"/>
                            <w:spacing w:val="8"/>
                            <w:w w:val="116"/>
                            <w:sz w:val="15"/>
                          </w:rPr>
                          <w:t xml:space="preserve"> </w:t>
                        </w:r>
                        <w:r>
                          <w:rPr>
                            <w:rFonts w:ascii="Calibri" w:eastAsia="Calibri" w:hAnsi="Calibri" w:cs="Calibri"/>
                            <w:w w:val="116"/>
                            <w:sz w:val="15"/>
                          </w:rPr>
                          <w:t>Model</w:t>
                        </w:r>
                        <w:r>
                          <w:rPr>
                            <w:rFonts w:ascii="Calibri" w:eastAsia="Calibri" w:hAnsi="Calibri" w:cs="Calibri"/>
                            <w:spacing w:val="8"/>
                            <w:w w:val="116"/>
                            <w:sz w:val="15"/>
                          </w:rPr>
                          <w:t xml:space="preserve"> </w:t>
                        </w:r>
                        <w:r>
                          <w:rPr>
                            <w:rFonts w:ascii="Calibri" w:eastAsia="Calibri" w:hAnsi="Calibri" w:cs="Calibri"/>
                            <w:w w:val="116"/>
                            <w:sz w:val="15"/>
                          </w:rPr>
                          <w:t>Information</w:t>
                        </w:r>
                        <w:r>
                          <w:rPr>
                            <w:rFonts w:ascii="Calibri" w:eastAsia="Calibri" w:hAnsi="Calibri" w:cs="Calibri"/>
                            <w:spacing w:val="8"/>
                            <w:w w:val="116"/>
                            <w:sz w:val="15"/>
                          </w:rPr>
                          <w:t xml:space="preserve"> </w:t>
                        </w:r>
                        <w:r>
                          <w:rPr>
                            <w:rFonts w:ascii="Calibri" w:eastAsia="Calibri" w:hAnsi="Calibri" w:cs="Calibri"/>
                            <w:w w:val="116"/>
                            <w:sz w:val="15"/>
                          </w:rPr>
                          <w:t>Network</w:t>
                        </w:r>
                        <w:r>
                          <w:rPr>
                            <w:rFonts w:ascii="Calibri" w:eastAsia="Calibri" w:hAnsi="Calibri" w:cs="Calibri"/>
                            <w:spacing w:val="8"/>
                            <w:w w:val="116"/>
                            <w:sz w:val="15"/>
                          </w:rPr>
                          <w:t xml:space="preserve"> </w:t>
                        </w:r>
                        <w:r>
                          <w:rPr>
                            <w:rFonts w:ascii="Calibri" w:eastAsia="Calibri" w:hAnsi="Calibri" w:cs="Calibri"/>
                            <w:w w:val="116"/>
                            <w:sz w:val="15"/>
                          </w:rPr>
                          <w:t>(</w:t>
                        </w:r>
                      </w:p>
                    </w:txbxContent>
                  </v:textbox>
                </v:rect>
                <v:rect id="Rectangle 4317" o:spid="_x0000_s1406" style="position:absolute;left:18542;top:8888;width:4597;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wBCb8YA&#10;AADdAAAADwAAAGRycy9kb3ducmV2LnhtbESPQWvCQBSE74L/YXmCN91Yi9XUVUQterRaUG+P7GsS&#10;mn0bsquJ/npXEHocZuYbZjpvTCGuVLncsoJBPwJBnFidc6rg5/DVG4NwHlljYZkU3MjBfNZuTTHW&#10;tuZvuu59KgKEXYwKMu/LWEqXZGTQ9W1JHLxfWxn0QVap1BXWAW4K+RZFI2kw57CQYUnLjJK//cUo&#10;2IzLxWlr73VarM+b4+44WR0mXqlup1l8gvDU+P/wq73VCt6Hgw94vglPQM4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8wBCb8YAAADdAAAADwAAAAAAAAAAAAAAAACYAgAAZHJz&#10;L2Rvd25yZXYueG1sUEsFBgAAAAAEAAQA9QAAAIsDAAAAAA==&#10;" filled="f" stroked="f">
                  <v:textbox inset="0,0,0,0">
                    <w:txbxContent>
                      <w:p w:rsidR="00BB3C8B" w:rsidRDefault="003C25C4">
                        <w:pPr>
                          <w:spacing w:after="160" w:line="259" w:lineRule="auto"/>
                          <w:ind w:left="0" w:right="0" w:firstLine="0"/>
                          <w:jc w:val="left"/>
                        </w:pPr>
                        <w:r>
                          <w:rPr>
                            <w:rFonts w:ascii="Calibri" w:eastAsia="Calibri" w:hAnsi="Calibri" w:cs="Calibri"/>
                            <w:color w:val="2A4A9A"/>
                            <w:w w:val="111"/>
                            <w:sz w:val="15"/>
                          </w:rPr>
                          <w:t>PRO014</w:t>
                        </w:r>
                      </w:p>
                    </w:txbxContent>
                  </v:textbox>
                </v:rect>
                <v:rect id="Rectangle 4318" o:spid="_x0000_s1407" style="position:absolute;left:22009;top:8888;width:704;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p/WHcMA&#10;AADdAAAADwAAAGRycy9kb3ducmV2LnhtbERPTYvCMBC9C/6HMMLeNFWXRatRRF30qFVQb0MztsVm&#10;Upqs7e6vN4cFj4/3PV+2phRPql1hWcFwEIEgTq0uOFNwPn33JyCcR9ZYWiYFv+Rgueh25hhr2/CR&#10;nonPRAhhF6OC3PsqltKlORl0A1sRB+5ua4M+wDqTusYmhJtSjqLoSxosODTkWNE6p/SR/BgFu0m1&#10;uu7tX5OV29vucrhMN6epV+qj165mIDy1/i3+d++1gs/xMMwNb8ITkIs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p/WHcMAAADdAAAADwAAAAAAAAAAAAAAAACYAgAAZHJzL2Rv&#10;d25yZXYueG1sUEsFBgAAAAAEAAQA9QAAAIgDAAAAAA==&#10;" filled="f" stroked="f">
                  <v:textbox inset="0,0,0,0">
                    <w:txbxContent>
                      <w:p w:rsidR="00BB3C8B" w:rsidRDefault="003C25C4">
                        <w:pPr>
                          <w:spacing w:after="160" w:line="259" w:lineRule="auto"/>
                          <w:ind w:left="0" w:right="0" w:firstLine="0"/>
                          <w:jc w:val="left"/>
                        </w:pPr>
                        <w:hyperlink r:id="rId278">
                          <w:r>
                            <w:rPr>
                              <w:rFonts w:ascii="Calibri" w:eastAsia="Calibri" w:hAnsi="Calibri" w:cs="Calibri"/>
                              <w:color w:val="2A4A9A"/>
                              <w:w w:val="109"/>
                              <w:sz w:val="15"/>
                            </w:rPr>
                            <w:t>3</w:t>
                          </w:r>
                        </w:hyperlink>
                      </w:p>
                    </w:txbxContent>
                  </v:textbox>
                </v:rect>
                <v:rect id="Rectangle 4297" o:spid="_x0000_s1408" style="position:absolute;left:22536;top:8888;width:422;height:15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DJOqMYA&#10;AADdAAAADwAAAGRycy9kb3ducmV2LnhtbESPQWvCQBSE74L/YXkFb7qpSDUxq4it6LFqIfX2yL4m&#10;odm3IbuatL++WxA8DjPzDZOue1OLG7WusqzgeRKBIM6trrhQ8HHejRcgnEfWWFsmBT/kYL0aDlJM&#10;tO34SLeTL0SAsEtQQel9k0jp8pIMuoltiIP3ZVuDPsi2kLrFLsBNLadR9CINVhwWSmxoW1L+fboa&#10;BftFs/k82N+uqN8u++w9i1/PsVdq9NRvliA89f4RvrcPWsFsGs/h/014AnL1B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6DJOqMYAAADdAAAADwAAAAAAAAAAAAAAAACYAgAAZHJz&#10;L2Rvd25yZXYueG1sUEsFBgAAAAAEAAQA9QAAAIsDAAAAAA==&#10;" filled="f" stroked="f">
                  <v:textbox inset="0,0,0,0">
                    <w:txbxContent>
                      <w:p w:rsidR="00BB3C8B" w:rsidRDefault="003C25C4">
                        <w:pPr>
                          <w:spacing w:after="160" w:line="259" w:lineRule="auto"/>
                          <w:ind w:left="0" w:right="0" w:firstLine="0"/>
                          <w:jc w:val="left"/>
                        </w:pPr>
                        <w:hyperlink r:id="rId279">
                          <w:r>
                            <w:rPr>
                              <w:rFonts w:ascii="Calibri" w:eastAsia="Calibri" w:hAnsi="Calibri" w:cs="Calibri"/>
                              <w:w w:val="111"/>
                              <w:sz w:val="15"/>
                            </w:rPr>
                            <w:t>)</w:t>
                          </w:r>
                        </w:hyperlink>
                      </w:p>
                    </w:txbxContent>
                  </v:textbox>
                </v:rect>
                <w10:anchorlock/>
              </v:group>
            </w:pict>
          </mc:Fallback>
        </mc:AlternateContent>
      </w:r>
    </w:p>
    <w:p w:rsidR="00BB3C8B" w:rsidRDefault="003C25C4">
      <w:pPr>
        <w:spacing w:after="386"/>
        <w:ind w:left="-5" w:right="0"/>
      </w:pPr>
      <w:r>
        <w:t>either support or rebut this view. However, the New Zealand Prostitutes Collective states that the nu</w:t>
      </w:r>
      <w:r>
        <w:t>mber of sex workers in New Zealand has remained relatively stable since decriminalisation. The Sussex Centre for Gender Studies echoed this view.</w:t>
      </w:r>
      <w:r>
        <w:rPr>
          <w:sz w:val="22"/>
          <w:vertAlign w:val="superscript"/>
        </w:rPr>
        <w:t>114</w:t>
      </w:r>
    </w:p>
    <w:p w:rsidR="00BB3C8B" w:rsidRDefault="003C25C4">
      <w:pPr>
        <w:pStyle w:val="Heading4"/>
        <w:ind w:left="-5"/>
      </w:pPr>
      <w:r>
        <w:t>Continued exploitation of sex workers</w:t>
      </w:r>
    </w:p>
    <w:p w:rsidR="00BB3C8B" w:rsidRDefault="003C25C4">
      <w:pPr>
        <w:spacing w:after="393"/>
        <w:ind w:left="-5" w:right="0"/>
      </w:pPr>
      <w:r>
        <w:t>98. The Nordic Model Australia Coalition is an organisation for survi</w:t>
      </w:r>
      <w:r>
        <w:t>vors of commercial sexual exploitation in Australia, which supports the sex buyer model of legislation. It stated that issues have arisen as a result of decriminalisation in Australian states, particularly New South Wales, which has “entrenched exploitatio</w:t>
      </w:r>
      <w:r>
        <w:t xml:space="preserve">n of persons in the sex industry, perpetuated stigmatisation and prevented real justice, support and compensation for those who wish to exit the sex trade”. It also said that, since decriminalisation of the sex industry in New Zealand, at least four women </w:t>
      </w:r>
      <w:r>
        <w:t>involved in prostitution are known to have been murdered by sex buyers, whereas the only similar fatality in Sweden was a domestic violence incident.</w:t>
      </w:r>
      <w:r>
        <w:rPr>
          <w:sz w:val="22"/>
          <w:vertAlign w:val="superscript"/>
        </w:rPr>
        <w:t>115</w:t>
      </w:r>
    </w:p>
    <w:p w:rsidR="00BB3C8B" w:rsidRDefault="003C25C4">
      <w:pPr>
        <w:pStyle w:val="Heading4"/>
        <w:ind w:left="-5"/>
      </w:pPr>
      <w:r>
        <w:t>Increased trafficking</w:t>
      </w:r>
    </w:p>
    <w:p w:rsidR="00BB3C8B" w:rsidRDefault="003C25C4">
      <w:pPr>
        <w:numPr>
          <w:ilvl w:val="0"/>
          <w:numId w:val="49"/>
        </w:numPr>
        <w:ind w:right="0"/>
      </w:pPr>
      <w:r>
        <w:t>The Nordic Model Australia Coalition cited a research study carried out by the Lo</w:t>
      </w:r>
      <w:r>
        <w:t xml:space="preserve">ndon School of Economics and the German Institute for Economic Research, in which “the researchers used a global sample of 116 countries and found that countries where prostitution was legal tend to experience a higher reported inflow of human trafficking </w:t>
      </w:r>
      <w:r>
        <w:t>than countries in which prostitution was prohibited”.</w:t>
      </w:r>
      <w:r>
        <w:rPr>
          <w:sz w:val="22"/>
          <w:vertAlign w:val="superscript"/>
        </w:rPr>
        <w:t>116</w:t>
      </w:r>
      <w:r>
        <w:t xml:space="preserve"> However, it should be noted that the author of this paper also indicated a number of qualifications to the research findings. He pointed to “the clandestine nature of both the prostitution and trafficking markets” which make it difficult, and “perhaps imp</w:t>
      </w:r>
      <w:r>
        <w:t>ossible”, to find hard evidence to establish a direct relationship between legalisation and trafficking. The researchers noted that the finding about higher reported inflows was therefore “best regarded as being based on the most reliable existing data” bu</w:t>
      </w:r>
      <w:r>
        <w:t>t which needed to be “subjected to future scrutiny”. It was made clear that more research was “definitely warranted” and that coming to firmer conclusions would require “the collection of more reliable data”. It was also argued that although “the likely ne</w:t>
      </w:r>
      <w:r>
        <w:t>gative consequences of legalized prostitution on a country’s inflows of human trafficking might be seen to support those who argue in favour of banning prostitution” in order to reduce trafficking, this overlooked “the potential benefits that the legalizat</w:t>
      </w:r>
      <w:r>
        <w:t>ion of prostitution might have on those employed in the industry”:</w:t>
      </w:r>
    </w:p>
    <w:p w:rsidR="00BB3C8B" w:rsidRDefault="003C25C4">
      <w:pPr>
        <w:spacing w:after="262"/>
        <w:ind w:left="804" w:right="285"/>
      </w:pPr>
      <w:r>
        <w:t>Working conditions could be substantially improved for prostitutes—at least those legally employed—if prostitution is legalized. Prohibiting prostitution also raises tricky “freedom of choi</w:t>
      </w:r>
      <w:r>
        <w:t>ce” issues concerning both the potential suppliers and clients of prostitution services.</w:t>
      </w:r>
      <w:r>
        <w:rPr>
          <w:sz w:val="22"/>
          <w:vertAlign w:val="superscript"/>
        </w:rPr>
        <w:t xml:space="preserve"> 117</w:t>
      </w:r>
    </w:p>
    <w:p w:rsidR="00BB3C8B" w:rsidRDefault="003C25C4">
      <w:pPr>
        <w:numPr>
          <w:ilvl w:val="0"/>
          <w:numId w:val="49"/>
        </w:numPr>
        <w:spacing w:after="163" w:line="254" w:lineRule="auto"/>
        <w:ind w:right="0"/>
      </w:pPr>
      <w:r>
        <w:rPr>
          <w:b/>
        </w:rPr>
        <w:t xml:space="preserve">We received evidence that the model of decriminalisation implemented in New Zealand has worked successfully. Research suggests that it has resulted in a </w:t>
      </w:r>
      <w:r>
        <w:rPr>
          <w:b/>
        </w:rPr>
        <w:lastRenderedPageBreak/>
        <w:t xml:space="preserve">number of </w:t>
      </w:r>
      <w:r>
        <w:rPr>
          <w:b/>
        </w:rPr>
        <w:t>benefits, including a clear policy message, better conditions for sex workers, improved cooperation between sex workers and the police, and no detectable increase in the size of the sex industry or exploitation of sex workers.</w:t>
      </w:r>
    </w:p>
    <w:p w:rsidR="00BB3C8B" w:rsidRDefault="003C25C4">
      <w:pPr>
        <w:spacing w:after="17" w:line="265" w:lineRule="auto"/>
        <w:ind w:left="-5" w:right="1160"/>
      </w:pPr>
      <w:r>
        <w:rPr>
          <w:rFonts w:ascii="Calibri" w:eastAsia="Calibri" w:hAnsi="Calibri" w:cs="Calibri"/>
          <w:noProof/>
          <w:sz w:val="22"/>
        </w:rPr>
        <mc:AlternateContent>
          <mc:Choice Requires="wpg">
            <w:drawing>
              <wp:anchor distT="0" distB="0" distL="114300" distR="114300" simplePos="0" relativeHeight="251695104" behindDoc="1" locked="0" layoutInCell="1" allowOverlap="1">
                <wp:simplePos x="0" y="0"/>
                <wp:positionH relativeFrom="column">
                  <wp:posOffset>0</wp:posOffset>
                </wp:positionH>
                <wp:positionV relativeFrom="paragraph">
                  <wp:posOffset>-50639</wp:posOffset>
                </wp:positionV>
                <wp:extent cx="5400002" cy="596904"/>
                <wp:effectExtent l="0" t="0" r="0" b="0"/>
                <wp:wrapNone/>
                <wp:docPr id="39117" name="Group 39117"/>
                <wp:cNvGraphicFramePr/>
                <a:graphic xmlns:a="http://schemas.openxmlformats.org/drawingml/2006/main">
                  <a:graphicData uri="http://schemas.microsoft.com/office/word/2010/wordprocessingGroup">
                    <wpg:wgp>
                      <wpg:cNvGrpSpPr/>
                      <wpg:grpSpPr>
                        <a:xfrm>
                          <a:off x="0" y="0"/>
                          <a:ext cx="5400002" cy="596904"/>
                          <a:chOff x="0" y="0"/>
                          <a:chExt cx="5400002" cy="596904"/>
                        </a:xfrm>
                      </wpg:grpSpPr>
                      <wps:wsp>
                        <wps:cNvPr id="4380" name="Shape 4380"/>
                        <wps:cNvSpPr/>
                        <wps:spPr>
                          <a:xfrm>
                            <a:off x="0" y="0"/>
                            <a:ext cx="5400002" cy="0"/>
                          </a:xfrm>
                          <a:custGeom>
                            <a:avLst/>
                            <a:gdLst/>
                            <a:ahLst/>
                            <a:cxnLst/>
                            <a:rect l="0" t="0" r="0" b="0"/>
                            <a:pathLst>
                              <a:path w="5400002">
                                <a:moveTo>
                                  <a:pt x="0" y="0"/>
                                </a:moveTo>
                                <a:lnTo>
                                  <a:pt x="5400002" y="0"/>
                                </a:lnTo>
                              </a:path>
                            </a:pathLst>
                          </a:custGeom>
                          <a:ln w="3175" cap="flat">
                            <a:miter lim="127000"/>
                          </a:ln>
                        </wps:spPr>
                        <wps:style>
                          <a:lnRef idx="1">
                            <a:srgbClr val="000000"/>
                          </a:lnRef>
                          <a:fillRef idx="0">
                            <a:srgbClr val="000000">
                              <a:alpha val="0"/>
                            </a:srgbClr>
                          </a:fillRef>
                          <a:effectRef idx="0">
                            <a:scrgbClr r="0" g="0" b="0"/>
                          </a:effectRef>
                          <a:fontRef idx="none"/>
                        </wps:style>
                        <wps:bodyPr/>
                      </wps:wsp>
                      <wps:wsp>
                        <wps:cNvPr id="4381" name="Shape 4381"/>
                        <wps:cNvSpPr/>
                        <wps:spPr>
                          <a:xfrm>
                            <a:off x="1839641" y="177800"/>
                            <a:ext cx="405968" cy="0"/>
                          </a:xfrm>
                          <a:custGeom>
                            <a:avLst/>
                            <a:gdLst/>
                            <a:ahLst/>
                            <a:cxnLst/>
                            <a:rect l="0" t="0" r="0" b="0"/>
                            <a:pathLst>
                              <a:path w="405968">
                                <a:moveTo>
                                  <a:pt x="0" y="0"/>
                                </a:moveTo>
                                <a:lnTo>
                                  <a:pt x="405968"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382" name="Shape 4382"/>
                        <wps:cNvSpPr/>
                        <wps:spPr>
                          <a:xfrm>
                            <a:off x="4084095" y="177800"/>
                            <a:ext cx="398881" cy="0"/>
                          </a:xfrm>
                          <a:custGeom>
                            <a:avLst/>
                            <a:gdLst/>
                            <a:ahLst/>
                            <a:cxnLst/>
                            <a:rect l="0" t="0" r="0" b="0"/>
                            <a:pathLst>
                              <a:path w="398881">
                                <a:moveTo>
                                  <a:pt x="0" y="0"/>
                                </a:moveTo>
                                <a:lnTo>
                                  <a:pt x="398881"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389" name="Shape 4389"/>
                        <wps:cNvSpPr/>
                        <wps:spPr>
                          <a:xfrm>
                            <a:off x="1854259" y="317502"/>
                            <a:ext cx="399377" cy="0"/>
                          </a:xfrm>
                          <a:custGeom>
                            <a:avLst/>
                            <a:gdLst/>
                            <a:ahLst/>
                            <a:cxnLst/>
                            <a:rect l="0" t="0" r="0" b="0"/>
                            <a:pathLst>
                              <a:path w="399377">
                                <a:moveTo>
                                  <a:pt x="0" y="0"/>
                                </a:moveTo>
                                <a:lnTo>
                                  <a:pt x="399377"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394" name="Shape 4394"/>
                        <wps:cNvSpPr/>
                        <wps:spPr>
                          <a:xfrm>
                            <a:off x="1726082" y="457202"/>
                            <a:ext cx="402552" cy="0"/>
                          </a:xfrm>
                          <a:custGeom>
                            <a:avLst/>
                            <a:gdLst/>
                            <a:ahLst/>
                            <a:cxnLst/>
                            <a:rect l="0" t="0" r="0" b="0"/>
                            <a:pathLst>
                              <a:path w="402552">
                                <a:moveTo>
                                  <a:pt x="0" y="0"/>
                                </a:moveTo>
                                <a:lnTo>
                                  <a:pt x="402552"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s:wsp>
                        <wps:cNvPr id="4399" name="Shape 4399"/>
                        <wps:cNvSpPr/>
                        <wps:spPr>
                          <a:xfrm>
                            <a:off x="1744273" y="596904"/>
                            <a:ext cx="2109076" cy="0"/>
                          </a:xfrm>
                          <a:custGeom>
                            <a:avLst/>
                            <a:gdLst/>
                            <a:ahLst/>
                            <a:cxnLst/>
                            <a:rect l="0" t="0" r="0" b="0"/>
                            <a:pathLst>
                              <a:path w="2109076">
                                <a:moveTo>
                                  <a:pt x="0" y="0"/>
                                </a:moveTo>
                                <a:lnTo>
                                  <a:pt x="2109076" y="0"/>
                                </a:lnTo>
                              </a:path>
                            </a:pathLst>
                          </a:custGeom>
                          <a:ln w="6350" cap="flat">
                            <a:miter lim="127000"/>
                          </a:ln>
                        </wps:spPr>
                        <wps:style>
                          <a:lnRef idx="1">
                            <a:srgbClr val="2A4A9A"/>
                          </a:lnRef>
                          <a:fillRef idx="0">
                            <a:srgbClr val="000000">
                              <a:alpha val="0"/>
                            </a:srgbClr>
                          </a:fillRef>
                          <a:effectRef idx="0">
                            <a:scrgbClr r="0" g="0" b="0"/>
                          </a:effectRef>
                          <a:fontRef idx="none"/>
                        </wps:style>
                        <wps:bodyPr/>
                      </wps:wsp>
                    </wpg:wgp>
                  </a:graphicData>
                </a:graphic>
              </wp:anchor>
            </w:drawing>
          </mc:Choice>
          <mc:Fallback>
            <w:pict>
              <v:group w14:anchorId="4C060A1B" id="Group 39117" o:spid="_x0000_s1026" style="position:absolute;margin-left:0;margin-top:-4pt;width:425.2pt;height:47pt;z-index:-251621376" coordsize="54000,59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">
                <v:shape id="Shape 4380"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uDpUsMA&#10;AADdAAAADwAAAGRycy9kb3ducmV2LnhtbERPy2rCQBTdC/2H4Ra6M5M+LJI6ihSEuApR2/U1c02C&#10;mTtxZprEv+8sCl0eznu1mUwnBnK+tazgOUlBEFdWt1wrOB138yUIH5A1dpZJwZ08bNYPsxVm2o5c&#10;0nAItYgh7DNU0ITQZ1L6qiGDPrE9ceQu1hkMEbpaaodjDDedfEnTd2mw5djQYE+fDVXXw49RcK7D&#10;V3Ebt+P5e7Fz5Y33eUELpZ4ep+0HiEBT+Bf/uXOt4O11GffHN/EJyPU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uDpUsMAAADdAAAADwAAAAAAAAAAAAAAAACYAgAAZHJzL2Rv&#10;d25yZXYueG1sUEsFBgAAAAAEAAQA9QAAAIgDAAAAAA==&#10;" path="m,l5400002,e" filled="f" strokeweight=".25pt">
                  <v:stroke miterlimit="83231f" joinstyle="miter"/>
                  <v:path arrowok="t" textboxrect="0,0,5400002,0"/>
                </v:shape>
                <v:shape id="Shape 4381" o:spid="_x0000_s1028" style="position:absolute;left:18396;top:1778;width:4060;height:0;visibility:visible;mso-wrap-style:square;v-text-anchor:top" coordsize="405968,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nxW68YA&#10;AADdAAAADwAAAGRycy9kb3ducmV2LnhtbESPQWvCQBSE7wX/w/IEb3WjjW1MXaVUpAFPSYvnR/Y1&#10;CWbfhuw2Rn99Vyj0OMzMN8xmN5pWDNS7xrKCxTwCQVxa3XCl4Ovz8JiAcB5ZY2uZFFzJwW47edhg&#10;qu2FcxoKX4kAYZeigtr7LpXSlTUZdHPbEQfv2/YGfZB9JXWPlwA3rVxG0bM02HBYqLGj95rKc/Fj&#10;AqWN12V+HOL8kOxfTh+3zK7GTKnZdHx7BeFp9P/hv3amFcRPyQLub8ITkNt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nxW68YAAADdAAAADwAAAAAAAAAAAAAAAACYAgAAZHJz&#10;L2Rvd25yZXYueG1sUEsFBgAAAAAEAAQA9QAAAIsDAAAAAA==&#10;" path="m,l405968,e" filled="f" strokecolor="#2a4a9a" strokeweight=".5pt">
                  <v:stroke miterlimit="83231f" joinstyle="miter"/>
                  <v:path arrowok="t" textboxrect="0,0,405968,0"/>
                </v:shape>
                <v:shape id="Shape 4382" o:spid="_x0000_s1029" style="position:absolute;left:40840;top:1778;width:3989;height:0;visibility:visible;mso-wrap-style:square;v-text-anchor:top" coordsize="398881,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2YwCcYA&#10;AADdAAAADwAAAGRycy9kb3ducmV2LnhtbESPQWsCMRSE70L/Q3iFXkrNqktZtkZRW2F7q7aX3h6b&#10;5yZ087JsUl3/vREEj8PMfMPMl4NrxZH6YD0rmIwzEMS115YbBT/f25cCRIjIGlvPpOBMAZaLh9Ec&#10;S+1PvKPjPjYiQTiUqMDE2JVShtqQwzD2HXHyDr53GJPsG6l7PCW4a+U0y16lQ8tpwWBHG0P13/7f&#10;KXi3xe7L5DL3v1Vx+JDrz8o+d0o9PQ6rNxCRhngP39qVVpDPiilc36QnIB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c2YwCcYAAADdAAAADwAAAAAAAAAAAAAAAACYAgAAZHJz&#10;L2Rvd25yZXYueG1sUEsFBgAAAAAEAAQA9QAAAIsDAAAAAA==&#10;" path="m,l398881,e" filled="f" strokecolor="#2a4a9a" strokeweight=".5pt">
                  <v:stroke miterlimit="83231f" joinstyle="miter"/>
                  <v:path arrowok="t" textboxrect="0,0,398881,0"/>
                </v:shape>
                <v:shape id="Shape 4389" o:spid="_x0000_s1030" style="position:absolute;left:18542;top:3175;width:3994;height:0;visibility:visible;mso-wrap-style:square;v-text-anchor:top" coordsize="399377,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cV0t8UA&#10;AADdAAAADwAAAGRycy9kb3ducmV2LnhtbESPQWvCQBSE70L/w/IK3nRTLcVGVylFQahCa/T+zD6T&#10;1N23Ibua+O9dodDjMDPfMLNFZ424UuMrxwpehgkI4tzpigsF+2w1mIDwAVmjcUwKbuRhMX/qzTDV&#10;ruUfuu5CISKEfYoKyhDqVEqfl2TRD11NHL2TayyGKJtC6gbbCLdGjpLkTVqsOC6UWNNnSfl5d7EK&#10;9DIz36uD/frd5Mety07n9mYSpfrP3ccURKAu/If/2mut4HU8eYfHm/gE5PwO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NxXS3xQAAAN0AAAAPAAAAAAAAAAAAAAAAAJgCAABkcnMv&#10;ZG93bnJldi54bWxQSwUGAAAAAAQABAD1AAAAigMAAAAA&#10;" path="m,l399377,e" filled="f" strokecolor="#2a4a9a" strokeweight=".5pt">
                  <v:stroke miterlimit="83231f" joinstyle="miter"/>
                  <v:path arrowok="t" textboxrect="0,0,399377,0"/>
                </v:shape>
                <v:shape id="Shape 4394" o:spid="_x0000_s1031" style="position:absolute;left:17260;top:4572;width:4026;height:0;visibility:visible;mso-wrap-style:square;v-text-anchor:top" coordsize="40255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Jd1sMQA&#10;AADdAAAADwAAAGRycy9kb3ducmV2LnhtbESPS2sCMRSF90L/Q7gFN6KZVvExNUopCK4qPjbuLpM7&#10;ydDJzTCJOu2vNwXB5eE8Ps5y3blaXKkNlWcFb6MMBHHhdcVGwem4Gc5BhIissfZMCn4pwHr10lti&#10;rv2N93Q9RCPSCIccFdgYm1zKUFhyGEa+IU5e6VuHMcnWSN3iLY27Wr5n2VQ6rDgRLDb0Zan4OVxc&#10;4mJ52f3ZmTlrXxY7dN8GtwOl+q/d5weISF18hh/trVYwGS8m8P8mPQG5u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iXdbDEAAAA3QAAAA8AAAAAAAAAAAAAAAAAmAIAAGRycy9k&#10;b3ducmV2LnhtbFBLBQYAAAAABAAEAPUAAACJAwAAAAA=&#10;" path="m,l402552,e" filled="f" strokecolor="#2a4a9a" strokeweight=".5pt">
                  <v:stroke miterlimit="83231f" joinstyle="miter"/>
                  <v:path arrowok="t" textboxrect="0,0,402552,0"/>
                </v:shape>
                <v:shape id="Shape 4399" o:spid="_x0000_s1032" style="position:absolute;left:17442;top:5969;width:21091;height:0;visibility:visible;mso-wrap-style:square;v-text-anchor:top" coordsize="2109076,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5+AMUA&#10;AADdAAAADwAAAGRycy9kb3ducmV2LnhtbESP3YrCMBSE74V9h3AWvBFN/WGx1SjLyqIIFVZ9gENz&#10;bIvNSWmi7b69EQQvh5n5hlmuO1OJOzWutKxgPIpAEGdWl5wrOJ9+h3MQziNrrCyTgn9ysF599JaY&#10;aNvyH92PPhcBwi5BBYX3dSKlywoy6Ea2Jg7exTYGfZBNLnWDbYCbSk6i6EsaLDksFFjTT0HZ9Xgz&#10;CuJ4OxmcD2k12NzGOt23WZdunVL9z+57AcJT59/hV3unFcymcQzPN+EJyNU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nn4AxQAAAN0AAAAPAAAAAAAAAAAAAAAAAJgCAABkcnMv&#10;ZG93bnJldi54bWxQSwUGAAAAAAQABAD1AAAAigMAAAAA&#10;" path="m,l2109076,e" filled="f" strokecolor="#2a4a9a" strokeweight=".5pt">
                  <v:stroke miterlimit="83231f" joinstyle="miter"/>
                  <v:path arrowok="t" textboxrect="0,0,2109076,0"/>
                </v:shape>
              </v:group>
            </w:pict>
          </mc:Fallback>
        </mc:AlternateContent>
      </w:r>
      <w:r>
        <w:rPr>
          <w:rFonts w:ascii="Calibri" w:eastAsia="Calibri" w:hAnsi="Calibri" w:cs="Calibri"/>
          <w:sz w:val="15"/>
        </w:rPr>
        <w:t>114 New Zealand Prostitutes’</w:t>
      </w:r>
      <w:r>
        <w:rPr>
          <w:rFonts w:ascii="Calibri" w:eastAsia="Calibri" w:hAnsi="Calibri" w:cs="Calibri"/>
          <w:sz w:val="15"/>
        </w:rPr>
        <w:t xml:space="preserve"> Collective (</w:t>
      </w:r>
      <w:hyperlink r:id="rId280">
        <w:r>
          <w:rPr>
            <w:rFonts w:ascii="Calibri" w:eastAsia="Calibri" w:hAnsi="Calibri" w:cs="Calibri"/>
            <w:color w:val="2A4A9A"/>
            <w:sz w:val="15"/>
          </w:rPr>
          <w:t>PRO0223</w:t>
        </w:r>
      </w:hyperlink>
      <w:r>
        <w:rPr>
          <w:rFonts w:ascii="Calibri" w:eastAsia="Calibri" w:hAnsi="Calibri" w:cs="Calibri"/>
          <w:sz w:val="15"/>
        </w:rPr>
        <w:t>); and Sussex Centre for Gender Studies (</w:t>
      </w:r>
      <w:hyperlink r:id="rId281">
        <w:r>
          <w:rPr>
            <w:rFonts w:ascii="Calibri" w:eastAsia="Calibri" w:hAnsi="Calibri" w:cs="Calibri"/>
            <w:color w:val="2A4A9A"/>
            <w:sz w:val="15"/>
          </w:rPr>
          <w:t>PRO0125</w:t>
        </w:r>
      </w:hyperlink>
      <w:r>
        <w:rPr>
          <w:rFonts w:ascii="Calibri" w:eastAsia="Calibri" w:hAnsi="Calibri" w:cs="Calibri"/>
          <w:sz w:val="15"/>
        </w:rPr>
        <w:t>) 115 Nordic Model Information Network (</w:t>
      </w:r>
      <w:hyperlink r:id="rId282">
        <w:r>
          <w:rPr>
            <w:rFonts w:ascii="Calibri" w:eastAsia="Calibri" w:hAnsi="Calibri" w:cs="Calibri"/>
            <w:color w:val="2A4A9A"/>
            <w:sz w:val="15"/>
          </w:rPr>
          <w:t>PRO0143</w:t>
        </w:r>
      </w:hyperlink>
      <w:hyperlink r:id="rId283">
        <w:r>
          <w:rPr>
            <w:rFonts w:ascii="Calibri" w:eastAsia="Calibri" w:hAnsi="Calibri" w:cs="Calibri"/>
            <w:sz w:val="15"/>
          </w:rPr>
          <w:t>)</w:t>
        </w:r>
      </w:hyperlink>
    </w:p>
    <w:p w:rsidR="00BB3C8B" w:rsidRDefault="003C25C4">
      <w:pPr>
        <w:numPr>
          <w:ilvl w:val="0"/>
          <w:numId w:val="50"/>
        </w:numPr>
        <w:spacing w:after="17" w:line="265" w:lineRule="auto"/>
        <w:ind w:right="0" w:hanging="283"/>
        <w:jc w:val="left"/>
      </w:pPr>
      <w:r>
        <w:rPr>
          <w:rFonts w:ascii="Calibri" w:eastAsia="Calibri" w:hAnsi="Calibri" w:cs="Calibri"/>
          <w:sz w:val="15"/>
        </w:rPr>
        <w:t>Nordic Model Australia Coalition (</w:t>
      </w:r>
      <w:hyperlink r:id="rId284">
        <w:r>
          <w:rPr>
            <w:rFonts w:ascii="Calibri" w:eastAsia="Calibri" w:hAnsi="Calibri" w:cs="Calibri"/>
            <w:color w:val="2A4A9A"/>
            <w:sz w:val="15"/>
          </w:rPr>
          <w:t>PRO0198</w:t>
        </w:r>
      </w:hyperlink>
      <w:r>
        <w:rPr>
          <w:rFonts w:ascii="Calibri" w:eastAsia="Calibri" w:hAnsi="Calibri" w:cs="Calibri"/>
          <w:sz w:val="15"/>
        </w:rPr>
        <w:t>)</w:t>
      </w:r>
    </w:p>
    <w:p w:rsidR="00BB3C8B" w:rsidRDefault="003C25C4">
      <w:pPr>
        <w:numPr>
          <w:ilvl w:val="0"/>
          <w:numId w:val="50"/>
        </w:numPr>
        <w:spacing w:after="21" w:line="259" w:lineRule="auto"/>
        <w:ind w:right="0" w:hanging="283"/>
        <w:jc w:val="left"/>
      </w:pPr>
      <w:r>
        <w:rPr>
          <w:rFonts w:ascii="Calibri" w:eastAsia="Calibri" w:hAnsi="Calibri" w:cs="Calibri"/>
          <w:sz w:val="15"/>
        </w:rPr>
        <w:t xml:space="preserve">World Development, Vol 41, 2013, </w:t>
      </w:r>
      <w:hyperlink r:id="rId285">
        <w:r>
          <w:rPr>
            <w:rFonts w:ascii="Calibri" w:eastAsia="Calibri" w:hAnsi="Calibri" w:cs="Calibri"/>
            <w:color w:val="2A4A9A"/>
            <w:sz w:val="15"/>
          </w:rPr>
          <w:t xml:space="preserve">Does prostitution increase human trafficking? </w:t>
        </w:r>
      </w:hyperlink>
      <w:hyperlink r:id="rId286">
        <w:r>
          <w:rPr>
            <w:rFonts w:ascii="Calibri" w:eastAsia="Calibri" w:hAnsi="Calibri" w:cs="Calibri"/>
            <w:sz w:val="15"/>
          </w:rPr>
          <w:t xml:space="preserve"> </w:t>
        </w:r>
      </w:hyperlink>
    </w:p>
    <w:p w:rsidR="00BB3C8B" w:rsidRDefault="003C25C4">
      <w:pPr>
        <w:spacing w:after="359" w:line="254" w:lineRule="auto"/>
        <w:ind w:left="-5" w:right="0"/>
      </w:pPr>
      <w:r>
        <w:t xml:space="preserve">101. </w:t>
      </w:r>
      <w:r>
        <w:rPr>
          <w:b/>
        </w:rPr>
        <w:t>In our continuing inquiry, we will evaluate the extent to which elements of the New Zealand model might be implemented in England and Wales, the benefits which might derive from this, and the risks of negative consequences, such as an increase in associate</w:t>
      </w:r>
      <w:r>
        <w:rPr>
          <w:b/>
        </w:rPr>
        <w:t>d crime or public nuisance, and our conclusions will be set out in our final report.</w:t>
      </w:r>
    </w:p>
    <w:p w:rsidR="00BB3C8B" w:rsidRDefault="003C25C4">
      <w:pPr>
        <w:pStyle w:val="Heading3"/>
        <w:spacing w:after="146"/>
        <w:ind w:left="-5"/>
      </w:pPr>
      <w:r>
        <w:t>Our overall assessment of other legislative models</w:t>
      </w:r>
    </w:p>
    <w:p w:rsidR="00BB3C8B" w:rsidRDefault="003C25C4">
      <w:pPr>
        <w:spacing w:after="195" w:line="254" w:lineRule="auto"/>
        <w:ind w:left="-5" w:right="0"/>
      </w:pPr>
      <w:r>
        <w:t xml:space="preserve">102. </w:t>
      </w:r>
      <w:r>
        <w:rPr>
          <w:b/>
        </w:rPr>
        <w:t>All of the different approaches which we have examined have some advantages but none appears to offer a complete so</w:t>
      </w:r>
      <w:r>
        <w:rPr>
          <w:b/>
        </w:rPr>
        <w:t xml:space="preserve">lution and none would be directly transferable to England and Wales in its entirety because the context in which it would be applied will always be different, particularly in terms of employment law and the social welfare support available, as well as the </w:t>
      </w:r>
      <w:r>
        <w:rPr>
          <w:b/>
        </w:rPr>
        <w:t>wider criminal justice system and policing. However, there may well be elements from the different models which could usefully be applied in England and Wales. At this stage, we are not recommending the adoption of any one of the three broad models of a se</w:t>
      </w:r>
      <w:r>
        <w:rPr>
          <w:b/>
        </w:rPr>
        <w:t>x buyer law, decriminalisation or legalisation, because the evidence base for any of these changes is not yet established. We will set out our views on this in our final report. In the meantime, we have made clear our strong view that the first step of cha</w:t>
      </w:r>
      <w:r>
        <w:rPr>
          <w:b/>
        </w:rPr>
        <w:t>nging the existing legislation on soliciting, and on brothel-keeping as it relates to sex workers sharing premises, should be taken by the Government as a matter of urgency.</w:t>
      </w:r>
      <w:r>
        <w:br w:type="page"/>
      </w:r>
    </w:p>
    <w:p w:rsidR="00BB3C8B" w:rsidRDefault="003C25C4">
      <w:pPr>
        <w:pStyle w:val="Heading2"/>
        <w:spacing w:after="129"/>
        <w:ind w:left="-5"/>
      </w:pPr>
      <w:r>
        <w:rPr>
          <w:noProof/>
          <w:sz w:val="22"/>
        </w:rPr>
        <w:lastRenderedPageBreak/>
        <mc:AlternateContent>
          <mc:Choice Requires="wpg">
            <w:drawing>
              <wp:anchor distT="0" distB="0" distL="114300" distR="114300" simplePos="0" relativeHeight="251696128"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39333" name="Group 39333"/>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4461" name="Shape 4461"/>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665FEB2F" id="Group 39333" o:spid="_x0000_s1026" style="position:absolute;margin-left:0;margin-top:24.8pt;width:425.2pt;height:.5pt;z-index:251696128"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">
                <v:shape id="Shape 4461"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" path="m,l5400002,e" filled="f" strokecolor="#00632f" strokeweight=".5pt">
                  <v:stroke miterlimit="83231f" joinstyle="miter"/>
                  <v:path arrowok="t" textboxrect="0,0,5400002,0"/>
                </v:shape>
              </v:group>
            </w:pict>
          </mc:Fallback>
        </mc:AlternateContent>
      </w:r>
      <w:r>
        <w:t>Conclusions and recommendations</w:t>
      </w:r>
    </w:p>
    <w:p w:rsidR="00BB3C8B" w:rsidRDefault="003C25C4">
      <w:pPr>
        <w:pStyle w:val="Heading3"/>
        <w:spacing w:after="172"/>
        <w:ind w:left="562"/>
      </w:pPr>
      <w:r>
        <w:rPr>
          <w:b w:val="0"/>
          <w:sz w:val="24"/>
        </w:rPr>
        <w:t>Introduction</w:t>
      </w:r>
    </w:p>
    <w:p w:rsidR="00BB3C8B" w:rsidRDefault="003C25C4">
      <w:pPr>
        <w:numPr>
          <w:ilvl w:val="0"/>
          <w:numId w:val="51"/>
        </w:numPr>
        <w:ind w:right="0" w:hanging="567"/>
      </w:pPr>
      <w:r>
        <w:t xml:space="preserve">This is the first inquiry that the </w:t>
      </w:r>
      <w:r>
        <w:t>Home Affairs Committee has ever held into prostitution. It was originally intended to be a short inquiry. However, the evidence made clear to us that the views on the legal approach to prostitution are strongly held and highly polarised. The different view</w:t>
      </w:r>
      <w:r>
        <w:t>points often arise from moral values and people’s reactions are frequently emotive. The challenge of making a rational assessment of the advantages and disadvantages of the range of models is compounded by the lack of robust evidence, which arises at least</w:t>
      </w:r>
      <w:r>
        <w:t xml:space="preserve"> in part from the covert nature of prostitution and the understandable unwillingness of those involved to identify themselves as sellers or buyers of sex. It should also be borne in mind that sex work is often linked to criminality, including trafficking, </w:t>
      </w:r>
      <w:r>
        <w:t>coercion, and illegal drugs. (Paragraph 10)</w:t>
      </w:r>
    </w:p>
    <w:p w:rsidR="00BB3C8B" w:rsidRDefault="003C25C4">
      <w:pPr>
        <w:numPr>
          <w:ilvl w:val="0"/>
          <w:numId w:val="51"/>
        </w:numPr>
        <w:spacing w:after="400"/>
        <w:ind w:right="0" w:hanging="567"/>
      </w:pPr>
      <w:r>
        <w:t>This report therefore represents our interim views on the different legislative approaches in other countries, the changes we believe need to be made now in England and Wales, and the options for legislative chan</w:t>
      </w:r>
      <w:r>
        <w:t>ge which need further, closer and more thorough examination. We hope that this report will stimulate public debate about the important issues which prostitution raises. We intend to follow this interim report with a final report later in the Session. (Para</w:t>
      </w:r>
      <w:r>
        <w:t>graph 11)</w:t>
      </w:r>
    </w:p>
    <w:p w:rsidR="00BB3C8B" w:rsidRDefault="003C25C4">
      <w:pPr>
        <w:pStyle w:val="Heading3"/>
        <w:spacing w:after="172"/>
        <w:ind w:left="562"/>
      </w:pPr>
      <w:r>
        <w:rPr>
          <w:b w:val="0"/>
          <w:sz w:val="24"/>
        </w:rPr>
        <w:t>Prostitution in England and Wales</w:t>
      </w:r>
    </w:p>
    <w:p w:rsidR="00BB3C8B" w:rsidRDefault="003C25C4">
      <w:pPr>
        <w:numPr>
          <w:ilvl w:val="0"/>
          <w:numId w:val="52"/>
        </w:numPr>
        <w:ind w:right="0" w:hanging="567"/>
      </w:pPr>
      <w:r>
        <w:t>We support the Children Society’s recommendation that the Government develop guidance for the police and local authorities on how young people identified as being victims of, or at risk of, child sexual exploitation prior to turning 18 should be dealt with</w:t>
      </w:r>
      <w:r>
        <w:t xml:space="preserve"> after they reach 18. This should include guidance to the police on how to respond to young adults who are found to be offering sexual services in the community or online, especially if they have been formerly known as young people at risk of child sexual </w:t>
      </w:r>
      <w:r>
        <w:t>exploitation, to ensure that they receive the support they need. (Paragraph 22)</w:t>
      </w:r>
    </w:p>
    <w:p w:rsidR="00BB3C8B" w:rsidRDefault="003C25C4">
      <w:pPr>
        <w:numPr>
          <w:ilvl w:val="0"/>
          <w:numId w:val="52"/>
        </w:numPr>
        <w:ind w:right="0" w:hanging="567"/>
      </w:pPr>
      <w:r>
        <w:t>We were dismayed to discover the poor quality of information available about the extent and nature of prostitution in England and Wales. Without a proper evidence base, the Gov</w:t>
      </w:r>
      <w:r>
        <w:t>ernment cannot make informed decisions about the effectiveness of current legislation and policies, and cannot target funding and support interventions effectively. (Paragraph 36)</w:t>
      </w:r>
    </w:p>
    <w:p w:rsidR="00BB3C8B" w:rsidRDefault="003C25C4">
      <w:pPr>
        <w:numPr>
          <w:ilvl w:val="0"/>
          <w:numId w:val="52"/>
        </w:numPr>
        <w:spacing w:after="0"/>
        <w:ind w:right="0" w:hanging="567"/>
      </w:pPr>
      <w:r>
        <w:t>Despite the obvious difficulties involved in finding out about an essentiall</w:t>
      </w:r>
      <w:r>
        <w:t>y covert industry, there appears to be an extensive range of useful research material available. However, findings from these studies are sometimes misinterpreted and applied too broadly across a diverse industry. In addition, factors such as greater inter</w:t>
      </w:r>
      <w:r>
        <w:t xml:space="preserve">net use and increased migration have dramatically changed the way that the sex industry operates, and so some previously valid research will now be out of date. </w:t>
      </w:r>
    </w:p>
    <w:p w:rsidR="00BB3C8B" w:rsidRDefault="003C25C4">
      <w:pPr>
        <w:ind w:left="577" w:right="0"/>
      </w:pPr>
      <w:r>
        <w:t>(Paragraph 37)</w:t>
      </w:r>
    </w:p>
    <w:p w:rsidR="00BB3C8B" w:rsidRDefault="003C25C4">
      <w:pPr>
        <w:numPr>
          <w:ilvl w:val="0"/>
          <w:numId w:val="52"/>
        </w:numPr>
        <w:ind w:right="0" w:hanging="567"/>
      </w:pPr>
      <w:r>
        <w:lastRenderedPageBreak/>
        <w:t>We recommend that the Home Office commissions an in-depth research study to hel</w:t>
      </w:r>
      <w:r>
        <w:t>p develop a better understanding of the current extent and nature of prostitution in England and Wales, and to draw together and put in context any recent relevant research. The research study should be conducted within the next 12-month period and there s</w:t>
      </w:r>
      <w:r>
        <w:t>hould be a report to Parliament by June 2017. It should aim to publish and explain reliable statistics which can be used to inform future legislative and policy decisions, and to discard any unreliable data. (Paragraph 38)</w:t>
      </w:r>
    </w:p>
    <w:p w:rsidR="00BB3C8B" w:rsidRDefault="003C25C4">
      <w:pPr>
        <w:numPr>
          <w:ilvl w:val="0"/>
          <w:numId w:val="52"/>
        </w:numPr>
        <w:spacing w:after="400"/>
        <w:ind w:right="0" w:hanging="567"/>
      </w:pPr>
      <w:r>
        <w:t xml:space="preserve">Trafficking for the purposes of sexual exploitation is an important and separate issue from prostitution between consenting adults. It is too early to make a proper assessment of the impact of the Modern Slavery Act 2015 on levels of trafficking, although </w:t>
      </w:r>
      <w:r>
        <w:t>the Crown Prosecution Service identified 248 victims of trafficking for sexual exploitation in the first three months of the Act’s operation, compared to 1,139 in 2014. It is clear that it is very difficult to identify victims, to gain their confidence and</w:t>
      </w:r>
      <w:r>
        <w:t xml:space="preserve"> to put together the necessary evidence for successful prosecutions. However, it is essential that information on trafficking for sexual exploitation is collected and published regularly. The Government should also consider how changes to legislation and p</w:t>
      </w:r>
      <w:r>
        <w:t>olicies relating to the sex industry might better support the prevention of trafficking for sexual exploitation. (Paragraph 39)</w:t>
      </w:r>
    </w:p>
    <w:p w:rsidR="00BB3C8B" w:rsidRDefault="003C25C4">
      <w:pPr>
        <w:pStyle w:val="Heading3"/>
        <w:spacing w:after="172"/>
        <w:ind w:left="562"/>
      </w:pPr>
      <w:r>
        <w:rPr>
          <w:b w:val="0"/>
          <w:sz w:val="24"/>
        </w:rPr>
        <w:t>Government priorities and policies on prostitution</w:t>
      </w:r>
    </w:p>
    <w:p w:rsidR="00BB3C8B" w:rsidRDefault="003C25C4">
      <w:pPr>
        <w:numPr>
          <w:ilvl w:val="0"/>
          <w:numId w:val="53"/>
        </w:numPr>
        <w:ind w:right="0" w:hanging="567"/>
      </w:pPr>
      <w:r>
        <w:t>We commend the police service for its focus on protecting sex workers, and fo</w:t>
      </w:r>
      <w:r>
        <w:t>r seeking to gain their assistance in targeting those who exploit them or commit other crimes. However, there is considerable variation in the policing approach to prostitution throughout the country, not all of which is consistent with national policy, as</w:t>
      </w:r>
      <w:r>
        <w:t xml:space="preserve"> the National Police Chiefs’ Council lead for prostitution and sex work, Assistant Chief Constable Nikki Holland, indicated to us. Moreover, police forces often have to choose whether to enforce offences for soliciting or brothel-keeping in order to reduce</w:t>
      </w:r>
      <w:r>
        <w:t xml:space="preserve"> negative impacts on the local community, or to focus on building up the confidence and cooperation of sex workers in order to protect them from crime, and to help identify and convict criminals. While it is right that communities choose their policing pri</w:t>
      </w:r>
      <w:r>
        <w:t>orities, it is not right that the police have to choose which laws to enforce and which to overlook. (Paragraph 57)</w:t>
      </w:r>
    </w:p>
    <w:p w:rsidR="00BB3C8B" w:rsidRDefault="003C25C4">
      <w:pPr>
        <w:numPr>
          <w:ilvl w:val="0"/>
          <w:numId w:val="53"/>
        </w:numPr>
        <w:ind w:right="0" w:hanging="567"/>
      </w:pPr>
      <w:r>
        <w:t xml:space="preserve">We are very concerned that, despite there being no clear evidence that it reduces demand for prostitution, the current practice of treating </w:t>
      </w:r>
      <w:r>
        <w:t>soliciting as an offence is having an adverse impact, in terms of preventing sex workers from seeking help to exit prostitution, exposing them to abuse and violence, and damaging other areas of their lives, such as access to health and welfare benefits. Ha</w:t>
      </w:r>
      <w:r>
        <w:t>ving a criminal record for prostitution-related offences also often creates an unsurmountable barrier for sex workers wishing to exit prostitution and to move into regular work. It is wrong that sex workers, who are predominantly women, should be criminali</w:t>
      </w:r>
      <w:r>
        <w:t>sed, and therefore stigmatised and penalised, in this way. The current law on brothel-keeping also means that some sex workers are often too afraid of prosecution to work together at the same premises and as a result often compromise their safety and put t</w:t>
      </w:r>
      <w:r>
        <w:t>hemselves at considerable risk by working alone. (Paragraph 58)</w:t>
      </w:r>
    </w:p>
    <w:p w:rsidR="00BB3C8B" w:rsidRDefault="003C25C4">
      <w:pPr>
        <w:numPr>
          <w:ilvl w:val="0"/>
          <w:numId w:val="53"/>
        </w:numPr>
        <w:spacing w:after="400"/>
        <w:ind w:right="0" w:hanging="567"/>
      </w:pPr>
      <w:r>
        <w:t xml:space="preserve">We therefore recommend that, at the earliest opportunity, the Home Office change existing legislation so that soliciting is no longer an offence and so that </w:t>
      </w:r>
      <w:r>
        <w:lastRenderedPageBreak/>
        <w:t>brothelkeeping provisions allow sex</w:t>
      </w:r>
      <w:r>
        <w:t xml:space="preserve"> workers to share premises, without losing the ability to prosecute those who use brothels to control or exploit sex workers. There must be zero tolerance of the organised criminal exploitation of sex workers. The Home Office should also legislate for the </w:t>
      </w:r>
      <w:r>
        <w:t>deletion of previous convictions and cautions for prostitution from the record of sex workers by amending the Rehabilitation of Offenders Act. In our final report, we will consider the purposes of the law on prostitution and what the research shows about h</w:t>
      </w:r>
      <w:r>
        <w:t>ow those purposes can best be fulfilled, including whether a different approach should be taken to on-street and off-street prostitution. (Paragraph 59)</w:t>
      </w:r>
    </w:p>
    <w:p w:rsidR="00BB3C8B" w:rsidRDefault="003C25C4">
      <w:pPr>
        <w:pStyle w:val="Heading3"/>
        <w:spacing w:after="172"/>
        <w:ind w:left="562"/>
      </w:pPr>
      <w:r>
        <w:rPr>
          <w:b w:val="0"/>
          <w:sz w:val="24"/>
        </w:rPr>
        <w:t>The sex buyer law</w:t>
      </w:r>
    </w:p>
    <w:p w:rsidR="00BB3C8B" w:rsidRDefault="003C25C4">
      <w:pPr>
        <w:numPr>
          <w:ilvl w:val="0"/>
          <w:numId w:val="54"/>
        </w:numPr>
        <w:ind w:right="0" w:hanging="567"/>
      </w:pPr>
      <w:r>
        <w:t>The sex buyer law is a fundamentally different legislative approach to prostitution f</w:t>
      </w:r>
      <w:r>
        <w:t>rom that which is currently in place in England and Wales. It is based on the premise that prostitution is morally wrong and should therefore be illegal, whereas at present the law makes no such moral judgement. We acknowledge that the intention of many su</w:t>
      </w:r>
      <w:r>
        <w:t>pporters of the sex buyer law is to protect sex workers, especially women, from the harm, violence and exploitation that can occur in the sex industry, but we also note that the sex buyer law makes no attempt to discriminate between prostitution which occu</w:t>
      </w:r>
      <w:r>
        <w:t>rs between two consenting adults, and that which involves exploitation. Much of the rhetoric also denies sex workers the opportunity to speak for themselves and to make their own choices. (Paragraph 78)</w:t>
      </w:r>
    </w:p>
    <w:p w:rsidR="00BB3C8B" w:rsidRDefault="003C25C4">
      <w:pPr>
        <w:numPr>
          <w:ilvl w:val="0"/>
          <w:numId w:val="54"/>
        </w:numPr>
        <w:ind w:right="0" w:hanging="567"/>
      </w:pPr>
      <w:r>
        <w:t>We are not yet convinced that the sex buyer law would</w:t>
      </w:r>
      <w:r>
        <w:t xml:space="preserve"> be effective in reducing demand or in improving the lives of sex workers, either in terms of the living conditions for those who continue to work in prostitution or the effectiveness of services to help them find new ways to earn a living. Evaluations of </w:t>
      </w:r>
      <w:r>
        <w:t>the impact of sex buyer laws are largely based on data about street prostitution, and therefore offer little insight into the large parts of the sex industry which take place in various indoor environments, and there are indications that the law can be mis</w:t>
      </w:r>
      <w:r>
        <w:t>used to harass and victimise sex workers, who are the very people whom the law is seeking to protect. We are not yet persuaded that the sex buyer law is effective in reducing, rather than simply displacing, demand for prostitution, or in helping the police</w:t>
      </w:r>
      <w:r>
        <w:t xml:space="preserve"> to tackle the crime and exploitation associated with the sex industry. (Paragraph 79)</w:t>
      </w:r>
    </w:p>
    <w:p w:rsidR="00BB3C8B" w:rsidRDefault="003C25C4">
      <w:pPr>
        <w:numPr>
          <w:ilvl w:val="0"/>
          <w:numId w:val="54"/>
        </w:numPr>
        <w:ind w:right="0" w:hanging="567"/>
      </w:pPr>
      <w:r>
        <w:t>The sex buyer law in Northern Ireland was only introduced in June 2015 and it was therefore too soon for its impact to be assessed in time to inform our inquiry. Similar</w:t>
      </w:r>
      <w:r>
        <w:t xml:space="preserve">ly, France introduced a sex buyer law on 6 April 2016—only 10 weeks ago—and an evaluation of the impact of this change would provide very useful comparative information for assessing the likely implications in England and Wales. In our continuing inquiry, </w:t>
      </w:r>
      <w:r>
        <w:t xml:space="preserve">we will take further evidence on the impacts of the implementation of the sex buyer law in Northern Ireland and France so that a more robust evidence base can be established for assessing the potential impacts of introducing similar legislation in England </w:t>
      </w:r>
      <w:r>
        <w:t>and Wales, and our conclusions will be contained in our final report. (Paragraph 80)</w:t>
      </w:r>
    </w:p>
    <w:p w:rsidR="00BB3C8B" w:rsidRDefault="003C25C4">
      <w:pPr>
        <w:pStyle w:val="Heading3"/>
        <w:spacing w:after="172"/>
        <w:ind w:left="562"/>
      </w:pPr>
      <w:r>
        <w:rPr>
          <w:b w:val="0"/>
          <w:sz w:val="24"/>
        </w:rPr>
        <w:t>Other legislative models</w:t>
      </w:r>
    </w:p>
    <w:p w:rsidR="00BB3C8B" w:rsidRDefault="003C25C4">
      <w:pPr>
        <w:numPr>
          <w:ilvl w:val="0"/>
          <w:numId w:val="55"/>
        </w:numPr>
        <w:ind w:right="0" w:hanging="567"/>
      </w:pPr>
      <w:r>
        <w:t>We received evidence that the model of decriminalisation implemented in New Zealand has worked successfully. Research suggests that it has resulte</w:t>
      </w:r>
      <w:r>
        <w:t xml:space="preserve">d in a number </w:t>
      </w:r>
      <w:r>
        <w:lastRenderedPageBreak/>
        <w:t>of benefits, including a clear policy message, better conditions for sex workers, improved cooperation between sex workers and the police, and no detectable increase in the size of the sex industry or exploitation of sex workers. (Paragraph 1</w:t>
      </w:r>
      <w:r>
        <w:t>00)</w:t>
      </w:r>
    </w:p>
    <w:p w:rsidR="00BB3C8B" w:rsidRDefault="003C25C4">
      <w:pPr>
        <w:numPr>
          <w:ilvl w:val="0"/>
          <w:numId w:val="55"/>
        </w:numPr>
        <w:ind w:right="0" w:hanging="567"/>
      </w:pPr>
      <w:r>
        <w:t>In our continuing inquiry, we will evaluate the extent to which elements of the New Zealand model might be implemented in England and Wales, the benefits which might derive from this, and the risks of negative consequences, such as an increase in assoc</w:t>
      </w:r>
      <w:r>
        <w:t>iated crime or public nuisance, and our conclusions will be set out in our final report. (Paragraph 101)</w:t>
      </w:r>
    </w:p>
    <w:p w:rsidR="00BB3C8B" w:rsidRDefault="003C25C4">
      <w:pPr>
        <w:numPr>
          <w:ilvl w:val="0"/>
          <w:numId w:val="55"/>
        </w:numPr>
        <w:ind w:right="0" w:hanging="567"/>
      </w:pPr>
      <w:r>
        <w:t>All of the different approaches which we have examined have some advantages but none appears to offer a complete solution and none would be directly tr</w:t>
      </w:r>
      <w:r>
        <w:t>ansferable to England and Wales in its entirety because the context in which it would be applied will always be different, particularly in terms of employment law and the social welfare support available, as well as the wider criminal justice system and po</w:t>
      </w:r>
      <w:r>
        <w:t>licing. However, there may well be elements from the different models which could usefully be applied in England and Wales. At this stage, we are not recommending the adoption of any one of the three broad models of a sex buyer law, decriminalisation or le</w:t>
      </w:r>
      <w:r>
        <w:t>galisation, because the evidence base for any of these changes is not yet established. We will set out our views on this in our final report. In the meantime, we have made clear our strong view that the first step of changing the existing legislation on so</w:t>
      </w:r>
      <w:r>
        <w:t>liciting, and on brothel-keeping as it relates to sex workers sharing premises, should be taken by the Government as a matter of urgency. (Paragraph 102)</w:t>
      </w:r>
    </w:p>
    <w:p w:rsidR="00BB3C8B" w:rsidRDefault="003C25C4">
      <w:pPr>
        <w:spacing w:after="0" w:line="236" w:lineRule="auto"/>
        <w:ind w:left="0" w:right="0" w:firstLine="0"/>
        <w:jc w:val="left"/>
      </w:pPr>
      <w:r>
        <w:rPr>
          <w:rFonts w:ascii="Calibri" w:eastAsia="Calibri" w:hAnsi="Calibri" w:cs="Calibri"/>
          <w:color w:val="00632F"/>
          <w:sz w:val="44"/>
        </w:rPr>
        <w:t xml:space="preserve">Appendix 1: Home Office overview of </w:t>
      </w:r>
      <w:r>
        <w:rPr>
          <w:rFonts w:ascii="Calibri" w:eastAsia="Calibri" w:hAnsi="Calibri" w:cs="Calibri"/>
          <w:color w:val="00632F"/>
          <w:sz w:val="44"/>
          <w:u w:val="single" w:color="00632F"/>
        </w:rPr>
        <w:t>existing legislation in England and Wales</w:t>
      </w:r>
    </w:p>
    <w:p w:rsidR="00BB3C8B" w:rsidRDefault="003C25C4">
      <w:pPr>
        <w:ind w:left="-5" w:right="0"/>
      </w:pPr>
      <w:r>
        <w:t xml:space="preserve">[Taken from Home Office </w:t>
      </w:r>
      <w:r>
        <w:t>written evidence (</w:t>
      </w:r>
      <w:hyperlink r:id="rId287">
        <w:r>
          <w:rPr>
            <w:color w:val="2A4A9A"/>
            <w:u w:val="single" w:color="2A4A9A"/>
          </w:rPr>
          <w:t>PRO0236</w:t>
        </w:r>
      </w:hyperlink>
      <w:hyperlink r:id="rId288">
        <w:r>
          <w:t>)</w:t>
        </w:r>
      </w:hyperlink>
      <w:r>
        <w:t>, Annex A]</w:t>
      </w:r>
    </w:p>
    <w:p w:rsidR="00BB3C8B" w:rsidRDefault="003C25C4">
      <w:pPr>
        <w:ind w:left="-5" w:right="0"/>
      </w:pPr>
      <w:r>
        <w:t>In summary, the acts of buying and selling sex are not in themselves illegal in England and Wales. However, many activities that can be associated with prostitution ar</w:t>
      </w:r>
      <w:r>
        <w:t>e offences. This includes activities linked to exploitation, such as controlling prostitution, or managing a brothel, and activities that can present a public nuisance, such as buying or selling sex in public.</w:t>
      </w:r>
    </w:p>
    <w:p w:rsidR="00BB3C8B" w:rsidRDefault="003C25C4">
      <w:pPr>
        <w:ind w:left="-5" w:right="0"/>
      </w:pPr>
      <w:r>
        <w:t>The relevant legislation is spread over several Acts, with the most recent significant changes made via the Policing and Crime Act 2009 and the Sexual Offences Act 2003, which introduced offences related to the exploitation of those involved in prostitutio</w:t>
      </w:r>
      <w:r>
        <w:t>n. Most recently, the Serious Crime Act 2015 replaced references to ‘child prostitution’ in statute with ‘sexual exploitation of a child’.</w:t>
      </w:r>
    </w:p>
    <w:p w:rsidR="00BB3C8B" w:rsidRDefault="003C25C4">
      <w:pPr>
        <w:ind w:left="-5" w:right="0"/>
      </w:pPr>
      <w:r>
        <w:t>Prostitution policy and legislation are devolved matters, and it is open to both Scotland and Northern Ireland to leg</w:t>
      </w:r>
      <w:r>
        <w:t>islate separately. Most distinctly, as of 1st June 2015, it is illegal to pay for sex in Northern Ireland.</w:t>
      </w:r>
    </w:p>
    <w:p w:rsidR="00BB3C8B" w:rsidRDefault="003C25C4">
      <w:pPr>
        <w:spacing w:after="339"/>
        <w:ind w:left="-5" w:right="0"/>
      </w:pPr>
      <w:r>
        <w:t>All prostitution legislation is gender-neutral.</w:t>
      </w:r>
    </w:p>
    <w:p w:rsidR="00BB3C8B" w:rsidRDefault="003C25C4">
      <w:pPr>
        <w:pStyle w:val="Heading3"/>
        <w:spacing w:after="172"/>
        <w:ind w:left="-5"/>
      </w:pPr>
      <w:r>
        <w:rPr>
          <w:i/>
          <w:sz w:val="24"/>
        </w:rPr>
        <w:lastRenderedPageBreak/>
        <w:t>Controlling and trafficking</w:t>
      </w:r>
    </w:p>
    <w:p w:rsidR="00BB3C8B" w:rsidRDefault="003C25C4">
      <w:pPr>
        <w:ind w:left="-5" w:right="0"/>
      </w:pPr>
      <w:r>
        <w:t>The offences principally directed against those who exploit others throug</w:t>
      </w:r>
      <w:r>
        <w:t>h prostitution include controlling prostitution for gain and causing or inciting prostitution for gain both of which have a maximum penalty of seven years (s53 and s52, Sexual Offences Act 2003).</w:t>
      </w:r>
    </w:p>
    <w:p w:rsidR="00BB3C8B" w:rsidRDefault="003C25C4">
      <w:pPr>
        <w:ind w:left="-5" w:right="0"/>
      </w:pPr>
      <w:r>
        <w:t>It is illegal to keep a brothel, i.e. a venue where more tha</w:t>
      </w:r>
      <w:r>
        <w:t>n one prostitute works (not necessarily at the same time). The main offence is keeping a brothel used for prostitution, the maximum penalty for which is 7 years (s33 Sexual Offences Act 1956, with the maximum penalty amended by Sexual Offences Act 2003). I</w:t>
      </w:r>
      <w:r>
        <w:t>t is also illegal for a landlord to let premises to be used as a brothel, or a tenant to permit premises to be used as a brothel or for prostitution, maximum penalty of six months (s33–36, Sexual Offences Act 1956)</w:t>
      </w:r>
    </w:p>
    <w:p w:rsidR="00BB3C8B" w:rsidRDefault="003C25C4">
      <w:pPr>
        <w:ind w:left="-5" w:right="0"/>
      </w:pPr>
      <w:r>
        <w:t>The 2003 Act introduced the offences of t</w:t>
      </w:r>
      <w:r>
        <w:t>rafficking into, within and out of the UK for sexual exploitation (s57–59). These offences cover both adults and children and carry penalties of up to 14 years.</w:t>
      </w:r>
    </w:p>
    <w:p w:rsidR="00BB3C8B" w:rsidRDefault="003C25C4">
      <w:pPr>
        <w:ind w:left="-5" w:right="0"/>
      </w:pPr>
      <w:r>
        <w:t>The Policing and Crime Act 2009 amended the 2003 Act to introduce closure orders. These allow a</w:t>
      </w:r>
      <w:r>
        <w:t xml:space="preserve"> police constable to apply to a court for an order closing premises associated with specified prostitution or pornography related offences for up to three months (which can be extended by up to three months if the court deems it necessary. However the tota</w:t>
      </w:r>
      <w:r>
        <w:t>l period for which the order has effect must not exceed six months).</w:t>
      </w:r>
    </w:p>
    <w:p w:rsidR="00BB3C8B" w:rsidRDefault="003C25C4">
      <w:pPr>
        <w:pStyle w:val="Heading3"/>
        <w:spacing w:after="172"/>
        <w:ind w:left="-5"/>
      </w:pPr>
      <w:r>
        <w:rPr>
          <w:i/>
          <w:sz w:val="24"/>
        </w:rPr>
        <w:t>Children</w:t>
      </w:r>
    </w:p>
    <w:p w:rsidR="00BB3C8B" w:rsidRDefault="003C25C4">
      <w:pPr>
        <w:ind w:left="-5" w:right="0"/>
      </w:pPr>
      <w:r>
        <w:t>It is always illegal to buy sex if the seller is under 18. The 2003 Act introduced an offence of paying for the sexual services of a child (s47), for which the maximum penalty is life when the child is under 13; otherwise 14 years when the child is under 1</w:t>
      </w:r>
      <w:r>
        <w:t>6, or seven years if the child is 16 or 17.</w:t>
      </w:r>
    </w:p>
    <w:p w:rsidR="00BB3C8B" w:rsidRDefault="003C25C4">
      <w:pPr>
        <w:ind w:left="-5" w:right="0"/>
      </w:pPr>
      <w:r>
        <w:t>The 2003 Act also introduced offences specifically in respect of the exploitation of children and young people through prostitution or pornography. These were amended by the Serious Crime Act 2015 to remove refer</w:t>
      </w:r>
      <w:r>
        <w:t>ences to ‘child prostitution’ and ‘child pornography’. The offences of causing or inciting sexual exploitation of a child, controlling a child in relation to sexual exploitation, and arranging or facilitating sexual exploitation of a child (s48–50) carry a</w:t>
      </w:r>
      <w:r>
        <w:t xml:space="preserve"> maximum penalty of 14 years.</w:t>
      </w:r>
    </w:p>
    <w:p w:rsidR="00BB3C8B" w:rsidRDefault="003C25C4">
      <w:pPr>
        <w:spacing w:after="340"/>
        <w:ind w:left="-5" w:right="0"/>
      </w:pPr>
      <w:r>
        <w:t>The Serious Crime Act 2015 also amended s1 of the Street Offences Act 1959—loitering or soliciting for the purposes of prostitution (see below regarding street-based prostitution), so that it applies only to adults, i.e. child</w:t>
      </w:r>
      <w:r>
        <w:t>ren involved in prostitution are not criminalised.</w:t>
      </w:r>
    </w:p>
    <w:p w:rsidR="00BB3C8B" w:rsidRDefault="003C25C4">
      <w:pPr>
        <w:pStyle w:val="Heading3"/>
        <w:spacing w:after="172"/>
        <w:ind w:left="-5"/>
      </w:pPr>
      <w:r>
        <w:rPr>
          <w:i/>
          <w:sz w:val="24"/>
        </w:rPr>
        <w:t>Paying for sex</w:t>
      </w:r>
    </w:p>
    <w:p w:rsidR="00BB3C8B" w:rsidRDefault="003C25C4">
      <w:pPr>
        <w:ind w:left="-5" w:right="0"/>
      </w:pPr>
      <w:r>
        <w:t>Soliciting a person in a street or public place for the purpose of obtaining sexual services from a prostitute is illegal under the Sexual Offences Act 2003 (as amended by the Policing and C</w:t>
      </w:r>
      <w:r>
        <w:t>rime Act 2009). This replaced the old offences of ‘kerb crawling’ and ‘persistent soliciting’ (Sexual Offences Act 1985) and includes a person soliciting from a vehicle in a street or public place. The maximum penalty is a level 3 fine.</w:t>
      </w:r>
    </w:p>
    <w:p w:rsidR="00BB3C8B" w:rsidRDefault="003C25C4">
      <w:pPr>
        <w:spacing w:after="340"/>
        <w:ind w:left="-5" w:right="0"/>
      </w:pPr>
      <w:r>
        <w:lastRenderedPageBreak/>
        <w:t>The 2003 Act was am</w:t>
      </w:r>
      <w:r>
        <w:t>ended by the Policing and Crime Act 2009 to introduce an offence which made it illegal to pay for the sexual services of a prostitute subjected to force, threats (whether or not relating to violence) or any other form of coercion or any form of deception o</w:t>
      </w:r>
      <w:r>
        <w:t>f a kind likely to induce or encourage the prostitute to provide those services. It is a strict liability offence, i.e. it is not a valid defence for a defendant to argue that he did not know the prostitute had been subject to force etc. The maximum penalt</w:t>
      </w:r>
      <w:r>
        <w:t>y is a level 3 fine.</w:t>
      </w:r>
    </w:p>
    <w:p w:rsidR="00BB3C8B" w:rsidRDefault="003C25C4">
      <w:pPr>
        <w:pStyle w:val="Heading3"/>
        <w:spacing w:after="172"/>
        <w:ind w:left="-5"/>
      </w:pPr>
      <w:r>
        <w:rPr>
          <w:i/>
          <w:sz w:val="24"/>
        </w:rPr>
        <w:t>Men and women involved in street-based prostitution</w:t>
      </w:r>
    </w:p>
    <w:p w:rsidR="00BB3C8B" w:rsidRDefault="003C25C4">
      <w:pPr>
        <w:ind w:left="-5" w:right="0"/>
      </w:pPr>
      <w:r>
        <w:t>The Street Offences Act 1959 (as amended by the Sexual Offences Act 2003, the Policing and Crime Act 2009, and the Serious Crime Act 2015) criminalises loitering or soliciting for pur</w:t>
      </w:r>
      <w:r>
        <w:t>poses of prostitution. It is an offence for an adult to persistently solicit or loiter in a street or public place for the purposes of prostitution. Conduct is persistent if it takes place at least twice in three months. The maximum penalty is a level 3 fi</w:t>
      </w:r>
      <w:r>
        <w:t>ne or an Engagement and Support Order.</w:t>
      </w:r>
    </w:p>
    <w:p w:rsidR="00BB3C8B" w:rsidRDefault="003C25C4">
      <w:pPr>
        <w:ind w:left="-5" w:right="0"/>
      </w:pPr>
      <w:r>
        <w:t xml:space="preserve">In terms of exiting and support, the Policing and Crime Act 2009 introduced Engagement and Support Orders. These orders provide the courts with an alternative to fining those convicted of loitering or soliciting, and </w:t>
      </w:r>
      <w:r>
        <w:t>instead requires attendance at meetings with a court appointed supervisor. This helps provide support and access to services that might otherwise be out of reach, including medical care, housing and drug/alcohol dependency programmes.</w:t>
      </w:r>
    </w:p>
    <w:p w:rsidR="00BB3C8B" w:rsidRDefault="003C25C4">
      <w:pPr>
        <w:pStyle w:val="Heading3"/>
        <w:spacing w:after="172"/>
        <w:ind w:left="-5"/>
      </w:pPr>
      <w:r>
        <w:rPr>
          <w:i/>
          <w:sz w:val="24"/>
        </w:rPr>
        <w:t>Advertising prostitut</w:t>
      </w:r>
      <w:r>
        <w:rPr>
          <w:i/>
          <w:sz w:val="24"/>
        </w:rPr>
        <w:t>ion</w:t>
      </w:r>
    </w:p>
    <w:p w:rsidR="00BB3C8B" w:rsidRDefault="003C25C4">
      <w:pPr>
        <w:spacing w:after="0"/>
        <w:ind w:left="-5" w:right="0"/>
      </w:pPr>
      <w:r>
        <w:t>The Criminal Justice and Police Act 2001 made placing of advertisement relating to prostitution an offence. This only applies to public telephones (although the Secretary of State may, by order, apply the offence to any specified public structure). Max</w:t>
      </w:r>
      <w:r>
        <w:t>imum penalty is six months imprisonment and/or an unlimited fine.</w:t>
      </w:r>
      <w:r>
        <w:br w:type="page"/>
      </w:r>
    </w:p>
    <w:p w:rsidR="00BB3C8B" w:rsidRDefault="003C25C4">
      <w:pPr>
        <w:pStyle w:val="Heading2"/>
        <w:spacing w:after="51"/>
        <w:ind w:left="-5"/>
      </w:pPr>
      <w:r>
        <w:rPr>
          <w:noProof/>
          <w:sz w:val="22"/>
        </w:rPr>
        <w:lastRenderedPageBreak/>
        <mc:AlternateContent>
          <mc:Choice Requires="wpg">
            <w:drawing>
              <wp:anchor distT="0" distB="0" distL="114300" distR="114300" simplePos="0" relativeHeight="251697152"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40235" name="Group 40235"/>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4955" name="Shape 4955"/>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0CC0C016" id="Group 40235" o:spid="_x0000_s1026" style="position:absolute;margin-left:0;margin-top:24.8pt;width:425.2pt;height:.5pt;z-index:251697152"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">
                <v:shape id="Shape 4955"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X43MgA&#10;AADdAAAADwAAAGRycy9kb3ducmV2LnhtbESP3WrCQBSE7wu+w3KE3tWNolajq9SKtGAV/HmAk+wx&#10;Cc2eDdmNSfv03UKhl8PMfMMs150pxZ1qV1hWMBxEIIhTqwvOFFwvu6cZCOeRNZaWScEXOViveg9L&#10;jLVt+UT3s89EgLCLUUHufRVL6dKcDLqBrYiDd7O1QR9knUldYxvgppSjKJpKgwWHhRwres0p/Tw3&#10;RoFLqsP4+63ZtOXH8XadJs/bfZMo9djvXhYgPHX+P/zXftcKxvPJBH7fhCcgVz8A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4xfjcyAAAAN0AAAAPAAAAAAAAAAAAAAAAAJgCAABk&#10;cnMvZG93bnJldi54bWxQSwUGAAAAAAQABAD1AAAAjQMAAAAA&#10;" path="m,l5400002,e" filled="f" strokecolor="#00632f" strokeweight=".5pt">
                  <v:stroke miterlimit="83231f" joinstyle="miter"/>
                  <v:path arrowok="t" textboxrect="0,0,5400002,0"/>
                </v:shape>
              </v:group>
            </w:pict>
          </mc:Fallback>
        </mc:AlternateContent>
      </w:r>
      <w:r>
        <w:t>Formal Minutes</w:t>
      </w:r>
    </w:p>
    <w:p w:rsidR="00BB3C8B" w:rsidRDefault="003C25C4">
      <w:pPr>
        <w:spacing w:after="0" w:line="421" w:lineRule="auto"/>
        <w:ind w:left="3408" w:right="1933" w:hanging="574"/>
        <w:jc w:val="left"/>
      </w:pPr>
      <w:r>
        <w:rPr>
          <w:rFonts w:ascii="Calibri" w:eastAsia="Calibri" w:hAnsi="Calibri" w:cs="Calibri"/>
          <w:b/>
          <w:color w:val="00632F"/>
        </w:rPr>
        <w:t xml:space="preserve">Wednesday 15 June 2016 </w:t>
      </w:r>
      <w:r>
        <w:t>Members present:</w:t>
      </w:r>
    </w:p>
    <w:p w:rsidR="00BB3C8B" w:rsidRDefault="003C25C4">
      <w:pPr>
        <w:spacing w:after="214" w:line="259" w:lineRule="auto"/>
        <w:ind w:left="0" w:right="2" w:firstLine="0"/>
        <w:jc w:val="center"/>
      </w:pPr>
      <w:r>
        <w:t>Keith Vaz, in the Chair</w:t>
      </w:r>
    </w:p>
    <w:p w:rsidR="00BB3C8B" w:rsidRDefault="003C25C4">
      <w:pPr>
        <w:tabs>
          <w:tab w:val="center" w:pos="2217"/>
          <w:tab w:val="center" w:pos="5538"/>
        </w:tabs>
        <w:spacing w:after="99"/>
        <w:ind w:left="0" w:right="0" w:firstLine="0"/>
        <w:jc w:val="left"/>
      </w:pPr>
      <w:r>
        <w:rPr>
          <w:rFonts w:ascii="Calibri" w:eastAsia="Calibri" w:hAnsi="Calibri" w:cs="Calibri"/>
          <w:sz w:val="22"/>
        </w:rPr>
        <w:tab/>
      </w:r>
      <w:r>
        <w:t>Mr Ranil Jayawardena</w:t>
      </w:r>
      <w:r>
        <w:tab/>
        <w:t>Mr David Winnick</w:t>
      </w:r>
    </w:p>
    <w:p w:rsidR="00BB3C8B" w:rsidRDefault="003C25C4">
      <w:pPr>
        <w:ind w:left="1154" w:right="0"/>
      </w:pPr>
      <w:r>
        <w:t>Stuart C McDonald</w:t>
      </w:r>
    </w:p>
    <w:p w:rsidR="00BB3C8B" w:rsidRDefault="003C25C4">
      <w:pPr>
        <w:ind w:left="-5" w:right="0"/>
      </w:pPr>
      <w:r>
        <w:t>Draft Report (</w:t>
      </w:r>
      <w:r>
        <w:rPr>
          <w:i/>
        </w:rPr>
        <w:t>Prostitution</w:t>
      </w:r>
      <w:r>
        <w:t>), proposed by the Chair, brought up and read.</w:t>
      </w:r>
    </w:p>
    <w:p w:rsidR="00BB3C8B" w:rsidRDefault="003C25C4">
      <w:pPr>
        <w:ind w:left="-5" w:right="0"/>
      </w:pPr>
      <w:r>
        <w:rPr>
          <w:i/>
        </w:rPr>
        <w:t>Ordered</w:t>
      </w:r>
      <w:r>
        <w:t>, That the draft Report be read a second time, paragraph by paragraph.</w:t>
      </w:r>
    </w:p>
    <w:p w:rsidR="00BB3C8B" w:rsidRDefault="003C25C4">
      <w:pPr>
        <w:ind w:left="-5" w:right="0"/>
      </w:pPr>
      <w:r>
        <w:t>Paragraphs 1 to 56 read and agreed to.</w:t>
      </w:r>
    </w:p>
    <w:p w:rsidR="00BB3C8B" w:rsidRDefault="003C25C4">
      <w:pPr>
        <w:ind w:left="-5" w:right="0"/>
      </w:pPr>
      <w:r>
        <w:t xml:space="preserve">Paragraph 57 read as follows: </w:t>
      </w:r>
    </w:p>
    <w:p w:rsidR="00BB3C8B" w:rsidRDefault="003C25C4">
      <w:pPr>
        <w:ind w:left="577" w:right="0"/>
      </w:pPr>
      <w:r>
        <w:t>“We commend the police service for its focus on protecting se</w:t>
      </w:r>
      <w:r>
        <w:t>x workers, and for seeking to gain their assistance in targeting those who exploit them or commit other crimes. However, there is considerable variation in the policing approach to prostitution throughout the country, not all of which is consistent with na</w:t>
      </w:r>
      <w:r>
        <w:t>tional policy, as the National Police Chiefs’ Council lead for prostitution and sex work, Assistant Chief Constable Nikki Holland, indicated to us. Moreover, police forces often have to choose whether to enforce offences for soliciting or brothel-keeping i</w:t>
      </w:r>
      <w:r>
        <w:t>n order to reduce negative impacts on the local community, or to focus on building up the confidence and cooperation of sex workers in order to protect them from crime, and to help identify and convict criminals. While it is right that communities choose t</w:t>
      </w:r>
      <w:r>
        <w:t>heir policing priorities, it is not right that the police have to choose which laws to enforce and which to overlook.”</w:t>
      </w:r>
    </w:p>
    <w:p w:rsidR="00BB3C8B" w:rsidRDefault="003C25C4">
      <w:pPr>
        <w:ind w:left="-5" w:right="0"/>
      </w:pPr>
      <w:r>
        <w:t>Amendment proposed to leave out from “often” in line 7 to the end of the paragraph, and to insert:</w:t>
      </w:r>
    </w:p>
    <w:p w:rsidR="00BB3C8B" w:rsidRDefault="003C25C4">
      <w:pPr>
        <w:ind w:left="-15" w:right="0" w:firstLine="567"/>
      </w:pPr>
      <w:r>
        <w:t>“make choices between whether to enfor</w:t>
      </w:r>
      <w:r>
        <w:t>ce offences for soliciting or brothel-keeping in order to reduce negative impacts on the local community, or to focus on building up the confidence and cooperation of sex workers in order to protect them from crime, and to help identify and convict crimina</w:t>
      </w:r>
      <w:r>
        <w:t>ls. It is right that communities should choose their policing priorities but the police should not choose which laws to enforce and which to overlook”.—(</w:t>
      </w:r>
      <w:r>
        <w:rPr>
          <w:i/>
        </w:rPr>
        <w:t>Mr Ranil Jayawardena.</w:t>
      </w:r>
      <w:r>
        <w:t xml:space="preserve">) Question proposed, That the Amendment be made. </w:t>
      </w:r>
    </w:p>
    <w:p w:rsidR="00BB3C8B" w:rsidRDefault="003C25C4">
      <w:pPr>
        <w:spacing w:after="225"/>
        <w:ind w:left="-5" w:right="0"/>
      </w:pPr>
      <w:r>
        <w:t>The Committee divided.</w:t>
      </w:r>
    </w:p>
    <w:p w:rsidR="00BB3C8B" w:rsidRDefault="003C25C4">
      <w:pPr>
        <w:tabs>
          <w:tab w:val="center" w:pos="1492"/>
          <w:tab w:val="center" w:pos="4982"/>
        </w:tabs>
        <w:spacing w:after="5" w:line="254" w:lineRule="auto"/>
        <w:ind w:left="0" w:right="0" w:firstLine="0"/>
        <w:jc w:val="left"/>
      </w:pPr>
      <w:r>
        <w:rPr>
          <w:rFonts w:ascii="Calibri" w:eastAsia="Calibri" w:hAnsi="Calibri" w:cs="Calibri"/>
          <w:sz w:val="22"/>
        </w:rPr>
        <w:tab/>
      </w:r>
      <w:r>
        <w:rPr>
          <w:b/>
        </w:rPr>
        <w:t>Ayes, 1</w:t>
      </w:r>
      <w:r>
        <w:rPr>
          <w:b/>
        </w:rPr>
        <w:tab/>
        <w:t>Noes, 2</w:t>
      </w:r>
    </w:p>
    <w:p w:rsidR="00BB3C8B" w:rsidRDefault="003C25C4">
      <w:pPr>
        <w:tabs>
          <w:tab w:val="center" w:pos="2208"/>
          <w:tab w:val="center" w:pos="5582"/>
        </w:tabs>
        <w:spacing w:after="11"/>
        <w:ind w:left="0" w:right="0" w:firstLine="0"/>
        <w:jc w:val="left"/>
      </w:pPr>
      <w:r>
        <w:rPr>
          <w:rFonts w:ascii="Calibri" w:eastAsia="Calibri" w:hAnsi="Calibri" w:cs="Calibri"/>
          <w:sz w:val="22"/>
        </w:rPr>
        <w:tab/>
      </w:r>
      <w:r>
        <w:t>Mr Ranil Jayawardena</w:t>
      </w:r>
      <w:r>
        <w:tab/>
        <w:t>Stuart C. McDonald</w:t>
      </w:r>
    </w:p>
    <w:p w:rsidR="00BB3C8B" w:rsidRDefault="003C25C4">
      <w:pPr>
        <w:spacing w:line="404" w:lineRule="auto"/>
        <w:ind w:left="-15" w:right="848" w:firstLine="4616"/>
      </w:pPr>
      <w:r>
        <w:t>Mr David Winnick Amendment disagreed to.</w:t>
      </w:r>
    </w:p>
    <w:p w:rsidR="00BB3C8B" w:rsidRDefault="003C25C4">
      <w:pPr>
        <w:ind w:left="-5" w:right="0"/>
      </w:pPr>
      <w:r>
        <w:t xml:space="preserve">Paragraph 57 agreed to. </w:t>
      </w:r>
    </w:p>
    <w:p w:rsidR="00BB3C8B" w:rsidRDefault="003C25C4">
      <w:pPr>
        <w:ind w:left="-5" w:right="0"/>
      </w:pPr>
      <w:r>
        <w:lastRenderedPageBreak/>
        <w:t>Paragraphs 58 and 59 read.</w:t>
      </w:r>
    </w:p>
    <w:p w:rsidR="00BB3C8B" w:rsidRDefault="003C25C4">
      <w:pPr>
        <w:spacing w:after="0" w:line="421" w:lineRule="auto"/>
        <w:ind w:left="-5" w:right="0"/>
      </w:pPr>
      <w:r>
        <w:t>Amendment proposed, to leave out paragraphs 58 and 59.—(</w:t>
      </w:r>
      <w:r>
        <w:rPr>
          <w:i/>
        </w:rPr>
        <w:t>Mr Ranil Jayawardena.</w:t>
      </w:r>
      <w:r>
        <w:t xml:space="preserve">) </w:t>
      </w:r>
      <w:r>
        <w:t xml:space="preserve">Question proposed, That the Amendment be made. </w:t>
      </w:r>
    </w:p>
    <w:p w:rsidR="00BB3C8B" w:rsidRDefault="003C25C4">
      <w:pPr>
        <w:spacing w:after="225"/>
        <w:ind w:left="-5" w:right="0"/>
      </w:pPr>
      <w:r>
        <w:t>The Committee divided.</w:t>
      </w:r>
    </w:p>
    <w:p w:rsidR="00BB3C8B" w:rsidRDefault="003C25C4">
      <w:pPr>
        <w:tabs>
          <w:tab w:val="center" w:pos="1492"/>
          <w:tab w:val="center" w:pos="4982"/>
        </w:tabs>
        <w:spacing w:after="5" w:line="254" w:lineRule="auto"/>
        <w:ind w:left="0" w:right="0" w:firstLine="0"/>
        <w:jc w:val="left"/>
      </w:pPr>
      <w:r>
        <w:rPr>
          <w:rFonts w:ascii="Calibri" w:eastAsia="Calibri" w:hAnsi="Calibri" w:cs="Calibri"/>
          <w:sz w:val="22"/>
        </w:rPr>
        <w:tab/>
      </w:r>
      <w:r>
        <w:rPr>
          <w:b/>
        </w:rPr>
        <w:t>Ayes, 1</w:t>
      </w:r>
      <w:r>
        <w:rPr>
          <w:b/>
        </w:rPr>
        <w:tab/>
        <w:t>Noes, 2</w:t>
      </w:r>
    </w:p>
    <w:p w:rsidR="00BB3C8B" w:rsidRDefault="003C25C4">
      <w:pPr>
        <w:tabs>
          <w:tab w:val="center" w:pos="2208"/>
          <w:tab w:val="center" w:pos="5582"/>
        </w:tabs>
        <w:spacing w:after="11"/>
        <w:ind w:left="0" w:right="0" w:firstLine="0"/>
        <w:jc w:val="left"/>
      </w:pPr>
      <w:r>
        <w:rPr>
          <w:rFonts w:ascii="Calibri" w:eastAsia="Calibri" w:hAnsi="Calibri" w:cs="Calibri"/>
          <w:sz w:val="22"/>
        </w:rPr>
        <w:tab/>
      </w:r>
      <w:r>
        <w:t>Mr Ranil Jayawardena</w:t>
      </w:r>
      <w:r>
        <w:tab/>
        <w:t>Stuart C. McDonald</w:t>
      </w:r>
    </w:p>
    <w:p w:rsidR="00BB3C8B" w:rsidRDefault="003C25C4">
      <w:pPr>
        <w:spacing w:after="20" w:line="404" w:lineRule="auto"/>
        <w:ind w:left="-15" w:right="848" w:firstLine="4616"/>
      </w:pPr>
      <w:r>
        <w:t>Mr David Winnick Amendment disagreed to.</w:t>
      </w:r>
    </w:p>
    <w:p w:rsidR="00BB3C8B" w:rsidRDefault="003C25C4">
      <w:pPr>
        <w:ind w:left="-5" w:right="0"/>
      </w:pPr>
      <w:r>
        <w:t xml:space="preserve">Paragraphs 58 and 59 agreed to. </w:t>
      </w:r>
    </w:p>
    <w:p w:rsidR="00BB3C8B" w:rsidRDefault="003C25C4">
      <w:pPr>
        <w:ind w:left="-5" w:right="0"/>
      </w:pPr>
      <w:r>
        <w:t>Paragraphs 60 to 101 read and agreed to.</w:t>
      </w:r>
    </w:p>
    <w:p w:rsidR="00BB3C8B" w:rsidRDefault="003C25C4">
      <w:pPr>
        <w:ind w:left="-5" w:right="0"/>
      </w:pPr>
      <w:r>
        <w:t>Paragraph 10</w:t>
      </w:r>
      <w:r>
        <w:t xml:space="preserve">2 read as follows: </w:t>
      </w:r>
    </w:p>
    <w:p w:rsidR="00BB3C8B" w:rsidRDefault="003C25C4">
      <w:pPr>
        <w:ind w:left="577" w:right="0"/>
      </w:pPr>
      <w:r>
        <w:t>“All of the different approaches which we have examined have some advantages but none appears to offer a complete solution and none would be directly transferable to England and Wales in its entirety because the context in which it woul</w:t>
      </w:r>
      <w:r>
        <w:t>d be applied will always be different, particularly in terms of employment law and the social welfare support available, as well as the wider criminal justice system and policing. However, there may well be elements from the different models which could us</w:t>
      </w:r>
      <w:r>
        <w:t>efully be applied in England and Wales. At this stage, we are not recommending the adoption of any one of the three broad models of a sex buyer law, decriminalisation or legalisation, because the evidence base for any of these changes is not yet establishe</w:t>
      </w:r>
      <w:r>
        <w:t>d. We will set out our views on this in our final report. In the meantime, we have made clear our strong view that the first step of changing the existing legislation on soliciting, and on brothel-keeping as it relates to sex workers sharing premises, shou</w:t>
      </w:r>
      <w:r>
        <w:t>ld be taken by the Government as a matter of urgency.”</w:t>
      </w:r>
    </w:p>
    <w:p w:rsidR="00BB3C8B" w:rsidRDefault="003C25C4">
      <w:pPr>
        <w:ind w:left="-5" w:right="0"/>
      </w:pPr>
      <w:r>
        <w:t>Amendment proposed to leave out from “report” in line 10 to the end of the paragraph.— (</w:t>
      </w:r>
      <w:r>
        <w:rPr>
          <w:i/>
        </w:rPr>
        <w:t>Mr Ranil Jayawardena.</w:t>
      </w:r>
      <w:r>
        <w:t xml:space="preserve">) </w:t>
      </w:r>
    </w:p>
    <w:p w:rsidR="00BB3C8B" w:rsidRDefault="003C25C4">
      <w:pPr>
        <w:ind w:left="-5" w:right="0"/>
      </w:pPr>
      <w:r>
        <w:t xml:space="preserve">Question proposed, That the Amendment be made. </w:t>
      </w:r>
    </w:p>
    <w:p w:rsidR="00BB3C8B" w:rsidRDefault="003C25C4">
      <w:pPr>
        <w:spacing w:after="225"/>
        <w:ind w:left="-5" w:right="0"/>
      </w:pPr>
      <w:r>
        <w:t>The Committee divided.</w:t>
      </w:r>
    </w:p>
    <w:p w:rsidR="00BB3C8B" w:rsidRDefault="003C25C4">
      <w:pPr>
        <w:tabs>
          <w:tab w:val="center" w:pos="1492"/>
          <w:tab w:val="center" w:pos="4982"/>
        </w:tabs>
        <w:spacing w:after="5" w:line="254" w:lineRule="auto"/>
        <w:ind w:left="0" w:right="0" w:firstLine="0"/>
        <w:jc w:val="left"/>
      </w:pPr>
      <w:r>
        <w:rPr>
          <w:rFonts w:ascii="Calibri" w:eastAsia="Calibri" w:hAnsi="Calibri" w:cs="Calibri"/>
          <w:sz w:val="22"/>
        </w:rPr>
        <w:tab/>
      </w:r>
      <w:r>
        <w:rPr>
          <w:b/>
        </w:rPr>
        <w:t>Ayes, 1</w:t>
      </w:r>
      <w:r>
        <w:rPr>
          <w:b/>
        </w:rPr>
        <w:tab/>
        <w:t>Noes, 2</w:t>
      </w:r>
    </w:p>
    <w:p w:rsidR="00BB3C8B" w:rsidRDefault="003C25C4">
      <w:pPr>
        <w:tabs>
          <w:tab w:val="center" w:pos="2208"/>
          <w:tab w:val="center" w:pos="5582"/>
        </w:tabs>
        <w:spacing w:after="11"/>
        <w:ind w:left="0" w:right="0" w:firstLine="0"/>
        <w:jc w:val="left"/>
      </w:pPr>
      <w:r>
        <w:rPr>
          <w:rFonts w:ascii="Calibri" w:eastAsia="Calibri" w:hAnsi="Calibri" w:cs="Calibri"/>
          <w:sz w:val="22"/>
        </w:rPr>
        <w:tab/>
      </w:r>
      <w:r>
        <w:t>Mr Ranil Jayawardena</w:t>
      </w:r>
      <w:r>
        <w:tab/>
        <w:t>Stuart C. McDonald</w:t>
      </w:r>
    </w:p>
    <w:p w:rsidR="00BB3C8B" w:rsidRDefault="003C25C4">
      <w:pPr>
        <w:spacing w:after="20" w:line="404" w:lineRule="auto"/>
        <w:ind w:left="-15" w:right="848" w:firstLine="4616"/>
      </w:pPr>
      <w:r>
        <w:t>Mr David Winnick Amendment disagreed to.</w:t>
      </w:r>
    </w:p>
    <w:p w:rsidR="00BB3C8B" w:rsidRDefault="003C25C4">
      <w:pPr>
        <w:ind w:left="-5" w:right="0"/>
      </w:pPr>
      <w:r>
        <w:t xml:space="preserve">Paragraph 102 agreed to. </w:t>
      </w:r>
    </w:p>
    <w:p w:rsidR="00BB3C8B" w:rsidRDefault="003C25C4">
      <w:pPr>
        <w:ind w:left="-5" w:right="0"/>
      </w:pPr>
      <w:r>
        <w:t xml:space="preserve">A Paper was appended to the Report as Appendix 1. </w:t>
      </w:r>
    </w:p>
    <w:p w:rsidR="00BB3C8B" w:rsidRDefault="003C25C4">
      <w:pPr>
        <w:ind w:left="-5" w:right="0"/>
      </w:pPr>
      <w:r>
        <w:rPr>
          <w:i/>
        </w:rPr>
        <w:t>Resolved</w:t>
      </w:r>
      <w:r>
        <w:t>, That the Report be the Third Report of the Committee to the House.</w:t>
      </w:r>
    </w:p>
    <w:p w:rsidR="00BB3C8B" w:rsidRDefault="003C25C4">
      <w:pPr>
        <w:ind w:left="-5" w:right="0"/>
      </w:pPr>
      <w:r>
        <w:rPr>
          <w:i/>
        </w:rPr>
        <w:lastRenderedPageBreak/>
        <w:t>Ordered</w:t>
      </w:r>
      <w:r>
        <w:t>, That the Cha</w:t>
      </w:r>
      <w:r>
        <w:t>ir make the Report to the House.</w:t>
      </w:r>
    </w:p>
    <w:p w:rsidR="00BB3C8B" w:rsidRDefault="003C25C4">
      <w:pPr>
        <w:spacing w:after="480"/>
        <w:ind w:left="-5" w:right="0"/>
      </w:pPr>
      <w:r>
        <w:rPr>
          <w:i/>
        </w:rPr>
        <w:t>Ordered</w:t>
      </w:r>
      <w:r>
        <w:t>, That embargoed copies of the Report be made available, in accordance with the provisions of Standing Order No. 134.</w:t>
      </w:r>
    </w:p>
    <w:p w:rsidR="00BB3C8B" w:rsidRDefault="003C25C4">
      <w:pPr>
        <w:spacing w:after="0" w:line="259" w:lineRule="auto"/>
        <w:ind w:left="0" w:right="2" w:firstLine="0"/>
        <w:jc w:val="right"/>
      </w:pPr>
      <w:r>
        <w:t>[Adjourned till Wednesday 29 June at 2.00 pm.</w:t>
      </w:r>
      <w:r>
        <w:br w:type="page"/>
      </w:r>
    </w:p>
    <w:p w:rsidR="00BB3C8B" w:rsidRDefault="003C25C4">
      <w:pPr>
        <w:pStyle w:val="Heading2"/>
        <w:ind w:left="-5"/>
      </w:pPr>
      <w:r>
        <w:rPr>
          <w:noProof/>
          <w:sz w:val="22"/>
        </w:rPr>
        <w:lastRenderedPageBreak/>
        <mc:AlternateContent>
          <mc:Choice Requires="wpg">
            <w:drawing>
              <wp:anchor distT="0" distB="0" distL="114300" distR="114300" simplePos="0" relativeHeight="251698176"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40593" name="Group 40593"/>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5073" name="Shape 5073"/>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248CB6F4" id="Group 40593" o:spid="_x0000_s1026" style="position:absolute;margin-left:0;margin-top:24.8pt;width:425.2pt;height:.5pt;z-index:251698176"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">
                <v:shape id="Shape 5073"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" path="m,l5400002,e" filled="f" strokecolor="#00632f" strokeweight=".5pt">
                  <v:stroke miterlimit="83231f" joinstyle="miter"/>
                  <v:path arrowok="t" textboxrect="0,0,5400002,0"/>
                </v:shape>
              </v:group>
            </w:pict>
          </mc:Fallback>
        </mc:AlternateContent>
      </w:r>
      <w:r>
        <w:t>Witnesses</w:t>
      </w:r>
    </w:p>
    <w:p w:rsidR="00BB3C8B" w:rsidRDefault="003C25C4">
      <w:pPr>
        <w:spacing w:after="381"/>
        <w:ind w:left="-5" w:right="0"/>
        <w:jc w:val="left"/>
      </w:pPr>
      <w:r>
        <w:rPr>
          <w:rFonts w:ascii="Calibri" w:eastAsia="Calibri" w:hAnsi="Calibri" w:cs="Calibri"/>
          <w:sz w:val="20"/>
        </w:rPr>
        <w:t xml:space="preserve">The following witnesses gave evidence. Transcripts can be viewed on the </w:t>
      </w:r>
      <w:hyperlink r:id="rId289">
        <w:r>
          <w:rPr>
            <w:rFonts w:ascii="Calibri" w:eastAsia="Calibri" w:hAnsi="Calibri" w:cs="Calibri"/>
            <w:color w:val="2A4A9A"/>
            <w:sz w:val="20"/>
            <w:u w:val="single" w:color="2A4A9A"/>
          </w:rPr>
          <w:t>inquiry public</w:t>
        </w:r>
        <w:r>
          <w:rPr>
            <w:rFonts w:ascii="Calibri" w:eastAsia="Calibri" w:hAnsi="Calibri" w:cs="Calibri"/>
            <w:color w:val="2A4A9A"/>
            <w:sz w:val="20"/>
            <w:u w:val="single" w:color="2A4A9A"/>
          </w:rPr>
          <w:t>ations</w:t>
        </w:r>
      </w:hyperlink>
      <w:r>
        <w:rPr>
          <w:rFonts w:ascii="Calibri" w:eastAsia="Calibri" w:hAnsi="Calibri" w:cs="Calibri"/>
          <w:color w:val="2A4A9A"/>
          <w:sz w:val="20"/>
        </w:rPr>
        <w:t xml:space="preserve"> </w:t>
      </w:r>
      <w:hyperlink r:id="rId290">
        <w:r>
          <w:rPr>
            <w:rFonts w:ascii="Calibri" w:eastAsia="Calibri" w:hAnsi="Calibri" w:cs="Calibri"/>
            <w:color w:val="2A4A9A"/>
            <w:sz w:val="20"/>
            <w:u w:val="single" w:color="2A4A9A"/>
          </w:rPr>
          <w:t>page</w:t>
        </w:r>
      </w:hyperlink>
      <w:r>
        <w:rPr>
          <w:rFonts w:ascii="Calibri" w:eastAsia="Calibri" w:hAnsi="Calibri" w:cs="Calibri"/>
          <w:sz w:val="20"/>
        </w:rPr>
        <w:t xml:space="preserve"> of the Committee’s website.</w:t>
      </w:r>
    </w:p>
    <w:p w:rsidR="00BB3C8B" w:rsidRDefault="003C25C4">
      <w:pPr>
        <w:tabs>
          <w:tab w:val="right" w:pos="8506"/>
        </w:tabs>
        <w:spacing w:after="245" w:line="259" w:lineRule="auto"/>
        <w:ind w:left="-15" w:right="0" w:firstLine="0"/>
        <w:jc w:val="left"/>
      </w:pPr>
      <w:r>
        <w:rPr>
          <w:rFonts w:ascii="Calibri" w:eastAsia="Calibri" w:hAnsi="Calibri" w:cs="Calibri"/>
          <w:b/>
          <w:color w:val="00632F"/>
          <w:sz w:val="22"/>
        </w:rPr>
        <w:t xml:space="preserve">Tuesday 1 March 2016 </w:t>
      </w:r>
      <w:r>
        <w:rPr>
          <w:rFonts w:ascii="Calibri" w:eastAsia="Calibri" w:hAnsi="Calibri" w:cs="Calibri"/>
          <w:b/>
          <w:color w:val="00632F"/>
          <w:sz w:val="22"/>
        </w:rPr>
        <w:tab/>
      </w:r>
      <w:r>
        <w:rPr>
          <w:rFonts w:ascii="Calibri" w:eastAsia="Calibri" w:hAnsi="Calibri" w:cs="Calibri"/>
          <w:i/>
          <w:sz w:val="16"/>
        </w:rPr>
        <w:t>Question number</w:t>
      </w:r>
    </w:p>
    <w:p w:rsidR="00BB3C8B" w:rsidRDefault="003C25C4">
      <w:pPr>
        <w:spacing w:after="10"/>
        <w:ind w:left="-5" w:right="0"/>
        <w:jc w:val="left"/>
      </w:pPr>
      <w:r>
        <w:rPr>
          <w:rFonts w:ascii="Calibri" w:eastAsia="Calibri" w:hAnsi="Calibri" w:cs="Calibri"/>
          <w:b/>
          <w:sz w:val="20"/>
        </w:rPr>
        <w:t>Kat Banyard</w:t>
      </w:r>
      <w:r>
        <w:rPr>
          <w:rFonts w:ascii="Calibri" w:eastAsia="Calibri" w:hAnsi="Calibri" w:cs="Calibri"/>
          <w:sz w:val="20"/>
        </w:rPr>
        <w:t xml:space="preserve">, Co-director, UK Feminista and spokesperson for the End </w:t>
      </w:r>
    </w:p>
    <w:p w:rsidR="00BB3C8B" w:rsidRDefault="003C25C4">
      <w:pPr>
        <w:tabs>
          <w:tab w:val="right" w:pos="8506"/>
        </w:tabs>
        <w:spacing w:after="114"/>
        <w:ind w:left="-15" w:right="0" w:firstLine="0"/>
        <w:jc w:val="left"/>
      </w:pPr>
      <w:r>
        <w:rPr>
          <w:rFonts w:ascii="Calibri" w:eastAsia="Calibri" w:hAnsi="Calibri" w:cs="Calibri"/>
          <w:sz w:val="20"/>
        </w:rPr>
        <w:t xml:space="preserve">Demand campaign, </w:t>
      </w:r>
      <w:r>
        <w:rPr>
          <w:rFonts w:ascii="Calibri" w:eastAsia="Calibri" w:hAnsi="Calibri" w:cs="Calibri"/>
          <w:b/>
          <w:sz w:val="20"/>
        </w:rPr>
        <w:t>Mia de Faoite</w:t>
      </w:r>
      <w:r>
        <w:rPr>
          <w:rFonts w:ascii="Calibri" w:eastAsia="Calibri" w:hAnsi="Calibri" w:cs="Calibri"/>
          <w:sz w:val="20"/>
        </w:rPr>
        <w:t xml:space="preserve">, and </w:t>
      </w:r>
      <w:r>
        <w:rPr>
          <w:rFonts w:ascii="Calibri" w:eastAsia="Calibri" w:hAnsi="Calibri" w:cs="Calibri"/>
          <w:b/>
          <w:sz w:val="20"/>
        </w:rPr>
        <w:t>Laura Lee</w:t>
      </w:r>
      <w:r>
        <w:rPr>
          <w:rFonts w:ascii="Calibri" w:eastAsia="Calibri" w:hAnsi="Calibri" w:cs="Calibri"/>
          <w:b/>
          <w:sz w:val="20"/>
        </w:rPr>
        <w:tab/>
      </w:r>
      <w:hyperlink r:id="rId291">
        <w:r>
          <w:rPr>
            <w:rFonts w:ascii="Calibri" w:eastAsia="Calibri" w:hAnsi="Calibri" w:cs="Calibri"/>
            <w:color w:val="2A4A9A"/>
            <w:sz w:val="20"/>
            <w:u w:val="single" w:color="2A4A9A"/>
          </w:rPr>
          <w:t>Q1–71</w:t>
        </w:r>
      </w:hyperlink>
    </w:p>
    <w:p w:rsidR="00BB3C8B" w:rsidRDefault="003C25C4">
      <w:pPr>
        <w:spacing w:after="10"/>
        <w:ind w:left="-5" w:right="0"/>
        <w:jc w:val="left"/>
      </w:pPr>
      <w:r>
        <w:rPr>
          <w:rFonts w:ascii="Calibri" w:eastAsia="Calibri" w:hAnsi="Calibri" w:cs="Calibri"/>
          <w:b/>
          <w:sz w:val="20"/>
        </w:rPr>
        <w:t>Alan Caton OBE</w:t>
      </w:r>
      <w:r>
        <w:rPr>
          <w:rFonts w:ascii="Calibri" w:eastAsia="Calibri" w:hAnsi="Calibri" w:cs="Calibri"/>
          <w:sz w:val="20"/>
        </w:rPr>
        <w:t xml:space="preserve">, Independent Chair, Islington and Bedfordshire </w:t>
      </w:r>
    </w:p>
    <w:p w:rsidR="00BB3C8B" w:rsidRDefault="003C25C4">
      <w:pPr>
        <w:spacing w:after="10"/>
        <w:ind w:left="-5" w:right="0"/>
        <w:jc w:val="left"/>
      </w:pPr>
      <w:r>
        <w:rPr>
          <w:rFonts w:ascii="Calibri" w:eastAsia="Calibri" w:hAnsi="Calibri" w:cs="Calibri"/>
          <w:sz w:val="20"/>
        </w:rPr>
        <w:t xml:space="preserve">Safeguarding Children Boards, and </w:t>
      </w:r>
      <w:r>
        <w:rPr>
          <w:rFonts w:ascii="Calibri" w:eastAsia="Calibri" w:hAnsi="Calibri" w:cs="Calibri"/>
          <w:b/>
          <w:sz w:val="20"/>
        </w:rPr>
        <w:t>Nikki Holland</w:t>
      </w:r>
      <w:r>
        <w:rPr>
          <w:rFonts w:ascii="Calibri" w:eastAsia="Calibri" w:hAnsi="Calibri" w:cs="Calibri"/>
          <w:sz w:val="20"/>
        </w:rPr>
        <w:t xml:space="preserve">, Assistant Chief </w:t>
      </w:r>
    </w:p>
    <w:p w:rsidR="00BB3C8B" w:rsidRDefault="003C25C4">
      <w:pPr>
        <w:spacing w:after="10"/>
        <w:ind w:left="-5" w:right="0"/>
        <w:jc w:val="left"/>
      </w:pPr>
      <w:r>
        <w:rPr>
          <w:rFonts w:ascii="Calibri" w:eastAsia="Calibri" w:hAnsi="Calibri" w:cs="Calibri"/>
          <w:sz w:val="20"/>
        </w:rPr>
        <w:t xml:space="preserve">Constable, National Police Chiefs’ Council Lead for Prostitution and Sex </w:t>
      </w:r>
    </w:p>
    <w:p w:rsidR="00BB3C8B" w:rsidRDefault="003C25C4">
      <w:pPr>
        <w:tabs>
          <w:tab w:val="right" w:pos="8506"/>
        </w:tabs>
        <w:spacing w:after="560" w:line="259" w:lineRule="auto"/>
        <w:ind w:left="0" w:right="0" w:firstLine="0"/>
        <w:jc w:val="left"/>
      </w:pPr>
      <w:r>
        <w:rPr>
          <w:rFonts w:ascii="Calibri" w:eastAsia="Calibri" w:hAnsi="Calibri" w:cs="Calibri"/>
          <w:sz w:val="20"/>
        </w:rPr>
        <w:t>Work</w:t>
      </w:r>
      <w:r>
        <w:rPr>
          <w:rFonts w:ascii="Calibri" w:eastAsia="Calibri" w:hAnsi="Calibri" w:cs="Calibri"/>
          <w:sz w:val="20"/>
        </w:rPr>
        <w:tab/>
      </w:r>
      <w:hyperlink r:id="rId292">
        <w:r>
          <w:rPr>
            <w:rFonts w:ascii="Calibri" w:eastAsia="Calibri" w:hAnsi="Calibri" w:cs="Calibri"/>
            <w:color w:val="2A4A9A"/>
            <w:sz w:val="20"/>
            <w:u w:val="single" w:color="2A4A9A"/>
          </w:rPr>
          <w:t>Q72–143</w:t>
        </w:r>
      </w:hyperlink>
    </w:p>
    <w:p w:rsidR="00BB3C8B" w:rsidRDefault="003C25C4">
      <w:pPr>
        <w:spacing w:after="240" w:line="259" w:lineRule="auto"/>
        <w:ind w:left="-5" w:right="0"/>
        <w:jc w:val="left"/>
      </w:pPr>
      <w:r>
        <w:rPr>
          <w:rFonts w:ascii="Calibri" w:eastAsia="Calibri" w:hAnsi="Calibri" w:cs="Calibri"/>
          <w:b/>
          <w:color w:val="00632F"/>
          <w:sz w:val="22"/>
        </w:rPr>
        <w:t>Tuesday 10 May 2016</w:t>
      </w:r>
    </w:p>
    <w:p w:rsidR="00BB3C8B" w:rsidRDefault="003C25C4">
      <w:pPr>
        <w:spacing w:after="10"/>
        <w:ind w:left="-5" w:right="0"/>
        <w:jc w:val="left"/>
      </w:pPr>
      <w:r>
        <w:rPr>
          <w:rFonts w:ascii="Calibri" w:eastAsia="Calibri" w:hAnsi="Calibri" w:cs="Calibri"/>
          <w:b/>
          <w:sz w:val="20"/>
        </w:rPr>
        <w:t>Paris Lees</w:t>
      </w:r>
      <w:r>
        <w:rPr>
          <w:rFonts w:ascii="Calibri" w:eastAsia="Calibri" w:hAnsi="Calibri" w:cs="Calibri"/>
          <w:sz w:val="20"/>
        </w:rPr>
        <w:t xml:space="preserve">, journalist, presenter and equality campaigner, and </w:t>
      </w:r>
      <w:r>
        <w:rPr>
          <w:rFonts w:ascii="Calibri" w:eastAsia="Calibri" w:hAnsi="Calibri" w:cs="Calibri"/>
          <w:b/>
          <w:sz w:val="20"/>
        </w:rPr>
        <w:t xml:space="preserve">Dr Brooke </w:t>
      </w:r>
    </w:p>
    <w:p w:rsidR="00BB3C8B" w:rsidRDefault="003C25C4">
      <w:pPr>
        <w:tabs>
          <w:tab w:val="right" w:pos="8506"/>
        </w:tabs>
        <w:spacing w:after="114"/>
        <w:ind w:left="-15" w:right="0" w:firstLine="0"/>
        <w:jc w:val="left"/>
      </w:pPr>
      <w:r>
        <w:rPr>
          <w:rFonts w:ascii="Calibri" w:eastAsia="Calibri" w:hAnsi="Calibri" w:cs="Calibri"/>
          <w:b/>
          <w:sz w:val="20"/>
        </w:rPr>
        <w:t>Magnanti</w:t>
      </w:r>
      <w:r>
        <w:rPr>
          <w:rFonts w:ascii="Calibri" w:eastAsia="Calibri" w:hAnsi="Calibri" w:cs="Calibri"/>
          <w:sz w:val="20"/>
        </w:rPr>
        <w:t>, research scientist, blo</w:t>
      </w:r>
      <w:r>
        <w:rPr>
          <w:rFonts w:ascii="Calibri" w:eastAsia="Calibri" w:hAnsi="Calibri" w:cs="Calibri"/>
          <w:sz w:val="20"/>
        </w:rPr>
        <w:t>gger and writer</w:t>
      </w:r>
      <w:r>
        <w:rPr>
          <w:rFonts w:ascii="Calibri" w:eastAsia="Calibri" w:hAnsi="Calibri" w:cs="Calibri"/>
          <w:sz w:val="20"/>
        </w:rPr>
        <w:tab/>
      </w:r>
      <w:hyperlink r:id="rId293">
        <w:r>
          <w:rPr>
            <w:rFonts w:ascii="Calibri" w:eastAsia="Calibri" w:hAnsi="Calibri" w:cs="Calibri"/>
            <w:color w:val="2A4A9A"/>
            <w:sz w:val="20"/>
            <w:u w:val="single" w:color="2A4A9A"/>
          </w:rPr>
          <w:t>Q144–193</w:t>
        </w:r>
      </w:hyperlink>
      <w:r>
        <w:br w:type="page"/>
      </w:r>
    </w:p>
    <w:p w:rsidR="00BB3C8B" w:rsidRDefault="003C25C4">
      <w:pPr>
        <w:pStyle w:val="Heading2"/>
        <w:ind w:left="-5"/>
      </w:pPr>
      <w:r>
        <w:rPr>
          <w:noProof/>
          <w:sz w:val="22"/>
        </w:rPr>
        <w:lastRenderedPageBreak/>
        <mc:AlternateContent>
          <mc:Choice Requires="wpg">
            <w:drawing>
              <wp:anchor distT="0" distB="0" distL="114300" distR="114300" simplePos="0" relativeHeight="251699200" behindDoc="0" locked="0" layoutInCell="1" allowOverlap="1">
                <wp:simplePos x="0" y="0"/>
                <wp:positionH relativeFrom="column">
                  <wp:posOffset>1</wp:posOffset>
                </wp:positionH>
                <wp:positionV relativeFrom="paragraph">
                  <wp:posOffset>315214</wp:posOffset>
                </wp:positionV>
                <wp:extent cx="5400002" cy="6350"/>
                <wp:effectExtent l="0" t="0" r="0" b="0"/>
                <wp:wrapNone/>
                <wp:docPr id="41329" name="Group 41329"/>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5127" name="Shape 5127"/>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017D7C75" id="Group 41329" o:spid="_x0000_s1026" style="position:absolute;margin-left:0;margin-top:24.8pt;width:425.2pt;height:.5pt;z-index:251699200"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">
                <v:shape id="Shape 5127"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ZgSx8cA&#10;AADdAAAADwAAAGRycy9kb3ducmV2LnhtbESP3WrCQBSE7wXfYTmF3ulGaVVSV+kPolAtVH2Ak+wx&#10;CWbPhuzGpD69KxS8HGbmG2a+7EwpLlS7wrKC0TACQZxaXXCm4HhYDWYgnEfWWFomBX/kYLno9+YY&#10;a9vyL132PhMBwi5GBbn3VSylS3My6Ia2Ig7eydYGfZB1JnWNbYCbUo6jaCINFhwWcqzoM6f0vG+M&#10;ApdUu5fruvloy+3P6ThJpl/fTaLU81P3/gbCU+cf4f/2Rit4HY2ncH8TnoBc3A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OGYEsfHAAAA3QAAAA8AAAAAAAAAAAAAAAAAmAIAAGRy&#10;cy9kb3ducmV2LnhtbFBLBQYAAAAABAAEAPUAAACMAwAAAAA=&#10;" path="m,l5400002,e" filled="f" strokecolor="#00632f" strokeweight=".5pt">
                  <v:stroke miterlimit="83231f" joinstyle="miter"/>
                  <v:path arrowok="t" textboxrect="0,0,5400002,0"/>
                </v:shape>
              </v:group>
            </w:pict>
          </mc:Fallback>
        </mc:AlternateContent>
      </w:r>
      <w:r>
        <w:t>Published written evidence</w:t>
      </w:r>
    </w:p>
    <w:p w:rsidR="00BB3C8B" w:rsidRDefault="003C25C4">
      <w:pPr>
        <w:spacing w:after="190"/>
        <w:ind w:left="-5" w:right="0"/>
        <w:jc w:val="left"/>
      </w:pPr>
      <w:r>
        <w:rPr>
          <w:rFonts w:ascii="Calibri" w:eastAsia="Calibri" w:hAnsi="Calibri" w:cs="Calibri"/>
          <w:sz w:val="20"/>
        </w:rPr>
        <w:t xml:space="preserve">The following written evidence was received and can be viewed on the </w:t>
      </w:r>
      <w:hyperlink r:id="rId294">
        <w:r>
          <w:rPr>
            <w:rFonts w:ascii="Calibri" w:eastAsia="Calibri" w:hAnsi="Calibri" w:cs="Calibri"/>
            <w:color w:val="2A4A9A"/>
            <w:sz w:val="20"/>
            <w:u w:val="single" w:color="2A4A9A"/>
          </w:rPr>
          <w:t>inquiry publications</w:t>
        </w:r>
      </w:hyperlink>
      <w:hyperlink r:id="rId295">
        <w:r>
          <w:rPr>
            <w:rFonts w:ascii="Calibri" w:eastAsia="Calibri" w:hAnsi="Calibri" w:cs="Calibri"/>
            <w:color w:val="2A4A9A"/>
            <w:sz w:val="20"/>
          </w:rPr>
          <w:t xml:space="preserve"> </w:t>
        </w:r>
      </w:hyperlink>
      <w:hyperlink r:id="rId296">
        <w:r>
          <w:rPr>
            <w:rFonts w:ascii="Calibri" w:eastAsia="Calibri" w:hAnsi="Calibri" w:cs="Calibri"/>
            <w:color w:val="2A4A9A"/>
            <w:sz w:val="20"/>
            <w:u w:val="single" w:color="2A4A9A"/>
          </w:rPr>
          <w:t>page</w:t>
        </w:r>
      </w:hyperlink>
      <w:r>
        <w:rPr>
          <w:rFonts w:ascii="Calibri" w:eastAsia="Calibri" w:hAnsi="Calibri" w:cs="Calibri"/>
          <w:sz w:val="20"/>
        </w:rPr>
        <w:t xml:space="preserve"> of the Committee’s website. </w:t>
      </w:r>
    </w:p>
    <w:p w:rsidR="00BB3C8B" w:rsidRDefault="003C25C4">
      <w:pPr>
        <w:spacing w:after="114"/>
        <w:ind w:left="-5" w:right="0"/>
        <w:jc w:val="left"/>
      </w:pPr>
      <w:r>
        <w:rPr>
          <w:rFonts w:ascii="Calibri" w:eastAsia="Calibri" w:hAnsi="Calibri" w:cs="Calibri"/>
          <w:sz w:val="20"/>
        </w:rPr>
        <w:t>PRO numbers are generated by the evidence processing system and so may not be complete.</w:t>
      </w:r>
    </w:p>
    <w:p w:rsidR="00BB3C8B" w:rsidRDefault="003C25C4">
      <w:pPr>
        <w:numPr>
          <w:ilvl w:val="0"/>
          <w:numId w:val="56"/>
        </w:numPr>
        <w:spacing w:after="114"/>
        <w:ind w:right="0" w:hanging="567"/>
        <w:jc w:val="left"/>
      </w:pPr>
      <w:r>
        <w:rPr>
          <w:rFonts w:ascii="Calibri" w:eastAsia="Calibri" w:hAnsi="Calibri" w:cs="Calibri"/>
          <w:sz w:val="20"/>
        </w:rPr>
        <w:t>Action for Trans Health (</w:t>
      </w:r>
      <w:hyperlink r:id="rId297">
        <w:r>
          <w:rPr>
            <w:rFonts w:ascii="Calibri" w:eastAsia="Calibri" w:hAnsi="Calibri" w:cs="Calibri"/>
            <w:color w:val="2A4A9A"/>
            <w:sz w:val="20"/>
            <w:u w:val="single" w:color="2A4A9A"/>
          </w:rPr>
          <w:t>PRO0165</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Agenda (</w:t>
      </w:r>
      <w:hyperlink r:id="rId298">
        <w:r>
          <w:rPr>
            <w:rFonts w:ascii="Calibri" w:eastAsia="Calibri" w:hAnsi="Calibri" w:cs="Calibri"/>
            <w:color w:val="2A4A9A"/>
            <w:sz w:val="20"/>
            <w:u w:val="single" w:color="2A4A9A"/>
          </w:rPr>
          <w:t>PRO0130</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Alba Tomasula y Garcia (</w:t>
      </w:r>
      <w:hyperlink r:id="rId299">
        <w:r>
          <w:rPr>
            <w:rFonts w:ascii="Calibri" w:eastAsia="Calibri" w:hAnsi="Calibri" w:cs="Calibri"/>
            <w:color w:val="2A4A9A"/>
            <w:sz w:val="20"/>
            <w:u w:val="single" w:color="2A4A9A"/>
          </w:rPr>
          <w:t>PRO0124</w:t>
        </w:r>
      </w:hyperlink>
      <w:hyperlink r:id="rId300">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Amanda Sebestyen (</w:t>
      </w:r>
      <w:hyperlink r:id="rId301">
        <w:r>
          <w:rPr>
            <w:rFonts w:ascii="Calibri" w:eastAsia="Calibri" w:hAnsi="Calibri" w:cs="Calibri"/>
            <w:color w:val="2A4A9A"/>
            <w:sz w:val="20"/>
            <w:u w:val="single" w:color="2A4A9A"/>
          </w:rPr>
          <w:t>PRO0005</w:t>
        </w:r>
      </w:hyperlink>
      <w:hyperlink r:id="rId302">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Amy Vergnés (</w:t>
      </w:r>
      <w:hyperlink r:id="rId303">
        <w:r>
          <w:rPr>
            <w:rFonts w:ascii="Calibri" w:eastAsia="Calibri" w:hAnsi="Calibri" w:cs="Calibri"/>
            <w:color w:val="2A4A9A"/>
            <w:sz w:val="20"/>
            <w:u w:val="single" w:color="2A4A9A"/>
          </w:rPr>
          <w:t>PRO0038</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Andrew Boff (</w:t>
      </w:r>
      <w:hyperlink r:id="rId304">
        <w:r>
          <w:rPr>
            <w:rFonts w:ascii="Calibri" w:eastAsia="Calibri" w:hAnsi="Calibri" w:cs="Calibri"/>
            <w:color w:val="2A4A9A"/>
            <w:sz w:val="20"/>
            <w:u w:val="single" w:color="2A4A9A"/>
          </w:rPr>
          <w:t>PRO0239</w:t>
        </w:r>
      </w:hyperlink>
      <w:hyperlink r:id="rId305">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APPG on Prostitution and the Global Sex Trade (</w:t>
      </w:r>
      <w:hyperlink r:id="rId306">
        <w:r>
          <w:rPr>
            <w:rFonts w:ascii="Calibri" w:eastAsia="Calibri" w:hAnsi="Calibri" w:cs="Calibri"/>
            <w:color w:val="2A4A9A"/>
            <w:sz w:val="20"/>
            <w:u w:val="single" w:color="2A4A9A"/>
          </w:rPr>
          <w:t>PRO0158</w:t>
        </w:r>
      </w:hyperlink>
      <w:hyperlink r:id="rId307">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Assistant Chief Constable Nikki Holland, National Police Chiefs’ Council Lead for Prostitution and Sex Work (</w:t>
      </w:r>
      <w:hyperlink r:id="rId308">
        <w:r>
          <w:rPr>
            <w:rFonts w:ascii="Calibri" w:eastAsia="Calibri" w:hAnsi="Calibri" w:cs="Calibri"/>
            <w:color w:val="2A4A9A"/>
            <w:sz w:val="20"/>
            <w:u w:val="single" w:color="2A4A9A"/>
          </w:rPr>
          <w:t>PRO0243</w:t>
        </w:r>
      </w:hyperlink>
      <w:hyperlink r:id="rId309">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Backlash UK (</w:t>
      </w:r>
      <w:hyperlink r:id="rId310">
        <w:r>
          <w:rPr>
            <w:rFonts w:ascii="Calibri" w:eastAsia="Calibri" w:hAnsi="Calibri" w:cs="Calibri"/>
            <w:color w:val="2A4A9A"/>
            <w:sz w:val="20"/>
            <w:u w:val="single" w:color="2A4A9A"/>
          </w:rPr>
          <w:t>PRO0079</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Becky E Frankham &amp; Robb M Montgomery (</w:t>
      </w:r>
      <w:hyperlink r:id="rId311">
        <w:r>
          <w:rPr>
            <w:rFonts w:ascii="Calibri" w:eastAsia="Calibri" w:hAnsi="Calibri" w:cs="Calibri"/>
            <w:color w:val="2A4A9A"/>
            <w:sz w:val="20"/>
            <w:u w:val="single" w:color="2A4A9A"/>
          </w:rPr>
          <w:t>PRO0094</w:t>
        </w:r>
      </w:hyperlink>
      <w:hyperlink r:id="rId312">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 xml:space="preserve">Belfast Feminist </w:t>
      </w:r>
      <w:r>
        <w:rPr>
          <w:rFonts w:ascii="Calibri" w:eastAsia="Calibri" w:hAnsi="Calibri" w:cs="Calibri"/>
          <w:sz w:val="20"/>
        </w:rPr>
        <w:t>Network (</w:t>
      </w:r>
      <w:hyperlink r:id="rId313">
        <w:r>
          <w:rPr>
            <w:rFonts w:ascii="Calibri" w:eastAsia="Calibri" w:hAnsi="Calibri" w:cs="Calibri"/>
            <w:color w:val="2A4A9A"/>
            <w:sz w:val="20"/>
            <w:u w:val="single" w:color="2A4A9A"/>
          </w:rPr>
          <w:t>PRO0180</w:t>
        </w:r>
      </w:hyperlink>
      <w:hyperlink r:id="rId314">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Beyond the Streets (</w:t>
      </w:r>
      <w:hyperlink r:id="rId315">
        <w:r>
          <w:rPr>
            <w:rFonts w:ascii="Calibri" w:eastAsia="Calibri" w:hAnsi="Calibri" w:cs="Calibri"/>
            <w:color w:val="2A4A9A"/>
            <w:sz w:val="20"/>
            <w:u w:val="single" w:color="2A4A9A"/>
          </w:rPr>
          <w:t>PRO0177</w:t>
        </w:r>
      </w:hyperlink>
      <w:hyperlink r:id="rId316">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Bridie Sweetman Sweetman (</w:t>
      </w:r>
      <w:hyperlink r:id="rId317">
        <w:r>
          <w:rPr>
            <w:rFonts w:ascii="Calibri" w:eastAsia="Calibri" w:hAnsi="Calibri" w:cs="Calibri"/>
            <w:color w:val="2A4A9A"/>
            <w:sz w:val="20"/>
            <w:u w:val="single" w:color="2A4A9A"/>
          </w:rPr>
          <w:t>PRO0069</w:t>
        </w:r>
      </w:hyperlink>
      <w:hyperlink r:id="rId318">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Cambridge Centre for Applied Research in Human Trafficking (</w:t>
      </w:r>
      <w:hyperlink r:id="rId319">
        <w:r>
          <w:rPr>
            <w:rFonts w:ascii="Calibri" w:eastAsia="Calibri" w:hAnsi="Calibri" w:cs="Calibri"/>
            <w:color w:val="2A4A9A"/>
            <w:sz w:val="20"/>
            <w:u w:val="single" w:color="2A4A9A"/>
          </w:rPr>
          <w:t>PRO0179</w:t>
        </w:r>
      </w:hyperlink>
      <w:hyperlink r:id="rId320">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CARE (Christian Action Research and Education) (</w:t>
      </w:r>
      <w:hyperlink r:id="rId321">
        <w:r>
          <w:rPr>
            <w:rFonts w:ascii="Calibri" w:eastAsia="Calibri" w:hAnsi="Calibri" w:cs="Calibri"/>
            <w:color w:val="2A4A9A"/>
            <w:sz w:val="20"/>
            <w:u w:val="single" w:color="2A4A9A"/>
          </w:rPr>
          <w:t>PRO0078</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Carla</w:t>
      </w:r>
      <w:r>
        <w:rPr>
          <w:rFonts w:ascii="Calibri" w:eastAsia="Calibri" w:hAnsi="Calibri" w:cs="Calibri"/>
          <w:sz w:val="20"/>
        </w:rPr>
        <w:t xml:space="preserve"> Martinez (</w:t>
      </w:r>
      <w:hyperlink r:id="rId322">
        <w:r>
          <w:rPr>
            <w:rFonts w:ascii="Calibri" w:eastAsia="Calibri" w:hAnsi="Calibri" w:cs="Calibri"/>
            <w:color w:val="2A4A9A"/>
            <w:sz w:val="20"/>
            <w:u w:val="single" w:color="2A4A9A"/>
          </w:rPr>
          <w:t>PRO0140</w:t>
        </w:r>
      </w:hyperlink>
      <w:r>
        <w:rPr>
          <w:rFonts w:ascii="Calibri" w:eastAsia="Calibri" w:hAnsi="Calibri" w:cs="Calibri"/>
          <w:sz w:val="20"/>
        </w:rPr>
        <w:t>)</w:t>
      </w:r>
    </w:p>
    <w:p w:rsidR="00BB3C8B" w:rsidRDefault="003C25C4">
      <w:pPr>
        <w:numPr>
          <w:ilvl w:val="0"/>
          <w:numId w:val="56"/>
        </w:numPr>
        <w:spacing w:after="114"/>
        <w:ind w:right="0" w:hanging="567"/>
        <w:jc w:val="left"/>
      </w:pPr>
      <w:r>
        <w:rPr>
          <w:rFonts w:ascii="Calibri" w:eastAsia="Calibri" w:hAnsi="Calibri" w:cs="Calibri"/>
          <w:sz w:val="20"/>
        </w:rPr>
        <w:t>Centre for Gender and Violence Research, University of Bristol (</w:t>
      </w:r>
      <w:hyperlink r:id="rId323">
        <w:r>
          <w:rPr>
            <w:rFonts w:ascii="Calibri" w:eastAsia="Calibri" w:hAnsi="Calibri" w:cs="Calibri"/>
            <w:color w:val="2A4A9A"/>
            <w:sz w:val="20"/>
            <w:u w:val="single" w:color="2A4A9A"/>
          </w:rPr>
          <w:t>PRO0053</w:t>
        </w:r>
      </w:hyperlink>
      <w:hyperlink r:id="rId324">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Charlotte Rose (</w:t>
      </w:r>
      <w:hyperlink r:id="rId325">
        <w:r>
          <w:rPr>
            <w:rFonts w:ascii="Calibri" w:eastAsia="Calibri" w:hAnsi="Calibri" w:cs="Calibri"/>
            <w:color w:val="2A4A9A"/>
            <w:sz w:val="20"/>
            <w:u w:val="single" w:color="2A4A9A"/>
          </w:rPr>
          <w:t>PRO0222</w:t>
        </w:r>
      </w:hyperlink>
      <w:hyperlink r:id="rId326">
        <w:r>
          <w:rPr>
            <w:rFonts w:ascii="Calibri" w:eastAsia="Calibri" w:hAnsi="Calibri" w:cs="Calibri"/>
            <w:sz w:val="20"/>
          </w:rPr>
          <w:t>)</w:t>
        </w:r>
      </w:hyperlink>
    </w:p>
    <w:p w:rsidR="00BB3C8B" w:rsidRDefault="003C25C4">
      <w:pPr>
        <w:numPr>
          <w:ilvl w:val="0"/>
          <w:numId w:val="56"/>
        </w:numPr>
        <w:spacing w:after="114"/>
        <w:ind w:right="0" w:hanging="567"/>
        <w:jc w:val="left"/>
      </w:pPr>
      <w:r>
        <w:rPr>
          <w:rFonts w:ascii="Calibri" w:eastAsia="Calibri" w:hAnsi="Calibri" w:cs="Calibri"/>
          <w:sz w:val="20"/>
        </w:rPr>
        <w:t>Child and Woman Abuse Studies Unit (</w:t>
      </w:r>
      <w:hyperlink r:id="rId327">
        <w:r>
          <w:rPr>
            <w:rFonts w:ascii="Calibri" w:eastAsia="Calibri" w:hAnsi="Calibri" w:cs="Calibri"/>
            <w:color w:val="2A4A9A"/>
            <w:sz w:val="20"/>
            <w:u w:val="single" w:color="2A4A9A"/>
          </w:rPr>
          <w:t>PRO0166</w:t>
        </w:r>
      </w:hyperlink>
      <w:r>
        <w:rPr>
          <w:rFonts w:ascii="Calibri" w:eastAsia="Calibri" w:hAnsi="Calibri" w:cs="Calibri"/>
          <w:sz w:val="20"/>
        </w:rPr>
        <w:t>)</w:t>
      </w:r>
    </w:p>
    <w:p w:rsidR="00BB3C8B" w:rsidRDefault="003C25C4">
      <w:pPr>
        <w:numPr>
          <w:ilvl w:val="0"/>
          <w:numId w:val="56"/>
        </w:numPr>
        <w:spacing w:after="0" w:line="364" w:lineRule="auto"/>
        <w:ind w:right="0" w:hanging="567"/>
        <w:jc w:val="left"/>
      </w:pPr>
      <w:r>
        <w:rPr>
          <w:rFonts w:ascii="Calibri" w:eastAsia="Calibri" w:hAnsi="Calibri" w:cs="Calibri"/>
          <w:sz w:val="20"/>
        </w:rPr>
        <w:t>Chris Atchison (</w:t>
      </w:r>
      <w:hyperlink r:id="rId328">
        <w:r>
          <w:rPr>
            <w:rFonts w:ascii="Calibri" w:eastAsia="Calibri" w:hAnsi="Calibri" w:cs="Calibri"/>
            <w:color w:val="2A4A9A"/>
            <w:sz w:val="20"/>
            <w:u w:val="single" w:color="2A4A9A"/>
          </w:rPr>
          <w:t>PRO0066</w:t>
        </w:r>
      </w:hyperlink>
      <w:hyperlink r:id="rId329">
        <w:r>
          <w:rPr>
            <w:rFonts w:ascii="Calibri" w:eastAsia="Calibri" w:hAnsi="Calibri" w:cs="Calibri"/>
            <w:sz w:val="20"/>
          </w:rPr>
          <w:t xml:space="preserve">) </w:t>
        </w:r>
      </w:hyperlink>
      <w:r>
        <w:rPr>
          <w:rFonts w:ascii="Calibri" w:eastAsia="Calibri" w:hAnsi="Calibri" w:cs="Calibri"/>
          <w:sz w:val="20"/>
        </w:rPr>
        <w:t xml:space="preserve">21 </w:t>
      </w:r>
      <w:r>
        <w:rPr>
          <w:rFonts w:ascii="Calibri" w:eastAsia="Calibri" w:hAnsi="Calibri" w:cs="Calibri"/>
          <w:sz w:val="20"/>
        </w:rPr>
        <w:tab/>
        <w:t>CJ (</w:t>
      </w:r>
      <w:hyperlink r:id="rId330">
        <w:r>
          <w:rPr>
            <w:rFonts w:ascii="Calibri" w:eastAsia="Calibri" w:hAnsi="Calibri" w:cs="Calibri"/>
            <w:color w:val="2A4A9A"/>
            <w:sz w:val="20"/>
            <w:u w:val="single" w:color="2A4A9A"/>
          </w:rPr>
          <w:t>PRO0157</w:t>
        </w:r>
      </w:hyperlink>
      <w:hyperlink r:id="rId331">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Claire de Than (</w:t>
      </w:r>
      <w:hyperlink r:id="rId332">
        <w:r>
          <w:rPr>
            <w:rFonts w:ascii="Calibri" w:eastAsia="Calibri" w:hAnsi="Calibri" w:cs="Calibri"/>
            <w:color w:val="2A4A9A"/>
            <w:sz w:val="20"/>
            <w:u w:val="single" w:color="2A4A9A"/>
          </w:rPr>
          <w:t>PRO0202</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Clarissa Duckworth (</w:t>
      </w:r>
      <w:hyperlink r:id="rId333">
        <w:r>
          <w:rPr>
            <w:rFonts w:ascii="Calibri" w:eastAsia="Calibri" w:hAnsi="Calibri" w:cs="Calibri"/>
            <w:color w:val="2A4A9A"/>
            <w:sz w:val="20"/>
            <w:u w:val="single" w:color="2A4A9A"/>
          </w:rPr>
          <w:t>PRO0139</w:t>
        </w:r>
      </w:hyperlink>
      <w:hyperlink r:id="rId334">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Commission on the Sex Buyer Law (</w:t>
      </w:r>
      <w:hyperlink r:id="rId335">
        <w:r>
          <w:rPr>
            <w:rFonts w:ascii="Calibri" w:eastAsia="Calibri" w:hAnsi="Calibri" w:cs="Calibri"/>
            <w:color w:val="2A4A9A"/>
            <w:sz w:val="20"/>
            <w:u w:val="single" w:color="2A4A9A"/>
          </w:rPr>
          <w:t>PRO0071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Commonweal Housing (</w:t>
      </w:r>
      <w:hyperlink r:id="rId336">
        <w:r>
          <w:rPr>
            <w:rFonts w:ascii="Calibri" w:eastAsia="Calibri" w:hAnsi="Calibri" w:cs="Calibri"/>
            <w:color w:val="2A4A9A"/>
            <w:sz w:val="20"/>
            <w:u w:val="single" w:color="2A4A9A"/>
          </w:rPr>
          <w:t>PRO0035</w:t>
        </w:r>
      </w:hyperlink>
      <w:hyperlink r:id="rId337">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Community Safety Glasgow (</w:t>
      </w:r>
      <w:hyperlink r:id="rId338">
        <w:r>
          <w:rPr>
            <w:rFonts w:ascii="Calibri" w:eastAsia="Calibri" w:hAnsi="Calibri" w:cs="Calibri"/>
            <w:color w:val="2A4A9A"/>
            <w:sz w:val="20"/>
            <w:u w:val="single" w:color="2A4A9A"/>
          </w:rPr>
          <w:t>PRO0233</w:t>
        </w:r>
      </w:hyperlink>
      <w:hyperlink r:id="rId339">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Crystal (</w:t>
      </w:r>
      <w:hyperlink r:id="rId340">
        <w:r>
          <w:rPr>
            <w:rFonts w:ascii="Calibri" w:eastAsia="Calibri" w:hAnsi="Calibri" w:cs="Calibri"/>
            <w:color w:val="2A4A9A"/>
            <w:sz w:val="20"/>
            <w:u w:val="single" w:color="2A4A9A"/>
          </w:rPr>
          <w:t>PRO0073</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Daniel Harvey (</w:t>
      </w:r>
      <w:hyperlink r:id="rId341">
        <w:r>
          <w:rPr>
            <w:rFonts w:ascii="Calibri" w:eastAsia="Calibri" w:hAnsi="Calibri" w:cs="Calibri"/>
            <w:color w:val="2A4A9A"/>
            <w:sz w:val="20"/>
            <w:u w:val="single" w:color="2A4A9A"/>
          </w:rPr>
          <w:t>PRO0193</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Darryl Perry (</w:t>
      </w:r>
      <w:hyperlink r:id="rId342">
        <w:r>
          <w:rPr>
            <w:rFonts w:ascii="Calibri" w:eastAsia="Calibri" w:hAnsi="Calibri" w:cs="Calibri"/>
            <w:color w:val="2A4A9A"/>
            <w:sz w:val="20"/>
            <w:u w:val="single" w:color="2A4A9A"/>
          </w:rPr>
          <w:t>PRO0105</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David Clarke (</w:t>
      </w:r>
      <w:hyperlink r:id="rId343">
        <w:r>
          <w:rPr>
            <w:rFonts w:ascii="Calibri" w:eastAsia="Calibri" w:hAnsi="Calibri" w:cs="Calibri"/>
            <w:color w:val="2A4A9A"/>
            <w:sz w:val="20"/>
            <w:u w:val="single" w:color="2A4A9A"/>
          </w:rPr>
          <w:t>PRO0167</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Deirdre O’Reilly (</w:t>
      </w:r>
      <w:hyperlink r:id="rId344">
        <w:r>
          <w:rPr>
            <w:rFonts w:ascii="Calibri" w:eastAsia="Calibri" w:hAnsi="Calibri" w:cs="Calibri"/>
            <w:color w:val="2A4A9A"/>
            <w:sz w:val="20"/>
            <w:u w:val="single" w:color="2A4A9A"/>
          </w:rPr>
          <w:t>PRO0028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Belinda Brooks-Gordon (</w:t>
      </w:r>
      <w:hyperlink r:id="rId345">
        <w:r>
          <w:rPr>
            <w:rFonts w:ascii="Calibri" w:eastAsia="Calibri" w:hAnsi="Calibri" w:cs="Calibri"/>
            <w:color w:val="2A4A9A"/>
            <w:sz w:val="20"/>
            <w:u w:val="single" w:color="2A4A9A"/>
          </w:rPr>
          <w:t>PRO0120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Brooke Magnanti (</w:t>
      </w:r>
      <w:hyperlink r:id="rId346">
        <w:r>
          <w:rPr>
            <w:rFonts w:ascii="Calibri" w:eastAsia="Calibri" w:hAnsi="Calibri" w:cs="Calibri"/>
            <w:color w:val="2A4A9A"/>
            <w:sz w:val="20"/>
            <w:u w:val="single" w:color="2A4A9A"/>
          </w:rPr>
          <w:t>PRO0092</w:t>
        </w:r>
      </w:hyperlink>
      <w:hyperlink r:id="rId347">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Jay Ginn (</w:t>
      </w:r>
      <w:hyperlink r:id="rId348">
        <w:r>
          <w:rPr>
            <w:rFonts w:ascii="Calibri" w:eastAsia="Calibri" w:hAnsi="Calibri" w:cs="Calibri"/>
            <w:color w:val="2A4A9A"/>
            <w:sz w:val="20"/>
            <w:u w:val="single" w:color="2A4A9A"/>
          </w:rPr>
          <w:t>PRO0002</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lastRenderedPageBreak/>
        <w:t>Dr Jay Levy (</w:t>
      </w:r>
      <w:hyperlink r:id="rId349">
        <w:r>
          <w:rPr>
            <w:rFonts w:ascii="Calibri" w:eastAsia="Calibri" w:hAnsi="Calibri" w:cs="Calibri"/>
            <w:color w:val="2A4A9A"/>
            <w:sz w:val="20"/>
            <w:u w:val="single" w:color="2A4A9A"/>
          </w:rPr>
          <w:t>PRO0245</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Jessica Baily (</w:t>
      </w:r>
      <w:hyperlink r:id="rId350">
        <w:r>
          <w:rPr>
            <w:rFonts w:ascii="Calibri" w:eastAsia="Calibri" w:hAnsi="Calibri" w:cs="Calibri"/>
            <w:color w:val="2A4A9A"/>
            <w:sz w:val="20"/>
            <w:u w:val="single" w:color="2A4A9A"/>
          </w:rPr>
          <w:t>PRO0183</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Jessica Elliott (</w:t>
      </w:r>
      <w:hyperlink r:id="rId351">
        <w:r>
          <w:rPr>
            <w:rFonts w:ascii="Calibri" w:eastAsia="Calibri" w:hAnsi="Calibri" w:cs="Calibri"/>
            <w:color w:val="2A4A9A"/>
            <w:sz w:val="20"/>
            <w:u w:val="single" w:color="2A4A9A"/>
          </w:rPr>
          <w:t>PRO0218</w:t>
        </w:r>
      </w:hyperlink>
      <w:hyperlink r:id="rId352">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Jonathan Mendel and Dr Kiril Sharapov</w:t>
      </w:r>
      <w:r>
        <w:rPr>
          <w:rFonts w:ascii="Calibri" w:eastAsia="Calibri" w:hAnsi="Calibri" w:cs="Calibri"/>
          <w:sz w:val="20"/>
        </w:rPr>
        <w:t xml:space="preserve"> (</w:t>
      </w:r>
      <w:hyperlink r:id="rId353">
        <w:r>
          <w:rPr>
            <w:rFonts w:ascii="Calibri" w:eastAsia="Calibri" w:hAnsi="Calibri" w:cs="Calibri"/>
            <w:color w:val="2A4A9A"/>
            <w:sz w:val="20"/>
            <w:u w:val="single" w:color="2A4A9A"/>
          </w:rPr>
          <w:t>PRO0159</w:t>
        </w:r>
      </w:hyperlink>
      <w:hyperlink r:id="rId354">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Julia Long (</w:t>
      </w:r>
      <w:hyperlink r:id="rId355">
        <w:r>
          <w:rPr>
            <w:rFonts w:ascii="Calibri" w:eastAsia="Calibri" w:hAnsi="Calibri" w:cs="Calibri"/>
            <w:color w:val="2A4A9A"/>
            <w:sz w:val="20"/>
            <w:u w:val="single" w:color="2A4A9A"/>
          </w:rPr>
          <w:t>PRO0088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Kenneth Harpur-Lewis (</w:t>
      </w:r>
      <w:hyperlink r:id="rId356">
        <w:r>
          <w:rPr>
            <w:rFonts w:ascii="Calibri" w:eastAsia="Calibri" w:hAnsi="Calibri" w:cs="Calibri"/>
            <w:color w:val="2A4A9A"/>
            <w:sz w:val="20"/>
            <w:u w:val="single" w:color="2A4A9A"/>
          </w:rPr>
          <w:t>PRO0032</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Mary Laing (</w:t>
      </w:r>
      <w:hyperlink r:id="rId357">
        <w:r>
          <w:rPr>
            <w:rFonts w:ascii="Calibri" w:eastAsia="Calibri" w:hAnsi="Calibri" w:cs="Calibri"/>
            <w:color w:val="2A4A9A"/>
            <w:sz w:val="20"/>
            <w:u w:val="single" w:color="2A4A9A"/>
          </w:rPr>
          <w:t>PRO0126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Olivia Smith (</w:t>
      </w:r>
      <w:hyperlink r:id="rId358">
        <w:r>
          <w:rPr>
            <w:rFonts w:ascii="Calibri" w:eastAsia="Calibri" w:hAnsi="Calibri" w:cs="Calibri"/>
            <w:color w:val="2A4A9A"/>
            <w:sz w:val="20"/>
            <w:u w:val="single" w:color="2A4A9A"/>
          </w:rPr>
          <w:t>PRO0090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Robert Shie</w:t>
      </w:r>
      <w:r>
        <w:rPr>
          <w:rFonts w:ascii="Calibri" w:eastAsia="Calibri" w:hAnsi="Calibri" w:cs="Calibri"/>
          <w:sz w:val="20"/>
        </w:rPr>
        <w:t>lds (</w:t>
      </w:r>
      <w:hyperlink r:id="rId359">
        <w:r>
          <w:rPr>
            <w:rFonts w:ascii="Calibri" w:eastAsia="Calibri" w:hAnsi="Calibri" w:cs="Calibri"/>
            <w:color w:val="2A4A9A"/>
            <w:sz w:val="20"/>
            <w:u w:val="single" w:color="2A4A9A"/>
          </w:rPr>
          <w:t>PRO0006</w:t>
        </w:r>
      </w:hyperlink>
      <w:hyperlink r:id="rId360">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Ruth McStay (</w:t>
      </w:r>
      <w:hyperlink r:id="rId361">
        <w:r>
          <w:rPr>
            <w:rFonts w:ascii="Calibri" w:eastAsia="Calibri" w:hAnsi="Calibri" w:cs="Calibri"/>
            <w:color w:val="2A4A9A"/>
            <w:sz w:val="20"/>
            <w:u w:val="single" w:color="2A4A9A"/>
          </w:rPr>
          <w:t>PRO0027</w:t>
        </w:r>
      </w:hyperlink>
      <w:hyperlink r:id="rId362">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Ruth Van Dyke (</w:t>
      </w:r>
      <w:hyperlink r:id="rId363">
        <w:r>
          <w:rPr>
            <w:rFonts w:ascii="Calibri" w:eastAsia="Calibri" w:hAnsi="Calibri" w:cs="Calibri"/>
            <w:color w:val="2A4A9A"/>
            <w:sz w:val="20"/>
            <w:u w:val="single" w:color="2A4A9A"/>
          </w:rPr>
          <w:t>PRO0089</w:t>
        </w:r>
      </w:hyperlink>
      <w:hyperlink r:id="rId364">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Dr Sarah Kingston &amp; Terry Thomas Emeritus Professor (</w:t>
      </w:r>
      <w:hyperlink r:id="rId365">
        <w:r>
          <w:rPr>
            <w:rFonts w:ascii="Calibri" w:eastAsia="Calibri" w:hAnsi="Calibri" w:cs="Calibri"/>
            <w:color w:val="2A4A9A"/>
            <w:sz w:val="20"/>
            <w:u w:val="single" w:color="2A4A9A"/>
          </w:rPr>
          <w:t>PRO0148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Dr Selby Whittingham (</w:t>
      </w:r>
      <w:hyperlink r:id="rId366">
        <w:r>
          <w:rPr>
            <w:rFonts w:ascii="Calibri" w:eastAsia="Calibri" w:hAnsi="Calibri" w:cs="Calibri"/>
            <w:color w:val="2A4A9A"/>
            <w:sz w:val="20"/>
            <w:u w:val="single" w:color="2A4A9A"/>
          </w:rPr>
          <w:t>PRO0048</w:t>
        </w:r>
      </w:hyperlink>
      <w:hyperlink r:id="rId367">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 xml:space="preserve">East London Strippers Collective </w:t>
      </w:r>
      <w:r>
        <w:rPr>
          <w:rFonts w:ascii="Calibri" w:eastAsia="Calibri" w:hAnsi="Calibri" w:cs="Calibri"/>
          <w:sz w:val="20"/>
        </w:rPr>
        <w:t>(</w:t>
      </w:r>
      <w:hyperlink r:id="rId368">
        <w:r>
          <w:rPr>
            <w:rFonts w:ascii="Calibri" w:eastAsia="Calibri" w:hAnsi="Calibri" w:cs="Calibri"/>
            <w:color w:val="2A4A9A"/>
            <w:sz w:val="20"/>
            <w:u w:val="single" w:color="2A4A9A"/>
          </w:rPr>
          <w:t>PRO0188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Elana Cunningham (</w:t>
      </w:r>
      <w:hyperlink r:id="rId369">
        <w:r>
          <w:rPr>
            <w:rFonts w:ascii="Calibri" w:eastAsia="Calibri" w:hAnsi="Calibri" w:cs="Calibri"/>
            <w:color w:val="2A4A9A"/>
            <w:sz w:val="20"/>
            <w:u w:val="single" w:color="2A4A9A"/>
          </w:rPr>
          <w:t>PRO0137</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Elim Pentecostal Churches (</w:t>
      </w:r>
      <w:hyperlink r:id="rId370">
        <w:r>
          <w:rPr>
            <w:rFonts w:ascii="Calibri" w:eastAsia="Calibri" w:hAnsi="Calibri" w:cs="Calibri"/>
            <w:color w:val="2A4A9A"/>
            <w:sz w:val="20"/>
            <w:u w:val="single" w:color="2A4A9A"/>
          </w:rPr>
          <w:t>PRO0168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Ella Parsons (</w:t>
      </w:r>
      <w:hyperlink r:id="rId371">
        <w:r>
          <w:rPr>
            <w:rFonts w:ascii="Calibri" w:eastAsia="Calibri" w:hAnsi="Calibri" w:cs="Calibri"/>
            <w:color w:val="2A4A9A"/>
            <w:sz w:val="20"/>
            <w:u w:val="single" w:color="2A4A9A"/>
          </w:rPr>
          <w:t>PRO0241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End D</w:t>
      </w:r>
      <w:r>
        <w:rPr>
          <w:rFonts w:ascii="Calibri" w:eastAsia="Calibri" w:hAnsi="Calibri" w:cs="Calibri"/>
          <w:sz w:val="20"/>
        </w:rPr>
        <w:t>emand (</w:t>
      </w:r>
      <w:hyperlink r:id="rId372">
        <w:r>
          <w:rPr>
            <w:rFonts w:ascii="Calibri" w:eastAsia="Calibri" w:hAnsi="Calibri" w:cs="Calibri"/>
            <w:color w:val="2A4A9A"/>
            <w:sz w:val="20"/>
            <w:u w:val="single" w:color="2A4A9A"/>
          </w:rPr>
          <w:t>PRO0070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End Demand supplementary (</w:t>
      </w:r>
      <w:hyperlink r:id="rId373">
        <w:r>
          <w:rPr>
            <w:rFonts w:ascii="Calibri" w:eastAsia="Calibri" w:hAnsi="Calibri" w:cs="Calibri"/>
            <w:color w:val="2A4A9A"/>
            <w:sz w:val="20"/>
            <w:u w:val="single" w:color="2A4A9A"/>
          </w:rPr>
          <w:t>PRO0249</w:t>
        </w:r>
      </w:hyperlink>
      <w:hyperlink r:id="rId374">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End Violence Against</w:t>
      </w:r>
      <w:r>
        <w:rPr>
          <w:rFonts w:ascii="Calibri" w:eastAsia="Calibri" w:hAnsi="Calibri" w:cs="Calibri"/>
          <w:sz w:val="20"/>
        </w:rPr>
        <w:t xml:space="preserve"> Women Coalition (</w:t>
      </w:r>
      <w:hyperlink r:id="rId375">
        <w:r>
          <w:rPr>
            <w:rFonts w:ascii="Calibri" w:eastAsia="Calibri" w:hAnsi="Calibri" w:cs="Calibri"/>
            <w:color w:val="2A4A9A"/>
            <w:sz w:val="20"/>
            <w:u w:val="single" w:color="2A4A9A"/>
          </w:rPr>
          <w:t>PRO0156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English Collective of Prostitutes (</w:t>
      </w:r>
      <w:hyperlink r:id="rId376">
        <w:r>
          <w:rPr>
            <w:rFonts w:ascii="Calibri" w:eastAsia="Calibri" w:hAnsi="Calibri" w:cs="Calibri"/>
            <w:color w:val="2A4A9A"/>
            <w:sz w:val="20"/>
            <w:u w:val="single" w:color="2A4A9A"/>
          </w:rPr>
          <w:t>PRO0172</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Equality Now (</w:t>
      </w:r>
      <w:hyperlink r:id="rId377">
        <w:r>
          <w:rPr>
            <w:rFonts w:ascii="Calibri" w:eastAsia="Calibri" w:hAnsi="Calibri" w:cs="Calibri"/>
            <w:color w:val="2A4A9A"/>
            <w:sz w:val="20"/>
            <w:u w:val="single" w:color="2A4A9A"/>
          </w:rPr>
          <w:t>PRO0189</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Esther Allen (</w:t>
      </w:r>
      <w:hyperlink r:id="rId378">
        <w:r>
          <w:rPr>
            <w:rFonts w:ascii="Calibri" w:eastAsia="Calibri" w:hAnsi="Calibri" w:cs="Calibri"/>
            <w:color w:val="2A4A9A"/>
            <w:sz w:val="20"/>
            <w:u w:val="single" w:color="2A4A9A"/>
          </w:rPr>
          <w:t>PRO0059</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European Women’s Lobby (</w:t>
      </w:r>
      <w:hyperlink r:id="rId379">
        <w:r>
          <w:rPr>
            <w:rFonts w:ascii="Calibri" w:eastAsia="Calibri" w:hAnsi="Calibri" w:cs="Calibri"/>
            <w:color w:val="2A4A9A"/>
            <w:sz w:val="20"/>
            <w:u w:val="single" w:color="2A4A9A"/>
          </w:rPr>
          <w:t>PRO0075</w:t>
        </w:r>
      </w:hyperlink>
      <w:hyperlink r:id="rId380">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Eva Klambauer (</w:t>
      </w:r>
      <w:hyperlink r:id="rId381">
        <w:r>
          <w:rPr>
            <w:rFonts w:ascii="Calibri" w:eastAsia="Calibri" w:hAnsi="Calibri" w:cs="Calibri"/>
            <w:color w:val="2A4A9A"/>
            <w:sz w:val="20"/>
            <w:u w:val="single" w:color="2A4A9A"/>
          </w:rPr>
          <w:t>PRO0214</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Feminists For Solidarity Sweden (</w:t>
      </w:r>
      <w:hyperlink r:id="rId382">
        <w:r>
          <w:rPr>
            <w:rFonts w:ascii="Calibri" w:eastAsia="Calibri" w:hAnsi="Calibri" w:cs="Calibri"/>
            <w:color w:val="2A4A9A"/>
            <w:sz w:val="20"/>
            <w:u w:val="single" w:color="2A4A9A"/>
          </w:rPr>
          <w:t>PRO0103</w:t>
        </w:r>
      </w:hyperlink>
      <w:hyperlink r:id="rId383">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Frankie Mullin (</w:t>
      </w:r>
      <w:hyperlink r:id="rId384">
        <w:r>
          <w:rPr>
            <w:rFonts w:ascii="Calibri" w:eastAsia="Calibri" w:hAnsi="Calibri" w:cs="Calibri"/>
            <w:color w:val="2A4A9A"/>
            <w:sz w:val="20"/>
            <w:u w:val="single" w:color="2A4A9A"/>
          </w:rPr>
          <w:t>PRO0144</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Gaye Dalton (</w:t>
      </w:r>
      <w:hyperlink r:id="rId385">
        <w:r>
          <w:rPr>
            <w:rFonts w:ascii="Calibri" w:eastAsia="Calibri" w:hAnsi="Calibri" w:cs="Calibri"/>
            <w:color w:val="2A4A9A"/>
            <w:sz w:val="20"/>
            <w:u w:val="single" w:color="2A4A9A"/>
          </w:rPr>
          <w:t>PRO0018</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 xml:space="preserve">Gender and Law class on LLB Law degree at University of the West of England </w:t>
      </w:r>
      <w:hyperlink r:id="rId386">
        <w:r>
          <w:rPr>
            <w:rFonts w:ascii="Calibri" w:eastAsia="Calibri" w:hAnsi="Calibri" w:cs="Calibri"/>
            <w:sz w:val="20"/>
          </w:rPr>
          <w:t>(</w:t>
        </w:r>
      </w:hyperlink>
      <w:hyperlink r:id="rId387">
        <w:r>
          <w:rPr>
            <w:rFonts w:ascii="Calibri" w:eastAsia="Calibri" w:hAnsi="Calibri" w:cs="Calibri"/>
            <w:color w:val="2A4A9A"/>
            <w:sz w:val="20"/>
            <w:u w:val="single" w:color="2A4A9A"/>
          </w:rPr>
          <w:t>PRO0155</w:t>
        </w:r>
      </w:hyperlink>
      <w:hyperlink r:id="rId388">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Giles Beaumont (</w:t>
      </w:r>
      <w:hyperlink r:id="rId389">
        <w:r>
          <w:rPr>
            <w:rFonts w:ascii="Calibri" w:eastAsia="Calibri" w:hAnsi="Calibri" w:cs="Calibri"/>
            <w:color w:val="2A4A9A"/>
            <w:sz w:val="20"/>
            <w:u w:val="single" w:color="2A4A9A"/>
          </w:rPr>
          <w:t>PRO0049</w:t>
        </w:r>
      </w:hyperlink>
      <w:hyperlink r:id="rId390">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Giorgio Giandomenici (</w:t>
      </w:r>
      <w:hyperlink r:id="rId391">
        <w:r>
          <w:rPr>
            <w:rFonts w:ascii="Calibri" w:eastAsia="Calibri" w:hAnsi="Calibri" w:cs="Calibri"/>
            <w:color w:val="2A4A9A"/>
            <w:sz w:val="20"/>
            <w:u w:val="single" w:color="2A4A9A"/>
          </w:rPr>
          <w:t>PRO0055</w:t>
        </w:r>
      </w:hyperlink>
      <w:hyperlink r:id="rId392">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Groundlevel Churches UK (</w:t>
      </w:r>
      <w:hyperlink r:id="rId393">
        <w:r>
          <w:rPr>
            <w:rFonts w:ascii="Calibri" w:eastAsia="Calibri" w:hAnsi="Calibri" w:cs="Calibri"/>
            <w:color w:val="2A4A9A"/>
            <w:sz w:val="20"/>
            <w:u w:val="single" w:color="2A4A9A"/>
          </w:rPr>
          <w:t>PRO0046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Hannah Swanson (</w:t>
      </w:r>
      <w:hyperlink r:id="rId394">
        <w:r>
          <w:rPr>
            <w:rFonts w:ascii="Calibri" w:eastAsia="Calibri" w:hAnsi="Calibri" w:cs="Calibri"/>
            <w:color w:val="2A4A9A"/>
            <w:sz w:val="20"/>
            <w:u w:val="single" w:color="2A4A9A"/>
          </w:rPr>
          <w:t>PRO0101</w:t>
        </w:r>
      </w:hyperlink>
      <w:hyperlink r:id="rId395">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Home Office (</w:t>
      </w:r>
      <w:hyperlink r:id="rId396">
        <w:r>
          <w:rPr>
            <w:rFonts w:ascii="Calibri" w:eastAsia="Calibri" w:hAnsi="Calibri" w:cs="Calibri"/>
            <w:color w:val="2A4A9A"/>
            <w:sz w:val="20"/>
            <w:u w:val="single" w:color="2A4A9A"/>
          </w:rPr>
          <w:t>PRO0236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Institute of Our Lady of Mercy (</w:t>
      </w:r>
      <w:hyperlink r:id="rId397">
        <w:r>
          <w:rPr>
            <w:rFonts w:ascii="Calibri" w:eastAsia="Calibri" w:hAnsi="Calibri" w:cs="Calibri"/>
            <w:color w:val="2A4A9A"/>
            <w:sz w:val="20"/>
            <w:u w:val="single" w:color="2A4A9A"/>
          </w:rPr>
          <w:t>PRO0181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International Policing and Justice Institute (</w:t>
      </w:r>
      <w:hyperlink r:id="rId398">
        <w:r>
          <w:rPr>
            <w:rFonts w:ascii="Calibri" w:eastAsia="Calibri" w:hAnsi="Calibri" w:cs="Calibri"/>
            <w:color w:val="2A4A9A"/>
            <w:sz w:val="20"/>
            <w:u w:val="single" w:color="2A4A9A"/>
          </w:rPr>
          <w:t>PRO0163</w:t>
        </w:r>
      </w:hyperlink>
      <w:hyperlink r:id="rId399">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JBS-R Associates (</w:t>
      </w:r>
      <w:hyperlink r:id="rId400">
        <w:r>
          <w:rPr>
            <w:rFonts w:ascii="Calibri" w:eastAsia="Calibri" w:hAnsi="Calibri" w:cs="Calibri"/>
            <w:color w:val="2A4A9A"/>
            <w:sz w:val="20"/>
            <w:u w:val="single" w:color="2A4A9A"/>
          </w:rPr>
          <w:t>PRO0065</w:t>
        </w:r>
      </w:hyperlink>
      <w:hyperlink r:id="rId401">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Jill Thomas (</w:t>
      </w:r>
      <w:hyperlink r:id="rId402">
        <w:r>
          <w:rPr>
            <w:rFonts w:ascii="Calibri" w:eastAsia="Calibri" w:hAnsi="Calibri" w:cs="Calibri"/>
            <w:color w:val="2A4A9A"/>
            <w:sz w:val="20"/>
            <w:u w:val="single" w:color="2A4A9A"/>
          </w:rPr>
          <w:t>PRO0201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lastRenderedPageBreak/>
        <w:t>Joel Hellewell (</w:t>
      </w:r>
      <w:hyperlink r:id="rId403">
        <w:r>
          <w:rPr>
            <w:rFonts w:ascii="Calibri" w:eastAsia="Calibri" w:hAnsi="Calibri" w:cs="Calibri"/>
            <w:color w:val="2A4A9A"/>
            <w:sz w:val="20"/>
            <w:u w:val="single" w:color="2A4A9A"/>
          </w:rPr>
          <w:t>PRO0114</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Joseph Giacopazzi (</w:t>
      </w:r>
      <w:hyperlink r:id="rId404">
        <w:r>
          <w:rPr>
            <w:rFonts w:ascii="Calibri" w:eastAsia="Calibri" w:hAnsi="Calibri" w:cs="Calibri"/>
            <w:color w:val="2A4A9A"/>
            <w:sz w:val="20"/>
            <w:u w:val="single" w:color="2A4A9A"/>
          </w:rPr>
          <w:t>PRO0109</w:t>
        </w:r>
      </w:hyperlink>
      <w:hyperlink r:id="rId405">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KairosWWT (</w:t>
      </w:r>
      <w:hyperlink r:id="rId406">
        <w:r>
          <w:rPr>
            <w:rFonts w:ascii="Calibri" w:eastAsia="Calibri" w:hAnsi="Calibri" w:cs="Calibri"/>
            <w:color w:val="2A4A9A"/>
            <w:sz w:val="20"/>
            <w:u w:val="single" w:color="2A4A9A"/>
          </w:rPr>
          <w:t>PRO0110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Kate Wright (</w:t>
      </w:r>
      <w:hyperlink r:id="rId407">
        <w:r>
          <w:rPr>
            <w:rFonts w:ascii="Calibri" w:eastAsia="Calibri" w:hAnsi="Calibri" w:cs="Calibri"/>
            <w:color w:val="2A4A9A"/>
            <w:sz w:val="20"/>
            <w:u w:val="single" w:color="2A4A9A"/>
          </w:rPr>
          <w:t>PRO0016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Kitty Rocca (</w:t>
      </w:r>
      <w:hyperlink r:id="rId408">
        <w:r>
          <w:rPr>
            <w:rFonts w:ascii="Calibri" w:eastAsia="Calibri" w:hAnsi="Calibri" w:cs="Calibri"/>
            <w:color w:val="2A4A9A"/>
            <w:sz w:val="20"/>
            <w:u w:val="single" w:color="2A4A9A"/>
          </w:rPr>
          <w:t>PRO0135</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Labour Representation Committee National Committee (</w:t>
      </w:r>
      <w:hyperlink r:id="rId409">
        <w:r>
          <w:rPr>
            <w:rFonts w:ascii="Calibri" w:eastAsia="Calibri" w:hAnsi="Calibri" w:cs="Calibri"/>
            <w:color w:val="2A4A9A"/>
            <w:sz w:val="20"/>
            <w:u w:val="single" w:color="2A4A9A"/>
          </w:rPr>
          <w:t>PRO0141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 xml:space="preserve">Laura Lee </w:t>
      </w:r>
      <w:r>
        <w:rPr>
          <w:rFonts w:ascii="Calibri" w:eastAsia="Calibri" w:hAnsi="Calibri" w:cs="Calibri"/>
          <w:sz w:val="20"/>
        </w:rPr>
        <w:t>(</w:t>
      </w:r>
      <w:hyperlink r:id="rId410">
        <w:r>
          <w:rPr>
            <w:rFonts w:ascii="Calibri" w:eastAsia="Calibri" w:hAnsi="Calibri" w:cs="Calibri"/>
            <w:color w:val="2A4A9A"/>
            <w:sz w:val="20"/>
            <w:u w:val="single" w:color="2A4A9A"/>
          </w:rPr>
          <w:t>PRO0107</w:t>
        </w:r>
      </w:hyperlink>
      <w:hyperlink r:id="rId411">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Leonard Fahrni (</w:t>
      </w:r>
      <w:hyperlink r:id="rId412">
        <w:r>
          <w:rPr>
            <w:rFonts w:ascii="Calibri" w:eastAsia="Calibri" w:hAnsi="Calibri" w:cs="Calibri"/>
            <w:color w:val="2A4A9A"/>
            <w:sz w:val="20"/>
            <w:u w:val="single" w:color="2A4A9A"/>
          </w:rPr>
          <w:t>PRO0235</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Lila Rose (</w:t>
      </w:r>
      <w:hyperlink r:id="rId413">
        <w:r>
          <w:rPr>
            <w:rFonts w:ascii="Calibri" w:eastAsia="Calibri" w:hAnsi="Calibri" w:cs="Calibri"/>
            <w:color w:val="2A4A9A"/>
            <w:sz w:val="20"/>
            <w:u w:val="single" w:color="2A4A9A"/>
          </w:rPr>
          <w:t>PRO0121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London Borough of Hounslow (</w:t>
      </w:r>
      <w:hyperlink r:id="rId414">
        <w:r>
          <w:rPr>
            <w:rFonts w:ascii="Calibri" w:eastAsia="Calibri" w:hAnsi="Calibri" w:cs="Calibri"/>
            <w:color w:val="2A4A9A"/>
            <w:sz w:val="20"/>
            <w:u w:val="single" w:color="2A4A9A"/>
          </w:rPr>
          <w:t>PRO0190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London Young Labour (</w:t>
      </w:r>
      <w:hyperlink r:id="rId415">
        <w:r>
          <w:rPr>
            <w:rFonts w:ascii="Calibri" w:eastAsia="Calibri" w:hAnsi="Calibri" w:cs="Calibri"/>
            <w:color w:val="2A4A9A"/>
            <w:sz w:val="20"/>
            <w:u w:val="single" w:color="2A4A9A"/>
          </w:rPr>
          <w:t>PRO009</w:t>
        </w:r>
        <w:r>
          <w:rPr>
            <w:rFonts w:ascii="Calibri" w:eastAsia="Calibri" w:hAnsi="Calibri" w:cs="Calibri"/>
            <w:color w:val="2A4A9A"/>
            <w:sz w:val="20"/>
            <w:u w:val="single" w:color="2A4A9A"/>
          </w:rPr>
          <w:t>8</w:t>
        </w:r>
      </w:hyperlink>
      <w:hyperlink r:id="rId416">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Lucy O’Connor (</w:t>
      </w:r>
      <w:hyperlink r:id="rId417">
        <w:r>
          <w:rPr>
            <w:rFonts w:ascii="Calibri" w:eastAsia="Calibri" w:hAnsi="Calibri" w:cs="Calibri"/>
            <w:color w:val="2A4A9A"/>
            <w:sz w:val="20"/>
            <w:u w:val="single" w:color="2A4A9A"/>
          </w:rPr>
          <w:t>PRO0100</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Manchester Feminist Network (</w:t>
      </w:r>
      <w:hyperlink r:id="rId418">
        <w:r>
          <w:rPr>
            <w:rFonts w:ascii="Calibri" w:eastAsia="Calibri" w:hAnsi="Calibri" w:cs="Calibri"/>
            <w:color w:val="2A4A9A"/>
            <w:sz w:val="20"/>
            <w:u w:val="single" w:color="2A4A9A"/>
          </w:rPr>
          <w:t>PRO0145</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Mark N</w:t>
      </w:r>
      <w:r>
        <w:rPr>
          <w:rFonts w:ascii="Calibri" w:eastAsia="Calibri" w:hAnsi="Calibri" w:cs="Calibri"/>
          <w:sz w:val="20"/>
        </w:rPr>
        <w:t>ewbold (</w:t>
      </w:r>
      <w:hyperlink r:id="rId419">
        <w:r>
          <w:rPr>
            <w:rFonts w:ascii="Calibri" w:eastAsia="Calibri" w:hAnsi="Calibri" w:cs="Calibri"/>
            <w:color w:val="2A4A9A"/>
            <w:sz w:val="20"/>
            <w:u w:val="single" w:color="2A4A9A"/>
          </w:rPr>
          <w:t>PRO0022</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Marnie Evans (</w:t>
      </w:r>
      <w:hyperlink r:id="rId420">
        <w:r>
          <w:rPr>
            <w:rFonts w:ascii="Calibri" w:eastAsia="Calibri" w:hAnsi="Calibri" w:cs="Calibri"/>
            <w:color w:val="2A4A9A"/>
            <w:sz w:val="20"/>
            <w:u w:val="single" w:color="2A4A9A"/>
          </w:rPr>
          <w:t>PRO0134</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Martin Seager (</w:t>
      </w:r>
      <w:hyperlink r:id="rId421">
        <w:r>
          <w:rPr>
            <w:rFonts w:ascii="Calibri" w:eastAsia="Calibri" w:hAnsi="Calibri" w:cs="Calibri"/>
            <w:color w:val="2A4A9A"/>
            <w:sz w:val="20"/>
            <w:u w:val="single" w:color="2A4A9A"/>
          </w:rPr>
          <w:t>PRO0021</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Matthew</w:t>
      </w:r>
      <w:r>
        <w:rPr>
          <w:rFonts w:ascii="Calibri" w:eastAsia="Calibri" w:hAnsi="Calibri" w:cs="Calibri"/>
          <w:sz w:val="20"/>
        </w:rPr>
        <w:t xml:space="preserve"> Stocks (</w:t>
      </w:r>
      <w:hyperlink r:id="rId422">
        <w:r>
          <w:rPr>
            <w:rFonts w:ascii="Calibri" w:eastAsia="Calibri" w:hAnsi="Calibri" w:cs="Calibri"/>
            <w:color w:val="2A4A9A"/>
            <w:sz w:val="20"/>
            <w:u w:val="single" w:color="2A4A9A"/>
          </w:rPr>
          <w:t>PRO0174</w:t>
        </w:r>
      </w:hyperlink>
      <w:hyperlink r:id="rId423">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Max Gentle (</w:t>
      </w:r>
      <w:hyperlink r:id="rId424">
        <w:r>
          <w:rPr>
            <w:rFonts w:ascii="Calibri" w:eastAsia="Calibri" w:hAnsi="Calibri" w:cs="Calibri"/>
            <w:color w:val="2A4A9A"/>
            <w:sz w:val="20"/>
            <w:u w:val="single" w:color="2A4A9A"/>
          </w:rPr>
          <w:t>PRO0216</w:t>
        </w:r>
      </w:hyperlink>
      <w:r>
        <w:rPr>
          <w:rFonts w:ascii="Calibri" w:eastAsia="Calibri" w:hAnsi="Calibri" w:cs="Calibri"/>
          <w:sz w:val="20"/>
        </w:rPr>
        <w:t>)</w:t>
      </w:r>
    </w:p>
    <w:p w:rsidR="00BB3C8B" w:rsidRDefault="003C25C4">
      <w:pPr>
        <w:numPr>
          <w:ilvl w:val="0"/>
          <w:numId w:val="57"/>
        </w:numPr>
        <w:spacing w:after="114"/>
        <w:ind w:right="0" w:hanging="567"/>
        <w:jc w:val="left"/>
      </w:pPr>
      <w:r>
        <w:rPr>
          <w:rFonts w:ascii="Calibri" w:eastAsia="Calibri" w:hAnsi="Calibri" w:cs="Calibri"/>
          <w:sz w:val="20"/>
        </w:rPr>
        <w:t>Member of the European Parliamen</w:t>
      </w:r>
      <w:r>
        <w:rPr>
          <w:rFonts w:ascii="Calibri" w:eastAsia="Calibri" w:hAnsi="Calibri" w:cs="Calibri"/>
          <w:sz w:val="20"/>
        </w:rPr>
        <w:t>t Mary Honeyball (</w:t>
      </w:r>
      <w:hyperlink r:id="rId425">
        <w:r>
          <w:rPr>
            <w:rFonts w:ascii="Calibri" w:eastAsia="Calibri" w:hAnsi="Calibri" w:cs="Calibri"/>
            <w:color w:val="2A4A9A"/>
            <w:sz w:val="20"/>
            <w:u w:val="single" w:color="2A4A9A"/>
          </w:rPr>
          <w:t>PRO0162</w:t>
        </w:r>
      </w:hyperlink>
      <w:hyperlink r:id="rId426">
        <w:r>
          <w:rPr>
            <w:rFonts w:ascii="Calibri" w:eastAsia="Calibri" w:hAnsi="Calibri" w:cs="Calibri"/>
            <w:sz w:val="20"/>
          </w:rPr>
          <w:t>)</w:t>
        </w:r>
      </w:hyperlink>
    </w:p>
    <w:p w:rsidR="00BB3C8B" w:rsidRDefault="003C25C4">
      <w:pPr>
        <w:numPr>
          <w:ilvl w:val="0"/>
          <w:numId w:val="57"/>
        </w:numPr>
        <w:spacing w:after="114"/>
        <w:ind w:right="0" w:hanging="567"/>
        <w:jc w:val="left"/>
      </w:pPr>
      <w:r>
        <w:rPr>
          <w:rFonts w:ascii="Calibri" w:eastAsia="Calibri" w:hAnsi="Calibri" w:cs="Calibri"/>
          <w:sz w:val="20"/>
        </w:rPr>
        <w:t>Miss E (</w:t>
      </w:r>
      <w:hyperlink r:id="rId427">
        <w:r>
          <w:rPr>
            <w:rFonts w:ascii="Calibri" w:eastAsia="Calibri" w:hAnsi="Calibri" w:cs="Calibri"/>
            <w:color w:val="2A4A9A"/>
            <w:sz w:val="20"/>
            <w:u w:val="single" w:color="2A4A9A"/>
          </w:rPr>
          <w:t>PRO0036</w:t>
        </w:r>
      </w:hyperlink>
      <w:r>
        <w:rPr>
          <w:rFonts w:ascii="Calibri" w:eastAsia="Calibri" w:hAnsi="Calibri" w:cs="Calibri"/>
          <w:sz w:val="20"/>
        </w:rPr>
        <w:t>)</w:t>
      </w:r>
    </w:p>
    <w:p w:rsidR="00BB3C8B" w:rsidRDefault="003C25C4">
      <w:pPr>
        <w:numPr>
          <w:ilvl w:val="0"/>
          <w:numId w:val="57"/>
        </w:numPr>
        <w:spacing w:after="0" w:line="364" w:lineRule="auto"/>
        <w:ind w:right="0" w:hanging="567"/>
        <w:jc w:val="left"/>
      </w:pPr>
      <w:r>
        <w:rPr>
          <w:rFonts w:ascii="Calibri" w:eastAsia="Calibri" w:hAnsi="Calibri" w:cs="Calibri"/>
          <w:sz w:val="20"/>
        </w:rPr>
        <w:t>Miss Raven Bowen (</w:t>
      </w:r>
      <w:hyperlink r:id="rId428">
        <w:r>
          <w:rPr>
            <w:rFonts w:ascii="Calibri" w:eastAsia="Calibri" w:hAnsi="Calibri" w:cs="Calibri"/>
            <w:color w:val="2A4A9A"/>
            <w:sz w:val="20"/>
            <w:u w:val="single" w:color="2A4A9A"/>
          </w:rPr>
          <w:t>PRO0043</w:t>
        </w:r>
      </w:hyperlink>
      <w:hyperlink r:id="rId429">
        <w:r>
          <w:rPr>
            <w:rFonts w:ascii="Calibri" w:eastAsia="Calibri" w:hAnsi="Calibri" w:cs="Calibri"/>
            <w:sz w:val="20"/>
          </w:rPr>
          <w:t xml:space="preserve">) </w:t>
        </w:r>
      </w:hyperlink>
      <w:r>
        <w:rPr>
          <w:rFonts w:ascii="Calibri" w:eastAsia="Calibri" w:hAnsi="Calibri" w:cs="Calibri"/>
          <w:sz w:val="20"/>
        </w:rPr>
        <w:t xml:space="preserve">94 </w:t>
      </w:r>
      <w:r>
        <w:rPr>
          <w:rFonts w:ascii="Calibri" w:eastAsia="Calibri" w:hAnsi="Calibri" w:cs="Calibri"/>
          <w:sz w:val="20"/>
        </w:rPr>
        <w:tab/>
        <w:t>Mr Alan Caton (</w:t>
      </w:r>
      <w:hyperlink r:id="rId430">
        <w:r>
          <w:rPr>
            <w:rFonts w:ascii="Calibri" w:eastAsia="Calibri" w:hAnsi="Calibri" w:cs="Calibri"/>
            <w:color w:val="2A4A9A"/>
            <w:sz w:val="20"/>
            <w:u w:val="single" w:color="2A4A9A"/>
          </w:rPr>
          <w:t>PRO0007</w:t>
        </w:r>
      </w:hyperlink>
      <w:hyperlink r:id="rId431">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Andrew Weller (</w:t>
      </w:r>
      <w:hyperlink r:id="rId432">
        <w:r>
          <w:rPr>
            <w:rFonts w:ascii="Calibri" w:eastAsia="Calibri" w:hAnsi="Calibri" w:cs="Calibri"/>
            <w:color w:val="2A4A9A"/>
            <w:sz w:val="20"/>
            <w:u w:val="single" w:color="2A4A9A"/>
          </w:rPr>
          <w:t>PRO0026</w:t>
        </w:r>
      </w:hyperlink>
      <w:hyperlink r:id="rId433">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Ch</w:t>
      </w:r>
      <w:r>
        <w:rPr>
          <w:rFonts w:ascii="Calibri" w:eastAsia="Calibri" w:hAnsi="Calibri" w:cs="Calibri"/>
          <w:sz w:val="20"/>
        </w:rPr>
        <w:t>arles Tilbury (</w:t>
      </w:r>
      <w:hyperlink r:id="rId434">
        <w:r>
          <w:rPr>
            <w:rFonts w:ascii="Calibri" w:eastAsia="Calibri" w:hAnsi="Calibri" w:cs="Calibri"/>
            <w:color w:val="2A4A9A"/>
            <w:sz w:val="20"/>
            <w:u w:val="single" w:color="2A4A9A"/>
          </w:rPr>
          <w:t>PRO0047</w:t>
        </w:r>
      </w:hyperlink>
      <w:hyperlink r:id="rId435">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Chris Roper (</w:t>
      </w:r>
      <w:hyperlink r:id="rId436">
        <w:r>
          <w:rPr>
            <w:rFonts w:ascii="Calibri" w:eastAsia="Calibri" w:hAnsi="Calibri" w:cs="Calibri"/>
            <w:color w:val="2A4A9A"/>
            <w:sz w:val="20"/>
            <w:u w:val="single" w:color="2A4A9A"/>
          </w:rPr>
          <w:t>PRO0123</w:t>
        </w:r>
      </w:hyperlink>
      <w:hyperlink r:id="rId437">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Graham Marsden (</w:t>
      </w:r>
      <w:hyperlink r:id="rId438">
        <w:r>
          <w:rPr>
            <w:rFonts w:ascii="Calibri" w:eastAsia="Calibri" w:hAnsi="Calibri" w:cs="Calibri"/>
            <w:color w:val="2A4A9A"/>
            <w:sz w:val="20"/>
            <w:u w:val="single" w:color="2A4A9A"/>
          </w:rPr>
          <w:t>PRO0040</w:t>
        </w:r>
      </w:hyperlink>
      <w:hyperlink r:id="rId439">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Hugh Palmer (</w:t>
      </w:r>
      <w:hyperlink r:id="rId440">
        <w:r>
          <w:rPr>
            <w:rFonts w:ascii="Calibri" w:eastAsia="Calibri" w:hAnsi="Calibri" w:cs="Calibri"/>
            <w:color w:val="2A4A9A"/>
            <w:sz w:val="20"/>
            <w:u w:val="single" w:color="2A4A9A"/>
          </w:rPr>
          <w:t>PRO0052</w:t>
        </w:r>
      </w:hyperlink>
      <w:hyperlink r:id="rId441">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M (</w:t>
      </w:r>
      <w:hyperlink r:id="rId442">
        <w:r>
          <w:rPr>
            <w:rFonts w:ascii="Calibri" w:eastAsia="Calibri" w:hAnsi="Calibri" w:cs="Calibri"/>
            <w:color w:val="2A4A9A"/>
            <w:sz w:val="20"/>
            <w:u w:val="single" w:color="2A4A9A"/>
          </w:rPr>
          <w:t>PRO0240</w:t>
        </w:r>
      </w:hyperlink>
      <w:r>
        <w:rPr>
          <w:rFonts w:ascii="Calibri" w:eastAsia="Calibri" w:hAnsi="Calibri" w:cs="Calibri"/>
          <w:sz w:val="20"/>
        </w:rPr>
        <w:t>)</w:t>
      </w:r>
    </w:p>
    <w:p w:rsidR="00BB3C8B" w:rsidRDefault="003C25C4">
      <w:pPr>
        <w:numPr>
          <w:ilvl w:val="0"/>
          <w:numId w:val="58"/>
        </w:numPr>
        <w:spacing w:after="114"/>
        <w:ind w:right="0" w:hanging="567"/>
        <w:jc w:val="left"/>
      </w:pPr>
      <w:r>
        <w:rPr>
          <w:rFonts w:ascii="Calibri" w:eastAsia="Calibri" w:hAnsi="Calibri" w:cs="Calibri"/>
          <w:sz w:val="20"/>
        </w:rPr>
        <w:t>Mr Rob Tyson (</w:t>
      </w:r>
      <w:hyperlink r:id="rId443">
        <w:r>
          <w:rPr>
            <w:rFonts w:ascii="Calibri" w:eastAsia="Calibri" w:hAnsi="Calibri" w:cs="Calibri"/>
            <w:color w:val="2A4A9A"/>
            <w:sz w:val="20"/>
            <w:u w:val="single" w:color="2A4A9A"/>
          </w:rPr>
          <w:t>PRO0072</w:t>
        </w:r>
      </w:hyperlink>
      <w:hyperlink r:id="rId444">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Robert Macrae (</w:t>
      </w:r>
      <w:hyperlink r:id="rId445">
        <w:r>
          <w:rPr>
            <w:rFonts w:ascii="Calibri" w:eastAsia="Calibri" w:hAnsi="Calibri" w:cs="Calibri"/>
            <w:color w:val="2A4A9A"/>
            <w:sz w:val="20"/>
            <w:u w:val="single" w:color="2A4A9A"/>
          </w:rPr>
          <w:t>PRO0187</w:t>
        </w:r>
      </w:hyperlink>
      <w:hyperlink r:id="rId446">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Simon Penhaligon (</w:t>
      </w:r>
      <w:hyperlink r:id="rId447">
        <w:r>
          <w:rPr>
            <w:rFonts w:ascii="Calibri" w:eastAsia="Calibri" w:hAnsi="Calibri" w:cs="Calibri"/>
            <w:color w:val="2A4A9A"/>
            <w:sz w:val="20"/>
            <w:u w:val="single" w:color="2A4A9A"/>
          </w:rPr>
          <w:t>PRO0039</w:t>
        </w:r>
      </w:hyperlink>
      <w:hyperlink r:id="rId448">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Steve Elrond (</w:t>
      </w:r>
      <w:hyperlink r:id="rId449">
        <w:r>
          <w:rPr>
            <w:rFonts w:ascii="Calibri" w:eastAsia="Calibri" w:hAnsi="Calibri" w:cs="Calibri"/>
            <w:color w:val="2A4A9A"/>
            <w:sz w:val="20"/>
            <w:u w:val="single" w:color="2A4A9A"/>
          </w:rPr>
          <w:t>PRO0113</w:t>
        </w:r>
      </w:hyperlink>
      <w:r>
        <w:rPr>
          <w:rFonts w:ascii="Calibri" w:eastAsia="Calibri" w:hAnsi="Calibri" w:cs="Calibri"/>
          <w:sz w:val="20"/>
        </w:rPr>
        <w:t>)</w:t>
      </w:r>
    </w:p>
    <w:p w:rsidR="00BB3C8B" w:rsidRDefault="003C25C4">
      <w:pPr>
        <w:numPr>
          <w:ilvl w:val="0"/>
          <w:numId w:val="58"/>
        </w:numPr>
        <w:spacing w:after="114"/>
        <w:ind w:right="0" w:hanging="567"/>
        <w:jc w:val="left"/>
      </w:pPr>
      <w:r>
        <w:rPr>
          <w:rFonts w:ascii="Calibri" w:eastAsia="Calibri" w:hAnsi="Calibri" w:cs="Calibri"/>
          <w:sz w:val="20"/>
        </w:rPr>
        <w:t>Mr Steve(n) Moxon (</w:t>
      </w:r>
      <w:hyperlink r:id="rId450">
        <w:r>
          <w:rPr>
            <w:rFonts w:ascii="Calibri" w:eastAsia="Calibri" w:hAnsi="Calibri" w:cs="Calibri"/>
            <w:color w:val="2A4A9A"/>
            <w:sz w:val="20"/>
            <w:u w:val="single" w:color="2A4A9A"/>
          </w:rPr>
          <w:t>PRO0129</w:t>
        </w:r>
      </w:hyperlink>
      <w:hyperlink r:id="rId451">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 Thomas French (</w:t>
      </w:r>
      <w:hyperlink r:id="rId452">
        <w:r>
          <w:rPr>
            <w:rFonts w:ascii="Calibri" w:eastAsia="Calibri" w:hAnsi="Calibri" w:cs="Calibri"/>
            <w:color w:val="2A4A9A"/>
            <w:sz w:val="20"/>
            <w:u w:val="single" w:color="2A4A9A"/>
          </w:rPr>
          <w:t>PRO0085</w:t>
        </w:r>
      </w:hyperlink>
      <w:hyperlink r:id="rId453">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Mrs Chris Thorogood (</w:t>
      </w:r>
      <w:hyperlink r:id="rId454">
        <w:r>
          <w:rPr>
            <w:rFonts w:ascii="Calibri" w:eastAsia="Calibri" w:hAnsi="Calibri" w:cs="Calibri"/>
            <w:color w:val="2A4A9A"/>
            <w:sz w:val="20"/>
            <w:u w:val="single" w:color="2A4A9A"/>
          </w:rPr>
          <w:t>PRO0009</w:t>
        </w:r>
      </w:hyperlink>
      <w:r>
        <w:rPr>
          <w:rFonts w:ascii="Calibri" w:eastAsia="Calibri" w:hAnsi="Calibri" w:cs="Calibri"/>
          <w:sz w:val="20"/>
        </w:rPr>
        <w:t>)</w:t>
      </w:r>
    </w:p>
    <w:p w:rsidR="00BB3C8B" w:rsidRDefault="003C25C4">
      <w:pPr>
        <w:numPr>
          <w:ilvl w:val="0"/>
          <w:numId w:val="58"/>
        </w:numPr>
        <w:spacing w:after="114"/>
        <w:ind w:right="0" w:hanging="567"/>
        <w:jc w:val="left"/>
      </w:pPr>
      <w:r>
        <w:rPr>
          <w:rFonts w:ascii="Calibri" w:eastAsia="Calibri" w:hAnsi="Calibri" w:cs="Calibri"/>
          <w:sz w:val="20"/>
        </w:rPr>
        <w:t>Mrs Emma Boucher (</w:t>
      </w:r>
      <w:hyperlink r:id="rId455">
        <w:r>
          <w:rPr>
            <w:rFonts w:ascii="Calibri" w:eastAsia="Calibri" w:hAnsi="Calibri" w:cs="Calibri"/>
            <w:color w:val="2A4A9A"/>
            <w:sz w:val="20"/>
            <w:u w:val="single" w:color="2A4A9A"/>
          </w:rPr>
          <w:t>PRO0221</w:t>
        </w:r>
      </w:hyperlink>
      <w:hyperlink r:id="rId456">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Mrs Susie Marriott (</w:t>
      </w:r>
      <w:hyperlink r:id="rId457">
        <w:r>
          <w:rPr>
            <w:rFonts w:ascii="Calibri" w:eastAsia="Calibri" w:hAnsi="Calibri" w:cs="Calibri"/>
            <w:color w:val="2A4A9A"/>
            <w:sz w:val="20"/>
            <w:u w:val="single" w:color="2A4A9A"/>
          </w:rPr>
          <w:t>PRO0011</w:t>
        </w:r>
      </w:hyperlink>
      <w:hyperlink r:id="rId458">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Ms Anna Fisher (</w:t>
      </w:r>
      <w:hyperlink r:id="rId459">
        <w:r>
          <w:rPr>
            <w:rFonts w:ascii="Calibri" w:eastAsia="Calibri" w:hAnsi="Calibri" w:cs="Calibri"/>
            <w:color w:val="2A4A9A"/>
            <w:sz w:val="20"/>
            <w:u w:val="single" w:color="2A4A9A"/>
          </w:rPr>
          <w:t>PRO0074</w:t>
        </w:r>
      </w:hyperlink>
      <w:hyperlink r:id="rId460">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Ms Charlotte Cane (</w:t>
      </w:r>
      <w:hyperlink r:id="rId461">
        <w:r>
          <w:rPr>
            <w:rFonts w:ascii="Calibri" w:eastAsia="Calibri" w:hAnsi="Calibri" w:cs="Calibri"/>
            <w:color w:val="2A4A9A"/>
            <w:sz w:val="20"/>
            <w:u w:val="single" w:color="2A4A9A"/>
          </w:rPr>
          <w:t>PRO0104</w:t>
        </w:r>
      </w:hyperlink>
      <w:hyperlink r:id="rId462">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lastRenderedPageBreak/>
        <w:t>Ms Diane Martin CBE (</w:t>
      </w:r>
      <w:hyperlink r:id="rId463">
        <w:r>
          <w:rPr>
            <w:rFonts w:ascii="Calibri" w:eastAsia="Calibri" w:hAnsi="Calibri" w:cs="Calibri"/>
            <w:color w:val="2A4A9A"/>
            <w:sz w:val="20"/>
            <w:u w:val="single" w:color="2A4A9A"/>
          </w:rPr>
          <w:t>PRO0154</w:t>
        </w:r>
      </w:hyperlink>
      <w:hyperlink r:id="rId464">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Ms Esther Owen (</w:t>
      </w:r>
      <w:hyperlink r:id="rId465">
        <w:r>
          <w:rPr>
            <w:rFonts w:ascii="Calibri" w:eastAsia="Calibri" w:hAnsi="Calibri" w:cs="Calibri"/>
            <w:color w:val="2A4A9A"/>
            <w:sz w:val="20"/>
            <w:u w:val="single" w:color="2A4A9A"/>
          </w:rPr>
          <w:t>PRO0173</w:t>
        </w:r>
      </w:hyperlink>
      <w:r>
        <w:rPr>
          <w:rFonts w:ascii="Calibri" w:eastAsia="Calibri" w:hAnsi="Calibri" w:cs="Calibri"/>
          <w:sz w:val="20"/>
        </w:rPr>
        <w:t>)</w:t>
      </w:r>
    </w:p>
    <w:p w:rsidR="00BB3C8B" w:rsidRDefault="003C25C4">
      <w:pPr>
        <w:numPr>
          <w:ilvl w:val="0"/>
          <w:numId w:val="58"/>
        </w:numPr>
        <w:spacing w:after="114"/>
        <w:ind w:right="0" w:hanging="567"/>
        <w:jc w:val="left"/>
      </w:pPr>
      <w:r>
        <w:rPr>
          <w:rFonts w:ascii="Calibri" w:eastAsia="Calibri" w:hAnsi="Calibri" w:cs="Calibri"/>
          <w:sz w:val="20"/>
        </w:rPr>
        <w:t>Ms Harriet Wistrich (</w:t>
      </w:r>
      <w:hyperlink r:id="rId466">
        <w:r>
          <w:rPr>
            <w:rFonts w:ascii="Calibri" w:eastAsia="Calibri" w:hAnsi="Calibri" w:cs="Calibri"/>
            <w:color w:val="2A4A9A"/>
            <w:sz w:val="20"/>
            <w:u w:val="single" w:color="2A4A9A"/>
          </w:rPr>
          <w:t>PRO0225</w:t>
        </w:r>
      </w:hyperlink>
      <w:hyperlink r:id="rId467">
        <w:r>
          <w:rPr>
            <w:rFonts w:ascii="Calibri" w:eastAsia="Calibri" w:hAnsi="Calibri" w:cs="Calibri"/>
            <w:sz w:val="20"/>
          </w:rPr>
          <w:t>)</w:t>
        </w:r>
      </w:hyperlink>
    </w:p>
    <w:p w:rsidR="00BB3C8B" w:rsidRDefault="003C25C4">
      <w:pPr>
        <w:numPr>
          <w:ilvl w:val="0"/>
          <w:numId w:val="58"/>
        </w:numPr>
        <w:spacing w:after="114"/>
        <w:ind w:right="0" w:hanging="567"/>
        <w:jc w:val="left"/>
      </w:pPr>
      <w:r>
        <w:rPr>
          <w:rFonts w:ascii="Calibri" w:eastAsia="Calibri" w:hAnsi="Calibri" w:cs="Calibri"/>
          <w:sz w:val="20"/>
        </w:rPr>
        <w:t>Ms Helen Saxby (</w:t>
      </w:r>
      <w:hyperlink r:id="rId468">
        <w:r>
          <w:rPr>
            <w:rFonts w:ascii="Calibri" w:eastAsia="Calibri" w:hAnsi="Calibri" w:cs="Calibri"/>
            <w:color w:val="2A4A9A"/>
            <w:sz w:val="20"/>
            <w:u w:val="single" w:color="2A4A9A"/>
          </w:rPr>
          <w:t>PRO0149</w:t>
        </w:r>
      </w:hyperlink>
      <w:r>
        <w:rPr>
          <w:rFonts w:ascii="Calibri" w:eastAsia="Calibri" w:hAnsi="Calibri" w:cs="Calibri"/>
          <w:sz w:val="20"/>
        </w:rPr>
        <w:t>)</w:t>
      </w:r>
    </w:p>
    <w:p w:rsidR="00BB3C8B" w:rsidRDefault="003C25C4">
      <w:pPr>
        <w:numPr>
          <w:ilvl w:val="0"/>
          <w:numId w:val="58"/>
        </w:numPr>
        <w:spacing w:after="0" w:line="364" w:lineRule="auto"/>
        <w:ind w:right="0" w:hanging="567"/>
        <w:jc w:val="left"/>
      </w:pPr>
      <w:r>
        <w:rPr>
          <w:rFonts w:ascii="Calibri" w:eastAsia="Calibri" w:hAnsi="Calibri" w:cs="Calibri"/>
          <w:sz w:val="20"/>
        </w:rPr>
        <w:t>Ms Karen Pollock (</w:t>
      </w:r>
      <w:hyperlink r:id="rId469">
        <w:r>
          <w:rPr>
            <w:rFonts w:ascii="Calibri" w:eastAsia="Calibri" w:hAnsi="Calibri" w:cs="Calibri"/>
            <w:color w:val="2A4A9A"/>
            <w:sz w:val="20"/>
            <w:u w:val="single" w:color="2A4A9A"/>
          </w:rPr>
          <w:t>PRO0051</w:t>
        </w:r>
      </w:hyperlink>
      <w:hyperlink r:id="rId470">
        <w:r>
          <w:rPr>
            <w:rFonts w:ascii="Calibri" w:eastAsia="Calibri" w:hAnsi="Calibri" w:cs="Calibri"/>
            <w:sz w:val="20"/>
          </w:rPr>
          <w:t xml:space="preserve">) </w:t>
        </w:r>
      </w:hyperlink>
      <w:r>
        <w:rPr>
          <w:rFonts w:ascii="Calibri" w:eastAsia="Calibri" w:hAnsi="Calibri" w:cs="Calibri"/>
          <w:sz w:val="20"/>
        </w:rPr>
        <w:t xml:space="preserve">117 </w:t>
      </w:r>
      <w:r>
        <w:rPr>
          <w:rFonts w:ascii="Calibri" w:eastAsia="Calibri" w:hAnsi="Calibri" w:cs="Calibri"/>
          <w:sz w:val="20"/>
        </w:rPr>
        <w:tab/>
        <w:t>Ms Mi</w:t>
      </w:r>
      <w:r>
        <w:rPr>
          <w:rFonts w:ascii="Calibri" w:eastAsia="Calibri" w:hAnsi="Calibri" w:cs="Calibri"/>
          <w:sz w:val="20"/>
        </w:rPr>
        <w:t>a de Faoite (</w:t>
      </w:r>
      <w:hyperlink r:id="rId471">
        <w:r>
          <w:rPr>
            <w:rFonts w:ascii="Calibri" w:eastAsia="Calibri" w:hAnsi="Calibri" w:cs="Calibri"/>
            <w:color w:val="2A4A9A"/>
            <w:sz w:val="20"/>
            <w:u w:val="single" w:color="2A4A9A"/>
          </w:rPr>
          <w:t>PRO0160</w:t>
        </w:r>
      </w:hyperlink>
      <w:r>
        <w:rPr>
          <w:rFonts w:ascii="Calibri" w:eastAsia="Calibri" w:hAnsi="Calibri" w:cs="Calibri"/>
          <w:sz w:val="20"/>
        </w:rPr>
        <w:t>)</w:t>
      </w:r>
    </w:p>
    <w:p w:rsidR="00BB3C8B" w:rsidRDefault="003C25C4">
      <w:pPr>
        <w:numPr>
          <w:ilvl w:val="0"/>
          <w:numId w:val="59"/>
        </w:numPr>
        <w:spacing w:after="114"/>
        <w:ind w:right="0" w:hanging="567"/>
        <w:jc w:val="left"/>
      </w:pPr>
      <w:r>
        <w:rPr>
          <w:rFonts w:ascii="Calibri" w:eastAsia="Calibri" w:hAnsi="Calibri" w:cs="Calibri"/>
          <w:sz w:val="20"/>
        </w:rPr>
        <w:t>Ms N (</w:t>
      </w:r>
      <w:hyperlink r:id="rId472">
        <w:r>
          <w:rPr>
            <w:rFonts w:ascii="Calibri" w:eastAsia="Calibri" w:hAnsi="Calibri" w:cs="Calibri"/>
            <w:color w:val="2A4A9A"/>
            <w:sz w:val="20"/>
            <w:u w:val="single" w:color="2A4A9A"/>
          </w:rPr>
          <w:t>PRO0083</w:t>
        </w:r>
      </w:hyperlink>
      <w:r>
        <w:rPr>
          <w:rFonts w:ascii="Calibri" w:eastAsia="Calibri" w:hAnsi="Calibri" w:cs="Calibri"/>
          <w:sz w:val="20"/>
        </w:rPr>
        <w:t>)</w:t>
      </w:r>
    </w:p>
    <w:p w:rsidR="00BB3C8B" w:rsidRDefault="003C25C4">
      <w:pPr>
        <w:numPr>
          <w:ilvl w:val="0"/>
          <w:numId w:val="59"/>
        </w:numPr>
        <w:spacing w:after="114"/>
        <w:ind w:right="0" w:hanging="567"/>
        <w:jc w:val="left"/>
      </w:pPr>
      <w:r>
        <w:rPr>
          <w:rFonts w:ascii="Calibri" w:eastAsia="Calibri" w:hAnsi="Calibri" w:cs="Calibri"/>
          <w:sz w:val="20"/>
        </w:rPr>
        <w:t>Ms Pandora Blake (</w:t>
      </w:r>
      <w:hyperlink r:id="rId473">
        <w:r>
          <w:rPr>
            <w:rFonts w:ascii="Calibri" w:eastAsia="Calibri" w:hAnsi="Calibri" w:cs="Calibri"/>
            <w:color w:val="2A4A9A"/>
            <w:sz w:val="20"/>
            <w:u w:val="single" w:color="2A4A9A"/>
          </w:rPr>
          <w:t>PRO0111</w:t>
        </w:r>
      </w:hyperlink>
      <w:r>
        <w:rPr>
          <w:rFonts w:ascii="Calibri" w:eastAsia="Calibri" w:hAnsi="Calibri" w:cs="Calibri"/>
          <w:sz w:val="20"/>
        </w:rPr>
        <w:t>)</w:t>
      </w:r>
    </w:p>
    <w:p w:rsidR="00BB3C8B" w:rsidRDefault="003C25C4">
      <w:pPr>
        <w:numPr>
          <w:ilvl w:val="0"/>
          <w:numId w:val="59"/>
        </w:numPr>
        <w:spacing w:after="114"/>
        <w:ind w:right="0" w:hanging="567"/>
        <w:jc w:val="left"/>
      </w:pPr>
      <w:r>
        <w:rPr>
          <w:rFonts w:ascii="Calibri" w:eastAsia="Calibri" w:hAnsi="Calibri" w:cs="Calibri"/>
          <w:sz w:val="20"/>
        </w:rPr>
        <w:t>Ms Ruth Appleton (</w:t>
      </w:r>
      <w:hyperlink r:id="rId474">
        <w:r>
          <w:rPr>
            <w:rFonts w:ascii="Calibri" w:eastAsia="Calibri" w:hAnsi="Calibri" w:cs="Calibri"/>
            <w:color w:val="2A4A9A"/>
            <w:sz w:val="20"/>
            <w:u w:val="single" w:color="2A4A9A"/>
          </w:rPr>
          <w:t>PRO0014</w:t>
        </w:r>
      </w:hyperlink>
      <w:hyperlink r:id="rId475">
        <w:r>
          <w:rPr>
            <w:rFonts w:ascii="Calibri" w:eastAsia="Calibri" w:hAnsi="Calibri" w:cs="Calibri"/>
            <w:sz w:val="20"/>
          </w:rPr>
          <w:t>)</w:t>
        </w:r>
      </w:hyperlink>
    </w:p>
    <w:p w:rsidR="00BB3C8B" w:rsidRDefault="003C25C4">
      <w:pPr>
        <w:numPr>
          <w:ilvl w:val="0"/>
          <w:numId w:val="59"/>
        </w:numPr>
        <w:spacing w:after="0" w:line="364" w:lineRule="auto"/>
        <w:ind w:right="0" w:hanging="567"/>
        <w:jc w:val="left"/>
      </w:pPr>
      <w:r>
        <w:rPr>
          <w:rFonts w:ascii="Calibri" w:eastAsia="Calibri" w:hAnsi="Calibri" w:cs="Calibri"/>
          <w:sz w:val="20"/>
        </w:rPr>
        <w:t>Ms Stephanie Davies-Arai (</w:t>
      </w:r>
      <w:hyperlink r:id="rId476">
        <w:r>
          <w:rPr>
            <w:rFonts w:ascii="Calibri" w:eastAsia="Calibri" w:hAnsi="Calibri" w:cs="Calibri"/>
            <w:color w:val="2A4A9A"/>
            <w:sz w:val="20"/>
            <w:u w:val="single" w:color="2A4A9A"/>
          </w:rPr>
          <w:t>PRO0077</w:t>
        </w:r>
      </w:hyperlink>
      <w:hyperlink r:id="rId477">
        <w:r>
          <w:rPr>
            <w:rFonts w:ascii="Calibri" w:eastAsia="Calibri" w:hAnsi="Calibri" w:cs="Calibri"/>
            <w:sz w:val="20"/>
          </w:rPr>
          <w:t xml:space="preserve">) </w:t>
        </w:r>
      </w:hyperlink>
      <w:r>
        <w:rPr>
          <w:rFonts w:ascii="Calibri" w:eastAsia="Calibri" w:hAnsi="Calibri" w:cs="Calibri"/>
          <w:sz w:val="20"/>
        </w:rPr>
        <w:t xml:space="preserve">122 </w:t>
      </w:r>
      <w:r>
        <w:rPr>
          <w:rFonts w:ascii="Calibri" w:eastAsia="Calibri" w:hAnsi="Calibri" w:cs="Calibri"/>
          <w:sz w:val="20"/>
        </w:rPr>
        <w:tab/>
        <w:t>NAT (National AIDS Trust) (</w:t>
      </w:r>
      <w:hyperlink r:id="rId478">
        <w:r>
          <w:rPr>
            <w:rFonts w:ascii="Calibri" w:eastAsia="Calibri" w:hAnsi="Calibri" w:cs="Calibri"/>
            <w:color w:val="2A4A9A"/>
            <w:sz w:val="20"/>
            <w:u w:val="single" w:color="2A4A9A"/>
          </w:rPr>
          <w:t>PRO0153</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National Alliance of Women’s Organisations (</w:t>
      </w:r>
      <w:hyperlink r:id="rId479">
        <w:r>
          <w:rPr>
            <w:rFonts w:ascii="Calibri" w:eastAsia="Calibri" w:hAnsi="Calibri" w:cs="Calibri"/>
            <w:color w:val="2A4A9A"/>
            <w:sz w:val="20"/>
            <w:u w:val="single" w:color="2A4A9A"/>
          </w:rPr>
          <w:t>PRO0197</w:t>
        </w:r>
      </w:hyperlink>
      <w:hyperlink r:id="rId480">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National Board of Catholic Women (</w:t>
      </w:r>
      <w:hyperlink r:id="rId481">
        <w:r>
          <w:rPr>
            <w:rFonts w:ascii="Calibri" w:eastAsia="Calibri" w:hAnsi="Calibri" w:cs="Calibri"/>
            <w:color w:val="2A4A9A"/>
            <w:sz w:val="20"/>
            <w:u w:val="single" w:color="2A4A9A"/>
          </w:rPr>
          <w:t>PRO0191</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National Ugly Mugs (</w:t>
      </w:r>
      <w:hyperlink r:id="rId482">
        <w:r>
          <w:rPr>
            <w:rFonts w:ascii="Calibri" w:eastAsia="Calibri" w:hAnsi="Calibri" w:cs="Calibri"/>
            <w:color w:val="2A4A9A"/>
            <w:sz w:val="20"/>
            <w:u w:val="single" w:color="2A4A9A"/>
          </w:rPr>
          <w:t>PRO0082</w:t>
        </w:r>
      </w:hyperlink>
      <w:hyperlink r:id="rId483">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National Ugly Mugs supplementary (</w:t>
      </w:r>
      <w:hyperlink r:id="rId484">
        <w:r>
          <w:rPr>
            <w:rFonts w:ascii="Calibri" w:eastAsia="Calibri" w:hAnsi="Calibri" w:cs="Calibri"/>
            <w:color w:val="2A4A9A"/>
            <w:sz w:val="20"/>
            <w:u w:val="single" w:color="2A4A9A"/>
          </w:rPr>
          <w:t>PRO0244</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National Union of Students (</w:t>
      </w:r>
      <w:hyperlink r:id="rId485">
        <w:r>
          <w:rPr>
            <w:rFonts w:ascii="Calibri" w:eastAsia="Calibri" w:hAnsi="Calibri" w:cs="Calibri"/>
            <w:color w:val="2A4A9A"/>
            <w:sz w:val="20"/>
            <w:u w:val="single" w:color="2A4A9A"/>
          </w:rPr>
          <w:t>PRO0150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New Zealand Prostitutes’ Collective (</w:t>
      </w:r>
      <w:hyperlink r:id="rId486">
        <w:r>
          <w:rPr>
            <w:rFonts w:ascii="Calibri" w:eastAsia="Calibri" w:hAnsi="Calibri" w:cs="Calibri"/>
            <w:color w:val="2A4A9A"/>
            <w:sz w:val="20"/>
            <w:u w:val="single" w:color="2A4A9A"/>
          </w:rPr>
          <w:t>PRO0223</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Nia (</w:t>
      </w:r>
      <w:hyperlink r:id="rId487">
        <w:r>
          <w:rPr>
            <w:rFonts w:ascii="Calibri" w:eastAsia="Calibri" w:hAnsi="Calibri" w:cs="Calibri"/>
            <w:color w:val="2A4A9A"/>
            <w:sz w:val="20"/>
            <w:u w:val="single" w:color="2A4A9A"/>
          </w:rPr>
          <w:t>PRO0204</w:t>
        </w:r>
      </w:hyperlink>
      <w:hyperlink r:id="rId488">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Nick Batley (</w:t>
      </w:r>
      <w:hyperlink r:id="rId489">
        <w:r>
          <w:rPr>
            <w:rFonts w:ascii="Calibri" w:eastAsia="Calibri" w:hAnsi="Calibri" w:cs="Calibri"/>
            <w:color w:val="2A4A9A"/>
            <w:sz w:val="20"/>
            <w:u w:val="single" w:color="2A4A9A"/>
          </w:rPr>
          <w:t>PRO0087</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Nicole Petrovia (</w:t>
      </w:r>
      <w:hyperlink r:id="rId490">
        <w:r>
          <w:rPr>
            <w:rFonts w:ascii="Calibri" w:eastAsia="Calibri" w:hAnsi="Calibri" w:cs="Calibri"/>
            <w:color w:val="2A4A9A"/>
            <w:sz w:val="20"/>
            <w:u w:val="single" w:color="2A4A9A"/>
          </w:rPr>
          <w:t>PRO0133</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Nina de Paula Hanika (</w:t>
      </w:r>
      <w:hyperlink r:id="rId491">
        <w:r>
          <w:rPr>
            <w:rFonts w:ascii="Calibri" w:eastAsia="Calibri" w:hAnsi="Calibri" w:cs="Calibri"/>
            <w:color w:val="2A4A9A"/>
            <w:sz w:val="20"/>
            <w:u w:val="single" w:color="2A4A9A"/>
          </w:rPr>
          <w:t>PRO0102</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Nordic Model Australia Coalition (</w:t>
      </w:r>
      <w:hyperlink r:id="rId492">
        <w:r>
          <w:rPr>
            <w:rFonts w:ascii="Calibri" w:eastAsia="Calibri" w:hAnsi="Calibri" w:cs="Calibri"/>
            <w:color w:val="2A4A9A"/>
            <w:sz w:val="20"/>
            <w:u w:val="single" w:color="2A4A9A"/>
          </w:rPr>
          <w:t>PRO0198</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Nordic Model Information Network (</w:t>
      </w:r>
      <w:hyperlink r:id="rId493">
        <w:r>
          <w:rPr>
            <w:rFonts w:ascii="Calibri" w:eastAsia="Calibri" w:hAnsi="Calibri" w:cs="Calibri"/>
            <w:color w:val="2A4A9A"/>
            <w:sz w:val="20"/>
            <w:u w:val="single" w:color="2A4A9A"/>
          </w:rPr>
          <w:t>PRO0143</w:t>
        </w:r>
      </w:hyperlink>
      <w:hyperlink r:id="rId494">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Nottinghamshire Police (</w:t>
      </w:r>
      <w:hyperlink r:id="rId495">
        <w:r>
          <w:rPr>
            <w:rFonts w:ascii="Calibri" w:eastAsia="Calibri" w:hAnsi="Calibri" w:cs="Calibri"/>
            <w:color w:val="2A4A9A"/>
            <w:sz w:val="20"/>
            <w:u w:val="single" w:color="2A4A9A"/>
          </w:rPr>
          <w:t>PRO0116</w:t>
        </w:r>
      </w:hyperlink>
      <w:hyperlink r:id="rId496">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One25 (</w:t>
      </w:r>
      <w:hyperlink r:id="rId497">
        <w:r>
          <w:rPr>
            <w:rFonts w:ascii="Calibri" w:eastAsia="Calibri" w:hAnsi="Calibri" w:cs="Calibri"/>
            <w:color w:val="2A4A9A"/>
            <w:sz w:val="20"/>
            <w:u w:val="single" w:color="2A4A9A"/>
          </w:rPr>
          <w:t>PRO0056</w:t>
        </w:r>
      </w:hyperlink>
      <w:hyperlink r:id="rId498">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Outsiders Trust (</w:t>
      </w:r>
      <w:hyperlink r:id="rId499">
        <w:r>
          <w:rPr>
            <w:rFonts w:ascii="Calibri" w:eastAsia="Calibri" w:hAnsi="Calibri" w:cs="Calibri"/>
            <w:color w:val="2A4A9A"/>
            <w:sz w:val="20"/>
            <w:u w:val="single" w:color="2A4A9A"/>
          </w:rPr>
          <w:t>PRO0023</w:t>
        </w:r>
      </w:hyperlink>
      <w:hyperlink r:id="rId500">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 Frizelle (</w:t>
      </w:r>
      <w:hyperlink r:id="rId501">
        <w:r>
          <w:rPr>
            <w:rFonts w:ascii="Calibri" w:eastAsia="Calibri" w:hAnsi="Calibri" w:cs="Calibri"/>
            <w:color w:val="2A4A9A"/>
            <w:sz w:val="20"/>
            <w:u w:val="single" w:color="2A4A9A"/>
          </w:rPr>
          <w:t>PRO0012</w:t>
        </w:r>
      </w:hyperlink>
      <w:hyperlink r:id="rId502">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Parentpower (</w:t>
      </w:r>
      <w:hyperlink r:id="rId503">
        <w:r>
          <w:rPr>
            <w:rFonts w:ascii="Calibri" w:eastAsia="Calibri" w:hAnsi="Calibri" w:cs="Calibri"/>
            <w:color w:val="2A4A9A"/>
            <w:sz w:val="20"/>
            <w:u w:val="single" w:color="2A4A9A"/>
          </w:rPr>
          <w:t>PRO0031</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Payd</w:t>
      </w:r>
      <w:r>
        <w:rPr>
          <w:rFonts w:ascii="Calibri" w:eastAsia="Calibri" w:hAnsi="Calibri" w:cs="Calibri"/>
          <w:sz w:val="20"/>
        </w:rPr>
        <w:t>ay (</w:t>
      </w:r>
      <w:hyperlink r:id="rId504">
        <w:r>
          <w:rPr>
            <w:rFonts w:ascii="Calibri" w:eastAsia="Calibri" w:hAnsi="Calibri" w:cs="Calibri"/>
            <w:color w:val="2A4A9A"/>
            <w:sz w:val="20"/>
            <w:u w:val="single" w:color="2A4A9A"/>
          </w:rPr>
          <w:t>PRO0230</w:t>
        </w:r>
      </w:hyperlink>
      <w:hyperlink r:id="rId505">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Penny Lane (</w:t>
      </w:r>
      <w:hyperlink r:id="rId506">
        <w:r>
          <w:rPr>
            <w:rFonts w:ascii="Calibri" w:eastAsia="Calibri" w:hAnsi="Calibri" w:cs="Calibri"/>
            <w:color w:val="2A4A9A"/>
            <w:sz w:val="20"/>
            <w:u w:val="single" w:color="2A4A9A"/>
          </w:rPr>
          <w:t>PRO0131</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Permanently Visible Productions (</w:t>
      </w:r>
      <w:hyperlink r:id="rId507">
        <w:r>
          <w:rPr>
            <w:rFonts w:ascii="Calibri" w:eastAsia="Calibri" w:hAnsi="Calibri" w:cs="Calibri"/>
            <w:color w:val="2A4A9A"/>
            <w:sz w:val="20"/>
            <w:u w:val="single" w:color="2A4A9A"/>
          </w:rPr>
          <w:t>PRO0029</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Prison R</w:t>
      </w:r>
      <w:r>
        <w:rPr>
          <w:rFonts w:ascii="Calibri" w:eastAsia="Calibri" w:hAnsi="Calibri" w:cs="Calibri"/>
          <w:sz w:val="20"/>
        </w:rPr>
        <w:t>eform Trust (</w:t>
      </w:r>
      <w:hyperlink r:id="rId508">
        <w:r>
          <w:rPr>
            <w:rFonts w:ascii="Calibri" w:eastAsia="Calibri" w:hAnsi="Calibri" w:cs="Calibri"/>
            <w:color w:val="2A4A9A"/>
            <w:sz w:val="20"/>
            <w:u w:val="single" w:color="2A4A9A"/>
          </w:rPr>
          <w:t>PRO0208</w:t>
        </w:r>
      </w:hyperlink>
      <w:hyperlink r:id="rId50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Professor Jackie Jones (</w:t>
      </w:r>
      <w:hyperlink r:id="rId510">
        <w:r>
          <w:rPr>
            <w:rFonts w:ascii="Calibri" w:eastAsia="Calibri" w:hAnsi="Calibri" w:cs="Calibri"/>
            <w:color w:val="2A4A9A"/>
            <w:sz w:val="20"/>
            <w:u w:val="single" w:color="2A4A9A"/>
          </w:rPr>
          <w:t>PRO0196</w:t>
        </w:r>
      </w:hyperlink>
      <w:hyperlink r:id="rId511">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Professor Nicola Mai (</w:t>
      </w:r>
      <w:hyperlink r:id="rId512">
        <w:r>
          <w:rPr>
            <w:rFonts w:ascii="Calibri" w:eastAsia="Calibri" w:hAnsi="Calibri" w:cs="Calibri"/>
            <w:color w:val="2A4A9A"/>
            <w:sz w:val="20"/>
            <w:u w:val="single" w:color="2A4A9A"/>
          </w:rPr>
          <w:t>PRO0138</w:t>
        </w:r>
      </w:hyperlink>
      <w:hyperlink r:id="rId513">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Professor Peter Shirlow, Dr Susann Huschke, Dr Eilis War</w:t>
      </w:r>
      <w:r>
        <w:rPr>
          <w:rFonts w:ascii="Calibri" w:eastAsia="Calibri" w:hAnsi="Calibri" w:cs="Calibri"/>
          <w:sz w:val="20"/>
        </w:rPr>
        <w:t xml:space="preserve">d and Dr Dirk Schubotz </w:t>
      </w:r>
      <w:hyperlink r:id="rId514">
        <w:r>
          <w:rPr>
            <w:rFonts w:ascii="Calibri" w:eastAsia="Calibri" w:hAnsi="Calibri" w:cs="Calibri"/>
            <w:sz w:val="20"/>
          </w:rPr>
          <w:t>(</w:t>
        </w:r>
      </w:hyperlink>
      <w:hyperlink r:id="rId515">
        <w:r>
          <w:rPr>
            <w:rFonts w:ascii="Calibri" w:eastAsia="Calibri" w:hAnsi="Calibri" w:cs="Calibri"/>
            <w:color w:val="2A4A9A"/>
            <w:sz w:val="20"/>
            <w:u w:val="single" w:color="2A4A9A"/>
          </w:rPr>
          <w:t>PRO0212</w:t>
        </w:r>
      </w:hyperlink>
      <w:hyperlink r:id="rId516">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Professor Philip Hubbard (</w:t>
      </w:r>
      <w:hyperlink r:id="rId517">
        <w:r>
          <w:rPr>
            <w:rFonts w:ascii="Calibri" w:eastAsia="Calibri" w:hAnsi="Calibri" w:cs="Calibri"/>
            <w:color w:val="2A4A9A"/>
            <w:sz w:val="20"/>
            <w:u w:val="single" w:color="2A4A9A"/>
          </w:rPr>
          <w:t>PRO0019</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Professor Ramsay Burt (</w:t>
      </w:r>
      <w:hyperlink r:id="rId518">
        <w:r>
          <w:rPr>
            <w:rFonts w:ascii="Calibri" w:eastAsia="Calibri" w:hAnsi="Calibri" w:cs="Calibri"/>
            <w:color w:val="2A4A9A"/>
            <w:sz w:val="20"/>
            <w:u w:val="single" w:color="2A4A9A"/>
          </w:rPr>
          <w:t>PRO0099</w:t>
        </w:r>
      </w:hyperlink>
      <w:hyperlink r:id="rId51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Professor Tsachi Keren-Paz, Keel</w:t>
      </w:r>
      <w:r>
        <w:rPr>
          <w:rFonts w:ascii="Calibri" w:eastAsia="Calibri" w:hAnsi="Calibri" w:cs="Calibri"/>
          <w:sz w:val="20"/>
        </w:rPr>
        <w:t>e University, School of Law (</w:t>
      </w:r>
      <w:hyperlink r:id="rId520">
        <w:r>
          <w:rPr>
            <w:rFonts w:ascii="Calibri" w:eastAsia="Calibri" w:hAnsi="Calibri" w:cs="Calibri"/>
            <w:color w:val="2A4A9A"/>
            <w:sz w:val="20"/>
            <w:u w:val="single" w:color="2A4A9A"/>
          </w:rPr>
          <w:t>PRO0086</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Rachel Stuart (</w:t>
      </w:r>
      <w:hyperlink r:id="rId521">
        <w:r>
          <w:rPr>
            <w:rFonts w:ascii="Calibri" w:eastAsia="Calibri" w:hAnsi="Calibri" w:cs="Calibri"/>
            <w:color w:val="2A4A9A"/>
            <w:sz w:val="20"/>
            <w:u w:val="single" w:color="2A4A9A"/>
          </w:rPr>
          <w:t>PRO0067</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Rape Crisis South London/Rape and Sexual Abuse Support Centre (</w:t>
      </w:r>
      <w:hyperlink r:id="rId522">
        <w:r>
          <w:rPr>
            <w:rFonts w:ascii="Calibri" w:eastAsia="Calibri" w:hAnsi="Calibri" w:cs="Calibri"/>
            <w:color w:val="2A4A9A"/>
            <w:sz w:val="20"/>
            <w:u w:val="single" w:color="2A4A9A"/>
          </w:rPr>
          <w:t>PRO0119</w:t>
        </w:r>
      </w:hyperlink>
      <w:hyperlink r:id="rId523">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lastRenderedPageBreak/>
        <w:t>Rape Crisis Surrey and Sussex (</w:t>
      </w:r>
      <w:hyperlink r:id="rId524">
        <w:r>
          <w:rPr>
            <w:rFonts w:ascii="Calibri" w:eastAsia="Calibri" w:hAnsi="Calibri" w:cs="Calibri"/>
            <w:color w:val="2A4A9A"/>
            <w:sz w:val="20"/>
            <w:u w:val="single" w:color="2A4A9A"/>
          </w:rPr>
          <w:t>PRO0178</w:t>
        </w:r>
      </w:hyperlink>
      <w:hyperlink r:id="rId525">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Resist Porn Culture (</w:t>
      </w:r>
      <w:hyperlink r:id="rId526">
        <w:r>
          <w:rPr>
            <w:rFonts w:ascii="Calibri" w:eastAsia="Calibri" w:hAnsi="Calibri" w:cs="Calibri"/>
            <w:color w:val="2A4A9A"/>
            <w:sz w:val="20"/>
            <w:u w:val="single" w:color="2A4A9A"/>
          </w:rPr>
          <w:t>PR</w:t>
        </w:r>
        <w:r>
          <w:rPr>
            <w:rFonts w:ascii="Calibri" w:eastAsia="Calibri" w:hAnsi="Calibri" w:cs="Calibri"/>
            <w:color w:val="2A4A9A"/>
            <w:sz w:val="20"/>
            <w:u w:val="single" w:color="2A4A9A"/>
          </w:rPr>
          <w:t>O0041</w:t>
        </w:r>
      </w:hyperlink>
      <w:hyperlink r:id="rId527">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Rev Alan Donald (</w:t>
      </w:r>
      <w:hyperlink r:id="rId528">
        <w:r>
          <w:rPr>
            <w:rFonts w:ascii="Calibri" w:eastAsia="Calibri" w:hAnsi="Calibri" w:cs="Calibri"/>
            <w:color w:val="2A4A9A"/>
            <w:sz w:val="20"/>
            <w:u w:val="single" w:color="2A4A9A"/>
          </w:rPr>
          <w:t>PRO0033</w:t>
        </w:r>
      </w:hyperlink>
      <w:hyperlink r:id="rId52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Ricardo London (</w:t>
      </w:r>
      <w:hyperlink r:id="rId530">
        <w:r>
          <w:rPr>
            <w:rFonts w:ascii="Calibri" w:eastAsia="Calibri" w:hAnsi="Calibri" w:cs="Calibri"/>
            <w:color w:val="2A4A9A"/>
            <w:sz w:val="20"/>
            <w:u w:val="single" w:color="2A4A9A"/>
          </w:rPr>
          <w:t>PRO0117</w:t>
        </w:r>
      </w:hyperlink>
      <w:hyperlink r:id="rId531">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Rooms of our Own (</w:t>
      </w:r>
      <w:hyperlink r:id="rId532">
        <w:r>
          <w:rPr>
            <w:rFonts w:ascii="Calibri" w:eastAsia="Calibri" w:hAnsi="Calibri" w:cs="Calibri"/>
            <w:color w:val="2A4A9A"/>
            <w:sz w:val="20"/>
            <w:u w:val="single" w:color="2A4A9A"/>
          </w:rPr>
          <w:t>PRO0115</w:t>
        </w:r>
      </w:hyperlink>
      <w:hyperlink r:id="rId533">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Ruhama (</w:t>
      </w:r>
      <w:hyperlink r:id="rId534">
        <w:r>
          <w:rPr>
            <w:rFonts w:ascii="Calibri" w:eastAsia="Calibri" w:hAnsi="Calibri" w:cs="Calibri"/>
            <w:color w:val="2A4A9A"/>
            <w:sz w:val="20"/>
            <w:u w:val="single" w:color="2A4A9A"/>
          </w:rPr>
          <w:t>PRO0020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Ru</w:t>
      </w:r>
      <w:r>
        <w:rPr>
          <w:rFonts w:ascii="Calibri" w:eastAsia="Calibri" w:hAnsi="Calibri" w:cs="Calibri"/>
          <w:sz w:val="20"/>
        </w:rPr>
        <w:t>ral Rainbow (</w:t>
      </w:r>
      <w:hyperlink r:id="rId535">
        <w:r>
          <w:rPr>
            <w:rFonts w:ascii="Calibri" w:eastAsia="Calibri" w:hAnsi="Calibri" w:cs="Calibri"/>
            <w:color w:val="2A4A9A"/>
            <w:sz w:val="20"/>
            <w:u w:val="single" w:color="2A4A9A"/>
          </w:rPr>
          <w:t>PRO0076</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Sarah Solemani (</w:t>
      </w:r>
      <w:hyperlink r:id="rId536">
        <w:r>
          <w:rPr>
            <w:rFonts w:ascii="Calibri" w:eastAsia="Calibri" w:hAnsi="Calibri" w:cs="Calibri"/>
            <w:color w:val="2A4A9A"/>
            <w:sz w:val="20"/>
            <w:u w:val="single" w:color="2A4A9A"/>
          </w:rPr>
          <w:t>PRO0170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SAY Women (</w:t>
      </w:r>
      <w:hyperlink r:id="rId537">
        <w:r>
          <w:rPr>
            <w:rFonts w:ascii="Calibri" w:eastAsia="Calibri" w:hAnsi="Calibri" w:cs="Calibri"/>
            <w:color w:val="2A4A9A"/>
            <w:sz w:val="20"/>
            <w:u w:val="single" w:color="2A4A9A"/>
          </w:rPr>
          <w:t>PRO0210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Scarlet Alliance (</w:t>
      </w:r>
      <w:hyperlink r:id="rId538">
        <w:r>
          <w:rPr>
            <w:rFonts w:ascii="Calibri" w:eastAsia="Calibri" w:hAnsi="Calibri" w:cs="Calibri"/>
            <w:color w:val="2A4A9A"/>
            <w:sz w:val="20"/>
            <w:u w:val="single" w:color="2A4A9A"/>
          </w:rPr>
          <w:t>PRO0122</w:t>
        </w:r>
      </w:hyperlink>
      <w:hyperlink r:id="rId53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SCOT-PEP (</w:t>
      </w:r>
      <w:hyperlink r:id="rId540">
        <w:r>
          <w:rPr>
            <w:rFonts w:ascii="Calibri" w:eastAsia="Calibri" w:hAnsi="Calibri" w:cs="Calibri"/>
            <w:color w:val="2A4A9A"/>
            <w:sz w:val="20"/>
            <w:u w:val="single" w:color="2A4A9A"/>
          </w:rPr>
          <w:t>PRO0176</w:t>
        </w:r>
      </w:hyperlink>
      <w:hyperlink r:id="rId541">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Scottish Soroptimists (</w:t>
      </w:r>
      <w:hyperlink r:id="rId542">
        <w:r>
          <w:rPr>
            <w:rFonts w:ascii="Calibri" w:eastAsia="Calibri" w:hAnsi="Calibri" w:cs="Calibri"/>
            <w:color w:val="2A4A9A"/>
            <w:sz w:val="20"/>
            <w:u w:val="single" w:color="2A4A9A"/>
          </w:rPr>
          <w:t>PRO0034</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Sex Work Research hub (</w:t>
      </w:r>
      <w:hyperlink r:id="rId543">
        <w:r>
          <w:rPr>
            <w:rFonts w:ascii="Calibri" w:eastAsia="Calibri" w:hAnsi="Calibri" w:cs="Calibri"/>
            <w:color w:val="2A4A9A"/>
            <w:sz w:val="20"/>
            <w:u w:val="single" w:color="2A4A9A"/>
          </w:rPr>
          <w:t>PRO0030</w:t>
        </w:r>
      </w:hyperlink>
      <w:hyperlink r:id="rId544">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Sex Worker Open University (</w:t>
      </w:r>
      <w:hyperlink r:id="rId545">
        <w:r>
          <w:rPr>
            <w:rFonts w:ascii="Calibri" w:eastAsia="Calibri" w:hAnsi="Calibri" w:cs="Calibri"/>
            <w:color w:val="2A4A9A"/>
            <w:sz w:val="20"/>
            <w:u w:val="single" w:color="2A4A9A"/>
          </w:rPr>
          <w:t>PRO0147</w:t>
        </w:r>
      </w:hyperlink>
      <w:hyperlink r:id="rId546">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w:t>
      </w:r>
      <w:r>
        <w:rPr>
          <w:rFonts w:ascii="Calibri" w:eastAsia="Calibri" w:hAnsi="Calibri" w:cs="Calibri"/>
          <w:sz w:val="20"/>
        </w:rPr>
        <w:t>ex Workers Alliance Ireland (</w:t>
      </w:r>
      <w:hyperlink r:id="rId547">
        <w:r>
          <w:rPr>
            <w:rFonts w:ascii="Calibri" w:eastAsia="Calibri" w:hAnsi="Calibri" w:cs="Calibri"/>
            <w:color w:val="2A4A9A"/>
            <w:sz w:val="20"/>
            <w:u w:val="single" w:color="2A4A9A"/>
          </w:rPr>
          <w:t>PRO0203</w:t>
        </w:r>
      </w:hyperlink>
      <w:hyperlink r:id="rId548">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Sofia Helgadottir (</w:t>
      </w:r>
      <w:hyperlink r:id="rId549">
        <w:r>
          <w:rPr>
            <w:rFonts w:ascii="Calibri" w:eastAsia="Calibri" w:hAnsi="Calibri" w:cs="Calibri"/>
            <w:color w:val="2A4A9A"/>
            <w:sz w:val="20"/>
            <w:u w:val="single" w:color="2A4A9A"/>
          </w:rPr>
          <w:t>PRO0185</w:t>
        </w:r>
      </w:hyperlink>
      <w:hyperlink r:id="rId550">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Sophia Manet (</w:t>
      </w:r>
      <w:hyperlink r:id="rId551">
        <w:r>
          <w:rPr>
            <w:rFonts w:ascii="Calibri" w:eastAsia="Calibri" w:hAnsi="Calibri" w:cs="Calibri"/>
            <w:color w:val="2A4A9A"/>
            <w:sz w:val="20"/>
            <w:u w:val="single" w:color="2A4A9A"/>
          </w:rPr>
          <w:t>PRO0093</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SPACE International (</w:t>
      </w:r>
      <w:hyperlink r:id="rId552">
        <w:r>
          <w:rPr>
            <w:rFonts w:ascii="Calibri" w:eastAsia="Calibri" w:hAnsi="Calibri" w:cs="Calibri"/>
            <w:color w:val="2A4A9A"/>
            <w:sz w:val="20"/>
            <w:u w:val="single" w:color="2A4A9A"/>
          </w:rPr>
          <w:t>PRO0128</w:t>
        </w:r>
      </w:hyperlink>
      <w:hyperlink r:id="rId553">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St Mungo’s (</w:t>
      </w:r>
      <w:hyperlink r:id="rId554">
        <w:r>
          <w:rPr>
            <w:rFonts w:ascii="Calibri" w:eastAsia="Calibri" w:hAnsi="Calibri" w:cs="Calibri"/>
            <w:color w:val="2A4A9A"/>
            <w:sz w:val="20"/>
            <w:u w:val="single" w:color="2A4A9A"/>
          </w:rPr>
          <w:t>PRO0171</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Susan Smith (</w:t>
      </w:r>
      <w:hyperlink r:id="rId555">
        <w:r>
          <w:rPr>
            <w:rFonts w:ascii="Calibri" w:eastAsia="Calibri" w:hAnsi="Calibri" w:cs="Calibri"/>
            <w:color w:val="2A4A9A"/>
            <w:sz w:val="20"/>
            <w:u w:val="single" w:color="2A4A9A"/>
          </w:rPr>
          <w:t>PRO0042</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Susie Johnson (</w:t>
      </w:r>
      <w:hyperlink r:id="rId556">
        <w:r>
          <w:rPr>
            <w:rFonts w:ascii="Calibri" w:eastAsia="Calibri" w:hAnsi="Calibri" w:cs="Calibri"/>
            <w:color w:val="2A4A9A"/>
            <w:sz w:val="20"/>
            <w:u w:val="single" w:color="2A4A9A"/>
          </w:rPr>
          <w:t>PRO0142</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Sussex Centre for Gender Studies (</w:t>
      </w:r>
      <w:hyperlink r:id="rId557">
        <w:r>
          <w:rPr>
            <w:rFonts w:ascii="Calibri" w:eastAsia="Calibri" w:hAnsi="Calibri" w:cs="Calibri"/>
            <w:color w:val="2A4A9A"/>
            <w:sz w:val="20"/>
            <w:u w:val="single" w:color="2A4A9A"/>
          </w:rPr>
          <w:t>PRO0125</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Children’s Society (</w:t>
      </w:r>
      <w:hyperlink r:id="rId558">
        <w:r>
          <w:rPr>
            <w:rFonts w:ascii="Calibri" w:eastAsia="Calibri" w:hAnsi="Calibri" w:cs="Calibri"/>
            <w:color w:val="2A4A9A"/>
            <w:sz w:val="20"/>
            <w:u w:val="single" w:color="2A4A9A"/>
          </w:rPr>
          <w:t>PRO0237</w:t>
        </w:r>
      </w:hyperlink>
      <w:hyperlink r:id="rId55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The Fawcett Society (</w:t>
      </w:r>
      <w:hyperlink r:id="rId560">
        <w:r>
          <w:rPr>
            <w:rFonts w:ascii="Calibri" w:eastAsia="Calibri" w:hAnsi="Calibri" w:cs="Calibri"/>
            <w:color w:val="2A4A9A"/>
            <w:sz w:val="20"/>
            <w:u w:val="single" w:color="2A4A9A"/>
          </w:rPr>
          <w:t>PRO0213</w:t>
        </w:r>
      </w:hyperlink>
      <w:hyperlink r:id="rId561">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The Howard League for Penal Reform (</w:t>
      </w:r>
      <w:hyperlink r:id="rId562">
        <w:r>
          <w:rPr>
            <w:rFonts w:ascii="Calibri" w:eastAsia="Calibri" w:hAnsi="Calibri" w:cs="Calibri"/>
            <w:color w:val="2A4A9A"/>
            <w:sz w:val="20"/>
            <w:u w:val="single" w:color="2A4A9A"/>
          </w:rPr>
          <w:t>PRO0057</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Immigrant Council of Ireland (</w:t>
      </w:r>
      <w:hyperlink r:id="rId563">
        <w:r>
          <w:rPr>
            <w:rFonts w:ascii="Calibri" w:eastAsia="Calibri" w:hAnsi="Calibri" w:cs="Calibri"/>
            <w:color w:val="2A4A9A"/>
            <w:sz w:val="20"/>
            <w:u w:val="single" w:color="2A4A9A"/>
          </w:rPr>
          <w:t>PRO0192</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International</w:t>
      </w:r>
      <w:r>
        <w:rPr>
          <w:rFonts w:ascii="Calibri" w:eastAsia="Calibri" w:hAnsi="Calibri" w:cs="Calibri"/>
          <w:sz w:val="20"/>
        </w:rPr>
        <w:t xml:space="preserve"> Union of Sex Workers (</w:t>
      </w:r>
      <w:hyperlink r:id="rId564">
        <w:r>
          <w:rPr>
            <w:rFonts w:ascii="Calibri" w:eastAsia="Calibri" w:hAnsi="Calibri" w:cs="Calibri"/>
            <w:color w:val="2A4A9A"/>
            <w:sz w:val="20"/>
            <w:u w:val="single" w:color="2A4A9A"/>
          </w:rPr>
          <w:t>PRO0151</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Josephine Butler Society (</w:t>
      </w:r>
      <w:hyperlink r:id="rId565">
        <w:r>
          <w:rPr>
            <w:rFonts w:ascii="Calibri" w:eastAsia="Calibri" w:hAnsi="Calibri" w:cs="Calibri"/>
            <w:color w:val="2A4A9A"/>
            <w:sz w:val="20"/>
            <w:u w:val="single" w:color="2A4A9A"/>
          </w:rPr>
          <w:t>PRO0013</w:t>
        </w:r>
      </w:hyperlink>
      <w:hyperlink r:id="rId566">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The Judith Trust (</w:t>
      </w:r>
      <w:hyperlink r:id="rId567">
        <w:r>
          <w:rPr>
            <w:rFonts w:ascii="Calibri" w:eastAsia="Calibri" w:hAnsi="Calibri" w:cs="Calibri"/>
            <w:color w:val="2A4A9A"/>
            <w:sz w:val="20"/>
            <w:u w:val="single" w:color="2A4A9A"/>
          </w:rPr>
          <w:t>PRO0219</w:t>
        </w:r>
      </w:hyperlink>
      <w:hyperlink r:id="rId568">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The Men’s Development Network (</w:t>
      </w:r>
      <w:hyperlink r:id="rId569">
        <w:r>
          <w:rPr>
            <w:rFonts w:ascii="Calibri" w:eastAsia="Calibri" w:hAnsi="Calibri" w:cs="Calibri"/>
            <w:color w:val="2A4A9A"/>
            <w:sz w:val="20"/>
            <w:u w:val="single" w:color="2A4A9A"/>
          </w:rPr>
          <w:t>PRO0200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Salvation Army (</w:t>
      </w:r>
      <w:hyperlink r:id="rId570">
        <w:r>
          <w:rPr>
            <w:rFonts w:ascii="Calibri" w:eastAsia="Calibri" w:hAnsi="Calibri" w:cs="Calibri"/>
            <w:color w:val="2A4A9A"/>
            <w:sz w:val="20"/>
            <w:u w:val="single" w:color="2A4A9A"/>
          </w:rPr>
          <w:t>PRO0050</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The Women’s Equality Party (</w:t>
      </w:r>
      <w:hyperlink r:id="rId571">
        <w:r>
          <w:rPr>
            <w:rFonts w:ascii="Calibri" w:eastAsia="Calibri" w:hAnsi="Calibri" w:cs="Calibri"/>
            <w:color w:val="2A4A9A"/>
            <w:sz w:val="20"/>
            <w:u w:val="single" w:color="2A4A9A"/>
          </w:rPr>
          <w:t>PRO0095</w:t>
        </w:r>
      </w:hyperlink>
      <w:hyperlink r:id="rId572">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Tim Barnett (</w:t>
      </w:r>
      <w:hyperlink r:id="rId573">
        <w:r>
          <w:rPr>
            <w:rFonts w:ascii="Calibri" w:eastAsia="Calibri" w:hAnsi="Calibri" w:cs="Calibri"/>
            <w:color w:val="2A4A9A"/>
            <w:sz w:val="20"/>
            <w:u w:val="single" w:color="2A4A9A"/>
          </w:rPr>
          <w:t>PRO0127</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Trust Women’s Project (</w:t>
      </w:r>
      <w:hyperlink r:id="rId574">
        <w:r>
          <w:rPr>
            <w:rFonts w:ascii="Calibri" w:eastAsia="Calibri" w:hAnsi="Calibri" w:cs="Calibri"/>
            <w:color w:val="2A4A9A"/>
            <w:sz w:val="20"/>
            <w:u w:val="single" w:color="2A4A9A"/>
          </w:rPr>
          <w:t>PRO0207</w:t>
        </w:r>
      </w:hyperlink>
      <w:hyperlink r:id="rId575">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UK Programme Action Committee of Soroptimist International Great Britain and Ireland (</w:t>
      </w:r>
      <w:hyperlink r:id="rId576">
        <w:r>
          <w:rPr>
            <w:rFonts w:ascii="Calibri" w:eastAsia="Calibri" w:hAnsi="Calibri" w:cs="Calibri"/>
            <w:color w:val="2A4A9A"/>
            <w:sz w:val="20"/>
            <w:u w:val="single" w:color="2A4A9A"/>
          </w:rPr>
          <w:t>PRO0</w:t>
        </w:r>
        <w:r>
          <w:rPr>
            <w:rFonts w:ascii="Calibri" w:eastAsia="Calibri" w:hAnsi="Calibri" w:cs="Calibri"/>
            <w:color w:val="2A4A9A"/>
            <w:sz w:val="20"/>
            <w:u w:val="single" w:color="2A4A9A"/>
          </w:rPr>
          <w:t>084</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UNISON (</w:t>
      </w:r>
      <w:hyperlink r:id="rId577">
        <w:r>
          <w:rPr>
            <w:rFonts w:ascii="Calibri" w:eastAsia="Calibri" w:hAnsi="Calibri" w:cs="Calibri"/>
            <w:color w:val="2A4A9A"/>
            <w:sz w:val="20"/>
            <w:u w:val="single" w:color="2A4A9A"/>
          </w:rPr>
          <w:t>PRO0045</w:t>
        </w:r>
      </w:hyperlink>
      <w:r>
        <w:rPr>
          <w:rFonts w:ascii="Calibri" w:eastAsia="Calibri" w:hAnsi="Calibri" w:cs="Calibri"/>
          <w:sz w:val="20"/>
        </w:rPr>
        <w:t>)</w:t>
      </w:r>
    </w:p>
    <w:p w:rsidR="00BB3C8B" w:rsidRDefault="003C25C4">
      <w:pPr>
        <w:numPr>
          <w:ilvl w:val="0"/>
          <w:numId w:val="60"/>
        </w:numPr>
        <w:spacing w:after="114"/>
        <w:ind w:right="0" w:hanging="567"/>
        <w:jc w:val="left"/>
      </w:pPr>
      <w:r>
        <w:rPr>
          <w:rFonts w:ascii="Calibri" w:eastAsia="Calibri" w:hAnsi="Calibri" w:cs="Calibri"/>
          <w:sz w:val="20"/>
        </w:rPr>
        <w:t>Vera Baird QC, Police and Crime Commissioner for Northumbria (</w:t>
      </w:r>
      <w:hyperlink r:id="rId578">
        <w:r>
          <w:rPr>
            <w:rFonts w:ascii="Calibri" w:eastAsia="Calibri" w:hAnsi="Calibri" w:cs="Calibri"/>
            <w:color w:val="2A4A9A"/>
            <w:sz w:val="20"/>
            <w:u w:val="single" w:color="2A4A9A"/>
          </w:rPr>
          <w:t>PRO0227</w:t>
        </w:r>
      </w:hyperlink>
      <w:hyperlink r:id="rId579">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t>Wales Assembly of Women (</w:t>
      </w:r>
      <w:hyperlink r:id="rId580">
        <w:r>
          <w:rPr>
            <w:rFonts w:ascii="Calibri" w:eastAsia="Calibri" w:hAnsi="Calibri" w:cs="Calibri"/>
            <w:color w:val="2A4A9A"/>
            <w:sz w:val="20"/>
            <w:u w:val="single" w:color="2A4A9A"/>
          </w:rPr>
          <w:t>PRO0195</w:t>
        </w:r>
      </w:hyperlink>
      <w:hyperlink r:id="rId581">
        <w:r>
          <w:rPr>
            <w:rFonts w:ascii="Calibri" w:eastAsia="Calibri" w:hAnsi="Calibri" w:cs="Calibri"/>
            <w:sz w:val="20"/>
          </w:rPr>
          <w:t>)</w:t>
        </w:r>
      </w:hyperlink>
    </w:p>
    <w:p w:rsidR="00BB3C8B" w:rsidRDefault="003C25C4">
      <w:pPr>
        <w:numPr>
          <w:ilvl w:val="0"/>
          <w:numId w:val="60"/>
        </w:numPr>
        <w:spacing w:after="114"/>
        <w:ind w:right="0" w:hanging="567"/>
        <w:jc w:val="left"/>
      </w:pPr>
      <w:r>
        <w:rPr>
          <w:rFonts w:ascii="Calibri" w:eastAsia="Calibri" w:hAnsi="Calibri" w:cs="Calibri"/>
          <w:sz w:val="20"/>
        </w:rPr>
        <w:lastRenderedPageBreak/>
        <w:t>Welsh Women’s Aid (</w:t>
      </w:r>
      <w:hyperlink r:id="rId582">
        <w:r>
          <w:rPr>
            <w:rFonts w:ascii="Calibri" w:eastAsia="Calibri" w:hAnsi="Calibri" w:cs="Calibri"/>
            <w:color w:val="2A4A9A"/>
            <w:sz w:val="20"/>
            <w:u w:val="single" w:color="2A4A9A"/>
          </w:rPr>
          <w:t>PRO0081</w:t>
        </w:r>
      </w:hyperlink>
      <w:r>
        <w:rPr>
          <w:rFonts w:ascii="Calibri" w:eastAsia="Calibri" w:hAnsi="Calibri" w:cs="Calibri"/>
          <w:sz w:val="20"/>
        </w:rPr>
        <w:t>)</w:t>
      </w:r>
    </w:p>
    <w:p w:rsidR="00BB3C8B" w:rsidRDefault="003C25C4">
      <w:pPr>
        <w:numPr>
          <w:ilvl w:val="0"/>
          <w:numId w:val="60"/>
        </w:numPr>
        <w:spacing w:after="0" w:line="364" w:lineRule="auto"/>
        <w:ind w:right="0" w:hanging="567"/>
        <w:jc w:val="left"/>
      </w:pPr>
      <w:r>
        <w:rPr>
          <w:rFonts w:ascii="Calibri" w:eastAsia="Calibri" w:hAnsi="Calibri" w:cs="Calibri"/>
          <w:sz w:val="20"/>
        </w:rPr>
        <w:t>West Yorkshire Police (</w:t>
      </w:r>
      <w:hyperlink r:id="rId583">
        <w:r>
          <w:rPr>
            <w:rFonts w:ascii="Calibri" w:eastAsia="Calibri" w:hAnsi="Calibri" w:cs="Calibri"/>
            <w:color w:val="2A4A9A"/>
            <w:sz w:val="20"/>
            <w:u w:val="single" w:color="2A4A9A"/>
          </w:rPr>
          <w:t>PRO0228</w:t>
        </w:r>
      </w:hyperlink>
      <w:hyperlink r:id="rId584">
        <w:r>
          <w:rPr>
            <w:rFonts w:ascii="Calibri" w:eastAsia="Calibri" w:hAnsi="Calibri" w:cs="Calibri"/>
            <w:sz w:val="20"/>
          </w:rPr>
          <w:t xml:space="preserve">) </w:t>
        </w:r>
      </w:hyperlink>
      <w:r>
        <w:rPr>
          <w:rFonts w:ascii="Calibri" w:eastAsia="Calibri" w:hAnsi="Calibri" w:cs="Calibri"/>
          <w:sz w:val="20"/>
        </w:rPr>
        <w:t xml:space="preserve">192 </w:t>
      </w:r>
      <w:r>
        <w:rPr>
          <w:rFonts w:ascii="Calibri" w:eastAsia="Calibri" w:hAnsi="Calibri" w:cs="Calibri"/>
          <w:sz w:val="20"/>
        </w:rPr>
        <w:tab/>
        <w:t>Women Against Rape (</w:t>
      </w:r>
      <w:hyperlink r:id="rId585">
        <w:r>
          <w:rPr>
            <w:rFonts w:ascii="Calibri" w:eastAsia="Calibri" w:hAnsi="Calibri" w:cs="Calibri"/>
            <w:color w:val="2A4A9A"/>
            <w:sz w:val="20"/>
            <w:u w:val="single" w:color="2A4A9A"/>
          </w:rPr>
          <w:t>PRO0132</w:t>
        </w:r>
      </w:hyperlink>
      <w:hyperlink r:id="rId586">
        <w:r>
          <w:rPr>
            <w:rFonts w:ascii="Calibri" w:eastAsia="Calibri" w:hAnsi="Calibri" w:cs="Calibri"/>
            <w:sz w:val="20"/>
          </w:rPr>
          <w:t>)</w:t>
        </w:r>
      </w:hyperlink>
    </w:p>
    <w:p w:rsidR="00BB3C8B" w:rsidRDefault="003C25C4">
      <w:pPr>
        <w:numPr>
          <w:ilvl w:val="0"/>
          <w:numId w:val="61"/>
        </w:numPr>
        <w:spacing w:after="114"/>
        <w:ind w:right="0" w:hanging="567"/>
        <w:jc w:val="left"/>
      </w:pPr>
      <w:r>
        <w:rPr>
          <w:rFonts w:ascii="Calibri" w:eastAsia="Calibri" w:hAnsi="Calibri" w:cs="Calibri"/>
          <w:sz w:val="20"/>
        </w:rPr>
        <w:t>Women Analysing Policy on Women (</w:t>
      </w:r>
      <w:hyperlink r:id="rId587">
        <w:r>
          <w:rPr>
            <w:rFonts w:ascii="Calibri" w:eastAsia="Calibri" w:hAnsi="Calibri" w:cs="Calibri"/>
            <w:color w:val="2A4A9A"/>
            <w:sz w:val="20"/>
            <w:u w:val="single" w:color="2A4A9A"/>
          </w:rPr>
          <w:t>PRO0194</w:t>
        </w:r>
      </w:hyperlink>
      <w:r>
        <w:rPr>
          <w:rFonts w:ascii="Calibri" w:eastAsia="Calibri" w:hAnsi="Calibri" w:cs="Calibri"/>
          <w:sz w:val="20"/>
        </w:rPr>
        <w:t>)</w:t>
      </w:r>
    </w:p>
    <w:p w:rsidR="00BB3C8B" w:rsidRDefault="003C25C4">
      <w:pPr>
        <w:numPr>
          <w:ilvl w:val="0"/>
          <w:numId w:val="61"/>
        </w:numPr>
        <w:spacing w:after="114"/>
        <w:ind w:right="0" w:hanging="567"/>
        <w:jc w:val="left"/>
      </w:pPr>
      <w:r>
        <w:rPr>
          <w:rFonts w:ascii="Calibri" w:eastAsia="Calibri" w:hAnsi="Calibri" w:cs="Calibri"/>
          <w:sz w:val="20"/>
        </w:rPr>
        <w:t>Women at the Well (</w:t>
      </w:r>
      <w:hyperlink r:id="rId588">
        <w:r>
          <w:rPr>
            <w:rFonts w:ascii="Calibri" w:eastAsia="Calibri" w:hAnsi="Calibri" w:cs="Calibri"/>
            <w:color w:val="2A4A9A"/>
            <w:sz w:val="20"/>
            <w:u w:val="single" w:color="2A4A9A"/>
          </w:rPr>
          <w:t>PRO0169</w:t>
        </w:r>
      </w:hyperlink>
      <w:r>
        <w:rPr>
          <w:rFonts w:ascii="Calibri" w:eastAsia="Calibri" w:hAnsi="Calibri" w:cs="Calibri"/>
          <w:sz w:val="20"/>
        </w:rPr>
        <w:t>)</w:t>
      </w:r>
    </w:p>
    <w:p w:rsidR="00BB3C8B" w:rsidRDefault="003C25C4">
      <w:pPr>
        <w:numPr>
          <w:ilvl w:val="0"/>
          <w:numId w:val="61"/>
        </w:numPr>
        <w:spacing w:after="114"/>
        <w:ind w:right="0" w:hanging="567"/>
        <w:jc w:val="left"/>
      </w:pPr>
      <w:r>
        <w:rPr>
          <w:rFonts w:ascii="Calibri" w:eastAsia="Calibri" w:hAnsi="Calibri" w:cs="Calibri"/>
          <w:sz w:val="20"/>
        </w:rPr>
        <w:t>Women’s Association (University of Birmingham) (</w:t>
      </w:r>
      <w:hyperlink r:id="rId589">
        <w:r>
          <w:rPr>
            <w:rFonts w:ascii="Calibri" w:eastAsia="Calibri" w:hAnsi="Calibri" w:cs="Calibri"/>
            <w:color w:val="2A4A9A"/>
            <w:sz w:val="20"/>
            <w:u w:val="single" w:color="2A4A9A"/>
          </w:rPr>
          <w:t>P</w:t>
        </w:r>
        <w:r>
          <w:rPr>
            <w:rFonts w:ascii="Calibri" w:eastAsia="Calibri" w:hAnsi="Calibri" w:cs="Calibri"/>
            <w:color w:val="2A4A9A"/>
            <w:sz w:val="20"/>
            <w:u w:val="single" w:color="2A4A9A"/>
          </w:rPr>
          <w:t>RO0182</w:t>
        </w:r>
      </w:hyperlink>
      <w:r>
        <w:rPr>
          <w:rFonts w:ascii="Calibri" w:eastAsia="Calibri" w:hAnsi="Calibri" w:cs="Calibri"/>
          <w:sz w:val="20"/>
        </w:rPr>
        <w:t>)</w:t>
      </w:r>
    </w:p>
    <w:p w:rsidR="00BB3C8B" w:rsidRDefault="003C25C4">
      <w:pPr>
        <w:numPr>
          <w:ilvl w:val="0"/>
          <w:numId w:val="61"/>
        </w:numPr>
        <w:spacing w:after="114"/>
        <w:ind w:right="0" w:hanging="567"/>
        <w:jc w:val="left"/>
      </w:pPr>
      <w:r>
        <w:rPr>
          <w:rFonts w:ascii="Calibri" w:eastAsia="Calibri" w:hAnsi="Calibri" w:cs="Calibri"/>
          <w:sz w:val="20"/>
        </w:rPr>
        <w:t>Women’s Support Project (</w:t>
      </w:r>
      <w:hyperlink r:id="rId590">
        <w:r>
          <w:rPr>
            <w:rFonts w:ascii="Calibri" w:eastAsia="Calibri" w:hAnsi="Calibri" w:cs="Calibri"/>
            <w:color w:val="2A4A9A"/>
            <w:sz w:val="20"/>
            <w:u w:val="single" w:color="2A4A9A"/>
          </w:rPr>
          <w:t>PRO0232</w:t>
        </w:r>
      </w:hyperlink>
      <w:hyperlink r:id="rId591">
        <w:r>
          <w:rPr>
            <w:rFonts w:ascii="Calibri" w:eastAsia="Calibri" w:hAnsi="Calibri" w:cs="Calibri"/>
            <w:sz w:val="20"/>
          </w:rPr>
          <w:t>)</w:t>
        </w:r>
      </w:hyperlink>
      <w:r>
        <w:br w:type="page"/>
      </w:r>
    </w:p>
    <w:p w:rsidR="00BB3C8B" w:rsidRDefault="003C25C4">
      <w:pPr>
        <w:pStyle w:val="Heading2"/>
        <w:ind w:left="-5"/>
      </w:pPr>
      <w:r>
        <w:rPr>
          <w:noProof/>
          <w:sz w:val="22"/>
        </w:rPr>
        <w:lastRenderedPageBreak/>
        <mc:AlternateContent>
          <mc:Choice Requires="wpg">
            <w:drawing>
              <wp:anchor distT="0" distB="0" distL="114300" distR="114300" simplePos="0" relativeHeight="251700224" behindDoc="0" locked="0" layoutInCell="1" allowOverlap="1">
                <wp:simplePos x="0" y="0"/>
                <wp:positionH relativeFrom="column">
                  <wp:posOffset>1</wp:posOffset>
                </wp:positionH>
                <wp:positionV relativeFrom="paragraph">
                  <wp:posOffset>650494</wp:posOffset>
                </wp:positionV>
                <wp:extent cx="5400002" cy="6350"/>
                <wp:effectExtent l="0" t="0" r="0" b="0"/>
                <wp:wrapNone/>
                <wp:docPr id="43101" name="Group 43101"/>
                <wp:cNvGraphicFramePr/>
                <a:graphic xmlns:a="http://schemas.openxmlformats.org/drawingml/2006/main">
                  <a:graphicData uri="http://schemas.microsoft.com/office/word/2010/wordprocessingGroup">
                    <wpg:wgp>
                      <wpg:cNvGrpSpPr/>
                      <wpg:grpSpPr>
                        <a:xfrm>
                          <a:off x="0" y="0"/>
                          <a:ext cx="5400002" cy="6350"/>
                          <a:chOff x="0" y="0"/>
                          <a:chExt cx="5400002" cy="6350"/>
                        </a:xfrm>
                      </wpg:grpSpPr>
                      <wps:wsp>
                        <wps:cNvPr id="7130" name="Shape 7130"/>
                        <wps:cNvSpPr/>
                        <wps:spPr>
                          <a:xfrm>
                            <a:off x="0" y="0"/>
                            <a:ext cx="5400002" cy="0"/>
                          </a:xfrm>
                          <a:custGeom>
                            <a:avLst/>
                            <a:gdLst/>
                            <a:ahLst/>
                            <a:cxnLst/>
                            <a:rect l="0" t="0" r="0" b="0"/>
                            <a:pathLst>
                              <a:path w="5400002">
                                <a:moveTo>
                                  <a:pt x="0" y="0"/>
                                </a:moveTo>
                                <a:lnTo>
                                  <a:pt x="5400002" y="0"/>
                                </a:lnTo>
                              </a:path>
                            </a:pathLst>
                          </a:custGeom>
                          <a:ln w="6350" cap="flat">
                            <a:miter lim="127000"/>
                          </a:ln>
                        </wps:spPr>
                        <wps:style>
                          <a:lnRef idx="1">
                            <a:srgbClr val="00632F"/>
                          </a:lnRef>
                          <a:fillRef idx="0">
                            <a:srgbClr val="000000">
                              <a:alpha val="0"/>
                            </a:srgbClr>
                          </a:fillRef>
                          <a:effectRef idx="0">
                            <a:scrgbClr r="0" g="0" b="0"/>
                          </a:effectRef>
                          <a:fontRef idx="none"/>
                        </wps:style>
                        <wps:bodyPr/>
                      </wps:wsp>
                    </wpg:wgp>
                  </a:graphicData>
                </a:graphic>
              </wp:anchor>
            </w:drawing>
          </mc:Choice>
          <mc:Fallback>
            <w:pict>
              <v:group w14:anchorId="4458C450" id="Group 43101" o:spid="_x0000_s1026" style="position:absolute;margin-left:0;margin-top:51.2pt;width:425.2pt;height:.5pt;z-index:251700224" coordsize="54000,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">
                <v:shape id="Shape 7130" o:spid="_x0000_s1027" style="position:absolute;width:54000;height:0;visibility:visible;mso-wrap-style:square;v-text-anchor:top" coordsize="5400002,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maxsQA&#10;AADdAAAADwAAAGRycy9kb3ducmV2LnhtbERP3WrCMBS+H/gO4Qi7m6lzqFSjbJMxYSr48wCnzbEt&#10;NielSW316c3FwMuP73++7EwprlS7wrKC4SACQZxaXXCm4HT8eZuCcB5ZY2mZFNzIwXLRe5ljrG3L&#10;e7oefCZCCLsYFeTeV7GULs3JoBvYijhwZ1sb9AHWmdQ1tiHclPI9isbSYMGhIceKvnNKL4fGKHBJ&#10;tf24/zZfbbnZnU/jZLL6axKlXvvd5wyEp84/xf/utVYwGY7C/vAmPAG5eA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oZmsbEAAAA3QAAAA8AAAAAAAAAAAAAAAAAmAIAAGRycy9k&#10;b3ducmV2LnhtbFBLBQYAAAAABAAEAPUAAACJAwAAAAA=&#10;" path="m,l5400002,e" filled="f" strokecolor="#00632f" strokeweight=".5pt">
                  <v:stroke miterlimit="83231f" joinstyle="miter"/>
                  <v:path arrowok="t" textboxrect="0,0,5400002,0"/>
                </v:shape>
              </v:group>
            </w:pict>
          </mc:Fallback>
        </mc:AlternateContent>
      </w:r>
      <w:r>
        <w:t>List of Reports from the Committee during the current Parliament</w:t>
      </w:r>
    </w:p>
    <w:p w:rsidR="00BB3C8B" w:rsidRDefault="003C25C4">
      <w:pPr>
        <w:spacing w:after="190"/>
        <w:ind w:left="-5" w:right="0"/>
        <w:jc w:val="left"/>
      </w:pPr>
      <w:r>
        <w:rPr>
          <w:rFonts w:ascii="Calibri" w:eastAsia="Calibri" w:hAnsi="Calibri" w:cs="Calibri"/>
          <w:sz w:val="20"/>
        </w:rPr>
        <w:t xml:space="preserve">All publications from the Committee are available on the </w:t>
      </w:r>
      <w:hyperlink r:id="rId592">
        <w:r>
          <w:rPr>
            <w:rFonts w:ascii="Calibri" w:eastAsia="Calibri" w:hAnsi="Calibri" w:cs="Calibri"/>
            <w:color w:val="2A4A9A"/>
            <w:sz w:val="20"/>
            <w:u w:val="single" w:color="2A4A9A"/>
          </w:rPr>
          <w:t>publications page</w:t>
        </w:r>
      </w:hyperlink>
      <w:hyperlink r:id="rId593">
        <w:r>
          <w:rPr>
            <w:rFonts w:ascii="Calibri" w:eastAsia="Calibri" w:hAnsi="Calibri" w:cs="Calibri"/>
            <w:sz w:val="20"/>
          </w:rPr>
          <w:t xml:space="preserve"> </w:t>
        </w:r>
      </w:hyperlink>
      <w:r>
        <w:rPr>
          <w:rFonts w:ascii="Calibri" w:eastAsia="Calibri" w:hAnsi="Calibri" w:cs="Calibri"/>
          <w:sz w:val="20"/>
        </w:rPr>
        <w:t>of the Committee’s website.</w:t>
      </w:r>
    </w:p>
    <w:p w:rsidR="00BB3C8B" w:rsidRDefault="003C25C4">
      <w:pPr>
        <w:spacing w:after="360"/>
        <w:ind w:left="-5" w:right="0"/>
        <w:jc w:val="left"/>
      </w:pPr>
      <w:r>
        <w:rPr>
          <w:rFonts w:ascii="Calibri" w:eastAsia="Calibri" w:hAnsi="Calibri" w:cs="Calibri"/>
          <w:sz w:val="20"/>
        </w:rPr>
        <w:t>The reference number of the Government’s response to each Report is printed in brackets after the HC printing number.</w:t>
      </w:r>
    </w:p>
    <w:p w:rsidR="00BB3C8B" w:rsidRDefault="003C25C4">
      <w:pPr>
        <w:spacing w:after="0" w:line="259" w:lineRule="auto"/>
        <w:ind w:left="-5" w:right="0"/>
        <w:jc w:val="left"/>
      </w:pPr>
      <w:r>
        <w:rPr>
          <w:rFonts w:ascii="Calibri" w:eastAsia="Calibri" w:hAnsi="Calibri" w:cs="Calibri"/>
          <w:b/>
          <w:color w:val="00632F"/>
          <w:sz w:val="22"/>
        </w:rPr>
        <w:t>Session 2016–17</w:t>
      </w:r>
    </w:p>
    <w:tbl>
      <w:tblPr>
        <w:tblStyle w:val="TableGrid"/>
        <w:tblW w:w="8566" w:type="dxa"/>
        <w:tblInd w:w="0" w:type="dxa"/>
        <w:tblCellMar>
          <w:top w:w="0" w:type="dxa"/>
          <w:left w:w="0" w:type="dxa"/>
          <w:bottom w:w="0" w:type="dxa"/>
          <w:right w:w="0" w:type="dxa"/>
        </w:tblCellMar>
        <w:tblLook w:val="04A0" w:firstRow="1" w:lastRow="0" w:firstColumn="1" w:lastColumn="0" w:noHBand="0" w:noVBand="1"/>
      </w:tblPr>
      <w:tblGrid>
        <w:gridCol w:w="2409"/>
        <w:gridCol w:w="5311"/>
        <w:gridCol w:w="846"/>
      </w:tblGrid>
      <w:tr w:rsidR="00BB3C8B">
        <w:trPr>
          <w:trHeight w:val="303"/>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First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Police diversity</w:t>
            </w:r>
          </w:p>
        </w:tc>
        <w:tc>
          <w:tcPr>
            <w:tcW w:w="846" w:type="dxa"/>
            <w:tcBorders>
              <w:top w:val="nil"/>
              <w:left w:val="nil"/>
              <w:bottom w:val="nil"/>
              <w:right w:val="nil"/>
            </w:tcBorders>
          </w:tcPr>
          <w:p w:rsidR="00BB3C8B" w:rsidRDefault="003C25C4">
            <w:pPr>
              <w:spacing w:after="0" w:line="259" w:lineRule="auto"/>
              <w:ind w:left="0" w:right="56" w:firstLine="0"/>
              <w:jc w:val="right"/>
            </w:pPr>
            <w:r>
              <w:rPr>
                <w:rFonts w:ascii="Calibri" w:eastAsia="Calibri" w:hAnsi="Calibri" w:cs="Calibri"/>
                <w:sz w:val="20"/>
              </w:rPr>
              <w:t>HC 27</w:t>
            </w:r>
          </w:p>
        </w:tc>
      </w:tr>
      <w:tr w:rsidR="00BB3C8B">
        <w:trPr>
          <w:trHeight w:val="37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Second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The work of the Immigration Directorates (Q4 2015)</w:t>
            </w:r>
          </w:p>
        </w:tc>
        <w:tc>
          <w:tcPr>
            <w:tcW w:w="846" w:type="dxa"/>
            <w:tcBorders>
              <w:top w:val="nil"/>
              <w:left w:val="nil"/>
              <w:bottom w:val="nil"/>
              <w:right w:val="nil"/>
            </w:tcBorders>
          </w:tcPr>
          <w:p w:rsidR="00BB3C8B" w:rsidRDefault="003C25C4">
            <w:pPr>
              <w:spacing w:after="0" w:line="259" w:lineRule="auto"/>
              <w:ind w:left="0" w:right="56" w:firstLine="0"/>
              <w:jc w:val="right"/>
            </w:pPr>
            <w:r>
              <w:rPr>
                <w:rFonts w:ascii="Calibri" w:eastAsia="Calibri" w:hAnsi="Calibri" w:cs="Calibri"/>
                <w:sz w:val="20"/>
              </w:rPr>
              <w:t>HC 22</w:t>
            </w:r>
          </w:p>
        </w:tc>
      </w:tr>
      <w:tr w:rsidR="00BB3C8B">
        <w:trPr>
          <w:trHeight w:val="1756"/>
        </w:trPr>
        <w:tc>
          <w:tcPr>
            <w:tcW w:w="2409" w:type="dxa"/>
            <w:tcBorders>
              <w:top w:val="nil"/>
              <w:left w:val="nil"/>
              <w:bottom w:val="nil"/>
              <w:right w:val="nil"/>
            </w:tcBorders>
          </w:tcPr>
          <w:p w:rsidR="00BB3C8B" w:rsidRDefault="003C25C4">
            <w:pPr>
              <w:spacing w:after="1040" w:line="259" w:lineRule="auto"/>
              <w:ind w:left="0" w:right="0" w:firstLine="0"/>
              <w:jc w:val="left"/>
            </w:pPr>
            <w:r>
              <w:rPr>
                <w:rFonts w:ascii="Calibri" w:eastAsia="Calibri" w:hAnsi="Calibri" w:cs="Calibri"/>
                <w:sz w:val="20"/>
              </w:rPr>
              <w:t>First Special Report</w:t>
            </w:r>
          </w:p>
          <w:p w:rsidR="00BB3C8B" w:rsidRDefault="003C25C4">
            <w:pPr>
              <w:spacing w:after="0" w:line="259" w:lineRule="auto"/>
              <w:ind w:left="0" w:right="0" w:firstLine="0"/>
              <w:jc w:val="left"/>
            </w:pPr>
            <w:r>
              <w:rPr>
                <w:rFonts w:ascii="Calibri" w:eastAsia="Calibri" w:hAnsi="Calibri" w:cs="Calibri"/>
                <w:b/>
                <w:color w:val="00632F"/>
                <w:sz w:val="22"/>
              </w:rPr>
              <w:t>Session 2015–16</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 xml:space="preserve">The work of the Immigration Directorates (Q3 2015): </w:t>
            </w:r>
          </w:p>
          <w:p w:rsidR="00BB3C8B" w:rsidRDefault="003C25C4">
            <w:pPr>
              <w:spacing w:after="0" w:line="259" w:lineRule="auto"/>
              <w:ind w:left="0" w:right="0" w:firstLine="0"/>
              <w:jc w:val="left"/>
            </w:pPr>
            <w:r>
              <w:rPr>
                <w:rFonts w:ascii="Calibri" w:eastAsia="Calibri" w:hAnsi="Calibri" w:cs="Calibri"/>
                <w:sz w:val="20"/>
              </w:rPr>
              <w:t xml:space="preserve">Government Response to the Committee’s Sixth </w:t>
            </w:r>
          </w:p>
          <w:p w:rsidR="00BB3C8B" w:rsidRDefault="003C25C4">
            <w:pPr>
              <w:spacing w:after="0" w:line="259" w:lineRule="auto"/>
              <w:ind w:left="0" w:right="0" w:firstLine="0"/>
              <w:jc w:val="left"/>
            </w:pPr>
            <w:r>
              <w:rPr>
                <w:rFonts w:ascii="Calibri" w:eastAsia="Calibri" w:hAnsi="Calibri" w:cs="Calibri"/>
                <w:sz w:val="20"/>
              </w:rPr>
              <w:t>Report of Session 2015–16</w:t>
            </w:r>
          </w:p>
        </w:tc>
        <w:tc>
          <w:tcPr>
            <w:tcW w:w="846" w:type="dxa"/>
            <w:tcBorders>
              <w:top w:val="nil"/>
              <w:left w:val="nil"/>
              <w:bottom w:val="nil"/>
              <w:right w:val="nil"/>
            </w:tcBorders>
          </w:tcPr>
          <w:p w:rsidR="00BB3C8B" w:rsidRDefault="003C25C4">
            <w:pPr>
              <w:spacing w:after="0" w:line="259" w:lineRule="auto"/>
              <w:ind w:left="151" w:right="0" w:firstLine="0"/>
              <w:jc w:val="left"/>
            </w:pPr>
            <w:r>
              <w:rPr>
                <w:rFonts w:ascii="Calibri" w:eastAsia="Calibri" w:hAnsi="Calibri" w:cs="Calibri"/>
                <w:sz w:val="20"/>
              </w:rPr>
              <w:t>HC 213</w:t>
            </w:r>
          </w:p>
        </w:tc>
      </w:tr>
      <w:tr w:rsidR="00BB3C8B">
        <w:trPr>
          <w:trHeight w:val="688"/>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First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Psychoactive substances</w:t>
            </w:r>
          </w:p>
        </w:tc>
        <w:tc>
          <w:tcPr>
            <w:tcW w:w="846" w:type="dxa"/>
            <w:tcBorders>
              <w:top w:val="nil"/>
              <w:left w:val="nil"/>
              <w:bottom w:val="nil"/>
              <w:right w:val="nil"/>
            </w:tcBorders>
          </w:tcPr>
          <w:p w:rsidR="00BB3C8B" w:rsidRDefault="003C25C4">
            <w:pPr>
              <w:spacing w:after="0" w:line="259" w:lineRule="auto"/>
              <w:ind w:left="9" w:right="0" w:firstLine="134"/>
              <w:jc w:val="left"/>
            </w:pPr>
            <w:r>
              <w:rPr>
                <w:rFonts w:ascii="Calibri" w:eastAsia="Calibri" w:hAnsi="Calibri" w:cs="Calibri"/>
                <w:sz w:val="20"/>
              </w:rPr>
              <w:t xml:space="preserve">HC 361 (HC 755) </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Second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The work of the Immigration Directorates (Q2 2015)</w:t>
            </w:r>
          </w:p>
        </w:tc>
        <w:tc>
          <w:tcPr>
            <w:tcW w:w="846" w:type="dxa"/>
            <w:tcBorders>
              <w:top w:val="nil"/>
              <w:left w:val="nil"/>
              <w:bottom w:val="nil"/>
              <w:right w:val="nil"/>
            </w:tcBorders>
          </w:tcPr>
          <w:p w:rsidR="00BB3C8B" w:rsidRDefault="003C25C4">
            <w:pPr>
              <w:spacing w:after="0" w:line="259" w:lineRule="auto"/>
              <w:ind w:left="9" w:right="0" w:firstLine="146"/>
              <w:jc w:val="left"/>
            </w:pPr>
            <w:r>
              <w:rPr>
                <w:rFonts w:ascii="Calibri" w:eastAsia="Calibri" w:hAnsi="Calibri" w:cs="Calibri"/>
                <w:sz w:val="20"/>
              </w:rPr>
              <w:t>HC 512 (HC 693)</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Third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Police investigations and the role of the Crown Prosecution Service</w:t>
            </w:r>
          </w:p>
        </w:tc>
        <w:tc>
          <w:tcPr>
            <w:tcW w:w="846" w:type="dxa"/>
            <w:tcBorders>
              <w:top w:val="nil"/>
              <w:left w:val="nil"/>
              <w:bottom w:val="nil"/>
              <w:right w:val="nil"/>
            </w:tcBorders>
          </w:tcPr>
          <w:p w:rsidR="00BB3C8B" w:rsidRDefault="003C25C4">
            <w:pPr>
              <w:spacing w:after="0" w:line="259" w:lineRule="auto"/>
              <w:ind w:left="132" w:right="0" w:firstLine="0"/>
              <w:jc w:val="left"/>
            </w:pPr>
            <w:r>
              <w:rPr>
                <w:rFonts w:ascii="Calibri" w:eastAsia="Calibri" w:hAnsi="Calibri" w:cs="Calibri"/>
                <w:sz w:val="20"/>
              </w:rPr>
              <w:t xml:space="preserve">HC 534 </w:t>
            </w:r>
          </w:p>
        </w:tc>
      </w:tr>
      <w:tr w:rsidR="00BB3C8B">
        <w:trPr>
          <w:trHeight w:val="37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Fourth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Reform of the Police Funding Formula</w:t>
            </w:r>
          </w:p>
        </w:tc>
        <w:tc>
          <w:tcPr>
            <w:tcW w:w="846" w:type="dxa"/>
            <w:tcBorders>
              <w:top w:val="nil"/>
              <w:left w:val="nil"/>
              <w:bottom w:val="nil"/>
              <w:right w:val="nil"/>
            </w:tcBorders>
          </w:tcPr>
          <w:p w:rsidR="00BB3C8B" w:rsidRDefault="003C25C4">
            <w:pPr>
              <w:spacing w:after="0" w:line="259" w:lineRule="auto"/>
              <w:ind w:left="143" w:right="0" w:firstLine="0"/>
              <w:jc w:val="left"/>
            </w:pPr>
            <w:r>
              <w:rPr>
                <w:rFonts w:ascii="Calibri" w:eastAsia="Calibri" w:hAnsi="Calibri" w:cs="Calibri"/>
                <w:sz w:val="20"/>
              </w:rPr>
              <w:t xml:space="preserve">HC 476 </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Fifth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Immigration: skill shortages</w:t>
            </w:r>
          </w:p>
        </w:tc>
        <w:tc>
          <w:tcPr>
            <w:tcW w:w="846" w:type="dxa"/>
            <w:tcBorders>
              <w:top w:val="nil"/>
              <w:left w:val="nil"/>
              <w:bottom w:val="nil"/>
              <w:right w:val="nil"/>
            </w:tcBorders>
          </w:tcPr>
          <w:p w:rsidR="00BB3C8B" w:rsidRDefault="003C25C4">
            <w:pPr>
              <w:spacing w:after="0" w:line="259" w:lineRule="auto"/>
              <w:ind w:left="0" w:right="0" w:firstLine="133"/>
              <w:jc w:val="left"/>
            </w:pPr>
            <w:r>
              <w:rPr>
                <w:rFonts w:ascii="Calibri" w:eastAsia="Calibri" w:hAnsi="Calibri" w:cs="Calibri"/>
                <w:sz w:val="20"/>
              </w:rPr>
              <w:t>HC 429 (HC 857)</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Sixth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The work of the Immigration Directorates (Q3 2015)</w:t>
            </w:r>
          </w:p>
        </w:tc>
        <w:tc>
          <w:tcPr>
            <w:tcW w:w="846" w:type="dxa"/>
            <w:tcBorders>
              <w:top w:val="nil"/>
              <w:left w:val="nil"/>
              <w:bottom w:val="nil"/>
              <w:right w:val="nil"/>
            </w:tcBorders>
          </w:tcPr>
          <w:p w:rsidR="00BB3C8B" w:rsidRDefault="003C25C4">
            <w:pPr>
              <w:spacing w:after="0" w:line="259" w:lineRule="auto"/>
              <w:ind w:left="23" w:right="0" w:firstLine="112"/>
              <w:jc w:val="left"/>
            </w:pPr>
            <w:r>
              <w:rPr>
                <w:rFonts w:ascii="Calibri" w:eastAsia="Calibri" w:hAnsi="Calibri" w:cs="Calibri"/>
                <w:sz w:val="20"/>
              </w:rPr>
              <w:t>HC 772 (HC 213)</w:t>
            </w:r>
          </w:p>
        </w:tc>
      </w:tr>
      <w:tr w:rsidR="00BB3C8B">
        <w:trPr>
          <w:trHeight w:val="37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Seventh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Police and Crime Commissioners: here to stay</w:t>
            </w:r>
          </w:p>
        </w:tc>
        <w:tc>
          <w:tcPr>
            <w:tcW w:w="846" w:type="dxa"/>
            <w:tcBorders>
              <w:top w:val="nil"/>
              <w:left w:val="nil"/>
              <w:bottom w:val="nil"/>
              <w:right w:val="nil"/>
            </w:tcBorders>
          </w:tcPr>
          <w:p w:rsidR="00BB3C8B" w:rsidRDefault="003C25C4">
            <w:pPr>
              <w:spacing w:after="0" w:line="259" w:lineRule="auto"/>
              <w:ind w:left="120" w:right="0" w:firstLine="0"/>
              <w:jc w:val="left"/>
            </w:pPr>
            <w:r>
              <w:rPr>
                <w:rFonts w:ascii="Calibri" w:eastAsia="Calibri" w:hAnsi="Calibri" w:cs="Calibri"/>
                <w:sz w:val="20"/>
              </w:rPr>
              <w:t>HC 844</w:t>
            </w:r>
          </w:p>
        </w:tc>
      </w:tr>
      <w:tr w:rsidR="00BB3C8B">
        <w:trPr>
          <w:trHeight w:val="85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First Special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 xml:space="preserve">The work of the Immigration Directorates: </w:t>
            </w:r>
          </w:p>
          <w:p w:rsidR="00BB3C8B" w:rsidRDefault="003C25C4">
            <w:pPr>
              <w:spacing w:after="0" w:line="259" w:lineRule="auto"/>
              <w:ind w:left="0" w:right="0" w:firstLine="0"/>
              <w:jc w:val="left"/>
            </w:pPr>
            <w:r>
              <w:rPr>
                <w:rFonts w:ascii="Calibri" w:eastAsia="Calibri" w:hAnsi="Calibri" w:cs="Calibri"/>
                <w:sz w:val="20"/>
              </w:rPr>
              <w:t>Calais: Government Response to the Committee’s Eighteenth Report of Session 2014–15</w:t>
            </w:r>
          </w:p>
        </w:tc>
        <w:tc>
          <w:tcPr>
            <w:tcW w:w="846" w:type="dxa"/>
            <w:tcBorders>
              <w:top w:val="nil"/>
              <w:left w:val="nil"/>
              <w:bottom w:val="nil"/>
              <w:right w:val="nil"/>
            </w:tcBorders>
          </w:tcPr>
          <w:p w:rsidR="00BB3C8B" w:rsidRDefault="003C25C4">
            <w:pPr>
              <w:spacing w:after="0" w:line="259" w:lineRule="auto"/>
              <w:ind w:left="125" w:right="0" w:firstLine="0"/>
              <w:jc w:val="left"/>
            </w:pPr>
            <w:r>
              <w:rPr>
                <w:rFonts w:ascii="Calibri" w:eastAsia="Calibri" w:hAnsi="Calibri" w:cs="Calibri"/>
                <w:sz w:val="20"/>
              </w:rPr>
              <w:t>HC 380</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Second Special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Out-of-court Disposals: Government Response to the Committee’s Fourteenth Repo</w:t>
            </w:r>
            <w:r>
              <w:rPr>
                <w:rFonts w:ascii="Calibri" w:eastAsia="Calibri" w:hAnsi="Calibri" w:cs="Calibri"/>
                <w:sz w:val="20"/>
              </w:rPr>
              <w:t>rt of Session 2014–15</w:t>
            </w:r>
          </w:p>
        </w:tc>
        <w:tc>
          <w:tcPr>
            <w:tcW w:w="846" w:type="dxa"/>
            <w:tcBorders>
              <w:top w:val="nil"/>
              <w:left w:val="nil"/>
              <w:bottom w:val="nil"/>
              <w:right w:val="nil"/>
            </w:tcBorders>
          </w:tcPr>
          <w:p w:rsidR="00BB3C8B" w:rsidRDefault="003C25C4">
            <w:pPr>
              <w:spacing w:after="0" w:line="259" w:lineRule="auto"/>
              <w:ind w:left="137" w:right="0" w:firstLine="0"/>
              <w:jc w:val="left"/>
            </w:pPr>
            <w:r>
              <w:rPr>
                <w:rFonts w:ascii="Calibri" w:eastAsia="Calibri" w:hAnsi="Calibri" w:cs="Calibri"/>
                <w:sz w:val="20"/>
              </w:rPr>
              <w:t>HC 379</w:t>
            </w:r>
          </w:p>
        </w:tc>
      </w:tr>
      <w:tr w:rsidR="00BB3C8B">
        <w:trPr>
          <w:trHeight w:val="85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Third Special Report</w:t>
            </w:r>
          </w:p>
        </w:tc>
        <w:tc>
          <w:tcPr>
            <w:tcW w:w="5310"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 xml:space="preserve">The work of the Immigration Directorates (Q2 2015): </w:t>
            </w:r>
          </w:p>
          <w:p w:rsidR="00BB3C8B" w:rsidRDefault="003C25C4">
            <w:pPr>
              <w:spacing w:after="0" w:line="259" w:lineRule="auto"/>
              <w:ind w:left="0" w:right="0" w:firstLine="0"/>
              <w:jc w:val="left"/>
            </w:pPr>
            <w:r>
              <w:rPr>
                <w:rFonts w:ascii="Calibri" w:eastAsia="Calibri" w:hAnsi="Calibri" w:cs="Calibri"/>
                <w:sz w:val="20"/>
              </w:rPr>
              <w:t>Government Response to the Committee’s Second Report of Session 2015–16</w:t>
            </w:r>
          </w:p>
        </w:tc>
        <w:tc>
          <w:tcPr>
            <w:tcW w:w="846" w:type="dxa"/>
            <w:tcBorders>
              <w:top w:val="nil"/>
              <w:left w:val="nil"/>
              <w:bottom w:val="nil"/>
              <w:right w:val="nil"/>
            </w:tcBorders>
          </w:tcPr>
          <w:p w:rsidR="00BB3C8B" w:rsidRDefault="003C25C4">
            <w:pPr>
              <w:spacing w:after="0" w:line="259" w:lineRule="auto"/>
              <w:ind w:left="138" w:right="0" w:firstLine="0"/>
              <w:jc w:val="left"/>
            </w:pPr>
            <w:r>
              <w:rPr>
                <w:rFonts w:ascii="Calibri" w:eastAsia="Calibri" w:hAnsi="Calibri" w:cs="Calibri"/>
                <w:sz w:val="20"/>
              </w:rPr>
              <w:t>HC 693</w:t>
            </w:r>
          </w:p>
        </w:tc>
      </w:tr>
      <w:tr w:rsidR="00BB3C8B">
        <w:trPr>
          <w:trHeight w:val="610"/>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Fourth Special Report</w:t>
            </w:r>
          </w:p>
        </w:tc>
        <w:tc>
          <w:tcPr>
            <w:tcW w:w="5310" w:type="dxa"/>
            <w:tcBorders>
              <w:top w:val="nil"/>
              <w:left w:val="nil"/>
              <w:bottom w:val="nil"/>
              <w:right w:val="nil"/>
            </w:tcBorders>
          </w:tcPr>
          <w:p w:rsidR="00BB3C8B" w:rsidRDefault="003C25C4">
            <w:pPr>
              <w:spacing w:after="0" w:line="259" w:lineRule="auto"/>
              <w:ind w:left="0" w:right="230" w:firstLine="0"/>
              <w:jc w:val="left"/>
            </w:pPr>
            <w:r>
              <w:rPr>
                <w:rFonts w:ascii="Calibri" w:eastAsia="Calibri" w:hAnsi="Calibri" w:cs="Calibri"/>
                <w:sz w:val="20"/>
              </w:rPr>
              <w:t>Psychoactive substances: Government Response to the Committee’s First Report of Session 2015–16</w:t>
            </w:r>
          </w:p>
        </w:tc>
        <w:tc>
          <w:tcPr>
            <w:tcW w:w="846" w:type="dxa"/>
            <w:tcBorders>
              <w:top w:val="nil"/>
              <w:left w:val="nil"/>
              <w:bottom w:val="nil"/>
              <w:right w:val="nil"/>
            </w:tcBorders>
          </w:tcPr>
          <w:p w:rsidR="00BB3C8B" w:rsidRDefault="003C25C4">
            <w:pPr>
              <w:spacing w:after="0" w:line="259" w:lineRule="auto"/>
              <w:ind w:left="141" w:right="0" w:firstLine="0"/>
              <w:jc w:val="left"/>
            </w:pPr>
            <w:r>
              <w:rPr>
                <w:rFonts w:ascii="Calibri" w:eastAsia="Calibri" w:hAnsi="Calibri" w:cs="Calibri"/>
                <w:sz w:val="20"/>
              </w:rPr>
              <w:t>HC 755</w:t>
            </w:r>
          </w:p>
        </w:tc>
      </w:tr>
      <w:tr w:rsidR="00BB3C8B">
        <w:trPr>
          <w:trHeight w:val="543"/>
        </w:trPr>
        <w:tc>
          <w:tcPr>
            <w:tcW w:w="2409" w:type="dxa"/>
            <w:tcBorders>
              <w:top w:val="nil"/>
              <w:left w:val="nil"/>
              <w:bottom w:val="nil"/>
              <w:right w:val="nil"/>
            </w:tcBorders>
          </w:tcPr>
          <w:p w:rsidR="00BB3C8B" w:rsidRDefault="003C25C4">
            <w:pPr>
              <w:spacing w:after="0" w:line="259" w:lineRule="auto"/>
              <w:ind w:left="0" w:right="0" w:firstLine="0"/>
              <w:jc w:val="left"/>
            </w:pPr>
            <w:r>
              <w:rPr>
                <w:rFonts w:ascii="Calibri" w:eastAsia="Calibri" w:hAnsi="Calibri" w:cs="Calibri"/>
                <w:sz w:val="20"/>
              </w:rPr>
              <w:t>Fifth Special Report</w:t>
            </w:r>
          </w:p>
        </w:tc>
        <w:tc>
          <w:tcPr>
            <w:tcW w:w="5310" w:type="dxa"/>
            <w:tcBorders>
              <w:top w:val="nil"/>
              <w:left w:val="nil"/>
              <w:bottom w:val="nil"/>
              <w:right w:val="nil"/>
            </w:tcBorders>
          </w:tcPr>
          <w:p w:rsidR="00BB3C8B" w:rsidRDefault="003C25C4">
            <w:pPr>
              <w:spacing w:after="0" w:line="259" w:lineRule="auto"/>
              <w:ind w:left="0" w:right="246" w:firstLine="0"/>
              <w:jc w:val="left"/>
            </w:pPr>
            <w:r>
              <w:rPr>
                <w:rFonts w:ascii="Calibri" w:eastAsia="Calibri" w:hAnsi="Calibri" w:cs="Calibri"/>
                <w:sz w:val="20"/>
              </w:rPr>
              <w:t>Immigration: skill shortages: Government Response to the Committee’s Fifth Report of Session 2015–16</w:t>
            </w:r>
          </w:p>
        </w:tc>
        <w:tc>
          <w:tcPr>
            <w:tcW w:w="846" w:type="dxa"/>
            <w:tcBorders>
              <w:top w:val="nil"/>
              <w:left w:val="nil"/>
              <w:bottom w:val="nil"/>
              <w:right w:val="nil"/>
            </w:tcBorders>
          </w:tcPr>
          <w:p w:rsidR="00BB3C8B" w:rsidRDefault="003C25C4">
            <w:pPr>
              <w:spacing w:after="0" w:line="259" w:lineRule="auto"/>
              <w:ind w:left="133" w:right="0" w:firstLine="0"/>
              <w:jc w:val="left"/>
            </w:pPr>
            <w:r>
              <w:rPr>
                <w:rFonts w:ascii="Calibri" w:eastAsia="Calibri" w:hAnsi="Calibri" w:cs="Calibri"/>
                <w:sz w:val="20"/>
              </w:rPr>
              <w:t>HC 857</w:t>
            </w:r>
          </w:p>
        </w:tc>
      </w:tr>
    </w:tbl>
    <w:p w:rsidR="003C25C4" w:rsidRDefault="003C25C4"/>
    <w:sectPr w:rsidR="003C25C4">
      <w:headerReference w:type="even" r:id="rId594"/>
      <w:headerReference w:type="default" r:id="rId595"/>
      <w:headerReference w:type="first" r:id="rId596"/>
      <w:footnotePr>
        <w:numRestart w:val="eachPage"/>
      </w:footnotePr>
      <w:pgSz w:w="11906" w:h="16838"/>
      <w:pgMar w:top="1619" w:right="1699" w:bottom="1074" w:left="1701" w:header="792"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C25C4" w:rsidRDefault="003C25C4">
      <w:pPr>
        <w:spacing w:after="0" w:line="240" w:lineRule="auto"/>
      </w:pPr>
      <w:r>
        <w:separator/>
      </w:r>
    </w:p>
  </w:endnote>
  <w:endnote w:type="continuationSeparator" w:id="0">
    <w:p w:rsidR="003C25C4" w:rsidRDefault="003C2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C25C4" w:rsidRDefault="003C25C4">
      <w:pPr>
        <w:spacing w:after="22" w:line="259" w:lineRule="auto"/>
        <w:ind w:left="0" w:right="0" w:firstLine="0"/>
        <w:jc w:val="left"/>
      </w:pPr>
      <w:r>
        <w:separator/>
      </w:r>
    </w:p>
  </w:footnote>
  <w:footnote w:type="continuationSeparator" w:id="0">
    <w:p w:rsidR="003C25C4" w:rsidRDefault="003C25C4">
      <w:pPr>
        <w:spacing w:after="22" w:line="259" w:lineRule="auto"/>
        <w:ind w:left="0" w:right="0" w:firstLine="0"/>
        <w:jc w:val="left"/>
      </w:pPr>
      <w:r>
        <w:continuationSeparator/>
      </w:r>
    </w:p>
  </w:footnote>
  <w:footnote w:id="1">
    <w:p w:rsidR="00BB3C8B" w:rsidRDefault="003C25C4">
      <w:pPr>
        <w:pStyle w:val="footnotedescription"/>
      </w:pPr>
      <w:r>
        <w:rPr>
          <w:rStyle w:val="footnotemark"/>
        </w:rPr>
        <w:footnoteRef/>
      </w:r>
      <w:r>
        <w:t xml:space="preserve"> Sex Work Research Hub (</w:t>
      </w:r>
      <w:hyperlink r:id="rId1">
        <w:r>
          <w:rPr>
            <w:color w:val="2A4A9A"/>
          </w:rPr>
          <w:t>PRO0030</w:t>
        </w:r>
      </w:hyperlink>
      <w:hyperlink r:id="rId2">
        <w:r>
          <w:t>)</w:t>
        </w:r>
      </w:hyperlink>
    </w:p>
  </w:footnote>
  <w:footnote w:id="2">
    <w:p w:rsidR="00BB3C8B" w:rsidRDefault="003C25C4">
      <w:pPr>
        <w:pStyle w:val="footnotedescription"/>
      </w:pPr>
      <w:r>
        <w:rPr>
          <w:rStyle w:val="footnotemark"/>
        </w:rPr>
        <w:footnoteRef/>
      </w:r>
      <w:r>
        <w:t xml:space="preserve"> Professor Philip Hubbard (</w:t>
      </w:r>
      <w:hyperlink r:id="rId3">
        <w:r>
          <w:rPr>
            <w:color w:val="2A4A9A"/>
          </w:rPr>
          <w:t>PRO0019</w:t>
        </w:r>
      </w:hyperlink>
      <w:hyperlink r:id="rId4">
        <w:r>
          <w:t>)</w:t>
        </w:r>
      </w:hyperlink>
    </w:p>
  </w:footnote>
  <w:footnote w:id="3">
    <w:p w:rsidR="00BB3C8B" w:rsidRDefault="003C25C4">
      <w:pPr>
        <w:pStyle w:val="footnotedescription"/>
      </w:pPr>
      <w:r>
        <w:rPr>
          <w:rStyle w:val="footnotemark"/>
        </w:rPr>
        <w:footnoteRef/>
      </w:r>
      <w:r>
        <w:t xml:space="preserve"> National Aids Trust (</w:t>
      </w:r>
      <w:hyperlink r:id="rId5">
        <w:r>
          <w:rPr>
            <w:color w:val="2A4A9A"/>
          </w:rPr>
          <w:t>PRO0153</w:t>
        </w:r>
      </w:hyperlink>
      <w:r>
        <w:t>)</w:t>
      </w:r>
    </w:p>
  </w:footnote>
  <w:footnote w:id="4">
    <w:p w:rsidR="00BB3C8B" w:rsidRDefault="003C25C4">
      <w:pPr>
        <w:pStyle w:val="footnotedescription"/>
        <w:spacing w:after="0"/>
      </w:pPr>
      <w:r>
        <w:rPr>
          <w:rStyle w:val="footnotemark"/>
        </w:rPr>
        <w:footnoteRef/>
      </w:r>
      <w:r>
        <w:t xml:space="preserve"> Oral evidence taken on </w:t>
      </w:r>
      <w:hyperlink r:id="rId6">
        <w:r>
          <w:rPr>
            <w:color w:val="2A4A9A"/>
          </w:rPr>
          <w:t>1 March 2016</w:t>
        </w:r>
      </w:hyperlink>
      <w:r>
        <w:t>, Q139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BB3C8B">
    <w:pPr>
      <w:spacing w:after="160" w:line="259" w:lineRule="auto"/>
      <w:ind w:left="0" w:right="0" w:firstLine="0"/>
      <w:jc w:val="left"/>
    </w:pP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3C25C4">
    <w:pPr>
      <w:tabs>
        <w:tab w:val="center" w:pos="7751"/>
        <w:tab w:val="center" w:pos="8720"/>
      </w:tabs>
      <w:spacing w:after="0" w:line="259" w:lineRule="auto"/>
      <w:ind w:left="0" w:right="0" w:firstLine="0"/>
      <w:jc w:val="left"/>
    </w:pPr>
    <w:r>
      <w:rPr>
        <w:rFonts w:ascii="Calibri" w:eastAsia="Calibri" w:hAnsi="Calibri" w:cs="Calibri"/>
        <w:sz w:val="22"/>
      </w:rPr>
      <w:tab/>
    </w:r>
    <w:r>
      <w:rPr>
        <w:rFonts w:ascii="Calibri" w:eastAsia="Calibri" w:hAnsi="Calibri" w:cs="Calibri"/>
        <w:color w:val="00632F"/>
        <w:sz w:val="16"/>
      </w:rPr>
      <w:t xml:space="preserve"> Prostitution </w:t>
    </w:r>
    <w:r>
      <w:rPr>
        <w:rFonts w:ascii="Calibri" w:eastAsia="Calibri" w:hAnsi="Calibri" w:cs="Calibri"/>
        <w:color w:val="00632F"/>
        <w:sz w:val="16"/>
      </w:rPr>
      <w:tab/>
    </w:r>
    <w:r>
      <w:fldChar w:fldCharType="begin"/>
    </w:r>
    <w:r>
      <w:instrText xml:space="preserve"> PAGE   \* MERGEFORMAT </w:instrText>
    </w:r>
    <w:r>
      <w:fldChar w:fldCharType="separate"/>
    </w:r>
    <w:r w:rsidR="00075F39" w:rsidRPr="00075F39">
      <w:rPr>
        <w:rFonts w:ascii="Calibri" w:eastAsia="Calibri" w:hAnsi="Calibri" w:cs="Calibri"/>
        <w:b/>
        <w:noProof/>
        <w:color w:val="00632F"/>
        <w:sz w:val="16"/>
      </w:rPr>
      <w:t>3</w:t>
    </w:r>
    <w:r>
      <w:rPr>
        <w:rFonts w:ascii="Calibri" w:eastAsia="Calibri" w:hAnsi="Calibri" w:cs="Calibri"/>
        <w:b/>
        <w:color w:val="00632F"/>
        <w:sz w:val="16"/>
      </w:rPr>
      <w:fldChar w:fldCharType="end"/>
    </w: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3C25C4">
    <w:pPr>
      <w:tabs>
        <w:tab w:val="center" w:pos="7751"/>
        <w:tab w:val="center" w:pos="8720"/>
      </w:tabs>
      <w:spacing w:after="0" w:line="259" w:lineRule="auto"/>
      <w:ind w:left="0" w:right="0" w:firstLine="0"/>
      <w:jc w:val="left"/>
    </w:pPr>
    <w:r>
      <w:rPr>
        <w:rFonts w:ascii="Calibri" w:eastAsia="Calibri" w:hAnsi="Calibri" w:cs="Calibri"/>
        <w:sz w:val="22"/>
      </w:rPr>
      <w:tab/>
    </w:r>
    <w:r>
      <w:rPr>
        <w:rFonts w:ascii="Calibri" w:eastAsia="Calibri" w:hAnsi="Calibri" w:cs="Calibri"/>
        <w:color w:val="00632F"/>
        <w:sz w:val="16"/>
      </w:rPr>
      <w:t xml:space="preserve"> Prostitution </w:t>
    </w:r>
    <w:r>
      <w:rPr>
        <w:rFonts w:ascii="Calibri" w:eastAsia="Calibri" w:hAnsi="Calibri" w:cs="Calibri"/>
        <w:color w:val="00632F"/>
        <w:sz w:val="16"/>
      </w:rPr>
      <w:tab/>
    </w:r>
    <w:r>
      <w:fldChar w:fldCharType="begin"/>
    </w:r>
    <w:r>
      <w:instrText xml:space="preserve"> PAGE   \* MERGEFORMAT </w:instrText>
    </w:r>
    <w:r>
      <w:fldChar w:fldCharType="separate"/>
    </w:r>
    <w:r>
      <w:rPr>
        <w:rFonts w:ascii="Calibri" w:eastAsia="Calibri" w:hAnsi="Calibri" w:cs="Calibri"/>
        <w:b/>
        <w:color w:val="00632F"/>
        <w:sz w:val="16"/>
      </w:rPr>
      <w:t>1</w:t>
    </w:r>
    <w:r>
      <w:rPr>
        <w:rFonts w:ascii="Calibri" w:eastAsia="Calibri" w:hAnsi="Calibri" w:cs="Calibri"/>
        <w:b/>
        <w:color w:val="00632F"/>
        <w:sz w:val="16"/>
      </w:rPr>
      <w:fldChar w:fldCharType="end"/>
    </w:r>
  </w:p>
</w:hdr>
</file>

<file path=word/header1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3C25C4">
    <w:pPr>
      <w:tabs>
        <w:tab w:val="center" w:pos="934"/>
      </w:tabs>
      <w:spacing w:after="0" w:line="259" w:lineRule="auto"/>
      <w:ind w:left="0" w:right="0" w:firstLine="0"/>
      <w:jc w:val="left"/>
    </w:pPr>
    <w:r>
      <w:fldChar w:fldCharType="begin"/>
    </w:r>
    <w:r>
      <w:instrText xml:space="preserve"> PAGE   \* MERGEFORMAT </w:instrText>
    </w:r>
    <w:r>
      <w:fldChar w:fldCharType="separate"/>
    </w:r>
    <w:r w:rsidR="00075F39" w:rsidRPr="00075F39">
      <w:rPr>
        <w:rFonts w:ascii="Calibri" w:eastAsia="Calibri" w:hAnsi="Calibri" w:cs="Calibri"/>
        <w:b/>
        <w:noProof/>
        <w:color w:val="00632F"/>
        <w:sz w:val="16"/>
      </w:rPr>
      <w:t>6</w:t>
    </w:r>
    <w:r>
      <w:rPr>
        <w:rFonts w:ascii="Calibri" w:eastAsia="Calibri" w:hAnsi="Calibri" w:cs="Calibri"/>
        <w:b/>
        <w:color w:val="00632F"/>
        <w:sz w:val="16"/>
      </w:rPr>
      <w:fldChar w:fldCharType="end"/>
    </w:r>
    <w:r>
      <w:rPr>
        <w:rFonts w:ascii="Calibri" w:eastAsia="Calibri" w:hAnsi="Calibri" w:cs="Calibri"/>
        <w:b/>
        <w:color w:val="00632F"/>
        <w:sz w:val="16"/>
      </w:rPr>
      <w:tab/>
    </w:r>
    <w:r>
      <w:rPr>
        <w:rFonts w:ascii="Calibri" w:eastAsia="Calibri" w:hAnsi="Calibri" w:cs="Calibri"/>
        <w:color w:val="00632F"/>
        <w:sz w:val="16"/>
      </w:rPr>
      <w:t xml:space="preserve"> Prostitution </w:t>
    </w:r>
  </w:p>
</w:hdr>
</file>

<file path=word/header1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3C25C4">
    <w:pPr>
      <w:tabs>
        <w:tab w:val="center" w:pos="7490"/>
        <w:tab w:val="right" w:pos="8506"/>
      </w:tabs>
      <w:spacing w:after="0" w:line="259" w:lineRule="auto"/>
      <w:ind w:left="0" w:right="0" w:firstLine="0"/>
      <w:jc w:val="left"/>
    </w:pPr>
    <w:r>
      <w:rPr>
        <w:rFonts w:ascii="Calibri" w:eastAsia="Calibri" w:hAnsi="Calibri" w:cs="Calibri"/>
        <w:sz w:val="22"/>
      </w:rPr>
      <w:tab/>
    </w:r>
    <w:r>
      <w:rPr>
        <w:rFonts w:ascii="Calibri" w:eastAsia="Calibri" w:hAnsi="Calibri" w:cs="Calibri"/>
        <w:color w:val="00632F"/>
        <w:sz w:val="16"/>
      </w:rPr>
      <w:t xml:space="preserve"> Prostitution </w:t>
    </w:r>
    <w:r>
      <w:rPr>
        <w:rFonts w:ascii="Calibri" w:eastAsia="Calibri" w:hAnsi="Calibri" w:cs="Calibri"/>
        <w:color w:val="00632F"/>
        <w:sz w:val="16"/>
      </w:rPr>
      <w:tab/>
    </w:r>
    <w:r>
      <w:fldChar w:fldCharType="begin"/>
    </w:r>
    <w:r>
      <w:instrText xml:space="preserve"> PAGE   \* MERGEFORMAT </w:instrText>
    </w:r>
    <w:r>
      <w:fldChar w:fldCharType="separate"/>
    </w:r>
    <w:r w:rsidR="00075F39" w:rsidRPr="00075F39">
      <w:rPr>
        <w:rFonts w:ascii="Calibri" w:eastAsia="Calibri" w:hAnsi="Calibri" w:cs="Calibri"/>
        <w:b/>
        <w:noProof/>
        <w:color w:val="00632F"/>
        <w:sz w:val="16"/>
      </w:rPr>
      <w:t>7</w:t>
    </w:r>
    <w:r>
      <w:rPr>
        <w:rFonts w:ascii="Calibri" w:eastAsia="Calibri" w:hAnsi="Calibri" w:cs="Calibri"/>
        <w:b/>
        <w:color w:val="00632F"/>
        <w:sz w:val="16"/>
      </w:rPr>
      <w:fldChar w:fldCharType="end"/>
    </w:r>
  </w:p>
</w:hdr>
</file>

<file path=word/header1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C8B" w:rsidRDefault="003C25C4">
    <w:pPr>
      <w:tabs>
        <w:tab w:val="center" w:pos="934"/>
      </w:tabs>
      <w:spacing w:after="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b/>
        <w:color w:val="00632F"/>
        <w:sz w:val="16"/>
      </w:rPr>
      <w:t>4</w:t>
    </w:r>
    <w:r>
      <w:rPr>
        <w:rFonts w:ascii="Calibri" w:eastAsia="Calibri" w:hAnsi="Calibri" w:cs="Calibri"/>
        <w:b/>
        <w:color w:val="00632F"/>
        <w:sz w:val="16"/>
      </w:rPr>
      <w:fldChar w:fldCharType="end"/>
    </w:r>
    <w:r>
      <w:rPr>
        <w:rFonts w:ascii="Calibri" w:eastAsia="Calibri" w:hAnsi="Calibri" w:cs="Calibri"/>
        <w:b/>
        <w:color w:val="00632F"/>
        <w:sz w:val="16"/>
      </w:rPr>
      <w:tab/>
    </w:r>
    <w:r>
      <w:rPr>
        <w:rFonts w:ascii="Calibri" w:eastAsia="Calibri" w:hAnsi="Calibri" w:cs="Calibri"/>
        <w:color w:val="00632F"/>
        <w:sz w:val="16"/>
      </w:rPr>
      <w:t xml:space="preserve"> Prostitution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13012B"/>
    <w:multiLevelType w:val="hybridMultilevel"/>
    <w:tmpl w:val="17D46B9A"/>
    <w:lvl w:ilvl="0" w:tplc="7472D756">
      <w:start w:val="50"/>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88F23516">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1E785500">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334C4E3A">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6AF4A396">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3CE0D272">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D736D140">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3FF85972">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C04EEA8E">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1" w15:restartNumberingAfterBreak="0">
    <w:nsid w:val="016F3520"/>
    <w:multiLevelType w:val="hybridMultilevel"/>
    <w:tmpl w:val="A8820EF6"/>
    <w:lvl w:ilvl="0" w:tplc="704442C2">
      <w:start w:val="39"/>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58063554">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2B5490C4">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2D907A12">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789C5380">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CA42CC92">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B524BCBC">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FB64D8B2">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B0C2B5F0">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2" w15:restartNumberingAfterBreak="0">
    <w:nsid w:val="032E3D51"/>
    <w:multiLevelType w:val="hybridMultilevel"/>
    <w:tmpl w:val="02724914"/>
    <w:lvl w:ilvl="0" w:tplc="F5A42A56">
      <w:start w:val="49"/>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ECEE9E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E0CC1A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CFAFEB6">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42E0F656">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2C23BF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A42568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7B488AA">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E58C83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3F32C45"/>
    <w:multiLevelType w:val="hybridMultilevel"/>
    <w:tmpl w:val="0DB2BF4E"/>
    <w:lvl w:ilvl="0" w:tplc="8F66BDD2">
      <w:start w:val="95"/>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0BE6378">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E50909C">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8AC142E">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ADC615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138148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A3BA9C2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E94EA0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5BAD250">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040D0E8A"/>
    <w:multiLevelType w:val="hybridMultilevel"/>
    <w:tmpl w:val="C8E8FE48"/>
    <w:lvl w:ilvl="0" w:tplc="C6F897CC">
      <w:start w:val="116"/>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1144A9AE">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19B0F0E2">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9796057E">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F808F936">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17544530">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98A6C156">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9AF6772E">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95F44C18">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5" w15:restartNumberingAfterBreak="0">
    <w:nsid w:val="04101A00"/>
    <w:multiLevelType w:val="hybridMultilevel"/>
    <w:tmpl w:val="474EEF74"/>
    <w:lvl w:ilvl="0" w:tplc="DD128622">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968D45C">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1D0BC4E">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B3C4DDE">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1245EA2">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8C0163E">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8F2B25E">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416C922">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D73E1CD4">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065A6A94"/>
    <w:multiLevelType w:val="hybridMultilevel"/>
    <w:tmpl w:val="174C0AAA"/>
    <w:lvl w:ilvl="0" w:tplc="70862AD2">
      <w:start w:val="3"/>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0D34D27E">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E5823CE0">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EC24BD6C">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80CA4D08">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AAA6581A">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6E841E18">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E8CEA8B2">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55121F8C">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7" w15:restartNumberingAfterBreak="0">
    <w:nsid w:val="093F62A2"/>
    <w:multiLevelType w:val="hybridMultilevel"/>
    <w:tmpl w:val="482C4656"/>
    <w:lvl w:ilvl="0" w:tplc="DD2A17B8">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272C0CA">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C6C1986">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8445074">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EF32E972">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9DE4462">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BBA2B9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494319A">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206361A">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09D73AF0"/>
    <w:multiLevelType w:val="hybridMultilevel"/>
    <w:tmpl w:val="901054A4"/>
    <w:lvl w:ilvl="0" w:tplc="844A7DC0">
      <w:start w:val="100"/>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B4860750">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CB481C60">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F0DA66A6">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8488F146">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9AD67E3A">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D6F8A72C">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B8E0DD04">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89D65B6E">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9" w15:restartNumberingAfterBreak="0">
    <w:nsid w:val="0E725BFD"/>
    <w:multiLevelType w:val="hybridMultilevel"/>
    <w:tmpl w:val="779058CE"/>
    <w:lvl w:ilvl="0" w:tplc="5EB0F58E">
      <w:start w:val="28"/>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E878E95C">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2AC4F93A">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AE72CD7C">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BCCC797E">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79541786">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E2406A62">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94B0C9DC">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AB2E8F42">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10" w15:restartNumberingAfterBreak="0">
    <w:nsid w:val="0FF56D6C"/>
    <w:multiLevelType w:val="hybridMultilevel"/>
    <w:tmpl w:val="29A4C780"/>
    <w:lvl w:ilvl="0" w:tplc="0C48AC1A">
      <w:start w:val="12"/>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1225AE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A20A37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DCA39C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DAE7960">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3E694B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4AC067E">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80ADEA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EC6CEE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10E972D5"/>
    <w:multiLevelType w:val="hybridMultilevel"/>
    <w:tmpl w:val="72245378"/>
    <w:lvl w:ilvl="0" w:tplc="B80E6226">
      <w:start w:val="52"/>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7EAEE4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17EE5D78">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2621502">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7E8CCF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2C8BAC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0C88B5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D50A590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000C0D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2" w15:restartNumberingAfterBreak="0">
    <w:nsid w:val="111A5019"/>
    <w:multiLevelType w:val="hybridMultilevel"/>
    <w:tmpl w:val="2DFEE0CC"/>
    <w:lvl w:ilvl="0" w:tplc="8E9EAF26">
      <w:start w:val="74"/>
      <w:numFmt w:val="decimal"/>
      <w:lvlText w:val="%1"/>
      <w:lvlJc w:val="left"/>
      <w:pPr>
        <w:ind w:left="284"/>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CC321358">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6010CBAE">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45984D62">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340276EA">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4A2CD2F8">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E9F6471A">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1CAA20D8">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61F0C4B4">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13" w15:restartNumberingAfterBreak="0">
    <w:nsid w:val="1281256A"/>
    <w:multiLevelType w:val="hybridMultilevel"/>
    <w:tmpl w:val="241A6F62"/>
    <w:lvl w:ilvl="0" w:tplc="7E6206D0">
      <w:start w:val="118"/>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A59AB2DE">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6D70EF0C">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3E222A1A">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49EBEA4">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032399E">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390EE0A">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919A4478">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0B8AEE94">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4" w15:restartNumberingAfterBreak="0">
    <w:nsid w:val="13182A22"/>
    <w:multiLevelType w:val="hybridMultilevel"/>
    <w:tmpl w:val="3E4EA77E"/>
    <w:lvl w:ilvl="0" w:tplc="2A2AF296">
      <w:start w:val="73"/>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740772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166787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7FCEC14">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BA8EB4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374F06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18EDA2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A346A0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C2AD09E">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17636759"/>
    <w:multiLevelType w:val="hybridMultilevel"/>
    <w:tmpl w:val="2B50150C"/>
    <w:lvl w:ilvl="0" w:tplc="BB9E2E72">
      <w:start w:val="57"/>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5FE3708">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76341EB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5E26482">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B80162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DE810E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3FCBE6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09A09B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2F844C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1887285E"/>
    <w:multiLevelType w:val="hybridMultilevel"/>
    <w:tmpl w:val="C57A4EAA"/>
    <w:lvl w:ilvl="0" w:tplc="62605762">
      <w:start w:val="9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AB740E8A">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3FA53E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2A2C30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B8C460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4985B0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8A4921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CB41C4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E26EC4E">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18FB0C5D"/>
    <w:multiLevelType w:val="hybridMultilevel"/>
    <w:tmpl w:val="00C00AEE"/>
    <w:lvl w:ilvl="0" w:tplc="A6546846">
      <w:start w:val="64"/>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A167F5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B34A25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549C5BA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FC89906">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1CE2851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DC2AE8C">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4F0CBE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CFE794A">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1D50490B"/>
    <w:multiLevelType w:val="hybridMultilevel"/>
    <w:tmpl w:val="C4CECC56"/>
    <w:lvl w:ilvl="0" w:tplc="BE0A1D5C">
      <w:start w:val="123"/>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B2D66E64">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4A9A67A2">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3FB45D1A">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18B8A23A">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377E6FC8">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CA8AA176">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D9E4802C">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9DD6989E">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9" w15:restartNumberingAfterBreak="0">
    <w:nsid w:val="20B60B21"/>
    <w:multiLevelType w:val="hybridMultilevel"/>
    <w:tmpl w:val="46CC8E56"/>
    <w:lvl w:ilvl="0" w:tplc="09BE3F14">
      <w:start w:val="22"/>
      <w:numFmt w:val="decimal"/>
      <w:lvlText w:val="%1"/>
      <w:lvlJc w:val="left"/>
      <w:pPr>
        <w:ind w:left="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734466E0">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187CC32C">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1CD2EE8A">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D18C7AEE">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75664E06">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B332140A">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424859D8">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491626A8">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20" w15:restartNumberingAfterBreak="0">
    <w:nsid w:val="22B47E46"/>
    <w:multiLevelType w:val="hybridMultilevel"/>
    <w:tmpl w:val="45648376"/>
    <w:lvl w:ilvl="0" w:tplc="EE5CD7DC">
      <w:start w:val="82"/>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C440C6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05C710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5AC6552">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082BACA">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F9A2E56">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4BC7F6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AD4AAA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BBC439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1" w15:restartNumberingAfterBreak="0">
    <w:nsid w:val="27521F68"/>
    <w:multiLevelType w:val="hybridMultilevel"/>
    <w:tmpl w:val="3E640A8E"/>
    <w:lvl w:ilvl="0" w:tplc="4EF80D60">
      <w:start w:val="33"/>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F9497B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B68224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D2A458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D7AD4B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B803076">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86020D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EFCBDF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94C86A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27937825"/>
    <w:multiLevelType w:val="hybridMultilevel"/>
    <w:tmpl w:val="EA7659D4"/>
    <w:lvl w:ilvl="0" w:tplc="9F421696">
      <w:start w:val="44"/>
      <w:numFmt w:val="decimal"/>
      <w:lvlText w:val="%1"/>
      <w:lvlJc w:val="left"/>
      <w:pPr>
        <w:ind w:left="284"/>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FA46F75C">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0DCEE9C0">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0A84D52E">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C532C734">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C23050C4">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C430E252">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22E88EEA">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36804B18">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23" w15:restartNumberingAfterBreak="0">
    <w:nsid w:val="27FD495F"/>
    <w:multiLevelType w:val="hybridMultilevel"/>
    <w:tmpl w:val="F85C9B26"/>
    <w:lvl w:ilvl="0" w:tplc="6C487356">
      <w:start w:val="22"/>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49BC156E">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84F66B44">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8D964A2A">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2E68C30">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9C1C6B8C">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4C9EA820">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8244E20E">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B6EAC330">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4" w15:restartNumberingAfterBreak="0">
    <w:nsid w:val="2BFA53BC"/>
    <w:multiLevelType w:val="hybridMultilevel"/>
    <w:tmpl w:val="197E6F00"/>
    <w:lvl w:ilvl="0" w:tplc="BD3E9BF8">
      <w:start w:val="193"/>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8907498">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7B1ECE38">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C7603C32">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B824D646">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C33E9AC2">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6DD05936">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532A41E">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B2502CD0">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25" w15:restartNumberingAfterBreak="0">
    <w:nsid w:val="2C3C47E6"/>
    <w:multiLevelType w:val="hybridMultilevel"/>
    <w:tmpl w:val="11E27B24"/>
    <w:lvl w:ilvl="0" w:tplc="B3149458">
      <w:start w:val="55"/>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F5CB0F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A5C6602">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D38057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DDE551E">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E00403A">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10430A2">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C08E30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67045BF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6" w15:restartNumberingAfterBreak="0">
    <w:nsid w:val="2F256A68"/>
    <w:multiLevelType w:val="hybridMultilevel"/>
    <w:tmpl w:val="F196A176"/>
    <w:lvl w:ilvl="0" w:tplc="BB58D7D2">
      <w:start w:val="14"/>
      <w:numFmt w:val="decimal"/>
      <w:lvlText w:val="%1."/>
      <w:lvlJc w:val="left"/>
      <w:pPr>
        <w:ind w:left="5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BFA866A">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FD4257F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DAE2B24">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FBAD93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ADCE29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21458F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F90EE6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85AC87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7" w15:restartNumberingAfterBreak="0">
    <w:nsid w:val="379223B3"/>
    <w:multiLevelType w:val="hybridMultilevel"/>
    <w:tmpl w:val="843C965A"/>
    <w:lvl w:ilvl="0" w:tplc="66CC24F0">
      <w:start w:val="38"/>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886E62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BBCCAF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3E085D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AD6777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E24DCD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E1AC0EE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75A43B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80AED2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8" w15:restartNumberingAfterBreak="0">
    <w:nsid w:val="383D49FF"/>
    <w:multiLevelType w:val="hybridMultilevel"/>
    <w:tmpl w:val="DE669F80"/>
    <w:lvl w:ilvl="0" w:tplc="A37EADF4">
      <w:start w:val="4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D92F03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318887A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016E072">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41208D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00AEFB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8F4705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F407FC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8618CEF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3A4B1F13"/>
    <w:multiLevelType w:val="hybridMultilevel"/>
    <w:tmpl w:val="9C54AA28"/>
    <w:lvl w:ilvl="0" w:tplc="573C0106">
      <w:start w:val="26"/>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C07AB36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E3ED0E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5EED54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46291DA">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0224BD2">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268F66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2FE8EF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88ECB2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3A7563D0"/>
    <w:multiLevelType w:val="hybridMultilevel"/>
    <w:tmpl w:val="01C646AC"/>
    <w:lvl w:ilvl="0" w:tplc="A22CE870">
      <w:start w:val="37"/>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D6E464C6">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5740B296">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A822A9C4">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45E23A32">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E2069EEA">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FD7AD4B6">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C0B2E32A">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46FA482C">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31" w15:restartNumberingAfterBreak="0">
    <w:nsid w:val="3B933D37"/>
    <w:multiLevelType w:val="hybridMultilevel"/>
    <w:tmpl w:val="550AB0DE"/>
    <w:lvl w:ilvl="0" w:tplc="BDDE69D8">
      <w:start w:val="29"/>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04A87D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C38156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63EA7C5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144928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71C0AB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B894A82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5388E1D4">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BC624A0">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2" w15:restartNumberingAfterBreak="0">
    <w:nsid w:val="3F457F53"/>
    <w:multiLevelType w:val="hybridMultilevel"/>
    <w:tmpl w:val="C9E4EDC0"/>
    <w:lvl w:ilvl="0" w:tplc="6810A23C">
      <w:start w:val="26"/>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483A5EA6">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9614F05E">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FA2889BE">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A5E0F8F4">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53AC477E">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35FEC62A">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F2A080AE">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29F4F76C">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33" w15:restartNumberingAfterBreak="0">
    <w:nsid w:val="4093128B"/>
    <w:multiLevelType w:val="hybridMultilevel"/>
    <w:tmpl w:val="2AC67ADE"/>
    <w:lvl w:ilvl="0" w:tplc="FBFC9128">
      <w:start w:val="23"/>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CA42744">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C5C8FA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2CC28A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CDCB73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6EED38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E5AB4D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7FE6136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6164BD2">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4" w15:restartNumberingAfterBreak="0">
    <w:nsid w:val="459A6C82"/>
    <w:multiLevelType w:val="hybridMultilevel"/>
    <w:tmpl w:val="0FC0BA64"/>
    <w:lvl w:ilvl="0" w:tplc="4392C2D4">
      <w:start w:val="1"/>
      <w:numFmt w:val="decimal"/>
      <w:lvlText w:val="%1"/>
      <w:lvlJc w:val="left"/>
      <w:pPr>
        <w:ind w:left="425"/>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1" w:tplc="E708A190">
      <w:start w:val="1"/>
      <w:numFmt w:val="lowerLetter"/>
      <w:lvlText w:val="%2"/>
      <w:lvlJc w:val="left"/>
      <w:pPr>
        <w:ind w:left="108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2" w:tplc="BAE6B74E">
      <w:start w:val="1"/>
      <w:numFmt w:val="lowerRoman"/>
      <w:lvlText w:val="%3"/>
      <w:lvlJc w:val="left"/>
      <w:pPr>
        <w:ind w:left="180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3" w:tplc="C1FA38FE">
      <w:start w:val="1"/>
      <w:numFmt w:val="decimal"/>
      <w:lvlText w:val="%4"/>
      <w:lvlJc w:val="left"/>
      <w:pPr>
        <w:ind w:left="252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4" w:tplc="D72661AA">
      <w:start w:val="1"/>
      <w:numFmt w:val="lowerLetter"/>
      <w:lvlText w:val="%5"/>
      <w:lvlJc w:val="left"/>
      <w:pPr>
        <w:ind w:left="324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5" w:tplc="46DCF1AE">
      <w:start w:val="1"/>
      <w:numFmt w:val="lowerRoman"/>
      <w:lvlText w:val="%6"/>
      <w:lvlJc w:val="left"/>
      <w:pPr>
        <w:ind w:left="396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6" w:tplc="33E64D32">
      <w:start w:val="1"/>
      <w:numFmt w:val="decimal"/>
      <w:lvlText w:val="%7"/>
      <w:lvlJc w:val="left"/>
      <w:pPr>
        <w:ind w:left="468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7" w:tplc="02AA9728">
      <w:start w:val="1"/>
      <w:numFmt w:val="lowerLetter"/>
      <w:lvlText w:val="%8"/>
      <w:lvlJc w:val="left"/>
      <w:pPr>
        <w:ind w:left="540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lvl w:ilvl="8" w:tplc="3EBC46F0">
      <w:start w:val="1"/>
      <w:numFmt w:val="lowerRoman"/>
      <w:lvlText w:val="%9"/>
      <w:lvlJc w:val="left"/>
      <w:pPr>
        <w:ind w:left="6120"/>
      </w:pPr>
      <w:rPr>
        <w:rFonts w:ascii="Calibri" w:eastAsia="Calibri" w:hAnsi="Calibri" w:cs="Calibri"/>
        <w:b/>
        <w:bCs/>
        <w:i w:val="0"/>
        <w:strike w:val="0"/>
        <w:dstrike w:val="0"/>
        <w:color w:val="00632F"/>
        <w:sz w:val="22"/>
        <w:szCs w:val="22"/>
        <w:u w:val="none" w:color="000000"/>
        <w:bdr w:val="none" w:sz="0" w:space="0" w:color="auto"/>
        <w:shd w:val="clear" w:color="auto" w:fill="auto"/>
        <w:vertAlign w:val="baseline"/>
      </w:rPr>
    </w:lvl>
  </w:abstractNum>
  <w:abstractNum w:abstractNumId="35" w15:restartNumberingAfterBreak="0">
    <w:nsid w:val="48564420"/>
    <w:multiLevelType w:val="hybridMultilevel"/>
    <w:tmpl w:val="8280FABC"/>
    <w:lvl w:ilvl="0" w:tplc="B7B083DA">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600A0A0">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B60C89E">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574B392">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0407680">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70D8AE74">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0CBE17F6">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08EDC38">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11EC3CE">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6" w15:restartNumberingAfterBreak="0">
    <w:nsid w:val="499C20CB"/>
    <w:multiLevelType w:val="hybridMultilevel"/>
    <w:tmpl w:val="6BF86FC0"/>
    <w:lvl w:ilvl="0" w:tplc="A34AF928">
      <w:start w:val="19"/>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68AFA0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DC493F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FA2C08A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8FC2000">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6786508">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BA8B7A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8FC7B3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5EECF31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7" w15:restartNumberingAfterBreak="0">
    <w:nsid w:val="4AD80171"/>
    <w:multiLevelType w:val="hybridMultilevel"/>
    <w:tmpl w:val="0762B2FA"/>
    <w:lvl w:ilvl="0" w:tplc="D85A9480">
      <w:start w:val="1"/>
      <w:numFmt w:val="decimal"/>
      <w:lvlText w:val="%1."/>
      <w:lvlJc w:val="left"/>
      <w:pPr>
        <w:ind w:left="5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CA6CD4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A9CD9E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A18A7A2">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33AB5E6">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61251F4">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B02B07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DB24EBA">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61A48A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8" w15:restartNumberingAfterBreak="0">
    <w:nsid w:val="4E374A67"/>
    <w:multiLevelType w:val="hybridMultilevel"/>
    <w:tmpl w:val="1C149EFC"/>
    <w:lvl w:ilvl="0" w:tplc="CAE2FE66">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4AE3460">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BC769A0A">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15EA32C6">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39C6D04C">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FBA0C96">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438C8A6">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23B2C650">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90E4FBA8">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39" w15:restartNumberingAfterBreak="0">
    <w:nsid w:val="4FE95A5A"/>
    <w:multiLevelType w:val="hybridMultilevel"/>
    <w:tmpl w:val="00565B9A"/>
    <w:lvl w:ilvl="0" w:tplc="83AA9C3A">
      <w:start w:val="71"/>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EEC8EFA4">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08A2966C">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18CE1292">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C4627B6A">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2D403D98">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4DE6D77A">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E5EC4332">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5420BD68">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40" w15:restartNumberingAfterBreak="0">
    <w:nsid w:val="502B3820"/>
    <w:multiLevelType w:val="hybridMultilevel"/>
    <w:tmpl w:val="C8CE2FA8"/>
    <w:lvl w:ilvl="0" w:tplc="92788EF0">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276CA3E8">
      <w:start w:val="1"/>
      <w:numFmt w:val="bullet"/>
      <w:lvlText w:val="o"/>
      <w:lvlJc w:val="left"/>
      <w:pPr>
        <w:ind w:left="11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B66079E">
      <w:start w:val="1"/>
      <w:numFmt w:val="bullet"/>
      <w:lvlText w:val="▪"/>
      <w:lvlJc w:val="left"/>
      <w:pPr>
        <w:ind w:left="191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B334401C">
      <w:start w:val="1"/>
      <w:numFmt w:val="bullet"/>
      <w:lvlText w:val="•"/>
      <w:lvlJc w:val="left"/>
      <w:pPr>
        <w:ind w:left="263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F0F6CBE2">
      <w:start w:val="1"/>
      <w:numFmt w:val="bullet"/>
      <w:lvlText w:val="o"/>
      <w:lvlJc w:val="left"/>
      <w:pPr>
        <w:ind w:left="335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088D2CA">
      <w:start w:val="1"/>
      <w:numFmt w:val="bullet"/>
      <w:lvlText w:val="▪"/>
      <w:lvlJc w:val="left"/>
      <w:pPr>
        <w:ind w:left="407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99C556E">
      <w:start w:val="1"/>
      <w:numFmt w:val="bullet"/>
      <w:lvlText w:val="•"/>
      <w:lvlJc w:val="left"/>
      <w:pPr>
        <w:ind w:left="479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BF2ED2A">
      <w:start w:val="1"/>
      <w:numFmt w:val="bullet"/>
      <w:lvlText w:val="o"/>
      <w:lvlJc w:val="left"/>
      <w:pPr>
        <w:ind w:left="551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DF0070E">
      <w:start w:val="1"/>
      <w:numFmt w:val="bullet"/>
      <w:lvlText w:val="▪"/>
      <w:lvlJc w:val="left"/>
      <w:pPr>
        <w:ind w:left="6238"/>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1" w15:restartNumberingAfterBreak="0">
    <w:nsid w:val="53691946"/>
    <w:multiLevelType w:val="hybridMultilevel"/>
    <w:tmpl w:val="A6D00A56"/>
    <w:lvl w:ilvl="0" w:tplc="FF32E21A">
      <w:start w:val="4"/>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FFC4E8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9EE5DE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D9E907C">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8F4D4C6">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30D6D34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FDD0A79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C95C49F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1D24786A">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2" w15:restartNumberingAfterBreak="0">
    <w:nsid w:val="571C0953"/>
    <w:multiLevelType w:val="hybridMultilevel"/>
    <w:tmpl w:val="EB7467A6"/>
    <w:lvl w:ilvl="0" w:tplc="C838CA8C">
      <w:start w:val="80"/>
      <w:numFmt w:val="decimal"/>
      <w:lvlText w:val="%1"/>
      <w:lvlJc w:val="left"/>
      <w:pPr>
        <w:ind w:left="284"/>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0FFA3BA0">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E1646BB4">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770C6232">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B150C3A6">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47A25FC8">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DC7AB674">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FC0E2A46">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35F0BDFC">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43" w15:restartNumberingAfterBreak="0">
    <w:nsid w:val="58C30634"/>
    <w:multiLevelType w:val="hybridMultilevel"/>
    <w:tmpl w:val="5484AE38"/>
    <w:lvl w:ilvl="0" w:tplc="0A9A1C3A">
      <w:start w:val="11"/>
      <w:numFmt w:val="decimal"/>
      <w:lvlText w:val="%1."/>
      <w:lvlJc w:val="left"/>
      <w:pPr>
        <w:ind w:left="5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4A6476D0">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486191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8036FF8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084CA15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2CA297D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1840A3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81922BB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8AE08C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4" w15:restartNumberingAfterBreak="0">
    <w:nsid w:val="59C228B0"/>
    <w:multiLevelType w:val="hybridMultilevel"/>
    <w:tmpl w:val="5D8298AA"/>
    <w:lvl w:ilvl="0" w:tplc="5B3A2E00">
      <w:start w:val="46"/>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5AEB04A">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CF4A4F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3F1476C0">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940F1D0">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5014781C">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95CB5E2">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A0C01AC">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7408DB5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5" w15:restartNumberingAfterBreak="0">
    <w:nsid w:val="5ABD57B9"/>
    <w:multiLevelType w:val="hybridMultilevel"/>
    <w:tmpl w:val="2C88D1B8"/>
    <w:lvl w:ilvl="0" w:tplc="066E02B4">
      <w:start w:val="44"/>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6941A1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EB65CD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9249E8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D5EC13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4724A19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10852B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B4F22BC2">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114A83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6" w15:restartNumberingAfterBreak="0">
    <w:nsid w:val="5B772473"/>
    <w:multiLevelType w:val="hybridMultilevel"/>
    <w:tmpl w:val="FA4E13F4"/>
    <w:lvl w:ilvl="0" w:tplc="E9F84E02">
      <w:start w:val="95"/>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14704C14">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22A8CC88">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02EC6222">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2E8E8252">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F5F2DF3C">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B8ECDE84">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07443E32">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68B68080">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7" w15:restartNumberingAfterBreak="0">
    <w:nsid w:val="5C254F8E"/>
    <w:multiLevelType w:val="hybridMultilevel"/>
    <w:tmpl w:val="A5BE1ACC"/>
    <w:lvl w:ilvl="0" w:tplc="4F5CF08C">
      <w:start w:val="1"/>
      <w:numFmt w:val="decimal"/>
      <w:lvlText w:val="%1"/>
      <w:lvlJc w:val="left"/>
      <w:pPr>
        <w:ind w:left="567"/>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ECD2F3B0">
      <w:start w:val="1"/>
      <w:numFmt w:val="lowerLetter"/>
      <w:lvlText w:val="%2"/>
      <w:lvlJc w:val="left"/>
      <w:pPr>
        <w:ind w:left="10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47088766">
      <w:start w:val="1"/>
      <w:numFmt w:val="lowerRoman"/>
      <w:lvlText w:val="%3"/>
      <w:lvlJc w:val="left"/>
      <w:pPr>
        <w:ind w:left="18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E30AB9D6">
      <w:start w:val="1"/>
      <w:numFmt w:val="decimal"/>
      <w:lvlText w:val="%4"/>
      <w:lvlJc w:val="left"/>
      <w:pPr>
        <w:ind w:left="25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C3089312">
      <w:start w:val="1"/>
      <w:numFmt w:val="lowerLetter"/>
      <w:lvlText w:val="%5"/>
      <w:lvlJc w:val="left"/>
      <w:pPr>
        <w:ind w:left="324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A80A1B1A">
      <w:start w:val="1"/>
      <w:numFmt w:val="lowerRoman"/>
      <w:lvlText w:val="%6"/>
      <w:lvlJc w:val="left"/>
      <w:pPr>
        <w:ind w:left="39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075A7504">
      <w:start w:val="1"/>
      <w:numFmt w:val="decimal"/>
      <w:lvlText w:val="%7"/>
      <w:lvlJc w:val="left"/>
      <w:pPr>
        <w:ind w:left="468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93C0940C">
      <w:start w:val="1"/>
      <w:numFmt w:val="lowerLetter"/>
      <w:lvlText w:val="%8"/>
      <w:lvlJc w:val="left"/>
      <w:pPr>
        <w:ind w:left="540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2416BF74">
      <w:start w:val="1"/>
      <w:numFmt w:val="lowerRoman"/>
      <w:lvlText w:val="%9"/>
      <w:lvlJc w:val="left"/>
      <w:pPr>
        <w:ind w:left="612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48" w15:restartNumberingAfterBreak="0">
    <w:nsid w:val="604F07FA"/>
    <w:multiLevelType w:val="hybridMultilevel"/>
    <w:tmpl w:val="4F4448BA"/>
    <w:lvl w:ilvl="0" w:tplc="7C3476BA">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97AB17A">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2B073C2">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9CFE62">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B88AF6FA">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CAA1E22">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244AF3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99EEA428">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9F62586">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49" w15:restartNumberingAfterBreak="0">
    <w:nsid w:val="62B755B8"/>
    <w:multiLevelType w:val="hybridMultilevel"/>
    <w:tmpl w:val="84402BA4"/>
    <w:lvl w:ilvl="0" w:tplc="7F2C42D4">
      <w:start w:val="1"/>
      <w:numFmt w:val="bullet"/>
      <w:lvlText w:val="•"/>
      <w:lvlJc w:val="left"/>
      <w:pPr>
        <w:ind w:left="3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8E4FBFE">
      <w:start w:val="1"/>
      <w:numFmt w:val="bullet"/>
      <w:lvlText w:val="o"/>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C95C704A">
      <w:start w:val="1"/>
      <w:numFmt w:val="bullet"/>
      <w:lvlText w:val="▪"/>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22848916">
      <w:start w:val="1"/>
      <w:numFmt w:val="bullet"/>
      <w:lvlText w:val="•"/>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7D0CBC32">
      <w:start w:val="1"/>
      <w:numFmt w:val="bullet"/>
      <w:lvlText w:val="o"/>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8286D142">
      <w:start w:val="1"/>
      <w:numFmt w:val="bullet"/>
      <w:lvlText w:val="▪"/>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8D22ED68">
      <w:start w:val="1"/>
      <w:numFmt w:val="bullet"/>
      <w:lvlText w:val="•"/>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88E0E96">
      <w:start w:val="1"/>
      <w:numFmt w:val="bullet"/>
      <w:lvlText w:val="o"/>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03D0B6F0">
      <w:start w:val="1"/>
      <w:numFmt w:val="bullet"/>
      <w:lvlText w:val="▪"/>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0" w15:restartNumberingAfterBreak="0">
    <w:nsid w:val="64C34D1B"/>
    <w:multiLevelType w:val="hybridMultilevel"/>
    <w:tmpl w:val="B768B908"/>
    <w:lvl w:ilvl="0" w:tplc="EE4EB5BA">
      <w:start w:val="99"/>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5EA07F8">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0ECCF75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BC8EC5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5543EA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0A63010">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BBC261A">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BE889AA">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5E4A83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1" w15:restartNumberingAfterBreak="0">
    <w:nsid w:val="698A25CF"/>
    <w:multiLevelType w:val="hybridMultilevel"/>
    <w:tmpl w:val="71E0FD0C"/>
    <w:lvl w:ilvl="0" w:tplc="654436CE">
      <w:start w:val="66"/>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E68C0806">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ACCD1F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D8EFFF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A6C2065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034021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925E9E2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DEE09D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4261F6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2" w15:restartNumberingAfterBreak="0">
    <w:nsid w:val="6B56010F"/>
    <w:multiLevelType w:val="hybridMultilevel"/>
    <w:tmpl w:val="8B4416D0"/>
    <w:lvl w:ilvl="0" w:tplc="A1945E00">
      <w:start w:val="6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B8308E1E">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110BA20">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041E70D6">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DCA1768">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624DE06">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86CDFB0">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2F470E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CC7AF516">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3" w15:restartNumberingAfterBreak="0">
    <w:nsid w:val="6DA47283"/>
    <w:multiLevelType w:val="hybridMultilevel"/>
    <w:tmpl w:val="C5143E92"/>
    <w:lvl w:ilvl="0" w:tplc="E99CC062">
      <w:start w:val="76"/>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02BAE10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01E3A8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E56C088">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9A25764">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EC024C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506A724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0E0CEF6">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AEA6F7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4" w15:restartNumberingAfterBreak="0">
    <w:nsid w:val="72881FFA"/>
    <w:multiLevelType w:val="hybridMultilevel"/>
    <w:tmpl w:val="072C7DEE"/>
    <w:lvl w:ilvl="0" w:tplc="B1963F18">
      <w:start w:val="3"/>
      <w:numFmt w:val="decimal"/>
      <w:lvlText w:val="%1."/>
      <w:lvlJc w:val="left"/>
      <w:pPr>
        <w:ind w:left="5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FF6EB4BC">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46C0BB4E">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11AE5B4">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CC50B39C">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89452A6">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D6015D6">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1CA672A8">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96E7CEC">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5" w15:restartNumberingAfterBreak="0">
    <w:nsid w:val="768523D8"/>
    <w:multiLevelType w:val="hybridMultilevel"/>
    <w:tmpl w:val="C0D06C60"/>
    <w:lvl w:ilvl="0" w:tplc="F7ECAF60">
      <w:start w:val="95"/>
      <w:numFmt w:val="decimal"/>
      <w:lvlText w:val="%1"/>
      <w:lvlJc w:val="left"/>
      <w:pPr>
        <w:ind w:left="284"/>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90C8D2D6">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EE3276E2">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23F619AC">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3568499A">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0D108752">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001ED9BE">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CF0A315A">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C9BA6D02">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56" w15:restartNumberingAfterBreak="0">
    <w:nsid w:val="78FE6A61"/>
    <w:multiLevelType w:val="hybridMultilevel"/>
    <w:tmpl w:val="AB5ED324"/>
    <w:lvl w:ilvl="0" w:tplc="A3F45DD6">
      <w:start w:val="1"/>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39050E4">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49A5E56">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7222F52A">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D3062062">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C8389CF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31CE00A4">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EB29C7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618B328">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7" w15:restartNumberingAfterBreak="0">
    <w:nsid w:val="79F75DDF"/>
    <w:multiLevelType w:val="hybridMultilevel"/>
    <w:tmpl w:val="FA181AE0"/>
    <w:lvl w:ilvl="0" w:tplc="82601600">
      <w:start w:val="85"/>
      <w:numFmt w:val="decimal"/>
      <w:lvlText w:val="%1."/>
      <w:lvlJc w:val="left"/>
      <w:pPr>
        <w:ind w:left="1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74C29098">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AA8E9064">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3CC8D24">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2334FD8E">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E1D6614E">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4394067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A6127F5E">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5CAD102">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58" w15:restartNumberingAfterBreak="0">
    <w:nsid w:val="7AA27CCA"/>
    <w:multiLevelType w:val="hybridMultilevel"/>
    <w:tmpl w:val="2B5E0124"/>
    <w:lvl w:ilvl="0" w:tplc="26FC06A2">
      <w:start w:val="69"/>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EEB07830">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4B56AD44">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BA3AE5B4">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B2F02C28">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45C2B1D4">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C78E2122">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9CF84880">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CD8272D0">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59" w15:restartNumberingAfterBreak="0">
    <w:nsid w:val="7B9A0C73"/>
    <w:multiLevelType w:val="hybridMultilevel"/>
    <w:tmpl w:val="B0A4FDF2"/>
    <w:lvl w:ilvl="0" w:tplc="FA74BD68">
      <w:start w:val="103"/>
      <w:numFmt w:val="decimal"/>
      <w:lvlText w:val="%1"/>
      <w:lvlJc w:val="left"/>
      <w:pPr>
        <w:ind w:left="284"/>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B22E25C8">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EE2C9DD6">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B2F2878A">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3FD8C1FE">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A60A361E">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A46C432A">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1BC815F4">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9FA89EC4">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abstractNum w:abstractNumId="60" w15:restartNumberingAfterBreak="0">
    <w:nsid w:val="7C855EEE"/>
    <w:multiLevelType w:val="hybridMultilevel"/>
    <w:tmpl w:val="418E393C"/>
    <w:lvl w:ilvl="0" w:tplc="FC584AF6">
      <w:start w:val="8"/>
      <w:numFmt w:val="decimal"/>
      <w:lvlText w:val="%1."/>
      <w:lvlJc w:val="left"/>
      <w:pPr>
        <w:ind w:left="567"/>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112660E2">
      <w:start w:val="1"/>
      <w:numFmt w:val="lowerLetter"/>
      <w:lvlText w:val="%2"/>
      <w:lvlJc w:val="left"/>
      <w:pPr>
        <w:ind w:left="1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50702A4A">
      <w:start w:val="1"/>
      <w:numFmt w:val="lowerRoman"/>
      <w:lvlText w:val="%3"/>
      <w:lvlJc w:val="left"/>
      <w:pPr>
        <w:ind w:left="1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6B40B0E">
      <w:start w:val="1"/>
      <w:numFmt w:val="decimal"/>
      <w:lvlText w:val="%4"/>
      <w:lvlJc w:val="left"/>
      <w:pPr>
        <w:ind w:left="2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6C4E65E6">
      <w:start w:val="1"/>
      <w:numFmt w:val="lowerLetter"/>
      <w:lvlText w:val="%5"/>
      <w:lvlJc w:val="left"/>
      <w:pPr>
        <w:ind w:left="3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A26A520A">
      <w:start w:val="1"/>
      <w:numFmt w:val="lowerRoman"/>
      <w:lvlText w:val="%6"/>
      <w:lvlJc w:val="left"/>
      <w:pPr>
        <w:ind w:left="39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D89ECB28">
      <w:start w:val="1"/>
      <w:numFmt w:val="decimal"/>
      <w:lvlText w:val="%7"/>
      <w:lvlJc w:val="left"/>
      <w:pPr>
        <w:ind w:left="46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630C3760">
      <w:start w:val="1"/>
      <w:numFmt w:val="lowerLetter"/>
      <w:lvlText w:val="%8"/>
      <w:lvlJc w:val="left"/>
      <w:pPr>
        <w:ind w:left="54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AB0EA454">
      <w:start w:val="1"/>
      <w:numFmt w:val="lowerRoman"/>
      <w:lvlText w:val="%9"/>
      <w:lvlJc w:val="left"/>
      <w:pPr>
        <w:ind w:left="61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61" w15:restartNumberingAfterBreak="0">
    <w:nsid w:val="7F954C19"/>
    <w:multiLevelType w:val="hybridMultilevel"/>
    <w:tmpl w:val="3C48044E"/>
    <w:lvl w:ilvl="0" w:tplc="7D92C5B8">
      <w:start w:val="46"/>
      <w:numFmt w:val="decimal"/>
      <w:lvlText w:val="%1"/>
      <w:lvlJc w:val="left"/>
      <w:pPr>
        <w:ind w:left="283"/>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1" w:tplc="DFF0849C">
      <w:start w:val="1"/>
      <w:numFmt w:val="lowerLetter"/>
      <w:lvlText w:val="%2"/>
      <w:lvlJc w:val="left"/>
      <w:pPr>
        <w:ind w:left="10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2" w:tplc="DAF69D0E">
      <w:start w:val="1"/>
      <w:numFmt w:val="lowerRoman"/>
      <w:lvlText w:val="%3"/>
      <w:lvlJc w:val="left"/>
      <w:pPr>
        <w:ind w:left="18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3" w:tplc="CD4C5D28">
      <w:start w:val="1"/>
      <w:numFmt w:val="decimal"/>
      <w:lvlText w:val="%4"/>
      <w:lvlJc w:val="left"/>
      <w:pPr>
        <w:ind w:left="25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4" w:tplc="5EEE5652">
      <w:start w:val="1"/>
      <w:numFmt w:val="lowerLetter"/>
      <w:lvlText w:val="%5"/>
      <w:lvlJc w:val="left"/>
      <w:pPr>
        <w:ind w:left="324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5" w:tplc="0C5ED162">
      <w:start w:val="1"/>
      <w:numFmt w:val="lowerRoman"/>
      <w:lvlText w:val="%6"/>
      <w:lvlJc w:val="left"/>
      <w:pPr>
        <w:ind w:left="396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6" w:tplc="4ABA2B44">
      <w:start w:val="1"/>
      <w:numFmt w:val="decimal"/>
      <w:lvlText w:val="%7"/>
      <w:lvlJc w:val="left"/>
      <w:pPr>
        <w:ind w:left="468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7" w:tplc="17EC1D6A">
      <w:start w:val="1"/>
      <w:numFmt w:val="lowerLetter"/>
      <w:lvlText w:val="%8"/>
      <w:lvlJc w:val="left"/>
      <w:pPr>
        <w:ind w:left="540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lvl w:ilvl="8" w:tplc="ECEEF580">
      <w:start w:val="1"/>
      <w:numFmt w:val="lowerRoman"/>
      <w:lvlText w:val="%9"/>
      <w:lvlJc w:val="left"/>
      <w:pPr>
        <w:ind w:left="6120"/>
      </w:pPr>
      <w:rPr>
        <w:rFonts w:ascii="Calibri" w:eastAsia="Calibri" w:hAnsi="Calibri" w:cs="Calibri"/>
        <w:b w:val="0"/>
        <w:i w:val="0"/>
        <w:strike w:val="0"/>
        <w:dstrike w:val="0"/>
        <w:color w:val="000000"/>
        <w:sz w:val="15"/>
        <w:szCs w:val="15"/>
        <w:u w:val="none" w:color="000000"/>
        <w:bdr w:val="none" w:sz="0" w:space="0" w:color="auto"/>
        <w:shd w:val="clear" w:color="auto" w:fill="auto"/>
        <w:vertAlign w:val="baseline"/>
      </w:rPr>
    </w:lvl>
  </w:abstractNum>
  <w:num w:numId="1">
    <w:abstractNumId w:val="34"/>
  </w:num>
  <w:num w:numId="2">
    <w:abstractNumId w:val="56"/>
  </w:num>
  <w:num w:numId="3">
    <w:abstractNumId w:val="41"/>
  </w:num>
  <w:num w:numId="4">
    <w:abstractNumId w:val="10"/>
  </w:num>
  <w:num w:numId="5">
    <w:abstractNumId w:val="38"/>
  </w:num>
  <w:num w:numId="6">
    <w:abstractNumId w:val="6"/>
  </w:num>
  <w:num w:numId="7">
    <w:abstractNumId w:val="49"/>
  </w:num>
  <w:num w:numId="8">
    <w:abstractNumId w:val="36"/>
  </w:num>
  <w:num w:numId="9">
    <w:abstractNumId w:val="33"/>
  </w:num>
  <w:num w:numId="10">
    <w:abstractNumId w:val="19"/>
  </w:num>
  <w:num w:numId="11">
    <w:abstractNumId w:val="32"/>
  </w:num>
  <w:num w:numId="12">
    <w:abstractNumId w:val="29"/>
  </w:num>
  <w:num w:numId="13">
    <w:abstractNumId w:val="9"/>
  </w:num>
  <w:num w:numId="14">
    <w:abstractNumId w:val="31"/>
  </w:num>
  <w:num w:numId="15">
    <w:abstractNumId w:val="30"/>
  </w:num>
  <w:num w:numId="16">
    <w:abstractNumId w:val="21"/>
  </w:num>
  <w:num w:numId="17">
    <w:abstractNumId w:val="1"/>
  </w:num>
  <w:num w:numId="18">
    <w:abstractNumId w:val="22"/>
  </w:num>
  <w:num w:numId="19">
    <w:abstractNumId w:val="27"/>
  </w:num>
  <w:num w:numId="20">
    <w:abstractNumId w:val="28"/>
  </w:num>
  <w:num w:numId="21">
    <w:abstractNumId w:val="61"/>
  </w:num>
  <w:num w:numId="22">
    <w:abstractNumId w:val="45"/>
  </w:num>
  <w:num w:numId="23">
    <w:abstractNumId w:val="44"/>
  </w:num>
  <w:num w:numId="24">
    <w:abstractNumId w:val="0"/>
  </w:num>
  <w:num w:numId="25">
    <w:abstractNumId w:val="2"/>
  </w:num>
  <w:num w:numId="26">
    <w:abstractNumId w:val="11"/>
  </w:num>
  <w:num w:numId="27">
    <w:abstractNumId w:val="25"/>
  </w:num>
  <w:num w:numId="28">
    <w:abstractNumId w:val="35"/>
  </w:num>
  <w:num w:numId="29">
    <w:abstractNumId w:val="15"/>
  </w:num>
  <w:num w:numId="30">
    <w:abstractNumId w:val="52"/>
  </w:num>
  <w:num w:numId="31">
    <w:abstractNumId w:val="7"/>
  </w:num>
  <w:num w:numId="32">
    <w:abstractNumId w:val="58"/>
  </w:num>
  <w:num w:numId="33">
    <w:abstractNumId w:val="5"/>
  </w:num>
  <w:num w:numId="34">
    <w:abstractNumId w:val="17"/>
  </w:num>
  <w:num w:numId="35">
    <w:abstractNumId w:val="39"/>
  </w:num>
  <w:num w:numId="36">
    <w:abstractNumId w:val="51"/>
  </w:num>
  <w:num w:numId="37">
    <w:abstractNumId w:val="12"/>
  </w:num>
  <w:num w:numId="38">
    <w:abstractNumId w:val="42"/>
  </w:num>
  <w:num w:numId="39">
    <w:abstractNumId w:val="14"/>
  </w:num>
  <w:num w:numId="40">
    <w:abstractNumId w:val="53"/>
  </w:num>
  <w:num w:numId="41">
    <w:abstractNumId w:val="55"/>
  </w:num>
  <w:num w:numId="42">
    <w:abstractNumId w:val="20"/>
  </w:num>
  <w:num w:numId="43">
    <w:abstractNumId w:val="8"/>
  </w:num>
  <w:num w:numId="44">
    <w:abstractNumId w:val="57"/>
  </w:num>
  <w:num w:numId="45">
    <w:abstractNumId w:val="48"/>
  </w:num>
  <w:num w:numId="46">
    <w:abstractNumId w:val="59"/>
  </w:num>
  <w:num w:numId="47">
    <w:abstractNumId w:val="16"/>
  </w:num>
  <w:num w:numId="48">
    <w:abstractNumId w:val="3"/>
  </w:num>
  <w:num w:numId="49">
    <w:abstractNumId w:val="50"/>
  </w:num>
  <w:num w:numId="50">
    <w:abstractNumId w:val="4"/>
  </w:num>
  <w:num w:numId="51">
    <w:abstractNumId w:val="37"/>
  </w:num>
  <w:num w:numId="52">
    <w:abstractNumId w:val="54"/>
  </w:num>
  <w:num w:numId="53">
    <w:abstractNumId w:val="60"/>
  </w:num>
  <w:num w:numId="54">
    <w:abstractNumId w:val="43"/>
  </w:num>
  <w:num w:numId="55">
    <w:abstractNumId w:val="26"/>
  </w:num>
  <w:num w:numId="56">
    <w:abstractNumId w:val="47"/>
  </w:num>
  <w:num w:numId="57">
    <w:abstractNumId w:val="23"/>
  </w:num>
  <w:num w:numId="58">
    <w:abstractNumId w:val="46"/>
  </w:num>
  <w:num w:numId="59">
    <w:abstractNumId w:val="13"/>
  </w:num>
  <w:num w:numId="60">
    <w:abstractNumId w:val="18"/>
  </w:num>
  <w:num w:numId="61">
    <w:abstractNumId w:val="24"/>
  </w:num>
  <w:num w:numId="62">
    <w:abstractNumId w:val="40"/>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evenAndOddHeaders/>
  <w:characterSpacingControl w:val="doNotCompress"/>
  <w:footnotePr>
    <w:numRestart w:val="eachPage"/>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C8B"/>
    <w:rsid w:val="00075F39"/>
    <w:rsid w:val="003C25C4"/>
    <w:rsid w:val="00BB3C8B"/>
    <w:rsid w:val="00F9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5634A2B-0873-461F-82C7-16F74E230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198" w:line="248" w:lineRule="auto"/>
      <w:ind w:left="10" w:right="1"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unhideWhenUsed/>
    <w:qFormat/>
    <w:pPr>
      <w:keepNext/>
      <w:keepLines/>
      <w:spacing w:after="0"/>
      <w:ind w:left="2268"/>
      <w:outlineLvl w:val="0"/>
    </w:pPr>
    <w:rPr>
      <w:rFonts w:ascii="Calibri" w:eastAsia="Calibri" w:hAnsi="Calibri" w:cs="Calibri"/>
      <w:b/>
      <w:color w:val="00632F"/>
      <w:sz w:val="64"/>
    </w:rPr>
  </w:style>
  <w:style w:type="paragraph" w:styleId="Heading2">
    <w:name w:val="heading 2"/>
    <w:next w:val="Normal"/>
    <w:link w:val="Heading2Char"/>
    <w:uiPriority w:val="9"/>
    <w:unhideWhenUsed/>
    <w:qFormat/>
    <w:pPr>
      <w:keepNext/>
      <w:keepLines/>
      <w:spacing w:after="21" w:line="248" w:lineRule="auto"/>
      <w:ind w:left="271" w:hanging="10"/>
      <w:outlineLvl w:val="1"/>
    </w:pPr>
    <w:rPr>
      <w:rFonts w:ascii="Calibri" w:eastAsia="Calibri" w:hAnsi="Calibri" w:cs="Calibri"/>
      <w:color w:val="00632F"/>
      <w:sz w:val="44"/>
    </w:rPr>
  </w:style>
  <w:style w:type="paragraph" w:styleId="Heading3">
    <w:name w:val="heading 3"/>
    <w:next w:val="Normal"/>
    <w:link w:val="Heading3Char"/>
    <w:uiPriority w:val="9"/>
    <w:unhideWhenUsed/>
    <w:qFormat/>
    <w:pPr>
      <w:keepNext/>
      <w:keepLines/>
      <w:spacing w:after="285"/>
      <w:ind w:left="10" w:hanging="10"/>
      <w:outlineLvl w:val="2"/>
    </w:pPr>
    <w:rPr>
      <w:rFonts w:ascii="Calibri" w:eastAsia="Calibri" w:hAnsi="Calibri" w:cs="Calibri"/>
      <w:b/>
      <w:color w:val="00632F"/>
      <w:sz w:val="26"/>
    </w:rPr>
  </w:style>
  <w:style w:type="paragraph" w:styleId="Heading4">
    <w:name w:val="heading 4"/>
    <w:next w:val="Normal"/>
    <w:link w:val="Heading4Char"/>
    <w:uiPriority w:val="9"/>
    <w:unhideWhenUsed/>
    <w:qFormat/>
    <w:pPr>
      <w:keepNext/>
      <w:keepLines/>
      <w:spacing w:after="186" w:line="248" w:lineRule="auto"/>
      <w:ind w:left="10" w:hanging="10"/>
      <w:outlineLvl w:val="3"/>
    </w:pPr>
    <w:rPr>
      <w:rFonts w:ascii="Calibri" w:eastAsia="Calibri" w:hAnsi="Calibri" w:cs="Calibri"/>
      <w:i/>
      <w:color w:val="00632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link w:val="Heading4"/>
    <w:rPr>
      <w:rFonts w:ascii="Calibri" w:eastAsia="Calibri" w:hAnsi="Calibri" w:cs="Calibri"/>
      <w:i/>
      <w:color w:val="00632F"/>
      <w:sz w:val="24"/>
    </w:rPr>
  </w:style>
  <w:style w:type="character" w:customStyle="1" w:styleId="Heading3Char">
    <w:name w:val="Heading 3 Char"/>
    <w:link w:val="Heading3"/>
    <w:rPr>
      <w:rFonts w:ascii="Calibri" w:eastAsia="Calibri" w:hAnsi="Calibri" w:cs="Calibri"/>
      <w:b/>
      <w:color w:val="00632F"/>
      <w:sz w:val="26"/>
    </w:rPr>
  </w:style>
  <w:style w:type="character" w:customStyle="1" w:styleId="Heading2Char">
    <w:name w:val="Heading 2 Char"/>
    <w:link w:val="Heading2"/>
    <w:rPr>
      <w:rFonts w:ascii="Calibri" w:eastAsia="Calibri" w:hAnsi="Calibri" w:cs="Calibri"/>
      <w:color w:val="00632F"/>
      <w:sz w:val="44"/>
    </w:rPr>
  </w:style>
  <w:style w:type="character" w:customStyle="1" w:styleId="Heading1Char">
    <w:name w:val="Heading 1 Char"/>
    <w:link w:val="Heading1"/>
    <w:rPr>
      <w:rFonts w:ascii="Calibri" w:eastAsia="Calibri" w:hAnsi="Calibri" w:cs="Calibri"/>
      <w:b/>
      <w:color w:val="00632F"/>
      <w:sz w:val="64"/>
    </w:rPr>
  </w:style>
  <w:style w:type="paragraph" w:customStyle="1" w:styleId="footnotedescription">
    <w:name w:val="footnote description"/>
    <w:next w:val="Normal"/>
    <w:link w:val="footnotedescriptionChar"/>
    <w:hidden/>
    <w:pPr>
      <w:spacing w:after="22"/>
    </w:pPr>
    <w:rPr>
      <w:rFonts w:ascii="Calibri" w:eastAsia="Calibri" w:hAnsi="Calibri" w:cs="Calibri"/>
      <w:color w:val="000000"/>
      <w:sz w:val="15"/>
    </w:rPr>
  </w:style>
  <w:style w:type="character" w:customStyle="1" w:styleId="footnotedescriptionChar">
    <w:name w:val="footnote description Char"/>
    <w:link w:val="footnotedescription"/>
    <w:rPr>
      <w:rFonts w:ascii="Calibri" w:eastAsia="Calibri" w:hAnsi="Calibri" w:cs="Calibri"/>
      <w:color w:val="000000"/>
      <w:sz w:val="15"/>
    </w:rPr>
  </w:style>
  <w:style w:type="character" w:customStyle="1" w:styleId="footnotemark">
    <w:name w:val="footnote mark"/>
    <w:hidden/>
    <w:rPr>
      <w:rFonts w:ascii="Calibri" w:eastAsia="Calibri" w:hAnsi="Calibri" w:cs="Calibri"/>
      <w:color w:val="000000"/>
      <w:sz w:val="15"/>
      <w:vertAlign w:val="superscript"/>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data.parliament.uk/writtenevidence/committeeevidence.svc/evidencedocument/home-affairs-committee/prostitution/oral/30023.html" TargetMode="External"/><Relationship Id="rId299" Type="http://schemas.openxmlformats.org/officeDocument/2006/relationships/hyperlink" Target="http://data.parliament.uk/WrittenEvidence/CommitteeEvidence.svc/EvidenceDocument/Home%20Affairs/Prostitution/written/29134.html" TargetMode="External"/><Relationship Id="rId21" Type="http://schemas.openxmlformats.org/officeDocument/2006/relationships/hyperlink" Target="http://www.parliament.uk/biographies/commons/tim-loughton/114" TargetMode="External"/><Relationship Id="rId63" Type="http://schemas.openxmlformats.org/officeDocument/2006/relationships/hyperlink" Target="http://data.parliament.uk/writtenevidence/committeeevidence.svc/evidencedocument/home-affairs-committee/prostitution/written/29036.pdf" TargetMode="External"/><Relationship Id="rId159" Type="http://schemas.openxmlformats.org/officeDocument/2006/relationships/hyperlink" Target="http://data.parliament.uk/writtenevidence/committeeevidence.svc/evidencedocument/home-affairs-committee/prostitution/written/29590.pdf" TargetMode="External"/><Relationship Id="rId324" Type="http://schemas.openxmlformats.org/officeDocument/2006/relationships/hyperlink" Target="http://data.parliament.uk/WrittenEvidence/CommitteeEvidence.svc/EvidenceDocument/Home%20Affairs/Prostitution/written/29006.html" TargetMode="External"/><Relationship Id="rId366" Type="http://schemas.openxmlformats.org/officeDocument/2006/relationships/hyperlink" Target="http://data.parliament.uk/WrittenEvidence/CommitteeEvidence.svc/EvidenceDocument/Home%20Affairs/Prostitution/written/28992.html" TargetMode="External"/><Relationship Id="rId531" Type="http://schemas.openxmlformats.org/officeDocument/2006/relationships/hyperlink" Target="http://data.parliament.uk/WrittenEvidence/CommitteeEvidence.svc/EvidenceDocument/Home%20Affairs/Prostitution/written/29126.html" TargetMode="External"/><Relationship Id="rId573" Type="http://schemas.openxmlformats.org/officeDocument/2006/relationships/hyperlink" Target="http://data.parliament.uk/WrittenEvidence/CommitteeEvidence.svc/EvidenceDocument/Home%20Affairs/Prostitution/written/29137.html" TargetMode="External"/><Relationship Id="rId170" Type="http://schemas.openxmlformats.org/officeDocument/2006/relationships/hyperlink" Target="http://data.parliament.uk/writtenevidence/committeeevidence.svc/evidencedocument/home-affairs-committee/prostitution/written/29267.pdf" TargetMode="External"/><Relationship Id="rId226" Type="http://schemas.openxmlformats.org/officeDocument/2006/relationships/hyperlink" Target="http://data.parliament.uk/writtenevidence/committeeevidence.svc/evidencedocument/home-affairs-committee/prostitution/written/29036.pdf" TargetMode="External"/><Relationship Id="rId433" Type="http://schemas.openxmlformats.org/officeDocument/2006/relationships/hyperlink" Target="http://data.parliament.uk/WrittenEvidence/CommitteeEvidence.svc/EvidenceDocument/Home%20Affairs/Prostitution/written/28901.html" TargetMode="External"/><Relationship Id="rId268" Type="http://schemas.openxmlformats.org/officeDocument/2006/relationships/hyperlink" Target="http://data.parliament.uk/writtenevidence/committeeevidence.svc/evidencedocument/home-affairs-committee/prostitution/written/29156.pdf" TargetMode="External"/><Relationship Id="rId475" Type="http://schemas.openxmlformats.org/officeDocument/2006/relationships/hyperlink" Target="http://data.parliament.uk/WrittenEvidence/CommitteeEvidence.svc/EvidenceDocument/Home%20Affairs/Prostitution/written/28567.html" TargetMode="External"/><Relationship Id="rId32" Type="http://schemas.openxmlformats.org/officeDocument/2006/relationships/hyperlink" Target="http://www.parliament.uk/biographies/commons/anna-turley/4449" TargetMode="External"/><Relationship Id="rId74" Type="http://schemas.openxmlformats.org/officeDocument/2006/relationships/hyperlink" Target="http://data.parliament.uk/writtenevidence/committeeevidence.svc/evidencedocument/home-affairs-committee/prostitution/oral/33252.pdf" TargetMode="External"/><Relationship Id="rId128" Type="http://schemas.openxmlformats.org/officeDocument/2006/relationships/hyperlink" Target="http://data.parliament.uk/writtenevidence/committeeevidence.svc/evidencedocument/home-affairs-committee/prostitution/oral/30023.html" TargetMode="External"/><Relationship Id="rId335" Type="http://schemas.openxmlformats.org/officeDocument/2006/relationships/hyperlink" Target="http://data.parliament.uk/WrittenEvidence/CommitteeEvidence.svc/EvidenceDocument/Home%20Affairs/Prostitution/written/29038.html" TargetMode="External"/><Relationship Id="rId377" Type="http://schemas.openxmlformats.org/officeDocument/2006/relationships/hyperlink" Target="http://data.parliament.uk/WrittenEvidence/CommitteeEvidence.svc/EvidenceDocument/Home%20Affairs/Prostitution/written/29213.html" TargetMode="External"/><Relationship Id="rId500" Type="http://schemas.openxmlformats.org/officeDocument/2006/relationships/hyperlink" Target="http://data.parliament.uk/WrittenEvidence/CommitteeEvidence.svc/EvidenceDocument/Home%20Affairs/Prostitution/written/28846.html" TargetMode="External"/><Relationship Id="rId542" Type="http://schemas.openxmlformats.org/officeDocument/2006/relationships/hyperlink" Target="http://data.parliament.uk/WrittenEvidence/CommitteeEvidence.svc/EvidenceDocument/Home%20Affairs/Prostitution/written/28938.html" TargetMode="External"/><Relationship Id="rId584" Type="http://schemas.openxmlformats.org/officeDocument/2006/relationships/hyperlink" Target="http://data.parliament.uk/WrittenEvidence/CommitteeEvidence.svc/EvidenceDocument/Home%20Affairs/Prostitution/written/29434.html" TargetMode="External"/><Relationship Id="rId5" Type="http://schemas.openxmlformats.org/officeDocument/2006/relationships/footnotes" Target="footnotes.xml"/><Relationship Id="rId181" Type="http://schemas.openxmlformats.org/officeDocument/2006/relationships/hyperlink" Target="http://data.parliament.uk/writtenevidence/committeeevidence.svc/evidencedocument/home-affairs-committee/prostitution/written/29118.pdf" TargetMode="External"/><Relationship Id="rId237" Type="http://schemas.openxmlformats.org/officeDocument/2006/relationships/hyperlink" Target="http://data.parliament.uk/writtenevidence/committeeevidence.svc/evidencedocument/home-affairs-committee/prostitution/written/29161.pdf" TargetMode="External"/><Relationship Id="rId402" Type="http://schemas.openxmlformats.org/officeDocument/2006/relationships/hyperlink" Target="http://data.parliament.uk/WrittenEvidence/CommitteeEvidence.svc/EvidenceDocument/Home%20Affairs/Prostitution/written/29250.html" TargetMode="External"/><Relationship Id="rId279" Type="http://schemas.openxmlformats.org/officeDocument/2006/relationships/hyperlink" Target="http://data.parliament.uk/writtenevidence/committeeevidence.svc/evidencedocument/home-affairs-committee/prostitution/written/29156.pdf" TargetMode="External"/><Relationship Id="rId444" Type="http://schemas.openxmlformats.org/officeDocument/2006/relationships/hyperlink" Target="http://data.parliament.uk/WrittenEvidence/CommitteeEvidence.svc/EvidenceDocument/Home%20Affairs/Prostitution/written/29039.html" TargetMode="External"/><Relationship Id="rId486" Type="http://schemas.openxmlformats.org/officeDocument/2006/relationships/hyperlink" Target="http://data.parliament.uk/WrittenEvidence/CommitteeEvidence.svc/EvidenceDocument/Home%20Affairs/Prostitution/written/29308.html" TargetMode="External"/><Relationship Id="rId43" Type="http://schemas.openxmlformats.org/officeDocument/2006/relationships/header" Target="header12.xml"/><Relationship Id="rId139" Type="http://schemas.openxmlformats.org/officeDocument/2006/relationships/hyperlink" Target="http://data.parliament.uk/writtenevidence/committeeevidence.svc/evidencedocument/home-affairs-committee/prostitution/written/29064.pdf" TargetMode="External"/><Relationship Id="rId290" Type="http://schemas.openxmlformats.org/officeDocument/2006/relationships/hyperlink" Target="http://www.parliament.uk/business/committees/committees-a-z/commons-select/home-affairs-committee/inquiries/parliament-2015/prostitution/publications/" TargetMode="External"/><Relationship Id="rId304" Type="http://schemas.openxmlformats.org/officeDocument/2006/relationships/hyperlink" Target="http://data.parliament.uk/WrittenEvidence/CommitteeEvidence.svc/EvidenceDocument/Home%20Affairs/Prostitution/written/29823.html" TargetMode="External"/><Relationship Id="rId346" Type="http://schemas.openxmlformats.org/officeDocument/2006/relationships/hyperlink" Target="http://data.parliament.uk/WrittenEvidence/CommitteeEvidence.svc/EvidenceDocument/Home%20Affairs/Prostitution/written/29094.html" TargetMode="External"/><Relationship Id="rId388" Type="http://schemas.openxmlformats.org/officeDocument/2006/relationships/hyperlink" Target="http://data.parliament.uk/WrittenEvidence/CommitteeEvidence.svc/EvidenceDocument/Home%20Affairs/Prostitution/written/29172.html" TargetMode="External"/><Relationship Id="rId511" Type="http://schemas.openxmlformats.org/officeDocument/2006/relationships/hyperlink" Target="http://data.parliament.uk/WrittenEvidence/CommitteeEvidence.svc/EvidenceDocument/Home%20Affairs/Prostitution/written/29227.html" TargetMode="External"/><Relationship Id="rId553" Type="http://schemas.openxmlformats.org/officeDocument/2006/relationships/hyperlink" Target="http://data.parliament.uk/WrittenEvidence/CommitteeEvidence.svc/EvidenceDocument/Home%20Affairs/Prostitution/written/29138.html" TargetMode="External"/><Relationship Id="rId85" Type="http://schemas.openxmlformats.org/officeDocument/2006/relationships/hyperlink" Target="http://data.parliament.uk/writtenevidence/committeeevidence.svc/evidencedocument/home-affairs-committee/prostitution/oral/30023.html" TargetMode="External"/><Relationship Id="rId150" Type="http://schemas.openxmlformats.org/officeDocument/2006/relationships/hyperlink" Target="http://data.parliament.uk/writtenevidence/committeeevidence.svc/evidencedocument/home-affairs-committee/prostitution/written/29125.pdf" TargetMode="External"/><Relationship Id="rId192" Type="http://schemas.openxmlformats.org/officeDocument/2006/relationships/hyperlink" Target="http://data.parliament.uk/writtenevidence/committeeevidence.svc/evidencedocument/home-affairs-committee/prostitution/written/29160.pdf" TargetMode="External"/><Relationship Id="rId206" Type="http://schemas.openxmlformats.org/officeDocument/2006/relationships/hyperlink" Target="http://data.parliament.uk/writtenevidence/committeeevidence.svc/evidencedocument/home-affairs-committee/prostitution/written/29156.pdf" TargetMode="External"/><Relationship Id="rId413" Type="http://schemas.openxmlformats.org/officeDocument/2006/relationships/hyperlink" Target="http://data.parliament.uk/WrittenEvidence/CommitteeEvidence.svc/EvidenceDocument/Home%20Affairs/Prostitution/written/29131.html" TargetMode="External"/><Relationship Id="rId595" Type="http://schemas.openxmlformats.org/officeDocument/2006/relationships/header" Target="header14.xml"/><Relationship Id="rId248" Type="http://schemas.openxmlformats.org/officeDocument/2006/relationships/hyperlink" Target="https://ec.europa.eu/anti-trafficking/sites/antitrafficking/files/federal_government_report_of_the_impact_of_the_act_regulating_the_legal_situation_of_prostitutes_2007_en_1.pdf" TargetMode="External"/><Relationship Id="rId455" Type="http://schemas.openxmlformats.org/officeDocument/2006/relationships/hyperlink" Target="http://data.parliament.uk/WrittenEvidence/CommitteeEvidence.svc/EvidenceDocument/Home%20Affairs/Prostitution/written/29305.html" TargetMode="External"/><Relationship Id="rId497" Type="http://schemas.openxmlformats.org/officeDocument/2006/relationships/hyperlink" Target="http://data.parliament.uk/WrittenEvidence/CommitteeEvidence.svc/EvidenceDocument/Home%20Affairs/Prostitution/written/29013.html" TargetMode="External"/><Relationship Id="rId12" Type="http://schemas.openxmlformats.org/officeDocument/2006/relationships/header" Target="header6.xml"/><Relationship Id="rId108" Type="http://schemas.openxmlformats.org/officeDocument/2006/relationships/hyperlink" Target="http://data.parliament.uk/writtenevidence/committeeevidence.svc/evidencedocument/home-affairs-committee/prostitution/written/29130.pdf" TargetMode="External"/><Relationship Id="rId315" Type="http://schemas.openxmlformats.org/officeDocument/2006/relationships/hyperlink" Target="http://data.parliament.uk/WrittenEvidence/CommitteeEvidence.svc/EvidenceDocument/Home%20Affairs/Prostitution/written/29199.html" TargetMode="External"/><Relationship Id="rId357" Type="http://schemas.openxmlformats.org/officeDocument/2006/relationships/hyperlink" Target="http://data.parliament.uk/WrittenEvidence/CommitteeEvidence.svc/EvidenceDocument/Home%20Affairs/Prostitution/written/29136.html" TargetMode="External"/><Relationship Id="rId522" Type="http://schemas.openxmlformats.org/officeDocument/2006/relationships/hyperlink" Target="http://data.parliament.uk/WrittenEvidence/CommitteeEvidence.svc/EvidenceDocument/Home%20Affairs/Prostitution/written/29128.html" TargetMode="External"/><Relationship Id="rId54" Type="http://schemas.openxmlformats.org/officeDocument/2006/relationships/hyperlink" Target="http://data.parliament.uk/writtenevidence/committeeevidence.svc/evidencedocument/home-affairs-committee/prostitution/written/29293.pdf" TargetMode="External"/><Relationship Id="rId96" Type="http://schemas.openxmlformats.org/officeDocument/2006/relationships/hyperlink" Target="http://crj.sagepub.com/content/14/5.toc" TargetMode="External"/><Relationship Id="rId161" Type="http://schemas.openxmlformats.org/officeDocument/2006/relationships/hyperlink" Target="http://data.parliament.uk/writtenevidence/committeeevidence.svc/evidencedocument/home-affairs-committee/prostitution/written/29267.pdf" TargetMode="External"/><Relationship Id="rId217" Type="http://schemas.openxmlformats.org/officeDocument/2006/relationships/hyperlink" Target="http://data.parliament.uk/writtenevidence/committeeevidence.svc/evidencedocument/home-affairs-committee/prostitution/written/29308.pdf" TargetMode="External"/><Relationship Id="rId399" Type="http://schemas.openxmlformats.org/officeDocument/2006/relationships/hyperlink" Target="http://data.parliament.uk/WrittenEvidence/CommitteeEvidence.svc/EvidenceDocument/Home%20Affairs/Prostitution/written/29182.html" TargetMode="External"/><Relationship Id="rId564" Type="http://schemas.openxmlformats.org/officeDocument/2006/relationships/hyperlink" Target="http://data.parliament.uk/WrittenEvidence/CommitteeEvidence.svc/EvidenceDocument/Home%20Affairs/Prostitution/written/29166.html" TargetMode="External"/><Relationship Id="rId259" Type="http://schemas.openxmlformats.org/officeDocument/2006/relationships/hyperlink" Target="http://data.parliament.uk/writtenevidence/committeeevidence.svc/evidencedocument/home-affairs-committee/prostitution/written/29192.pdf" TargetMode="External"/><Relationship Id="rId424" Type="http://schemas.openxmlformats.org/officeDocument/2006/relationships/hyperlink" Target="http://data.parliament.uk/WrittenEvidence/CommitteeEvidence.svc/EvidenceDocument/Home%20Affairs/Prostitution/written/29299.html" TargetMode="External"/><Relationship Id="rId466" Type="http://schemas.openxmlformats.org/officeDocument/2006/relationships/hyperlink" Target="http://data.parliament.uk/WrittenEvidence/CommitteeEvidence.svc/EvidenceDocument/Home%20Affairs/Prostitution/written/29368.html" TargetMode="External"/><Relationship Id="rId23" Type="http://schemas.openxmlformats.org/officeDocument/2006/relationships/hyperlink" Target="http://www.parliament.uk/biographies/commons/stuart-c.-mcdonald/4393" TargetMode="External"/><Relationship Id="rId119" Type="http://schemas.openxmlformats.org/officeDocument/2006/relationships/hyperlink" Target="http://data.parliament.uk/writtenevidence/committeeevidence.svc/evidencedocument/home-affairs-committee/prostitution/written/29000.pdf" TargetMode="External"/><Relationship Id="rId270" Type="http://schemas.openxmlformats.org/officeDocument/2006/relationships/hyperlink" Target="http://data.parliament.uk/writtenevidence/committeeevidence.svc/evidencedocument/home-affairs-committee/prostitution/written/29192.pdf" TargetMode="External"/><Relationship Id="rId326" Type="http://schemas.openxmlformats.org/officeDocument/2006/relationships/hyperlink" Target="http://data.parliament.uk/WrittenEvidence/CommitteeEvidence.svc/EvidenceDocument/Home%20Affairs/Prostitution/written/29306.html" TargetMode="External"/><Relationship Id="rId533" Type="http://schemas.openxmlformats.org/officeDocument/2006/relationships/hyperlink" Target="http://data.parliament.uk/WrittenEvidence/CommitteeEvidence.svc/EvidenceDocument/Home%20Affairs/Prostitution/written/29124.html" TargetMode="External"/><Relationship Id="rId65" Type="http://schemas.openxmlformats.org/officeDocument/2006/relationships/hyperlink" Target="https://appgprostitution.files.wordpress.com/2015/09/appg-prostitution-shifting-the-burden-inquiry.pdf" TargetMode="External"/><Relationship Id="rId130" Type="http://schemas.openxmlformats.org/officeDocument/2006/relationships/hyperlink" Target="http://data.parliament.uk/writtenevidence/committeeevidence.svc/evidencedocument/home-affairs-committee/prostitution/oral/30023.html" TargetMode="External"/><Relationship Id="rId368" Type="http://schemas.openxmlformats.org/officeDocument/2006/relationships/hyperlink" Target="http://data.parliament.uk/WrittenEvidence/CommitteeEvidence.svc/EvidenceDocument/Home%20Affairs/Prostitution/written/29211.html" TargetMode="External"/><Relationship Id="rId575" Type="http://schemas.openxmlformats.org/officeDocument/2006/relationships/hyperlink" Target="http://data.parliament.uk/WrittenEvidence/CommitteeEvidence.svc/EvidenceDocument/Home%20Affairs/Prostitution/written/29282.html" TargetMode="External"/><Relationship Id="rId172" Type="http://schemas.openxmlformats.org/officeDocument/2006/relationships/hyperlink" Target="http://data.parliament.uk/writtenevidence/committeeevidence.svc/evidencedocument/home-affairs-committee/prostitution/written/28943.pdf" TargetMode="External"/><Relationship Id="rId228" Type="http://schemas.openxmlformats.org/officeDocument/2006/relationships/hyperlink" Target="http://data.parliament.uk/writtenevidence/committeeevidence.svc/evidencedocument/home-affairs-committee/prostitution/written/29161.pdf" TargetMode="External"/><Relationship Id="rId435" Type="http://schemas.openxmlformats.org/officeDocument/2006/relationships/hyperlink" Target="http://data.parliament.uk/WrittenEvidence/CommitteeEvidence.svc/EvidenceDocument/Home%20Affairs/Prostitution/written/28986.html" TargetMode="External"/><Relationship Id="rId477" Type="http://schemas.openxmlformats.org/officeDocument/2006/relationships/hyperlink" Target="http://data.parliament.uk/WrittenEvidence/CommitteeEvidence.svc/EvidenceDocument/Home%20Affairs/Prostitution/written/29053.html" TargetMode="External"/><Relationship Id="rId281" Type="http://schemas.openxmlformats.org/officeDocument/2006/relationships/hyperlink" Target="http://data.parliament.uk/writtenevidence/committeeevidence.svc/evidencedocument/home-affairs-committee/prostitution/written/29135.pdf" TargetMode="External"/><Relationship Id="rId337" Type="http://schemas.openxmlformats.org/officeDocument/2006/relationships/hyperlink" Target="http://data.parliament.uk/WrittenEvidence/CommitteeEvidence.svc/EvidenceDocument/Home%20Affairs/Prostitution/written/28943.html" TargetMode="External"/><Relationship Id="rId502" Type="http://schemas.openxmlformats.org/officeDocument/2006/relationships/hyperlink" Target="http://data.parliament.uk/WrittenEvidence/CommitteeEvidence.svc/EvidenceDocument/Home%20Affairs/Prostitution/written/28431.html" TargetMode="External"/><Relationship Id="rId34" Type="http://schemas.openxmlformats.org/officeDocument/2006/relationships/hyperlink" Target="http://www.parliament.uk/homeaffairscom" TargetMode="External"/><Relationship Id="rId76" Type="http://schemas.openxmlformats.org/officeDocument/2006/relationships/hyperlink" Target="http://data.parliament.uk/writtenevidence/committeeevidence.svc/evidencedocument/home-affairs-committee/prostitution/oral/30023.html" TargetMode="External"/><Relationship Id="rId141" Type="http://schemas.openxmlformats.org/officeDocument/2006/relationships/hyperlink" Target="http://data.parliament.uk/writtenevidence/committeeevidence.svc/evidencedocument/home-affairs-committee/prostitution/oral/30023.html" TargetMode="External"/><Relationship Id="rId379" Type="http://schemas.openxmlformats.org/officeDocument/2006/relationships/hyperlink" Target="http://data.parliament.uk/WrittenEvidence/CommitteeEvidence.svc/EvidenceDocument/Home%20Affairs/Prostitution/written/29048.html" TargetMode="External"/><Relationship Id="rId544" Type="http://schemas.openxmlformats.org/officeDocument/2006/relationships/hyperlink" Target="http://data.parliament.uk/WrittenEvidence/CommitteeEvidence.svc/EvidenceDocument/Home%20Affairs/Prostitution/written/28912.html" TargetMode="External"/><Relationship Id="rId586" Type="http://schemas.openxmlformats.org/officeDocument/2006/relationships/hyperlink" Target="http://data.parliament.uk/WrittenEvidence/CommitteeEvidence.svc/EvidenceDocument/Home%20Affairs/Prostitution/written/29142.html" TargetMode="External"/><Relationship Id="rId7" Type="http://schemas.openxmlformats.org/officeDocument/2006/relationships/header" Target="header1.xml"/><Relationship Id="rId183" Type="http://schemas.openxmlformats.org/officeDocument/2006/relationships/hyperlink" Target="https://ec.europa.eu/anti-trafficking/sites/antitrafficking/files/the_ban_against_the_purchase_of_sexual_services._an_evaluation_1999-2008_1.pdf" TargetMode="External"/><Relationship Id="rId239" Type="http://schemas.openxmlformats.org/officeDocument/2006/relationships/hyperlink" Target="http://data.parliament.uk/writtenevidence/committeeevidence.svc/evidencedocument/home-affairs-committee/prostitution/written/29036.pdf" TargetMode="External"/><Relationship Id="rId390" Type="http://schemas.openxmlformats.org/officeDocument/2006/relationships/hyperlink" Target="http://data.parliament.uk/WrittenEvidence/CommitteeEvidence.svc/EvidenceDocument/Home%20Affairs/Prostitution/written/28998.html" TargetMode="External"/><Relationship Id="rId404" Type="http://schemas.openxmlformats.org/officeDocument/2006/relationships/hyperlink" Target="http://data.parliament.uk/WrittenEvidence/CommitteeEvidence.svc/EvidenceDocument/Home%20Affairs/Prostitution/written/29117.html" TargetMode="External"/><Relationship Id="rId446" Type="http://schemas.openxmlformats.org/officeDocument/2006/relationships/hyperlink" Target="http://data.parliament.uk/WrittenEvidence/CommitteeEvidence.svc/EvidenceDocument/Home%20Affairs/Prostitution/written/29209.html" TargetMode="External"/><Relationship Id="rId250" Type="http://schemas.openxmlformats.org/officeDocument/2006/relationships/hyperlink" Target="http://www.justice.govt.nz/policy/commercial-property-and-regulatory/prostitution/prostitution-law-review-committee/publications/plrc-report/documents/report.pdf" TargetMode="External"/><Relationship Id="rId292" Type="http://schemas.openxmlformats.org/officeDocument/2006/relationships/hyperlink" Target="http://data.parliament.uk/writtenevidence/committeeevidence.svc/evidencedocument/home-affairs-committee/prostitution/oral/30023.html" TargetMode="External"/><Relationship Id="rId306" Type="http://schemas.openxmlformats.org/officeDocument/2006/relationships/hyperlink" Target="http://data.parliament.uk/WrittenEvidence/CommitteeEvidence.svc/EvidenceDocument/Home%20Affairs/Prostitution/written/29175.html" TargetMode="External"/><Relationship Id="rId488" Type="http://schemas.openxmlformats.org/officeDocument/2006/relationships/hyperlink" Target="http://data.parliament.uk/WrittenEvidence/CommitteeEvidence.svc/EvidenceDocument/Home%20Affairs/Prostitution/written/29267.html" TargetMode="External"/><Relationship Id="rId45" Type="http://schemas.openxmlformats.org/officeDocument/2006/relationships/hyperlink" Target="http://sti.bmj.com/content/early/2014/10/28/sextrans-2014-051683.short" TargetMode="External"/><Relationship Id="rId87" Type="http://schemas.openxmlformats.org/officeDocument/2006/relationships/hyperlink" Target="http://data.parliament.uk/writtenevidence/committeeevidence.svc/evidencedocument/home-affairs-committee/prostitution/oral/30023.html" TargetMode="External"/><Relationship Id="rId110" Type="http://schemas.openxmlformats.org/officeDocument/2006/relationships/hyperlink" Target="http://data.parliament.uk/writtenevidence/committeeevidence.svc/evidencedocument/home-affairs-committee/prostitution/oral/30023.html" TargetMode="External"/><Relationship Id="rId348" Type="http://schemas.openxmlformats.org/officeDocument/2006/relationships/hyperlink" Target="http://data.parliament.uk/WrittenEvidence/CommitteeEvidence.svc/EvidenceDocument/Home%20Affairs/Prostitution/written/26909.html" TargetMode="External"/><Relationship Id="rId513" Type="http://schemas.openxmlformats.org/officeDocument/2006/relationships/hyperlink" Target="http://data.parliament.uk/WrittenEvidence/CommitteeEvidence.svc/EvidenceDocument/Home%20Affairs/Prostitution/written/29148.html" TargetMode="External"/><Relationship Id="rId555" Type="http://schemas.openxmlformats.org/officeDocument/2006/relationships/hyperlink" Target="http://data.parliament.uk/WrittenEvidence/CommitteeEvidence.svc/EvidenceDocument/Home%20Affairs/Prostitution/written/28966.html" TargetMode="External"/><Relationship Id="rId597" Type="http://schemas.openxmlformats.org/officeDocument/2006/relationships/fontTable" Target="fontTable.xml"/><Relationship Id="rId152" Type="http://schemas.openxmlformats.org/officeDocument/2006/relationships/hyperlink" Target="http://data.parliament.uk/writtenevidence/committeeevidence.svc/evidencedocument/home-affairs-committee/prostitution/written/29434.pdf" TargetMode="External"/><Relationship Id="rId194" Type="http://schemas.openxmlformats.org/officeDocument/2006/relationships/hyperlink" Target="http://www.niassembly.gov.uk/globalassets/documents/official-reports/plenary/2013-14/24-september-2013---revised.pdf" TargetMode="External"/><Relationship Id="rId208" Type="http://schemas.openxmlformats.org/officeDocument/2006/relationships/hyperlink" Target="http://data.parliament.uk/writtenevidence/committeeevidence.svc/evidencedocument/home-affairs-committee/prostitution/written/29036.pdf" TargetMode="External"/><Relationship Id="rId415" Type="http://schemas.openxmlformats.org/officeDocument/2006/relationships/hyperlink" Target="http://data.parliament.uk/WrittenEvidence/CommitteeEvidence.svc/EvidenceDocument/Home%20Affairs/Prostitution/written/29105.html" TargetMode="External"/><Relationship Id="rId457" Type="http://schemas.openxmlformats.org/officeDocument/2006/relationships/hyperlink" Target="http://data.parliament.uk/WrittenEvidence/CommitteeEvidence.svc/EvidenceDocument/Home%20Affairs/Prostitution/written/28420.html" TargetMode="External"/><Relationship Id="rId261" Type="http://schemas.openxmlformats.org/officeDocument/2006/relationships/hyperlink" Target="http://data.parliament.uk/writtenevidence/committeeevidence.svc/evidencedocument/home-affairs-committee/prostitution/written/28708.pdf" TargetMode="External"/><Relationship Id="rId499" Type="http://schemas.openxmlformats.org/officeDocument/2006/relationships/hyperlink" Target="http://data.parliament.uk/WrittenEvidence/CommitteeEvidence.svc/EvidenceDocument/Home%20Affairs/Prostitution/written/28846.html" TargetMode="External"/><Relationship Id="rId14" Type="http://schemas.openxmlformats.org/officeDocument/2006/relationships/hyperlink" Target="http://www.parliament.uk/biographies/commons/keith-vaz/338" TargetMode="External"/><Relationship Id="rId56" Type="http://schemas.openxmlformats.org/officeDocument/2006/relationships/hyperlink" Target="http://data.parliament.uk/writtenevidence/committeeevidence.svc/evidencedocument/home-affairs-committee/prostitution/written/29036.pdf" TargetMode="External"/><Relationship Id="rId317" Type="http://schemas.openxmlformats.org/officeDocument/2006/relationships/hyperlink" Target="http://data.parliament.uk/WrittenEvidence/CommitteeEvidence.svc/EvidenceDocument/Home%20Affairs/Prostitution/written/29032.html" TargetMode="External"/><Relationship Id="rId359" Type="http://schemas.openxmlformats.org/officeDocument/2006/relationships/hyperlink" Target="http://data.parliament.uk/WrittenEvidence/CommitteeEvidence.svc/EvidenceDocument/Home%20Affairs/Prostitution/written/27302.html" TargetMode="External"/><Relationship Id="rId524" Type="http://schemas.openxmlformats.org/officeDocument/2006/relationships/hyperlink" Target="http://data.parliament.uk/WrittenEvidence/CommitteeEvidence.svc/EvidenceDocument/Home%20Affairs/Prostitution/written/29200.html" TargetMode="External"/><Relationship Id="rId566" Type="http://schemas.openxmlformats.org/officeDocument/2006/relationships/hyperlink" Target="http://data.parliament.uk/WrittenEvidence/CommitteeEvidence.svc/EvidenceDocument/Home%20Affairs/Prostitution/written/28462.html" TargetMode="External"/><Relationship Id="rId98" Type="http://schemas.openxmlformats.org/officeDocument/2006/relationships/hyperlink" Target="http://data.parliament.uk/writtenevidence/committeeevidence.svc/evidencedocument/home-affairs-committee/prostitution/written/29213.pdf" TargetMode="External"/><Relationship Id="rId121" Type="http://schemas.openxmlformats.org/officeDocument/2006/relationships/hyperlink" Target="http://www.nswp.org/sites/nswp.org/files/Report-on-the-Safety-of-Sex-Workers-Silence-on-Violence.pdf" TargetMode="External"/><Relationship Id="rId163" Type="http://schemas.openxmlformats.org/officeDocument/2006/relationships/hyperlink" Target="http://data.parliament.uk/writtenevidence/committeeevidence.svc/evidencedocument/home-affairs-committee/prostitution/written/28943.pdf" TargetMode="External"/><Relationship Id="rId219" Type="http://schemas.openxmlformats.org/officeDocument/2006/relationships/hyperlink" Target="http://data.parliament.uk/writtenevidence/committeeevidence.svc/evidencedocument/home-affairs-committee/prostitution/written/29130.pdf" TargetMode="External"/><Relationship Id="rId370" Type="http://schemas.openxmlformats.org/officeDocument/2006/relationships/hyperlink" Target="http://data.parliament.uk/WrittenEvidence/CommitteeEvidence.svc/EvidenceDocument/Home%20Affairs/Prostitution/written/29187.html" TargetMode="External"/><Relationship Id="rId426" Type="http://schemas.openxmlformats.org/officeDocument/2006/relationships/hyperlink" Target="http://data.parliament.uk/WrittenEvidence/CommitteeEvidence.svc/EvidenceDocument/Home%20Affairs/Prostitution/written/29181.html" TargetMode="External"/><Relationship Id="rId230" Type="http://schemas.openxmlformats.org/officeDocument/2006/relationships/hyperlink" Target="http://data.parliament.uk/writtenevidence/committeeevidence.svc/evidencedocument/home-affairs-committee/prostitution/written/29130.pdf" TargetMode="External"/><Relationship Id="rId468" Type="http://schemas.openxmlformats.org/officeDocument/2006/relationships/hyperlink" Target="http://data.parliament.uk/WrittenEvidence/CommitteeEvidence.svc/EvidenceDocument/Home%20Affairs/Prostitution/written/29162.html" TargetMode="External"/><Relationship Id="rId25" Type="http://schemas.openxmlformats.org/officeDocument/2006/relationships/hyperlink" Target="http://www.parliament.uk/biographies/commons/naz-shah/4409" TargetMode="External"/><Relationship Id="rId67" Type="http://schemas.openxmlformats.org/officeDocument/2006/relationships/hyperlink" Target="http://data.parliament.uk/writtenevidence/committeeevidence.svc/evidencedocument/home-affairs-committee/prostitution/written/29161.pdf" TargetMode="External"/><Relationship Id="rId272" Type="http://schemas.openxmlformats.org/officeDocument/2006/relationships/hyperlink" Target="http://data.parliament.uk/writtenevidence/committeeevidence.svc/evidencedocument/home-affairs-committee/prostitution/written/28708.pdf" TargetMode="External"/><Relationship Id="rId328" Type="http://schemas.openxmlformats.org/officeDocument/2006/relationships/hyperlink" Target="http://data.parliament.uk/WrittenEvidence/CommitteeEvidence.svc/EvidenceDocument/Home%20Affairs/Prostitution/written/29025.html" TargetMode="External"/><Relationship Id="rId535" Type="http://schemas.openxmlformats.org/officeDocument/2006/relationships/hyperlink" Target="http://data.parliament.uk/WrittenEvidence/CommitteeEvidence.svc/EvidenceDocument/Home%20Affairs/Prostitution/written/29051.html" TargetMode="External"/><Relationship Id="rId577" Type="http://schemas.openxmlformats.org/officeDocument/2006/relationships/hyperlink" Target="http://data.parliament.uk/WrittenEvidence/CommitteeEvidence.svc/EvidenceDocument/Home%20Affairs/Prostitution/written/28969.html" TargetMode="External"/><Relationship Id="rId132" Type="http://schemas.openxmlformats.org/officeDocument/2006/relationships/hyperlink" Target="http://data.parliament.uk/writtenevidence/committeeevidence.svc/evidencedocument/home-affairs-committee/prostitution/written/29590.pdf" TargetMode="External"/><Relationship Id="rId174" Type="http://schemas.openxmlformats.org/officeDocument/2006/relationships/hyperlink" Target="http://data.parliament.uk/writtenevidence/committeeevidence.svc/evidencedocument/home-affairs-committee/prostitution/written/29115.pdf" TargetMode="External"/><Relationship Id="rId381" Type="http://schemas.openxmlformats.org/officeDocument/2006/relationships/hyperlink" Target="http://data.parliament.uk/WrittenEvidence/CommitteeEvidence.svc/EvidenceDocument/Home%20Affairs/Prostitution/written/29294.html" TargetMode="External"/><Relationship Id="rId241" Type="http://schemas.openxmlformats.org/officeDocument/2006/relationships/hyperlink" Target="http://data.parliament.uk/writtenevidence/committeeevidence.svc/evidencedocument/home-affairs-committee/prostitution/written/29110.pdf" TargetMode="External"/><Relationship Id="rId437" Type="http://schemas.openxmlformats.org/officeDocument/2006/relationships/hyperlink" Target="http://data.parliament.uk/WrittenEvidence/CommitteeEvidence.svc/EvidenceDocument/Home%20Affairs/Prostitution/written/29133.html" TargetMode="External"/><Relationship Id="rId479" Type="http://schemas.openxmlformats.org/officeDocument/2006/relationships/hyperlink" Target="http://data.parliament.uk/WrittenEvidence/CommitteeEvidence.svc/EvidenceDocument/Home%20Affairs/Prostitution/written/29233.html" TargetMode="External"/><Relationship Id="rId36" Type="http://schemas.openxmlformats.org/officeDocument/2006/relationships/hyperlink" Target="http://www.parliament.uk/business/committees/committees-a-z/commons-select/home-affairs-committee/inquiries/parliament-2015/prostitution/publications/" TargetMode="External"/><Relationship Id="rId283" Type="http://schemas.openxmlformats.org/officeDocument/2006/relationships/hyperlink" Target="http://data.parliament.uk/writtenevidence/committeeevidence.svc/evidencedocument/home-affairs-committee/prostitution/written/29156.pdf" TargetMode="External"/><Relationship Id="rId339" Type="http://schemas.openxmlformats.org/officeDocument/2006/relationships/hyperlink" Target="http://data.parliament.uk/WrittenEvidence/CommitteeEvidence.svc/EvidenceDocument/Home%20Affairs/Prostitution/written/29517.html" TargetMode="External"/><Relationship Id="rId490" Type="http://schemas.openxmlformats.org/officeDocument/2006/relationships/hyperlink" Target="http://data.parliament.uk/WrittenEvidence/CommitteeEvidence.svc/EvidenceDocument/Home%20Affairs/Prostitution/written/29143.html" TargetMode="External"/><Relationship Id="rId504" Type="http://schemas.openxmlformats.org/officeDocument/2006/relationships/hyperlink" Target="http://data.parliament.uk/WrittenEvidence/CommitteeEvidence.svc/EvidenceDocument/Home%20Affairs/Prostitution/written/29477.html" TargetMode="External"/><Relationship Id="rId546" Type="http://schemas.openxmlformats.org/officeDocument/2006/relationships/hyperlink" Target="http://data.parliament.uk/WrittenEvidence/CommitteeEvidence.svc/EvidenceDocument/Home%20Affairs/Prostitution/written/29160.html" TargetMode="External"/><Relationship Id="rId78" Type="http://schemas.openxmlformats.org/officeDocument/2006/relationships/hyperlink" Target="http://data.parliament.uk/writtenevidence/committeeevidence.svc/evidencedocument/home-affairs-committee/prostitution/oral/30023.html" TargetMode="External"/><Relationship Id="rId101" Type="http://schemas.openxmlformats.org/officeDocument/2006/relationships/hyperlink" Target="http://data.parliament.uk/writtenevidence/committeeevidence.svc/evidencedocument/home-affairs-committee/prostitution/written/29040.pdf" TargetMode="External"/><Relationship Id="rId143" Type="http://schemas.openxmlformats.org/officeDocument/2006/relationships/hyperlink" Target="http://data.parliament.uk/writtenevidence/committeeevidence.svc/evidencedocument/home-affairs-committee/prostitution/oral/30023.html" TargetMode="External"/><Relationship Id="rId185" Type="http://schemas.openxmlformats.org/officeDocument/2006/relationships/hyperlink" Target="http://www.lansstyrelsen.se/stockholm/SiteCollectionDocuments/Sv/publikationer/2015/rapport-2015-18.pdf" TargetMode="External"/><Relationship Id="rId350" Type="http://schemas.openxmlformats.org/officeDocument/2006/relationships/hyperlink" Target="http://data.parliament.uk/WrittenEvidence/CommitteeEvidence.svc/EvidenceDocument/Home%20Affairs/Prostitution/written/29205.html" TargetMode="External"/><Relationship Id="rId406" Type="http://schemas.openxmlformats.org/officeDocument/2006/relationships/hyperlink" Target="http://data.parliament.uk/WrittenEvidence/CommitteeEvidence.svc/EvidenceDocument/Home%20Affairs/Prostitution/written/29118.html" TargetMode="External"/><Relationship Id="rId588" Type="http://schemas.openxmlformats.org/officeDocument/2006/relationships/hyperlink" Target="http://data.parliament.uk/WrittenEvidence/CommitteeEvidence.svc/EvidenceDocument/Home%20Affairs/Prostitution/written/29188.html" TargetMode="External"/><Relationship Id="rId9" Type="http://schemas.openxmlformats.org/officeDocument/2006/relationships/header" Target="header3.xml"/><Relationship Id="rId210" Type="http://schemas.openxmlformats.org/officeDocument/2006/relationships/hyperlink" Target="http://data.parliament.uk/writtenevidence/committeeevidence.svc/evidencedocument/home-affairs-committee/prostitution/written/28955.pdf" TargetMode="External"/><Relationship Id="rId392" Type="http://schemas.openxmlformats.org/officeDocument/2006/relationships/hyperlink" Target="http://data.parliament.uk/WrittenEvidence/CommitteeEvidence.svc/EvidenceDocument/Home%20Affairs/Prostitution/written/29011.html" TargetMode="External"/><Relationship Id="rId448" Type="http://schemas.openxmlformats.org/officeDocument/2006/relationships/hyperlink" Target="http://data.parliament.uk/WrittenEvidence/CommitteeEvidence.svc/EvidenceDocument/Home%20Affairs/Prostitution/written/28958.html" TargetMode="External"/><Relationship Id="rId252" Type="http://schemas.openxmlformats.org/officeDocument/2006/relationships/hyperlink" Target="http://www.justice.govt.nz/policy/commercial-property-and-regulatory/prostitution/prostitution-law-review-committee/publications/plrc-report/documents/report.pdf" TargetMode="External"/><Relationship Id="rId294" Type="http://schemas.openxmlformats.org/officeDocument/2006/relationships/hyperlink" Target="http://www.parliament.uk/business/committees/committees-a-z/commons-select/home-affairs-committee/inquiries/parliament-2015/prostitution/publications/" TargetMode="External"/><Relationship Id="rId308" Type="http://schemas.openxmlformats.org/officeDocument/2006/relationships/hyperlink" Target="http://data.parliament.uk/WrittenEvidence/CommitteeEvidence.svc/EvidenceDocument/Home%20Affairs/Prostitution/written/30567.html" TargetMode="External"/><Relationship Id="rId515" Type="http://schemas.openxmlformats.org/officeDocument/2006/relationships/hyperlink" Target="http://data.parliament.uk/WrittenEvidence/CommitteeEvidence.svc/EvidenceDocument/Home%20Affairs/Prostitution/written/29292.html" TargetMode="External"/><Relationship Id="rId47" Type="http://schemas.openxmlformats.org/officeDocument/2006/relationships/hyperlink" Target="https://www.ons.gov.uk/peoplepopulationandcommunity/populationandmigration/populationestimates/datasets/populationestimatesforukenglandandwalesscotlandandnorthernireland" TargetMode="External"/><Relationship Id="rId89" Type="http://schemas.openxmlformats.org/officeDocument/2006/relationships/hyperlink" Target="http://data.parliament.uk/writtenevidence/committeeevidence.svc/evidencedocument/home-affairs-committee/prostitution/written/29651.pdf" TargetMode="External"/><Relationship Id="rId112" Type="http://schemas.openxmlformats.org/officeDocument/2006/relationships/hyperlink" Target="http://data.parliament.uk/writtenevidence/committeeevidence.svc/evidencedocument/home-affairs-committee/prostitution/oral/30023.html" TargetMode="External"/><Relationship Id="rId154" Type="http://schemas.openxmlformats.org/officeDocument/2006/relationships/hyperlink" Target="http://data.parliament.uk/writtenevidence/committeeevidence.svc/evidencedocument/home-affairs-committee/prostitution/written/29294.pdf" TargetMode="External"/><Relationship Id="rId361" Type="http://schemas.openxmlformats.org/officeDocument/2006/relationships/hyperlink" Target="http://data.parliament.uk/WrittenEvidence/CommitteeEvidence.svc/EvidenceDocument/Home%20Affairs/Prostitution/written/28902.html" TargetMode="External"/><Relationship Id="rId557" Type="http://schemas.openxmlformats.org/officeDocument/2006/relationships/hyperlink" Target="http://data.parliament.uk/WrittenEvidence/CommitteeEvidence.svc/EvidenceDocument/Home%20Affairs/Prostitution/written/29135.html" TargetMode="External"/><Relationship Id="rId196" Type="http://schemas.openxmlformats.org/officeDocument/2006/relationships/hyperlink" Target="https://www.theguardian.com/world/2016/apr/06/france-passes-law-illegal-to-pay-for-sex-criminalise-customers" TargetMode="External"/><Relationship Id="rId417" Type="http://schemas.openxmlformats.org/officeDocument/2006/relationships/hyperlink" Target="http://data.parliament.uk/WrittenEvidence/CommitteeEvidence.svc/EvidenceDocument/Home%20Affairs/Prostitution/written/29107.html" TargetMode="External"/><Relationship Id="rId459" Type="http://schemas.openxmlformats.org/officeDocument/2006/relationships/hyperlink" Target="http://data.parliament.uk/WrittenEvidence/CommitteeEvidence.svc/EvidenceDocument/Home%20Affairs/Prostitution/written/29047.html" TargetMode="External"/><Relationship Id="rId16" Type="http://schemas.openxmlformats.org/officeDocument/2006/relationships/hyperlink" Target="http://www.parliament.uk/biographies/commons/james-berry/4489" TargetMode="External"/><Relationship Id="rId221" Type="http://schemas.openxmlformats.org/officeDocument/2006/relationships/hyperlink" Target="http://data.parliament.uk/writtenevidence/committeeevidence.svc/evidencedocument/home-affairs-committee/prostitution/written/31024.pdf" TargetMode="External"/><Relationship Id="rId263" Type="http://schemas.openxmlformats.org/officeDocument/2006/relationships/hyperlink" Target="http://data.parliament.uk/writtenevidence/committeeevidence.svc/evidencedocument/home-affairs-committee/prostitution/written/29105.pdf" TargetMode="External"/><Relationship Id="rId319" Type="http://schemas.openxmlformats.org/officeDocument/2006/relationships/hyperlink" Target="http://data.parliament.uk/WrittenEvidence/CommitteeEvidence.svc/EvidenceDocument/Home%20Affairs/Prostitution/written/29201.html" TargetMode="External"/><Relationship Id="rId470" Type="http://schemas.openxmlformats.org/officeDocument/2006/relationships/hyperlink" Target="http://data.parliament.uk/WrittenEvidence/CommitteeEvidence.svc/EvidenceDocument/Home%20Affairs/Prostitution/written/29001.html" TargetMode="External"/><Relationship Id="rId526" Type="http://schemas.openxmlformats.org/officeDocument/2006/relationships/hyperlink" Target="http://data.parliament.uk/WrittenEvidence/CommitteeEvidence.svc/EvidenceDocument/Home%20Affairs/Prostitution/written/28962.html" TargetMode="External"/><Relationship Id="rId37" Type="http://schemas.openxmlformats.org/officeDocument/2006/relationships/hyperlink" Target="http://www.parliament.uk/business/committees/committees-a-z/commons-select/home-affairs-committee/inquiries/parliament-2015/prostitution/publications/" TargetMode="External"/><Relationship Id="rId58" Type="http://schemas.openxmlformats.org/officeDocument/2006/relationships/hyperlink" Target="http://data.parliament.uk/writtenevidence/committeeevidence.svc/evidencedocument/home-affairs-committee/prostitution/written/30848.pdf" TargetMode="External"/><Relationship Id="rId79" Type="http://schemas.openxmlformats.org/officeDocument/2006/relationships/hyperlink" Target="http://data.parliament.uk/writtenevidence/committeeevidence.svc/evidencedocument/home-affairs-committee/prostitution/written/29161.pdf" TargetMode="External"/><Relationship Id="rId102" Type="http://schemas.openxmlformats.org/officeDocument/2006/relationships/hyperlink" Target="http://data.parliament.uk/writtenevidence/committeeevidence.svc/evidencedocument/home-affairs-committee/prostitution/written/29160.pdf" TargetMode="External"/><Relationship Id="rId123" Type="http://schemas.openxmlformats.org/officeDocument/2006/relationships/hyperlink" Target="http://www.nationalcrimeagency.gov.uk/publications/676-national-referral-mechanism-statistics-end-of-year-summary-2015/file" TargetMode="External"/><Relationship Id="rId144" Type="http://schemas.openxmlformats.org/officeDocument/2006/relationships/hyperlink" Target="http://data.parliament.uk/writtenevidence/committeeevidence.svc/evidencedocument/home-affairs-committee/prostitution/oral/30023.html" TargetMode="External"/><Relationship Id="rId330" Type="http://schemas.openxmlformats.org/officeDocument/2006/relationships/hyperlink" Target="http://data.parliament.uk/WrittenEvidence/CommitteeEvidence.svc/EvidenceDocument/Home%20Affairs/Prostitution/written/29174.html" TargetMode="External"/><Relationship Id="rId547" Type="http://schemas.openxmlformats.org/officeDocument/2006/relationships/hyperlink" Target="http://data.parliament.uk/WrittenEvidence/CommitteeEvidence.svc/EvidenceDocument/Home%20Affairs/Prostitution/written/29260.html" TargetMode="External"/><Relationship Id="rId568" Type="http://schemas.openxmlformats.org/officeDocument/2006/relationships/hyperlink" Target="http://data.parliament.uk/WrittenEvidence/CommitteeEvidence.svc/EvidenceDocument/Home%20Affairs/Prostitution/written/29303.html" TargetMode="External"/><Relationship Id="rId589" Type="http://schemas.openxmlformats.org/officeDocument/2006/relationships/hyperlink" Target="http://data.parliament.uk/WrittenEvidence/CommitteeEvidence.svc/EvidenceDocument/Home%20Affairs/Prostitution/written/29204.html" TargetMode="External"/><Relationship Id="rId90" Type="http://schemas.openxmlformats.org/officeDocument/2006/relationships/hyperlink" Target="http://data.parliament.uk/writtenevidence/committeeevidence.svc/evidencedocument/home-affairs-committee/prostitution/written/29651.pdf" TargetMode="External"/><Relationship Id="rId165" Type="http://schemas.openxmlformats.org/officeDocument/2006/relationships/hyperlink" Target="http://data.parliament.uk/writtenevidence/committeeevidence.svc/evidencedocument/home-affairs-committee/prostitution/written/29192.pdf" TargetMode="External"/><Relationship Id="rId186" Type="http://schemas.openxmlformats.org/officeDocument/2006/relationships/hyperlink" Target="http://www.lansstyrelsen.se/stockholm/SiteCollectionDocuments/Sv/publikationer/2015/rapport-2015-18.pdf" TargetMode="External"/><Relationship Id="rId351" Type="http://schemas.openxmlformats.org/officeDocument/2006/relationships/hyperlink" Target="http://data.parliament.uk/WrittenEvidence/CommitteeEvidence.svc/EvidenceDocument/Home%20Affairs/Prostitution/written/29301.html" TargetMode="External"/><Relationship Id="rId372" Type="http://schemas.openxmlformats.org/officeDocument/2006/relationships/hyperlink" Target="http://data.parliament.uk/WrittenEvidence/CommitteeEvidence.svc/EvidenceDocument/Home%20Affairs/Prostitution/written/29036.html" TargetMode="External"/><Relationship Id="rId393" Type="http://schemas.openxmlformats.org/officeDocument/2006/relationships/hyperlink" Target="http://data.parliament.uk/WrittenEvidence/CommitteeEvidence.svc/EvidenceDocument/Home%20Affairs/Prostitution/written/28970.html" TargetMode="External"/><Relationship Id="rId407" Type="http://schemas.openxmlformats.org/officeDocument/2006/relationships/hyperlink" Target="http://data.parliament.uk/WrittenEvidence/CommitteeEvidence.svc/EvidenceDocument/Home%20Affairs/Prostitution/written/28570.html" TargetMode="External"/><Relationship Id="rId428" Type="http://schemas.openxmlformats.org/officeDocument/2006/relationships/hyperlink" Target="http://data.parliament.uk/WrittenEvidence/CommitteeEvidence.svc/EvidenceDocument/Home%20Affairs/Prostitution/written/28967.html" TargetMode="External"/><Relationship Id="rId449" Type="http://schemas.openxmlformats.org/officeDocument/2006/relationships/hyperlink" Target="http://data.parliament.uk/WrittenEvidence/CommitteeEvidence.svc/EvidenceDocument/Home%20Affairs/Prostitution/written/29122.html" TargetMode="External"/><Relationship Id="rId211" Type="http://schemas.openxmlformats.org/officeDocument/2006/relationships/hyperlink" Target="http://data.parliament.uk/writtenevidence/committeeevidence.svc/evidencedocument/home-affairs-committee/prostitution/written/29135.pdf" TargetMode="External"/><Relationship Id="rId232" Type="http://schemas.openxmlformats.org/officeDocument/2006/relationships/hyperlink" Target="http://data.parliament.uk/writtenevidence/committeeevidence.svc/evidencedocument/home-affairs-committee/prostitution/written/31024.pdf" TargetMode="External"/><Relationship Id="rId253" Type="http://schemas.openxmlformats.org/officeDocument/2006/relationships/hyperlink" Target="http://data.parliament.uk/writtenevidence/committeeevidence.svc/evidencedocument/home-affairs-committee/prostitution/written/29137.pdf" TargetMode="External"/><Relationship Id="rId274" Type="http://schemas.openxmlformats.org/officeDocument/2006/relationships/hyperlink" Target="http://data.parliament.uk/writtenevidence/committeeevidence.svc/evidencedocument/home-affairs-committee/prostitution/written/29105.pdf" TargetMode="External"/><Relationship Id="rId295" Type="http://schemas.openxmlformats.org/officeDocument/2006/relationships/hyperlink" Target="http://www.parliament.uk/business/committees/committees-a-z/commons-select/home-affairs-committee/inquiries/parliament-2015/prostitution/publications/" TargetMode="External"/><Relationship Id="rId309" Type="http://schemas.openxmlformats.org/officeDocument/2006/relationships/hyperlink" Target="http://data.parliament.uk/WrittenEvidence/CommitteeEvidence.svc/EvidenceDocument/Home%20Affairs/Prostitution/written/30567.html" TargetMode="External"/><Relationship Id="rId460" Type="http://schemas.openxmlformats.org/officeDocument/2006/relationships/hyperlink" Target="http://data.parliament.uk/WrittenEvidence/CommitteeEvidence.svc/EvidenceDocument/Home%20Affairs/Prostitution/written/29047.html" TargetMode="External"/><Relationship Id="rId481" Type="http://schemas.openxmlformats.org/officeDocument/2006/relationships/hyperlink" Target="http://data.parliament.uk/WrittenEvidence/CommitteeEvidence.svc/EvidenceDocument/Home%20Affairs/Prostitution/written/29215.html" TargetMode="External"/><Relationship Id="rId516" Type="http://schemas.openxmlformats.org/officeDocument/2006/relationships/hyperlink" Target="http://data.parliament.uk/WrittenEvidence/CommitteeEvidence.svc/EvidenceDocument/Home%20Affairs/Prostitution/written/29292.html" TargetMode="External"/><Relationship Id="rId27" Type="http://schemas.openxmlformats.org/officeDocument/2006/relationships/hyperlink" Target="http://www.parliament.uk/biographies/commons/mr-chuka-umunna/4128" TargetMode="External"/><Relationship Id="rId48" Type="http://schemas.openxmlformats.org/officeDocument/2006/relationships/hyperlink" Target="http://data.parliament.uk/writtenevidence/committeeevidence.svc/evidencedocument/home-affairs-committee/prostitution/written/29590.pdf" TargetMode="External"/><Relationship Id="rId69" Type="http://schemas.openxmlformats.org/officeDocument/2006/relationships/hyperlink" Target="http://data.parliament.uk/writtenevidence/committeeevidence.svc/evidencedocument/home-affairs-committee/prostitution/written/29161.pdf" TargetMode="External"/><Relationship Id="rId113" Type="http://schemas.openxmlformats.org/officeDocument/2006/relationships/hyperlink" Target="http://data.parliament.uk/writtenevidence/committeeevidence.svc/evidencedocument/home-affairs-committee/prostitution/written/29000.pdf" TargetMode="External"/><Relationship Id="rId134" Type="http://schemas.openxmlformats.org/officeDocument/2006/relationships/hyperlink" Target="http://data.parliament.uk/writtenevidence/committeeevidence.svc/evidencedocument/home-affairs-committee/prostitution/written/29175.pdf" TargetMode="External"/><Relationship Id="rId320" Type="http://schemas.openxmlformats.org/officeDocument/2006/relationships/hyperlink" Target="http://data.parliament.uk/WrittenEvidence/CommitteeEvidence.svc/EvidenceDocument/Home%20Affairs/Prostitution/written/29201.html" TargetMode="External"/><Relationship Id="rId537" Type="http://schemas.openxmlformats.org/officeDocument/2006/relationships/hyperlink" Target="http://data.parliament.uk/WrittenEvidence/CommitteeEvidence.svc/EvidenceDocument/Home%20Affairs/Prostitution/written/29289.html" TargetMode="External"/><Relationship Id="rId558" Type="http://schemas.openxmlformats.org/officeDocument/2006/relationships/hyperlink" Target="http://data.parliament.uk/WrittenEvidence/CommitteeEvidence.svc/EvidenceDocument/Home%20Affairs/Prostitution/written/29651.html" TargetMode="External"/><Relationship Id="rId579" Type="http://schemas.openxmlformats.org/officeDocument/2006/relationships/hyperlink" Target="http://data.parliament.uk/WrittenEvidence/CommitteeEvidence.svc/EvidenceDocument/Home%20Affairs/Prostitution/written/29402.html" TargetMode="External"/><Relationship Id="rId80" Type="http://schemas.openxmlformats.org/officeDocument/2006/relationships/hyperlink" Target="http://data.parliament.uk/writtenevidence/committeeevidence.svc/evidencedocument/home-affairs-committee/prostitution/written/29136.pdf" TargetMode="External"/><Relationship Id="rId155" Type="http://schemas.openxmlformats.org/officeDocument/2006/relationships/hyperlink" Target="http://data.parliament.uk/writtenevidence/committeeevidence.svc/evidencedocument/home-affairs-committee/prostitution/written/29192.pdf" TargetMode="External"/><Relationship Id="rId176" Type="http://schemas.openxmlformats.org/officeDocument/2006/relationships/hyperlink" Target="http://data.parliament.uk/writtenevidence/committeeevidence.svc/evidencedocument/home-affairs-committee/prostitution/written/29118.pdf" TargetMode="External"/><Relationship Id="rId197" Type="http://schemas.openxmlformats.org/officeDocument/2006/relationships/hyperlink" Target="http://data.parliament.uk/writtenevidence/committeeevidence.svc/evidencedocument/home-affairs-committee/prostitution/written/29036.pdf" TargetMode="External"/><Relationship Id="rId341" Type="http://schemas.openxmlformats.org/officeDocument/2006/relationships/hyperlink" Target="http://data.parliament.uk/WrittenEvidence/CommitteeEvidence.svc/EvidenceDocument/Home%20Affairs/Prostitution/written/29218.html" TargetMode="External"/><Relationship Id="rId362" Type="http://schemas.openxmlformats.org/officeDocument/2006/relationships/hyperlink" Target="http://data.parliament.uk/WrittenEvidence/CommitteeEvidence.svc/EvidenceDocument/Home%20Affairs/Prostitution/written/28902.html" TargetMode="External"/><Relationship Id="rId383" Type="http://schemas.openxmlformats.org/officeDocument/2006/relationships/hyperlink" Target="http://data.parliament.uk/WrittenEvidence/CommitteeEvidence.svc/EvidenceDocument/Home%20Affairs/Prostitution/written/29110.html" TargetMode="External"/><Relationship Id="rId418" Type="http://schemas.openxmlformats.org/officeDocument/2006/relationships/hyperlink" Target="http://data.parliament.uk/WrittenEvidence/CommitteeEvidence.svc/EvidenceDocument/Home%20Affairs/Prostitution/written/29158.html" TargetMode="External"/><Relationship Id="rId439" Type="http://schemas.openxmlformats.org/officeDocument/2006/relationships/hyperlink" Target="http://data.parliament.uk/WrittenEvidence/CommitteeEvidence.svc/EvidenceDocument/Home%20Affairs/Prostitution/written/28961.html" TargetMode="External"/><Relationship Id="rId590" Type="http://schemas.openxmlformats.org/officeDocument/2006/relationships/hyperlink" Target="http://data.parliament.uk/WrittenEvidence/CommitteeEvidence.svc/EvidenceDocument/Home%20Affairs/Prostitution/written/29485.html" TargetMode="External"/><Relationship Id="rId201" Type="http://schemas.openxmlformats.org/officeDocument/2006/relationships/hyperlink" Target="https://appgprostitution.files.wordpress.com/2015/09/appg-prostitution-shifting-the-burden-inquiry.pdf" TargetMode="External"/><Relationship Id="rId222" Type="http://schemas.openxmlformats.org/officeDocument/2006/relationships/hyperlink" Target="http://data.parliament.uk/writtenevidence/committeeevidence.svc/evidencedocument/home-affairs-committee/prostitution/written/29166.pdf" TargetMode="External"/><Relationship Id="rId243" Type="http://schemas.openxmlformats.org/officeDocument/2006/relationships/hyperlink" Target="http://data.parliament.uk/writtenevidence/committeeevidence.svc/evidencedocument/home-affairs-committee/prostitution/written/29135.pdf" TargetMode="External"/><Relationship Id="rId264" Type="http://schemas.openxmlformats.org/officeDocument/2006/relationships/hyperlink" Target="http://data.parliament.uk/writtenevidence/committeeevidence.svc/evidencedocument/home-affairs-committee/prostitution/written/29170.pdf" TargetMode="External"/><Relationship Id="rId285" Type="http://schemas.openxmlformats.org/officeDocument/2006/relationships/hyperlink" Target="http://www.lse.ac.uk/geographyAndEnvironment/whosWho/profiles/neumayer/pdf/Article-for-World-Development-_prostitution_-anonymous-REVISED.pdf" TargetMode="External"/><Relationship Id="rId450" Type="http://schemas.openxmlformats.org/officeDocument/2006/relationships/hyperlink" Target="http://data.parliament.uk/WrittenEvidence/CommitteeEvidence.svc/EvidenceDocument/Home%20Affairs/Prostitution/written/29139.html" TargetMode="External"/><Relationship Id="rId471" Type="http://schemas.openxmlformats.org/officeDocument/2006/relationships/hyperlink" Target="http://data.parliament.uk/WrittenEvidence/CommitteeEvidence.svc/EvidenceDocument/Home%20Affairs/Prostitution/written/29179.html" TargetMode="External"/><Relationship Id="rId506" Type="http://schemas.openxmlformats.org/officeDocument/2006/relationships/hyperlink" Target="http://data.parliament.uk/WrittenEvidence/CommitteeEvidence.svc/EvidenceDocument/Home%20Affairs/Prostitution/written/29141.html" TargetMode="External"/><Relationship Id="rId17" Type="http://schemas.openxmlformats.org/officeDocument/2006/relationships/hyperlink" Target="http://www.parliament.uk/biographies/commons/james-berry/4489" TargetMode="External"/><Relationship Id="rId38" Type="http://schemas.openxmlformats.org/officeDocument/2006/relationships/header" Target="header7.xml"/><Relationship Id="rId59" Type="http://schemas.openxmlformats.org/officeDocument/2006/relationships/hyperlink" Target="http://data.parliament.uk/writtenevidence/committeeevidence.svc/evidencedocument/home-affairs-committee/prostitution/written/29130.pdf" TargetMode="External"/><Relationship Id="rId103" Type="http://schemas.openxmlformats.org/officeDocument/2006/relationships/hyperlink" Target="http://data.parliament.uk/writtenevidence/committeeevidence.svc/evidencedocument/home-affairs-committee/prostitution/written/29165.pdf" TargetMode="External"/><Relationship Id="rId124" Type="http://schemas.openxmlformats.org/officeDocument/2006/relationships/hyperlink" Target="http://www.nationalcrimeagency.gov.uk/publications/676-national-referral-mechanism-statistics-end-of-year-summary-2015/file" TargetMode="External"/><Relationship Id="rId310" Type="http://schemas.openxmlformats.org/officeDocument/2006/relationships/hyperlink" Target="http://data.parliament.uk/WrittenEvidence/CommitteeEvidence.svc/EvidenceDocument/Home%20Affairs/Prostitution/written/29058.html" TargetMode="External"/><Relationship Id="rId492" Type="http://schemas.openxmlformats.org/officeDocument/2006/relationships/hyperlink" Target="http://data.parliament.uk/WrittenEvidence/CommitteeEvidence.svc/EvidenceDocument/Home%20Affairs/Prostitution/written/29236.html" TargetMode="External"/><Relationship Id="rId527" Type="http://schemas.openxmlformats.org/officeDocument/2006/relationships/hyperlink" Target="http://data.parliament.uk/WrittenEvidence/CommitteeEvidence.svc/EvidenceDocument/Home%20Affairs/Prostitution/written/28962.html" TargetMode="External"/><Relationship Id="rId548" Type="http://schemas.openxmlformats.org/officeDocument/2006/relationships/hyperlink" Target="http://data.parliament.uk/WrittenEvidence/CommitteeEvidence.svc/EvidenceDocument/Home%20Affairs/Prostitution/written/29260.html" TargetMode="External"/><Relationship Id="rId569" Type="http://schemas.openxmlformats.org/officeDocument/2006/relationships/hyperlink" Target="http://data.parliament.uk/WrittenEvidence/CommitteeEvidence.svc/EvidenceDocument/Home%20Affairs/Prostitution/written/29249.html" TargetMode="External"/><Relationship Id="rId70" Type="http://schemas.openxmlformats.org/officeDocument/2006/relationships/hyperlink" Target="http://data.parliament.uk/writtenevidence/committeeevidence.svc/evidencedocument/home-affairs-committee/prostitution/written/29136.pdf" TargetMode="External"/><Relationship Id="rId91" Type="http://schemas.openxmlformats.org/officeDocument/2006/relationships/hyperlink" Target="https://www.app.college.police.uk/app-content/major-investigation-and-public-protection/prostitution/" TargetMode="External"/><Relationship Id="rId145" Type="http://schemas.openxmlformats.org/officeDocument/2006/relationships/hyperlink" Target="http://data.parliament.uk/writtenevidence/committeeevidence.svc/evidencedocument/home-affairs-committee/prostitution/written/29125.pdf" TargetMode="External"/><Relationship Id="rId166" Type="http://schemas.openxmlformats.org/officeDocument/2006/relationships/hyperlink" Target="http://data.parliament.uk/writtenevidence/committeeevidence.svc/evidencedocument/home-affairs-committee/prostitution/written/29166.pdf" TargetMode="External"/><Relationship Id="rId187" Type="http://schemas.openxmlformats.org/officeDocument/2006/relationships/hyperlink" Target="http://www.eu-norway.org/Global/SiteFolders/webeu/Evaluation.pdf" TargetMode="External"/><Relationship Id="rId331" Type="http://schemas.openxmlformats.org/officeDocument/2006/relationships/hyperlink" Target="http://data.parliament.uk/WrittenEvidence/CommitteeEvidence.svc/EvidenceDocument/Home%20Affairs/Prostitution/written/29174.html" TargetMode="External"/><Relationship Id="rId352" Type="http://schemas.openxmlformats.org/officeDocument/2006/relationships/hyperlink" Target="http://data.parliament.uk/WrittenEvidence/CommitteeEvidence.svc/EvidenceDocument/Home%20Affairs/Prostitution/written/29301.html" TargetMode="External"/><Relationship Id="rId373" Type="http://schemas.openxmlformats.org/officeDocument/2006/relationships/hyperlink" Target="http://data.parliament.uk/WrittenEvidence/CommitteeEvidence.svc/EvidenceDocument/Home%20Affairs/Prostitution/written/33129.html" TargetMode="External"/><Relationship Id="rId394" Type="http://schemas.openxmlformats.org/officeDocument/2006/relationships/hyperlink" Target="http://data.parliament.uk/WrittenEvidence/CommitteeEvidence.svc/EvidenceDocument/Home%20Affairs/Prostitution/written/29108.html" TargetMode="External"/><Relationship Id="rId408" Type="http://schemas.openxmlformats.org/officeDocument/2006/relationships/hyperlink" Target="http://data.parliament.uk/WrittenEvidence/CommitteeEvidence.svc/EvidenceDocument/Home%20Affairs/Prostitution/written/29145.html" TargetMode="External"/><Relationship Id="rId429" Type="http://schemas.openxmlformats.org/officeDocument/2006/relationships/hyperlink" Target="http://data.parliament.uk/WrittenEvidence/CommitteeEvidence.svc/EvidenceDocument/Home%20Affairs/Prostitution/written/28967.html" TargetMode="External"/><Relationship Id="rId580" Type="http://schemas.openxmlformats.org/officeDocument/2006/relationships/hyperlink" Target="http://data.parliament.uk/WrittenEvidence/CommitteeEvidence.svc/EvidenceDocument/Home%20Affairs/Prostitution/written/29224.html" TargetMode="External"/><Relationship Id="rId1" Type="http://schemas.openxmlformats.org/officeDocument/2006/relationships/numbering" Target="numbering.xml"/><Relationship Id="rId212" Type="http://schemas.openxmlformats.org/officeDocument/2006/relationships/hyperlink" Target="http://data.parliament.uk/writtenevidence/committeeevidence.svc/evidencedocument/home-affairs-committee/prostitution/written/29135.pdf" TargetMode="External"/><Relationship Id="rId233" Type="http://schemas.openxmlformats.org/officeDocument/2006/relationships/hyperlink" Target="http://data.parliament.uk/writtenevidence/committeeevidence.svc/evidencedocument/home-affairs-committee/prostitution/written/31024.pdf" TargetMode="External"/><Relationship Id="rId254" Type="http://schemas.openxmlformats.org/officeDocument/2006/relationships/hyperlink" Target="http://www.parliament.nz/en-nz/pb/debates/debates/47HansD_20030625_00001319/prostitution-reform-bill-%E2%80%94-procedure-third-reading" TargetMode="External"/><Relationship Id="rId440" Type="http://schemas.openxmlformats.org/officeDocument/2006/relationships/hyperlink" Target="http://data.parliament.uk/WrittenEvidence/CommitteeEvidence.svc/EvidenceDocument/Home%20Affairs/Prostitution/written/29002.html" TargetMode="External"/><Relationship Id="rId28" Type="http://schemas.openxmlformats.org/officeDocument/2006/relationships/hyperlink" Target="http://www.parliament.uk/biographies/commons/mr-david-winnick/316" TargetMode="External"/><Relationship Id="rId49" Type="http://schemas.openxmlformats.org/officeDocument/2006/relationships/image" Target="media/image1.png"/><Relationship Id="rId114" Type="http://schemas.openxmlformats.org/officeDocument/2006/relationships/hyperlink" Target="http://data.parliament.uk/writtenevidence/committeeevidence.svc/evidencedocument/home-affairs-committee/prostitution/written/29148.pdf" TargetMode="External"/><Relationship Id="rId275" Type="http://schemas.openxmlformats.org/officeDocument/2006/relationships/hyperlink" Target="http://data.parliament.uk/writtenevidence/committeeevidence.svc/evidencedocument/home-affairs-committee/prostitution/written/29170.pdf" TargetMode="External"/><Relationship Id="rId296" Type="http://schemas.openxmlformats.org/officeDocument/2006/relationships/hyperlink" Target="http://www.parliament.uk/business/committees/committees-a-z/commons-select/home-affairs-committee/inquiries/parliament-2015/prostitution/publications/" TargetMode="External"/><Relationship Id="rId300" Type="http://schemas.openxmlformats.org/officeDocument/2006/relationships/hyperlink" Target="http://data.parliament.uk/WrittenEvidence/CommitteeEvidence.svc/EvidenceDocument/Home%20Affairs/Prostitution/written/29134.html" TargetMode="External"/><Relationship Id="rId461" Type="http://schemas.openxmlformats.org/officeDocument/2006/relationships/hyperlink" Target="http://data.parliament.uk/WrittenEvidence/CommitteeEvidence.svc/EvidenceDocument/Home%20Affairs/Prostitution/written/29111.html" TargetMode="External"/><Relationship Id="rId482" Type="http://schemas.openxmlformats.org/officeDocument/2006/relationships/hyperlink" Target="http://data.parliament.uk/WrittenEvidence/CommitteeEvidence.svc/EvidenceDocument/Home%20Affairs/Prostitution/written/29064.html" TargetMode="External"/><Relationship Id="rId517" Type="http://schemas.openxmlformats.org/officeDocument/2006/relationships/hyperlink" Target="http://data.parliament.uk/WrittenEvidence/CommitteeEvidence.svc/EvidenceDocument/Home%20Affairs/Prostitution/written/28708.html" TargetMode="External"/><Relationship Id="rId538" Type="http://schemas.openxmlformats.org/officeDocument/2006/relationships/hyperlink" Target="http://data.parliament.uk/WrittenEvidence/CommitteeEvidence.svc/EvidenceDocument/Home%20Affairs/Prostitution/written/29132.html" TargetMode="External"/><Relationship Id="rId559" Type="http://schemas.openxmlformats.org/officeDocument/2006/relationships/hyperlink" Target="http://data.parliament.uk/WrittenEvidence/CommitteeEvidence.svc/EvidenceDocument/Home%20Affairs/Prostitution/written/29651.html" TargetMode="External"/><Relationship Id="rId60" Type="http://schemas.openxmlformats.org/officeDocument/2006/relationships/hyperlink" Target="http://data.parliament.uk/writtenevidence/committeeevidence.svc/evidencedocument/home-affairs-committee/prostitution/written/29130.pdf" TargetMode="External"/><Relationship Id="rId81" Type="http://schemas.openxmlformats.org/officeDocument/2006/relationships/hyperlink" Target="http://data.parliament.uk/writtenevidence/committeeevidence.svc/evidencedocument/home-affairs-committee/prostitution/written/29036.pdf" TargetMode="External"/><Relationship Id="rId135" Type="http://schemas.openxmlformats.org/officeDocument/2006/relationships/hyperlink" Target="http://data.parliament.uk/writtenevidence/committeeevidence.svc/evidencedocument/home-affairs-committee/prostitution/written/29175.pdf" TargetMode="External"/><Relationship Id="rId156" Type="http://schemas.openxmlformats.org/officeDocument/2006/relationships/hyperlink" Target="http://data.parliament.uk/writtenevidence/committeeevidence.svc/evidencedocument/home-affairs-committee/prostitution/written/29192.pdf" TargetMode="External"/><Relationship Id="rId177" Type="http://schemas.openxmlformats.org/officeDocument/2006/relationships/hyperlink" Target="http://data.parliament.uk/writtenevidence/committeeevidence.svc/evidencedocument/home-affairs-committee/prostitution/written/29118.pdf" TargetMode="External"/><Relationship Id="rId198" Type="http://schemas.openxmlformats.org/officeDocument/2006/relationships/hyperlink" Target="http://data.parliament.uk/writtenevidence/committeeevidence.svc/evidencedocument/home-affairs-committee/prostitution/written/29156.pdf" TargetMode="External"/><Relationship Id="rId321" Type="http://schemas.openxmlformats.org/officeDocument/2006/relationships/hyperlink" Target="http://data.parliament.uk/WrittenEvidence/CommitteeEvidence.svc/EvidenceDocument/Home%20Affairs/Prostitution/written/29055.html" TargetMode="External"/><Relationship Id="rId342" Type="http://schemas.openxmlformats.org/officeDocument/2006/relationships/hyperlink" Target="http://data.parliament.uk/WrittenEvidence/CommitteeEvidence.svc/EvidenceDocument/Home%20Affairs/Prostitution/written/29113.html" TargetMode="External"/><Relationship Id="rId363" Type="http://schemas.openxmlformats.org/officeDocument/2006/relationships/hyperlink" Target="http://data.parliament.uk/WrittenEvidence/CommitteeEvidence.svc/EvidenceDocument/Home%20Affairs/Prostitution/written/29083.html" TargetMode="External"/><Relationship Id="rId384" Type="http://schemas.openxmlformats.org/officeDocument/2006/relationships/hyperlink" Target="http://data.parliament.uk/WrittenEvidence/CommitteeEvidence.svc/EvidenceDocument/Home%20Affairs/Prostitution/written/29157.html" TargetMode="External"/><Relationship Id="rId419" Type="http://schemas.openxmlformats.org/officeDocument/2006/relationships/hyperlink" Target="http://data.parliament.uk/WrittenEvidence/CommitteeEvidence.svc/EvidenceDocument/Home%20Affairs/Prostitution/written/28836.html" TargetMode="External"/><Relationship Id="rId570" Type="http://schemas.openxmlformats.org/officeDocument/2006/relationships/hyperlink" Target="http://data.parliament.uk/WrittenEvidence/CommitteeEvidence.svc/EvidenceDocument/Home%20Affairs/Prostitution/written/29000.html" TargetMode="External"/><Relationship Id="rId591" Type="http://schemas.openxmlformats.org/officeDocument/2006/relationships/hyperlink" Target="http://data.parliament.uk/WrittenEvidence/CommitteeEvidence.svc/EvidenceDocument/Home%20Affairs/Prostitution/written/29485.html" TargetMode="External"/><Relationship Id="rId202" Type="http://schemas.openxmlformats.org/officeDocument/2006/relationships/hyperlink" Target="http://data.parliament.uk/writtenevidence/committeeevidence.svc/evidencedocument/home-affairs-committee/prostitution/written/29175.pdf" TargetMode="External"/><Relationship Id="rId223" Type="http://schemas.openxmlformats.org/officeDocument/2006/relationships/hyperlink" Target="http://data.parliament.uk/writtenevidence/committeeevidence.svc/evidencedocument/home-affairs-committee/prostitution/written/29166.pdf" TargetMode="External"/><Relationship Id="rId244" Type="http://schemas.openxmlformats.org/officeDocument/2006/relationships/hyperlink" Target="http://data.parliament.uk/writtenevidence/committeeevidence.svc/evidencedocument/home-affairs-committee/prostitution/written/29135.pdf" TargetMode="External"/><Relationship Id="rId430" Type="http://schemas.openxmlformats.org/officeDocument/2006/relationships/hyperlink" Target="http://data.parliament.uk/WrittenEvidence/CommitteeEvidence.svc/EvidenceDocument/Home%20Affairs/Prostitution/written/27431.html" TargetMode="External"/><Relationship Id="rId18" Type="http://schemas.openxmlformats.org/officeDocument/2006/relationships/hyperlink" Target="http://www.parliament.uk/biographies/commons/mr-david-burrowes/1518" TargetMode="External"/><Relationship Id="rId39" Type="http://schemas.openxmlformats.org/officeDocument/2006/relationships/header" Target="header8.xml"/><Relationship Id="rId265" Type="http://schemas.openxmlformats.org/officeDocument/2006/relationships/hyperlink" Target="http://data.parliament.uk/writtenevidence/committeeevidence.svc/evidencedocument/home-affairs-committee/prostitution/written/29132.pdf" TargetMode="External"/><Relationship Id="rId286" Type="http://schemas.openxmlformats.org/officeDocument/2006/relationships/hyperlink" Target="http://www.lse.ac.uk/geographyAndEnvironment/whosWho/profiles/neumayer/pdf/Article-for-World-Development-_prostitution_-anonymous-REVISED.pdf" TargetMode="External"/><Relationship Id="rId451" Type="http://schemas.openxmlformats.org/officeDocument/2006/relationships/hyperlink" Target="http://data.parliament.uk/WrittenEvidence/CommitteeEvidence.svc/EvidenceDocument/Home%20Affairs/Prostitution/written/29139.html" TargetMode="External"/><Relationship Id="rId472" Type="http://schemas.openxmlformats.org/officeDocument/2006/relationships/hyperlink" Target="http://data.parliament.uk/WrittenEvidence/CommitteeEvidence.svc/EvidenceDocument/Home%20Affairs/Prostitution/written/29067.html" TargetMode="External"/><Relationship Id="rId493" Type="http://schemas.openxmlformats.org/officeDocument/2006/relationships/hyperlink" Target="http://data.parliament.uk/WrittenEvidence/CommitteeEvidence.svc/EvidenceDocument/Home%20Affairs/Prostitution/written/29156.html" TargetMode="External"/><Relationship Id="rId507" Type="http://schemas.openxmlformats.org/officeDocument/2006/relationships/hyperlink" Target="http://data.parliament.uk/WrittenEvidence/CommitteeEvidence.svc/EvidenceDocument/Home%20Affairs/Prostitution/written/28906.html" TargetMode="External"/><Relationship Id="rId528" Type="http://schemas.openxmlformats.org/officeDocument/2006/relationships/hyperlink" Target="http://data.parliament.uk/WrittenEvidence/CommitteeEvidence.svc/EvidenceDocument/Home%20Affairs/Prostitution/written/28933.html" TargetMode="External"/><Relationship Id="rId549" Type="http://schemas.openxmlformats.org/officeDocument/2006/relationships/hyperlink" Target="http://data.parliament.uk/WrittenEvidence/CommitteeEvidence.svc/EvidenceDocument/Home%20Affairs/Prostitution/written/29207.html" TargetMode="External"/><Relationship Id="rId50" Type="http://schemas.openxmlformats.org/officeDocument/2006/relationships/hyperlink" Target="http://data.parliament.uk/writtenevidence/committeeevidence.svc/evidencedocument/home-affairs-committee/prostitution/written/29590.pdf" TargetMode="External"/><Relationship Id="rId104" Type="http://schemas.openxmlformats.org/officeDocument/2006/relationships/hyperlink" Target="http://data.parliament.uk/writtenevidence/committeeevidence.svc/evidencedocument/home-affairs-committee/prostitution/written/29149.pdf" TargetMode="External"/><Relationship Id="rId125" Type="http://schemas.openxmlformats.org/officeDocument/2006/relationships/hyperlink" Target="http://www.nationalcrimeagency.gov.uk/publications/676-national-referral-mechanism-statistics-end-of-year-summary-2015/file" TargetMode="External"/><Relationship Id="rId146" Type="http://schemas.openxmlformats.org/officeDocument/2006/relationships/hyperlink" Target="http://data.parliament.uk/writtenevidence/committeeevidence.svc/evidencedocument/home-affairs-committee/prostitution/written/27431.pdf" TargetMode="External"/><Relationship Id="rId167" Type="http://schemas.openxmlformats.org/officeDocument/2006/relationships/hyperlink" Target="http://data.parliament.uk/writtenevidence/committeeevidence.svc/evidencedocument/home-affairs-committee/prostitution/written/29166.pdf" TargetMode="External"/><Relationship Id="rId188" Type="http://schemas.openxmlformats.org/officeDocument/2006/relationships/hyperlink" Target="http://www.eu-norway.org/Global/SiteFolders/webeu/Evaluation.pdf" TargetMode="External"/><Relationship Id="rId311" Type="http://schemas.openxmlformats.org/officeDocument/2006/relationships/hyperlink" Target="http://data.parliament.uk/WrittenEvidence/CommitteeEvidence.svc/EvidenceDocument/Home%20Affairs/Prostitution/written/29100.html" TargetMode="External"/><Relationship Id="rId332" Type="http://schemas.openxmlformats.org/officeDocument/2006/relationships/hyperlink" Target="http://data.parliament.uk/WrittenEvidence/CommitteeEvidence.svc/EvidenceDocument/Home%20Affairs/Prostitution/written/29251.html" TargetMode="External"/><Relationship Id="rId353" Type="http://schemas.openxmlformats.org/officeDocument/2006/relationships/hyperlink" Target="http://data.parliament.uk/WrittenEvidence/CommitteeEvidence.svc/EvidenceDocument/Home%20Affairs/Prostitution/written/29178.html" TargetMode="External"/><Relationship Id="rId374" Type="http://schemas.openxmlformats.org/officeDocument/2006/relationships/hyperlink" Target="http://data.parliament.uk/WrittenEvidence/CommitteeEvidence.svc/EvidenceDocument/Home%20Affairs/Prostitution/written/33129.html" TargetMode="External"/><Relationship Id="rId395" Type="http://schemas.openxmlformats.org/officeDocument/2006/relationships/hyperlink" Target="http://data.parliament.uk/WrittenEvidence/CommitteeEvidence.svc/EvidenceDocument/Home%20Affairs/Prostitution/written/29108.html" TargetMode="External"/><Relationship Id="rId409" Type="http://schemas.openxmlformats.org/officeDocument/2006/relationships/hyperlink" Target="http://data.parliament.uk/WrittenEvidence/CommitteeEvidence.svc/EvidenceDocument/Home%20Affairs/Prostitution/written/29152.html" TargetMode="External"/><Relationship Id="rId560" Type="http://schemas.openxmlformats.org/officeDocument/2006/relationships/hyperlink" Target="http://data.parliament.uk/WrittenEvidence/CommitteeEvidence.svc/EvidenceDocument/Home%20Affairs/Prostitution/written/29293.html" TargetMode="External"/><Relationship Id="rId581" Type="http://schemas.openxmlformats.org/officeDocument/2006/relationships/hyperlink" Target="http://data.parliament.uk/WrittenEvidence/CommitteeEvidence.svc/EvidenceDocument/Home%20Affairs/Prostitution/written/29224.html" TargetMode="External"/><Relationship Id="rId71" Type="http://schemas.openxmlformats.org/officeDocument/2006/relationships/hyperlink" Target="http://data.parliament.uk/writtenevidence/committeeevidence.svc/evidencedocument/home-affairs-committee/prostitution/written/29036.pdf" TargetMode="External"/><Relationship Id="rId92" Type="http://schemas.openxmlformats.org/officeDocument/2006/relationships/hyperlink" Target="http://data.parliament.uk/writtenevidence/committeeevidence.svc/evidencedocument/home-affairs-committee/prostitution/written/29055.pdf" TargetMode="External"/><Relationship Id="rId213" Type="http://schemas.openxmlformats.org/officeDocument/2006/relationships/hyperlink" Target="http://data.parliament.uk/writtenevidence/committeeevidence.svc/evidencedocument/home-affairs-committee/prostitution/written/29115.pdf" TargetMode="External"/><Relationship Id="rId234" Type="http://schemas.openxmlformats.org/officeDocument/2006/relationships/hyperlink" Target="http://data.parliament.uk/writtenevidence/committeeevidence.svc/evidencedocument/home-affairs-committee/prostitution/written/29166.pdf" TargetMode="External"/><Relationship Id="rId420" Type="http://schemas.openxmlformats.org/officeDocument/2006/relationships/hyperlink" Target="http://data.parliament.uk/WrittenEvidence/CommitteeEvidence.svc/EvidenceDocument/Home%20Affairs/Prostitution/written/29144.html" TargetMode="External"/><Relationship Id="rId2" Type="http://schemas.openxmlformats.org/officeDocument/2006/relationships/styles" Target="styles.xml"/><Relationship Id="rId29" Type="http://schemas.openxmlformats.org/officeDocument/2006/relationships/hyperlink" Target="http://www.parliament.uk/biographies/commons/keir-starmer/4514" TargetMode="External"/><Relationship Id="rId255" Type="http://schemas.openxmlformats.org/officeDocument/2006/relationships/hyperlink" Target="http://data.parliament.uk/writtenevidence/committeeevidence.svc/evidencedocument/home-affairs-committee/prostitution/written/29308.pdf" TargetMode="External"/><Relationship Id="rId276" Type="http://schemas.openxmlformats.org/officeDocument/2006/relationships/hyperlink" Target="http://data.parliament.uk/writtenevidence/committeeevidence.svc/evidencedocument/home-affairs-committee/prostitution/written/29132.pdf" TargetMode="External"/><Relationship Id="rId297" Type="http://schemas.openxmlformats.org/officeDocument/2006/relationships/hyperlink" Target="http://data.parliament.uk/WrittenEvidence/CommitteeEvidence.svc/EvidenceDocument/Home%20Affairs/Prostitution/written/29184.html" TargetMode="External"/><Relationship Id="rId441" Type="http://schemas.openxmlformats.org/officeDocument/2006/relationships/hyperlink" Target="http://data.parliament.uk/WrittenEvidence/CommitteeEvidence.svc/EvidenceDocument/Home%20Affairs/Prostitution/written/29002.html" TargetMode="External"/><Relationship Id="rId462" Type="http://schemas.openxmlformats.org/officeDocument/2006/relationships/hyperlink" Target="http://data.parliament.uk/WrittenEvidence/CommitteeEvidence.svc/EvidenceDocument/Home%20Affairs/Prostitution/written/29111.html" TargetMode="External"/><Relationship Id="rId483" Type="http://schemas.openxmlformats.org/officeDocument/2006/relationships/hyperlink" Target="http://data.parliament.uk/WrittenEvidence/CommitteeEvidence.svc/EvidenceDocument/Home%20Affairs/Prostitution/written/29064.html" TargetMode="External"/><Relationship Id="rId518" Type="http://schemas.openxmlformats.org/officeDocument/2006/relationships/hyperlink" Target="http://data.parliament.uk/WrittenEvidence/CommitteeEvidence.svc/EvidenceDocument/Home%20Affairs/Prostitution/written/29106.html" TargetMode="External"/><Relationship Id="rId539" Type="http://schemas.openxmlformats.org/officeDocument/2006/relationships/hyperlink" Target="http://data.parliament.uk/WrittenEvidence/CommitteeEvidence.svc/EvidenceDocument/Home%20Affairs/Prostitution/written/29132.html" TargetMode="External"/><Relationship Id="rId40" Type="http://schemas.openxmlformats.org/officeDocument/2006/relationships/header" Target="header9.xml"/><Relationship Id="rId115" Type="http://schemas.openxmlformats.org/officeDocument/2006/relationships/hyperlink" Target="http://data.parliament.uk/writtenevidence/committeeevidence.svc/evidencedocument/home-affairs-committee/prostitution/oral/30023.html" TargetMode="External"/><Relationship Id="rId136" Type="http://schemas.openxmlformats.org/officeDocument/2006/relationships/hyperlink" Target="http://data.parliament.uk/writtenevidence/committeeevidence.svc/evidencedocument/home-affairs-committee/prostitution/written/29036.pdf" TargetMode="External"/><Relationship Id="rId157" Type="http://schemas.openxmlformats.org/officeDocument/2006/relationships/hyperlink" Target="http://data.parliament.uk/writtenevidence/committeeevidence.svc/evidencedocument/home-affairs-committee/prostitution/written/29166.pdf" TargetMode="External"/><Relationship Id="rId178" Type="http://schemas.openxmlformats.org/officeDocument/2006/relationships/hyperlink" Target="http://data.parliament.uk/writtenevidence/committeeevidence.svc/evidencedocument/home-affairs-committee/prostitution/written/28943.pdf" TargetMode="External"/><Relationship Id="rId301" Type="http://schemas.openxmlformats.org/officeDocument/2006/relationships/hyperlink" Target="http://data.parliament.uk/WrittenEvidence/CommitteeEvidence.svc/EvidenceDocument/Home%20Affairs/Prostitution/written/27162.html" TargetMode="External"/><Relationship Id="rId322" Type="http://schemas.openxmlformats.org/officeDocument/2006/relationships/hyperlink" Target="http://data.parliament.uk/WrittenEvidence/CommitteeEvidence.svc/EvidenceDocument/Home%20Affairs/Prostitution/written/29150.html" TargetMode="External"/><Relationship Id="rId343" Type="http://schemas.openxmlformats.org/officeDocument/2006/relationships/hyperlink" Target="http://data.parliament.uk/WrittenEvidence/CommitteeEvidence.svc/EvidenceDocument/Home%20Affairs/Prostitution/written/29186.html" TargetMode="External"/><Relationship Id="rId364" Type="http://schemas.openxmlformats.org/officeDocument/2006/relationships/hyperlink" Target="http://data.parliament.uk/WrittenEvidence/CommitteeEvidence.svc/EvidenceDocument/Home%20Affairs/Prostitution/written/29083.html" TargetMode="External"/><Relationship Id="rId550" Type="http://schemas.openxmlformats.org/officeDocument/2006/relationships/hyperlink" Target="http://data.parliament.uk/WrittenEvidence/CommitteeEvidence.svc/EvidenceDocument/Home%20Affairs/Prostitution/written/29207.html" TargetMode="External"/><Relationship Id="rId61" Type="http://schemas.openxmlformats.org/officeDocument/2006/relationships/hyperlink" Target="http://data.parliament.uk/writtenevidence/committeeevidence.svc/evidencedocument/home-affairs-committee/prostitution/written/29293.pdf" TargetMode="External"/><Relationship Id="rId82" Type="http://schemas.openxmlformats.org/officeDocument/2006/relationships/hyperlink" Target="http://data.parliament.uk/writtenevidence/committeeevidence.svc/evidencedocument/home-affairs-committee/prostitution/written/29036.pdf" TargetMode="External"/><Relationship Id="rId199" Type="http://schemas.openxmlformats.org/officeDocument/2006/relationships/hyperlink" Target="http://data.parliament.uk/writtenevidence/committeeevidence.svc/evidencedocument/home-affairs-committee/prostitution/written/29156.pdf" TargetMode="External"/><Relationship Id="rId203" Type="http://schemas.openxmlformats.org/officeDocument/2006/relationships/hyperlink" Target="http://data.parliament.uk/writtenevidence/committeeevidence.svc/evidencedocument/home-affairs-committee/prostitution/written/29175.pdf" TargetMode="External"/><Relationship Id="rId385" Type="http://schemas.openxmlformats.org/officeDocument/2006/relationships/hyperlink" Target="http://data.parliament.uk/WrittenEvidence/CommitteeEvidence.svc/EvidenceDocument/Home%20Affairs/Prostitution/written/28656.html" TargetMode="External"/><Relationship Id="rId571" Type="http://schemas.openxmlformats.org/officeDocument/2006/relationships/hyperlink" Target="http://data.parliament.uk/WrittenEvidence/CommitteeEvidence.svc/EvidenceDocument/Home%20Affairs/Prostitution/written/29102.html" TargetMode="External"/><Relationship Id="rId592" Type="http://schemas.openxmlformats.org/officeDocument/2006/relationships/hyperlink" Target="http://www.parliament.uk/business/committees/committees-a-z/commons-select/home-affairs-committee/publications/" TargetMode="External"/><Relationship Id="rId19" Type="http://schemas.openxmlformats.org/officeDocument/2006/relationships/hyperlink" Target="http://www.parliament.uk/biographies/commons/nusrat-ghani/4460" TargetMode="External"/><Relationship Id="rId224" Type="http://schemas.openxmlformats.org/officeDocument/2006/relationships/hyperlink" Target="http://data.parliament.uk/writtenevidence/committeeevidence.svc/evidencedocument/home-affairs-committee/prostitution/written/29184.pdf" TargetMode="External"/><Relationship Id="rId245" Type="http://schemas.openxmlformats.org/officeDocument/2006/relationships/hyperlink" Target="http://data.parliament.uk/writtenevidence/committeeevidence.svc/evidencedocument/home-affairs-committee/prostitution/written/28946.pdf" TargetMode="External"/><Relationship Id="rId266" Type="http://schemas.openxmlformats.org/officeDocument/2006/relationships/hyperlink" Target="http://data.parliament.uk/writtenevidence/committeeevidence.svc/evidencedocument/home-affairs-committee/prostitution/written/29132.pdf" TargetMode="External"/><Relationship Id="rId287" Type="http://schemas.openxmlformats.org/officeDocument/2006/relationships/hyperlink" Target="http://data.parliament.uk/writtenevidence/committeeevidence.svc/evidencedocument/home-affairs-committee/prostitution/written/29590.pdf" TargetMode="External"/><Relationship Id="rId410" Type="http://schemas.openxmlformats.org/officeDocument/2006/relationships/hyperlink" Target="http://data.parliament.uk/WrittenEvidence/CommitteeEvidence.svc/EvidenceDocument/Home%20Affairs/Prostitution/written/29115.html" TargetMode="External"/><Relationship Id="rId431" Type="http://schemas.openxmlformats.org/officeDocument/2006/relationships/hyperlink" Target="http://data.parliament.uk/WrittenEvidence/CommitteeEvidence.svc/EvidenceDocument/Home%20Affairs/Prostitution/written/27431.html" TargetMode="External"/><Relationship Id="rId452" Type="http://schemas.openxmlformats.org/officeDocument/2006/relationships/hyperlink" Target="http://data.parliament.uk/WrittenEvidence/CommitteeEvidence.svc/EvidenceDocument/Home%20Affairs/Prostitution/written/29072.html" TargetMode="External"/><Relationship Id="rId473" Type="http://schemas.openxmlformats.org/officeDocument/2006/relationships/hyperlink" Target="http://data.parliament.uk/WrittenEvidence/CommitteeEvidence.svc/EvidenceDocument/Home%20Affairs/Prostitution/written/29120.html" TargetMode="External"/><Relationship Id="rId494" Type="http://schemas.openxmlformats.org/officeDocument/2006/relationships/hyperlink" Target="http://data.parliament.uk/WrittenEvidence/CommitteeEvidence.svc/EvidenceDocument/Home%20Affairs/Prostitution/written/29156.html" TargetMode="External"/><Relationship Id="rId508" Type="http://schemas.openxmlformats.org/officeDocument/2006/relationships/hyperlink" Target="http://data.parliament.uk/WrittenEvidence/CommitteeEvidence.svc/EvidenceDocument/Home%20Affairs/Prostitution/written/29286.html" TargetMode="External"/><Relationship Id="rId529" Type="http://schemas.openxmlformats.org/officeDocument/2006/relationships/hyperlink" Target="http://data.parliament.uk/WrittenEvidence/CommitteeEvidence.svc/EvidenceDocument/Home%20Affairs/Prostitution/written/28933.html" TargetMode="External"/><Relationship Id="rId30" Type="http://schemas.openxmlformats.org/officeDocument/2006/relationships/hyperlink" Target="http://www.parliament.uk/biographies/commons/keir-starmer/4514" TargetMode="External"/><Relationship Id="rId105" Type="http://schemas.openxmlformats.org/officeDocument/2006/relationships/hyperlink" Target="http://sti.bmj.com/content/early/2014/10/28/sextrans-2014-051683.short" TargetMode="External"/><Relationship Id="rId126" Type="http://schemas.openxmlformats.org/officeDocument/2006/relationships/hyperlink" Target="http://www.parliament.uk/business/publications/written-questions-answers-statements/written-question/Commons/2015-01-23/221880/" TargetMode="External"/><Relationship Id="rId147" Type="http://schemas.openxmlformats.org/officeDocument/2006/relationships/hyperlink" Target="http://data.parliament.uk/writtenevidence/committeeevidence.svc/evidencedocument/home-affairs-committee/prostitution/written/29434.pdf" TargetMode="External"/><Relationship Id="rId168" Type="http://schemas.openxmlformats.org/officeDocument/2006/relationships/hyperlink" Target="http://data.parliament.uk/writtenevidence/committeeevidence.svc/evidencedocument/home-affairs-committee/prostitution/written/29590.pdf" TargetMode="External"/><Relationship Id="rId312" Type="http://schemas.openxmlformats.org/officeDocument/2006/relationships/hyperlink" Target="http://data.parliament.uk/WrittenEvidence/CommitteeEvidence.svc/EvidenceDocument/Home%20Affairs/Prostitution/written/29100.html" TargetMode="External"/><Relationship Id="rId333" Type="http://schemas.openxmlformats.org/officeDocument/2006/relationships/hyperlink" Target="http://data.parliament.uk/WrittenEvidence/CommitteeEvidence.svc/EvidenceDocument/Home%20Affairs/Prostitution/written/29149.html" TargetMode="External"/><Relationship Id="rId354" Type="http://schemas.openxmlformats.org/officeDocument/2006/relationships/hyperlink" Target="http://data.parliament.uk/WrittenEvidence/CommitteeEvidence.svc/EvidenceDocument/Home%20Affairs/Prostitution/written/29178.html" TargetMode="External"/><Relationship Id="rId540" Type="http://schemas.openxmlformats.org/officeDocument/2006/relationships/hyperlink" Target="http://data.parliament.uk/WrittenEvidence/CommitteeEvidence.svc/EvidenceDocument/Home%20Affairs/Prostitution/written/29197.html" TargetMode="External"/><Relationship Id="rId51" Type="http://schemas.openxmlformats.org/officeDocument/2006/relationships/hyperlink" Target="http://data.parliament.uk/writtenevidence/committeeevidence.svc/evidencedocument/home-affairs-committee/prostitution/written/30848.pdf" TargetMode="External"/><Relationship Id="rId72" Type="http://schemas.openxmlformats.org/officeDocument/2006/relationships/hyperlink" Target="http://data.parliament.uk/writtenevidence/committeeevidence.svc/evidencedocument/home-affairs-committee/prostitution/written/29036.pdf" TargetMode="External"/><Relationship Id="rId93" Type="http://schemas.openxmlformats.org/officeDocument/2006/relationships/hyperlink" Target="https://appgprostitution.files.wordpress.com/2015/09/appg-prostitution-shifting-the-burden-inquiry.pdf" TargetMode="External"/><Relationship Id="rId189" Type="http://schemas.openxmlformats.org/officeDocument/2006/relationships/hyperlink" Target="http://www.amnestyusa.org/sites/default/files/norway_report_-_sex_workers_rights_-_embargoed_-_final.pdf" TargetMode="External"/><Relationship Id="rId375" Type="http://schemas.openxmlformats.org/officeDocument/2006/relationships/hyperlink" Target="http://data.parliament.uk/WrittenEvidence/CommitteeEvidence.svc/EvidenceDocument/Home%20Affairs/Prostitution/written/29173.html" TargetMode="External"/><Relationship Id="rId396" Type="http://schemas.openxmlformats.org/officeDocument/2006/relationships/hyperlink" Target="http://data.parliament.uk/WrittenEvidence/CommitteeEvidence.svc/EvidenceDocument/Home%20Affairs/Prostitution/written/29590.html" TargetMode="External"/><Relationship Id="rId561" Type="http://schemas.openxmlformats.org/officeDocument/2006/relationships/hyperlink" Target="http://data.parliament.uk/WrittenEvidence/CommitteeEvidence.svc/EvidenceDocument/Home%20Affairs/Prostitution/written/29293.html" TargetMode="External"/><Relationship Id="rId582" Type="http://schemas.openxmlformats.org/officeDocument/2006/relationships/hyperlink" Target="http://data.parliament.uk/WrittenEvidence/CommitteeEvidence.svc/EvidenceDocument/Home%20Affairs/Prostitution/written/29060.html" TargetMode="External"/><Relationship Id="rId3" Type="http://schemas.openxmlformats.org/officeDocument/2006/relationships/settings" Target="settings.xml"/><Relationship Id="rId214" Type="http://schemas.openxmlformats.org/officeDocument/2006/relationships/hyperlink" Target="http://data.parliament.uk/writtenevidence/committeeevidence.svc/evidencedocument/home-affairs-committee/prostitution/written/28708.pdf" TargetMode="External"/><Relationship Id="rId235" Type="http://schemas.openxmlformats.org/officeDocument/2006/relationships/hyperlink" Target="http://data.parliament.uk/writtenevidence/committeeevidence.svc/evidencedocument/home-affairs-committee/prostitution/written/29166.pdf" TargetMode="External"/><Relationship Id="rId256" Type="http://schemas.openxmlformats.org/officeDocument/2006/relationships/hyperlink" Target="http://data.parliament.uk/writtenevidence/committeeevidence.svc/evidencedocument/home-affairs-committee/prostitution/written/29013.pdf" TargetMode="External"/><Relationship Id="rId277" Type="http://schemas.openxmlformats.org/officeDocument/2006/relationships/hyperlink" Target="http://data.parliament.uk/writtenevidence/committeeevidence.svc/evidencedocument/home-affairs-committee/prostitution/written/29132.pdf" TargetMode="External"/><Relationship Id="rId298" Type="http://schemas.openxmlformats.org/officeDocument/2006/relationships/hyperlink" Target="http://data.parliament.uk/WrittenEvidence/CommitteeEvidence.svc/EvidenceDocument/Home%20Affairs/Prostitution/written/29140.html" TargetMode="External"/><Relationship Id="rId400" Type="http://schemas.openxmlformats.org/officeDocument/2006/relationships/hyperlink" Target="http://data.parliament.uk/WrittenEvidence/CommitteeEvidence.svc/EvidenceDocument/Home%20Affairs/Prostitution/written/29023.html" TargetMode="External"/><Relationship Id="rId421" Type="http://schemas.openxmlformats.org/officeDocument/2006/relationships/hyperlink" Target="http://data.parliament.uk/WrittenEvidence/CommitteeEvidence.svc/EvidenceDocument/Home%20Affairs/Prostitution/written/28767.html" TargetMode="External"/><Relationship Id="rId442" Type="http://schemas.openxmlformats.org/officeDocument/2006/relationships/hyperlink" Target="http://data.parliament.uk/WrittenEvidence/CommitteeEvidence.svc/EvidenceDocument/Home%20Affairs/Prostitution/written/29963.html" TargetMode="External"/><Relationship Id="rId463" Type="http://schemas.openxmlformats.org/officeDocument/2006/relationships/hyperlink" Target="http://data.parliament.uk/WrittenEvidence/CommitteeEvidence.svc/EvidenceDocument/Home%20Affairs/Prostitution/written/29171.html" TargetMode="External"/><Relationship Id="rId484" Type="http://schemas.openxmlformats.org/officeDocument/2006/relationships/hyperlink" Target="http://data.parliament.uk/WrittenEvidence/CommitteeEvidence.svc/EvidenceDocument/Home%20Affairs/Prostitution/written/30848.html" TargetMode="External"/><Relationship Id="rId519" Type="http://schemas.openxmlformats.org/officeDocument/2006/relationships/hyperlink" Target="http://data.parliament.uk/WrittenEvidence/CommitteeEvidence.svc/EvidenceDocument/Home%20Affairs/Prostitution/written/29106.html" TargetMode="External"/><Relationship Id="rId116" Type="http://schemas.openxmlformats.org/officeDocument/2006/relationships/hyperlink" Target="http://data.parliament.uk/writtenevidence/committeeevidence.svc/evidencedocument/home-affairs-committee/prostitution/oral/30023.html" TargetMode="External"/><Relationship Id="rId137" Type="http://schemas.openxmlformats.org/officeDocument/2006/relationships/hyperlink" Target="http://data.parliament.uk/writtenevidence/committeeevidence.svc/evidencedocument/home-affairs-committee/prostitution/written/29036.pdf" TargetMode="External"/><Relationship Id="rId158" Type="http://schemas.openxmlformats.org/officeDocument/2006/relationships/hyperlink" Target="http://data.parliament.uk/writtenevidence/committeeevidence.svc/evidencedocument/home-affairs-committee/prostitution/written/29166.pdf" TargetMode="External"/><Relationship Id="rId302" Type="http://schemas.openxmlformats.org/officeDocument/2006/relationships/hyperlink" Target="http://data.parliament.uk/WrittenEvidence/CommitteeEvidence.svc/EvidenceDocument/Home%20Affairs/Prostitution/written/27162.html" TargetMode="External"/><Relationship Id="rId323" Type="http://schemas.openxmlformats.org/officeDocument/2006/relationships/hyperlink" Target="http://data.parliament.uk/WrittenEvidence/CommitteeEvidence.svc/EvidenceDocument/Home%20Affairs/Prostitution/written/29006.html" TargetMode="External"/><Relationship Id="rId344" Type="http://schemas.openxmlformats.org/officeDocument/2006/relationships/hyperlink" Target="http://data.parliament.uk/WrittenEvidence/CommitteeEvidence.svc/EvidenceDocument/Home%20Affairs/Prostitution/written/28905.html" TargetMode="External"/><Relationship Id="rId530" Type="http://schemas.openxmlformats.org/officeDocument/2006/relationships/hyperlink" Target="http://data.parliament.uk/WrittenEvidence/CommitteeEvidence.svc/EvidenceDocument/Home%20Affairs/Prostitution/written/29126.html" TargetMode="External"/><Relationship Id="rId20" Type="http://schemas.openxmlformats.org/officeDocument/2006/relationships/hyperlink" Target="http://www.parliament.uk/biographies/commons/mr-ranil-jayawardena/4498" TargetMode="External"/><Relationship Id="rId41" Type="http://schemas.openxmlformats.org/officeDocument/2006/relationships/header" Target="header10.xml"/><Relationship Id="rId62" Type="http://schemas.openxmlformats.org/officeDocument/2006/relationships/hyperlink" Target="http://data.parliament.uk/writtenevidence/committeeevidence.svc/evidencedocument/home-affairs-committee/prostitution/written/29293.pdf" TargetMode="External"/><Relationship Id="rId83" Type="http://schemas.openxmlformats.org/officeDocument/2006/relationships/hyperlink" Target="http://data.parliament.uk/writtenevidence/committeeevidence.svc/evidencedocument/home-affairs-committee/prostitution/written/30848.pdf" TargetMode="External"/><Relationship Id="rId179" Type="http://schemas.openxmlformats.org/officeDocument/2006/relationships/hyperlink" Target="http://data.parliament.uk/writtenevidence/committeeevidence.svc/evidencedocument/home-affairs-committee/prostitution/written/29115.pdf" TargetMode="External"/><Relationship Id="rId365" Type="http://schemas.openxmlformats.org/officeDocument/2006/relationships/hyperlink" Target="http://data.parliament.uk/WrittenEvidence/CommitteeEvidence.svc/EvidenceDocument/Home%20Affairs/Prostitution/written/29161.html" TargetMode="External"/><Relationship Id="rId386" Type="http://schemas.openxmlformats.org/officeDocument/2006/relationships/hyperlink" Target="http://data.parliament.uk/WrittenEvidence/CommitteeEvidence.svc/EvidenceDocument/Home%20Affairs/Prostitution/written/29172.html" TargetMode="External"/><Relationship Id="rId551" Type="http://schemas.openxmlformats.org/officeDocument/2006/relationships/hyperlink" Target="http://data.parliament.uk/WrittenEvidence/CommitteeEvidence.svc/EvidenceDocument/Home%20Affairs/Prostitution/written/29099.html" TargetMode="External"/><Relationship Id="rId572" Type="http://schemas.openxmlformats.org/officeDocument/2006/relationships/hyperlink" Target="http://data.parliament.uk/WrittenEvidence/CommitteeEvidence.svc/EvidenceDocument/Home%20Affairs/Prostitution/written/29102.html" TargetMode="External"/><Relationship Id="rId593" Type="http://schemas.openxmlformats.org/officeDocument/2006/relationships/hyperlink" Target="http://www.parliament.uk/business/committees/committees-a-z/commons-select/home-affairs-committee/publications/" TargetMode="External"/><Relationship Id="rId190" Type="http://schemas.openxmlformats.org/officeDocument/2006/relationships/hyperlink" Target="http://www.amnestyusa.org/sites/default/files/norway_report_-_sex_workers_rights_-_embargoed_-_final.pdf" TargetMode="External"/><Relationship Id="rId204" Type="http://schemas.openxmlformats.org/officeDocument/2006/relationships/hyperlink" Target="http://data.parliament.uk/writtenevidence/committeeevidence.svc/evidencedocument/home-affairs-committee/prostitution/written/29179.pdf" TargetMode="External"/><Relationship Id="rId225" Type="http://schemas.openxmlformats.org/officeDocument/2006/relationships/hyperlink" Target="http://data.parliament.uk/writtenevidence/committeeevidence.svc/evidencedocument/home-affairs-committee/prostitution/written/29161.pdf" TargetMode="External"/><Relationship Id="rId246" Type="http://schemas.openxmlformats.org/officeDocument/2006/relationships/hyperlink" Target="https://english.wodc.nl/onderzoeksdatabase/1204e-engelse-vertaling-rapport-evaluatie-opheffing-bordeelverbod.aspx" TargetMode="External"/><Relationship Id="rId267" Type="http://schemas.openxmlformats.org/officeDocument/2006/relationships/hyperlink" Target="http://data.parliament.uk/writtenevidence/committeeevidence.svc/evidencedocument/home-affairs-committee/prostitution/written/29156.pdf" TargetMode="External"/><Relationship Id="rId288" Type="http://schemas.openxmlformats.org/officeDocument/2006/relationships/hyperlink" Target="http://data.parliament.uk/writtenevidence/committeeevidence.svc/evidencedocument/home-affairs-committee/prostitution/written/29590.pdf" TargetMode="External"/><Relationship Id="rId411" Type="http://schemas.openxmlformats.org/officeDocument/2006/relationships/hyperlink" Target="http://data.parliament.uk/WrittenEvidence/CommitteeEvidence.svc/EvidenceDocument/Home%20Affairs/Prostitution/written/29115.html" TargetMode="External"/><Relationship Id="rId432" Type="http://schemas.openxmlformats.org/officeDocument/2006/relationships/hyperlink" Target="http://data.parliament.uk/WrittenEvidence/CommitteeEvidence.svc/EvidenceDocument/Home%20Affairs/Prostitution/written/28901.html" TargetMode="External"/><Relationship Id="rId453" Type="http://schemas.openxmlformats.org/officeDocument/2006/relationships/hyperlink" Target="http://data.parliament.uk/WrittenEvidence/CommitteeEvidence.svc/EvidenceDocument/Home%20Affairs/Prostitution/written/29072.html" TargetMode="External"/><Relationship Id="rId474" Type="http://schemas.openxmlformats.org/officeDocument/2006/relationships/hyperlink" Target="http://data.parliament.uk/WrittenEvidence/CommitteeEvidence.svc/EvidenceDocument/Home%20Affairs/Prostitution/written/28567.html" TargetMode="External"/><Relationship Id="rId509" Type="http://schemas.openxmlformats.org/officeDocument/2006/relationships/hyperlink" Target="http://data.parliament.uk/WrittenEvidence/CommitteeEvidence.svc/EvidenceDocument/Home%20Affairs/Prostitution/written/29286.html" TargetMode="External"/><Relationship Id="rId106" Type="http://schemas.openxmlformats.org/officeDocument/2006/relationships/hyperlink" Target="http://sti.bmj.com/content/early/2014/10/28/sextrans-2014-051683.short" TargetMode="External"/><Relationship Id="rId127" Type="http://schemas.openxmlformats.org/officeDocument/2006/relationships/hyperlink" Target="http://www.cps.gov.uk/news/latest_news/trafficking_prosecutions_on_the_rise_as_british_prosecutors_sign_up_to_new_anti-trafficking_commitments/" TargetMode="External"/><Relationship Id="rId313" Type="http://schemas.openxmlformats.org/officeDocument/2006/relationships/hyperlink" Target="http://data.parliament.uk/WrittenEvidence/CommitteeEvidence.svc/EvidenceDocument/Home%20Affairs/Prostitution/written/29202.html" TargetMode="External"/><Relationship Id="rId495" Type="http://schemas.openxmlformats.org/officeDocument/2006/relationships/hyperlink" Target="http://data.parliament.uk/WrittenEvidence/CommitteeEvidence.svc/EvidenceDocument/Home%20Affairs/Prostitution/written/29125.html" TargetMode="External"/><Relationship Id="rId10" Type="http://schemas.openxmlformats.org/officeDocument/2006/relationships/header" Target="header4.xml"/><Relationship Id="rId31" Type="http://schemas.openxmlformats.org/officeDocument/2006/relationships/hyperlink" Target="http://www.parliament.uk/biographies/commons/anna-turley/4449" TargetMode="External"/><Relationship Id="rId52" Type="http://schemas.openxmlformats.org/officeDocument/2006/relationships/hyperlink" Target="http://data.parliament.uk/writtenevidence/committeeevidence.svc/evidencedocument/home-affairs-committee/prostitution/written/29130.pdf" TargetMode="External"/><Relationship Id="rId73" Type="http://schemas.openxmlformats.org/officeDocument/2006/relationships/hyperlink" Target="http://data.parliament.uk/writtenevidence/committeeevidence.svc/evidencedocument/home-affairs-committee/prostitution/written/30848.pdf" TargetMode="External"/><Relationship Id="rId94" Type="http://schemas.openxmlformats.org/officeDocument/2006/relationships/hyperlink" Target="https://appgprostitution.files.wordpress.com/2015/09/appg-prostitution-shifting-the-burden-inquiry.pdf" TargetMode="External"/><Relationship Id="rId148" Type="http://schemas.openxmlformats.org/officeDocument/2006/relationships/hyperlink" Target="http://data.parliament.uk/writtenevidence/committeeevidence.svc/evidencedocument/home-affairs-committee/prostitution/written/29434.pdf" TargetMode="External"/><Relationship Id="rId169" Type="http://schemas.openxmlformats.org/officeDocument/2006/relationships/hyperlink" Target="http://data.parliament.uk/writtenevidence/committeeevidence.svc/evidencedocument/home-affairs-committee/prostitution/written/29267.pdf" TargetMode="External"/><Relationship Id="rId334" Type="http://schemas.openxmlformats.org/officeDocument/2006/relationships/hyperlink" Target="http://data.parliament.uk/WrittenEvidence/CommitteeEvidence.svc/EvidenceDocument/Home%20Affairs/Prostitution/written/29149.html" TargetMode="External"/><Relationship Id="rId355" Type="http://schemas.openxmlformats.org/officeDocument/2006/relationships/hyperlink" Target="http://data.parliament.uk/WrittenEvidence/CommitteeEvidence.svc/EvidenceDocument/Home%20Affairs/Prostitution/written/29081.html" TargetMode="External"/><Relationship Id="rId376" Type="http://schemas.openxmlformats.org/officeDocument/2006/relationships/hyperlink" Target="http://data.parliament.uk/WrittenEvidence/CommitteeEvidence.svc/EvidenceDocument/Home%20Affairs/Prostitution/written/29192.html" TargetMode="External"/><Relationship Id="rId397" Type="http://schemas.openxmlformats.org/officeDocument/2006/relationships/hyperlink" Target="http://data.parliament.uk/WrittenEvidence/CommitteeEvidence.svc/EvidenceDocument/Home%20Affairs/Prostitution/written/29203.html" TargetMode="External"/><Relationship Id="rId520" Type="http://schemas.openxmlformats.org/officeDocument/2006/relationships/hyperlink" Target="http://data.parliament.uk/WrittenEvidence/CommitteeEvidence.svc/EvidenceDocument/Home%20Affairs/Prostitution/written/29074.html" TargetMode="External"/><Relationship Id="rId541" Type="http://schemas.openxmlformats.org/officeDocument/2006/relationships/hyperlink" Target="http://data.parliament.uk/WrittenEvidence/CommitteeEvidence.svc/EvidenceDocument/Home%20Affairs/Prostitution/written/29197.html" TargetMode="External"/><Relationship Id="rId562" Type="http://schemas.openxmlformats.org/officeDocument/2006/relationships/hyperlink" Target="http://data.parliament.uk/WrittenEvidence/CommitteeEvidence.svc/EvidenceDocument/Home%20Affairs/Prostitution/written/29014.html" TargetMode="External"/><Relationship Id="rId583" Type="http://schemas.openxmlformats.org/officeDocument/2006/relationships/hyperlink" Target="http://data.parliament.uk/WrittenEvidence/CommitteeEvidence.svc/EvidenceDocument/Home%20Affairs/Prostitution/written/29434.html" TargetMode="External"/><Relationship Id="rId4" Type="http://schemas.openxmlformats.org/officeDocument/2006/relationships/webSettings" Target="webSettings.xml"/><Relationship Id="rId180" Type="http://schemas.openxmlformats.org/officeDocument/2006/relationships/hyperlink" Target="http://data.parliament.uk/writtenevidence/committeeevidence.svc/evidencedocument/home-affairs-committee/prostitution/written/29160.pdf" TargetMode="External"/><Relationship Id="rId215" Type="http://schemas.openxmlformats.org/officeDocument/2006/relationships/hyperlink" Target="http://data.parliament.uk/writtenevidence/committeeevidence.svc/evidencedocument/home-affairs-committee/prostitution/written/28708.pdf" TargetMode="External"/><Relationship Id="rId236" Type="http://schemas.openxmlformats.org/officeDocument/2006/relationships/hyperlink" Target="http://data.parliament.uk/writtenevidence/committeeevidence.svc/evidencedocument/home-affairs-committee/prostitution/written/29184.pdf" TargetMode="External"/><Relationship Id="rId257" Type="http://schemas.openxmlformats.org/officeDocument/2006/relationships/hyperlink" Target="http://data.parliament.uk/writtenevidence/committeeevidence.svc/evidencedocument/home-affairs-committee/prostitution/written/29013.pdf" TargetMode="External"/><Relationship Id="rId278" Type="http://schemas.openxmlformats.org/officeDocument/2006/relationships/hyperlink" Target="http://data.parliament.uk/writtenevidence/committeeevidence.svc/evidencedocument/home-affairs-committee/prostitution/written/29156.pdf" TargetMode="External"/><Relationship Id="rId401" Type="http://schemas.openxmlformats.org/officeDocument/2006/relationships/hyperlink" Target="http://data.parliament.uk/WrittenEvidence/CommitteeEvidence.svc/EvidenceDocument/Home%20Affairs/Prostitution/written/29023.html" TargetMode="External"/><Relationship Id="rId422" Type="http://schemas.openxmlformats.org/officeDocument/2006/relationships/hyperlink" Target="http://data.parliament.uk/WrittenEvidence/CommitteeEvidence.svc/EvidenceDocument/Home%20Affairs/Prostitution/written/29195.html" TargetMode="External"/><Relationship Id="rId443" Type="http://schemas.openxmlformats.org/officeDocument/2006/relationships/hyperlink" Target="http://data.parliament.uk/WrittenEvidence/CommitteeEvidence.svc/EvidenceDocument/Home%20Affairs/Prostitution/written/29039.html" TargetMode="External"/><Relationship Id="rId464" Type="http://schemas.openxmlformats.org/officeDocument/2006/relationships/hyperlink" Target="http://data.parliament.uk/WrittenEvidence/CommitteeEvidence.svc/EvidenceDocument/Home%20Affairs/Prostitution/written/29171.html" TargetMode="External"/><Relationship Id="rId303" Type="http://schemas.openxmlformats.org/officeDocument/2006/relationships/hyperlink" Target="http://data.parliament.uk/WrittenEvidence/CommitteeEvidence.svc/EvidenceDocument/Home%20Affairs/Prostitution/written/28955.html" TargetMode="External"/><Relationship Id="rId485" Type="http://schemas.openxmlformats.org/officeDocument/2006/relationships/hyperlink" Target="http://data.parliament.uk/WrittenEvidence/CommitteeEvidence.svc/EvidenceDocument/Home%20Affairs/Prostitution/written/29165.html" TargetMode="External"/><Relationship Id="rId42" Type="http://schemas.openxmlformats.org/officeDocument/2006/relationships/header" Target="header11.xml"/><Relationship Id="rId84" Type="http://schemas.openxmlformats.org/officeDocument/2006/relationships/hyperlink" Target="http://data.parliament.uk/writtenevidence/committeeevidence.svc/evidencedocument/home-affairs-committee/prostitution/oral/33252.pdf" TargetMode="External"/><Relationship Id="rId138" Type="http://schemas.openxmlformats.org/officeDocument/2006/relationships/hyperlink" Target="http://data.parliament.uk/writtenevidence/committeeevidence.svc/evidencedocument/home-affairs-committee/prostitution/written/29160.pdf" TargetMode="External"/><Relationship Id="rId345" Type="http://schemas.openxmlformats.org/officeDocument/2006/relationships/hyperlink" Target="http://data.parliament.uk/WrittenEvidence/CommitteeEvidence.svc/EvidenceDocument/Home%20Affairs/Prostitution/written/29130.html" TargetMode="External"/><Relationship Id="rId387" Type="http://schemas.openxmlformats.org/officeDocument/2006/relationships/hyperlink" Target="http://data.parliament.uk/WrittenEvidence/CommitteeEvidence.svc/EvidenceDocument/Home%20Affairs/Prostitution/written/29172.html" TargetMode="External"/><Relationship Id="rId510" Type="http://schemas.openxmlformats.org/officeDocument/2006/relationships/hyperlink" Target="http://data.parliament.uk/WrittenEvidence/CommitteeEvidence.svc/EvidenceDocument/Home%20Affairs/Prostitution/written/29227.html" TargetMode="External"/><Relationship Id="rId552" Type="http://schemas.openxmlformats.org/officeDocument/2006/relationships/hyperlink" Target="http://data.parliament.uk/WrittenEvidence/CommitteeEvidence.svc/EvidenceDocument/Home%20Affairs/Prostitution/written/29138.html" TargetMode="External"/><Relationship Id="rId594" Type="http://schemas.openxmlformats.org/officeDocument/2006/relationships/header" Target="header13.xml"/><Relationship Id="rId191" Type="http://schemas.openxmlformats.org/officeDocument/2006/relationships/hyperlink" Target="http://data.parliament.uk/writtenevidence/committeeevidence.svc/evidencedocument/home-affairs-committee/prostitution/written/29160.pdf" TargetMode="External"/><Relationship Id="rId205" Type="http://schemas.openxmlformats.org/officeDocument/2006/relationships/hyperlink" Target="http://data.parliament.uk/writtenevidence/committeeevidence.svc/evidencedocument/home-affairs-committee/prostitution/written/29156.pdf" TargetMode="External"/><Relationship Id="rId247" Type="http://schemas.openxmlformats.org/officeDocument/2006/relationships/hyperlink" Target="http://crj.sagepub.com/content/14/5.toc" TargetMode="External"/><Relationship Id="rId412" Type="http://schemas.openxmlformats.org/officeDocument/2006/relationships/hyperlink" Target="http://data.parliament.uk/WrittenEvidence/CommitteeEvidence.svc/EvidenceDocument/Home%20Affairs/Prostitution/written/29564.html" TargetMode="External"/><Relationship Id="rId107" Type="http://schemas.openxmlformats.org/officeDocument/2006/relationships/hyperlink" Target="http://data.parliament.uk/writtenevidence/committeeevidence.svc/evidencedocument/home-affairs-committee/prostitution/written/29130.pdf" TargetMode="External"/><Relationship Id="rId289" Type="http://schemas.openxmlformats.org/officeDocument/2006/relationships/hyperlink" Target="http://www.parliament.uk/business/committees/committees-a-z/commons-select/home-affairs-committee/inquiries/parliament-2015/prostitution/publications/" TargetMode="External"/><Relationship Id="rId454" Type="http://schemas.openxmlformats.org/officeDocument/2006/relationships/hyperlink" Target="http://data.parliament.uk/WrittenEvidence/CommitteeEvidence.svc/EvidenceDocument/Home%20Affairs/Prostitution/written/28166.html" TargetMode="External"/><Relationship Id="rId496" Type="http://schemas.openxmlformats.org/officeDocument/2006/relationships/hyperlink" Target="http://data.parliament.uk/WrittenEvidence/CommitteeEvidence.svc/EvidenceDocument/Home%20Affairs/Prostitution/written/29125.html" TargetMode="External"/><Relationship Id="rId11" Type="http://schemas.openxmlformats.org/officeDocument/2006/relationships/header" Target="header5.xml"/><Relationship Id="rId53" Type="http://schemas.openxmlformats.org/officeDocument/2006/relationships/hyperlink" Target="http://data.parliament.uk/writtenevidence/committeeevidence.svc/evidencedocument/home-affairs-committee/prostitution/written/29130.pdf" TargetMode="External"/><Relationship Id="rId149" Type="http://schemas.openxmlformats.org/officeDocument/2006/relationships/hyperlink" Target="http://data.parliament.uk/writtenevidence/committeeevidence.svc/evidencedocument/home-affairs-committee/prostitution/written/29294.pdf" TargetMode="External"/><Relationship Id="rId314" Type="http://schemas.openxmlformats.org/officeDocument/2006/relationships/hyperlink" Target="http://data.parliament.uk/WrittenEvidence/CommitteeEvidence.svc/EvidenceDocument/Home%20Affairs/Prostitution/written/29202.html" TargetMode="External"/><Relationship Id="rId356" Type="http://schemas.openxmlformats.org/officeDocument/2006/relationships/hyperlink" Target="http://data.parliament.uk/WrittenEvidence/CommitteeEvidence.svc/EvidenceDocument/Home%20Affairs/Prostitution/written/28920.html" TargetMode="External"/><Relationship Id="rId398" Type="http://schemas.openxmlformats.org/officeDocument/2006/relationships/hyperlink" Target="http://data.parliament.uk/WrittenEvidence/CommitteeEvidence.svc/EvidenceDocument/Home%20Affairs/Prostitution/written/29182.html" TargetMode="External"/><Relationship Id="rId521" Type="http://schemas.openxmlformats.org/officeDocument/2006/relationships/hyperlink" Target="http://data.parliament.uk/WrittenEvidence/CommitteeEvidence.svc/EvidenceDocument/Home%20Affairs/Prostitution/written/29026.html" TargetMode="External"/><Relationship Id="rId563" Type="http://schemas.openxmlformats.org/officeDocument/2006/relationships/hyperlink" Target="http://data.parliament.uk/WrittenEvidence/CommitteeEvidence.svc/EvidenceDocument/Home%20Affairs/Prostitution/written/29217.html" TargetMode="External"/><Relationship Id="rId95" Type="http://schemas.openxmlformats.org/officeDocument/2006/relationships/hyperlink" Target="http://data.parliament.uk/writtenevidence/committeeevidence.svc/evidencedocument/home-affairs-committee/prostitution/written/29191.pdf" TargetMode="External"/><Relationship Id="rId160" Type="http://schemas.openxmlformats.org/officeDocument/2006/relationships/hyperlink" Target="http://data.parliament.uk/writtenevidence/committeeevidence.svc/evidencedocument/home-affairs-committee/prostitution/written/29267.pdf" TargetMode="External"/><Relationship Id="rId216" Type="http://schemas.openxmlformats.org/officeDocument/2006/relationships/hyperlink" Target="http://data.parliament.uk/writtenevidence/committeeevidence.svc/evidencedocument/home-affairs-committee/prostitution/written/29161.pdf" TargetMode="External"/><Relationship Id="rId423" Type="http://schemas.openxmlformats.org/officeDocument/2006/relationships/hyperlink" Target="http://data.parliament.uk/WrittenEvidence/CommitteeEvidence.svc/EvidenceDocument/Home%20Affairs/Prostitution/written/29195.html" TargetMode="External"/><Relationship Id="rId258" Type="http://schemas.openxmlformats.org/officeDocument/2006/relationships/hyperlink" Target="http://data.parliament.uk/writtenevidence/committeeevidence.svc/evidencedocument/home-affairs-committee/prostitution/written/29192.pdf" TargetMode="External"/><Relationship Id="rId465" Type="http://schemas.openxmlformats.org/officeDocument/2006/relationships/hyperlink" Target="http://data.parliament.uk/WrittenEvidence/CommitteeEvidence.svc/EvidenceDocument/Home%20Affairs/Prostitution/written/29193.html" TargetMode="External"/><Relationship Id="rId22" Type="http://schemas.openxmlformats.org/officeDocument/2006/relationships/hyperlink" Target="http://www.parliament.uk/biographies/commons/tim-loughton/114" TargetMode="External"/><Relationship Id="rId64" Type="http://schemas.openxmlformats.org/officeDocument/2006/relationships/hyperlink" Target="http://data.parliament.uk/writtenevidence/committeeevidence.svc/evidencedocument/home-affairs-committee/prostitution/written/29036.pdf" TargetMode="External"/><Relationship Id="rId118" Type="http://schemas.openxmlformats.org/officeDocument/2006/relationships/hyperlink" Target="http://data.parliament.uk/writtenevidence/committeeevidence.svc/evidencedocument/home-affairs-committee/prostitution/oral/30023.html" TargetMode="External"/><Relationship Id="rId325" Type="http://schemas.openxmlformats.org/officeDocument/2006/relationships/hyperlink" Target="http://data.parliament.uk/WrittenEvidence/CommitteeEvidence.svc/EvidenceDocument/Home%20Affairs/Prostitution/written/29306.html" TargetMode="External"/><Relationship Id="rId367" Type="http://schemas.openxmlformats.org/officeDocument/2006/relationships/hyperlink" Target="http://data.parliament.uk/WrittenEvidence/CommitteeEvidence.svc/EvidenceDocument/Home%20Affairs/Prostitution/written/28992.html" TargetMode="External"/><Relationship Id="rId532" Type="http://schemas.openxmlformats.org/officeDocument/2006/relationships/hyperlink" Target="http://data.parliament.uk/WrittenEvidence/CommitteeEvidence.svc/EvidenceDocument/Home%20Affairs/Prostitution/written/29124.html" TargetMode="External"/><Relationship Id="rId574" Type="http://schemas.openxmlformats.org/officeDocument/2006/relationships/hyperlink" Target="http://data.parliament.uk/WrittenEvidence/CommitteeEvidence.svc/EvidenceDocument/Home%20Affairs/Prostitution/written/29282.html" TargetMode="External"/><Relationship Id="rId171" Type="http://schemas.openxmlformats.org/officeDocument/2006/relationships/hyperlink" Target="http://data.parliament.uk/writtenevidence/committeeevidence.svc/evidencedocument/home-affairs-committee/prostitution/written/28943.pdf" TargetMode="External"/><Relationship Id="rId227" Type="http://schemas.openxmlformats.org/officeDocument/2006/relationships/hyperlink" Target="http://data.parliament.uk/writtenevidence/committeeevidence.svc/evidencedocument/home-affairs-committee/prostitution/written/29036.pdf" TargetMode="External"/><Relationship Id="rId269" Type="http://schemas.openxmlformats.org/officeDocument/2006/relationships/hyperlink" Target="http://data.parliament.uk/writtenevidence/committeeevidence.svc/evidencedocument/home-affairs-committee/prostitution/written/29192.pdf" TargetMode="External"/><Relationship Id="rId434" Type="http://schemas.openxmlformats.org/officeDocument/2006/relationships/hyperlink" Target="http://data.parliament.uk/WrittenEvidence/CommitteeEvidence.svc/EvidenceDocument/Home%20Affairs/Prostitution/written/28986.html" TargetMode="External"/><Relationship Id="rId476" Type="http://schemas.openxmlformats.org/officeDocument/2006/relationships/hyperlink" Target="http://data.parliament.uk/WrittenEvidence/CommitteeEvidence.svc/EvidenceDocument/Home%20Affairs/Prostitution/written/29053.html" TargetMode="External"/><Relationship Id="rId33" Type="http://schemas.openxmlformats.org/officeDocument/2006/relationships/hyperlink" Target="http://www.parliament.uk/" TargetMode="External"/><Relationship Id="rId129" Type="http://schemas.openxmlformats.org/officeDocument/2006/relationships/hyperlink" Target="http://data.parliament.uk/writtenevidence/committeeevidence.svc/evidencedocument/home-affairs-committee/prostitution/oral/30023.html" TargetMode="External"/><Relationship Id="rId280" Type="http://schemas.openxmlformats.org/officeDocument/2006/relationships/hyperlink" Target="http://data.parliament.uk/writtenevidence/committeeevidence.svc/evidencedocument/home-affairs-committee/prostitution/written/29308.pdf" TargetMode="External"/><Relationship Id="rId336" Type="http://schemas.openxmlformats.org/officeDocument/2006/relationships/hyperlink" Target="http://data.parliament.uk/WrittenEvidence/CommitteeEvidence.svc/EvidenceDocument/Home%20Affairs/Prostitution/written/28943.html" TargetMode="External"/><Relationship Id="rId501" Type="http://schemas.openxmlformats.org/officeDocument/2006/relationships/hyperlink" Target="http://data.parliament.uk/WrittenEvidence/CommitteeEvidence.svc/EvidenceDocument/Home%20Affairs/Prostitution/written/28431.html" TargetMode="External"/><Relationship Id="rId543" Type="http://schemas.openxmlformats.org/officeDocument/2006/relationships/hyperlink" Target="http://data.parliament.uk/WrittenEvidence/CommitteeEvidence.svc/EvidenceDocument/Home%20Affairs/Prostitution/written/28912.html" TargetMode="External"/><Relationship Id="rId75" Type="http://schemas.openxmlformats.org/officeDocument/2006/relationships/hyperlink" Target="http://data.parliament.uk/writtenevidence/committeeevidence.svc/evidencedocument/home-affairs-committee/prostitution/oral/30023.html" TargetMode="External"/><Relationship Id="rId140" Type="http://schemas.openxmlformats.org/officeDocument/2006/relationships/hyperlink" Target="http://data.parliament.uk/writtenevidence/committeeevidence.svc/evidencedocument/home-affairs-committee/prostitution/oral/30023.html" TargetMode="External"/><Relationship Id="rId182" Type="http://schemas.openxmlformats.org/officeDocument/2006/relationships/hyperlink" Target="http://data.parliament.uk/writtenevidence/committeeevidence.svc/evidencedocument/home-affairs-committee/prostitution/written/29118.pdf" TargetMode="External"/><Relationship Id="rId378" Type="http://schemas.openxmlformats.org/officeDocument/2006/relationships/hyperlink" Target="http://data.parliament.uk/WrittenEvidence/CommitteeEvidence.svc/EvidenceDocument/Home%20Affairs/Prostitution/written/29016.html" TargetMode="External"/><Relationship Id="rId403" Type="http://schemas.openxmlformats.org/officeDocument/2006/relationships/hyperlink" Target="http://data.parliament.uk/WrittenEvidence/CommitteeEvidence.svc/EvidenceDocument/Home%20Affairs/Prostitution/written/29123.html" TargetMode="External"/><Relationship Id="rId585" Type="http://schemas.openxmlformats.org/officeDocument/2006/relationships/hyperlink" Target="http://data.parliament.uk/WrittenEvidence/CommitteeEvidence.svc/EvidenceDocument/Home%20Affairs/Prostitution/written/29142.html" TargetMode="External"/><Relationship Id="rId6" Type="http://schemas.openxmlformats.org/officeDocument/2006/relationships/endnotes" Target="endnotes.xml"/><Relationship Id="rId238" Type="http://schemas.openxmlformats.org/officeDocument/2006/relationships/hyperlink" Target="http://data.parliament.uk/writtenevidence/committeeevidence.svc/evidencedocument/home-affairs-committee/prostitution/written/29036.pdf" TargetMode="External"/><Relationship Id="rId445" Type="http://schemas.openxmlformats.org/officeDocument/2006/relationships/hyperlink" Target="http://data.parliament.uk/WrittenEvidence/CommitteeEvidence.svc/EvidenceDocument/Home%20Affairs/Prostitution/written/29209.html" TargetMode="External"/><Relationship Id="rId487" Type="http://schemas.openxmlformats.org/officeDocument/2006/relationships/hyperlink" Target="http://data.parliament.uk/WrittenEvidence/CommitteeEvidence.svc/EvidenceDocument/Home%20Affairs/Prostitution/written/29267.html" TargetMode="External"/><Relationship Id="rId291" Type="http://schemas.openxmlformats.org/officeDocument/2006/relationships/hyperlink" Target="http://data.parliament.uk/writtenevidence/committeeevidence.svc/evidencedocument/home-affairs-committee/prostitution/oral/30023.html" TargetMode="External"/><Relationship Id="rId305" Type="http://schemas.openxmlformats.org/officeDocument/2006/relationships/hyperlink" Target="http://data.parliament.uk/WrittenEvidence/CommitteeEvidence.svc/EvidenceDocument/Home%20Affairs/Prostitution/written/29823.html" TargetMode="External"/><Relationship Id="rId347" Type="http://schemas.openxmlformats.org/officeDocument/2006/relationships/hyperlink" Target="http://data.parliament.uk/WrittenEvidence/CommitteeEvidence.svc/EvidenceDocument/Home%20Affairs/Prostitution/written/29094.html" TargetMode="External"/><Relationship Id="rId512" Type="http://schemas.openxmlformats.org/officeDocument/2006/relationships/hyperlink" Target="http://data.parliament.uk/WrittenEvidence/CommitteeEvidence.svc/EvidenceDocument/Home%20Affairs/Prostitution/written/29148.html" TargetMode="External"/><Relationship Id="rId44" Type="http://schemas.openxmlformats.org/officeDocument/2006/relationships/hyperlink" Target="http://sti.bmj.com/content/early/2014/10/28/sextrans-2014-051683.short" TargetMode="External"/><Relationship Id="rId86" Type="http://schemas.openxmlformats.org/officeDocument/2006/relationships/hyperlink" Target="http://data.parliament.uk/writtenevidence/committeeevidence.svc/evidencedocument/home-affairs-committee/prostitution/oral/30023.html" TargetMode="External"/><Relationship Id="rId151" Type="http://schemas.openxmlformats.org/officeDocument/2006/relationships/hyperlink" Target="http://data.parliament.uk/writtenevidence/committeeevidence.svc/evidencedocument/home-affairs-committee/prostitution/written/27431.pdf" TargetMode="External"/><Relationship Id="rId389" Type="http://schemas.openxmlformats.org/officeDocument/2006/relationships/hyperlink" Target="http://data.parliament.uk/WrittenEvidence/CommitteeEvidence.svc/EvidenceDocument/Home%20Affairs/Prostitution/written/28998.html" TargetMode="External"/><Relationship Id="rId554" Type="http://schemas.openxmlformats.org/officeDocument/2006/relationships/hyperlink" Target="http://data.parliament.uk/WrittenEvidence/CommitteeEvidence.svc/EvidenceDocument/Home%20Affairs/Prostitution/written/29191.html" TargetMode="External"/><Relationship Id="rId596" Type="http://schemas.openxmlformats.org/officeDocument/2006/relationships/header" Target="header15.xml"/><Relationship Id="rId193" Type="http://schemas.openxmlformats.org/officeDocument/2006/relationships/hyperlink" Target="http://www.niassembly.gov.uk/globalassets/documents/official-reports/plenary/2013-14/24-september-2013---revised.pdf" TargetMode="External"/><Relationship Id="rId207" Type="http://schemas.openxmlformats.org/officeDocument/2006/relationships/hyperlink" Target="http://data.parliament.uk/writtenevidence/committeeevidence.svc/evidencedocument/home-affairs-committee/prostitution/written/29036.pdf" TargetMode="External"/><Relationship Id="rId249" Type="http://schemas.openxmlformats.org/officeDocument/2006/relationships/hyperlink" Target="https://ec.europa.eu/anti-trafficking/sites/antitrafficking/files/federal_government_report_of_the_impact_of_the_act_regulating_the_legal_situation_of_prostitutes_2007_en_1.pdf" TargetMode="External"/><Relationship Id="rId414" Type="http://schemas.openxmlformats.org/officeDocument/2006/relationships/hyperlink" Target="http://data.parliament.uk/WrittenEvidence/CommitteeEvidence.svc/EvidenceDocument/Home%20Affairs/Prostitution/written/29214.html" TargetMode="External"/><Relationship Id="rId456" Type="http://schemas.openxmlformats.org/officeDocument/2006/relationships/hyperlink" Target="http://data.parliament.uk/WrittenEvidence/CommitteeEvidence.svc/EvidenceDocument/Home%20Affairs/Prostitution/written/29305.html" TargetMode="External"/><Relationship Id="rId498" Type="http://schemas.openxmlformats.org/officeDocument/2006/relationships/hyperlink" Target="http://data.parliament.uk/WrittenEvidence/CommitteeEvidence.svc/EvidenceDocument/Home%20Affairs/Prostitution/written/29013.html" TargetMode="External"/><Relationship Id="rId13" Type="http://schemas.openxmlformats.org/officeDocument/2006/relationships/hyperlink" Target="http://www.parliament.uk/biographies/commons/keith-vaz/338" TargetMode="External"/><Relationship Id="rId109" Type="http://schemas.openxmlformats.org/officeDocument/2006/relationships/hyperlink" Target="http://data.parliament.uk/writtenevidence/committeeevidence.svc/evidencedocument/home-affairs-committee/prostitution/oral/30023.html" TargetMode="External"/><Relationship Id="rId260" Type="http://schemas.openxmlformats.org/officeDocument/2006/relationships/hyperlink" Target="http://data.parliament.uk/writtenevidence/committeeevidence.svc/evidencedocument/home-affairs-committee/prostitution/written/29160.pdf" TargetMode="External"/><Relationship Id="rId316" Type="http://schemas.openxmlformats.org/officeDocument/2006/relationships/hyperlink" Target="http://data.parliament.uk/WrittenEvidence/CommitteeEvidence.svc/EvidenceDocument/Home%20Affairs/Prostitution/written/29199.html" TargetMode="External"/><Relationship Id="rId523" Type="http://schemas.openxmlformats.org/officeDocument/2006/relationships/hyperlink" Target="http://data.parliament.uk/WrittenEvidence/CommitteeEvidence.svc/EvidenceDocument/Home%20Affairs/Prostitution/written/29128.html" TargetMode="External"/><Relationship Id="rId55" Type="http://schemas.openxmlformats.org/officeDocument/2006/relationships/hyperlink" Target="http://data.parliament.uk/writtenevidence/committeeevidence.svc/evidencedocument/home-affairs-committee/prostitution/written/29293.pdf" TargetMode="External"/><Relationship Id="rId97" Type="http://schemas.openxmlformats.org/officeDocument/2006/relationships/hyperlink" Target="http://crj.sagepub.com/content/14/5.toc" TargetMode="External"/><Relationship Id="rId120" Type="http://schemas.openxmlformats.org/officeDocument/2006/relationships/hyperlink" Target="http://data.parliament.uk/writtenevidence/committeeevidence.svc/evidencedocument/home-affairs-committee/prostitution/written/29148.pdf" TargetMode="External"/><Relationship Id="rId358" Type="http://schemas.openxmlformats.org/officeDocument/2006/relationships/hyperlink" Target="http://data.parliament.uk/WrittenEvidence/CommitteeEvidence.svc/EvidenceDocument/Home%20Affairs/Prostitution/written/29085.html" TargetMode="External"/><Relationship Id="rId565" Type="http://schemas.openxmlformats.org/officeDocument/2006/relationships/hyperlink" Target="http://data.parliament.uk/WrittenEvidence/CommitteeEvidence.svc/EvidenceDocument/Home%20Affairs/Prostitution/written/28462.html" TargetMode="External"/><Relationship Id="rId162" Type="http://schemas.openxmlformats.org/officeDocument/2006/relationships/hyperlink" Target="http://data.parliament.uk/writtenevidence/committeeevidence.svc/evidencedocument/home-affairs-committee/prostitution/written/28943.pdf" TargetMode="External"/><Relationship Id="rId218" Type="http://schemas.openxmlformats.org/officeDocument/2006/relationships/hyperlink" Target="http://data.parliament.uk/writtenevidence/committeeevidence.svc/evidencedocument/home-affairs-committee/prostitution/written/29130.pdf" TargetMode="External"/><Relationship Id="rId425" Type="http://schemas.openxmlformats.org/officeDocument/2006/relationships/hyperlink" Target="http://data.parliament.uk/WrittenEvidence/CommitteeEvidence.svc/EvidenceDocument/Home%20Affairs/Prostitution/written/29181.html" TargetMode="External"/><Relationship Id="rId467" Type="http://schemas.openxmlformats.org/officeDocument/2006/relationships/hyperlink" Target="http://data.parliament.uk/WrittenEvidence/CommitteeEvidence.svc/EvidenceDocument/Home%20Affairs/Prostitution/written/29368.html" TargetMode="External"/><Relationship Id="rId271" Type="http://schemas.openxmlformats.org/officeDocument/2006/relationships/hyperlink" Target="http://data.parliament.uk/writtenevidence/committeeevidence.svc/evidencedocument/home-affairs-committee/prostitution/written/29160.pdf" TargetMode="External"/><Relationship Id="rId24" Type="http://schemas.openxmlformats.org/officeDocument/2006/relationships/hyperlink" Target="http://www.parliament.uk/biographies/commons/stuart-c.-mcdonald/4393" TargetMode="External"/><Relationship Id="rId66" Type="http://schemas.openxmlformats.org/officeDocument/2006/relationships/hyperlink" Target="https://appgprostitution.files.wordpress.com/2015/09/appg-prostitution-shifting-the-burden-inquiry.pdf" TargetMode="External"/><Relationship Id="rId131" Type="http://schemas.openxmlformats.org/officeDocument/2006/relationships/hyperlink" Target="http://data.parliament.uk/writtenevidence/committeeevidence.svc/evidencedocument/home-affairs-committee/prostitution/written/30567.pdf" TargetMode="External"/><Relationship Id="rId327" Type="http://schemas.openxmlformats.org/officeDocument/2006/relationships/hyperlink" Target="http://data.parliament.uk/WrittenEvidence/CommitteeEvidence.svc/EvidenceDocument/Home%20Affairs/Prostitution/written/29185.html" TargetMode="External"/><Relationship Id="rId369" Type="http://schemas.openxmlformats.org/officeDocument/2006/relationships/hyperlink" Target="http://data.parliament.uk/WrittenEvidence/CommitteeEvidence.svc/EvidenceDocument/Home%20Affairs/Prostitution/written/29147.html" TargetMode="External"/><Relationship Id="rId534" Type="http://schemas.openxmlformats.org/officeDocument/2006/relationships/hyperlink" Target="http://data.parliament.uk/WrittenEvidence/CommitteeEvidence.svc/EvidenceDocument/Home%20Affairs/Prostitution/written/28744.html" TargetMode="External"/><Relationship Id="rId576" Type="http://schemas.openxmlformats.org/officeDocument/2006/relationships/hyperlink" Target="http://data.parliament.uk/WrittenEvidence/CommitteeEvidence.svc/EvidenceDocument/Home%20Affairs/Prostitution/written/29070.html" TargetMode="External"/><Relationship Id="rId173" Type="http://schemas.openxmlformats.org/officeDocument/2006/relationships/hyperlink" Target="http://data.parliament.uk/writtenevidence/committeeevidence.svc/evidencedocument/home-affairs-committee/prostitution/written/28943.pdf" TargetMode="External"/><Relationship Id="rId229" Type="http://schemas.openxmlformats.org/officeDocument/2006/relationships/hyperlink" Target="http://data.parliament.uk/writtenevidence/committeeevidence.svc/evidencedocument/home-affairs-committee/prostitution/written/29308.pdf" TargetMode="External"/><Relationship Id="rId380" Type="http://schemas.openxmlformats.org/officeDocument/2006/relationships/hyperlink" Target="http://data.parliament.uk/WrittenEvidence/CommitteeEvidence.svc/EvidenceDocument/Home%20Affairs/Prostitution/written/29048.html" TargetMode="External"/><Relationship Id="rId436" Type="http://schemas.openxmlformats.org/officeDocument/2006/relationships/hyperlink" Target="http://data.parliament.uk/WrittenEvidence/CommitteeEvidence.svc/EvidenceDocument/Home%20Affairs/Prostitution/written/29133.html" TargetMode="External"/><Relationship Id="rId240" Type="http://schemas.openxmlformats.org/officeDocument/2006/relationships/hyperlink" Target="http://data.parliament.uk/writtenevidence/committeeevidence.svc/evidencedocument/home-affairs-committee/prostitution/written/29292.pdf" TargetMode="External"/><Relationship Id="rId478" Type="http://schemas.openxmlformats.org/officeDocument/2006/relationships/hyperlink" Target="http://data.parliament.uk/WrittenEvidence/CommitteeEvidence.svc/EvidenceDocument/Home%20Affairs/Prostitution/written/29170.html" TargetMode="External"/><Relationship Id="rId35" Type="http://schemas.openxmlformats.org/officeDocument/2006/relationships/hyperlink" Target="http://www.parliament.uk/homeaffairscom" TargetMode="External"/><Relationship Id="rId77" Type="http://schemas.openxmlformats.org/officeDocument/2006/relationships/hyperlink" Target="http://data.parliament.uk/writtenevidence/committeeevidence.svc/evidencedocument/home-affairs-committee/prostitution/oral/30023.html" TargetMode="External"/><Relationship Id="rId100" Type="http://schemas.openxmlformats.org/officeDocument/2006/relationships/hyperlink" Target="http://data.parliament.uk/writtenevidence/committeeevidence.svc/evidencedocument/home-affairs-committee/prostitution/written/29040.pdf" TargetMode="External"/><Relationship Id="rId282" Type="http://schemas.openxmlformats.org/officeDocument/2006/relationships/hyperlink" Target="http://data.parliament.uk/writtenevidence/committeeevidence.svc/evidencedocument/home-affairs-committee/prostitution/written/29156.pdf" TargetMode="External"/><Relationship Id="rId338" Type="http://schemas.openxmlformats.org/officeDocument/2006/relationships/hyperlink" Target="http://data.parliament.uk/WrittenEvidence/CommitteeEvidence.svc/EvidenceDocument/Home%20Affairs/Prostitution/written/29517.html" TargetMode="External"/><Relationship Id="rId503" Type="http://schemas.openxmlformats.org/officeDocument/2006/relationships/hyperlink" Target="http://data.parliament.uk/WrittenEvidence/CommitteeEvidence.svc/EvidenceDocument/Home%20Affairs/Prostitution/written/28916.html" TargetMode="External"/><Relationship Id="rId545" Type="http://schemas.openxmlformats.org/officeDocument/2006/relationships/hyperlink" Target="http://data.parliament.uk/WrittenEvidence/CommitteeEvidence.svc/EvidenceDocument/Home%20Affairs/Prostitution/written/29160.html" TargetMode="External"/><Relationship Id="rId587" Type="http://schemas.openxmlformats.org/officeDocument/2006/relationships/hyperlink" Target="http://data.parliament.uk/WrittenEvidence/CommitteeEvidence.svc/EvidenceDocument/Home%20Affairs/Prostitution/written/29223.html" TargetMode="External"/><Relationship Id="rId8" Type="http://schemas.openxmlformats.org/officeDocument/2006/relationships/header" Target="header2.xml"/><Relationship Id="rId142" Type="http://schemas.openxmlformats.org/officeDocument/2006/relationships/hyperlink" Target="http://data.parliament.uk/writtenevidence/committeeevidence.svc/evidencedocument/home-affairs-committee/prostitution/written/29200.pdf" TargetMode="External"/><Relationship Id="rId184" Type="http://schemas.openxmlformats.org/officeDocument/2006/relationships/hyperlink" Target="https://ec.europa.eu/anti-trafficking/sites/antitrafficking/files/the_ban_against_the_purchase_of_sexual_services._an_evaluation_1999-2008_1.pdf" TargetMode="External"/><Relationship Id="rId391" Type="http://schemas.openxmlformats.org/officeDocument/2006/relationships/hyperlink" Target="http://data.parliament.uk/WrittenEvidence/CommitteeEvidence.svc/EvidenceDocument/Home%20Affairs/Prostitution/written/29011.html" TargetMode="External"/><Relationship Id="rId405" Type="http://schemas.openxmlformats.org/officeDocument/2006/relationships/hyperlink" Target="http://data.parliament.uk/WrittenEvidence/CommitteeEvidence.svc/EvidenceDocument/Home%20Affairs/Prostitution/written/29117.html" TargetMode="External"/><Relationship Id="rId447" Type="http://schemas.openxmlformats.org/officeDocument/2006/relationships/hyperlink" Target="http://data.parliament.uk/WrittenEvidence/CommitteeEvidence.svc/EvidenceDocument/Home%20Affairs/Prostitution/written/28958.html" TargetMode="External"/><Relationship Id="rId251" Type="http://schemas.openxmlformats.org/officeDocument/2006/relationships/hyperlink" Target="http://www.justice.govt.nz/policy/commercial-property-and-regulatory/prostitution/prostitution-law-review-committee/publications/plrc-report/documents/report.pdf" TargetMode="External"/><Relationship Id="rId489" Type="http://schemas.openxmlformats.org/officeDocument/2006/relationships/hyperlink" Target="http://data.parliament.uk/WrittenEvidence/CommitteeEvidence.svc/EvidenceDocument/Home%20Affairs/Prostitution/written/29075.html" TargetMode="External"/><Relationship Id="rId46" Type="http://schemas.openxmlformats.org/officeDocument/2006/relationships/hyperlink" Target="https://www.ons.gov.uk/peoplepopulationandcommunity/populationandmigration/populationestimates/datasets/populationestimatesforukenglandandwalesscotlandandnorthernireland" TargetMode="External"/><Relationship Id="rId293" Type="http://schemas.openxmlformats.org/officeDocument/2006/relationships/hyperlink" Target="http://data.parliament.uk/writtenevidence/committeeevidence.svc/evidencedocument/home-affairs-committee/prostitution/oral/33252.html" TargetMode="External"/><Relationship Id="rId307" Type="http://schemas.openxmlformats.org/officeDocument/2006/relationships/hyperlink" Target="http://data.parliament.uk/WrittenEvidence/CommitteeEvidence.svc/EvidenceDocument/Home%20Affairs/Prostitution/written/29175.html" TargetMode="External"/><Relationship Id="rId349" Type="http://schemas.openxmlformats.org/officeDocument/2006/relationships/hyperlink" Target="http://data.parliament.uk/WrittenEvidence/CommitteeEvidence.svc/EvidenceDocument/Home%20Affairs/Prostitution/written/31024.html" TargetMode="External"/><Relationship Id="rId514" Type="http://schemas.openxmlformats.org/officeDocument/2006/relationships/hyperlink" Target="http://data.parliament.uk/WrittenEvidence/CommitteeEvidence.svc/EvidenceDocument/Home%20Affairs/Prostitution/written/29292.html" TargetMode="External"/><Relationship Id="rId556" Type="http://schemas.openxmlformats.org/officeDocument/2006/relationships/hyperlink" Target="http://data.parliament.uk/WrittenEvidence/CommitteeEvidence.svc/EvidenceDocument/Home%20Affairs/Prostitution/written/29153.html" TargetMode="External"/><Relationship Id="rId88" Type="http://schemas.openxmlformats.org/officeDocument/2006/relationships/hyperlink" Target="http://data.parliament.uk/writtenevidence/committeeevidence.svc/evidencedocument/home-affairs-committee/prostitution/oral/30023.html" TargetMode="External"/><Relationship Id="rId111" Type="http://schemas.openxmlformats.org/officeDocument/2006/relationships/hyperlink" Target="http://data.parliament.uk/writtenevidence/committeeevidence.svc/evidencedocument/home-affairs-committee/prostitution/oral/30023.html" TargetMode="External"/><Relationship Id="rId153" Type="http://schemas.openxmlformats.org/officeDocument/2006/relationships/hyperlink" Target="http://data.parliament.uk/writtenevidence/committeeevidence.svc/evidencedocument/home-affairs-committee/prostitution/written/29434.pdf" TargetMode="External"/><Relationship Id="rId195" Type="http://schemas.openxmlformats.org/officeDocument/2006/relationships/hyperlink" Target="https://www.theguardian.com/world/2016/apr/06/france-passes-law-illegal-to-pay-for-sex-criminalise-customers" TargetMode="External"/><Relationship Id="rId209" Type="http://schemas.openxmlformats.org/officeDocument/2006/relationships/hyperlink" Target="http://data.parliament.uk/writtenevidence/committeeevidence.svc/evidencedocument/home-affairs-committee/prostitution/written/28955.pdf" TargetMode="External"/><Relationship Id="rId360" Type="http://schemas.openxmlformats.org/officeDocument/2006/relationships/hyperlink" Target="http://data.parliament.uk/WrittenEvidence/CommitteeEvidence.svc/EvidenceDocument/Home%20Affairs/Prostitution/written/27302.html" TargetMode="External"/><Relationship Id="rId416" Type="http://schemas.openxmlformats.org/officeDocument/2006/relationships/hyperlink" Target="http://data.parliament.uk/WrittenEvidence/CommitteeEvidence.svc/EvidenceDocument/Home%20Affairs/Prostitution/written/29105.html" TargetMode="External"/><Relationship Id="rId598" Type="http://schemas.openxmlformats.org/officeDocument/2006/relationships/theme" Target="theme/theme1.xml"/><Relationship Id="rId220" Type="http://schemas.openxmlformats.org/officeDocument/2006/relationships/hyperlink" Target="http://data.parliament.uk/writtenevidence/committeeevidence.svc/evidencedocument/home-affairs-committee/prostitution/written/31024.pdf" TargetMode="External"/><Relationship Id="rId458" Type="http://schemas.openxmlformats.org/officeDocument/2006/relationships/hyperlink" Target="http://data.parliament.uk/WrittenEvidence/CommitteeEvidence.svc/EvidenceDocument/Home%20Affairs/Prostitution/written/28420.html" TargetMode="External"/><Relationship Id="rId15" Type="http://schemas.openxmlformats.org/officeDocument/2006/relationships/hyperlink" Target="http://www.parliament.uk/biographies/commons/victoria-atkins/4399" TargetMode="External"/><Relationship Id="rId57" Type="http://schemas.openxmlformats.org/officeDocument/2006/relationships/hyperlink" Target="http://data.parliament.uk/writtenevidence/committeeevidence.svc/evidencedocument/home-affairs-committee/prostitution/written/29036.pdf" TargetMode="External"/><Relationship Id="rId262" Type="http://schemas.openxmlformats.org/officeDocument/2006/relationships/hyperlink" Target="http://data.parliament.uk/writtenevidence/committeeevidence.svc/evidencedocument/home-affairs-committee/prostitution/written/28708.pdf" TargetMode="External"/><Relationship Id="rId318" Type="http://schemas.openxmlformats.org/officeDocument/2006/relationships/hyperlink" Target="http://data.parliament.uk/WrittenEvidence/CommitteeEvidence.svc/EvidenceDocument/Home%20Affairs/Prostitution/written/29032.html" TargetMode="External"/><Relationship Id="rId525" Type="http://schemas.openxmlformats.org/officeDocument/2006/relationships/hyperlink" Target="http://data.parliament.uk/WrittenEvidence/CommitteeEvidence.svc/EvidenceDocument/Home%20Affairs/Prostitution/written/29200.html" TargetMode="External"/><Relationship Id="rId567" Type="http://schemas.openxmlformats.org/officeDocument/2006/relationships/hyperlink" Target="http://data.parliament.uk/WrittenEvidence/CommitteeEvidence.svc/EvidenceDocument/Home%20Affairs/Prostitution/written/29303.html" TargetMode="External"/><Relationship Id="rId99" Type="http://schemas.openxmlformats.org/officeDocument/2006/relationships/hyperlink" Target="http://data.parliament.uk/writtenevidence/committeeevidence.svc/evidencedocument/home-affairs-committee/prostitution/written/29213.pdf" TargetMode="External"/><Relationship Id="rId122" Type="http://schemas.openxmlformats.org/officeDocument/2006/relationships/hyperlink" Target="http://www.nswp.org/sites/nswp.org/files/Report-on-the-Safety-of-Sex-Workers-Silence-on-Violence.pdf" TargetMode="External"/><Relationship Id="rId164" Type="http://schemas.openxmlformats.org/officeDocument/2006/relationships/hyperlink" Target="http://data.parliament.uk/writtenevidence/committeeevidence.svc/evidencedocument/home-affairs-committee/prostitution/written/29192.pdf" TargetMode="External"/><Relationship Id="rId371" Type="http://schemas.openxmlformats.org/officeDocument/2006/relationships/hyperlink" Target="http://data.parliament.uk/WrittenEvidence/CommitteeEvidence.svc/EvidenceDocument/Home%20Affairs/Prostitution/written/30182.html" TargetMode="External"/><Relationship Id="rId427" Type="http://schemas.openxmlformats.org/officeDocument/2006/relationships/hyperlink" Target="http://data.parliament.uk/WrittenEvidence/CommitteeEvidence.svc/EvidenceDocument/Home%20Affairs/Prostitution/written/28946.html" TargetMode="External"/><Relationship Id="rId469" Type="http://schemas.openxmlformats.org/officeDocument/2006/relationships/hyperlink" Target="http://data.parliament.uk/WrittenEvidence/CommitteeEvidence.svc/EvidenceDocument/Home%20Affairs/Prostitution/written/29001.html" TargetMode="External"/><Relationship Id="rId26" Type="http://schemas.openxmlformats.org/officeDocument/2006/relationships/hyperlink" Target="http://www.parliament.uk/biographies/commons/naz-shah/4409" TargetMode="External"/><Relationship Id="rId231" Type="http://schemas.openxmlformats.org/officeDocument/2006/relationships/hyperlink" Target="http://data.parliament.uk/writtenevidence/committeeevidence.svc/evidencedocument/home-affairs-committee/prostitution/written/29130.pdf" TargetMode="External"/><Relationship Id="rId273" Type="http://schemas.openxmlformats.org/officeDocument/2006/relationships/hyperlink" Target="http://data.parliament.uk/writtenevidence/committeeevidence.svc/evidencedocument/home-affairs-committee/prostitution/written/28708.pdf" TargetMode="External"/><Relationship Id="rId329" Type="http://schemas.openxmlformats.org/officeDocument/2006/relationships/hyperlink" Target="http://data.parliament.uk/WrittenEvidence/CommitteeEvidence.svc/EvidenceDocument/Home%20Affairs/Prostitution/written/29025.html" TargetMode="External"/><Relationship Id="rId480" Type="http://schemas.openxmlformats.org/officeDocument/2006/relationships/hyperlink" Target="http://data.parliament.uk/WrittenEvidence/CommitteeEvidence.svc/EvidenceDocument/Home%20Affairs/Prostitution/written/29233.html" TargetMode="External"/><Relationship Id="rId536" Type="http://schemas.openxmlformats.org/officeDocument/2006/relationships/hyperlink" Target="http://data.parliament.uk/WrittenEvidence/CommitteeEvidence.svc/EvidenceDocument/Home%20Affairs/Prostitution/written/29189.html" TargetMode="External"/><Relationship Id="rId68" Type="http://schemas.openxmlformats.org/officeDocument/2006/relationships/hyperlink" Target="http://data.parliament.uk/writtenevidence/committeeevidence.svc/evidencedocument/home-affairs-committee/prostitution/written/29161.pdf" TargetMode="External"/><Relationship Id="rId133" Type="http://schemas.openxmlformats.org/officeDocument/2006/relationships/hyperlink" Target="https://www.app.college.police.uk/app-content/major-investigation-and-public-protection/prostitution/" TargetMode="External"/><Relationship Id="rId175" Type="http://schemas.openxmlformats.org/officeDocument/2006/relationships/hyperlink" Target="http://data.parliament.uk/writtenevidence/committeeevidence.svc/evidencedocument/home-affairs-committee/prostitution/written/29160.pdf" TargetMode="External"/><Relationship Id="rId340" Type="http://schemas.openxmlformats.org/officeDocument/2006/relationships/hyperlink" Target="http://data.parliament.uk/WrittenEvidence/CommitteeEvidence.svc/EvidenceDocument/Home%20Affairs/Prostitution/written/29040.html" TargetMode="External"/><Relationship Id="rId578" Type="http://schemas.openxmlformats.org/officeDocument/2006/relationships/hyperlink" Target="http://data.parliament.uk/WrittenEvidence/CommitteeEvidence.svc/EvidenceDocument/Home%20Affairs/Prostitution/written/29402.html" TargetMode="External"/><Relationship Id="rId200" Type="http://schemas.openxmlformats.org/officeDocument/2006/relationships/hyperlink" Target="https://appgprostitution.files.wordpress.com/2015/09/appg-prostitution-shifting-the-burden-inquiry.pdf" TargetMode="External"/><Relationship Id="rId382" Type="http://schemas.openxmlformats.org/officeDocument/2006/relationships/hyperlink" Target="http://data.parliament.uk/WrittenEvidence/CommitteeEvidence.svc/EvidenceDocument/Home%20Affairs/Prostitution/written/29110.html" TargetMode="External"/><Relationship Id="rId438" Type="http://schemas.openxmlformats.org/officeDocument/2006/relationships/hyperlink" Target="http://data.parliament.uk/WrittenEvidence/CommitteeEvidence.svc/EvidenceDocument/Home%20Affairs/Prostitution/written/28961.html" TargetMode="External"/><Relationship Id="rId242" Type="http://schemas.openxmlformats.org/officeDocument/2006/relationships/hyperlink" Target="http://data.parliament.uk/writtenevidence/committeeevidence.svc/evidencedocument/home-affairs-committee/prostitution/oral/30023.html" TargetMode="External"/><Relationship Id="rId284" Type="http://schemas.openxmlformats.org/officeDocument/2006/relationships/hyperlink" Target="http://data.parliament.uk/writtenevidence/committeeevidence.svc/evidencedocument/home-affairs-committee/prostitution/written/29236.html" TargetMode="External"/><Relationship Id="rId491" Type="http://schemas.openxmlformats.org/officeDocument/2006/relationships/hyperlink" Target="http://data.parliament.uk/WrittenEvidence/CommitteeEvidence.svc/EvidenceDocument/Home%20Affairs/Prostitution/written/29109.html" TargetMode="External"/><Relationship Id="rId505" Type="http://schemas.openxmlformats.org/officeDocument/2006/relationships/hyperlink" Target="http://data.parliament.uk/WrittenEvidence/CommitteeEvidence.svc/EvidenceDocument/Home%20Affairs/Prostitution/written/29477.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data.parliament.uk/writtenevidence/committeeevidence.svc/evidencedocument/home-affairs-committee/prostitution/written/28708.pdf" TargetMode="External"/><Relationship Id="rId2" Type="http://schemas.openxmlformats.org/officeDocument/2006/relationships/hyperlink" Target="http://data.parliament.uk/writtenevidence/committeeevidence.svc/evidencedocument/home-affairs-committee/prostitution/written/29161.pdf" TargetMode="External"/><Relationship Id="rId1" Type="http://schemas.openxmlformats.org/officeDocument/2006/relationships/hyperlink" Target="http://data.parliament.uk/writtenevidence/committeeevidence.svc/evidencedocument/home-affairs-committee/prostitution/written/29161.pdf" TargetMode="External"/><Relationship Id="rId6" Type="http://schemas.openxmlformats.org/officeDocument/2006/relationships/hyperlink" Target="http://data.parliament.uk/writtenevidence/committeeevidence.svc/evidencedocument/home-affairs-committee/prostitution/oral/30023.html" TargetMode="External"/><Relationship Id="rId5" Type="http://schemas.openxmlformats.org/officeDocument/2006/relationships/hyperlink" Target="http://data.parliament.uk/writtenevidence/committeeevidence.svc/evidencedocument/home-affairs-committee/prostitution/written/29170.pdf" TargetMode="External"/><Relationship Id="rId4" Type="http://schemas.openxmlformats.org/officeDocument/2006/relationships/hyperlink" Target="http://data.parliament.uk/writtenevidence/committeeevidence.svc/evidencedocument/home-affairs-committee/prostitution/written/2870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28149</Words>
  <Characters>160454</Characters>
  <Application>Microsoft Office Word</Application>
  <DocSecurity>0</DocSecurity>
  <Lines>1337</Lines>
  <Paragraphs>376</Paragraphs>
  <ScaleCrop>false</ScaleCrop>
  <HeadingPairs>
    <vt:vector size="2" baseType="variant">
      <vt:variant>
        <vt:lpstr>Title</vt:lpstr>
      </vt:variant>
      <vt:variant>
        <vt:i4>1</vt:i4>
      </vt:variant>
    </vt:vector>
  </HeadingPairs>
  <TitlesOfParts>
    <vt:vector size="1" baseType="lpstr">
      <vt:lpstr>Prostitution</vt:lpstr>
    </vt:vector>
  </TitlesOfParts>
  <Company/>
  <LinksUpToDate>false</LinksUpToDate>
  <CharactersWithSpaces>188227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Prostitution</dc:title>
  <dc:subject/>
  <dc:creator>Phill Morgan</dc:creator>
  <cp:keywords/>
  <cp:lastModifiedBy>Phill Morgan</cp:lastModifiedBy>
  <cp:revision>3</cp:revision>
  <dcterms:created xsi:type="dcterms:W3CDTF">2017-03-12T17:54:00Z</dcterms:created>
  <dcterms:modified xsi:type="dcterms:W3CDTF">2017-03-12T17:54:00Z</dcterms:modified>
</cp:coreProperties>
</file>