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CCB5A9" w14:textId="7081137F" w:rsidR="008B40B8" w:rsidRDefault="007E290C" w:rsidP="00524F6A">
      <w:pPr>
        <w:spacing w:line="480" w:lineRule="auto"/>
        <w:rPr>
          <w:rFonts w:ascii="Helvetica Neue" w:hAnsi="Helvetica Neue"/>
          <w:sz w:val="24"/>
          <w:szCs w:val="24"/>
        </w:rPr>
      </w:pPr>
      <w:r>
        <w:rPr>
          <w:rFonts w:ascii="Helvetica Neue" w:hAnsi="Helvetica Neue"/>
          <w:sz w:val="24"/>
          <w:szCs w:val="24"/>
        </w:rPr>
        <w:t>In this essay</w:t>
      </w:r>
      <w:r w:rsidR="00017F00">
        <w:rPr>
          <w:rFonts w:ascii="Helvetica Neue" w:hAnsi="Helvetica Neue"/>
          <w:sz w:val="24"/>
          <w:szCs w:val="24"/>
        </w:rPr>
        <w:t xml:space="preserve"> </w:t>
      </w:r>
      <w:r w:rsidR="00215253">
        <w:rPr>
          <w:rFonts w:ascii="Helvetica Neue" w:hAnsi="Helvetica Neue"/>
          <w:sz w:val="24"/>
          <w:szCs w:val="24"/>
        </w:rPr>
        <w:t>I</w:t>
      </w:r>
      <w:r w:rsidR="00017F00">
        <w:rPr>
          <w:rFonts w:ascii="Helvetica Neue" w:hAnsi="Helvetica Neue"/>
          <w:sz w:val="24"/>
          <w:szCs w:val="24"/>
        </w:rPr>
        <w:t xml:space="preserve"> will </w:t>
      </w:r>
      <w:r w:rsidR="00215253">
        <w:rPr>
          <w:rFonts w:ascii="Helvetica Neue" w:hAnsi="Helvetica Neue"/>
          <w:sz w:val="24"/>
          <w:szCs w:val="24"/>
        </w:rPr>
        <w:t>consider</w:t>
      </w:r>
      <w:r w:rsidR="00017F00">
        <w:rPr>
          <w:rFonts w:ascii="Helvetica Neue" w:hAnsi="Helvetica Neue"/>
          <w:sz w:val="24"/>
          <w:szCs w:val="24"/>
        </w:rPr>
        <w:t xml:space="preserve"> various aspects of personal identity</w:t>
      </w:r>
      <w:r w:rsidR="00815307">
        <w:rPr>
          <w:rFonts w:ascii="Helvetica Neue" w:hAnsi="Helvetica Neue"/>
          <w:sz w:val="24"/>
          <w:szCs w:val="24"/>
        </w:rPr>
        <w:t xml:space="preserve"> </w:t>
      </w:r>
      <w:r w:rsidR="00017F00">
        <w:rPr>
          <w:rFonts w:ascii="Helvetica Neue" w:hAnsi="Helvetica Neue"/>
          <w:sz w:val="24"/>
          <w:szCs w:val="24"/>
        </w:rPr>
        <w:t>including</w:t>
      </w:r>
      <w:r w:rsidR="007E4839">
        <w:rPr>
          <w:rFonts w:ascii="Helvetica Neue" w:hAnsi="Helvetica Neue"/>
          <w:sz w:val="24"/>
          <w:szCs w:val="24"/>
        </w:rPr>
        <w:t>;</w:t>
      </w:r>
      <w:r w:rsidR="00017F00">
        <w:rPr>
          <w:rFonts w:ascii="Helvetica Neue" w:hAnsi="Helvetica Neue"/>
          <w:sz w:val="24"/>
          <w:szCs w:val="24"/>
        </w:rPr>
        <w:t xml:space="preserve"> </w:t>
      </w:r>
      <w:r w:rsidR="007E4839" w:rsidRPr="007E4839">
        <w:rPr>
          <w:rFonts w:ascii="Helvetica Neue" w:hAnsi="Helvetica Neue"/>
          <w:sz w:val="24"/>
          <w:szCs w:val="24"/>
        </w:rPr>
        <w:t xml:space="preserve">the soul </w:t>
      </w:r>
      <w:r w:rsidR="00815307">
        <w:rPr>
          <w:rFonts w:ascii="Helvetica Neue" w:hAnsi="Helvetica Neue"/>
          <w:sz w:val="24"/>
          <w:szCs w:val="24"/>
        </w:rPr>
        <w:t>and</w:t>
      </w:r>
      <w:r w:rsidR="007E4839" w:rsidRPr="007E4839">
        <w:rPr>
          <w:rFonts w:ascii="Helvetica Neue" w:hAnsi="Helvetica Neue"/>
          <w:sz w:val="24"/>
          <w:szCs w:val="24"/>
        </w:rPr>
        <w:t xml:space="preserve"> mind; psychological characteristics; memory; relationships with others; the brain</w:t>
      </w:r>
      <w:r w:rsidR="00300B71">
        <w:rPr>
          <w:rFonts w:ascii="Helvetica Neue" w:hAnsi="Helvetica Neue"/>
          <w:sz w:val="24"/>
          <w:szCs w:val="24"/>
        </w:rPr>
        <w:t xml:space="preserve"> and </w:t>
      </w:r>
      <w:r w:rsidR="007E4839" w:rsidRPr="007E4839">
        <w:rPr>
          <w:rFonts w:ascii="Helvetica Neue" w:hAnsi="Helvetica Neue"/>
          <w:sz w:val="24"/>
          <w:szCs w:val="24"/>
        </w:rPr>
        <w:t>embodiment</w:t>
      </w:r>
      <w:r w:rsidR="007E4839">
        <w:rPr>
          <w:rFonts w:ascii="Helvetica Neue" w:hAnsi="Helvetica Neue"/>
          <w:sz w:val="24"/>
          <w:szCs w:val="24"/>
        </w:rPr>
        <w:t xml:space="preserve">. </w:t>
      </w:r>
      <w:r w:rsidR="00361A16">
        <w:rPr>
          <w:rFonts w:ascii="Helvetica Neue" w:hAnsi="Helvetica Neue"/>
          <w:sz w:val="24"/>
          <w:szCs w:val="24"/>
        </w:rPr>
        <w:t>I intend to highlight each of these aspects in a broadly philosophical sense and then give examples of each from the text o</w:t>
      </w:r>
      <w:r w:rsidR="00192512">
        <w:rPr>
          <w:rFonts w:ascii="Helvetica Neue" w:hAnsi="Helvetica Neue"/>
          <w:sz w:val="24"/>
          <w:szCs w:val="24"/>
        </w:rPr>
        <w:t>f</w:t>
      </w:r>
      <w:r w:rsidR="00361A16">
        <w:rPr>
          <w:rFonts w:ascii="Helvetica Neue" w:hAnsi="Helvetica Neue"/>
          <w:sz w:val="24"/>
          <w:szCs w:val="24"/>
        </w:rPr>
        <w:t xml:space="preserve"> the novel </w:t>
      </w:r>
      <w:r w:rsidR="00361A16">
        <w:rPr>
          <w:rFonts w:ascii="Helvetica Neue" w:hAnsi="Helvetica Neue"/>
          <w:i/>
          <w:sz w:val="24"/>
          <w:szCs w:val="24"/>
        </w:rPr>
        <w:t>Tomorrow in the Battle Think On Me</w:t>
      </w:r>
      <w:r w:rsidR="00361A16">
        <w:rPr>
          <w:rFonts w:ascii="Helvetica Neue" w:hAnsi="Helvetica Neue"/>
          <w:sz w:val="24"/>
          <w:szCs w:val="24"/>
        </w:rPr>
        <w:t xml:space="preserve"> by J</w:t>
      </w:r>
      <w:r w:rsidR="001D3963">
        <w:rPr>
          <w:rFonts w:ascii="Helvetica Neue" w:hAnsi="Helvetica Neue"/>
          <w:sz w:val="24"/>
          <w:szCs w:val="24"/>
        </w:rPr>
        <w:t xml:space="preserve">avier </w:t>
      </w:r>
      <w:r w:rsidR="00DF2750">
        <w:rPr>
          <w:rFonts w:ascii="Helvetica Neue" w:hAnsi="Helvetica Neue"/>
          <w:sz w:val="24"/>
          <w:szCs w:val="24"/>
        </w:rPr>
        <w:t>Marías.</w:t>
      </w:r>
      <w:r w:rsidR="00881FFD">
        <w:rPr>
          <w:rStyle w:val="FootnoteReference"/>
          <w:rFonts w:ascii="Helvetica Neue" w:hAnsi="Helvetica Neue"/>
          <w:sz w:val="24"/>
          <w:szCs w:val="24"/>
        </w:rPr>
        <w:footnoteReference w:id="1"/>
      </w:r>
      <w:r w:rsidR="00881FFD">
        <w:rPr>
          <w:rFonts w:ascii="Helvetica Neue" w:hAnsi="Helvetica Neue"/>
          <w:sz w:val="24"/>
          <w:szCs w:val="24"/>
        </w:rPr>
        <w:t xml:space="preserve"> </w:t>
      </w:r>
      <w:r w:rsidR="00DA049E">
        <w:rPr>
          <w:rFonts w:ascii="Helvetica Neue" w:hAnsi="Helvetica Neue"/>
          <w:sz w:val="24"/>
          <w:szCs w:val="24"/>
        </w:rPr>
        <w:t>The criteria that</w:t>
      </w:r>
      <w:r w:rsidR="005E2C4D">
        <w:rPr>
          <w:rFonts w:ascii="Helvetica Neue" w:hAnsi="Helvetica Neue"/>
          <w:sz w:val="24"/>
          <w:szCs w:val="24"/>
        </w:rPr>
        <w:t xml:space="preserve"> are considered in order </w:t>
      </w:r>
      <w:r w:rsidR="009C08E7">
        <w:rPr>
          <w:rFonts w:ascii="Helvetica Neue" w:hAnsi="Helvetica Neue"/>
          <w:sz w:val="24"/>
          <w:szCs w:val="24"/>
        </w:rPr>
        <w:t>f</w:t>
      </w:r>
      <w:r w:rsidR="005E2C4D">
        <w:rPr>
          <w:rFonts w:ascii="Helvetica Neue" w:hAnsi="Helvetica Neue"/>
          <w:sz w:val="24"/>
          <w:szCs w:val="24"/>
        </w:rPr>
        <w:t>or us to each discover</w:t>
      </w:r>
      <w:r w:rsidR="00DA049E">
        <w:rPr>
          <w:rFonts w:ascii="Helvetica Neue" w:hAnsi="Helvetica Neue"/>
          <w:sz w:val="24"/>
          <w:szCs w:val="24"/>
        </w:rPr>
        <w:t xml:space="preserve"> our </w:t>
      </w:r>
      <w:r w:rsidR="00BA3486">
        <w:rPr>
          <w:rFonts w:ascii="Helvetica Neue" w:hAnsi="Helvetica Neue"/>
          <w:sz w:val="24"/>
          <w:szCs w:val="24"/>
        </w:rPr>
        <w:t xml:space="preserve">own </w:t>
      </w:r>
      <w:r w:rsidR="00DA049E">
        <w:rPr>
          <w:rFonts w:ascii="Helvetica Neue" w:hAnsi="Helvetica Neue"/>
          <w:sz w:val="24"/>
          <w:szCs w:val="24"/>
        </w:rPr>
        <w:t xml:space="preserve">personal identity </w:t>
      </w:r>
      <w:r w:rsidR="005959E9">
        <w:rPr>
          <w:rFonts w:ascii="Helvetica Neue" w:hAnsi="Helvetica Neue"/>
          <w:sz w:val="24"/>
          <w:szCs w:val="24"/>
        </w:rPr>
        <w:t xml:space="preserve">are </w:t>
      </w:r>
      <w:r w:rsidR="00D14C10">
        <w:rPr>
          <w:rFonts w:ascii="Helvetica Neue" w:hAnsi="Helvetica Neue"/>
          <w:sz w:val="24"/>
          <w:szCs w:val="24"/>
        </w:rPr>
        <w:t xml:space="preserve">arguably </w:t>
      </w:r>
      <w:r w:rsidR="00DA049E">
        <w:rPr>
          <w:rFonts w:ascii="Helvetica Neue" w:hAnsi="Helvetica Neue"/>
          <w:sz w:val="24"/>
          <w:szCs w:val="24"/>
        </w:rPr>
        <w:t xml:space="preserve">the most egocentric </w:t>
      </w:r>
      <w:r w:rsidR="007F05A5">
        <w:rPr>
          <w:rFonts w:ascii="Helvetica Neue" w:hAnsi="Helvetica Neue"/>
          <w:sz w:val="24"/>
          <w:szCs w:val="24"/>
        </w:rPr>
        <w:t>of all expects o</w:t>
      </w:r>
      <w:r w:rsidR="00CA45D1">
        <w:rPr>
          <w:rFonts w:ascii="Helvetica Neue" w:hAnsi="Helvetica Neue"/>
          <w:sz w:val="24"/>
          <w:szCs w:val="24"/>
        </w:rPr>
        <w:t>f</w:t>
      </w:r>
      <w:r w:rsidR="007F05A5">
        <w:rPr>
          <w:rFonts w:ascii="Helvetica Neue" w:hAnsi="Helvetica Neue"/>
          <w:sz w:val="24"/>
          <w:szCs w:val="24"/>
        </w:rPr>
        <w:t xml:space="preserve"> subjectivity, it is after all the answer to the question, “who am I?”</w:t>
      </w:r>
      <w:r w:rsidR="00CA45D1">
        <w:rPr>
          <w:rFonts w:ascii="Helvetica Neue" w:hAnsi="Helvetica Neue"/>
          <w:sz w:val="24"/>
          <w:szCs w:val="24"/>
        </w:rPr>
        <w:t xml:space="preserve"> </w:t>
      </w:r>
      <w:r w:rsidR="008075C6">
        <w:rPr>
          <w:rFonts w:ascii="Helvetica Neue" w:hAnsi="Helvetica Neue"/>
          <w:sz w:val="24"/>
          <w:szCs w:val="24"/>
        </w:rPr>
        <w:t xml:space="preserve">But that is </w:t>
      </w:r>
      <w:r w:rsidR="008156C1">
        <w:rPr>
          <w:rFonts w:ascii="Helvetica Neue" w:hAnsi="Helvetica Neue"/>
          <w:sz w:val="24"/>
          <w:szCs w:val="24"/>
        </w:rPr>
        <w:t xml:space="preserve">purely a philosophical point of view, </w:t>
      </w:r>
      <w:r w:rsidR="0047334F">
        <w:rPr>
          <w:rFonts w:ascii="Helvetica Neue" w:hAnsi="Helvetica Neue"/>
          <w:sz w:val="24"/>
          <w:szCs w:val="24"/>
        </w:rPr>
        <w:t xml:space="preserve"> what is meant by the term ‘personal identity?’</w:t>
      </w:r>
      <w:r w:rsidR="008156C1">
        <w:rPr>
          <w:rFonts w:ascii="Helvetica Neue" w:hAnsi="Helvetica Neue"/>
          <w:sz w:val="24"/>
          <w:szCs w:val="24"/>
        </w:rPr>
        <w:t xml:space="preserve"> </w:t>
      </w:r>
      <w:r w:rsidR="00AB66D4">
        <w:rPr>
          <w:rFonts w:ascii="Helvetica Neue" w:hAnsi="Helvetica Neue"/>
          <w:sz w:val="24"/>
          <w:szCs w:val="24"/>
        </w:rPr>
        <w:t xml:space="preserve">According to </w:t>
      </w:r>
      <w:r w:rsidR="008B40B8">
        <w:rPr>
          <w:rFonts w:ascii="Helvetica Neue" w:hAnsi="Helvetica Neue"/>
          <w:sz w:val="24"/>
          <w:szCs w:val="24"/>
        </w:rPr>
        <w:t xml:space="preserve">philosopher </w:t>
      </w:r>
      <w:r w:rsidR="00AB66D4">
        <w:rPr>
          <w:rFonts w:ascii="Helvetica Neue" w:hAnsi="Helvetica Neue"/>
          <w:sz w:val="24"/>
          <w:szCs w:val="24"/>
        </w:rPr>
        <w:t>Eric Olsen</w:t>
      </w:r>
      <w:r w:rsidR="00524F6A">
        <w:rPr>
          <w:rFonts w:ascii="Helvetica Neue" w:hAnsi="Helvetica Neue"/>
          <w:sz w:val="24"/>
          <w:szCs w:val="24"/>
        </w:rPr>
        <w:t>;</w:t>
      </w:r>
    </w:p>
    <w:p w14:paraId="4E33FC52" w14:textId="7104AD31" w:rsidR="00524F6A" w:rsidRDefault="00524F6A" w:rsidP="006829C2">
      <w:pPr>
        <w:spacing w:line="480" w:lineRule="auto"/>
        <w:rPr>
          <w:rFonts w:ascii="Helvetica Neue" w:hAnsi="Helvetica Neue"/>
          <w:sz w:val="24"/>
          <w:szCs w:val="24"/>
        </w:rPr>
      </w:pPr>
    </w:p>
    <w:p w14:paraId="18E0E8E0" w14:textId="77777777" w:rsidR="005922A7" w:rsidRDefault="00C52FC5" w:rsidP="004F159A">
      <w:pPr>
        <w:spacing w:line="480" w:lineRule="auto"/>
        <w:ind w:left="720"/>
        <w:rPr>
          <w:rFonts w:ascii="Helvetica Neue" w:hAnsi="Helvetica Neue"/>
          <w:sz w:val="24"/>
          <w:szCs w:val="24"/>
        </w:rPr>
      </w:pPr>
      <w:r w:rsidRPr="00C52FC5">
        <w:rPr>
          <w:rFonts w:ascii="Helvetica Neue" w:hAnsi="Helvetica Neue"/>
          <w:sz w:val="24"/>
          <w:szCs w:val="24"/>
        </w:rPr>
        <w:t xml:space="preserve">The term “personal identity” means different things to different </w:t>
      </w:r>
    </w:p>
    <w:p w14:paraId="5E2CD4CC" w14:textId="77777777" w:rsidR="005922A7" w:rsidRDefault="00C52FC5" w:rsidP="004F159A">
      <w:pPr>
        <w:spacing w:line="480" w:lineRule="auto"/>
        <w:ind w:left="720"/>
        <w:rPr>
          <w:rFonts w:ascii="Helvetica Neue" w:hAnsi="Helvetica Neue"/>
          <w:sz w:val="24"/>
          <w:szCs w:val="24"/>
        </w:rPr>
      </w:pPr>
      <w:r w:rsidRPr="00C52FC5">
        <w:rPr>
          <w:rFonts w:ascii="Helvetica Neue" w:hAnsi="Helvetica Neue"/>
          <w:sz w:val="24"/>
          <w:szCs w:val="24"/>
        </w:rPr>
        <w:t>people. Psychologists use it to refer to a person’s self-image</w:t>
      </w:r>
      <w:r w:rsidR="005922A7">
        <w:rPr>
          <w:rFonts w:ascii="Helvetica Neue" w:hAnsi="Helvetica Neue"/>
          <w:sz w:val="24"/>
          <w:szCs w:val="24"/>
        </w:rPr>
        <w:t xml:space="preserve"> </w:t>
      </w:r>
      <w:r w:rsidRPr="00C52FC5">
        <w:rPr>
          <w:rFonts w:ascii="Helvetica Neue" w:hAnsi="Helvetica Neue"/>
          <w:sz w:val="24"/>
          <w:szCs w:val="24"/>
        </w:rPr>
        <w:t xml:space="preserve">to </w:t>
      </w:r>
    </w:p>
    <w:p w14:paraId="297F8A60" w14:textId="77777777" w:rsidR="006C3825" w:rsidRDefault="00C52FC5" w:rsidP="006C3825">
      <w:pPr>
        <w:spacing w:line="480" w:lineRule="auto"/>
        <w:ind w:left="720"/>
        <w:rPr>
          <w:rFonts w:ascii="Helvetica Neue" w:hAnsi="Helvetica Neue"/>
          <w:sz w:val="24"/>
          <w:szCs w:val="24"/>
        </w:rPr>
      </w:pPr>
      <w:r w:rsidRPr="00C52FC5">
        <w:rPr>
          <w:rFonts w:ascii="Helvetica Neue" w:hAnsi="Helvetica Neue"/>
          <w:sz w:val="24"/>
          <w:szCs w:val="24"/>
        </w:rPr>
        <w:t xml:space="preserve">one’s beliefs about the sort of person one is and how one differs </w:t>
      </w:r>
    </w:p>
    <w:p w14:paraId="32B56742" w14:textId="77777777" w:rsidR="006C3825" w:rsidRDefault="00C52FC5" w:rsidP="006C3825">
      <w:pPr>
        <w:spacing w:line="480" w:lineRule="auto"/>
        <w:ind w:left="720"/>
        <w:rPr>
          <w:rFonts w:ascii="Helvetica Neue" w:hAnsi="Helvetica Neue"/>
          <w:sz w:val="24"/>
          <w:szCs w:val="24"/>
        </w:rPr>
      </w:pPr>
      <w:r w:rsidRPr="00C52FC5">
        <w:rPr>
          <w:rFonts w:ascii="Helvetica Neue" w:hAnsi="Helvetica Neue"/>
          <w:sz w:val="24"/>
          <w:szCs w:val="24"/>
        </w:rPr>
        <w:t xml:space="preserve">from others. In philosophy the term normally refers to philosophical </w:t>
      </w:r>
    </w:p>
    <w:p w14:paraId="6677884E" w14:textId="77777777" w:rsidR="006C3825" w:rsidRDefault="00C52FC5" w:rsidP="006C3825">
      <w:pPr>
        <w:spacing w:line="480" w:lineRule="auto"/>
        <w:ind w:left="720"/>
        <w:rPr>
          <w:rFonts w:ascii="Helvetica Neue" w:hAnsi="Helvetica Neue"/>
          <w:sz w:val="24"/>
          <w:szCs w:val="24"/>
        </w:rPr>
      </w:pPr>
      <w:r w:rsidRPr="00C52FC5">
        <w:rPr>
          <w:rFonts w:ascii="Helvetica Neue" w:hAnsi="Helvetica Neue"/>
          <w:sz w:val="24"/>
          <w:szCs w:val="24"/>
        </w:rPr>
        <w:t xml:space="preserve">questions about ourselves that arise by virtue of our being people, </w:t>
      </w:r>
    </w:p>
    <w:p w14:paraId="4789C2AB" w14:textId="77777777" w:rsidR="006C3825" w:rsidRDefault="00C52FC5" w:rsidP="006C3825">
      <w:pPr>
        <w:spacing w:line="480" w:lineRule="auto"/>
        <w:ind w:left="720"/>
        <w:rPr>
          <w:rFonts w:ascii="Helvetica Neue" w:hAnsi="Helvetica Neue"/>
          <w:sz w:val="24"/>
          <w:szCs w:val="24"/>
        </w:rPr>
      </w:pPr>
      <w:r w:rsidRPr="00C52FC5">
        <w:rPr>
          <w:rFonts w:ascii="Helvetica Neue" w:hAnsi="Helvetica Neue"/>
          <w:sz w:val="24"/>
          <w:szCs w:val="24"/>
        </w:rPr>
        <w:t xml:space="preserve">questions that may otherwise have little in common. Some </w:t>
      </w:r>
    </w:p>
    <w:p w14:paraId="4B963543" w14:textId="77777777" w:rsidR="006C3825" w:rsidRDefault="00C52FC5" w:rsidP="006C3825">
      <w:pPr>
        <w:spacing w:line="480" w:lineRule="auto"/>
        <w:ind w:left="720"/>
        <w:rPr>
          <w:rFonts w:ascii="Helvetica Neue" w:hAnsi="Helvetica Neue"/>
          <w:sz w:val="24"/>
          <w:szCs w:val="24"/>
        </w:rPr>
      </w:pPr>
      <w:r w:rsidRPr="00C52FC5">
        <w:rPr>
          <w:rFonts w:ascii="Helvetica Neue" w:hAnsi="Helvetica Neue"/>
          <w:sz w:val="24"/>
          <w:szCs w:val="24"/>
        </w:rPr>
        <w:t xml:space="preserve">philosophers use the term more loosely and include such topics as </w:t>
      </w:r>
    </w:p>
    <w:p w14:paraId="5B7534F9" w14:textId="0AFDF46A" w:rsidR="00C52FC5" w:rsidRDefault="00C52FC5" w:rsidP="006C3825">
      <w:pPr>
        <w:spacing w:line="480" w:lineRule="auto"/>
        <w:ind w:left="720"/>
        <w:rPr>
          <w:rFonts w:ascii="Helvetica Neue" w:hAnsi="Helvetica Neue"/>
          <w:sz w:val="24"/>
          <w:szCs w:val="24"/>
        </w:rPr>
      </w:pPr>
      <w:r w:rsidRPr="00C52FC5">
        <w:rPr>
          <w:rFonts w:ascii="Helvetica Neue" w:hAnsi="Helvetica Neue"/>
          <w:sz w:val="24"/>
          <w:szCs w:val="24"/>
        </w:rPr>
        <w:t>the nature of self-knowledge, self-deception, rationality, and the will.</w:t>
      </w:r>
      <w:r w:rsidR="00A41BC9">
        <w:rPr>
          <w:rStyle w:val="FootnoteReference"/>
          <w:rFonts w:ascii="Helvetica Neue" w:hAnsi="Helvetica Neue"/>
          <w:sz w:val="24"/>
          <w:szCs w:val="24"/>
        </w:rPr>
        <w:footnoteReference w:id="2"/>
      </w:r>
    </w:p>
    <w:p w14:paraId="3C284C52" w14:textId="77777777" w:rsidR="00C52FC5" w:rsidRDefault="00C52FC5" w:rsidP="006829C2">
      <w:pPr>
        <w:spacing w:line="480" w:lineRule="auto"/>
        <w:rPr>
          <w:rFonts w:ascii="Helvetica Neue" w:hAnsi="Helvetica Neue"/>
          <w:sz w:val="24"/>
          <w:szCs w:val="24"/>
        </w:rPr>
      </w:pPr>
    </w:p>
    <w:p w14:paraId="0066B2A3" w14:textId="596E33A0" w:rsidR="00C31966" w:rsidRDefault="00C31966" w:rsidP="006829C2">
      <w:pPr>
        <w:spacing w:line="480" w:lineRule="auto"/>
        <w:rPr>
          <w:rFonts w:ascii="Helvetica Neue" w:hAnsi="Helvetica Neue"/>
          <w:sz w:val="24"/>
          <w:szCs w:val="24"/>
        </w:rPr>
      </w:pPr>
      <w:r>
        <w:rPr>
          <w:rFonts w:ascii="Helvetica Neue" w:hAnsi="Helvetica Neue"/>
          <w:sz w:val="24"/>
          <w:szCs w:val="24"/>
        </w:rPr>
        <w:t xml:space="preserve">The first </w:t>
      </w:r>
      <w:r w:rsidR="0041084E">
        <w:rPr>
          <w:rFonts w:ascii="Helvetica Neue" w:hAnsi="Helvetica Neue"/>
          <w:sz w:val="24"/>
          <w:szCs w:val="24"/>
        </w:rPr>
        <w:t>areas</w:t>
      </w:r>
      <w:r>
        <w:rPr>
          <w:rFonts w:ascii="Helvetica Neue" w:hAnsi="Helvetica Neue"/>
          <w:sz w:val="24"/>
          <w:szCs w:val="24"/>
        </w:rPr>
        <w:t xml:space="preserve"> of analysis on my list </w:t>
      </w:r>
      <w:r w:rsidR="0048438D">
        <w:rPr>
          <w:rFonts w:ascii="Helvetica Neue" w:hAnsi="Helvetica Neue"/>
          <w:sz w:val="24"/>
          <w:szCs w:val="24"/>
        </w:rPr>
        <w:t>are</w:t>
      </w:r>
      <w:r>
        <w:rPr>
          <w:rFonts w:ascii="Helvetica Neue" w:hAnsi="Helvetica Neue"/>
          <w:sz w:val="24"/>
          <w:szCs w:val="24"/>
        </w:rPr>
        <w:t xml:space="preserve"> the soul </w:t>
      </w:r>
      <w:r w:rsidR="0048438D">
        <w:rPr>
          <w:rFonts w:ascii="Helvetica Neue" w:hAnsi="Helvetica Neue"/>
          <w:sz w:val="24"/>
          <w:szCs w:val="24"/>
        </w:rPr>
        <w:t>and</w:t>
      </w:r>
      <w:r>
        <w:rPr>
          <w:rFonts w:ascii="Helvetica Neue" w:hAnsi="Helvetica Neue"/>
          <w:sz w:val="24"/>
          <w:szCs w:val="24"/>
        </w:rPr>
        <w:t xml:space="preserve"> mind. These two are grouped together because they are both somewhat intangible and </w:t>
      </w:r>
      <w:r w:rsidR="002E48F3">
        <w:rPr>
          <w:rFonts w:ascii="Helvetica Neue" w:hAnsi="Helvetica Neue"/>
          <w:sz w:val="24"/>
          <w:szCs w:val="24"/>
        </w:rPr>
        <w:t>even outside of any religious connotations the question must be asked; “where does the soul reside?”</w:t>
      </w:r>
      <w:r w:rsidR="00EE3083">
        <w:rPr>
          <w:rFonts w:ascii="Helvetica Neue" w:hAnsi="Helvetica Neue"/>
          <w:sz w:val="24"/>
          <w:szCs w:val="24"/>
        </w:rPr>
        <w:t xml:space="preserve"> </w:t>
      </w:r>
      <w:r w:rsidR="00EE3083">
        <w:rPr>
          <w:rFonts w:ascii="Helvetica Neue" w:hAnsi="Helvetica Neue"/>
          <w:sz w:val="24"/>
          <w:szCs w:val="24"/>
        </w:rPr>
        <w:lastRenderedPageBreak/>
        <w:t>And I believe the answer to that question is</w:t>
      </w:r>
      <w:r w:rsidR="008460C5">
        <w:rPr>
          <w:rFonts w:ascii="Helvetica Neue" w:hAnsi="Helvetica Neue"/>
          <w:sz w:val="24"/>
          <w:szCs w:val="24"/>
        </w:rPr>
        <w:t>;</w:t>
      </w:r>
      <w:r w:rsidR="00EE3083">
        <w:rPr>
          <w:rFonts w:ascii="Helvetica Neue" w:hAnsi="Helvetica Neue"/>
          <w:sz w:val="24"/>
          <w:szCs w:val="24"/>
        </w:rPr>
        <w:t xml:space="preserve"> “in the mind.” Some people might argue that the soul is in the heart but in my opinion</w:t>
      </w:r>
      <w:r w:rsidR="008460C5">
        <w:rPr>
          <w:rFonts w:ascii="Helvetica Neue" w:hAnsi="Helvetica Neue"/>
          <w:sz w:val="24"/>
          <w:szCs w:val="24"/>
        </w:rPr>
        <w:t xml:space="preserve">, </w:t>
      </w:r>
      <w:r w:rsidR="00EE3083">
        <w:rPr>
          <w:rFonts w:ascii="Helvetica Neue" w:hAnsi="Helvetica Neue"/>
          <w:sz w:val="24"/>
          <w:szCs w:val="24"/>
        </w:rPr>
        <w:t xml:space="preserve">surely that </w:t>
      </w:r>
      <w:r w:rsidR="00A23C76">
        <w:rPr>
          <w:rFonts w:ascii="Helvetica Neue" w:hAnsi="Helvetica Neue"/>
          <w:sz w:val="24"/>
          <w:szCs w:val="24"/>
        </w:rPr>
        <w:t>supposition is based on the linking of soul with love</w:t>
      </w:r>
      <w:r w:rsidR="00F664BC">
        <w:rPr>
          <w:rFonts w:ascii="Helvetica Neue" w:hAnsi="Helvetica Neue"/>
          <w:sz w:val="24"/>
          <w:szCs w:val="24"/>
        </w:rPr>
        <w:t xml:space="preserve"> as </w:t>
      </w:r>
      <w:r w:rsidR="00B8637F">
        <w:rPr>
          <w:rFonts w:ascii="Helvetica Neue" w:hAnsi="Helvetica Neue"/>
          <w:sz w:val="24"/>
          <w:szCs w:val="24"/>
        </w:rPr>
        <w:t xml:space="preserve">in </w:t>
      </w:r>
      <w:r w:rsidR="00F664BC">
        <w:rPr>
          <w:rFonts w:ascii="Helvetica Neue" w:hAnsi="Helvetica Neue"/>
          <w:sz w:val="24"/>
          <w:szCs w:val="24"/>
        </w:rPr>
        <w:t xml:space="preserve">the saying </w:t>
      </w:r>
      <w:r w:rsidR="006B64B4">
        <w:rPr>
          <w:rFonts w:ascii="Helvetica Neue" w:hAnsi="Helvetica Neue"/>
          <w:sz w:val="24"/>
          <w:szCs w:val="24"/>
        </w:rPr>
        <w:t>‘heart and soul</w:t>
      </w:r>
      <w:r w:rsidR="00A23C76">
        <w:rPr>
          <w:rFonts w:ascii="Helvetica Neue" w:hAnsi="Helvetica Neue"/>
          <w:sz w:val="24"/>
          <w:szCs w:val="24"/>
        </w:rPr>
        <w:t>.</w:t>
      </w:r>
      <w:r w:rsidR="006B64B4">
        <w:rPr>
          <w:rFonts w:ascii="Helvetica Neue" w:hAnsi="Helvetica Neue"/>
          <w:sz w:val="24"/>
          <w:szCs w:val="24"/>
        </w:rPr>
        <w:t xml:space="preserve">’ </w:t>
      </w:r>
      <w:r w:rsidR="00A23C76">
        <w:rPr>
          <w:rFonts w:ascii="Helvetica Neue" w:hAnsi="Helvetica Neue"/>
          <w:sz w:val="24"/>
          <w:szCs w:val="24"/>
        </w:rPr>
        <w:t>To me</w:t>
      </w:r>
      <w:r w:rsidR="00CA6C13">
        <w:rPr>
          <w:rFonts w:ascii="Helvetica Neue" w:hAnsi="Helvetica Neue"/>
          <w:sz w:val="24"/>
          <w:szCs w:val="24"/>
        </w:rPr>
        <w:t xml:space="preserve"> however</w:t>
      </w:r>
      <w:r w:rsidR="00A23C76">
        <w:rPr>
          <w:rFonts w:ascii="Helvetica Neue" w:hAnsi="Helvetica Neue"/>
          <w:sz w:val="24"/>
          <w:szCs w:val="24"/>
        </w:rPr>
        <w:t xml:space="preserve"> that cannot be </w:t>
      </w:r>
      <w:r w:rsidR="006B64B4">
        <w:rPr>
          <w:rFonts w:ascii="Helvetica Neue" w:hAnsi="Helvetica Neue"/>
          <w:sz w:val="24"/>
          <w:szCs w:val="24"/>
        </w:rPr>
        <w:t xml:space="preserve">the case </w:t>
      </w:r>
      <w:r w:rsidR="00A23C76">
        <w:rPr>
          <w:rFonts w:ascii="Helvetica Neue" w:hAnsi="Helvetica Neue"/>
          <w:sz w:val="24"/>
          <w:szCs w:val="24"/>
        </w:rPr>
        <w:t xml:space="preserve">for two </w:t>
      </w:r>
      <w:r w:rsidR="0069294D">
        <w:rPr>
          <w:rFonts w:ascii="Helvetica Neue" w:hAnsi="Helvetica Neue"/>
          <w:sz w:val="24"/>
          <w:szCs w:val="24"/>
        </w:rPr>
        <w:t xml:space="preserve">main </w:t>
      </w:r>
      <w:r w:rsidR="00A23C76">
        <w:rPr>
          <w:rFonts w:ascii="Helvetica Neue" w:hAnsi="Helvetica Neue"/>
          <w:sz w:val="24"/>
          <w:szCs w:val="24"/>
        </w:rPr>
        <w:t>reasons; one</w:t>
      </w:r>
      <w:r w:rsidR="00B500E1">
        <w:rPr>
          <w:rFonts w:ascii="Helvetica Neue" w:hAnsi="Helvetica Neue"/>
          <w:sz w:val="24"/>
          <w:szCs w:val="24"/>
        </w:rPr>
        <w:t>’s</w:t>
      </w:r>
      <w:r w:rsidR="00A23C76">
        <w:rPr>
          <w:rFonts w:ascii="Helvetica Neue" w:hAnsi="Helvetica Neue"/>
          <w:sz w:val="24"/>
          <w:szCs w:val="24"/>
        </w:rPr>
        <w:t xml:space="preserve"> soul does not only deal with matters of love</w:t>
      </w:r>
      <w:r w:rsidR="00B8637F">
        <w:rPr>
          <w:rFonts w:ascii="Helvetica Neue" w:hAnsi="Helvetica Neue"/>
          <w:sz w:val="24"/>
          <w:szCs w:val="24"/>
        </w:rPr>
        <w:t>.</w:t>
      </w:r>
      <w:r w:rsidR="00A23C76">
        <w:rPr>
          <w:rFonts w:ascii="Helvetica Neue" w:hAnsi="Helvetica Neue"/>
          <w:sz w:val="24"/>
          <w:szCs w:val="24"/>
        </w:rPr>
        <w:t xml:space="preserve"> in fact I would argue it has more to do with matters of conscience</w:t>
      </w:r>
      <w:r w:rsidR="00F459D3">
        <w:rPr>
          <w:rFonts w:ascii="Helvetica Neue" w:hAnsi="Helvetica Neue"/>
          <w:sz w:val="24"/>
          <w:szCs w:val="24"/>
        </w:rPr>
        <w:t xml:space="preserve"> and </w:t>
      </w:r>
      <w:r w:rsidR="003C1C23">
        <w:rPr>
          <w:rFonts w:ascii="Helvetica Neue" w:hAnsi="Helvetica Neue"/>
          <w:sz w:val="24"/>
          <w:szCs w:val="24"/>
        </w:rPr>
        <w:t xml:space="preserve">feelings of </w:t>
      </w:r>
      <w:r w:rsidR="00F459D3">
        <w:rPr>
          <w:rFonts w:ascii="Helvetica Neue" w:hAnsi="Helvetica Neue"/>
          <w:sz w:val="24"/>
          <w:szCs w:val="24"/>
        </w:rPr>
        <w:t xml:space="preserve">self </w:t>
      </w:r>
      <w:r w:rsidR="0000545E">
        <w:rPr>
          <w:rFonts w:ascii="Helvetica Neue" w:hAnsi="Helvetica Neue"/>
          <w:sz w:val="24"/>
          <w:szCs w:val="24"/>
        </w:rPr>
        <w:t>fulfilment</w:t>
      </w:r>
      <w:r w:rsidR="00A23C76">
        <w:rPr>
          <w:rFonts w:ascii="Helvetica Neue" w:hAnsi="Helvetica Neue"/>
          <w:sz w:val="24"/>
          <w:szCs w:val="24"/>
        </w:rPr>
        <w:t>. Also</w:t>
      </w:r>
      <w:r w:rsidR="000D5284">
        <w:rPr>
          <w:rFonts w:ascii="Helvetica Neue" w:hAnsi="Helvetica Neue"/>
          <w:sz w:val="24"/>
          <w:szCs w:val="24"/>
        </w:rPr>
        <w:t xml:space="preserve"> </w:t>
      </w:r>
      <w:r w:rsidR="00A23C76">
        <w:rPr>
          <w:rFonts w:ascii="Helvetica Neue" w:hAnsi="Helvetica Neue"/>
          <w:sz w:val="24"/>
          <w:szCs w:val="24"/>
        </w:rPr>
        <w:t>love m</w:t>
      </w:r>
      <w:r w:rsidR="000D5284">
        <w:rPr>
          <w:rFonts w:ascii="Helvetica Neue" w:hAnsi="Helvetica Neue"/>
          <w:sz w:val="24"/>
          <w:szCs w:val="24"/>
        </w:rPr>
        <w:t>ay seemingly</w:t>
      </w:r>
      <w:r w:rsidR="00A23C76">
        <w:rPr>
          <w:rFonts w:ascii="Helvetica Neue" w:hAnsi="Helvetica Neue"/>
          <w:sz w:val="24"/>
          <w:szCs w:val="24"/>
        </w:rPr>
        <w:t xml:space="preserve"> be felt in the heart</w:t>
      </w:r>
      <w:r w:rsidR="000D5284">
        <w:rPr>
          <w:rFonts w:ascii="Helvetica Neue" w:hAnsi="Helvetica Neue"/>
          <w:sz w:val="24"/>
          <w:szCs w:val="24"/>
        </w:rPr>
        <w:t>,</w:t>
      </w:r>
      <w:r w:rsidR="00A23C76">
        <w:rPr>
          <w:rFonts w:ascii="Helvetica Neue" w:hAnsi="Helvetica Neue"/>
          <w:sz w:val="24"/>
          <w:szCs w:val="24"/>
        </w:rPr>
        <w:t xml:space="preserve"> but </w:t>
      </w:r>
      <w:r w:rsidR="0074718E">
        <w:rPr>
          <w:rFonts w:ascii="Helvetica Neue" w:hAnsi="Helvetica Neue"/>
          <w:sz w:val="24"/>
          <w:szCs w:val="24"/>
        </w:rPr>
        <w:t xml:space="preserve">the processes that manifest themselves as the feelings of love take </w:t>
      </w:r>
      <w:r w:rsidR="00A23C76">
        <w:rPr>
          <w:rFonts w:ascii="Helvetica Neue" w:hAnsi="Helvetica Neue"/>
          <w:sz w:val="24"/>
          <w:szCs w:val="24"/>
        </w:rPr>
        <w:t xml:space="preserve">place entirely in the brain and in the mind. </w:t>
      </w:r>
      <w:r w:rsidR="0000545E">
        <w:rPr>
          <w:rFonts w:ascii="Helvetica Neue" w:hAnsi="Helvetica Neue"/>
          <w:sz w:val="24"/>
          <w:szCs w:val="24"/>
        </w:rPr>
        <w:t>From a physical point of view the</w:t>
      </w:r>
      <w:r w:rsidR="00A23C76">
        <w:rPr>
          <w:rFonts w:ascii="Helvetica Neue" w:hAnsi="Helvetica Neue"/>
          <w:sz w:val="24"/>
          <w:szCs w:val="24"/>
        </w:rPr>
        <w:t xml:space="preserve"> brain both produces and distributes the </w:t>
      </w:r>
      <w:r w:rsidR="0000545E">
        <w:rPr>
          <w:rFonts w:ascii="Helvetica Neue" w:hAnsi="Helvetica Neue"/>
          <w:sz w:val="24"/>
          <w:szCs w:val="24"/>
        </w:rPr>
        <w:t xml:space="preserve">various hormones and </w:t>
      </w:r>
      <w:r w:rsidR="00A23C76">
        <w:rPr>
          <w:rFonts w:ascii="Helvetica Neue" w:hAnsi="Helvetica Neue"/>
          <w:sz w:val="24"/>
          <w:szCs w:val="24"/>
        </w:rPr>
        <w:t xml:space="preserve">chemicals </w:t>
      </w:r>
      <w:r w:rsidR="0000545E">
        <w:rPr>
          <w:rFonts w:ascii="Helvetica Neue" w:hAnsi="Helvetica Neue"/>
          <w:sz w:val="24"/>
          <w:szCs w:val="24"/>
        </w:rPr>
        <w:t>which</w:t>
      </w:r>
      <w:r w:rsidR="00A23C76">
        <w:rPr>
          <w:rFonts w:ascii="Helvetica Neue" w:hAnsi="Helvetica Neue"/>
          <w:sz w:val="24"/>
          <w:szCs w:val="24"/>
        </w:rPr>
        <w:t xml:space="preserve"> are responsible for making us feel love and </w:t>
      </w:r>
      <w:r w:rsidR="00AB7E6C">
        <w:rPr>
          <w:rFonts w:ascii="Helvetica Neue" w:hAnsi="Helvetica Neue"/>
          <w:sz w:val="24"/>
          <w:szCs w:val="24"/>
        </w:rPr>
        <w:t>our</w:t>
      </w:r>
      <w:r w:rsidR="00A23C76">
        <w:rPr>
          <w:rFonts w:ascii="Helvetica Neue" w:hAnsi="Helvetica Neue"/>
          <w:sz w:val="24"/>
          <w:szCs w:val="24"/>
        </w:rPr>
        <w:t xml:space="preserve"> thought processes; the mind</w:t>
      </w:r>
      <w:r w:rsidR="00FB0E49">
        <w:rPr>
          <w:rFonts w:ascii="Helvetica Neue" w:hAnsi="Helvetica Neue"/>
          <w:sz w:val="24"/>
          <w:szCs w:val="24"/>
        </w:rPr>
        <w:t>,</w:t>
      </w:r>
      <w:r w:rsidR="00A23C76">
        <w:rPr>
          <w:rFonts w:ascii="Helvetica Neue" w:hAnsi="Helvetica Neue"/>
          <w:sz w:val="24"/>
          <w:szCs w:val="24"/>
        </w:rPr>
        <w:t xml:space="preserve"> deals with our feelings of love. When considering a discussion about the mind the logical place I am drawn to is Descartes </w:t>
      </w:r>
      <w:r w:rsidR="00107ADC">
        <w:rPr>
          <w:rFonts w:ascii="Helvetica Neue" w:hAnsi="Helvetica Neue"/>
          <w:sz w:val="24"/>
          <w:szCs w:val="24"/>
        </w:rPr>
        <w:t>hypothesis; “I think therefore I am</w:t>
      </w:r>
      <w:r w:rsidR="00DC7C17">
        <w:rPr>
          <w:rFonts w:ascii="Helvetica Neue" w:hAnsi="Helvetica Neue"/>
          <w:sz w:val="24"/>
          <w:szCs w:val="24"/>
        </w:rPr>
        <w:t>.”</w:t>
      </w:r>
      <w:r w:rsidR="00DC7C17">
        <w:rPr>
          <w:rStyle w:val="FootnoteReference"/>
          <w:rFonts w:ascii="Helvetica Neue" w:hAnsi="Helvetica Neue"/>
          <w:sz w:val="24"/>
          <w:szCs w:val="24"/>
        </w:rPr>
        <w:footnoteReference w:id="3"/>
      </w:r>
      <w:r w:rsidR="00B04068">
        <w:rPr>
          <w:rFonts w:ascii="Helvetica Neue" w:hAnsi="Helvetica Neue"/>
          <w:sz w:val="24"/>
          <w:szCs w:val="24"/>
        </w:rPr>
        <w:t xml:space="preserve"> Our opinion of ourselves is of course formed </w:t>
      </w:r>
      <w:r w:rsidR="00DC7C17">
        <w:rPr>
          <w:rFonts w:ascii="Helvetica Neue" w:hAnsi="Helvetica Neue"/>
          <w:sz w:val="24"/>
          <w:szCs w:val="24"/>
        </w:rPr>
        <w:t xml:space="preserve">and held </w:t>
      </w:r>
      <w:r w:rsidR="00B04068">
        <w:rPr>
          <w:rFonts w:ascii="Helvetica Neue" w:hAnsi="Helvetica Neue"/>
          <w:sz w:val="24"/>
          <w:szCs w:val="24"/>
        </w:rPr>
        <w:t>in our minds</w:t>
      </w:r>
      <w:r w:rsidR="00DC7C17">
        <w:rPr>
          <w:rFonts w:ascii="Helvetica Neue" w:hAnsi="Helvetica Neue"/>
          <w:sz w:val="24"/>
          <w:szCs w:val="24"/>
        </w:rPr>
        <w:t xml:space="preserve">. </w:t>
      </w:r>
      <w:r w:rsidR="007E5501">
        <w:rPr>
          <w:rFonts w:ascii="Helvetica Neue" w:hAnsi="Helvetica Neue"/>
          <w:sz w:val="24"/>
          <w:szCs w:val="24"/>
        </w:rPr>
        <w:t xml:space="preserve">In </w:t>
      </w:r>
      <w:r w:rsidR="007E5501">
        <w:rPr>
          <w:rFonts w:ascii="Helvetica Neue" w:hAnsi="Helvetica Neue"/>
          <w:i/>
          <w:sz w:val="24"/>
          <w:szCs w:val="24"/>
        </w:rPr>
        <w:t>Tomorrow in the Battle…</w:t>
      </w:r>
      <w:r w:rsidR="007E5501">
        <w:rPr>
          <w:rFonts w:ascii="Helvetica Neue" w:hAnsi="Helvetica Neue"/>
          <w:sz w:val="24"/>
          <w:szCs w:val="24"/>
        </w:rPr>
        <w:t xml:space="preserve"> a great deal of the narrative is introspective, it is based on the character Victor’s opinion of himself and that effects how he sees the world and dictates his interactions with others. For example the text on page 49 is entirely his own thoughts and shows he has at least on that moment, low self-esteem</w:t>
      </w:r>
      <w:r w:rsidR="00F124A7">
        <w:rPr>
          <w:rFonts w:ascii="Helvetica Neue" w:hAnsi="Helvetica Neue"/>
          <w:sz w:val="24"/>
          <w:szCs w:val="24"/>
        </w:rPr>
        <w:t>.</w:t>
      </w:r>
      <w:r w:rsidR="00F124A7">
        <w:rPr>
          <w:rStyle w:val="FootnoteReference"/>
          <w:rFonts w:ascii="Helvetica Neue" w:hAnsi="Helvetica Neue"/>
          <w:sz w:val="24"/>
          <w:szCs w:val="24"/>
        </w:rPr>
        <w:footnoteReference w:id="4"/>
      </w:r>
      <w:r w:rsidR="007E5501">
        <w:rPr>
          <w:rFonts w:ascii="Helvetica Neue" w:hAnsi="Helvetica Neue"/>
          <w:sz w:val="24"/>
          <w:szCs w:val="24"/>
        </w:rPr>
        <w:t xml:space="preserve"> He is his own worst enemy as the saying goes, being consumed with self-destructive thoughts. Of course we are all constantly reasoning things out in order to react to any given situation in what we judge to be the bast way</w:t>
      </w:r>
      <w:r w:rsidR="00881FFD">
        <w:rPr>
          <w:rFonts w:ascii="Helvetica Neue" w:hAnsi="Helvetica Neue"/>
          <w:sz w:val="24"/>
          <w:szCs w:val="24"/>
        </w:rPr>
        <w:t xml:space="preserve"> and our opinion of ourselves, our personal identity plays a huge part in our actions.</w:t>
      </w:r>
      <w:r w:rsidR="00FF577D">
        <w:rPr>
          <w:rFonts w:ascii="Helvetica Neue" w:hAnsi="Helvetica Neue"/>
          <w:sz w:val="24"/>
          <w:szCs w:val="24"/>
        </w:rPr>
        <w:t xml:space="preserve"> There can be no doubt that if Victor saw hims</w:t>
      </w:r>
      <w:r w:rsidR="00A63550">
        <w:rPr>
          <w:rFonts w:ascii="Helvetica Neue" w:hAnsi="Helvetica Neue"/>
          <w:sz w:val="24"/>
          <w:szCs w:val="24"/>
        </w:rPr>
        <w:t xml:space="preserve">elf differently, he would have acted differently </w:t>
      </w:r>
      <w:r w:rsidR="00921A2F">
        <w:rPr>
          <w:rFonts w:ascii="Helvetica Neue" w:hAnsi="Helvetica Neue"/>
          <w:sz w:val="24"/>
          <w:szCs w:val="24"/>
        </w:rPr>
        <w:t xml:space="preserve">in the moments immediately </w:t>
      </w:r>
      <w:r w:rsidR="00A63550">
        <w:rPr>
          <w:rFonts w:ascii="Helvetica Neue" w:hAnsi="Helvetica Neue"/>
          <w:sz w:val="24"/>
          <w:szCs w:val="24"/>
        </w:rPr>
        <w:t>after Marta’s death</w:t>
      </w:r>
      <w:r w:rsidR="002456CB">
        <w:rPr>
          <w:rFonts w:ascii="Helvetica Neue" w:hAnsi="Helvetica Neue"/>
          <w:sz w:val="24"/>
          <w:szCs w:val="24"/>
        </w:rPr>
        <w:t xml:space="preserve">, which would </w:t>
      </w:r>
      <w:r w:rsidR="002456CB">
        <w:rPr>
          <w:rFonts w:ascii="Helvetica Neue" w:hAnsi="Helvetica Neue"/>
          <w:sz w:val="24"/>
          <w:szCs w:val="24"/>
        </w:rPr>
        <w:lastRenderedPageBreak/>
        <w:t xml:space="preserve">naturally have led him onto a different path from then on. </w:t>
      </w:r>
      <w:r w:rsidR="00750648">
        <w:rPr>
          <w:rFonts w:ascii="Helvetica Neue" w:hAnsi="Helvetica Neue"/>
          <w:sz w:val="24"/>
          <w:szCs w:val="24"/>
        </w:rPr>
        <w:t>There is a</w:t>
      </w:r>
      <w:r w:rsidR="00AB4710">
        <w:rPr>
          <w:rFonts w:ascii="Helvetica Neue" w:hAnsi="Helvetica Neue"/>
          <w:sz w:val="24"/>
          <w:szCs w:val="24"/>
        </w:rPr>
        <w:t>n</w:t>
      </w:r>
      <w:r w:rsidR="00750648">
        <w:rPr>
          <w:rFonts w:ascii="Helvetica Neue" w:hAnsi="Helvetica Neue"/>
          <w:sz w:val="24"/>
          <w:szCs w:val="24"/>
        </w:rPr>
        <w:t xml:space="preserve"> obvious sense of guilt in his actions </w:t>
      </w:r>
      <w:r w:rsidR="006E5EB0">
        <w:rPr>
          <w:rFonts w:ascii="Helvetica Neue" w:hAnsi="Helvetica Neue"/>
          <w:sz w:val="24"/>
          <w:szCs w:val="24"/>
        </w:rPr>
        <w:t>as I’m sure most people would feel were they to find themselves in</w:t>
      </w:r>
      <w:r w:rsidR="007E66EF">
        <w:rPr>
          <w:rFonts w:ascii="Helvetica Neue" w:hAnsi="Helvetica Neue"/>
          <w:sz w:val="24"/>
          <w:szCs w:val="24"/>
        </w:rPr>
        <w:t xml:space="preserve"> a similar</w:t>
      </w:r>
      <w:r w:rsidR="006E5EB0">
        <w:rPr>
          <w:rFonts w:ascii="Helvetica Neue" w:hAnsi="Helvetica Neue"/>
          <w:sz w:val="24"/>
          <w:szCs w:val="24"/>
        </w:rPr>
        <w:t xml:space="preserve"> situation but more than that, the fact that he left food for Marta’s son and </w:t>
      </w:r>
      <w:r w:rsidR="0087515B">
        <w:rPr>
          <w:rFonts w:ascii="Helvetica Neue" w:hAnsi="Helvetica Neue"/>
          <w:sz w:val="24"/>
          <w:szCs w:val="24"/>
        </w:rPr>
        <w:t xml:space="preserve">that he </w:t>
      </w:r>
      <w:r w:rsidR="00C950A0">
        <w:rPr>
          <w:rFonts w:ascii="Helvetica Neue" w:hAnsi="Helvetica Neue"/>
          <w:sz w:val="24"/>
          <w:szCs w:val="24"/>
        </w:rPr>
        <w:t xml:space="preserve">found himself unable to move on with his own life until he was sure that </w:t>
      </w:r>
      <w:r w:rsidR="00C4221A">
        <w:rPr>
          <w:rFonts w:ascii="Helvetica Neue" w:hAnsi="Helvetica Neue"/>
          <w:sz w:val="24"/>
          <w:szCs w:val="24"/>
        </w:rPr>
        <w:t xml:space="preserve">Marta’s husband and family had discovered her untimely death </w:t>
      </w:r>
      <w:r w:rsidR="00F0279F">
        <w:rPr>
          <w:rFonts w:ascii="Helvetica Neue" w:hAnsi="Helvetica Neue"/>
          <w:sz w:val="24"/>
          <w:szCs w:val="24"/>
        </w:rPr>
        <w:t>indicates that he felt a particular kind of guilt</w:t>
      </w:r>
      <w:r w:rsidR="00A031AD">
        <w:rPr>
          <w:rFonts w:ascii="Helvetica Neue" w:hAnsi="Helvetica Neue"/>
          <w:sz w:val="24"/>
          <w:szCs w:val="24"/>
        </w:rPr>
        <w:t>, one which shapes the whole of the story.</w:t>
      </w:r>
    </w:p>
    <w:p w14:paraId="78C7703B" w14:textId="273D85C0" w:rsidR="000A4875" w:rsidRDefault="000A4875" w:rsidP="006829C2">
      <w:pPr>
        <w:spacing w:line="480" w:lineRule="auto"/>
        <w:rPr>
          <w:rFonts w:ascii="Helvetica Neue" w:hAnsi="Helvetica Neue"/>
          <w:sz w:val="24"/>
          <w:szCs w:val="24"/>
        </w:rPr>
      </w:pPr>
    </w:p>
    <w:p w14:paraId="7E40EE56" w14:textId="594B161A" w:rsidR="000A4875" w:rsidRDefault="0066477E" w:rsidP="006829C2">
      <w:pPr>
        <w:spacing w:line="480" w:lineRule="auto"/>
        <w:rPr>
          <w:rFonts w:ascii="Helvetica Neue" w:hAnsi="Helvetica Neue"/>
          <w:sz w:val="24"/>
          <w:szCs w:val="24"/>
        </w:rPr>
      </w:pPr>
      <w:r>
        <w:rPr>
          <w:rFonts w:ascii="Helvetica Neue" w:hAnsi="Helvetica Neue"/>
          <w:sz w:val="24"/>
          <w:szCs w:val="24"/>
        </w:rPr>
        <w:t>Thes</w:t>
      </w:r>
      <w:r w:rsidR="00006E95">
        <w:rPr>
          <w:rFonts w:ascii="Helvetica Neue" w:hAnsi="Helvetica Neue"/>
          <w:sz w:val="24"/>
          <w:szCs w:val="24"/>
        </w:rPr>
        <w:t>e</w:t>
      </w:r>
      <w:r>
        <w:rPr>
          <w:rFonts w:ascii="Helvetica Neue" w:hAnsi="Helvetica Neue"/>
          <w:sz w:val="24"/>
          <w:szCs w:val="24"/>
        </w:rPr>
        <w:t>, our psychological characteristics, go to form a large part of our personalities</w:t>
      </w:r>
      <w:r w:rsidR="008B7A75">
        <w:rPr>
          <w:rFonts w:ascii="Helvetica Neue" w:hAnsi="Helvetica Neue"/>
          <w:sz w:val="24"/>
          <w:szCs w:val="24"/>
        </w:rPr>
        <w:t xml:space="preserve"> and that </w:t>
      </w:r>
      <w:r w:rsidR="003A3082">
        <w:rPr>
          <w:rFonts w:ascii="Helvetica Neue" w:hAnsi="Helvetica Neue"/>
          <w:sz w:val="24"/>
          <w:szCs w:val="24"/>
        </w:rPr>
        <w:t xml:space="preserve">in turn </w:t>
      </w:r>
      <w:r w:rsidR="008B7A75">
        <w:rPr>
          <w:rFonts w:ascii="Helvetica Neue" w:hAnsi="Helvetica Neue"/>
          <w:sz w:val="24"/>
          <w:szCs w:val="24"/>
        </w:rPr>
        <w:t>shapes the way we view the world and how we fin</w:t>
      </w:r>
      <w:r w:rsidR="00337608">
        <w:rPr>
          <w:rFonts w:ascii="Helvetica Neue" w:hAnsi="Helvetica Neue"/>
          <w:sz w:val="24"/>
          <w:szCs w:val="24"/>
        </w:rPr>
        <w:t>d</w:t>
      </w:r>
      <w:r w:rsidR="008B7A75">
        <w:rPr>
          <w:rFonts w:ascii="Helvetica Neue" w:hAnsi="Helvetica Neue"/>
          <w:sz w:val="24"/>
          <w:szCs w:val="24"/>
        </w:rPr>
        <w:t xml:space="preserve"> our place</w:t>
      </w:r>
      <w:r w:rsidR="00337608">
        <w:rPr>
          <w:rFonts w:ascii="Helvetica Neue" w:hAnsi="Helvetica Neue"/>
          <w:sz w:val="24"/>
          <w:szCs w:val="24"/>
        </w:rPr>
        <w:t xml:space="preserve"> </w:t>
      </w:r>
      <w:r w:rsidR="008B7A75">
        <w:rPr>
          <w:rFonts w:ascii="Helvetica Neue" w:hAnsi="Helvetica Neue"/>
          <w:sz w:val="24"/>
          <w:szCs w:val="24"/>
        </w:rPr>
        <w:t xml:space="preserve">within it. </w:t>
      </w:r>
      <w:r w:rsidR="002A3E13">
        <w:rPr>
          <w:rFonts w:ascii="Helvetica Neue" w:hAnsi="Helvetica Neue"/>
          <w:sz w:val="24"/>
          <w:szCs w:val="24"/>
        </w:rPr>
        <w:t>One could say in fact that our psychological characteristics go to f</w:t>
      </w:r>
      <w:r w:rsidR="003A3082">
        <w:rPr>
          <w:rFonts w:ascii="Helvetica Neue" w:hAnsi="Helvetica Neue"/>
          <w:sz w:val="24"/>
          <w:szCs w:val="24"/>
        </w:rPr>
        <w:t>orm</w:t>
      </w:r>
      <w:r w:rsidR="002A3E13">
        <w:rPr>
          <w:rFonts w:ascii="Helvetica Neue" w:hAnsi="Helvetica Neue"/>
          <w:sz w:val="24"/>
          <w:szCs w:val="24"/>
        </w:rPr>
        <w:t xml:space="preserve"> our personality completely, as it is our self image which </w:t>
      </w:r>
      <w:r w:rsidR="00507728">
        <w:rPr>
          <w:rFonts w:ascii="Helvetica Neue" w:hAnsi="Helvetica Neue"/>
          <w:sz w:val="24"/>
          <w:szCs w:val="24"/>
        </w:rPr>
        <w:t>determines</w:t>
      </w:r>
      <w:r w:rsidR="002A3E13">
        <w:rPr>
          <w:rFonts w:ascii="Helvetica Neue" w:hAnsi="Helvetica Neue"/>
          <w:sz w:val="24"/>
          <w:szCs w:val="24"/>
        </w:rPr>
        <w:t xml:space="preserve"> our character and therefore</w:t>
      </w:r>
      <w:r w:rsidR="00507728">
        <w:rPr>
          <w:rFonts w:ascii="Helvetica Neue" w:hAnsi="Helvetica Neue"/>
          <w:sz w:val="24"/>
          <w:szCs w:val="24"/>
        </w:rPr>
        <w:t xml:space="preserve"> </w:t>
      </w:r>
      <w:r w:rsidR="005040F1">
        <w:rPr>
          <w:rFonts w:ascii="Helvetica Neue" w:hAnsi="Helvetica Neue"/>
          <w:sz w:val="24"/>
          <w:szCs w:val="24"/>
        </w:rPr>
        <w:t>that is where</w:t>
      </w:r>
      <w:r w:rsidR="002A3E13">
        <w:rPr>
          <w:rFonts w:ascii="Helvetica Neue" w:hAnsi="Helvetica Neue"/>
          <w:sz w:val="24"/>
          <w:szCs w:val="24"/>
        </w:rPr>
        <w:t xml:space="preserve"> our personal identity</w:t>
      </w:r>
      <w:r w:rsidR="005040F1">
        <w:rPr>
          <w:rFonts w:ascii="Helvetica Neue" w:hAnsi="Helvetica Neue"/>
          <w:sz w:val="24"/>
          <w:szCs w:val="24"/>
        </w:rPr>
        <w:t xml:space="preserve"> meets our perceived identity, </w:t>
      </w:r>
      <w:r w:rsidR="009577BE">
        <w:rPr>
          <w:rFonts w:ascii="Helvetica Neue" w:hAnsi="Helvetica Neue"/>
          <w:sz w:val="24"/>
          <w:szCs w:val="24"/>
        </w:rPr>
        <w:t xml:space="preserve">the person others believe us to be. It is not entirely true though that our personal identity I drawn entirely from our thought processes. Our </w:t>
      </w:r>
      <w:r w:rsidR="004164DA">
        <w:rPr>
          <w:rFonts w:ascii="Helvetica Neue" w:hAnsi="Helvetica Neue"/>
          <w:sz w:val="24"/>
          <w:szCs w:val="24"/>
        </w:rPr>
        <w:t>sense</w:t>
      </w:r>
      <w:r w:rsidR="009577BE">
        <w:rPr>
          <w:rFonts w:ascii="Helvetica Neue" w:hAnsi="Helvetica Neue"/>
          <w:sz w:val="24"/>
          <w:szCs w:val="24"/>
        </w:rPr>
        <w:t xml:space="preserve"> o</w:t>
      </w:r>
      <w:r w:rsidR="004164DA">
        <w:rPr>
          <w:rFonts w:ascii="Helvetica Neue" w:hAnsi="Helvetica Neue"/>
          <w:sz w:val="24"/>
          <w:szCs w:val="24"/>
        </w:rPr>
        <w:t xml:space="preserve">f </w:t>
      </w:r>
      <w:r w:rsidR="009577BE">
        <w:rPr>
          <w:rFonts w:ascii="Helvetica Neue" w:hAnsi="Helvetica Neue"/>
          <w:sz w:val="24"/>
          <w:szCs w:val="24"/>
        </w:rPr>
        <w:t xml:space="preserve">self in a physical </w:t>
      </w:r>
      <w:r w:rsidR="004164DA">
        <w:rPr>
          <w:rFonts w:ascii="Helvetica Neue" w:hAnsi="Helvetica Neue"/>
          <w:sz w:val="24"/>
          <w:szCs w:val="24"/>
        </w:rPr>
        <w:t>way, our awareness of our physicality is also</w:t>
      </w:r>
      <w:r w:rsidR="001E2197">
        <w:rPr>
          <w:rFonts w:ascii="Helvetica Neue" w:hAnsi="Helvetica Neue"/>
          <w:sz w:val="24"/>
          <w:szCs w:val="24"/>
        </w:rPr>
        <w:t xml:space="preserve"> </w:t>
      </w:r>
      <w:r w:rsidR="004164DA">
        <w:rPr>
          <w:rFonts w:ascii="Helvetica Neue" w:hAnsi="Helvetica Neue"/>
          <w:sz w:val="24"/>
          <w:szCs w:val="24"/>
        </w:rPr>
        <w:t xml:space="preserve">relevant </w:t>
      </w:r>
      <w:r w:rsidR="001E2197">
        <w:rPr>
          <w:rFonts w:ascii="Helvetica Neue" w:hAnsi="Helvetica Neue"/>
          <w:sz w:val="24"/>
          <w:szCs w:val="24"/>
        </w:rPr>
        <w:t>when we form our personal identity</w:t>
      </w:r>
      <w:r w:rsidR="00DE0A79">
        <w:rPr>
          <w:rFonts w:ascii="Helvetica Neue" w:hAnsi="Helvetica Neue"/>
          <w:sz w:val="24"/>
          <w:szCs w:val="24"/>
        </w:rPr>
        <w:t>. That’s is why perhaps so often when you talk to someone with whom you have never met</w:t>
      </w:r>
      <w:r w:rsidR="00173938">
        <w:rPr>
          <w:rFonts w:ascii="Helvetica Neue" w:hAnsi="Helvetica Neue"/>
          <w:sz w:val="24"/>
          <w:szCs w:val="24"/>
        </w:rPr>
        <w:t xml:space="preserve">; on the telephone for example, you form an impression of certain physical aspects of that person. The same thing often happens when reading a </w:t>
      </w:r>
      <w:r w:rsidR="005F2E53">
        <w:rPr>
          <w:rFonts w:ascii="Helvetica Neue" w:hAnsi="Helvetica Neue"/>
          <w:sz w:val="24"/>
          <w:szCs w:val="24"/>
        </w:rPr>
        <w:t xml:space="preserve">book, even if a person’s physical form is never actually described </w:t>
      </w:r>
      <w:r w:rsidR="003E1E14">
        <w:rPr>
          <w:rFonts w:ascii="Helvetica Neue" w:hAnsi="Helvetica Neue"/>
          <w:sz w:val="24"/>
          <w:szCs w:val="24"/>
        </w:rPr>
        <w:t xml:space="preserve">we form an image of that person in our ‘mind’s eye.’ </w:t>
      </w:r>
      <w:r w:rsidR="00585521">
        <w:rPr>
          <w:rFonts w:ascii="Helvetica Neue" w:hAnsi="Helvetica Neue"/>
          <w:sz w:val="24"/>
          <w:szCs w:val="24"/>
        </w:rPr>
        <w:t xml:space="preserve">There is </w:t>
      </w:r>
      <w:r w:rsidR="00E56CA7">
        <w:rPr>
          <w:rFonts w:ascii="Helvetica Neue" w:hAnsi="Helvetica Neue"/>
          <w:sz w:val="24"/>
          <w:szCs w:val="24"/>
        </w:rPr>
        <w:t>comparatively little reference to and of the character</w:t>
      </w:r>
      <w:r w:rsidR="000E6BD8">
        <w:rPr>
          <w:rFonts w:ascii="Helvetica Neue" w:hAnsi="Helvetica Neue"/>
          <w:sz w:val="24"/>
          <w:szCs w:val="24"/>
        </w:rPr>
        <w:t xml:space="preserve">s’ </w:t>
      </w:r>
      <w:r w:rsidR="00E56CA7">
        <w:rPr>
          <w:rFonts w:ascii="Helvetica Neue" w:hAnsi="Helvetica Neue"/>
          <w:sz w:val="24"/>
          <w:szCs w:val="24"/>
        </w:rPr>
        <w:t>physical form</w:t>
      </w:r>
      <w:r w:rsidR="000E6BD8">
        <w:rPr>
          <w:rFonts w:ascii="Helvetica Neue" w:hAnsi="Helvetica Neue"/>
          <w:sz w:val="24"/>
          <w:szCs w:val="24"/>
        </w:rPr>
        <w:t>s in the book and yet</w:t>
      </w:r>
      <w:r w:rsidR="00F87D22">
        <w:rPr>
          <w:rFonts w:ascii="Helvetica Neue" w:hAnsi="Helvetica Neue"/>
          <w:sz w:val="24"/>
          <w:szCs w:val="24"/>
        </w:rPr>
        <w:t xml:space="preserve"> I fin</w:t>
      </w:r>
      <w:r w:rsidR="007E66EF">
        <w:rPr>
          <w:rFonts w:ascii="Helvetica Neue" w:hAnsi="Helvetica Neue"/>
          <w:sz w:val="24"/>
          <w:szCs w:val="24"/>
        </w:rPr>
        <w:t xml:space="preserve">d myself gaining an impression of their appearance. This in itself raises an intriguing question though; if my interpretation of the book is coloured by my own </w:t>
      </w:r>
      <w:r w:rsidR="00334891">
        <w:rPr>
          <w:rFonts w:ascii="Helvetica Neue" w:hAnsi="Helvetica Neue"/>
          <w:sz w:val="24"/>
          <w:szCs w:val="24"/>
        </w:rPr>
        <w:t xml:space="preserve">personal identity, and the way </w:t>
      </w:r>
      <w:r w:rsidR="00334891">
        <w:rPr>
          <w:rFonts w:ascii="Helvetica Neue" w:hAnsi="Helvetica Neue"/>
          <w:sz w:val="24"/>
          <w:szCs w:val="24"/>
        </w:rPr>
        <w:lastRenderedPageBreak/>
        <w:t xml:space="preserve">the </w:t>
      </w:r>
      <w:r w:rsidR="0084284A">
        <w:rPr>
          <w:rFonts w:ascii="Helvetica Neue" w:hAnsi="Helvetica Neue"/>
          <w:sz w:val="24"/>
          <w:szCs w:val="24"/>
        </w:rPr>
        <w:t>book</w:t>
      </w:r>
      <w:r w:rsidR="002149FD">
        <w:rPr>
          <w:rFonts w:ascii="Helvetica Neue" w:hAnsi="Helvetica Neue"/>
          <w:sz w:val="24"/>
          <w:szCs w:val="24"/>
        </w:rPr>
        <w:t xml:space="preserve"> is written is </w:t>
      </w:r>
      <w:r w:rsidR="00C750FF">
        <w:rPr>
          <w:rFonts w:ascii="Helvetica Neue" w:hAnsi="Helvetica Neue"/>
          <w:sz w:val="24"/>
          <w:szCs w:val="24"/>
        </w:rPr>
        <w:t xml:space="preserve">in turn </w:t>
      </w:r>
      <w:r w:rsidR="002149FD">
        <w:rPr>
          <w:rFonts w:ascii="Helvetica Neue" w:hAnsi="Helvetica Neue"/>
          <w:sz w:val="24"/>
          <w:szCs w:val="24"/>
        </w:rPr>
        <w:t xml:space="preserve">coloured by the personal identity of the author, how accurate could my estimation of the characters’ </w:t>
      </w:r>
      <w:r w:rsidR="00C750FF">
        <w:rPr>
          <w:rFonts w:ascii="Helvetica Neue" w:hAnsi="Helvetica Neue"/>
          <w:sz w:val="24"/>
          <w:szCs w:val="24"/>
        </w:rPr>
        <w:t>physicalit</w:t>
      </w:r>
      <w:r w:rsidR="0006422D">
        <w:rPr>
          <w:rFonts w:ascii="Helvetica Neue" w:hAnsi="Helvetica Neue"/>
          <w:sz w:val="24"/>
          <w:szCs w:val="24"/>
        </w:rPr>
        <w:t xml:space="preserve">y </w:t>
      </w:r>
      <w:r w:rsidR="002149FD">
        <w:rPr>
          <w:rFonts w:ascii="Helvetica Neue" w:hAnsi="Helvetica Neue"/>
          <w:sz w:val="24"/>
          <w:szCs w:val="24"/>
        </w:rPr>
        <w:t>possibly be? There would still be a quite considerable margin for error in that vision even if the book were based on real people</w:t>
      </w:r>
      <w:r w:rsidR="00E33917">
        <w:rPr>
          <w:rFonts w:ascii="Helvetica Neue" w:hAnsi="Helvetica Neue"/>
          <w:sz w:val="24"/>
          <w:szCs w:val="24"/>
        </w:rPr>
        <w:t xml:space="preserve"> regardless of whether the events depicted were real or fictitious. But given that the </w:t>
      </w:r>
      <w:r w:rsidR="009C4F31">
        <w:rPr>
          <w:rFonts w:ascii="Helvetica Neue" w:hAnsi="Helvetica Neue"/>
          <w:sz w:val="24"/>
          <w:szCs w:val="24"/>
        </w:rPr>
        <w:t xml:space="preserve">story’s </w:t>
      </w:r>
      <w:r w:rsidR="00E33917">
        <w:rPr>
          <w:rFonts w:ascii="Helvetica Neue" w:hAnsi="Helvetica Neue"/>
          <w:sz w:val="24"/>
          <w:szCs w:val="24"/>
        </w:rPr>
        <w:t xml:space="preserve">characters exist purely </w:t>
      </w:r>
      <w:r w:rsidR="009C4F31">
        <w:rPr>
          <w:rFonts w:ascii="Helvetica Neue" w:hAnsi="Helvetica Neue"/>
          <w:sz w:val="24"/>
          <w:szCs w:val="24"/>
        </w:rPr>
        <w:t xml:space="preserve">in </w:t>
      </w:r>
      <w:r w:rsidR="00E33917">
        <w:rPr>
          <w:rFonts w:ascii="Helvetica Neue" w:hAnsi="Helvetica Neue"/>
          <w:sz w:val="24"/>
          <w:szCs w:val="24"/>
        </w:rPr>
        <w:t>the mind of the author</w:t>
      </w:r>
      <w:r w:rsidR="009C4F31">
        <w:rPr>
          <w:rFonts w:ascii="Helvetica Neue" w:hAnsi="Helvetica Neue"/>
          <w:sz w:val="24"/>
          <w:szCs w:val="24"/>
        </w:rPr>
        <w:t>, that margin for error is widened considerably.</w:t>
      </w:r>
    </w:p>
    <w:p w14:paraId="579FB311" w14:textId="24A56D51" w:rsidR="00551629" w:rsidRDefault="00551629" w:rsidP="006829C2">
      <w:pPr>
        <w:spacing w:line="480" w:lineRule="auto"/>
        <w:rPr>
          <w:rFonts w:ascii="Helvetica Neue" w:hAnsi="Helvetica Neue"/>
          <w:sz w:val="24"/>
          <w:szCs w:val="24"/>
        </w:rPr>
      </w:pPr>
    </w:p>
    <w:p w14:paraId="795F839B" w14:textId="2C651D19" w:rsidR="00551629" w:rsidRDefault="004B1FC2" w:rsidP="006829C2">
      <w:pPr>
        <w:spacing w:line="480" w:lineRule="auto"/>
        <w:rPr>
          <w:rFonts w:ascii="Helvetica Neue" w:hAnsi="Helvetica Neue"/>
          <w:sz w:val="24"/>
          <w:szCs w:val="24"/>
        </w:rPr>
      </w:pPr>
      <w:r>
        <w:rPr>
          <w:rFonts w:ascii="Helvetica Neue" w:hAnsi="Helvetica Neue"/>
          <w:sz w:val="24"/>
          <w:szCs w:val="24"/>
        </w:rPr>
        <w:t xml:space="preserve">Of course our personal identity affects every aspect of our lives, and how we remember ourselves in the past is </w:t>
      </w:r>
      <w:r w:rsidR="0066416E">
        <w:rPr>
          <w:rFonts w:ascii="Helvetica Neue" w:hAnsi="Helvetica Neue"/>
          <w:sz w:val="24"/>
          <w:szCs w:val="24"/>
        </w:rPr>
        <w:t xml:space="preserve">also </w:t>
      </w:r>
      <w:r>
        <w:rPr>
          <w:rFonts w:ascii="Helvetica Neue" w:hAnsi="Helvetica Neue"/>
          <w:sz w:val="24"/>
          <w:szCs w:val="24"/>
        </w:rPr>
        <w:t xml:space="preserve">a part of it. The book makes a great deal of the idea that our </w:t>
      </w:r>
      <w:r w:rsidR="005E1E9A">
        <w:rPr>
          <w:rFonts w:ascii="Helvetica Neue" w:hAnsi="Helvetica Neue"/>
          <w:sz w:val="24"/>
          <w:szCs w:val="24"/>
        </w:rPr>
        <w:t>present situation whatever that may be</w:t>
      </w:r>
      <w:r w:rsidR="006C24E8">
        <w:rPr>
          <w:rFonts w:ascii="Helvetica Neue" w:hAnsi="Helvetica Neue"/>
          <w:sz w:val="24"/>
          <w:szCs w:val="24"/>
        </w:rPr>
        <w:t xml:space="preserve">, </w:t>
      </w:r>
      <w:r w:rsidR="005E1E9A">
        <w:rPr>
          <w:rFonts w:ascii="Helvetica Neue" w:hAnsi="Helvetica Neue"/>
          <w:sz w:val="24"/>
          <w:szCs w:val="24"/>
        </w:rPr>
        <w:t>colours our memories</w:t>
      </w:r>
      <w:r>
        <w:rPr>
          <w:rFonts w:ascii="Helvetica Neue" w:hAnsi="Helvetica Neue"/>
          <w:sz w:val="24"/>
          <w:szCs w:val="24"/>
        </w:rPr>
        <w:t xml:space="preserve"> and that events of the past become clearer as we travel further from them</w:t>
      </w:r>
      <w:r w:rsidR="005C2185">
        <w:rPr>
          <w:rFonts w:ascii="Helvetica Neue" w:hAnsi="Helvetica Neue"/>
          <w:sz w:val="24"/>
          <w:szCs w:val="24"/>
        </w:rPr>
        <w:t xml:space="preserve"> and make sense of them in relation to where we are now.</w:t>
      </w:r>
      <w:r w:rsidR="00A075EA">
        <w:rPr>
          <w:rFonts w:ascii="Helvetica Neue" w:hAnsi="Helvetica Neue"/>
          <w:sz w:val="24"/>
          <w:szCs w:val="24"/>
        </w:rPr>
        <w:t xml:space="preserve"> I believe however that </w:t>
      </w:r>
      <w:r w:rsidR="00EA5C54">
        <w:rPr>
          <w:rFonts w:ascii="Helvetica Neue" w:hAnsi="Helvetica Neue"/>
          <w:sz w:val="24"/>
          <w:szCs w:val="24"/>
        </w:rPr>
        <w:t>it is</w:t>
      </w:r>
      <w:r w:rsidR="00A075EA">
        <w:rPr>
          <w:rFonts w:ascii="Helvetica Neue" w:hAnsi="Helvetica Neue"/>
          <w:sz w:val="24"/>
          <w:szCs w:val="24"/>
        </w:rPr>
        <w:t xml:space="preserve"> true</w:t>
      </w:r>
      <w:r w:rsidR="00EA5C54">
        <w:rPr>
          <w:rFonts w:ascii="Helvetica Neue" w:hAnsi="Helvetica Neue"/>
          <w:sz w:val="24"/>
          <w:szCs w:val="24"/>
        </w:rPr>
        <w:t xml:space="preserve"> </w:t>
      </w:r>
      <w:r w:rsidR="00A075EA">
        <w:rPr>
          <w:rFonts w:ascii="Helvetica Neue" w:hAnsi="Helvetica Neue"/>
          <w:sz w:val="24"/>
          <w:szCs w:val="24"/>
        </w:rPr>
        <w:t>that it is our inclination to make sense of our lives by colouring our own memories</w:t>
      </w:r>
      <w:r w:rsidR="00EA5C54">
        <w:rPr>
          <w:rFonts w:ascii="Helvetica Neue" w:hAnsi="Helvetica Neue"/>
          <w:sz w:val="24"/>
          <w:szCs w:val="24"/>
        </w:rPr>
        <w:t xml:space="preserve">, that in an attempt to </w:t>
      </w:r>
      <w:r w:rsidR="00C24340">
        <w:rPr>
          <w:rFonts w:ascii="Helvetica Neue" w:hAnsi="Helvetica Neue"/>
          <w:sz w:val="24"/>
          <w:szCs w:val="24"/>
        </w:rPr>
        <w:t xml:space="preserve">feel as though we are ‘on a path’ </w:t>
      </w:r>
      <w:r w:rsidR="008A777E">
        <w:rPr>
          <w:rFonts w:ascii="Helvetica Neue" w:hAnsi="Helvetica Neue"/>
          <w:sz w:val="24"/>
          <w:szCs w:val="24"/>
        </w:rPr>
        <w:t xml:space="preserve">that we make </w:t>
      </w:r>
      <w:r w:rsidR="008010B6">
        <w:rPr>
          <w:rFonts w:ascii="Helvetica Neue" w:hAnsi="Helvetica Neue"/>
          <w:sz w:val="24"/>
          <w:szCs w:val="24"/>
        </w:rPr>
        <w:t xml:space="preserve">tentative and </w:t>
      </w:r>
      <w:r w:rsidR="000F7672">
        <w:rPr>
          <w:rFonts w:ascii="Helvetica Neue" w:hAnsi="Helvetica Neue"/>
          <w:sz w:val="24"/>
          <w:szCs w:val="24"/>
        </w:rPr>
        <w:t>erroneous links between present and pas</w:t>
      </w:r>
      <w:r w:rsidR="008010B6">
        <w:rPr>
          <w:rFonts w:ascii="Helvetica Neue" w:hAnsi="Helvetica Neue"/>
          <w:sz w:val="24"/>
          <w:szCs w:val="24"/>
        </w:rPr>
        <w:t>t</w:t>
      </w:r>
      <w:r w:rsidR="000F7672">
        <w:rPr>
          <w:rFonts w:ascii="Helvetica Neue" w:hAnsi="Helvetica Neue"/>
          <w:sz w:val="24"/>
          <w:szCs w:val="24"/>
        </w:rPr>
        <w:t xml:space="preserve"> events. This is true even </w:t>
      </w:r>
      <w:r w:rsidR="000B2016">
        <w:rPr>
          <w:rFonts w:ascii="Helvetica Neue" w:hAnsi="Helvetica Neue"/>
          <w:sz w:val="24"/>
          <w:szCs w:val="24"/>
        </w:rPr>
        <w:t>of</w:t>
      </w:r>
      <w:r w:rsidR="000F7672">
        <w:rPr>
          <w:rFonts w:ascii="Helvetica Neue" w:hAnsi="Helvetica Neue"/>
          <w:sz w:val="24"/>
          <w:szCs w:val="24"/>
        </w:rPr>
        <w:t xml:space="preserve"> relatively mundane events but is magnified when there is a personally traumatic event</w:t>
      </w:r>
      <w:r w:rsidR="006F3E7A">
        <w:rPr>
          <w:rFonts w:ascii="Helvetica Neue" w:hAnsi="Helvetica Neue"/>
          <w:sz w:val="24"/>
          <w:szCs w:val="24"/>
        </w:rPr>
        <w:t xml:space="preserve"> such as a death. </w:t>
      </w:r>
      <w:r w:rsidR="009E2A95">
        <w:rPr>
          <w:rFonts w:ascii="Helvetica Neue" w:hAnsi="Helvetica Neue"/>
          <w:sz w:val="24"/>
          <w:szCs w:val="24"/>
        </w:rPr>
        <w:t xml:space="preserve">The book also explores the effect death has on our memories and in particular how our memories of one who has died are altered by that event. This is something that I myself have noticed many times over the years. </w:t>
      </w:r>
      <w:r w:rsidR="00693517">
        <w:rPr>
          <w:rFonts w:ascii="Helvetica Neue" w:hAnsi="Helvetica Neue"/>
          <w:sz w:val="24"/>
          <w:szCs w:val="24"/>
        </w:rPr>
        <w:t>One can see when observing from afar that a person who has died and in particular if they have died tragically is always referred to or</w:t>
      </w:r>
      <w:r w:rsidR="006A08DD">
        <w:rPr>
          <w:rFonts w:ascii="Helvetica Neue" w:hAnsi="Helvetica Neue"/>
          <w:sz w:val="24"/>
          <w:szCs w:val="24"/>
        </w:rPr>
        <w:t xml:space="preserve"> </w:t>
      </w:r>
      <w:r w:rsidR="00693517">
        <w:rPr>
          <w:rFonts w:ascii="Helvetica Neue" w:hAnsi="Helvetica Neue"/>
          <w:sz w:val="24"/>
          <w:szCs w:val="24"/>
        </w:rPr>
        <w:t>remembered fondly</w:t>
      </w:r>
      <w:r w:rsidR="006A08DD">
        <w:rPr>
          <w:rFonts w:ascii="Helvetica Neue" w:hAnsi="Helvetica Neue"/>
          <w:sz w:val="24"/>
          <w:szCs w:val="24"/>
        </w:rPr>
        <w:t xml:space="preserve">, it is only in fiction that I have ever seen a person react with something akin to ‘he </w:t>
      </w:r>
      <w:r w:rsidR="00552775">
        <w:rPr>
          <w:rFonts w:ascii="Helvetica Neue" w:hAnsi="Helvetica Neue"/>
          <w:sz w:val="24"/>
          <w:szCs w:val="24"/>
        </w:rPr>
        <w:t xml:space="preserve">or </w:t>
      </w:r>
      <w:r w:rsidR="006A08DD">
        <w:rPr>
          <w:rFonts w:ascii="Helvetica Neue" w:hAnsi="Helvetica Neue"/>
          <w:sz w:val="24"/>
          <w:szCs w:val="24"/>
        </w:rPr>
        <w:t xml:space="preserve">she deserved it’ or ‘the world is </w:t>
      </w:r>
      <w:r w:rsidR="00552775">
        <w:rPr>
          <w:rFonts w:ascii="Helvetica Neue" w:hAnsi="Helvetica Neue"/>
          <w:sz w:val="24"/>
          <w:szCs w:val="24"/>
        </w:rPr>
        <w:t xml:space="preserve">a </w:t>
      </w:r>
      <w:r w:rsidR="006A08DD">
        <w:rPr>
          <w:rFonts w:ascii="Helvetica Neue" w:hAnsi="Helvetica Neue"/>
          <w:sz w:val="24"/>
          <w:szCs w:val="24"/>
        </w:rPr>
        <w:t xml:space="preserve">better place without them.’ I have never </w:t>
      </w:r>
      <w:r w:rsidR="00323AE1">
        <w:rPr>
          <w:rFonts w:ascii="Helvetica Neue" w:hAnsi="Helvetica Neue"/>
          <w:sz w:val="24"/>
          <w:szCs w:val="24"/>
        </w:rPr>
        <w:t>witnessed</w:t>
      </w:r>
      <w:r w:rsidR="006A08DD">
        <w:rPr>
          <w:rFonts w:ascii="Helvetica Neue" w:hAnsi="Helvetica Neue"/>
          <w:sz w:val="24"/>
          <w:szCs w:val="24"/>
        </w:rPr>
        <w:t xml:space="preserve"> that kind of sentiment reflected in real life.</w:t>
      </w:r>
      <w:r w:rsidR="00552775">
        <w:rPr>
          <w:rFonts w:ascii="Helvetica Neue" w:hAnsi="Helvetica Neue"/>
          <w:sz w:val="24"/>
          <w:szCs w:val="24"/>
        </w:rPr>
        <w:t xml:space="preserve"> </w:t>
      </w:r>
    </w:p>
    <w:p w14:paraId="3E931CEC" w14:textId="2CC95231" w:rsidR="002201A7" w:rsidRDefault="002201A7" w:rsidP="006829C2">
      <w:pPr>
        <w:spacing w:line="480" w:lineRule="auto"/>
        <w:rPr>
          <w:rFonts w:ascii="Helvetica Neue" w:hAnsi="Helvetica Neue"/>
          <w:sz w:val="24"/>
          <w:szCs w:val="24"/>
        </w:rPr>
      </w:pPr>
    </w:p>
    <w:p w14:paraId="4262EE14" w14:textId="3B6D4824" w:rsidR="002201A7" w:rsidRDefault="002201A7" w:rsidP="006829C2">
      <w:pPr>
        <w:spacing w:line="480" w:lineRule="auto"/>
        <w:rPr>
          <w:rFonts w:ascii="Helvetica Neue" w:hAnsi="Helvetica Neue"/>
          <w:sz w:val="24"/>
          <w:szCs w:val="24"/>
        </w:rPr>
      </w:pPr>
      <w:r>
        <w:rPr>
          <w:rFonts w:ascii="Helvetica Neue" w:hAnsi="Helvetica Neue"/>
          <w:sz w:val="24"/>
          <w:szCs w:val="24"/>
        </w:rPr>
        <w:t>As I briefly mentioned earlier</w:t>
      </w:r>
      <w:r w:rsidR="00824DDA">
        <w:rPr>
          <w:rFonts w:ascii="Helvetica Neue" w:hAnsi="Helvetica Neue"/>
          <w:sz w:val="24"/>
          <w:szCs w:val="24"/>
        </w:rPr>
        <w:t>, our personal identity</w:t>
      </w:r>
      <w:r w:rsidR="0061283D">
        <w:rPr>
          <w:rFonts w:ascii="Helvetica Neue" w:hAnsi="Helvetica Neue"/>
          <w:sz w:val="24"/>
          <w:szCs w:val="24"/>
        </w:rPr>
        <w:t xml:space="preserve"> </w:t>
      </w:r>
      <w:r w:rsidR="006F2D76">
        <w:rPr>
          <w:rFonts w:ascii="Helvetica Neue" w:hAnsi="Helvetica Neue"/>
          <w:sz w:val="24"/>
          <w:szCs w:val="24"/>
        </w:rPr>
        <w:t>affects our relationships with other people; we a</w:t>
      </w:r>
      <w:r w:rsidR="004532CC">
        <w:rPr>
          <w:rFonts w:ascii="Helvetica Neue" w:hAnsi="Helvetica Neue"/>
          <w:sz w:val="24"/>
          <w:szCs w:val="24"/>
        </w:rPr>
        <w:t xml:space="preserve">ll </w:t>
      </w:r>
      <w:r w:rsidR="006F2D76">
        <w:rPr>
          <w:rFonts w:ascii="Helvetica Neue" w:hAnsi="Helvetica Neue"/>
          <w:sz w:val="24"/>
          <w:szCs w:val="24"/>
        </w:rPr>
        <w:t>have people whom we judge to be our peers, people who we admire or hold in high esteem and sometimes even those on whom we cast judgement, to be inferior to ourselves in some way</w:t>
      </w:r>
      <w:r w:rsidR="00FF2F4C">
        <w:rPr>
          <w:rFonts w:ascii="Helvetica Neue" w:hAnsi="Helvetica Neue"/>
          <w:sz w:val="24"/>
          <w:szCs w:val="24"/>
        </w:rPr>
        <w:t xml:space="preserve">. </w:t>
      </w:r>
      <w:r w:rsidR="008716E0">
        <w:rPr>
          <w:rFonts w:ascii="Helvetica Neue" w:hAnsi="Helvetica Neue"/>
          <w:sz w:val="24"/>
          <w:szCs w:val="24"/>
        </w:rPr>
        <w:t xml:space="preserve">All of these positions are held in relation to our </w:t>
      </w:r>
      <w:r w:rsidR="00FC3B81">
        <w:rPr>
          <w:rFonts w:ascii="Helvetica Neue" w:hAnsi="Helvetica Neue"/>
          <w:sz w:val="24"/>
          <w:szCs w:val="24"/>
        </w:rPr>
        <w:t xml:space="preserve">own self image. In the book, the fact that Victor’s job is that of a ghost writer is a very important part </w:t>
      </w:r>
      <w:r w:rsidR="00D97FAA">
        <w:rPr>
          <w:rFonts w:ascii="Helvetica Neue" w:hAnsi="Helvetica Neue"/>
          <w:sz w:val="24"/>
          <w:szCs w:val="24"/>
        </w:rPr>
        <w:t xml:space="preserve">not only of the story but also </w:t>
      </w:r>
      <w:r w:rsidR="00FC3B81">
        <w:rPr>
          <w:rFonts w:ascii="Helvetica Neue" w:hAnsi="Helvetica Neue"/>
          <w:sz w:val="24"/>
          <w:szCs w:val="24"/>
        </w:rPr>
        <w:t>of his characte</w:t>
      </w:r>
      <w:r w:rsidR="00AE7CEA">
        <w:rPr>
          <w:rFonts w:ascii="Helvetica Neue" w:hAnsi="Helvetica Neue"/>
          <w:sz w:val="24"/>
          <w:szCs w:val="24"/>
        </w:rPr>
        <w:t xml:space="preserve">r. </w:t>
      </w:r>
      <w:r w:rsidR="00FC3B81">
        <w:rPr>
          <w:rFonts w:ascii="Helvetica Neue" w:hAnsi="Helvetica Neue"/>
          <w:sz w:val="24"/>
          <w:szCs w:val="24"/>
        </w:rPr>
        <w:t xml:space="preserve"> </w:t>
      </w:r>
      <w:r w:rsidR="00AE7CEA">
        <w:rPr>
          <w:rFonts w:ascii="Helvetica Neue" w:hAnsi="Helvetica Neue"/>
          <w:sz w:val="24"/>
          <w:szCs w:val="24"/>
        </w:rPr>
        <w:t>T</w:t>
      </w:r>
      <w:r w:rsidR="00FC3B81">
        <w:rPr>
          <w:rFonts w:ascii="Helvetica Neue" w:hAnsi="Helvetica Neue"/>
          <w:sz w:val="24"/>
          <w:szCs w:val="24"/>
        </w:rPr>
        <w:t xml:space="preserve">hroughout the story he </w:t>
      </w:r>
      <w:r w:rsidR="00AE7CEA">
        <w:rPr>
          <w:rFonts w:ascii="Helvetica Neue" w:hAnsi="Helvetica Neue"/>
          <w:sz w:val="24"/>
          <w:szCs w:val="24"/>
        </w:rPr>
        <w:t>refers to</w:t>
      </w:r>
      <w:r w:rsidR="00FC3B81">
        <w:rPr>
          <w:rFonts w:ascii="Helvetica Neue" w:hAnsi="Helvetica Neue"/>
          <w:sz w:val="24"/>
          <w:szCs w:val="24"/>
        </w:rPr>
        <w:t xml:space="preserve"> himself as being invisible</w:t>
      </w:r>
      <w:r w:rsidR="002C15C9">
        <w:rPr>
          <w:rFonts w:ascii="Helvetica Neue" w:hAnsi="Helvetica Neue"/>
          <w:sz w:val="24"/>
          <w:szCs w:val="24"/>
        </w:rPr>
        <w:t xml:space="preserve">. If a character was </w:t>
      </w:r>
      <w:r w:rsidR="006A0EA2">
        <w:rPr>
          <w:rFonts w:ascii="Helvetica Neue" w:hAnsi="Helvetica Neue"/>
          <w:sz w:val="24"/>
          <w:szCs w:val="24"/>
        </w:rPr>
        <w:t>perhaps full of self doubt that self</w:t>
      </w:r>
      <w:r w:rsidR="00554CE7">
        <w:rPr>
          <w:rFonts w:ascii="Helvetica Neue" w:hAnsi="Helvetica Neue"/>
          <w:sz w:val="24"/>
          <w:szCs w:val="24"/>
        </w:rPr>
        <w:t xml:space="preserve"> image</w:t>
      </w:r>
      <w:r w:rsidR="006A0EA2">
        <w:rPr>
          <w:rFonts w:ascii="Helvetica Neue" w:hAnsi="Helvetica Neue"/>
          <w:sz w:val="24"/>
          <w:szCs w:val="24"/>
        </w:rPr>
        <w:t xml:space="preserve"> could be a disability</w:t>
      </w:r>
      <w:r w:rsidR="00554CE7">
        <w:rPr>
          <w:rFonts w:ascii="Helvetica Neue" w:hAnsi="Helvetica Neue"/>
          <w:sz w:val="24"/>
          <w:szCs w:val="24"/>
        </w:rPr>
        <w:t xml:space="preserve"> </w:t>
      </w:r>
      <w:r w:rsidR="00D85C70">
        <w:rPr>
          <w:rFonts w:ascii="Helvetica Neue" w:hAnsi="Helvetica Neue"/>
          <w:sz w:val="24"/>
          <w:szCs w:val="24"/>
        </w:rPr>
        <w:t>psychologically</w:t>
      </w:r>
      <w:r w:rsidR="006A0EA2">
        <w:rPr>
          <w:rFonts w:ascii="Helvetica Neue" w:hAnsi="Helvetica Neue"/>
          <w:sz w:val="24"/>
          <w:szCs w:val="24"/>
        </w:rPr>
        <w:t xml:space="preserve"> speaking</w:t>
      </w:r>
      <w:r w:rsidR="00554CE7">
        <w:rPr>
          <w:rFonts w:ascii="Helvetica Neue" w:hAnsi="Helvetica Neue"/>
          <w:sz w:val="24"/>
          <w:szCs w:val="24"/>
        </w:rPr>
        <w:t>,</w:t>
      </w:r>
      <w:r w:rsidR="006A0EA2">
        <w:rPr>
          <w:rFonts w:ascii="Helvetica Neue" w:hAnsi="Helvetica Neue"/>
          <w:sz w:val="24"/>
          <w:szCs w:val="24"/>
        </w:rPr>
        <w:t xml:space="preserve"> </w:t>
      </w:r>
      <w:r w:rsidR="00D85C70">
        <w:rPr>
          <w:rFonts w:ascii="Helvetica Neue" w:hAnsi="Helvetica Neue"/>
          <w:sz w:val="24"/>
          <w:szCs w:val="24"/>
        </w:rPr>
        <w:t xml:space="preserve">but for Victor it is an asset. He can </w:t>
      </w:r>
      <w:r w:rsidR="007B2A84">
        <w:rPr>
          <w:rFonts w:ascii="Helvetica Neue" w:hAnsi="Helvetica Neue"/>
          <w:sz w:val="24"/>
          <w:szCs w:val="24"/>
        </w:rPr>
        <w:t xml:space="preserve">remove himself from his physical situation and analyse events and people even while they are present, for example when he has lunch with Marta’s family and begins living out a fantasy in his mind during the meal. His seemingly has the ability to think situations right through to their conclusion </w:t>
      </w:r>
      <w:r w:rsidR="009F1EBD">
        <w:rPr>
          <w:rFonts w:ascii="Helvetica Neue" w:hAnsi="Helvetica Neue"/>
          <w:sz w:val="24"/>
          <w:szCs w:val="24"/>
        </w:rPr>
        <w:t>and construct an entire possible narrative of the future without being troubled or distracted by anything which may actually be happening at the time.</w:t>
      </w:r>
      <w:r w:rsidR="008378AF">
        <w:rPr>
          <w:rStyle w:val="FootnoteReference"/>
          <w:rFonts w:ascii="Helvetica Neue" w:hAnsi="Helvetica Neue"/>
          <w:sz w:val="24"/>
          <w:szCs w:val="24"/>
        </w:rPr>
        <w:footnoteReference w:id="5"/>
      </w:r>
      <w:r w:rsidR="008407FC">
        <w:rPr>
          <w:rFonts w:ascii="Helvetica Neue" w:hAnsi="Helvetica Neue"/>
          <w:sz w:val="24"/>
          <w:szCs w:val="24"/>
        </w:rPr>
        <w:t xml:space="preserve"> As the story is told from Victor’s point of view one could say that he has complete control over every situation, he certainly has control over the way each situation is conveyed and his ‘invisibility’ transforms </w:t>
      </w:r>
      <w:r w:rsidR="00DC4FA0">
        <w:rPr>
          <w:rFonts w:ascii="Helvetica Neue" w:hAnsi="Helvetica Neue"/>
          <w:sz w:val="24"/>
          <w:szCs w:val="24"/>
        </w:rPr>
        <w:t xml:space="preserve">on </w:t>
      </w:r>
      <w:r w:rsidR="008407FC">
        <w:rPr>
          <w:rFonts w:ascii="Helvetica Neue" w:hAnsi="Helvetica Neue"/>
          <w:sz w:val="24"/>
          <w:szCs w:val="24"/>
        </w:rPr>
        <w:t xml:space="preserve">several </w:t>
      </w:r>
      <w:r w:rsidR="00DC4FA0">
        <w:rPr>
          <w:rFonts w:ascii="Helvetica Neue" w:hAnsi="Helvetica Neue"/>
          <w:sz w:val="24"/>
          <w:szCs w:val="24"/>
        </w:rPr>
        <w:t>occasions</w:t>
      </w:r>
      <w:r w:rsidR="008407FC">
        <w:rPr>
          <w:rFonts w:ascii="Helvetica Neue" w:hAnsi="Helvetica Neue"/>
          <w:sz w:val="24"/>
          <w:szCs w:val="24"/>
        </w:rPr>
        <w:t xml:space="preserve"> into a feeling of invincibility and even mild narcissism</w:t>
      </w:r>
      <w:r w:rsidR="00201E3D">
        <w:rPr>
          <w:rFonts w:ascii="Helvetica Neue" w:hAnsi="Helvetica Neue"/>
          <w:sz w:val="24"/>
          <w:szCs w:val="24"/>
        </w:rPr>
        <w:t>.</w:t>
      </w:r>
      <w:r w:rsidR="00BA0AE9">
        <w:rPr>
          <w:rFonts w:ascii="Helvetica Neue" w:hAnsi="Helvetica Neue"/>
          <w:sz w:val="24"/>
          <w:szCs w:val="24"/>
        </w:rPr>
        <w:t xml:space="preserve"> </w:t>
      </w:r>
      <w:r w:rsidR="008407FC">
        <w:rPr>
          <w:rFonts w:ascii="Helvetica Neue" w:hAnsi="Helvetica Neue"/>
          <w:sz w:val="24"/>
          <w:szCs w:val="24"/>
        </w:rPr>
        <w:t xml:space="preserve"> </w:t>
      </w:r>
    </w:p>
    <w:p w14:paraId="07B6C673" w14:textId="2CB22126" w:rsidR="00D15328" w:rsidRDefault="00D15328" w:rsidP="006829C2">
      <w:pPr>
        <w:spacing w:line="480" w:lineRule="auto"/>
        <w:rPr>
          <w:rFonts w:ascii="Helvetica Neue" w:hAnsi="Helvetica Neue"/>
          <w:sz w:val="24"/>
          <w:szCs w:val="24"/>
        </w:rPr>
      </w:pPr>
    </w:p>
    <w:p w14:paraId="35DB2ACF" w14:textId="1311BC94" w:rsidR="00FF2F4C" w:rsidRDefault="00A70CDD" w:rsidP="006829C2">
      <w:pPr>
        <w:spacing w:line="480" w:lineRule="auto"/>
        <w:rPr>
          <w:rFonts w:ascii="Helvetica Neue" w:hAnsi="Helvetica Neue"/>
          <w:sz w:val="24"/>
          <w:szCs w:val="24"/>
        </w:rPr>
      </w:pPr>
      <w:r>
        <w:rPr>
          <w:rFonts w:ascii="Helvetica Neue" w:hAnsi="Helvetica Neue"/>
          <w:sz w:val="24"/>
          <w:szCs w:val="24"/>
        </w:rPr>
        <w:t xml:space="preserve">I have mentioned several </w:t>
      </w:r>
      <w:r w:rsidR="008A10DA">
        <w:rPr>
          <w:rFonts w:ascii="Helvetica Neue" w:hAnsi="Helvetica Neue"/>
          <w:sz w:val="24"/>
          <w:szCs w:val="24"/>
        </w:rPr>
        <w:t xml:space="preserve">immaterial (philosophically speaking) aspects of personal identity, that of soul and mind in particular which seem to be somewhat out of balance in the character of Victor. He undoubtedly has a very strong, agile and </w:t>
      </w:r>
      <w:r w:rsidR="008A10DA">
        <w:rPr>
          <w:rFonts w:ascii="Helvetica Neue" w:hAnsi="Helvetica Neue"/>
          <w:sz w:val="24"/>
          <w:szCs w:val="24"/>
        </w:rPr>
        <w:lastRenderedPageBreak/>
        <w:t xml:space="preserve">creative mind </w:t>
      </w:r>
      <w:r w:rsidR="00582CC6">
        <w:rPr>
          <w:rFonts w:ascii="Helvetica Neue" w:hAnsi="Helvetica Neue"/>
          <w:sz w:val="24"/>
          <w:szCs w:val="24"/>
        </w:rPr>
        <w:t xml:space="preserve">as is proven by </w:t>
      </w:r>
      <w:r w:rsidR="00A655EC">
        <w:rPr>
          <w:rFonts w:ascii="Helvetica Neue" w:hAnsi="Helvetica Neue"/>
          <w:sz w:val="24"/>
          <w:szCs w:val="24"/>
        </w:rPr>
        <w:t>his constant meandering and his creating of alternat</w:t>
      </w:r>
      <w:r w:rsidR="00F600FB">
        <w:rPr>
          <w:rFonts w:ascii="Helvetica Neue" w:hAnsi="Helvetica Neue"/>
          <w:sz w:val="24"/>
          <w:szCs w:val="24"/>
        </w:rPr>
        <w:t>ive</w:t>
      </w:r>
      <w:r w:rsidR="00A655EC">
        <w:rPr>
          <w:rFonts w:ascii="Helvetica Neue" w:hAnsi="Helvetica Neue"/>
          <w:sz w:val="24"/>
          <w:szCs w:val="24"/>
        </w:rPr>
        <w:t xml:space="preserve"> realities</w:t>
      </w:r>
      <w:r w:rsidR="00F600FB">
        <w:rPr>
          <w:rFonts w:ascii="Helvetica Neue" w:hAnsi="Helvetica Neue"/>
          <w:sz w:val="24"/>
          <w:szCs w:val="24"/>
        </w:rPr>
        <w:t xml:space="preserve">, </w:t>
      </w:r>
      <w:r w:rsidR="00A655EC">
        <w:rPr>
          <w:rFonts w:ascii="Helvetica Neue" w:hAnsi="Helvetica Neue"/>
          <w:sz w:val="24"/>
          <w:szCs w:val="24"/>
        </w:rPr>
        <w:t xml:space="preserve"> possible futures </w:t>
      </w:r>
      <w:r w:rsidR="001E2DFA">
        <w:rPr>
          <w:rFonts w:ascii="Helvetica Neue" w:hAnsi="Helvetica Neue"/>
          <w:sz w:val="24"/>
          <w:szCs w:val="24"/>
        </w:rPr>
        <w:t xml:space="preserve">and pasts </w:t>
      </w:r>
      <w:r w:rsidR="00F600FB">
        <w:rPr>
          <w:rFonts w:ascii="Helvetica Neue" w:hAnsi="Helvetica Neue"/>
          <w:sz w:val="24"/>
          <w:szCs w:val="24"/>
        </w:rPr>
        <w:t>and even creating in his own mind, other people’s memories</w:t>
      </w:r>
      <w:r w:rsidR="00150124">
        <w:rPr>
          <w:rFonts w:ascii="Helvetica Neue" w:hAnsi="Helvetica Neue"/>
          <w:sz w:val="24"/>
          <w:szCs w:val="24"/>
        </w:rPr>
        <w:t>. But</w:t>
      </w:r>
      <w:r w:rsidR="008A10DA">
        <w:rPr>
          <w:rFonts w:ascii="Helvetica Neue" w:hAnsi="Helvetica Neue"/>
          <w:sz w:val="24"/>
          <w:szCs w:val="24"/>
        </w:rPr>
        <w:t xml:space="preserve"> his soul seems to be somewhat lacking. One of the threads of the novel is Victor’s search for some inner peace, to calm his soul </w:t>
      </w:r>
      <w:r w:rsidR="007A43F2">
        <w:rPr>
          <w:rFonts w:ascii="Helvetica Neue" w:hAnsi="Helvetica Neue"/>
          <w:sz w:val="24"/>
          <w:szCs w:val="24"/>
        </w:rPr>
        <w:t xml:space="preserve">from the </w:t>
      </w:r>
      <w:r w:rsidR="00A655EC">
        <w:rPr>
          <w:rFonts w:ascii="Helvetica Neue" w:hAnsi="Helvetica Neue"/>
          <w:sz w:val="24"/>
          <w:szCs w:val="24"/>
        </w:rPr>
        <w:t>em</w:t>
      </w:r>
      <w:r w:rsidR="00AA5051">
        <w:rPr>
          <w:rFonts w:ascii="Helvetica Neue" w:hAnsi="Helvetica Neue"/>
          <w:sz w:val="24"/>
          <w:szCs w:val="24"/>
        </w:rPr>
        <w:t xml:space="preserve">otional </w:t>
      </w:r>
      <w:r w:rsidR="007A43F2">
        <w:rPr>
          <w:rFonts w:ascii="Helvetica Neue" w:hAnsi="Helvetica Neue"/>
          <w:sz w:val="24"/>
          <w:szCs w:val="24"/>
        </w:rPr>
        <w:t xml:space="preserve">turmoil in which he finds himself </w:t>
      </w:r>
      <w:r w:rsidR="008A10DA">
        <w:rPr>
          <w:rFonts w:ascii="Helvetica Neue" w:hAnsi="Helvetica Neue"/>
          <w:sz w:val="24"/>
          <w:szCs w:val="24"/>
        </w:rPr>
        <w:t>after Marta’s untimely death</w:t>
      </w:r>
      <w:r w:rsidR="007A43F2">
        <w:rPr>
          <w:rFonts w:ascii="Helvetica Neue" w:hAnsi="Helvetica Neue"/>
          <w:sz w:val="24"/>
          <w:szCs w:val="24"/>
        </w:rPr>
        <w:t>.</w:t>
      </w:r>
      <w:r w:rsidR="00AA5051">
        <w:rPr>
          <w:rFonts w:ascii="Helvetica Neue" w:hAnsi="Helvetica Neue"/>
          <w:sz w:val="24"/>
          <w:szCs w:val="24"/>
        </w:rPr>
        <w:t xml:space="preserve"> And yet none of his actions are really all that they could be in order for him to </w:t>
      </w:r>
      <w:r w:rsidR="005A7255">
        <w:rPr>
          <w:rFonts w:ascii="Helvetica Neue" w:hAnsi="Helvetica Neue"/>
          <w:sz w:val="24"/>
          <w:szCs w:val="24"/>
        </w:rPr>
        <w:t xml:space="preserve">truly find his own peace, they all seem to </w:t>
      </w:r>
      <w:r w:rsidR="00827F58">
        <w:rPr>
          <w:rFonts w:ascii="Helvetica Neue" w:hAnsi="Helvetica Neue"/>
          <w:sz w:val="24"/>
          <w:szCs w:val="24"/>
        </w:rPr>
        <w:t>draw</w:t>
      </w:r>
      <w:r w:rsidR="005A7255">
        <w:rPr>
          <w:rFonts w:ascii="Helvetica Neue" w:hAnsi="Helvetica Neue"/>
          <w:sz w:val="24"/>
          <w:szCs w:val="24"/>
        </w:rPr>
        <w:t xml:space="preserve"> to </w:t>
      </w:r>
      <w:r w:rsidR="00827F58">
        <w:rPr>
          <w:rFonts w:ascii="Helvetica Neue" w:hAnsi="Helvetica Neue"/>
          <w:sz w:val="24"/>
          <w:szCs w:val="24"/>
        </w:rPr>
        <w:t xml:space="preserve">more of a self serving or fictitious </w:t>
      </w:r>
      <w:r w:rsidR="00A30C6A">
        <w:rPr>
          <w:rFonts w:ascii="Helvetica Neue" w:hAnsi="Helvetica Neue"/>
          <w:sz w:val="24"/>
          <w:szCs w:val="24"/>
        </w:rPr>
        <w:t xml:space="preserve">close and I </w:t>
      </w:r>
      <w:r w:rsidR="00E30A50">
        <w:rPr>
          <w:rFonts w:ascii="Helvetica Neue" w:hAnsi="Helvetica Neue"/>
          <w:sz w:val="24"/>
          <w:szCs w:val="24"/>
        </w:rPr>
        <w:t xml:space="preserve">started to feel like I could tell when he was starting to go in that direction because he could always come back to fate and all things being on their own path and leading to their own dissolution. </w:t>
      </w:r>
      <w:r w:rsidR="00A14922">
        <w:rPr>
          <w:rFonts w:ascii="Helvetica Neue" w:hAnsi="Helvetica Neue"/>
          <w:sz w:val="24"/>
          <w:szCs w:val="24"/>
        </w:rPr>
        <w:t xml:space="preserve">I wonder though is </w:t>
      </w:r>
      <w:r w:rsidR="002113BA">
        <w:rPr>
          <w:rFonts w:ascii="Helvetica Neue" w:hAnsi="Helvetica Neue"/>
          <w:sz w:val="24"/>
          <w:szCs w:val="24"/>
        </w:rPr>
        <w:t>t</w:t>
      </w:r>
      <w:r w:rsidR="00A14922">
        <w:rPr>
          <w:rFonts w:ascii="Helvetica Neue" w:hAnsi="Helvetica Neue"/>
          <w:sz w:val="24"/>
          <w:szCs w:val="24"/>
        </w:rPr>
        <w:t>hat because Victor</w:t>
      </w:r>
      <w:r w:rsidR="002113BA">
        <w:rPr>
          <w:rFonts w:ascii="Helvetica Neue" w:hAnsi="Helvetica Neue"/>
          <w:sz w:val="24"/>
          <w:szCs w:val="24"/>
        </w:rPr>
        <w:t xml:space="preserve"> genuinely </w:t>
      </w:r>
      <w:r w:rsidR="00A14922">
        <w:rPr>
          <w:rFonts w:ascii="Helvetica Neue" w:hAnsi="Helvetica Neue"/>
          <w:sz w:val="24"/>
          <w:szCs w:val="24"/>
        </w:rPr>
        <w:t xml:space="preserve"> felt like he was ultimately unable to control </w:t>
      </w:r>
      <w:r w:rsidR="00831C10">
        <w:rPr>
          <w:rFonts w:ascii="Helvetica Neue" w:hAnsi="Helvetica Neue"/>
          <w:sz w:val="24"/>
          <w:szCs w:val="24"/>
        </w:rPr>
        <w:t>his own destiny or was it simply because his mind was so used to creating a fictitious narrative that he did so almost instinctually and to remove his influence on events and leave them to the hands of fate was the most effective way for him to keep himself grounded in reality?</w:t>
      </w:r>
    </w:p>
    <w:p w14:paraId="66AD76A7" w14:textId="27ADD1D7" w:rsidR="00FF2F4C" w:rsidRDefault="00FF2F4C" w:rsidP="006829C2">
      <w:pPr>
        <w:spacing w:line="480" w:lineRule="auto"/>
        <w:rPr>
          <w:rFonts w:ascii="Helvetica Neue" w:hAnsi="Helvetica Neue"/>
          <w:sz w:val="24"/>
          <w:szCs w:val="24"/>
        </w:rPr>
      </w:pPr>
    </w:p>
    <w:p w14:paraId="5257F188" w14:textId="3E4A9A78" w:rsidR="00FF2F4C" w:rsidRPr="00B55A9E" w:rsidRDefault="00FF2F4C" w:rsidP="006829C2">
      <w:pPr>
        <w:spacing w:line="480" w:lineRule="auto"/>
        <w:rPr>
          <w:rFonts w:ascii="Helvetica Neue" w:hAnsi="Helvetica Neue"/>
          <w:sz w:val="24"/>
          <w:szCs w:val="24"/>
        </w:rPr>
      </w:pPr>
      <w:r>
        <w:rPr>
          <w:rFonts w:ascii="Helvetica Neue" w:hAnsi="Helvetica Neue"/>
          <w:sz w:val="24"/>
          <w:szCs w:val="24"/>
        </w:rPr>
        <w:t xml:space="preserve">In conclusion then, </w:t>
      </w:r>
      <w:r w:rsidR="00491368">
        <w:rPr>
          <w:rFonts w:ascii="Helvetica Neue" w:hAnsi="Helvetica Neue"/>
          <w:sz w:val="24"/>
          <w:szCs w:val="24"/>
        </w:rPr>
        <w:t xml:space="preserve">all the aspects I have mentioned, all of which have a roll to play in </w:t>
      </w:r>
      <w:r w:rsidR="0056594D">
        <w:rPr>
          <w:rFonts w:ascii="Helvetica Neue" w:hAnsi="Helvetica Neue"/>
          <w:sz w:val="24"/>
          <w:szCs w:val="24"/>
        </w:rPr>
        <w:t>the</w:t>
      </w:r>
      <w:r w:rsidR="003F4042">
        <w:rPr>
          <w:rFonts w:ascii="Helvetica Neue" w:hAnsi="Helvetica Neue"/>
          <w:sz w:val="24"/>
          <w:szCs w:val="24"/>
        </w:rPr>
        <w:t xml:space="preserve"> forming of our </w:t>
      </w:r>
      <w:r w:rsidR="0056594D">
        <w:rPr>
          <w:rFonts w:ascii="Helvetica Neue" w:hAnsi="Helvetica Neue"/>
          <w:sz w:val="24"/>
          <w:szCs w:val="24"/>
        </w:rPr>
        <w:t xml:space="preserve">personal identity or self image </w:t>
      </w:r>
      <w:r w:rsidR="003B45CB">
        <w:rPr>
          <w:rFonts w:ascii="Helvetica Neue" w:hAnsi="Helvetica Neue"/>
          <w:sz w:val="24"/>
          <w:szCs w:val="24"/>
        </w:rPr>
        <w:t>are in many ways the centre of our lives. Life is after all a series of interactions and the way in which we approach each of those events is governed by our personal identity. If I viewed myself differently then my life would have undoubtedly been very different</w:t>
      </w:r>
      <w:r w:rsidR="000034CA">
        <w:rPr>
          <w:rFonts w:ascii="Helvetica Neue" w:hAnsi="Helvetica Neue"/>
          <w:sz w:val="24"/>
          <w:szCs w:val="24"/>
        </w:rPr>
        <w:t xml:space="preserve">, likewise if </w:t>
      </w:r>
      <w:r w:rsidR="0038754E">
        <w:rPr>
          <w:rFonts w:ascii="Helvetica Neue" w:hAnsi="Helvetica Neue"/>
          <w:sz w:val="24"/>
          <w:szCs w:val="24"/>
        </w:rPr>
        <w:t xml:space="preserve">in the book </w:t>
      </w:r>
      <w:r w:rsidR="000034CA">
        <w:rPr>
          <w:rFonts w:ascii="Helvetica Neue" w:hAnsi="Helvetica Neue"/>
          <w:sz w:val="24"/>
          <w:szCs w:val="24"/>
        </w:rPr>
        <w:t>Victor had had a different idea of his personal identity</w:t>
      </w:r>
      <w:r w:rsidR="0038754E">
        <w:rPr>
          <w:rFonts w:ascii="Helvetica Neue" w:hAnsi="Helvetica Neue"/>
          <w:sz w:val="24"/>
          <w:szCs w:val="24"/>
        </w:rPr>
        <w:t xml:space="preserve"> then the story would have been very different. </w:t>
      </w:r>
      <w:r w:rsidR="00B55A9E">
        <w:rPr>
          <w:rFonts w:ascii="Helvetica Neue" w:hAnsi="Helvetica Neue"/>
          <w:sz w:val="24"/>
          <w:szCs w:val="24"/>
        </w:rPr>
        <w:t xml:space="preserve">The story would have changed somewhat had any of the characters had different opinions about themselves but as Victor is the narrator and </w:t>
      </w:r>
      <w:r w:rsidR="00B55A9E">
        <w:rPr>
          <w:rFonts w:ascii="Helvetica Neue" w:hAnsi="Helvetica Neue"/>
          <w:i/>
          <w:sz w:val="24"/>
          <w:szCs w:val="24"/>
        </w:rPr>
        <w:lastRenderedPageBreak/>
        <w:t xml:space="preserve">Tomorrow in the Battle… </w:t>
      </w:r>
      <w:r w:rsidR="00B55A9E">
        <w:rPr>
          <w:rFonts w:ascii="Helvetica Neue" w:hAnsi="Helvetica Neue"/>
          <w:sz w:val="24"/>
          <w:szCs w:val="24"/>
        </w:rPr>
        <w:t>is essentially his story</w:t>
      </w:r>
      <w:r w:rsidR="00CC38C9">
        <w:rPr>
          <w:rFonts w:ascii="Helvetica Neue" w:hAnsi="Helvetica Neue"/>
          <w:sz w:val="24"/>
          <w:szCs w:val="24"/>
        </w:rPr>
        <w:t>, it is his personal identity that governs every aspect of the story as it is told.</w:t>
      </w:r>
    </w:p>
    <w:p w14:paraId="5F27D055" w14:textId="3408CA78" w:rsidR="00476CA4" w:rsidRDefault="00476CA4" w:rsidP="006829C2">
      <w:pPr>
        <w:spacing w:line="480" w:lineRule="auto"/>
        <w:rPr>
          <w:rFonts w:ascii="Helvetica Neue" w:hAnsi="Helvetica Neue"/>
          <w:sz w:val="24"/>
          <w:szCs w:val="24"/>
        </w:rPr>
      </w:pPr>
    </w:p>
    <w:p w14:paraId="504C2513" w14:textId="14372EAF" w:rsidR="00E96A10" w:rsidRDefault="00E96A10" w:rsidP="006829C2">
      <w:pPr>
        <w:spacing w:line="480" w:lineRule="auto"/>
        <w:rPr>
          <w:rFonts w:ascii="Helvetica Neue" w:hAnsi="Helvetica Neue"/>
          <w:sz w:val="24"/>
          <w:szCs w:val="24"/>
        </w:rPr>
      </w:pPr>
    </w:p>
    <w:p w14:paraId="2406AED1" w14:textId="2F6D4717" w:rsidR="00E96A10" w:rsidRDefault="00E96A10" w:rsidP="006829C2">
      <w:pPr>
        <w:spacing w:line="480" w:lineRule="auto"/>
        <w:rPr>
          <w:rFonts w:ascii="Helvetica Neue" w:hAnsi="Helvetica Neue"/>
          <w:sz w:val="24"/>
          <w:szCs w:val="24"/>
        </w:rPr>
      </w:pPr>
    </w:p>
    <w:p w14:paraId="0E4D1BEB" w14:textId="3F34C2B0" w:rsidR="00E96A10" w:rsidRDefault="00E96A10" w:rsidP="006829C2">
      <w:pPr>
        <w:spacing w:line="480" w:lineRule="auto"/>
        <w:rPr>
          <w:rFonts w:ascii="Helvetica Neue" w:hAnsi="Helvetica Neue"/>
          <w:sz w:val="24"/>
          <w:szCs w:val="24"/>
        </w:rPr>
      </w:pPr>
    </w:p>
    <w:p w14:paraId="661DBC3E" w14:textId="1DCB7C5A" w:rsidR="00E96A10" w:rsidRDefault="00E96A10" w:rsidP="006829C2">
      <w:pPr>
        <w:spacing w:line="480" w:lineRule="auto"/>
        <w:rPr>
          <w:rFonts w:ascii="Helvetica Neue" w:hAnsi="Helvetica Neue"/>
          <w:sz w:val="24"/>
          <w:szCs w:val="24"/>
        </w:rPr>
      </w:pPr>
    </w:p>
    <w:p w14:paraId="226E5CC4" w14:textId="7EE99D65" w:rsidR="00E96A10" w:rsidRDefault="00E96A10" w:rsidP="006829C2">
      <w:pPr>
        <w:spacing w:line="480" w:lineRule="auto"/>
        <w:rPr>
          <w:rFonts w:ascii="Helvetica Neue" w:hAnsi="Helvetica Neue"/>
          <w:sz w:val="24"/>
          <w:szCs w:val="24"/>
        </w:rPr>
      </w:pPr>
    </w:p>
    <w:p w14:paraId="634835DB" w14:textId="644710A9" w:rsidR="00E96A10" w:rsidRDefault="00E96A10" w:rsidP="006829C2">
      <w:pPr>
        <w:spacing w:line="480" w:lineRule="auto"/>
        <w:rPr>
          <w:rFonts w:ascii="Helvetica Neue" w:hAnsi="Helvetica Neue"/>
          <w:sz w:val="24"/>
          <w:szCs w:val="24"/>
        </w:rPr>
      </w:pPr>
    </w:p>
    <w:p w14:paraId="15571823" w14:textId="4945AA0A" w:rsidR="00E96A10" w:rsidRDefault="00E96A10" w:rsidP="006829C2">
      <w:pPr>
        <w:spacing w:line="480" w:lineRule="auto"/>
        <w:rPr>
          <w:rFonts w:ascii="Helvetica Neue" w:hAnsi="Helvetica Neue"/>
          <w:sz w:val="24"/>
          <w:szCs w:val="24"/>
        </w:rPr>
      </w:pPr>
    </w:p>
    <w:p w14:paraId="10992BBC" w14:textId="5F2F8690" w:rsidR="00E96A10" w:rsidRDefault="00E96A10" w:rsidP="006829C2">
      <w:pPr>
        <w:spacing w:line="480" w:lineRule="auto"/>
        <w:rPr>
          <w:rFonts w:ascii="Helvetica Neue" w:hAnsi="Helvetica Neue"/>
          <w:sz w:val="24"/>
          <w:szCs w:val="24"/>
        </w:rPr>
      </w:pPr>
    </w:p>
    <w:p w14:paraId="3D4A3627" w14:textId="630C48F6" w:rsidR="00E96A10" w:rsidRDefault="00E96A10" w:rsidP="006829C2">
      <w:pPr>
        <w:spacing w:line="480" w:lineRule="auto"/>
        <w:rPr>
          <w:rFonts w:ascii="Helvetica Neue" w:hAnsi="Helvetica Neue"/>
          <w:sz w:val="24"/>
          <w:szCs w:val="24"/>
        </w:rPr>
      </w:pPr>
    </w:p>
    <w:p w14:paraId="6957FA8E" w14:textId="6F33F6B8" w:rsidR="00E96A10" w:rsidRDefault="00E96A10" w:rsidP="006829C2">
      <w:pPr>
        <w:spacing w:line="480" w:lineRule="auto"/>
        <w:rPr>
          <w:rFonts w:ascii="Helvetica Neue" w:hAnsi="Helvetica Neue"/>
          <w:sz w:val="24"/>
          <w:szCs w:val="24"/>
        </w:rPr>
      </w:pPr>
    </w:p>
    <w:p w14:paraId="378CE894" w14:textId="33C359CC" w:rsidR="00E96A10" w:rsidRDefault="00E96A10" w:rsidP="006829C2">
      <w:pPr>
        <w:spacing w:line="480" w:lineRule="auto"/>
        <w:rPr>
          <w:rFonts w:ascii="Helvetica Neue" w:hAnsi="Helvetica Neue"/>
          <w:sz w:val="24"/>
          <w:szCs w:val="24"/>
        </w:rPr>
      </w:pPr>
    </w:p>
    <w:p w14:paraId="6858AD64" w14:textId="2D00BDB4" w:rsidR="00E96A10" w:rsidRDefault="00E96A10" w:rsidP="006829C2">
      <w:pPr>
        <w:spacing w:line="480" w:lineRule="auto"/>
        <w:rPr>
          <w:rFonts w:ascii="Helvetica Neue" w:hAnsi="Helvetica Neue"/>
          <w:sz w:val="24"/>
          <w:szCs w:val="24"/>
        </w:rPr>
      </w:pPr>
    </w:p>
    <w:p w14:paraId="107A7D35" w14:textId="4622136D" w:rsidR="00E96A10" w:rsidRDefault="00E96A10" w:rsidP="006829C2">
      <w:pPr>
        <w:spacing w:line="480" w:lineRule="auto"/>
        <w:rPr>
          <w:rFonts w:ascii="Helvetica Neue" w:hAnsi="Helvetica Neue"/>
          <w:sz w:val="24"/>
          <w:szCs w:val="24"/>
        </w:rPr>
      </w:pPr>
    </w:p>
    <w:p w14:paraId="245006C7" w14:textId="2D20D364" w:rsidR="00E96A10" w:rsidRDefault="00E96A10" w:rsidP="006829C2">
      <w:pPr>
        <w:spacing w:line="480" w:lineRule="auto"/>
        <w:rPr>
          <w:rFonts w:ascii="Helvetica Neue" w:hAnsi="Helvetica Neue"/>
          <w:sz w:val="24"/>
          <w:szCs w:val="24"/>
        </w:rPr>
      </w:pPr>
    </w:p>
    <w:p w14:paraId="5F5A67A9" w14:textId="2A47B169" w:rsidR="00E96A10" w:rsidRDefault="00E96A10" w:rsidP="006829C2">
      <w:pPr>
        <w:spacing w:line="480" w:lineRule="auto"/>
        <w:rPr>
          <w:rFonts w:ascii="Helvetica Neue" w:hAnsi="Helvetica Neue"/>
          <w:sz w:val="24"/>
          <w:szCs w:val="24"/>
        </w:rPr>
      </w:pPr>
    </w:p>
    <w:p w14:paraId="1B6DDC05" w14:textId="609E5B3F" w:rsidR="00E96A10" w:rsidRDefault="00E96A10" w:rsidP="006829C2">
      <w:pPr>
        <w:spacing w:line="480" w:lineRule="auto"/>
        <w:rPr>
          <w:rFonts w:ascii="Helvetica Neue" w:hAnsi="Helvetica Neue"/>
          <w:sz w:val="24"/>
          <w:szCs w:val="24"/>
        </w:rPr>
      </w:pPr>
    </w:p>
    <w:p w14:paraId="361F58E7" w14:textId="6BA267AA" w:rsidR="00E96A10" w:rsidRDefault="00E96A10" w:rsidP="006829C2">
      <w:pPr>
        <w:spacing w:line="480" w:lineRule="auto"/>
        <w:rPr>
          <w:rFonts w:ascii="Helvetica Neue" w:hAnsi="Helvetica Neue"/>
          <w:sz w:val="24"/>
          <w:szCs w:val="24"/>
        </w:rPr>
      </w:pPr>
    </w:p>
    <w:p w14:paraId="506FC51D" w14:textId="6AE9DA26" w:rsidR="00E96A10" w:rsidRDefault="00E96A10" w:rsidP="006829C2">
      <w:pPr>
        <w:spacing w:line="480" w:lineRule="auto"/>
        <w:rPr>
          <w:rFonts w:ascii="Helvetica Neue" w:hAnsi="Helvetica Neue"/>
          <w:sz w:val="24"/>
          <w:szCs w:val="24"/>
        </w:rPr>
      </w:pPr>
    </w:p>
    <w:p w14:paraId="2862E43C" w14:textId="74DA9228" w:rsidR="00E96A10" w:rsidRDefault="00E96A10" w:rsidP="006829C2">
      <w:pPr>
        <w:spacing w:line="480" w:lineRule="auto"/>
        <w:rPr>
          <w:rFonts w:ascii="Helvetica Neue" w:hAnsi="Helvetica Neue"/>
          <w:sz w:val="24"/>
          <w:szCs w:val="24"/>
        </w:rPr>
      </w:pPr>
    </w:p>
    <w:p w14:paraId="002609DD" w14:textId="4E55042E" w:rsidR="00E96A10" w:rsidRDefault="00E96A10" w:rsidP="006829C2">
      <w:pPr>
        <w:spacing w:line="480" w:lineRule="auto"/>
        <w:rPr>
          <w:rFonts w:ascii="Helvetica Neue" w:hAnsi="Helvetica Neue"/>
          <w:sz w:val="24"/>
          <w:szCs w:val="24"/>
        </w:rPr>
      </w:pPr>
    </w:p>
    <w:p w14:paraId="0E923A4C" w14:textId="77777777" w:rsidR="00E96A10" w:rsidRDefault="00E96A10" w:rsidP="006829C2">
      <w:pPr>
        <w:spacing w:line="480" w:lineRule="auto"/>
        <w:rPr>
          <w:rFonts w:ascii="Helvetica Neue" w:hAnsi="Helvetica Neue"/>
          <w:sz w:val="24"/>
          <w:szCs w:val="24"/>
        </w:rPr>
      </w:pPr>
      <w:bookmarkStart w:id="0" w:name="_GoBack"/>
      <w:bookmarkEnd w:id="0"/>
    </w:p>
    <w:p w14:paraId="1890C726" w14:textId="1BD52A82" w:rsidR="00D432DA" w:rsidRDefault="000D0FFE" w:rsidP="006829C2">
      <w:pPr>
        <w:spacing w:line="480" w:lineRule="auto"/>
        <w:rPr>
          <w:rFonts w:ascii="Helvetica Neue" w:hAnsi="Helvetica Neue"/>
          <w:sz w:val="24"/>
          <w:szCs w:val="24"/>
        </w:rPr>
      </w:pPr>
      <w:r>
        <w:rPr>
          <w:rFonts w:ascii="Helvetica Neue" w:hAnsi="Helvetica Neue"/>
          <w:b/>
          <w:sz w:val="24"/>
          <w:szCs w:val="24"/>
          <w:u w:val="single"/>
        </w:rPr>
        <w:lastRenderedPageBreak/>
        <w:t>Bibliography</w:t>
      </w:r>
    </w:p>
    <w:p w14:paraId="02641AC0" w14:textId="2B159924" w:rsidR="006759E5" w:rsidRPr="002C3E51" w:rsidRDefault="006759E5" w:rsidP="00D51867">
      <w:pPr>
        <w:spacing w:line="480" w:lineRule="auto"/>
        <w:ind w:left="720" w:hanging="720"/>
        <w:rPr>
          <w:rFonts w:ascii="Helvetica Neue" w:hAnsi="Helvetica Neue"/>
          <w:sz w:val="24"/>
          <w:szCs w:val="24"/>
        </w:rPr>
      </w:pPr>
      <w:r w:rsidRPr="002C3E51">
        <w:rPr>
          <w:rFonts w:ascii="Helvetica Neue" w:hAnsi="Helvetica Neue"/>
          <w:sz w:val="24"/>
          <w:szCs w:val="24"/>
        </w:rPr>
        <w:t xml:space="preserve">Descartes, </w:t>
      </w:r>
      <w:r w:rsidR="004035C6" w:rsidRPr="002C3E51">
        <w:rPr>
          <w:rFonts w:ascii="Helvetica Neue" w:hAnsi="Helvetica Neue"/>
          <w:sz w:val="24"/>
          <w:szCs w:val="24"/>
        </w:rPr>
        <w:t xml:space="preserve">R. </w:t>
      </w:r>
      <w:r w:rsidRPr="002C3E51">
        <w:rPr>
          <w:rFonts w:ascii="Helvetica Neue" w:hAnsi="Helvetica Neue"/>
          <w:i/>
          <w:sz w:val="24"/>
          <w:szCs w:val="24"/>
        </w:rPr>
        <w:t>Discourse on the Method of Rightly Conducting One’s Reason and Seeking Truth in the Sciences</w:t>
      </w:r>
      <w:r w:rsidRPr="002C3E51">
        <w:rPr>
          <w:rFonts w:ascii="Helvetica Neue" w:hAnsi="Helvetica Neue"/>
          <w:sz w:val="24"/>
          <w:szCs w:val="24"/>
        </w:rPr>
        <w:t>, (Public Domain, Kindle Edition)</w:t>
      </w:r>
    </w:p>
    <w:p w14:paraId="0ACC4F8B" w14:textId="5E6FCEF9" w:rsidR="00476CA4" w:rsidRPr="002C3E51" w:rsidRDefault="00F511A8" w:rsidP="006829C2">
      <w:pPr>
        <w:spacing w:line="480" w:lineRule="auto"/>
        <w:rPr>
          <w:rFonts w:ascii="Helvetica Neue" w:hAnsi="Helvetica Neue"/>
          <w:sz w:val="24"/>
          <w:szCs w:val="24"/>
        </w:rPr>
      </w:pPr>
      <w:r w:rsidRPr="002C3E51">
        <w:rPr>
          <w:rFonts w:ascii="Helvetica Neue" w:hAnsi="Helvetica Neue"/>
          <w:sz w:val="24"/>
          <w:szCs w:val="24"/>
        </w:rPr>
        <w:t xml:space="preserve">Marías, J. </w:t>
      </w:r>
      <w:r w:rsidR="00757B89" w:rsidRPr="002C3E51">
        <w:rPr>
          <w:rFonts w:ascii="Helvetica Neue" w:hAnsi="Helvetica Neue"/>
          <w:i/>
          <w:sz w:val="24"/>
          <w:szCs w:val="24"/>
        </w:rPr>
        <w:t>Tomorrow in the Battle Think On Me</w:t>
      </w:r>
      <w:r w:rsidR="00757B89" w:rsidRPr="002C3E51">
        <w:rPr>
          <w:rFonts w:ascii="Helvetica Neue" w:hAnsi="Helvetica Neue"/>
          <w:sz w:val="24"/>
          <w:szCs w:val="24"/>
        </w:rPr>
        <w:t>, (Penguin Books, Kindle Edition)</w:t>
      </w:r>
    </w:p>
    <w:p w14:paraId="01415FDE" w14:textId="09C23E37" w:rsidR="00425B17" w:rsidRPr="002C3E51" w:rsidRDefault="007D0462" w:rsidP="006829C2">
      <w:pPr>
        <w:spacing w:line="480" w:lineRule="auto"/>
        <w:rPr>
          <w:rFonts w:ascii="Helvetica Neue" w:hAnsi="Helvetica Neue"/>
          <w:sz w:val="24"/>
          <w:szCs w:val="24"/>
        </w:rPr>
      </w:pPr>
      <w:hyperlink r:id="rId6" w:history="1">
        <w:r w:rsidR="00103D88" w:rsidRPr="002C3E51">
          <w:rPr>
            <w:rStyle w:val="Hyperlink"/>
            <w:rFonts w:ascii="Helvetica Neue" w:hAnsi="Helvetica Neue"/>
            <w:sz w:val="24"/>
            <w:szCs w:val="24"/>
          </w:rPr>
          <w:t>http://www/oxfordbibliographies.com</w:t>
        </w:r>
      </w:hyperlink>
    </w:p>
    <w:p w14:paraId="5447F0D2" w14:textId="77777777" w:rsidR="00103D88" w:rsidRPr="00425B17" w:rsidRDefault="00103D88" w:rsidP="006829C2">
      <w:pPr>
        <w:spacing w:line="480" w:lineRule="auto"/>
        <w:rPr>
          <w:rFonts w:ascii="Helvetica Neue" w:hAnsi="Helvetica Neue"/>
          <w:sz w:val="24"/>
          <w:szCs w:val="24"/>
        </w:rPr>
      </w:pPr>
    </w:p>
    <w:sectPr w:rsidR="00103D88" w:rsidRPr="00425B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2ECD8E" w14:textId="77777777" w:rsidR="007D0462" w:rsidRDefault="007D0462" w:rsidP="006B00B1">
      <w:r>
        <w:separator/>
      </w:r>
    </w:p>
  </w:endnote>
  <w:endnote w:type="continuationSeparator" w:id="0">
    <w:p w14:paraId="5B708816" w14:textId="77777777" w:rsidR="007D0462" w:rsidRDefault="007D0462" w:rsidP="006B0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495FE3" w14:textId="77777777" w:rsidR="007D0462" w:rsidRDefault="007D0462" w:rsidP="006B00B1">
      <w:r>
        <w:separator/>
      </w:r>
    </w:p>
  </w:footnote>
  <w:footnote w:type="continuationSeparator" w:id="0">
    <w:p w14:paraId="167597A4" w14:textId="77777777" w:rsidR="007D0462" w:rsidRDefault="007D0462" w:rsidP="006B00B1">
      <w:r>
        <w:continuationSeparator/>
      </w:r>
    </w:p>
  </w:footnote>
  <w:footnote w:id="1">
    <w:p w14:paraId="4A41C4EC" w14:textId="6DD48389" w:rsidR="00881FFD" w:rsidRPr="00A03054" w:rsidRDefault="00881FFD">
      <w:pPr>
        <w:pStyle w:val="FootnoteText"/>
      </w:pPr>
      <w:r>
        <w:rPr>
          <w:rStyle w:val="FootnoteReference"/>
        </w:rPr>
        <w:footnoteRef/>
      </w:r>
      <w:r>
        <w:t xml:space="preserve"> </w:t>
      </w:r>
      <w:r w:rsidR="009A3B0A">
        <w:t>Javier Mar</w:t>
      </w:r>
      <w:r w:rsidR="006B4A63">
        <w:t xml:space="preserve">ías, </w:t>
      </w:r>
      <w:r w:rsidR="006B4A63">
        <w:rPr>
          <w:i/>
        </w:rPr>
        <w:t>Tomorrow in the Battle Think On Me</w:t>
      </w:r>
      <w:r w:rsidR="00A03054">
        <w:t>, (</w:t>
      </w:r>
      <w:r w:rsidR="00B778EF">
        <w:t xml:space="preserve">Penguin Books, Kindle </w:t>
      </w:r>
      <w:r w:rsidR="001766EE">
        <w:t>Edition)</w:t>
      </w:r>
    </w:p>
  </w:footnote>
  <w:footnote w:id="2">
    <w:p w14:paraId="4B3C7114" w14:textId="09ADE4D0" w:rsidR="00A41BC9" w:rsidRPr="00744A95" w:rsidRDefault="00A41BC9">
      <w:pPr>
        <w:pStyle w:val="FootnoteText"/>
      </w:pPr>
      <w:r>
        <w:rPr>
          <w:rStyle w:val="FootnoteReference"/>
        </w:rPr>
        <w:footnoteRef/>
      </w:r>
      <w:r>
        <w:t xml:space="preserve"> </w:t>
      </w:r>
      <w:r w:rsidR="00744A95">
        <w:t>‘Personal Identity</w:t>
      </w:r>
      <w:r w:rsidR="005F6584">
        <w:t xml:space="preserve">.’ </w:t>
      </w:r>
      <w:hyperlink r:id="rId1" w:history="1">
        <w:r w:rsidR="005F6584" w:rsidRPr="001446BB">
          <w:rPr>
            <w:rStyle w:val="Hyperlink"/>
          </w:rPr>
          <w:t>http://www.oxfordbibliographies.com/view/document/obo-9780195396577/obo-9780195396577-0086.xml</w:t>
        </w:r>
      </w:hyperlink>
      <w:r w:rsidR="005F6584">
        <w:t xml:space="preserve"> accessed </w:t>
      </w:r>
      <w:r w:rsidR="00183D45">
        <w:t>1/2/19</w:t>
      </w:r>
    </w:p>
  </w:footnote>
  <w:footnote w:id="3">
    <w:p w14:paraId="18D18C9A" w14:textId="141BC597" w:rsidR="00DC7C17" w:rsidRPr="003C6E81" w:rsidRDefault="00DC7C17">
      <w:pPr>
        <w:pStyle w:val="FootnoteText"/>
      </w:pPr>
      <w:r>
        <w:rPr>
          <w:rStyle w:val="FootnoteReference"/>
        </w:rPr>
        <w:footnoteRef/>
      </w:r>
      <w:r>
        <w:t xml:space="preserve"> </w:t>
      </w:r>
      <w:proofErr w:type="spellStart"/>
      <w:r w:rsidR="00DA46B3">
        <w:t>Ren</w:t>
      </w:r>
      <w:proofErr w:type="spellEnd"/>
      <w:r w:rsidR="00DA46B3">
        <w:t xml:space="preserve"> Descartes, </w:t>
      </w:r>
      <w:r w:rsidR="00D01402">
        <w:rPr>
          <w:i/>
        </w:rPr>
        <w:t xml:space="preserve">Discourse on the Method of Rightly Conducting </w:t>
      </w:r>
      <w:r w:rsidR="004252BB">
        <w:rPr>
          <w:i/>
        </w:rPr>
        <w:t>One’s</w:t>
      </w:r>
      <w:r w:rsidR="00D01402">
        <w:rPr>
          <w:i/>
        </w:rPr>
        <w:t xml:space="preserve"> Reason and </w:t>
      </w:r>
      <w:r w:rsidR="003C6E81">
        <w:rPr>
          <w:i/>
        </w:rPr>
        <w:t>Seeking Truth in the Sciences</w:t>
      </w:r>
      <w:r w:rsidR="003C6E81">
        <w:t>, (</w:t>
      </w:r>
      <w:r w:rsidR="004252BB">
        <w:t>Public Domain, Kindle Edition) p. 26</w:t>
      </w:r>
      <w:r w:rsidR="00F96074">
        <w:t>.</w:t>
      </w:r>
    </w:p>
  </w:footnote>
  <w:footnote w:id="4">
    <w:p w14:paraId="756BD4C9" w14:textId="4AA0066A" w:rsidR="00F124A7" w:rsidRDefault="00F124A7">
      <w:pPr>
        <w:pStyle w:val="FootnoteText"/>
      </w:pPr>
      <w:r>
        <w:rPr>
          <w:rStyle w:val="FootnoteReference"/>
        </w:rPr>
        <w:footnoteRef/>
      </w:r>
      <w:r>
        <w:t xml:space="preserve"> </w:t>
      </w:r>
      <w:r w:rsidR="0042570B">
        <w:t>Marías, p</w:t>
      </w:r>
      <w:r w:rsidR="00CB7E58">
        <w:t>. 49</w:t>
      </w:r>
    </w:p>
  </w:footnote>
  <w:footnote w:id="5">
    <w:p w14:paraId="400017FD" w14:textId="6357E2D1" w:rsidR="008378AF" w:rsidRDefault="008378AF">
      <w:pPr>
        <w:pStyle w:val="FootnoteText"/>
      </w:pPr>
      <w:r>
        <w:rPr>
          <w:rStyle w:val="FootnoteReference"/>
        </w:rPr>
        <w:footnoteRef/>
      </w:r>
      <w:r>
        <w:t xml:space="preserve"> </w:t>
      </w:r>
      <w:r w:rsidR="002C4ADC">
        <w:t>Marías, p. 229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C82"/>
    <w:rsid w:val="000034CA"/>
    <w:rsid w:val="0000545E"/>
    <w:rsid w:val="00006E95"/>
    <w:rsid w:val="00017F00"/>
    <w:rsid w:val="0006422D"/>
    <w:rsid w:val="000A4875"/>
    <w:rsid w:val="000B2016"/>
    <w:rsid w:val="000D08DC"/>
    <w:rsid w:val="000D0FFE"/>
    <w:rsid w:val="000D2BAF"/>
    <w:rsid w:val="000D5284"/>
    <w:rsid w:val="000E6BD8"/>
    <w:rsid w:val="000F7672"/>
    <w:rsid w:val="00101583"/>
    <w:rsid w:val="00103D88"/>
    <w:rsid w:val="00107ADC"/>
    <w:rsid w:val="00150124"/>
    <w:rsid w:val="00173938"/>
    <w:rsid w:val="001766EE"/>
    <w:rsid w:val="00183D45"/>
    <w:rsid w:val="00192512"/>
    <w:rsid w:val="001A4BC1"/>
    <w:rsid w:val="001D3963"/>
    <w:rsid w:val="001E2197"/>
    <w:rsid w:val="001E2DFA"/>
    <w:rsid w:val="00201E3D"/>
    <w:rsid w:val="002113BA"/>
    <w:rsid w:val="00212FF3"/>
    <w:rsid w:val="002149FD"/>
    <w:rsid w:val="00215253"/>
    <w:rsid w:val="002201A7"/>
    <w:rsid w:val="002456CB"/>
    <w:rsid w:val="00280C82"/>
    <w:rsid w:val="002A3E13"/>
    <w:rsid w:val="002C15C9"/>
    <w:rsid w:val="002C3E51"/>
    <w:rsid w:val="002C4ADC"/>
    <w:rsid w:val="002E48F3"/>
    <w:rsid w:val="00300B71"/>
    <w:rsid w:val="00301C16"/>
    <w:rsid w:val="00323AE1"/>
    <w:rsid w:val="00334891"/>
    <w:rsid w:val="00337608"/>
    <w:rsid w:val="00361A16"/>
    <w:rsid w:val="0038754E"/>
    <w:rsid w:val="003A3082"/>
    <w:rsid w:val="003B45CB"/>
    <w:rsid w:val="003C1C23"/>
    <w:rsid w:val="003C6E81"/>
    <w:rsid w:val="003E1E14"/>
    <w:rsid w:val="003F4042"/>
    <w:rsid w:val="004035C6"/>
    <w:rsid w:val="0041084E"/>
    <w:rsid w:val="004164DA"/>
    <w:rsid w:val="004252BB"/>
    <w:rsid w:val="0042570B"/>
    <w:rsid w:val="00425B17"/>
    <w:rsid w:val="00443407"/>
    <w:rsid w:val="004532CC"/>
    <w:rsid w:val="0047334F"/>
    <w:rsid w:val="00476CA4"/>
    <w:rsid w:val="00482AFE"/>
    <w:rsid w:val="0048438D"/>
    <w:rsid w:val="00491368"/>
    <w:rsid w:val="00496BC2"/>
    <w:rsid w:val="004A21F1"/>
    <w:rsid w:val="004B1FC2"/>
    <w:rsid w:val="004B55A6"/>
    <w:rsid w:val="004C7EB2"/>
    <w:rsid w:val="004F159A"/>
    <w:rsid w:val="005040F1"/>
    <w:rsid w:val="00507728"/>
    <w:rsid w:val="00524F6A"/>
    <w:rsid w:val="00551629"/>
    <w:rsid w:val="00552775"/>
    <w:rsid w:val="00554CE7"/>
    <w:rsid w:val="005646E0"/>
    <w:rsid w:val="0056594D"/>
    <w:rsid w:val="00582CC6"/>
    <w:rsid w:val="00585521"/>
    <w:rsid w:val="005922A7"/>
    <w:rsid w:val="005959E9"/>
    <w:rsid w:val="005A7255"/>
    <w:rsid w:val="005C046D"/>
    <w:rsid w:val="005C2185"/>
    <w:rsid w:val="005C7D4F"/>
    <w:rsid w:val="005E1E9A"/>
    <w:rsid w:val="005E2C4D"/>
    <w:rsid w:val="005F2E53"/>
    <w:rsid w:val="005F6584"/>
    <w:rsid w:val="0061283D"/>
    <w:rsid w:val="0065476C"/>
    <w:rsid w:val="0066416E"/>
    <w:rsid w:val="0066477E"/>
    <w:rsid w:val="006759E5"/>
    <w:rsid w:val="006829C2"/>
    <w:rsid w:val="006858B5"/>
    <w:rsid w:val="0069294D"/>
    <w:rsid w:val="00693517"/>
    <w:rsid w:val="0069695A"/>
    <w:rsid w:val="006A08DD"/>
    <w:rsid w:val="006A0EA2"/>
    <w:rsid w:val="006B00B1"/>
    <w:rsid w:val="006B4A63"/>
    <w:rsid w:val="006B64B4"/>
    <w:rsid w:val="006C24E8"/>
    <w:rsid w:val="006C3825"/>
    <w:rsid w:val="006E5EB0"/>
    <w:rsid w:val="006F2D76"/>
    <w:rsid w:val="006F3E7A"/>
    <w:rsid w:val="00744A95"/>
    <w:rsid w:val="0074718E"/>
    <w:rsid w:val="00750648"/>
    <w:rsid w:val="00757B89"/>
    <w:rsid w:val="007748FB"/>
    <w:rsid w:val="007A43F2"/>
    <w:rsid w:val="007B2A84"/>
    <w:rsid w:val="007D0462"/>
    <w:rsid w:val="007E290C"/>
    <w:rsid w:val="007E4839"/>
    <w:rsid w:val="007E5501"/>
    <w:rsid w:val="007E66EF"/>
    <w:rsid w:val="007F05A5"/>
    <w:rsid w:val="008010B6"/>
    <w:rsid w:val="008075C6"/>
    <w:rsid w:val="00815307"/>
    <w:rsid w:val="008156C1"/>
    <w:rsid w:val="0081573D"/>
    <w:rsid w:val="00824DDA"/>
    <w:rsid w:val="00827F58"/>
    <w:rsid w:val="00831C10"/>
    <w:rsid w:val="008378AF"/>
    <w:rsid w:val="008407FC"/>
    <w:rsid w:val="0084284A"/>
    <w:rsid w:val="008460C5"/>
    <w:rsid w:val="008716E0"/>
    <w:rsid w:val="0087515B"/>
    <w:rsid w:val="008775E3"/>
    <w:rsid w:val="00881FFD"/>
    <w:rsid w:val="008A10DA"/>
    <w:rsid w:val="008A777E"/>
    <w:rsid w:val="008B40B8"/>
    <w:rsid w:val="008B7A75"/>
    <w:rsid w:val="00921A2F"/>
    <w:rsid w:val="0094657D"/>
    <w:rsid w:val="00946A77"/>
    <w:rsid w:val="009577BE"/>
    <w:rsid w:val="0098095D"/>
    <w:rsid w:val="00991B4D"/>
    <w:rsid w:val="00997562"/>
    <w:rsid w:val="009A3B0A"/>
    <w:rsid w:val="009C08E7"/>
    <w:rsid w:val="009C4F31"/>
    <w:rsid w:val="009C737E"/>
    <w:rsid w:val="009E2A95"/>
    <w:rsid w:val="009F1EBD"/>
    <w:rsid w:val="00A03054"/>
    <w:rsid w:val="00A031AD"/>
    <w:rsid w:val="00A055B4"/>
    <w:rsid w:val="00A075EA"/>
    <w:rsid w:val="00A14922"/>
    <w:rsid w:val="00A23C76"/>
    <w:rsid w:val="00A30C6A"/>
    <w:rsid w:val="00A41BC9"/>
    <w:rsid w:val="00A63550"/>
    <w:rsid w:val="00A655EC"/>
    <w:rsid w:val="00A70CDD"/>
    <w:rsid w:val="00AA5051"/>
    <w:rsid w:val="00AB4710"/>
    <w:rsid w:val="00AB66D4"/>
    <w:rsid w:val="00AB7E6C"/>
    <w:rsid w:val="00AE7CEA"/>
    <w:rsid w:val="00B04068"/>
    <w:rsid w:val="00B16010"/>
    <w:rsid w:val="00B42B38"/>
    <w:rsid w:val="00B500E1"/>
    <w:rsid w:val="00B55A9E"/>
    <w:rsid w:val="00B778EF"/>
    <w:rsid w:val="00B77973"/>
    <w:rsid w:val="00B8637F"/>
    <w:rsid w:val="00BA0AE9"/>
    <w:rsid w:val="00BA3486"/>
    <w:rsid w:val="00BF4449"/>
    <w:rsid w:val="00C24340"/>
    <w:rsid w:val="00C31966"/>
    <w:rsid w:val="00C4221A"/>
    <w:rsid w:val="00C52FC5"/>
    <w:rsid w:val="00C750FF"/>
    <w:rsid w:val="00C950A0"/>
    <w:rsid w:val="00CA45D1"/>
    <w:rsid w:val="00CA6C13"/>
    <w:rsid w:val="00CB7E58"/>
    <w:rsid w:val="00CC38C9"/>
    <w:rsid w:val="00D01402"/>
    <w:rsid w:val="00D14C10"/>
    <w:rsid w:val="00D15328"/>
    <w:rsid w:val="00D432DA"/>
    <w:rsid w:val="00D51867"/>
    <w:rsid w:val="00D85C70"/>
    <w:rsid w:val="00D97FAA"/>
    <w:rsid w:val="00DA049E"/>
    <w:rsid w:val="00DA46B3"/>
    <w:rsid w:val="00DC4FA0"/>
    <w:rsid w:val="00DC7C17"/>
    <w:rsid w:val="00DE0A79"/>
    <w:rsid w:val="00DF2750"/>
    <w:rsid w:val="00E30A50"/>
    <w:rsid w:val="00E33917"/>
    <w:rsid w:val="00E42FC9"/>
    <w:rsid w:val="00E56CA7"/>
    <w:rsid w:val="00E96A10"/>
    <w:rsid w:val="00EA4025"/>
    <w:rsid w:val="00EA5C54"/>
    <w:rsid w:val="00EE3083"/>
    <w:rsid w:val="00F0279F"/>
    <w:rsid w:val="00F12228"/>
    <w:rsid w:val="00F124A7"/>
    <w:rsid w:val="00F459D3"/>
    <w:rsid w:val="00F511A8"/>
    <w:rsid w:val="00F600FB"/>
    <w:rsid w:val="00F664BC"/>
    <w:rsid w:val="00F7259F"/>
    <w:rsid w:val="00F87D22"/>
    <w:rsid w:val="00F96074"/>
    <w:rsid w:val="00FB0E49"/>
    <w:rsid w:val="00FC158A"/>
    <w:rsid w:val="00FC3B81"/>
    <w:rsid w:val="00FE1A06"/>
    <w:rsid w:val="00FF2F4C"/>
    <w:rsid w:val="00FF5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A30AEC"/>
  <w15:chartTrackingRefBased/>
  <w15:docId w15:val="{7A528DC7-5EBC-E54C-BCF3-EA6F5540F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B00B1"/>
    <w:rPr>
      <w:sz w:val="20"/>
      <w:szCs w:val="20"/>
    </w:rPr>
  </w:style>
  <w:style w:type="character" w:customStyle="1" w:styleId="FootnoteTextChar">
    <w:name w:val="Footnote Text Char"/>
    <w:basedOn w:val="DefaultParagraphFont"/>
    <w:link w:val="FootnoteText"/>
    <w:uiPriority w:val="99"/>
    <w:semiHidden/>
    <w:rsid w:val="006B00B1"/>
    <w:rPr>
      <w:sz w:val="20"/>
      <w:szCs w:val="20"/>
    </w:rPr>
  </w:style>
  <w:style w:type="character" w:styleId="FootnoteReference">
    <w:name w:val="footnote reference"/>
    <w:basedOn w:val="DefaultParagraphFont"/>
    <w:uiPriority w:val="99"/>
    <w:semiHidden/>
    <w:unhideWhenUsed/>
    <w:rsid w:val="006B00B1"/>
    <w:rPr>
      <w:vertAlign w:val="superscript"/>
    </w:rPr>
  </w:style>
  <w:style w:type="character" w:styleId="Hyperlink">
    <w:name w:val="Hyperlink"/>
    <w:basedOn w:val="DefaultParagraphFont"/>
    <w:uiPriority w:val="99"/>
    <w:unhideWhenUsed/>
    <w:rsid w:val="005F6584"/>
    <w:rPr>
      <w:color w:val="0563C1" w:themeColor="hyperlink"/>
      <w:u w:val="single"/>
    </w:rPr>
  </w:style>
  <w:style w:type="character" w:styleId="UnresolvedMention">
    <w:name w:val="Unresolved Mention"/>
    <w:basedOn w:val="DefaultParagraphFont"/>
    <w:uiPriority w:val="99"/>
    <w:semiHidden/>
    <w:unhideWhenUsed/>
    <w:rsid w:val="005F65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xfordbibliographies.com" TargetMode="Externa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www.oxfordbibliographies.com/view/document/obo-9780195396577/obo-9780195396577-0086.x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8</Pages>
  <Words>1633</Words>
  <Characters>9313</Characters>
  <Application>Microsoft Office Word</Application>
  <DocSecurity>0</DocSecurity>
  <Lines>77</Lines>
  <Paragraphs>21</Paragraphs>
  <ScaleCrop>false</ScaleCrop>
  <Company/>
  <LinksUpToDate>false</LinksUpToDate>
  <CharactersWithSpaces>10925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Butterworth (1806017)</dc:creator>
  <cp:keywords/>
  <dc:description/>
  <cp:lastModifiedBy>Jonathan Butterworth (1806017)</cp:lastModifiedBy>
  <cp:revision>200</cp:revision>
  <dcterms:created xsi:type="dcterms:W3CDTF">2019-02-01T14:20:00Z</dcterms:created>
  <dcterms:modified xsi:type="dcterms:W3CDTF">2019-02-03T22:57:00Z</dcterms:modified>
</cp:coreProperties>
</file>