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76DF42" w14:textId="1D717D85" w:rsidR="00B84B8A" w:rsidRDefault="00B84B8A" w:rsidP="00222E55">
      <w:pPr>
        <w:jc w:val="center"/>
        <w:rPr>
          <w:b/>
          <w:sz w:val="44"/>
        </w:rPr>
      </w:pPr>
      <w:r>
        <w:rPr>
          <w:b/>
          <w:sz w:val="44"/>
        </w:rPr>
        <w:t>Energy in a fly wheel</w:t>
      </w:r>
    </w:p>
    <w:p w14:paraId="705D4F17" w14:textId="62010634" w:rsidR="00222E55" w:rsidRDefault="00B84B8A" w:rsidP="00222E55">
      <w:pPr>
        <w:jc w:val="center"/>
        <w:rPr>
          <w:b/>
          <w:sz w:val="28"/>
        </w:rPr>
      </w:pPr>
      <w:r>
        <w:rPr>
          <w:b/>
          <w:sz w:val="28"/>
        </w:rPr>
        <w:t xml:space="preserve">Harry </w:t>
      </w:r>
      <w:r w:rsidR="0011443B">
        <w:rPr>
          <w:b/>
          <w:sz w:val="28"/>
        </w:rPr>
        <w:t>Grundy</w:t>
      </w:r>
    </w:p>
    <w:p w14:paraId="46B00B55" w14:textId="3385C152" w:rsidR="00222E55" w:rsidRDefault="00222E55" w:rsidP="00222E55">
      <w:pPr>
        <w:jc w:val="center"/>
        <w:rPr>
          <w:b/>
          <w:sz w:val="28"/>
        </w:rPr>
      </w:pPr>
      <w:r>
        <w:rPr>
          <w:b/>
          <w:sz w:val="28"/>
        </w:rPr>
        <w:t>1</w:t>
      </w:r>
      <w:r w:rsidR="00B84B8A">
        <w:rPr>
          <w:b/>
          <w:sz w:val="28"/>
        </w:rPr>
        <w:t>703078</w:t>
      </w:r>
    </w:p>
    <w:p w14:paraId="6AAF9DF5" w14:textId="77777777" w:rsidR="00A253EE" w:rsidRDefault="00A253EE" w:rsidP="00222E55">
      <w:pPr>
        <w:rPr>
          <w:b/>
          <w:sz w:val="28"/>
        </w:rPr>
      </w:pPr>
    </w:p>
    <w:p w14:paraId="6E4BB74A" w14:textId="77777777" w:rsidR="00A253EE" w:rsidRDefault="00A253EE" w:rsidP="00222E55">
      <w:pPr>
        <w:rPr>
          <w:b/>
          <w:sz w:val="28"/>
        </w:rPr>
      </w:pPr>
    </w:p>
    <w:p w14:paraId="69C37250" w14:textId="77777777" w:rsidR="00222E55" w:rsidRDefault="00222E55" w:rsidP="00222E55">
      <w:pPr>
        <w:rPr>
          <w:b/>
          <w:sz w:val="28"/>
        </w:rPr>
      </w:pPr>
      <w:r>
        <w:rPr>
          <w:b/>
          <w:sz w:val="28"/>
        </w:rPr>
        <w:t>Introduction:</w:t>
      </w:r>
    </w:p>
    <w:p w14:paraId="5CB5E34D" w14:textId="3A69AA0F" w:rsidR="00B84B8A" w:rsidRDefault="00B84B8A" w:rsidP="00222E55">
      <w:pPr>
        <w:rPr>
          <w:sz w:val="28"/>
        </w:rPr>
      </w:pPr>
      <w:r>
        <w:rPr>
          <w:sz w:val="28"/>
        </w:rPr>
        <w:t xml:space="preserve">For this </w:t>
      </w:r>
      <w:r w:rsidR="00DF2F77">
        <w:rPr>
          <w:sz w:val="28"/>
        </w:rPr>
        <w:t xml:space="preserve">question I will create an experiment for energy in a fly wheel to demonstrate potential and kinetic energy, this experiment involves a changeable weight on the end of a length of string. </w:t>
      </w:r>
      <w:r w:rsidR="00083845">
        <w:rPr>
          <w:sz w:val="28"/>
        </w:rPr>
        <w:t>The fly wheel is spun to wind up the string to its max height then will drop to its lowest then will go back up to a height that is determined by the mass on the end of the string.</w:t>
      </w:r>
    </w:p>
    <w:p w14:paraId="0B09FC61" w14:textId="77777777" w:rsidR="00A253EE" w:rsidRDefault="00A253EE" w:rsidP="00222E55">
      <w:pPr>
        <w:rPr>
          <w:sz w:val="28"/>
        </w:rPr>
      </w:pPr>
    </w:p>
    <w:p w14:paraId="1923D9F3" w14:textId="77777777" w:rsidR="00A253EE" w:rsidRDefault="00A253EE" w:rsidP="00222E55">
      <w:pPr>
        <w:rPr>
          <w:b/>
          <w:sz w:val="28"/>
        </w:rPr>
      </w:pPr>
      <w:r w:rsidRPr="00A253EE">
        <w:rPr>
          <w:b/>
          <w:sz w:val="28"/>
        </w:rPr>
        <w:t>Experimental Procedure:</w:t>
      </w:r>
    </w:p>
    <w:p w14:paraId="0F6D0869" w14:textId="77777777" w:rsidR="00695261" w:rsidRDefault="00695261" w:rsidP="00222E55">
      <w:pPr>
        <w:rPr>
          <w:sz w:val="28"/>
        </w:rPr>
      </w:pPr>
      <w:r w:rsidRPr="00695261">
        <w:rPr>
          <w:sz w:val="28"/>
        </w:rPr>
        <w:t>Equipment:</w:t>
      </w:r>
    </w:p>
    <w:p w14:paraId="600AD6DA" w14:textId="7B12A20F" w:rsidR="00083845" w:rsidRDefault="00083845" w:rsidP="00695261">
      <w:pPr>
        <w:pStyle w:val="ListParagraph"/>
        <w:numPr>
          <w:ilvl w:val="0"/>
          <w:numId w:val="1"/>
        </w:numPr>
        <w:rPr>
          <w:sz w:val="28"/>
        </w:rPr>
      </w:pPr>
      <w:r>
        <w:rPr>
          <w:sz w:val="28"/>
        </w:rPr>
        <w:t>Fly wheel</w:t>
      </w:r>
    </w:p>
    <w:p w14:paraId="14E01010" w14:textId="23F26725" w:rsidR="00083845" w:rsidRDefault="00083845" w:rsidP="00695261">
      <w:pPr>
        <w:pStyle w:val="ListParagraph"/>
        <w:numPr>
          <w:ilvl w:val="0"/>
          <w:numId w:val="1"/>
        </w:numPr>
        <w:rPr>
          <w:sz w:val="28"/>
        </w:rPr>
      </w:pPr>
      <w:r>
        <w:rPr>
          <w:sz w:val="28"/>
        </w:rPr>
        <w:t xml:space="preserve">10g weights </w:t>
      </w:r>
    </w:p>
    <w:p w14:paraId="42142DD0" w14:textId="02ADC929" w:rsidR="00695261" w:rsidRDefault="00695261" w:rsidP="00695261">
      <w:pPr>
        <w:pStyle w:val="ListParagraph"/>
        <w:numPr>
          <w:ilvl w:val="0"/>
          <w:numId w:val="1"/>
        </w:numPr>
        <w:rPr>
          <w:sz w:val="28"/>
        </w:rPr>
      </w:pPr>
      <w:r>
        <w:rPr>
          <w:sz w:val="28"/>
        </w:rPr>
        <w:t>Work panel and supports</w:t>
      </w:r>
    </w:p>
    <w:p w14:paraId="1B2E4BF9" w14:textId="3210BB5F" w:rsidR="00695261" w:rsidRDefault="00083845" w:rsidP="00695261">
      <w:pPr>
        <w:pStyle w:val="ListParagraph"/>
        <w:numPr>
          <w:ilvl w:val="0"/>
          <w:numId w:val="1"/>
        </w:numPr>
        <w:rPr>
          <w:sz w:val="28"/>
        </w:rPr>
      </w:pPr>
      <w:r>
        <w:rPr>
          <w:sz w:val="28"/>
        </w:rPr>
        <w:t>Fly wheel mount</w:t>
      </w:r>
    </w:p>
    <w:p w14:paraId="5A2546E7" w14:textId="77777777" w:rsidR="00695261" w:rsidRDefault="00695261" w:rsidP="00695261">
      <w:pPr>
        <w:pStyle w:val="ListParagraph"/>
        <w:numPr>
          <w:ilvl w:val="0"/>
          <w:numId w:val="1"/>
        </w:numPr>
        <w:rPr>
          <w:sz w:val="28"/>
        </w:rPr>
      </w:pPr>
      <w:r>
        <w:rPr>
          <w:sz w:val="28"/>
        </w:rPr>
        <w:t>Metal rule</w:t>
      </w:r>
    </w:p>
    <w:p w14:paraId="631DF5A4" w14:textId="77777777" w:rsidR="00695261" w:rsidRDefault="00695261" w:rsidP="00695261">
      <w:pPr>
        <w:pStyle w:val="ListParagraph"/>
        <w:numPr>
          <w:ilvl w:val="0"/>
          <w:numId w:val="1"/>
        </w:numPr>
        <w:rPr>
          <w:sz w:val="28"/>
        </w:rPr>
      </w:pPr>
      <w:r>
        <w:rPr>
          <w:sz w:val="28"/>
        </w:rPr>
        <w:t>Metre rule</w:t>
      </w:r>
    </w:p>
    <w:p w14:paraId="0F6579BC" w14:textId="56DB5C4E" w:rsidR="00695261" w:rsidRDefault="00083845" w:rsidP="00695261">
      <w:pPr>
        <w:pStyle w:val="ListParagraph"/>
        <w:numPr>
          <w:ilvl w:val="0"/>
          <w:numId w:val="1"/>
        </w:numPr>
        <w:rPr>
          <w:sz w:val="28"/>
        </w:rPr>
      </w:pPr>
      <w:r>
        <w:rPr>
          <w:sz w:val="28"/>
        </w:rPr>
        <w:t>string</w:t>
      </w:r>
    </w:p>
    <w:p w14:paraId="42FBDD04" w14:textId="0D95EF71" w:rsidR="00695261" w:rsidRDefault="00083845" w:rsidP="00695261">
      <w:pPr>
        <w:pStyle w:val="ListParagraph"/>
        <w:numPr>
          <w:ilvl w:val="0"/>
          <w:numId w:val="1"/>
        </w:numPr>
        <w:rPr>
          <w:sz w:val="28"/>
        </w:rPr>
      </w:pPr>
      <w:r>
        <w:rPr>
          <w:sz w:val="28"/>
        </w:rPr>
        <w:t>weight basket</w:t>
      </w:r>
    </w:p>
    <w:p w14:paraId="535AB360" w14:textId="760A0FF2" w:rsidR="00695261" w:rsidRDefault="00695261" w:rsidP="00695261">
      <w:pPr>
        <w:pStyle w:val="ListParagraph"/>
        <w:numPr>
          <w:ilvl w:val="0"/>
          <w:numId w:val="1"/>
        </w:numPr>
        <w:rPr>
          <w:sz w:val="28"/>
        </w:rPr>
      </w:pPr>
      <w:proofErr w:type="gramStart"/>
      <w:r>
        <w:rPr>
          <w:sz w:val="28"/>
        </w:rPr>
        <w:t>Sto</w:t>
      </w:r>
      <w:r w:rsidR="00083845">
        <w:rPr>
          <w:sz w:val="28"/>
        </w:rPr>
        <w:t>p watch</w:t>
      </w:r>
      <w:proofErr w:type="gramEnd"/>
      <w:r w:rsidR="00083845">
        <w:rPr>
          <w:sz w:val="28"/>
        </w:rPr>
        <w:t xml:space="preserve"> </w:t>
      </w:r>
    </w:p>
    <w:p w14:paraId="59A04A4E" w14:textId="77777777" w:rsidR="00695261" w:rsidRPr="00695261" w:rsidRDefault="00695261" w:rsidP="00695261">
      <w:pPr>
        <w:pStyle w:val="ListParagraph"/>
        <w:numPr>
          <w:ilvl w:val="0"/>
          <w:numId w:val="1"/>
        </w:numPr>
        <w:rPr>
          <w:sz w:val="28"/>
        </w:rPr>
      </w:pPr>
      <w:r>
        <w:rPr>
          <w:sz w:val="28"/>
        </w:rPr>
        <w:t>Pen and paper to record results</w:t>
      </w:r>
    </w:p>
    <w:p w14:paraId="754F89C5" w14:textId="77777777" w:rsidR="00695261" w:rsidRDefault="00695261" w:rsidP="00222E55">
      <w:pPr>
        <w:rPr>
          <w:b/>
          <w:sz w:val="28"/>
        </w:rPr>
      </w:pPr>
    </w:p>
    <w:p w14:paraId="076538F1" w14:textId="5DD1201D" w:rsidR="00A253EE" w:rsidRPr="00D7262D" w:rsidRDefault="00167AE2" w:rsidP="00222E55">
      <w:pPr>
        <w:rPr>
          <w:sz w:val="28"/>
        </w:rPr>
      </w:pPr>
      <w:r w:rsidRPr="00D7262D">
        <w:rPr>
          <w:sz w:val="28"/>
        </w:rPr>
        <w:t>1: Firstly, s</w:t>
      </w:r>
      <w:r w:rsidR="00D7262D">
        <w:rPr>
          <w:sz w:val="28"/>
        </w:rPr>
        <w:t>etup the equipment as shown in figure 1.0</w:t>
      </w:r>
      <w:r w:rsidRPr="00D7262D">
        <w:rPr>
          <w:sz w:val="28"/>
        </w:rPr>
        <w:t xml:space="preserve"> below. This will involve first assembling the metal frame. Fix the </w:t>
      </w:r>
      <w:r w:rsidR="00D1554C">
        <w:rPr>
          <w:sz w:val="28"/>
        </w:rPr>
        <w:t xml:space="preserve">fly wheel together then </w:t>
      </w:r>
      <w:r w:rsidRPr="00D7262D">
        <w:rPr>
          <w:sz w:val="28"/>
        </w:rPr>
        <w:t>to the work panel ensuring that it is c</w:t>
      </w:r>
      <w:r w:rsidR="00D1554C">
        <w:rPr>
          <w:sz w:val="28"/>
        </w:rPr>
        <w:t xml:space="preserve">orrectly positioned </w:t>
      </w:r>
      <w:r w:rsidRPr="00D7262D">
        <w:rPr>
          <w:sz w:val="28"/>
        </w:rPr>
        <w:t xml:space="preserve">by counting the holes along the top. Then pass the string through the </w:t>
      </w:r>
      <w:r w:rsidR="00D1554C">
        <w:rPr>
          <w:sz w:val="28"/>
        </w:rPr>
        <w:t>eye</w:t>
      </w:r>
      <w:r w:rsidRPr="00D7262D">
        <w:rPr>
          <w:sz w:val="28"/>
        </w:rPr>
        <w:t xml:space="preserve"> and then the</w:t>
      </w:r>
      <w:r w:rsidR="00D1554C">
        <w:rPr>
          <w:sz w:val="28"/>
        </w:rPr>
        <w:t xml:space="preserve"> weight basket</w:t>
      </w:r>
      <w:r w:rsidRPr="00D7262D">
        <w:rPr>
          <w:sz w:val="28"/>
        </w:rPr>
        <w:t xml:space="preserve"> provided </w:t>
      </w:r>
      <w:r w:rsidR="00D1554C">
        <w:rPr>
          <w:sz w:val="28"/>
        </w:rPr>
        <w:t>and begin with a 10g weight.</w:t>
      </w:r>
    </w:p>
    <w:p w14:paraId="51461818" w14:textId="1787D8C4" w:rsidR="00167AE2" w:rsidRPr="00D7262D" w:rsidRDefault="00167AE2" w:rsidP="00222E55">
      <w:pPr>
        <w:rPr>
          <w:sz w:val="28"/>
        </w:rPr>
      </w:pPr>
      <w:r w:rsidRPr="00D7262D">
        <w:rPr>
          <w:sz w:val="28"/>
        </w:rPr>
        <w:lastRenderedPageBreak/>
        <w:t xml:space="preserve">2: Let the </w:t>
      </w:r>
      <w:r w:rsidR="0011443B">
        <w:rPr>
          <w:sz w:val="28"/>
        </w:rPr>
        <w:t>weighted fly wheel</w:t>
      </w:r>
      <w:r w:rsidRPr="00D7262D">
        <w:rPr>
          <w:sz w:val="28"/>
        </w:rPr>
        <w:t xml:space="preserve"> rest stationary in its equilibrium position </w:t>
      </w:r>
      <w:r w:rsidR="0011443B">
        <w:rPr>
          <w:sz w:val="28"/>
        </w:rPr>
        <w:t>pace the metal rule at 0</w:t>
      </w:r>
      <w:r w:rsidRPr="00D7262D">
        <w:rPr>
          <w:sz w:val="28"/>
        </w:rPr>
        <w:t xml:space="preserve"> from that point. </w:t>
      </w:r>
      <w:r w:rsidR="00D7262D">
        <w:rPr>
          <w:sz w:val="28"/>
        </w:rPr>
        <w:t xml:space="preserve">figure </w:t>
      </w:r>
    </w:p>
    <w:p w14:paraId="57447314" w14:textId="19EFA7DA" w:rsidR="00DD11D6" w:rsidRPr="00D7262D" w:rsidRDefault="0011443B" w:rsidP="00222E55">
      <w:pPr>
        <w:rPr>
          <w:sz w:val="28"/>
        </w:rPr>
      </w:pPr>
      <w:r>
        <w:rPr>
          <w:sz w:val="28"/>
        </w:rPr>
        <w:t>3</w:t>
      </w:r>
      <w:r w:rsidR="00DD11D6" w:rsidRPr="00D7262D">
        <w:rPr>
          <w:sz w:val="28"/>
        </w:rPr>
        <w:t xml:space="preserve">: Next, </w:t>
      </w:r>
      <w:r>
        <w:rPr>
          <w:sz w:val="28"/>
        </w:rPr>
        <w:t>wind the flywheel so that the string is at its shortest length and begin with the lowest weight.</w:t>
      </w:r>
      <w:r w:rsidR="00DD11D6" w:rsidRPr="00D7262D">
        <w:rPr>
          <w:sz w:val="28"/>
        </w:rPr>
        <w:t xml:space="preserve"> </w:t>
      </w:r>
    </w:p>
    <w:p w14:paraId="77FFB2E9" w14:textId="49EAB654" w:rsidR="00DD11D6" w:rsidRPr="00D7262D" w:rsidRDefault="0011443B" w:rsidP="00222E55">
      <w:pPr>
        <w:rPr>
          <w:sz w:val="28"/>
        </w:rPr>
      </w:pPr>
      <w:r>
        <w:rPr>
          <w:sz w:val="28"/>
        </w:rPr>
        <w:t>4</w:t>
      </w:r>
      <w:r w:rsidR="00DD11D6" w:rsidRPr="00D7262D">
        <w:rPr>
          <w:sz w:val="28"/>
        </w:rPr>
        <w:t xml:space="preserve">: Prepare to release the </w:t>
      </w:r>
      <w:r>
        <w:rPr>
          <w:sz w:val="28"/>
        </w:rPr>
        <w:t xml:space="preserve">flywheel </w:t>
      </w:r>
      <w:r w:rsidR="00DD11D6" w:rsidRPr="00D7262D">
        <w:rPr>
          <w:sz w:val="28"/>
        </w:rPr>
        <w:t xml:space="preserve">and at the same time start the stopwatch. Once the </w:t>
      </w:r>
      <w:r>
        <w:rPr>
          <w:sz w:val="28"/>
        </w:rPr>
        <w:t>flywheel has been</w:t>
      </w:r>
      <w:r w:rsidR="00DD11D6" w:rsidRPr="00D7262D">
        <w:rPr>
          <w:sz w:val="28"/>
        </w:rPr>
        <w:t xml:space="preserve"> released</w:t>
      </w:r>
      <w:r>
        <w:rPr>
          <w:sz w:val="28"/>
        </w:rPr>
        <w:t xml:space="preserve"> time </w:t>
      </w:r>
      <w:r w:rsidR="00DD11D6" w:rsidRPr="00D7262D">
        <w:rPr>
          <w:sz w:val="28"/>
        </w:rPr>
        <w:t>the number of seconds it take</w:t>
      </w:r>
      <w:r>
        <w:rPr>
          <w:sz w:val="28"/>
        </w:rPr>
        <w:t>s to drop to 0mm then back up to its highest point.</w:t>
      </w:r>
    </w:p>
    <w:p w14:paraId="277F7D05" w14:textId="4F38D64F" w:rsidR="00D7262D" w:rsidRPr="00D7262D" w:rsidRDefault="0011443B" w:rsidP="00222E55">
      <w:pPr>
        <w:rPr>
          <w:sz w:val="28"/>
        </w:rPr>
      </w:pPr>
      <w:r>
        <w:rPr>
          <w:sz w:val="28"/>
        </w:rPr>
        <w:t>5</w:t>
      </w:r>
      <w:r w:rsidR="00DD11D6" w:rsidRPr="00D7262D">
        <w:rPr>
          <w:sz w:val="28"/>
        </w:rPr>
        <w:t>: Once the</w:t>
      </w:r>
      <w:r>
        <w:rPr>
          <w:sz w:val="28"/>
        </w:rPr>
        <w:t xml:space="preserve"> flywheel has completed its motion record the time take and height reached in the table </w:t>
      </w:r>
      <w:r w:rsidR="00695261">
        <w:rPr>
          <w:sz w:val="28"/>
        </w:rPr>
        <w:t>2.</w:t>
      </w:r>
    </w:p>
    <w:p w14:paraId="60EC03B4" w14:textId="3A95B261" w:rsidR="00DD11D6" w:rsidRDefault="0011443B" w:rsidP="00222E55">
      <w:pPr>
        <w:rPr>
          <w:sz w:val="28"/>
        </w:rPr>
      </w:pPr>
      <w:r>
        <w:rPr>
          <w:sz w:val="28"/>
        </w:rPr>
        <w:t>6</w:t>
      </w:r>
      <w:r w:rsidR="00D7262D" w:rsidRPr="00D7262D">
        <w:rPr>
          <w:sz w:val="28"/>
        </w:rPr>
        <w:t xml:space="preserve">: Repeat the experiment with </w:t>
      </w:r>
      <w:r>
        <w:rPr>
          <w:sz w:val="28"/>
        </w:rPr>
        <w:t>weights</w:t>
      </w:r>
      <w:r w:rsidR="00D7262D" w:rsidRPr="00D7262D">
        <w:rPr>
          <w:sz w:val="28"/>
        </w:rPr>
        <w:t xml:space="preserve"> </w:t>
      </w:r>
      <w:r>
        <w:rPr>
          <w:sz w:val="28"/>
        </w:rPr>
        <w:t>0.1kg 0.2kg 0.3kg 0.4kg 0.5kg and record both times and heights.</w:t>
      </w:r>
    </w:p>
    <w:p w14:paraId="1BE90BF5" w14:textId="36AFB696" w:rsidR="0011443B" w:rsidRDefault="0011443B" w:rsidP="00222E55">
      <w:pPr>
        <w:rPr>
          <w:sz w:val="28"/>
        </w:rPr>
      </w:pPr>
      <w:r>
        <w:rPr>
          <w:noProof/>
        </w:rPr>
        <w:drawing>
          <wp:inline distT="0" distB="0" distL="0" distR="0" wp14:anchorId="0DFC7003" wp14:editId="2A21656D">
            <wp:extent cx="4404360" cy="4098502"/>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1643" t="19382" r="30067" b="17274"/>
                    <a:stretch/>
                  </pic:blipFill>
                  <pic:spPr bwMode="auto">
                    <a:xfrm>
                      <a:off x="0" y="0"/>
                      <a:ext cx="4404360" cy="4098502"/>
                    </a:xfrm>
                    <a:prstGeom prst="rect">
                      <a:avLst/>
                    </a:prstGeom>
                    <a:ln>
                      <a:noFill/>
                    </a:ln>
                    <a:extLst>
                      <a:ext uri="{53640926-AAD7-44D8-BBD7-CCE9431645EC}">
                        <a14:shadowObscured xmlns:a14="http://schemas.microsoft.com/office/drawing/2010/main"/>
                      </a:ext>
                    </a:extLst>
                  </pic:spPr>
                </pic:pic>
              </a:graphicData>
            </a:graphic>
          </wp:inline>
        </w:drawing>
      </w:r>
    </w:p>
    <w:p w14:paraId="3DFF20BF" w14:textId="794E2679" w:rsidR="00A253EE" w:rsidRPr="00A253EE" w:rsidRDefault="0011443B" w:rsidP="00222E55">
      <w:pPr>
        <w:rPr>
          <w:sz w:val="28"/>
        </w:rPr>
      </w:pPr>
      <w:r>
        <w:rPr>
          <w:noProof/>
        </w:rPr>
        <w:lastRenderedPageBreak/>
        <w:drawing>
          <wp:anchor distT="0" distB="0" distL="114300" distR="114300" simplePos="0" relativeHeight="251666432" behindDoc="1" locked="0" layoutInCell="1" allowOverlap="1" wp14:anchorId="62215E3A" wp14:editId="5E96098A">
            <wp:simplePos x="0" y="0"/>
            <wp:positionH relativeFrom="margin">
              <wp:align>center</wp:align>
            </wp:positionH>
            <wp:positionV relativeFrom="paragraph">
              <wp:posOffset>283845</wp:posOffset>
            </wp:positionV>
            <wp:extent cx="6827293" cy="1752600"/>
            <wp:effectExtent l="0" t="0" r="0" b="0"/>
            <wp:wrapTight wrapText="bothSides">
              <wp:wrapPolygon edited="0">
                <wp:start x="0" y="0"/>
                <wp:lineTo x="0" y="21365"/>
                <wp:lineTo x="21518" y="21365"/>
                <wp:lineTo x="21518"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9278" t="42309" r="11322" b="26019"/>
                    <a:stretch/>
                  </pic:blipFill>
                  <pic:spPr bwMode="auto">
                    <a:xfrm>
                      <a:off x="0" y="0"/>
                      <a:ext cx="6827293" cy="1752600"/>
                    </a:xfrm>
                    <a:prstGeom prst="rect">
                      <a:avLst/>
                    </a:prstGeom>
                    <a:ln>
                      <a:noFill/>
                    </a:ln>
                    <a:extLst>
                      <a:ext uri="{53640926-AAD7-44D8-BBD7-CCE9431645EC}">
                        <a14:shadowObscured xmlns:a14="http://schemas.microsoft.com/office/drawing/2010/main"/>
                      </a:ext>
                    </a:extLst>
                  </pic:spPr>
                </pic:pic>
              </a:graphicData>
            </a:graphic>
          </wp:anchor>
        </w:drawing>
      </w:r>
    </w:p>
    <w:p w14:paraId="71C7270F" w14:textId="203CDCD4" w:rsidR="00695261" w:rsidRDefault="00695261" w:rsidP="00D7262D">
      <w:pPr>
        <w:rPr>
          <w:sz w:val="24"/>
        </w:rPr>
      </w:pPr>
      <w:r>
        <w:rPr>
          <w:sz w:val="24"/>
        </w:rPr>
        <w:t>Figure 2 (above) shows a blank results table</w:t>
      </w:r>
    </w:p>
    <w:p w14:paraId="00325214" w14:textId="0E57E166" w:rsidR="00495A37" w:rsidRDefault="00495A37" w:rsidP="00D7262D">
      <w:pPr>
        <w:rPr>
          <w:sz w:val="24"/>
        </w:rPr>
      </w:pPr>
    </w:p>
    <w:p w14:paraId="258384D6" w14:textId="77777777" w:rsidR="00495A37" w:rsidRDefault="00495A37" w:rsidP="00D7262D">
      <w:pPr>
        <w:rPr>
          <w:sz w:val="24"/>
        </w:rPr>
      </w:pPr>
    </w:p>
    <w:p w14:paraId="418BC8BB" w14:textId="46F27826" w:rsidR="00495A37" w:rsidRDefault="00495A37" w:rsidP="00D7262D">
      <w:pPr>
        <w:rPr>
          <w:b/>
          <w:sz w:val="28"/>
        </w:rPr>
      </w:pPr>
      <w:r>
        <w:rPr>
          <w:b/>
          <w:sz w:val="28"/>
        </w:rPr>
        <w:t xml:space="preserve">Results: </w:t>
      </w:r>
    </w:p>
    <w:p w14:paraId="2AA07EA2" w14:textId="67810480" w:rsidR="00495A37" w:rsidRDefault="0011443B" w:rsidP="00D7262D">
      <w:pPr>
        <w:rPr>
          <w:sz w:val="28"/>
        </w:rPr>
      </w:pPr>
      <w:r>
        <w:rPr>
          <w:noProof/>
        </w:rPr>
        <w:drawing>
          <wp:anchor distT="0" distB="0" distL="114300" distR="114300" simplePos="0" relativeHeight="251667456" behindDoc="0" locked="0" layoutInCell="1" allowOverlap="1" wp14:anchorId="0A76579F" wp14:editId="38778F69">
            <wp:simplePos x="0" y="0"/>
            <wp:positionH relativeFrom="margin">
              <wp:align>center</wp:align>
            </wp:positionH>
            <wp:positionV relativeFrom="paragraph">
              <wp:posOffset>243205</wp:posOffset>
            </wp:positionV>
            <wp:extent cx="7231380" cy="1790539"/>
            <wp:effectExtent l="0" t="0" r="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9278" t="54836" r="11456" b="14674"/>
                    <a:stretch/>
                  </pic:blipFill>
                  <pic:spPr bwMode="auto">
                    <a:xfrm>
                      <a:off x="0" y="0"/>
                      <a:ext cx="7231380" cy="179053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95A37">
        <w:rPr>
          <w:sz w:val="28"/>
        </w:rPr>
        <w:t>Below are the tables of results from my experiment.</w:t>
      </w:r>
    </w:p>
    <w:p w14:paraId="6A26D861" w14:textId="1231D901" w:rsidR="00495A37" w:rsidRDefault="00495A37" w:rsidP="00D7262D">
      <w:pPr>
        <w:rPr>
          <w:sz w:val="28"/>
        </w:rPr>
      </w:pPr>
    </w:p>
    <w:p w14:paraId="6F47DEAC" w14:textId="626A2389" w:rsidR="00495A37" w:rsidRDefault="00495A37" w:rsidP="00D7262D">
      <w:pPr>
        <w:rPr>
          <w:sz w:val="28"/>
        </w:rPr>
      </w:pPr>
    </w:p>
    <w:p w14:paraId="333659BB" w14:textId="25608D66" w:rsidR="00495A37" w:rsidRDefault="00495A37" w:rsidP="00D7262D">
      <w:pPr>
        <w:rPr>
          <w:sz w:val="28"/>
        </w:rPr>
      </w:pPr>
    </w:p>
    <w:p w14:paraId="471D2E7B" w14:textId="5AD2E08F" w:rsidR="00171520" w:rsidRDefault="00171520" w:rsidP="00D7262D">
      <w:pPr>
        <w:rPr>
          <w:sz w:val="28"/>
        </w:rPr>
      </w:pPr>
    </w:p>
    <w:p w14:paraId="458CEC77" w14:textId="49E3E23C" w:rsidR="00171520" w:rsidRDefault="00171520" w:rsidP="00D7262D">
      <w:pPr>
        <w:rPr>
          <w:sz w:val="28"/>
        </w:rPr>
      </w:pPr>
    </w:p>
    <w:p w14:paraId="4A586B85" w14:textId="2D6BCDCE" w:rsidR="00171520" w:rsidRDefault="00171520" w:rsidP="00D7262D">
      <w:pPr>
        <w:rPr>
          <w:sz w:val="28"/>
        </w:rPr>
      </w:pPr>
    </w:p>
    <w:p w14:paraId="3D21A26F" w14:textId="2729DE6A" w:rsidR="00171520" w:rsidRDefault="00171520" w:rsidP="00D7262D">
      <w:pPr>
        <w:rPr>
          <w:sz w:val="28"/>
        </w:rPr>
      </w:pPr>
    </w:p>
    <w:p w14:paraId="4E61635A" w14:textId="0C464D38" w:rsidR="00171520" w:rsidRDefault="0011443B" w:rsidP="00D7262D">
      <w:pPr>
        <w:rPr>
          <w:sz w:val="28"/>
        </w:rPr>
      </w:pPr>
      <w:r>
        <w:rPr>
          <w:noProof/>
        </w:rPr>
        <w:drawing>
          <wp:anchor distT="0" distB="0" distL="114300" distR="114300" simplePos="0" relativeHeight="251668480" behindDoc="1" locked="0" layoutInCell="1" allowOverlap="1" wp14:anchorId="5F8F4DAF" wp14:editId="64B5E20D">
            <wp:simplePos x="0" y="0"/>
            <wp:positionH relativeFrom="column">
              <wp:posOffset>487680</wp:posOffset>
            </wp:positionH>
            <wp:positionV relativeFrom="paragraph">
              <wp:posOffset>-580390</wp:posOffset>
            </wp:positionV>
            <wp:extent cx="4572000" cy="3305175"/>
            <wp:effectExtent l="0" t="0" r="0" b="9525"/>
            <wp:wrapTight wrapText="bothSides">
              <wp:wrapPolygon edited="0">
                <wp:start x="0" y="0"/>
                <wp:lineTo x="0" y="21538"/>
                <wp:lineTo x="21510" y="21538"/>
                <wp:lineTo x="21510" y="0"/>
                <wp:lineTo x="0" y="0"/>
              </wp:wrapPolygon>
            </wp:wrapTight>
            <wp:docPr id="28" name="Chart 28">
              <a:extLst xmlns:a="http://schemas.openxmlformats.org/drawingml/2006/main">
                <a:ext uri="{FF2B5EF4-FFF2-40B4-BE49-F238E27FC236}">
                  <a16:creationId xmlns:a16="http://schemas.microsoft.com/office/drawing/2014/main" id="{594A4696-7E59-46B1-B44E-9016E01E65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092D442C" w14:textId="45C1DD28" w:rsidR="00171520" w:rsidRDefault="00171520" w:rsidP="00D7262D">
      <w:pPr>
        <w:rPr>
          <w:sz w:val="28"/>
        </w:rPr>
      </w:pPr>
    </w:p>
    <w:p w14:paraId="289D029C" w14:textId="60177C6D" w:rsidR="00171520" w:rsidRPr="00171520" w:rsidRDefault="00171520" w:rsidP="00171520">
      <w:pPr>
        <w:rPr>
          <w:sz w:val="28"/>
        </w:rPr>
      </w:pPr>
    </w:p>
    <w:p w14:paraId="2A79DE1C" w14:textId="77777777" w:rsidR="00171520" w:rsidRPr="00171520" w:rsidRDefault="00171520" w:rsidP="00171520">
      <w:pPr>
        <w:rPr>
          <w:sz w:val="28"/>
        </w:rPr>
      </w:pPr>
    </w:p>
    <w:p w14:paraId="204A9DEF" w14:textId="77777777" w:rsidR="00171520" w:rsidRPr="00171520" w:rsidRDefault="00171520" w:rsidP="00171520">
      <w:pPr>
        <w:rPr>
          <w:sz w:val="28"/>
        </w:rPr>
      </w:pPr>
    </w:p>
    <w:p w14:paraId="6999916B" w14:textId="77777777" w:rsidR="00171520" w:rsidRPr="00171520" w:rsidRDefault="00171520" w:rsidP="00171520">
      <w:pPr>
        <w:rPr>
          <w:sz w:val="28"/>
        </w:rPr>
      </w:pPr>
    </w:p>
    <w:p w14:paraId="436CAD88" w14:textId="77777777" w:rsidR="00171520" w:rsidRPr="00171520" w:rsidRDefault="00171520" w:rsidP="00171520">
      <w:pPr>
        <w:rPr>
          <w:sz w:val="28"/>
        </w:rPr>
      </w:pPr>
    </w:p>
    <w:p w14:paraId="3B4A1751" w14:textId="38DA9ABA" w:rsidR="00171520" w:rsidRDefault="00171520" w:rsidP="00171520">
      <w:pPr>
        <w:rPr>
          <w:sz w:val="28"/>
        </w:rPr>
      </w:pPr>
    </w:p>
    <w:p w14:paraId="356EA724" w14:textId="77777777" w:rsidR="0011443B" w:rsidRDefault="0011443B" w:rsidP="00171520">
      <w:pPr>
        <w:rPr>
          <w:sz w:val="28"/>
        </w:rPr>
      </w:pPr>
    </w:p>
    <w:p w14:paraId="5F00AB8C" w14:textId="2F0AED92" w:rsidR="0011443B" w:rsidRPr="0011443B" w:rsidRDefault="00171520" w:rsidP="0011443B">
      <w:pPr>
        <w:rPr>
          <w:rFonts w:ascii="Calibri" w:eastAsia="Times New Roman" w:hAnsi="Calibri" w:cs="Calibri"/>
          <w:color w:val="000000"/>
          <w:lang w:eastAsia="en-GB"/>
        </w:rPr>
      </w:pPr>
      <w:r>
        <w:rPr>
          <w:sz w:val="24"/>
        </w:rPr>
        <w:t xml:space="preserve">Above is a graph of </w:t>
      </w:r>
      <w:r w:rsidR="0011443B" w:rsidRPr="0011443B">
        <w:t>(mg-</w:t>
      </w:r>
      <w:proofErr w:type="gramStart"/>
      <w:r w:rsidR="0011443B" w:rsidRPr="0011443B">
        <w:t>ma)r</w:t>
      </w:r>
      <w:proofErr w:type="gramEnd"/>
      <w:r w:rsidR="0011443B" w:rsidRPr="0011443B">
        <w:t xml:space="preserve"> Against </w:t>
      </w:r>
      <w:proofErr w:type="spellStart"/>
      <w:r w:rsidR="0011443B" w:rsidRPr="0011443B">
        <w:t>a/r</w:t>
      </w:r>
      <w:proofErr w:type="spellEnd"/>
      <w:r w:rsidR="0011443B">
        <w:t xml:space="preserve"> </w:t>
      </w:r>
      <w:r>
        <w:rPr>
          <w:rFonts w:eastAsiaTheme="minorEastAsia"/>
          <w:sz w:val="24"/>
        </w:rPr>
        <w:t>for</w:t>
      </w:r>
      <w:r w:rsidR="0011443B">
        <w:rPr>
          <w:rFonts w:eastAsiaTheme="minorEastAsia"/>
          <w:sz w:val="24"/>
        </w:rPr>
        <w:t xml:space="preserve"> flywheel</w:t>
      </w:r>
      <w:r>
        <w:rPr>
          <w:rFonts w:eastAsiaTheme="minorEastAsia"/>
          <w:sz w:val="24"/>
        </w:rPr>
        <w:t>.</w:t>
      </w:r>
      <w:r w:rsidR="0011443B">
        <w:rPr>
          <w:rFonts w:eastAsiaTheme="minorEastAsia"/>
          <w:sz w:val="24"/>
        </w:rPr>
        <w:t xml:space="preserve"> We use this to calculate the moment of inertia. Which is </w:t>
      </w:r>
      <w:r w:rsidR="0011443B" w:rsidRPr="0011443B">
        <w:rPr>
          <w:rFonts w:ascii="Calibri" w:eastAsia="Times New Roman" w:hAnsi="Calibri" w:cs="Calibri"/>
          <w:color w:val="000000"/>
          <w:lang w:eastAsia="en-GB"/>
        </w:rPr>
        <w:t>0.000579</w:t>
      </w:r>
      <w:r w:rsidR="0011443B">
        <w:rPr>
          <w:rFonts w:ascii="Calibri" w:eastAsia="Times New Roman" w:hAnsi="Calibri" w:cs="Calibri"/>
          <w:color w:val="000000"/>
          <w:lang w:eastAsia="en-GB"/>
        </w:rPr>
        <w:t xml:space="preserve">kgm² so therefore the gradient is equal to </w:t>
      </w:r>
      <w:r w:rsidR="0011443B" w:rsidRPr="0011443B">
        <w:rPr>
          <w:rFonts w:ascii="Calibri" w:eastAsia="Times New Roman" w:hAnsi="Calibri" w:cs="Calibri"/>
          <w:color w:val="000000"/>
          <w:lang w:eastAsia="en-GB"/>
        </w:rPr>
        <w:t>0.000579</w:t>
      </w:r>
      <w:r w:rsidR="0011443B">
        <w:rPr>
          <w:rFonts w:ascii="Calibri" w:eastAsia="Times New Roman" w:hAnsi="Calibri" w:cs="Calibri"/>
          <w:color w:val="000000"/>
          <w:lang w:eastAsia="en-GB"/>
        </w:rPr>
        <w:t>kgm².</w:t>
      </w:r>
    </w:p>
    <w:p w14:paraId="6DB7882D" w14:textId="60FA4A40" w:rsidR="0011443B" w:rsidRPr="0011443B" w:rsidRDefault="0011443B" w:rsidP="0011443B">
      <w:pPr>
        <w:rPr>
          <w:rFonts w:ascii="Calibri" w:eastAsia="Times New Roman" w:hAnsi="Calibri" w:cs="Calibri"/>
          <w:color w:val="000000"/>
          <w:lang w:eastAsia="en-GB"/>
        </w:rPr>
      </w:pPr>
    </w:p>
    <w:p w14:paraId="246D6142" w14:textId="423E5DF7" w:rsidR="00FE5E54" w:rsidRPr="0011443B" w:rsidRDefault="00FE5E54" w:rsidP="00171520"/>
    <w:p w14:paraId="09FB3F2B" w14:textId="2C12E96B" w:rsidR="00E932FF" w:rsidRPr="0011443B" w:rsidRDefault="00E932FF" w:rsidP="00FE5E54">
      <w:pPr>
        <w:rPr>
          <w:b/>
          <w:sz w:val="28"/>
        </w:rPr>
      </w:pPr>
      <w:r>
        <w:rPr>
          <w:b/>
          <w:sz w:val="28"/>
        </w:rPr>
        <w:t>Analysis:</w:t>
      </w:r>
      <w:r w:rsidR="001763EF">
        <w:rPr>
          <w:sz w:val="28"/>
        </w:rPr>
        <w:t xml:space="preserve"> </w:t>
      </w:r>
    </w:p>
    <w:p w14:paraId="116B4058" w14:textId="39ED6009" w:rsidR="003F3744" w:rsidRDefault="001763EF" w:rsidP="00FE5E54">
      <w:pPr>
        <w:rPr>
          <w:rFonts w:eastAsiaTheme="minorEastAsia"/>
          <w:sz w:val="28"/>
        </w:rPr>
      </w:pPr>
      <w:r>
        <w:rPr>
          <w:sz w:val="28"/>
        </w:rPr>
        <w:t xml:space="preserve">In the </w:t>
      </w:r>
      <w:proofErr w:type="gramStart"/>
      <w:r>
        <w:rPr>
          <w:sz w:val="28"/>
        </w:rPr>
        <w:t>graph</w:t>
      </w:r>
      <w:r w:rsidR="0011443B">
        <w:rPr>
          <w:sz w:val="28"/>
        </w:rPr>
        <w:t xml:space="preserve"> </w:t>
      </w:r>
      <w:r>
        <w:rPr>
          <w:sz w:val="28"/>
        </w:rPr>
        <w:t xml:space="preserve"> against</w:t>
      </w:r>
      <w:proofErr w:type="gramEnd"/>
      <w:r>
        <w:rPr>
          <w:sz w:val="28"/>
        </w:rPr>
        <w:t xml:space="preserve"> </w:t>
      </w:r>
      <w:r w:rsidR="0011443B">
        <w:rPr>
          <w:sz w:val="28"/>
        </w:rPr>
        <w:t xml:space="preserve">there is a linear relationship </w:t>
      </w:r>
      <w:r>
        <w:rPr>
          <w:rFonts w:eastAsiaTheme="minorEastAsia"/>
          <w:sz w:val="28"/>
        </w:rPr>
        <w:t xml:space="preserve">This linear relationship shows that there is a positive correlation between </w:t>
      </w:r>
      <w:r w:rsidR="0011443B" w:rsidRPr="0011443B">
        <w:rPr>
          <w:sz w:val="28"/>
          <w:szCs w:val="28"/>
        </w:rPr>
        <w:t>(mg-ma)r</w:t>
      </w:r>
      <w:r w:rsidRPr="0011443B">
        <w:rPr>
          <w:rFonts w:eastAsiaTheme="minorEastAsia"/>
          <w:sz w:val="36"/>
          <w:szCs w:val="28"/>
        </w:rPr>
        <w:t xml:space="preserve"> </w:t>
      </w:r>
      <w:r>
        <w:rPr>
          <w:rFonts w:eastAsiaTheme="minorEastAsia"/>
          <w:sz w:val="28"/>
        </w:rPr>
        <w:t>and</w:t>
      </w:r>
      <w:r w:rsidR="0011443B">
        <w:rPr>
          <w:rFonts w:eastAsiaTheme="minorEastAsia"/>
          <w:sz w:val="28"/>
        </w:rPr>
        <w:t xml:space="preserve"> </w:t>
      </w:r>
      <w:r w:rsidR="0011443B" w:rsidRPr="0011443B">
        <w:rPr>
          <w:sz w:val="28"/>
          <w:szCs w:val="28"/>
        </w:rPr>
        <w:t>a/r</w:t>
      </w:r>
      <w:r>
        <w:rPr>
          <w:rFonts w:eastAsiaTheme="minorEastAsia"/>
          <w:sz w:val="28"/>
        </w:rPr>
        <w:t xml:space="preserve">. There are several different types of error that could </w:t>
      </w:r>
      <w:r w:rsidR="0011443B">
        <w:rPr>
          <w:rFonts w:eastAsiaTheme="minorEastAsia"/>
          <w:sz w:val="28"/>
        </w:rPr>
        <w:t>cause disparity in the results</w:t>
      </w:r>
      <w:r>
        <w:rPr>
          <w:rFonts w:eastAsiaTheme="minorEastAsia"/>
          <w:sz w:val="28"/>
        </w:rPr>
        <w:t xml:space="preserve">, the main one being random error. Random error (or parallax error) is simply caused by human inaccuracy when reading equipment, for example this could occur if the stopwatch is stopped or started too early or too late. Random error could also affect the length of the string </w:t>
      </w:r>
      <w:r w:rsidR="004D374E">
        <w:rPr>
          <w:rFonts w:eastAsiaTheme="minorEastAsia"/>
          <w:sz w:val="28"/>
        </w:rPr>
        <w:t>as it could easily be measured incorrectly</w:t>
      </w:r>
      <w:proofErr w:type="gramStart"/>
      <w:r w:rsidR="004D374E">
        <w:rPr>
          <w:rFonts w:eastAsiaTheme="minorEastAsia"/>
          <w:sz w:val="28"/>
        </w:rPr>
        <w:t xml:space="preserve">. </w:t>
      </w:r>
      <w:r w:rsidR="003F3744">
        <w:rPr>
          <w:rFonts w:eastAsiaTheme="minorEastAsia"/>
          <w:sz w:val="28"/>
        </w:rPr>
        <w:t xml:space="preserve"> </w:t>
      </w:r>
      <w:proofErr w:type="gramEnd"/>
    </w:p>
    <w:p w14:paraId="7EE34C7B" w14:textId="77777777" w:rsidR="0094775D" w:rsidRDefault="0094775D" w:rsidP="00FE5E54">
      <w:pPr>
        <w:rPr>
          <w:rFonts w:eastAsiaTheme="minorEastAsia"/>
          <w:sz w:val="28"/>
        </w:rPr>
      </w:pPr>
    </w:p>
    <w:p w14:paraId="70FA0EB4" w14:textId="77777777" w:rsidR="0094775D" w:rsidRDefault="0094775D" w:rsidP="00FE5E54">
      <w:pPr>
        <w:rPr>
          <w:rFonts w:eastAsiaTheme="minorEastAsia"/>
          <w:b/>
          <w:sz w:val="28"/>
        </w:rPr>
      </w:pPr>
      <w:r>
        <w:rPr>
          <w:rFonts w:eastAsiaTheme="minorEastAsia"/>
          <w:b/>
          <w:sz w:val="28"/>
        </w:rPr>
        <w:t>Comparison with secondary data:</w:t>
      </w:r>
    </w:p>
    <w:p w14:paraId="441311B1" w14:textId="77777777" w:rsidR="0094775D" w:rsidRDefault="0094775D" w:rsidP="00FE5E54">
      <w:pPr>
        <w:rPr>
          <w:rFonts w:eastAsiaTheme="minorEastAsia"/>
          <w:sz w:val="28"/>
        </w:rPr>
      </w:pPr>
      <w:r>
        <w:rPr>
          <w:rFonts w:eastAsiaTheme="minorEastAsia"/>
          <w:sz w:val="28"/>
        </w:rPr>
        <w:t xml:space="preserve">I decided to compare my results with another similar report to see how accurate my experiment </w:t>
      </w:r>
      <w:r w:rsidR="00D62F1C">
        <w:rPr>
          <w:rFonts w:eastAsiaTheme="minorEastAsia"/>
          <w:sz w:val="28"/>
        </w:rPr>
        <w:t>was. Below are the tables of results from the other experiment.</w:t>
      </w:r>
      <w:bookmarkStart w:id="0" w:name="_GoBack"/>
      <w:bookmarkEnd w:id="0"/>
    </w:p>
    <w:p w14:paraId="2A9A8859" w14:textId="62BED0DD" w:rsidR="00D62F1C" w:rsidRDefault="00D62F1C" w:rsidP="00FE5E54">
      <w:pPr>
        <w:rPr>
          <w:rFonts w:eastAsiaTheme="minorEastAsia"/>
          <w:sz w:val="28"/>
        </w:rPr>
      </w:pPr>
    </w:p>
    <w:p w14:paraId="53A27923" w14:textId="56B71DD6" w:rsidR="00D62F1C" w:rsidRDefault="0011443B" w:rsidP="00FE5E54">
      <w:pPr>
        <w:rPr>
          <w:rFonts w:eastAsiaTheme="minorEastAsia"/>
          <w:sz w:val="28"/>
        </w:rPr>
      </w:pPr>
      <w:r>
        <w:rPr>
          <w:noProof/>
        </w:rPr>
        <w:drawing>
          <wp:inline distT="0" distB="0" distL="0" distR="0" wp14:anchorId="2D4FBE5D" wp14:editId="0552DB63">
            <wp:extent cx="5986500" cy="2339340"/>
            <wp:effectExtent l="0" t="0" r="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787" t="35218" r="29005" b="34764"/>
                    <a:stretch/>
                  </pic:blipFill>
                  <pic:spPr bwMode="auto">
                    <a:xfrm>
                      <a:off x="0" y="0"/>
                      <a:ext cx="5989043" cy="2340334"/>
                    </a:xfrm>
                    <a:prstGeom prst="rect">
                      <a:avLst/>
                    </a:prstGeom>
                    <a:ln>
                      <a:noFill/>
                    </a:ln>
                    <a:extLst>
                      <a:ext uri="{53640926-AAD7-44D8-BBD7-CCE9431645EC}">
                        <a14:shadowObscured xmlns:a14="http://schemas.microsoft.com/office/drawing/2010/main"/>
                      </a:ext>
                    </a:extLst>
                  </pic:spPr>
                </pic:pic>
              </a:graphicData>
            </a:graphic>
          </wp:inline>
        </w:drawing>
      </w:r>
    </w:p>
    <w:p w14:paraId="4A006F69" w14:textId="7F866D22" w:rsidR="0011443B" w:rsidRDefault="0011443B" w:rsidP="00FE5E54">
      <w:pPr>
        <w:rPr>
          <w:rFonts w:eastAsiaTheme="minorEastAsia"/>
          <w:sz w:val="28"/>
        </w:rPr>
      </w:pPr>
      <w:hyperlink r:id="rId12" w:history="1">
        <w:r>
          <w:rPr>
            <w:rStyle w:val="Hyperlink"/>
          </w:rPr>
          <w:t>https://s3-eu-west-1.amazonaws.com/www.tutorfair.com/resources/attachments/90209c372ae25fcaf3260bc258975d4945892ccc_1.pdf</w:t>
        </w:r>
      </w:hyperlink>
    </w:p>
    <w:p w14:paraId="1B0E1054" w14:textId="6315B573" w:rsidR="00D62F1C" w:rsidRDefault="00D62F1C" w:rsidP="00FE5E54">
      <w:pPr>
        <w:rPr>
          <w:rFonts w:eastAsiaTheme="minorEastAsia"/>
          <w:sz w:val="28"/>
        </w:rPr>
      </w:pPr>
    </w:p>
    <w:p w14:paraId="522157CF" w14:textId="77777777" w:rsidR="0011443B" w:rsidRDefault="0011443B" w:rsidP="00FE5E54">
      <w:pPr>
        <w:rPr>
          <w:rFonts w:eastAsiaTheme="minorEastAsia"/>
          <w:sz w:val="28"/>
        </w:rPr>
      </w:pPr>
    </w:p>
    <w:p w14:paraId="37FB80D4" w14:textId="4B352D8D" w:rsidR="00CB7195" w:rsidRDefault="00CB7195" w:rsidP="00FE5E54">
      <w:pPr>
        <w:rPr>
          <w:rFonts w:eastAsiaTheme="minorEastAsia"/>
          <w:b/>
          <w:sz w:val="28"/>
        </w:rPr>
      </w:pPr>
      <w:r>
        <w:rPr>
          <w:rFonts w:eastAsiaTheme="minorEastAsia"/>
          <w:b/>
          <w:sz w:val="28"/>
        </w:rPr>
        <w:t xml:space="preserve">Further work: </w:t>
      </w:r>
    </w:p>
    <w:p w14:paraId="468A1A5C" w14:textId="42D6FA10" w:rsidR="00CB7195" w:rsidRDefault="00CB7195" w:rsidP="00FE5E54">
      <w:pPr>
        <w:rPr>
          <w:rFonts w:eastAsiaTheme="minorEastAsia"/>
          <w:sz w:val="28"/>
        </w:rPr>
      </w:pPr>
      <w:r>
        <w:rPr>
          <w:rFonts w:eastAsiaTheme="minorEastAsia"/>
          <w:sz w:val="28"/>
        </w:rPr>
        <w:t xml:space="preserve">If I were to repeat this experiment there are several </w:t>
      </w:r>
      <w:proofErr w:type="gramStart"/>
      <w:r>
        <w:rPr>
          <w:rFonts w:eastAsiaTheme="minorEastAsia"/>
          <w:sz w:val="28"/>
        </w:rPr>
        <w:t>things</w:t>
      </w:r>
      <w:proofErr w:type="gramEnd"/>
      <w:r>
        <w:rPr>
          <w:rFonts w:eastAsiaTheme="minorEastAsia"/>
          <w:sz w:val="28"/>
        </w:rPr>
        <w:t xml:space="preserve"> I could change to make it more accurate. </w:t>
      </w:r>
      <w:r w:rsidR="0011443B">
        <w:rPr>
          <w:rFonts w:eastAsiaTheme="minorEastAsia"/>
          <w:sz w:val="28"/>
        </w:rPr>
        <w:t>1</w:t>
      </w:r>
      <w:r>
        <w:rPr>
          <w:rFonts w:eastAsiaTheme="minorEastAsia"/>
          <w:sz w:val="28"/>
        </w:rPr>
        <w:t xml:space="preserve"> I would take </w:t>
      </w:r>
      <w:r w:rsidR="0011443B">
        <w:rPr>
          <w:rFonts w:eastAsiaTheme="minorEastAsia"/>
          <w:sz w:val="28"/>
        </w:rPr>
        <w:t xml:space="preserve">more </w:t>
      </w:r>
      <w:r>
        <w:rPr>
          <w:rFonts w:eastAsiaTheme="minorEastAsia"/>
          <w:sz w:val="28"/>
        </w:rPr>
        <w:t xml:space="preserve">repeat readings for each value of </w:t>
      </w:r>
      <w:r w:rsidR="0011443B">
        <w:rPr>
          <w:rFonts w:eastAsiaTheme="minorEastAsia"/>
          <w:sz w:val="28"/>
        </w:rPr>
        <w:t>weight</w:t>
      </w:r>
      <w:r>
        <w:rPr>
          <w:rFonts w:eastAsiaTheme="minorEastAsia"/>
          <w:sz w:val="28"/>
        </w:rPr>
        <w:t xml:space="preserve">. Calculating an average from the repeat readings will help to reduce errors in the experiment. </w:t>
      </w:r>
      <w:r w:rsidR="0011443B">
        <w:rPr>
          <w:rFonts w:eastAsiaTheme="minorEastAsia"/>
          <w:sz w:val="28"/>
        </w:rPr>
        <w:t>2</w:t>
      </w:r>
      <w:r>
        <w:rPr>
          <w:rFonts w:eastAsiaTheme="minorEastAsia"/>
          <w:sz w:val="28"/>
        </w:rPr>
        <w:t xml:space="preserve"> </w:t>
      </w:r>
      <w:r w:rsidR="0011443B">
        <w:rPr>
          <w:rFonts w:eastAsiaTheme="minorEastAsia"/>
          <w:sz w:val="28"/>
        </w:rPr>
        <w:t>have more people timing</w:t>
      </w:r>
      <w:r w:rsidR="009E77E7">
        <w:rPr>
          <w:rFonts w:eastAsiaTheme="minorEastAsia"/>
          <w:sz w:val="28"/>
        </w:rPr>
        <w:t xml:space="preserve"> This would help as it would reduce random error when timing</w:t>
      </w:r>
      <w:r w:rsidR="0011443B">
        <w:rPr>
          <w:rFonts w:eastAsiaTheme="minorEastAsia"/>
          <w:sz w:val="28"/>
        </w:rPr>
        <w:t>.</w:t>
      </w:r>
      <w:r w:rsidR="00AA4DAE">
        <w:rPr>
          <w:rFonts w:eastAsiaTheme="minorEastAsia"/>
          <w:sz w:val="28"/>
        </w:rPr>
        <w:t xml:space="preserve"> </w:t>
      </w:r>
    </w:p>
    <w:p w14:paraId="3B2210FE" w14:textId="77777777" w:rsidR="00AA4DAE" w:rsidRPr="00CB7195" w:rsidRDefault="00AA4DAE" w:rsidP="00FE5E54">
      <w:pPr>
        <w:rPr>
          <w:rFonts w:eastAsiaTheme="minorEastAsia"/>
          <w:sz w:val="28"/>
        </w:rPr>
      </w:pPr>
    </w:p>
    <w:p w14:paraId="24F2A463" w14:textId="77777777" w:rsidR="002B4802" w:rsidRDefault="002B4802" w:rsidP="00FE5E54">
      <w:pPr>
        <w:rPr>
          <w:rFonts w:eastAsiaTheme="minorEastAsia"/>
          <w:b/>
          <w:sz w:val="28"/>
        </w:rPr>
      </w:pPr>
      <w:r>
        <w:rPr>
          <w:rFonts w:eastAsiaTheme="minorEastAsia"/>
          <w:b/>
          <w:sz w:val="28"/>
        </w:rPr>
        <w:t>Conclusion:</w:t>
      </w:r>
    </w:p>
    <w:p w14:paraId="0B9921B7" w14:textId="37C1A2FE" w:rsidR="00AA4DAE" w:rsidRDefault="00AA4DAE" w:rsidP="00FE5E54">
      <w:pPr>
        <w:rPr>
          <w:rFonts w:eastAsiaTheme="minorEastAsia"/>
          <w:sz w:val="28"/>
        </w:rPr>
      </w:pPr>
      <w:r>
        <w:rPr>
          <w:rFonts w:eastAsiaTheme="minorEastAsia"/>
          <w:sz w:val="28"/>
        </w:rPr>
        <w:t xml:space="preserve">To conclude </w:t>
      </w:r>
      <w:r w:rsidR="009B78AB">
        <w:rPr>
          <w:rFonts w:eastAsiaTheme="minorEastAsia"/>
          <w:sz w:val="28"/>
        </w:rPr>
        <w:t xml:space="preserve">I think my experiment was successful. In the future I think I </w:t>
      </w:r>
      <w:proofErr w:type="gramStart"/>
      <w:r w:rsidR="0011443B">
        <w:rPr>
          <w:rFonts w:eastAsiaTheme="minorEastAsia"/>
          <w:sz w:val="28"/>
        </w:rPr>
        <w:t>could  get</w:t>
      </w:r>
      <w:proofErr w:type="gramEnd"/>
      <w:r w:rsidR="0011443B">
        <w:rPr>
          <w:rFonts w:eastAsiaTheme="minorEastAsia"/>
          <w:sz w:val="28"/>
        </w:rPr>
        <w:t xml:space="preserve"> </w:t>
      </w:r>
      <w:r w:rsidR="009B78AB">
        <w:rPr>
          <w:rFonts w:eastAsiaTheme="minorEastAsia"/>
          <w:sz w:val="28"/>
        </w:rPr>
        <w:t xml:space="preserve">more </w:t>
      </w:r>
      <w:r w:rsidR="0011443B">
        <w:rPr>
          <w:rFonts w:eastAsiaTheme="minorEastAsia"/>
          <w:sz w:val="28"/>
        </w:rPr>
        <w:t>accurate results and timing</w:t>
      </w:r>
      <w:r w:rsidR="009B78AB">
        <w:rPr>
          <w:rFonts w:eastAsiaTheme="minorEastAsia"/>
          <w:sz w:val="28"/>
        </w:rPr>
        <w:t>.</w:t>
      </w:r>
      <w:r w:rsidR="0011443B">
        <w:rPr>
          <w:rFonts w:eastAsiaTheme="minorEastAsia"/>
          <w:sz w:val="28"/>
        </w:rPr>
        <w:t xml:space="preserve"> This would mean I am able to calculate a much more accurate gradient.</w:t>
      </w:r>
      <w:r w:rsidR="009B78AB">
        <w:rPr>
          <w:rFonts w:eastAsiaTheme="minorEastAsia"/>
          <w:sz w:val="28"/>
        </w:rPr>
        <w:t xml:space="preserve"> </w:t>
      </w:r>
    </w:p>
    <w:p w14:paraId="0CAF225B" w14:textId="77777777" w:rsidR="00D82602" w:rsidRDefault="00D82602" w:rsidP="00FE5E54">
      <w:pPr>
        <w:rPr>
          <w:rFonts w:eastAsiaTheme="minorEastAsia"/>
          <w:sz w:val="28"/>
        </w:rPr>
      </w:pPr>
    </w:p>
    <w:p w14:paraId="35C5AB5D" w14:textId="77777777" w:rsidR="009B78AB" w:rsidRPr="00AA4DAE" w:rsidRDefault="009B78AB" w:rsidP="00FE5E54">
      <w:pPr>
        <w:rPr>
          <w:rFonts w:eastAsiaTheme="minorEastAsia"/>
          <w:sz w:val="28"/>
        </w:rPr>
      </w:pPr>
    </w:p>
    <w:p w14:paraId="7B4BF25D" w14:textId="77777777" w:rsidR="00250BBE" w:rsidRPr="00CB7195" w:rsidRDefault="00250BBE" w:rsidP="00FE5E54">
      <w:pPr>
        <w:rPr>
          <w:rFonts w:eastAsiaTheme="minorEastAsia"/>
          <w:sz w:val="28"/>
        </w:rPr>
      </w:pPr>
    </w:p>
    <w:p w14:paraId="5E4E1849" w14:textId="77777777" w:rsidR="00250BBE" w:rsidRDefault="00250BBE" w:rsidP="00FE5E54">
      <w:pPr>
        <w:rPr>
          <w:rFonts w:eastAsiaTheme="minorEastAsia"/>
          <w:b/>
          <w:sz w:val="28"/>
        </w:rPr>
      </w:pPr>
    </w:p>
    <w:p w14:paraId="75068115" w14:textId="77777777" w:rsidR="00250BBE" w:rsidRDefault="00250BBE" w:rsidP="00FE5E54">
      <w:pPr>
        <w:rPr>
          <w:rFonts w:eastAsiaTheme="minorEastAsia"/>
          <w:b/>
          <w:sz w:val="28"/>
        </w:rPr>
      </w:pPr>
    </w:p>
    <w:p w14:paraId="1592F74C" w14:textId="77777777" w:rsidR="00250BBE" w:rsidRDefault="00250BBE" w:rsidP="00FE5E54">
      <w:pPr>
        <w:rPr>
          <w:rFonts w:eastAsiaTheme="minorEastAsia"/>
          <w:b/>
          <w:sz w:val="28"/>
        </w:rPr>
      </w:pPr>
    </w:p>
    <w:p w14:paraId="4225CB0B" w14:textId="77777777" w:rsidR="00250BBE" w:rsidRDefault="00250BBE" w:rsidP="00FE5E54">
      <w:pPr>
        <w:rPr>
          <w:rFonts w:eastAsiaTheme="minorEastAsia"/>
          <w:b/>
          <w:sz w:val="28"/>
        </w:rPr>
      </w:pPr>
    </w:p>
    <w:p w14:paraId="3EEB33D2" w14:textId="77777777" w:rsidR="00250BBE" w:rsidRDefault="00250BBE" w:rsidP="00FE5E54">
      <w:pPr>
        <w:rPr>
          <w:rFonts w:eastAsiaTheme="minorEastAsia"/>
          <w:b/>
          <w:sz w:val="28"/>
        </w:rPr>
      </w:pPr>
    </w:p>
    <w:p w14:paraId="602FDC6C" w14:textId="77777777" w:rsidR="00250BBE" w:rsidRDefault="00250BBE" w:rsidP="00FE5E54">
      <w:pPr>
        <w:rPr>
          <w:rFonts w:eastAsiaTheme="minorEastAsia"/>
          <w:b/>
          <w:sz w:val="28"/>
        </w:rPr>
      </w:pPr>
      <w:r>
        <w:rPr>
          <w:rFonts w:eastAsiaTheme="minorEastAsia"/>
          <w:b/>
          <w:sz w:val="28"/>
        </w:rPr>
        <w:t>References:</w:t>
      </w:r>
    </w:p>
    <w:p w14:paraId="476C97F9" w14:textId="7487BBB2" w:rsidR="00250BBE" w:rsidRPr="00250BBE" w:rsidRDefault="0011443B" w:rsidP="00FE5E54">
      <w:pPr>
        <w:rPr>
          <w:rFonts w:eastAsiaTheme="minorEastAsia"/>
          <w:sz w:val="28"/>
        </w:rPr>
      </w:pPr>
      <w:hyperlink r:id="rId13" w:history="1">
        <w:r>
          <w:rPr>
            <w:rStyle w:val="Hyperlink"/>
          </w:rPr>
          <w:t>https://s3-eu-west-1.amazonaws.com/www.tutorfair.com/resources/attachments/90209c372ae25fcaf3260bc258975d4945892ccc_1.pdf</w:t>
        </w:r>
      </w:hyperlink>
    </w:p>
    <w:p w14:paraId="2C0F0A2B" w14:textId="77777777" w:rsidR="006630B8" w:rsidRPr="00E932FF" w:rsidRDefault="006630B8" w:rsidP="00FE5E54">
      <w:pPr>
        <w:rPr>
          <w:sz w:val="28"/>
        </w:rPr>
      </w:pPr>
      <w:r>
        <w:rPr>
          <w:rFonts w:eastAsiaTheme="minorEastAsia"/>
          <w:sz w:val="28"/>
        </w:rPr>
        <w:t xml:space="preserve"> </w:t>
      </w:r>
    </w:p>
    <w:sectPr w:rsidR="006630B8" w:rsidRPr="00E932F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AB626D" w14:textId="77777777" w:rsidR="003365B1" w:rsidRDefault="003365B1" w:rsidP="00D7262D">
      <w:pPr>
        <w:spacing w:after="0" w:line="240" w:lineRule="auto"/>
      </w:pPr>
      <w:r>
        <w:separator/>
      </w:r>
    </w:p>
  </w:endnote>
  <w:endnote w:type="continuationSeparator" w:id="0">
    <w:p w14:paraId="5C0EF134" w14:textId="77777777" w:rsidR="003365B1" w:rsidRDefault="003365B1" w:rsidP="00D726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9018529"/>
      <w:docPartObj>
        <w:docPartGallery w:val="Page Numbers (Bottom of Page)"/>
        <w:docPartUnique/>
      </w:docPartObj>
    </w:sdtPr>
    <w:sdtEndPr>
      <w:rPr>
        <w:noProof/>
      </w:rPr>
    </w:sdtEndPr>
    <w:sdtContent>
      <w:p w14:paraId="667EA815" w14:textId="77777777" w:rsidR="00250BBE" w:rsidRDefault="00D82602">
        <w:pPr>
          <w:pStyle w:val="Footer"/>
          <w:jc w:val="right"/>
        </w:pPr>
        <w:r>
          <w:rPr>
            <w:noProof/>
          </w:rPr>
          <w:t>12</w:t>
        </w:r>
      </w:p>
    </w:sdtContent>
  </w:sdt>
  <w:p w14:paraId="24031568" w14:textId="77777777" w:rsidR="00250BBE" w:rsidRDefault="00250B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AE6E8F" w14:textId="77777777" w:rsidR="003365B1" w:rsidRDefault="003365B1" w:rsidP="00D7262D">
      <w:pPr>
        <w:spacing w:after="0" w:line="240" w:lineRule="auto"/>
      </w:pPr>
      <w:r>
        <w:separator/>
      </w:r>
    </w:p>
  </w:footnote>
  <w:footnote w:type="continuationSeparator" w:id="0">
    <w:p w14:paraId="1E57507F" w14:textId="77777777" w:rsidR="003365B1" w:rsidRDefault="003365B1" w:rsidP="00D726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522D87"/>
    <w:multiLevelType w:val="hybridMultilevel"/>
    <w:tmpl w:val="82E29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2E55"/>
    <w:rsid w:val="00057E4B"/>
    <w:rsid w:val="00083845"/>
    <w:rsid w:val="000D4210"/>
    <w:rsid w:val="0011443B"/>
    <w:rsid w:val="00167AE2"/>
    <w:rsid w:val="00171520"/>
    <w:rsid w:val="001763EF"/>
    <w:rsid w:val="00222E55"/>
    <w:rsid w:val="00250BBE"/>
    <w:rsid w:val="002B4802"/>
    <w:rsid w:val="003365B1"/>
    <w:rsid w:val="003572A4"/>
    <w:rsid w:val="003F3744"/>
    <w:rsid w:val="00491273"/>
    <w:rsid w:val="00495A37"/>
    <w:rsid w:val="004D374E"/>
    <w:rsid w:val="006630B8"/>
    <w:rsid w:val="00667A20"/>
    <w:rsid w:val="00695261"/>
    <w:rsid w:val="006A7F1F"/>
    <w:rsid w:val="00767938"/>
    <w:rsid w:val="007F7A60"/>
    <w:rsid w:val="00885139"/>
    <w:rsid w:val="0094775D"/>
    <w:rsid w:val="009B78AB"/>
    <w:rsid w:val="009E77E7"/>
    <w:rsid w:val="00A03B96"/>
    <w:rsid w:val="00A253EE"/>
    <w:rsid w:val="00AA4DAE"/>
    <w:rsid w:val="00AC7B10"/>
    <w:rsid w:val="00AF7B43"/>
    <w:rsid w:val="00B84B8A"/>
    <w:rsid w:val="00BD765E"/>
    <w:rsid w:val="00CB7195"/>
    <w:rsid w:val="00CD25F6"/>
    <w:rsid w:val="00D1554C"/>
    <w:rsid w:val="00D62F1C"/>
    <w:rsid w:val="00D7262D"/>
    <w:rsid w:val="00D82602"/>
    <w:rsid w:val="00DD11D6"/>
    <w:rsid w:val="00DF0D0D"/>
    <w:rsid w:val="00DF2F77"/>
    <w:rsid w:val="00E932FF"/>
    <w:rsid w:val="00FE5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9CD65"/>
  <w15:chartTrackingRefBased/>
  <w15:docId w15:val="{BB9D6BE6-1A83-4D46-9365-AF7EC1CBA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26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62D"/>
  </w:style>
  <w:style w:type="paragraph" w:styleId="Footer">
    <w:name w:val="footer"/>
    <w:basedOn w:val="Normal"/>
    <w:link w:val="FooterChar"/>
    <w:uiPriority w:val="99"/>
    <w:unhideWhenUsed/>
    <w:rsid w:val="00D726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62D"/>
  </w:style>
  <w:style w:type="paragraph" w:styleId="ListParagraph">
    <w:name w:val="List Paragraph"/>
    <w:basedOn w:val="Normal"/>
    <w:uiPriority w:val="34"/>
    <w:qFormat/>
    <w:rsid w:val="00695261"/>
    <w:pPr>
      <w:ind w:left="720"/>
      <w:contextualSpacing/>
    </w:pPr>
  </w:style>
  <w:style w:type="character" w:styleId="PlaceholderText">
    <w:name w:val="Placeholder Text"/>
    <w:basedOn w:val="DefaultParagraphFont"/>
    <w:uiPriority w:val="99"/>
    <w:semiHidden/>
    <w:rsid w:val="00495A37"/>
    <w:rPr>
      <w:color w:val="808080"/>
    </w:rPr>
  </w:style>
  <w:style w:type="paragraph" w:styleId="NormalWeb">
    <w:name w:val="Normal (Web)"/>
    <w:basedOn w:val="Normal"/>
    <w:uiPriority w:val="99"/>
    <w:semiHidden/>
    <w:unhideWhenUsed/>
    <w:rsid w:val="001144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1443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0286372">
      <w:bodyDiv w:val="1"/>
      <w:marLeft w:val="0"/>
      <w:marRight w:val="0"/>
      <w:marTop w:val="0"/>
      <w:marBottom w:val="0"/>
      <w:divBdr>
        <w:top w:val="none" w:sz="0" w:space="0" w:color="auto"/>
        <w:left w:val="none" w:sz="0" w:space="0" w:color="auto"/>
        <w:bottom w:val="none" w:sz="0" w:space="0" w:color="auto"/>
        <w:right w:val="none" w:sz="0" w:space="0" w:color="auto"/>
      </w:divBdr>
    </w:div>
    <w:div w:id="337200547">
      <w:bodyDiv w:val="1"/>
      <w:marLeft w:val="0"/>
      <w:marRight w:val="0"/>
      <w:marTop w:val="0"/>
      <w:marBottom w:val="0"/>
      <w:divBdr>
        <w:top w:val="none" w:sz="0" w:space="0" w:color="auto"/>
        <w:left w:val="none" w:sz="0" w:space="0" w:color="auto"/>
        <w:bottom w:val="none" w:sz="0" w:space="0" w:color="auto"/>
        <w:right w:val="none" w:sz="0" w:space="0" w:color="auto"/>
      </w:divBdr>
    </w:div>
    <w:div w:id="465245946">
      <w:bodyDiv w:val="1"/>
      <w:marLeft w:val="0"/>
      <w:marRight w:val="0"/>
      <w:marTop w:val="0"/>
      <w:marBottom w:val="0"/>
      <w:divBdr>
        <w:top w:val="none" w:sz="0" w:space="0" w:color="auto"/>
        <w:left w:val="none" w:sz="0" w:space="0" w:color="auto"/>
        <w:bottom w:val="none" w:sz="0" w:space="0" w:color="auto"/>
        <w:right w:val="none" w:sz="0" w:space="0" w:color="auto"/>
      </w:divBdr>
    </w:div>
    <w:div w:id="1276252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3-eu-west-1.amazonaws.com/www.tutorfair.com/resources/attachments/90209c372ae25fcaf3260bc258975d4945892ccc_1.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3-eu-west-1.amazonaws.com/www.tutorfair.com/resources/attachments/90209c372ae25fcaf3260bc258975d4945892ccc_1.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arry\Downloads\excel%20coursework%20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(mg-ma)r Against a/r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Sheet1!$N$9</c:f>
              <c:strCache>
                <c:ptCount val="1"/>
                <c:pt idx="0">
                  <c:v>(mg-ma)r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Lit>
              <c:formatCode>General</c:formatCode>
              <c:ptCount val="11"/>
              <c:pt idx="0">
                <c:v>0</c:v>
              </c:pt>
              <c:pt idx="1">
                <c:v>10</c:v>
              </c:pt>
              <c:pt idx="2">
                <c:v>20</c:v>
              </c:pt>
              <c:pt idx="3">
                <c:v>30</c:v>
              </c:pt>
              <c:pt idx="4">
                <c:v>40</c:v>
              </c:pt>
              <c:pt idx="5">
                <c:v>50</c:v>
              </c:pt>
              <c:pt idx="6">
                <c:v>60</c:v>
              </c:pt>
              <c:pt idx="7">
                <c:v>70</c:v>
              </c:pt>
              <c:pt idx="8">
                <c:v>80</c:v>
              </c:pt>
              <c:pt idx="9">
                <c:v>90</c:v>
              </c:pt>
              <c:pt idx="10">
                <c:v>100</c:v>
              </c:pt>
            </c:numLit>
          </c:cat>
          <c:val>
            <c:numRef>
              <c:f>Sheet1!$N$10:$N$19</c:f>
              <c:numCache>
                <c:formatCode>General</c:formatCode>
                <c:ptCount val="10"/>
                <c:pt idx="4">
                  <c:v>0</c:v>
                </c:pt>
                <c:pt idx="5">
                  <c:v>6.3392251344778112E-3</c:v>
                </c:pt>
                <c:pt idx="6">
                  <c:v>1.25985098946832E-2</c:v>
                </c:pt>
                <c:pt idx="7">
                  <c:v>1.8683185344827588E-2</c:v>
                </c:pt>
                <c:pt idx="8">
                  <c:v>2.4849157894736844E-2</c:v>
                </c:pt>
                <c:pt idx="9">
                  <c:v>3.0902951475118935E-2</c:v>
                </c:pt>
              </c:numCache>
            </c:numRef>
          </c:val>
          <c:smooth val="0"/>
          <c:extLst>
            <c:ext xmlns:c16="http://schemas.microsoft.com/office/drawing/2014/chart" uri="{C3380CC4-5D6E-409C-BE32-E72D297353CC}">
              <c16:uniqueId val="{00000000-C562-47E0-AD02-655D501B42E3}"/>
            </c:ext>
          </c:extLst>
        </c:ser>
        <c:ser>
          <c:idx val="1"/>
          <c:order val="1"/>
          <c:tx>
            <c:strRef>
              <c:f>Sheet1!$O$9</c:f>
              <c:strCache>
                <c:ptCount val="1"/>
                <c:pt idx="0">
                  <c:v>a/r</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Sheet1!$N$14:$N$19</c:f>
              <c:numCache>
                <c:formatCode>General</c:formatCode>
                <c:ptCount val="6"/>
                <c:pt idx="0">
                  <c:v>0</c:v>
                </c:pt>
                <c:pt idx="1">
                  <c:v>6.3392251344778112E-3</c:v>
                </c:pt>
                <c:pt idx="2">
                  <c:v>1.25985098946832E-2</c:v>
                </c:pt>
                <c:pt idx="3">
                  <c:v>1.8683185344827588E-2</c:v>
                </c:pt>
                <c:pt idx="4">
                  <c:v>2.4849157894736844E-2</c:v>
                </c:pt>
                <c:pt idx="5">
                  <c:v>3.0902951475118935E-2</c:v>
                </c:pt>
              </c:numCache>
            </c:numRef>
          </c:val>
          <c:smooth val="0"/>
          <c:extLst>
            <c:ext xmlns:c16="http://schemas.microsoft.com/office/drawing/2014/chart" uri="{C3380CC4-5D6E-409C-BE32-E72D297353CC}">
              <c16:uniqueId val="{00000001-C562-47E0-AD02-655D501B42E3}"/>
            </c:ext>
          </c:extLst>
        </c:ser>
        <c:dLbls>
          <c:showLegendKey val="0"/>
          <c:showVal val="0"/>
          <c:showCatName val="0"/>
          <c:showSerName val="0"/>
          <c:showPercent val="0"/>
          <c:showBubbleSize val="0"/>
        </c:dLbls>
        <c:marker val="1"/>
        <c:smooth val="0"/>
        <c:axId val="301097512"/>
        <c:axId val="301098168"/>
      </c:lineChart>
      <c:catAx>
        <c:axId val="3010975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a/r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1098168"/>
        <c:crosses val="autoZero"/>
        <c:auto val="1"/>
        <c:lblAlgn val="ctr"/>
        <c:lblOffset val="100"/>
        <c:noMultiLvlLbl val="0"/>
      </c:catAx>
      <c:valAx>
        <c:axId val="301098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(mg-ma)r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109751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563</Words>
  <Characters>3215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Gilbert</dc:creator>
  <cp:keywords/>
  <dc:description/>
  <cp:lastModifiedBy>angharad cooksey</cp:lastModifiedBy>
  <cp:revision>2</cp:revision>
  <dcterms:created xsi:type="dcterms:W3CDTF">2019-12-20T15:35:00Z</dcterms:created>
  <dcterms:modified xsi:type="dcterms:W3CDTF">2019-12-20T15:35:00Z</dcterms:modified>
</cp:coreProperties>
</file>