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0889A83A"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6C4356">
              <w:rPr>
                <w:rFonts w:ascii="Times New Roman" w:hAnsi="Times New Roman" w:cs="Times New Roman"/>
                <w:b/>
                <w:color w:val="auto"/>
                <w:sz w:val="48"/>
              </w:rPr>
              <w:t>Rachel Anne Cannon</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6845CA90"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6C4356">
              <w:rPr>
                <w:rFonts w:ascii="Times New Roman" w:hAnsi="Times New Roman" w:cs="Times New Roman"/>
                <w:b/>
                <w:color w:val="auto"/>
                <w:sz w:val="48"/>
              </w:rPr>
              <w:t xml:space="preserve"> pheonix2672@outlook.com</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622FD17A" w14:textId="000895A2" w:rsidR="0085230E" w:rsidRPr="005D3F07" w:rsidRDefault="006C4356"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1910349</w:t>
            </w:r>
          </w:p>
          <w:p w14:paraId="5F84129B" w14:textId="31C5672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0F1A97">
              <w:rPr>
                <w:rFonts w:ascii="Times New Roman" w:hAnsi="Times New Roman" w:cs="Times New Roman"/>
                <w:b/>
                <w:color w:val="auto"/>
                <w:sz w:val="48"/>
              </w:rPr>
              <w:t>8</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720C4BAC" w14:textId="77777777" w:rsidR="007C1D94" w:rsidRPr="00DA5682" w:rsidRDefault="00E83F91" w:rsidP="002D46C0">
      <w:pPr>
        <w:jc w:val="center"/>
        <w:rPr>
          <w:b/>
          <w:sz w:val="28"/>
          <w:szCs w:val="28"/>
        </w:rPr>
      </w:pPr>
      <w:r>
        <w:rPr>
          <w:b/>
          <w:sz w:val="24"/>
          <w:szCs w:val="24"/>
        </w:rPr>
        <w:br w:type="page"/>
      </w:r>
      <w:r w:rsidR="0098262C" w:rsidRPr="00DA5682">
        <w:rPr>
          <w:b/>
          <w:sz w:val="28"/>
          <w:szCs w:val="28"/>
        </w:rPr>
        <w:lastRenderedPageBreak/>
        <w:t>Task 1</w:t>
      </w:r>
    </w:p>
    <w:p w14:paraId="5CBFEC22" w14:textId="77777777" w:rsidR="000A469A" w:rsidRPr="00DA5682" w:rsidRDefault="000A469A" w:rsidP="00DA5682">
      <w:pPr>
        <w:jc w:val="center"/>
        <w:rPr>
          <w:b/>
          <w:sz w:val="28"/>
          <w:szCs w:val="28"/>
        </w:rPr>
      </w:pPr>
    </w:p>
    <w:p w14:paraId="49D2CEDC" w14:textId="77777777" w:rsidR="001C0E74" w:rsidRPr="00DA5682" w:rsidRDefault="004B69F6" w:rsidP="00DA5682">
      <w:pPr>
        <w:jc w:val="center"/>
        <w:rPr>
          <w:b/>
          <w:sz w:val="28"/>
          <w:szCs w:val="28"/>
        </w:rPr>
      </w:pPr>
      <w:r w:rsidRPr="00DA5682">
        <w:rPr>
          <w:b/>
          <w:sz w:val="28"/>
          <w:szCs w:val="28"/>
        </w:rPr>
        <w:t>Development</w:t>
      </w:r>
      <w:r w:rsidR="00E7086E" w:rsidRPr="00DA5682">
        <w:rPr>
          <w:b/>
          <w:sz w:val="28"/>
          <w:szCs w:val="28"/>
        </w:rPr>
        <w:t>al</w:t>
      </w:r>
      <w:r w:rsidRPr="00DA5682">
        <w:rPr>
          <w:b/>
          <w:sz w:val="28"/>
          <w:szCs w:val="28"/>
        </w:rPr>
        <w:t xml:space="preserve"> review</w:t>
      </w:r>
      <w:r w:rsidR="00CA5726" w:rsidRPr="00DA5682">
        <w:rPr>
          <w:b/>
          <w:sz w:val="28"/>
          <w:szCs w:val="28"/>
        </w:rPr>
        <w:t xml:space="preserve"> </w:t>
      </w:r>
      <w:r w:rsidR="00DA5682">
        <w:rPr>
          <w:b/>
          <w:sz w:val="28"/>
          <w:szCs w:val="28"/>
        </w:rPr>
        <w:t>– Part a</w:t>
      </w:r>
    </w:p>
    <w:p w14:paraId="3756A716" w14:textId="77777777" w:rsidR="004046F0" w:rsidRPr="008B28E7" w:rsidRDefault="004046F0" w:rsidP="00FF7EBB">
      <w:pPr>
        <w:jc w:val="both"/>
        <w:rPr>
          <w:b/>
          <w:sz w:val="24"/>
          <w:szCs w:val="24"/>
        </w:rPr>
      </w:pPr>
    </w:p>
    <w:p w14:paraId="1254D6AE" w14:textId="77777777" w:rsidR="002D65D2" w:rsidRPr="00706BB5" w:rsidRDefault="00C63D00">
      <w:pPr>
        <w:jc w:val="both"/>
        <w:rPr>
          <w:i/>
          <w:iCs/>
          <w:sz w:val="24"/>
          <w:szCs w:val="24"/>
        </w:rPr>
      </w:pPr>
      <w:r w:rsidRPr="00F15354">
        <w:rPr>
          <w:b/>
          <w:bCs/>
          <w:i/>
          <w:iCs/>
          <w:sz w:val="24"/>
          <w:szCs w:val="24"/>
        </w:rPr>
        <w:t>Guidanc</w:t>
      </w:r>
      <w:r w:rsidRPr="006179BB">
        <w:rPr>
          <w:b/>
          <w:i/>
          <w:iCs/>
          <w:sz w:val="24"/>
          <w:szCs w:val="24"/>
        </w:rPr>
        <w:t>e</w:t>
      </w:r>
      <w:r w:rsidRPr="00706BB5">
        <w:rPr>
          <w:i/>
          <w:iCs/>
          <w:sz w:val="24"/>
          <w:szCs w:val="24"/>
        </w:rPr>
        <w:t>:</w:t>
      </w:r>
      <w:r w:rsidR="004F1E21" w:rsidRPr="00706BB5">
        <w:rPr>
          <w:i/>
          <w:iCs/>
          <w:sz w:val="24"/>
          <w:szCs w:val="24"/>
        </w:rPr>
        <w:t xml:space="preserve"> </w:t>
      </w:r>
    </w:p>
    <w:p w14:paraId="5BBC82F6" w14:textId="04198F13" w:rsidR="0098262C" w:rsidRPr="00706BB5" w:rsidRDefault="00CD0735">
      <w:pPr>
        <w:jc w:val="both"/>
        <w:rPr>
          <w:i/>
          <w:iCs/>
          <w:sz w:val="24"/>
          <w:szCs w:val="24"/>
        </w:rPr>
      </w:pPr>
      <w:r w:rsidRPr="00F15354">
        <w:rPr>
          <w:i/>
          <w:iCs/>
          <w:sz w:val="24"/>
          <w:szCs w:val="24"/>
        </w:rPr>
        <w:t xml:space="preserve">This </w:t>
      </w:r>
      <w:r w:rsidR="006179BB">
        <w:rPr>
          <w:i/>
          <w:iCs/>
          <w:sz w:val="24"/>
          <w:szCs w:val="24"/>
        </w:rPr>
        <w:t>task</w:t>
      </w:r>
      <w:r w:rsidR="006179BB" w:rsidRPr="00F15354">
        <w:rPr>
          <w:i/>
          <w:iCs/>
          <w:sz w:val="24"/>
          <w:szCs w:val="24"/>
        </w:rPr>
        <w:t xml:space="preserve"> </w:t>
      </w:r>
      <w:r w:rsidRPr="00F15354">
        <w:rPr>
          <w:i/>
          <w:iCs/>
          <w:sz w:val="24"/>
          <w:szCs w:val="24"/>
        </w:rPr>
        <w:t xml:space="preserve">should be completed by </w:t>
      </w:r>
      <w:proofErr w:type="gramStart"/>
      <w:r w:rsidRPr="00F15354">
        <w:rPr>
          <w:i/>
          <w:iCs/>
          <w:sz w:val="24"/>
          <w:szCs w:val="24"/>
        </w:rPr>
        <w:t>taking into account</w:t>
      </w:r>
      <w:proofErr w:type="gramEnd"/>
      <w:r w:rsidRPr="00FF07C3">
        <w:rPr>
          <w:sz w:val="24"/>
          <w:szCs w:val="24"/>
        </w:rPr>
        <w:t xml:space="preserve"> </w:t>
      </w:r>
      <w:r w:rsidRPr="00F15354">
        <w:rPr>
          <w:i/>
          <w:iCs/>
          <w:sz w:val="24"/>
          <w:szCs w:val="24"/>
        </w:rPr>
        <w:t xml:space="preserve">the work that you will have </w:t>
      </w:r>
      <w:r w:rsidR="00926C53" w:rsidRPr="00F15354">
        <w:rPr>
          <w:i/>
          <w:iCs/>
          <w:sz w:val="24"/>
          <w:szCs w:val="24"/>
        </w:rPr>
        <w:t>undertaken</w:t>
      </w:r>
      <w:r w:rsidRPr="00F15354">
        <w:rPr>
          <w:i/>
          <w:iCs/>
          <w:sz w:val="24"/>
          <w:szCs w:val="24"/>
        </w:rPr>
        <w:t xml:space="preserve"> since qualifying, and discussions with your mentor and supervisor/line manager as part of your First Three Years of Practice Individual </w:t>
      </w:r>
      <w:r w:rsidR="00DD5020" w:rsidRPr="006179BB">
        <w:rPr>
          <w:i/>
          <w:iCs/>
          <w:sz w:val="24"/>
          <w:szCs w:val="24"/>
        </w:rPr>
        <w:t xml:space="preserve">Plan. </w:t>
      </w:r>
    </w:p>
    <w:p w14:paraId="69F90895" w14:textId="60A01AE6" w:rsidR="000D2ED2" w:rsidRPr="00706BB5" w:rsidRDefault="00DD5020">
      <w:pPr>
        <w:jc w:val="both"/>
        <w:rPr>
          <w:i/>
          <w:iCs/>
          <w:sz w:val="24"/>
          <w:szCs w:val="24"/>
        </w:rPr>
      </w:pPr>
      <w:r w:rsidRPr="00F15354">
        <w:rPr>
          <w:i/>
          <w:iCs/>
          <w:sz w:val="24"/>
          <w:szCs w:val="24"/>
        </w:rPr>
        <w:t xml:space="preserve">Task one </w:t>
      </w:r>
      <w:r w:rsidR="000D2ED2" w:rsidRPr="00F15354">
        <w:rPr>
          <w:i/>
          <w:iCs/>
          <w:sz w:val="24"/>
          <w:szCs w:val="24"/>
        </w:rPr>
        <w:t xml:space="preserve">(part a and b) </w:t>
      </w:r>
      <w:r w:rsidRPr="00F15354">
        <w:rPr>
          <w:i/>
          <w:iCs/>
          <w:sz w:val="24"/>
          <w:szCs w:val="24"/>
        </w:rPr>
        <w:t xml:space="preserve">should incorporate the </w:t>
      </w:r>
      <w:r w:rsidR="0033771E" w:rsidRPr="006179BB">
        <w:rPr>
          <w:i/>
          <w:iCs/>
          <w:sz w:val="24"/>
          <w:szCs w:val="24"/>
        </w:rPr>
        <w:t xml:space="preserve">use </w:t>
      </w:r>
      <w:r w:rsidR="00330881" w:rsidRPr="006179BB">
        <w:rPr>
          <w:i/>
          <w:iCs/>
          <w:sz w:val="24"/>
          <w:szCs w:val="24"/>
        </w:rPr>
        <w:t xml:space="preserve">of </w:t>
      </w:r>
      <w:r w:rsidR="0033771E" w:rsidRPr="006179BB">
        <w:rPr>
          <w:i/>
          <w:iCs/>
          <w:sz w:val="24"/>
          <w:szCs w:val="24"/>
        </w:rPr>
        <w:t xml:space="preserve">a model of </w:t>
      </w:r>
      <w:r w:rsidR="0000138E" w:rsidRPr="006179BB">
        <w:rPr>
          <w:i/>
          <w:iCs/>
          <w:sz w:val="24"/>
          <w:szCs w:val="24"/>
        </w:rPr>
        <w:t>reflection</w:t>
      </w:r>
      <w:r w:rsidR="008D03B0" w:rsidRPr="006179BB">
        <w:rPr>
          <w:i/>
          <w:iCs/>
          <w:sz w:val="24"/>
          <w:szCs w:val="24"/>
        </w:rPr>
        <w:t>.</w:t>
      </w:r>
    </w:p>
    <w:p w14:paraId="11CB2794" w14:textId="2C5E887B" w:rsidR="00E91F62" w:rsidRPr="00706BB5" w:rsidRDefault="002D65D2">
      <w:pPr>
        <w:jc w:val="both"/>
        <w:rPr>
          <w:i/>
          <w:iCs/>
          <w:color w:val="auto"/>
          <w:sz w:val="24"/>
          <w:szCs w:val="24"/>
          <w:highlight w:val="yellow"/>
        </w:rPr>
      </w:pPr>
      <w:r w:rsidRPr="00F15354">
        <w:rPr>
          <w:i/>
          <w:iCs/>
          <w:sz w:val="24"/>
          <w:szCs w:val="24"/>
        </w:rPr>
        <w:t xml:space="preserve">You must </w:t>
      </w:r>
      <w:r w:rsidR="00F030D4" w:rsidRPr="00F15354">
        <w:rPr>
          <w:i/>
          <w:iCs/>
          <w:sz w:val="24"/>
          <w:szCs w:val="24"/>
        </w:rPr>
        <w:t xml:space="preserve">meet the </w:t>
      </w:r>
      <w:r w:rsidRPr="00F15354">
        <w:rPr>
          <w:i/>
          <w:iCs/>
          <w:sz w:val="24"/>
          <w:szCs w:val="24"/>
        </w:rPr>
        <w:t>Learnin</w:t>
      </w:r>
      <w:r w:rsidR="00330881" w:rsidRPr="006179BB">
        <w:rPr>
          <w:i/>
          <w:iCs/>
          <w:sz w:val="24"/>
          <w:szCs w:val="24"/>
        </w:rPr>
        <w:t>g</w:t>
      </w:r>
      <w:r w:rsidRPr="006179BB">
        <w:rPr>
          <w:i/>
          <w:iCs/>
          <w:sz w:val="24"/>
          <w:szCs w:val="24"/>
        </w:rPr>
        <w:t xml:space="preserve"> </w:t>
      </w:r>
      <w:r w:rsidR="00330881" w:rsidRPr="006179BB">
        <w:rPr>
          <w:i/>
          <w:iCs/>
          <w:sz w:val="24"/>
          <w:szCs w:val="24"/>
        </w:rPr>
        <w:t>O</w:t>
      </w:r>
      <w:r w:rsidRPr="006179BB">
        <w:rPr>
          <w:i/>
          <w:iCs/>
          <w:sz w:val="24"/>
          <w:szCs w:val="24"/>
        </w:rPr>
        <w:t>utcomes</w:t>
      </w:r>
      <w:r w:rsidR="00F030D4" w:rsidRPr="006179BB">
        <w:rPr>
          <w:i/>
          <w:iCs/>
          <w:sz w:val="24"/>
          <w:szCs w:val="24"/>
        </w:rPr>
        <w:t xml:space="preserve"> for this task</w:t>
      </w:r>
      <w:r w:rsidR="002920DF" w:rsidRPr="006179BB">
        <w:rPr>
          <w:i/>
          <w:iCs/>
          <w:sz w:val="24"/>
          <w:szCs w:val="24"/>
        </w:rPr>
        <w:t xml:space="preserve"> (</w:t>
      </w:r>
      <w:r w:rsidR="002920DF" w:rsidRPr="006179BB">
        <w:rPr>
          <w:i/>
          <w:iCs/>
          <w:color w:val="auto"/>
          <w:sz w:val="24"/>
          <w:szCs w:val="24"/>
        </w:rPr>
        <w:t>s</w:t>
      </w:r>
      <w:r w:rsidR="000D2ED2" w:rsidRPr="006179BB">
        <w:rPr>
          <w:i/>
          <w:iCs/>
          <w:color w:val="auto"/>
          <w:sz w:val="24"/>
          <w:szCs w:val="24"/>
        </w:rPr>
        <w:t>ee</w:t>
      </w:r>
      <w:r w:rsidR="002920DF" w:rsidRPr="006179BB">
        <w:rPr>
          <w:i/>
          <w:iCs/>
          <w:color w:val="auto"/>
          <w:sz w:val="24"/>
          <w:szCs w:val="24"/>
        </w:rPr>
        <w:t xml:space="preserve"> </w:t>
      </w:r>
      <w:r w:rsidR="00C368FA" w:rsidRPr="006179BB">
        <w:rPr>
          <w:i/>
          <w:iCs/>
          <w:color w:val="auto"/>
          <w:sz w:val="24"/>
          <w:szCs w:val="24"/>
        </w:rPr>
        <w:t xml:space="preserve">appendix </w:t>
      </w:r>
      <w:r w:rsidR="003D1BC0">
        <w:rPr>
          <w:i/>
          <w:iCs/>
          <w:color w:val="auto"/>
          <w:sz w:val="24"/>
          <w:szCs w:val="24"/>
        </w:rPr>
        <w:t>5</w:t>
      </w:r>
      <w:r w:rsidR="000D2ED2" w:rsidRPr="00F15354">
        <w:rPr>
          <w:i/>
          <w:iCs/>
          <w:color w:val="auto"/>
          <w:sz w:val="24"/>
          <w:szCs w:val="24"/>
        </w:rPr>
        <w:t xml:space="preserve"> of the handbook</w:t>
      </w:r>
      <w:r w:rsidR="002920DF" w:rsidRPr="00F15354">
        <w:rPr>
          <w:i/>
          <w:iCs/>
          <w:color w:val="auto"/>
          <w:sz w:val="24"/>
          <w:szCs w:val="24"/>
        </w:rPr>
        <w:t>).</w:t>
      </w:r>
    </w:p>
    <w:p w14:paraId="39BA1E60" w14:textId="77777777" w:rsidR="00687016" w:rsidRPr="00706BB5" w:rsidRDefault="00E41A6A">
      <w:pPr>
        <w:jc w:val="both"/>
        <w:rPr>
          <w:i/>
          <w:iCs/>
          <w:sz w:val="24"/>
          <w:szCs w:val="24"/>
        </w:rPr>
      </w:pPr>
      <w:r w:rsidRPr="00F15354">
        <w:rPr>
          <w:i/>
          <w:iCs/>
          <w:sz w:val="24"/>
          <w:szCs w:val="24"/>
        </w:rPr>
        <w:t xml:space="preserve">Please answer the question below. </w:t>
      </w:r>
    </w:p>
    <w:p w14:paraId="342C18E6" w14:textId="77777777" w:rsidR="00CD5089" w:rsidRPr="00706BB5" w:rsidRDefault="00CD5089">
      <w:pPr>
        <w:jc w:val="both"/>
        <w:rPr>
          <w:i/>
          <w:iCs/>
          <w:sz w:val="24"/>
          <w:szCs w:val="24"/>
        </w:rPr>
      </w:pPr>
    </w:p>
    <w:p w14:paraId="1AC40919" w14:textId="77777777" w:rsidR="00CD0735" w:rsidRPr="00706BB5" w:rsidRDefault="00CD0735">
      <w:pPr>
        <w:jc w:val="both"/>
        <w:rPr>
          <w:i/>
          <w:iCs/>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49196A" w14:paraId="2C1795F4" w14:textId="77777777" w:rsidTr="5C371BFF">
        <w:tc>
          <w:tcPr>
            <w:tcW w:w="10278" w:type="dxa"/>
          </w:tcPr>
          <w:p w14:paraId="6D9DB9E1" w14:textId="77777777" w:rsidR="002D65D2" w:rsidRPr="00706BB5" w:rsidRDefault="002D65D2">
            <w:pPr>
              <w:jc w:val="both"/>
              <w:rPr>
                <w:i/>
                <w:iCs/>
                <w:sz w:val="24"/>
                <w:szCs w:val="24"/>
              </w:rPr>
            </w:pPr>
            <w:r w:rsidRPr="00706BB5">
              <w:rPr>
                <w:i/>
                <w:iCs/>
                <w:sz w:val="24"/>
                <w:szCs w:val="24"/>
              </w:rPr>
              <w:t>Question</w:t>
            </w:r>
            <w:r w:rsidR="00330881" w:rsidRPr="00706BB5">
              <w:rPr>
                <w:i/>
                <w:iCs/>
                <w:sz w:val="24"/>
                <w:szCs w:val="24"/>
              </w:rPr>
              <w:t>:</w:t>
            </w:r>
          </w:p>
          <w:p w14:paraId="56F0D69C" w14:textId="77777777" w:rsidR="00E41A6A" w:rsidRPr="00706BB5" w:rsidRDefault="00E41A6A">
            <w:pPr>
              <w:jc w:val="both"/>
              <w:rPr>
                <w:i/>
                <w:iCs/>
                <w:sz w:val="24"/>
                <w:szCs w:val="24"/>
              </w:rPr>
            </w:pPr>
          </w:p>
          <w:p w14:paraId="16C71F8D" w14:textId="31E67A60" w:rsidR="00E35112" w:rsidRPr="00706BB5" w:rsidRDefault="009B3E46">
            <w:pPr>
              <w:jc w:val="both"/>
              <w:rPr>
                <w:sz w:val="24"/>
                <w:szCs w:val="24"/>
              </w:rPr>
            </w:pPr>
            <w:r w:rsidRPr="00E3288D">
              <w:rPr>
                <w:sz w:val="24"/>
                <w:szCs w:val="24"/>
              </w:rPr>
              <w:t xml:space="preserve">Using a reflective model </w:t>
            </w:r>
            <w:r w:rsidR="00CD4771" w:rsidRPr="00E3288D">
              <w:rPr>
                <w:sz w:val="24"/>
                <w:szCs w:val="24"/>
              </w:rPr>
              <w:t>critically</w:t>
            </w:r>
            <w:r w:rsidR="00CD4771">
              <w:rPr>
                <w:sz w:val="24"/>
                <w:szCs w:val="24"/>
              </w:rPr>
              <w:t xml:space="preserve"> reflect on your professional development since qualifying as a Social Worker. </w:t>
            </w:r>
            <w:proofErr w:type="gramStart"/>
            <w:r w:rsidR="00CD4771">
              <w:rPr>
                <w:sz w:val="24"/>
                <w:szCs w:val="24"/>
              </w:rPr>
              <w:t>Make reference</w:t>
            </w:r>
            <w:proofErr w:type="gramEnd"/>
            <w:r w:rsidR="00CD4771">
              <w:rPr>
                <w:sz w:val="24"/>
                <w:szCs w:val="24"/>
              </w:rPr>
              <w:t xml:space="preserve"> to the supervision, </w:t>
            </w:r>
            <w:r w:rsidR="000D2ED2">
              <w:rPr>
                <w:sz w:val="24"/>
                <w:szCs w:val="24"/>
              </w:rPr>
              <w:t>training, learning</w:t>
            </w:r>
            <w:r w:rsidR="00CD4771">
              <w:rPr>
                <w:sz w:val="24"/>
                <w:szCs w:val="24"/>
              </w:rPr>
              <w:t xml:space="preserve"> and research that has </w:t>
            </w:r>
            <w:r w:rsidR="00850233">
              <w:rPr>
                <w:sz w:val="24"/>
                <w:szCs w:val="24"/>
              </w:rPr>
              <w:t>impacted on your work.</w:t>
            </w:r>
            <w:r w:rsidR="7645D2F6">
              <w:rPr>
                <w:sz w:val="24"/>
                <w:szCs w:val="24"/>
              </w:rPr>
              <w:t xml:space="preserve"> B</w:t>
            </w:r>
            <w:r w:rsidR="7645D2F6" w:rsidRPr="00706BB5">
              <w:rPr>
                <w:sz w:val="24"/>
                <w:szCs w:val="24"/>
              </w:rPr>
              <w:t>ased on this and continuing to use a reflective model</w:t>
            </w:r>
            <w:bookmarkStart w:id="0" w:name="_Hlk6242578"/>
            <w:r w:rsidR="00E41A6A">
              <w:rPr>
                <w:sz w:val="24"/>
                <w:szCs w:val="24"/>
              </w:rPr>
              <w:t xml:space="preserve"> outline</w:t>
            </w:r>
            <w:r w:rsidR="007D0F11">
              <w:rPr>
                <w:sz w:val="24"/>
                <w:szCs w:val="24"/>
              </w:rPr>
              <w:t xml:space="preserve"> what you have </w:t>
            </w:r>
            <w:r>
              <w:rPr>
                <w:sz w:val="24"/>
                <w:szCs w:val="24"/>
              </w:rPr>
              <w:t>identif</w:t>
            </w:r>
            <w:r w:rsidR="00E41A6A">
              <w:rPr>
                <w:sz w:val="24"/>
                <w:szCs w:val="24"/>
              </w:rPr>
              <w:t>ied</w:t>
            </w:r>
            <w:r w:rsidR="00850233">
              <w:rPr>
                <w:sz w:val="24"/>
                <w:szCs w:val="24"/>
              </w:rPr>
              <w:t xml:space="preserve"> and </w:t>
            </w:r>
            <w:r w:rsidR="006B6612">
              <w:rPr>
                <w:sz w:val="24"/>
                <w:szCs w:val="24"/>
              </w:rPr>
              <w:t>agreed with your manager and</w:t>
            </w:r>
            <w:r w:rsidR="00850233">
              <w:rPr>
                <w:sz w:val="24"/>
                <w:szCs w:val="24"/>
              </w:rPr>
              <w:t>/or</w:t>
            </w:r>
            <w:r w:rsidR="006B6612">
              <w:rPr>
                <w:sz w:val="24"/>
                <w:szCs w:val="24"/>
              </w:rPr>
              <w:t xml:space="preserve"> mentor </w:t>
            </w:r>
            <w:r w:rsidR="00850233">
              <w:rPr>
                <w:sz w:val="24"/>
                <w:szCs w:val="24"/>
              </w:rPr>
              <w:t>for your</w:t>
            </w:r>
            <w:r w:rsidR="002D65D2">
              <w:rPr>
                <w:sz w:val="24"/>
                <w:szCs w:val="24"/>
              </w:rPr>
              <w:t xml:space="preserve"> development over the coming 12 months. You </w:t>
            </w:r>
            <w:r w:rsidR="00850233">
              <w:rPr>
                <w:sz w:val="24"/>
                <w:szCs w:val="24"/>
              </w:rPr>
              <w:t>must</w:t>
            </w:r>
            <w:r w:rsidR="0098262C">
              <w:rPr>
                <w:sz w:val="24"/>
                <w:szCs w:val="24"/>
              </w:rPr>
              <w:t xml:space="preserve"> </w:t>
            </w:r>
            <w:r w:rsidR="00850233">
              <w:rPr>
                <w:sz w:val="24"/>
                <w:szCs w:val="24"/>
              </w:rPr>
              <w:t>demonstrate how</w:t>
            </w:r>
            <w:r w:rsidR="00E231D1">
              <w:rPr>
                <w:sz w:val="24"/>
                <w:szCs w:val="24"/>
              </w:rPr>
              <w:t xml:space="preserve"> you</w:t>
            </w:r>
            <w:r w:rsidR="00850233">
              <w:rPr>
                <w:sz w:val="24"/>
                <w:szCs w:val="24"/>
              </w:rPr>
              <w:t xml:space="preserve"> intend to</w:t>
            </w:r>
            <w:r w:rsidR="00EE5BC3">
              <w:rPr>
                <w:sz w:val="24"/>
                <w:szCs w:val="24"/>
              </w:rPr>
              <w:t xml:space="preserve"> </w:t>
            </w:r>
            <w:r w:rsidR="00850233">
              <w:rPr>
                <w:sz w:val="24"/>
                <w:szCs w:val="24"/>
              </w:rPr>
              <w:t xml:space="preserve">meet </w:t>
            </w:r>
            <w:proofErr w:type="gramStart"/>
            <w:r w:rsidR="15B21EA4">
              <w:rPr>
                <w:sz w:val="24"/>
                <w:szCs w:val="24"/>
              </w:rPr>
              <w:t>all of</w:t>
            </w:r>
            <w:proofErr w:type="gramEnd"/>
            <w:r w:rsidR="15B21EA4">
              <w:rPr>
                <w:sz w:val="24"/>
                <w:szCs w:val="24"/>
              </w:rPr>
              <w:t xml:space="preserve"> </w:t>
            </w:r>
            <w:r w:rsidR="00850233">
              <w:rPr>
                <w:sz w:val="24"/>
                <w:szCs w:val="24"/>
              </w:rPr>
              <w:t>the</w:t>
            </w:r>
            <w:r w:rsidR="00926C53">
              <w:rPr>
                <w:sz w:val="24"/>
                <w:szCs w:val="24"/>
              </w:rPr>
              <w:t xml:space="preserve"> </w:t>
            </w:r>
            <w:r w:rsidR="00850233">
              <w:rPr>
                <w:sz w:val="24"/>
                <w:szCs w:val="24"/>
              </w:rPr>
              <w:t>following</w:t>
            </w:r>
            <w:r w:rsidR="00850233" w:rsidRPr="00E231D1">
              <w:rPr>
                <w:sz w:val="24"/>
                <w:szCs w:val="24"/>
              </w:rPr>
              <w:t xml:space="preserve"> </w:t>
            </w:r>
            <w:r w:rsidR="00850233">
              <w:rPr>
                <w:sz w:val="24"/>
                <w:szCs w:val="24"/>
              </w:rPr>
              <w:t xml:space="preserve">learning </w:t>
            </w:r>
            <w:proofErr w:type="gramStart"/>
            <w:r w:rsidR="00CD0735">
              <w:rPr>
                <w:sz w:val="24"/>
                <w:szCs w:val="24"/>
              </w:rPr>
              <w:t>outcomes:</w:t>
            </w:r>
            <w:r w:rsidR="00D3203C">
              <w:rPr>
                <w:sz w:val="24"/>
                <w:szCs w:val="24"/>
              </w:rPr>
              <w:t>-</w:t>
            </w:r>
            <w:proofErr w:type="gramEnd"/>
            <w:r w:rsidR="00E35112" w:rsidRPr="00FF07C3">
              <w:rPr>
                <w:sz w:val="24"/>
                <w:szCs w:val="24"/>
              </w:rPr>
              <w:t xml:space="preserve"> </w:t>
            </w:r>
          </w:p>
          <w:bookmarkEnd w:id="0"/>
          <w:p w14:paraId="701231C5" w14:textId="77777777" w:rsidR="00D0274B" w:rsidRDefault="00D0274B" w:rsidP="00E35112">
            <w:pPr>
              <w:jc w:val="both"/>
              <w:rPr>
                <w:sz w:val="24"/>
                <w:szCs w:val="24"/>
              </w:rPr>
            </w:pPr>
          </w:p>
          <w:p w14:paraId="050C52B3" w14:textId="69DC5CFC" w:rsidR="00E35112" w:rsidRDefault="002F2185" w:rsidP="007F312E">
            <w:pPr>
              <w:numPr>
                <w:ilvl w:val="0"/>
                <w:numId w:val="52"/>
              </w:numPr>
              <w:jc w:val="both"/>
              <w:rPr>
                <w:sz w:val="24"/>
                <w:szCs w:val="24"/>
              </w:rPr>
            </w:pPr>
            <w:r>
              <w:rPr>
                <w:sz w:val="24"/>
                <w:szCs w:val="24"/>
              </w:rPr>
              <w:t>a</w:t>
            </w:r>
            <w:r w:rsidR="00E35112" w:rsidRPr="0098262C">
              <w:rPr>
                <w:sz w:val="24"/>
                <w:szCs w:val="24"/>
              </w:rPr>
              <w:t>pplying analysis in assessment to inform interventions</w:t>
            </w:r>
            <w:r>
              <w:rPr>
                <w:sz w:val="24"/>
                <w:szCs w:val="24"/>
              </w:rPr>
              <w:t>;</w:t>
            </w:r>
          </w:p>
          <w:p w14:paraId="44CD4184" w14:textId="45E81AFE" w:rsidR="007F312E" w:rsidRPr="00EE5BC3" w:rsidRDefault="002F2185" w:rsidP="00EE5BC3">
            <w:pPr>
              <w:numPr>
                <w:ilvl w:val="0"/>
                <w:numId w:val="52"/>
              </w:numPr>
              <w:jc w:val="both"/>
              <w:rPr>
                <w:sz w:val="24"/>
                <w:szCs w:val="24"/>
              </w:rPr>
            </w:pPr>
            <w:r>
              <w:rPr>
                <w:sz w:val="24"/>
                <w:szCs w:val="24"/>
              </w:rPr>
              <w:t>w</w:t>
            </w:r>
            <w:r w:rsidR="007F312E">
              <w:rPr>
                <w:sz w:val="24"/>
                <w:szCs w:val="24"/>
              </w:rPr>
              <w:t>orking collaboratively with people in need of care and support</w:t>
            </w:r>
            <w:r w:rsidR="0019496C">
              <w:rPr>
                <w:sz w:val="24"/>
                <w:szCs w:val="24"/>
              </w:rPr>
              <w:t>,</w:t>
            </w:r>
            <w:r w:rsidR="007F312E">
              <w:rPr>
                <w:sz w:val="24"/>
                <w:szCs w:val="24"/>
              </w:rPr>
              <w:t xml:space="preserve"> their</w:t>
            </w:r>
            <w:r w:rsidR="007F312E" w:rsidRPr="007D0F11">
              <w:rPr>
                <w:sz w:val="24"/>
                <w:szCs w:val="24"/>
              </w:rPr>
              <w:t xml:space="preserve"> </w:t>
            </w:r>
            <w:proofErr w:type="spellStart"/>
            <w:r w:rsidR="0000138E" w:rsidRPr="007D0F11">
              <w:rPr>
                <w:sz w:val="24"/>
                <w:szCs w:val="24"/>
              </w:rPr>
              <w:t>carers</w:t>
            </w:r>
            <w:proofErr w:type="spellEnd"/>
            <w:r w:rsidR="0000138E" w:rsidRPr="00706BB5">
              <w:rPr>
                <w:i/>
                <w:iCs/>
                <w:sz w:val="24"/>
                <w:szCs w:val="24"/>
              </w:rPr>
              <w:t xml:space="preserve"> </w:t>
            </w:r>
            <w:r w:rsidR="007F312E">
              <w:rPr>
                <w:sz w:val="24"/>
                <w:szCs w:val="24"/>
              </w:rPr>
              <w:t>and other professio</w:t>
            </w:r>
            <w:r w:rsidR="007F312E" w:rsidRPr="000D2ED2">
              <w:rPr>
                <w:sz w:val="24"/>
                <w:szCs w:val="24"/>
              </w:rPr>
              <w:t>nals</w:t>
            </w:r>
            <w:r>
              <w:rPr>
                <w:sz w:val="24"/>
                <w:szCs w:val="24"/>
              </w:rPr>
              <w:t>;</w:t>
            </w:r>
          </w:p>
          <w:p w14:paraId="11575067" w14:textId="74606E3E" w:rsidR="00E35112" w:rsidRPr="00FF07C3" w:rsidRDefault="002F2185" w:rsidP="007F312E">
            <w:pPr>
              <w:numPr>
                <w:ilvl w:val="0"/>
                <w:numId w:val="52"/>
              </w:numPr>
              <w:jc w:val="both"/>
              <w:rPr>
                <w:sz w:val="24"/>
                <w:szCs w:val="24"/>
              </w:rPr>
            </w:pPr>
            <w:r>
              <w:rPr>
                <w:sz w:val="24"/>
                <w:szCs w:val="24"/>
              </w:rPr>
              <w:t>i</w:t>
            </w:r>
            <w:r w:rsidR="00E35112" w:rsidRPr="00FF07C3">
              <w:rPr>
                <w:sz w:val="24"/>
                <w:szCs w:val="24"/>
              </w:rPr>
              <w:t>ntervention and application of professional judgement in increasingly complex situations</w:t>
            </w:r>
            <w:r>
              <w:rPr>
                <w:sz w:val="24"/>
                <w:szCs w:val="24"/>
              </w:rPr>
              <w:t>.</w:t>
            </w:r>
          </w:p>
          <w:p w14:paraId="5DB44506" w14:textId="77777777" w:rsidR="00E35112" w:rsidRDefault="00E35112" w:rsidP="00E35112">
            <w:pPr>
              <w:jc w:val="both"/>
              <w:rPr>
                <w:sz w:val="24"/>
                <w:szCs w:val="24"/>
              </w:rPr>
            </w:pPr>
          </w:p>
          <w:p w14:paraId="67C8ED90" w14:textId="0755FA92" w:rsidR="004F1E21" w:rsidRPr="00706BB5" w:rsidRDefault="000D2ED2">
            <w:pPr>
              <w:jc w:val="both"/>
              <w:rPr>
                <w:i/>
                <w:iCs/>
                <w:sz w:val="24"/>
                <w:szCs w:val="24"/>
              </w:rPr>
            </w:pPr>
            <w:r w:rsidRPr="00F15354">
              <w:rPr>
                <w:i/>
                <w:iCs/>
                <w:sz w:val="24"/>
                <w:szCs w:val="24"/>
              </w:rPr>
              <w:t>750 words</w:t>
            </w:r>
            <w:r w:rsidR="000F1769" w:rsidRPr="00F15354">
              <w:rPr>
                <w:i/>
                <w:iCs/>
                <w:sz w:val="24"/>
                <w:szCs w:val="24"/>
              </w:rPr>
              <w:t xml:space="preserve"> (+</w:t>
            </w:r>
            <w:r w:rsidR="008B28E7" w:rsidRPr="00F15354">
              <w:rPr>
                <w:i/>
                <w:iCs/>
                <w:sz w:val="24"/>
                <w:szCs w:val="24"/>
              </w:rPr>
              <w:t>/-</w:t>
            </w:r>
            <w:r w:rsidR="000F1769" w:rsidRPr="006179BB">
              <w:rPr>
                <w:i/>
                <w:iCs/>
                <w:sz w:val="24"/>
                <w:szCs w:val="24"/>
              </w:rPr>
              <w:t xml:space="preserve"> 10%</w:t>
            </w:r>
            <w:r w:rsidR="008B28E7" w:rsidRPr="006179BB">
              <w:rPr>
                <w:i/>
                <w:iCs/>
                <w:sz w:val="24"/>
                <w:szCs w:val="24"/>
              </w:rPr>
              <w:t>:</w:t>
            </w:r>
            <w:r w:rsidR="002F2185" w:rsidRPr="006179BB">
              <w:rPr>
                <w:i/>
                <w:iCs/>
                <w:sz w:val="24"/>
                <w:szCs w:val="24"/>
              </w:rPr>
              <w:t xml:space="preserve"> </w:t>
            </w:r>
            <w:r w:rsidR="008B28E7" w:rsidRPr="006179BB">
              <w:rPr>
                <w:i/>
                <w:iCs/>
                <w:sz w:val="24"/>
                <w:szCs w:val="24"/>
              </w:rPr>
              <w:t xml:space="preserve"> </w:t>
            </w:r>
            <w:r w:rsidR="00FF7784" w:rsidRPr="006179BB">
              <w:rPr>
                <w:i/>
                <w:iCs/>
                <w:sz w:val="24"/>
                <w:szCs w:val="24"/>
              </w:rPr>
              <w:t xml:space="preserve">include </w:t>
            </w:r>
            <w:r w:rsidR="008B28E7" w:rsidRPr="006179BB">
              <w:rPr>
                <w:i/>
                <w:iCs/>
                <w:sz w:val="24"/>
                <w:szCs w:val="24"/>
              </w:rPr>
              <w:t xml:space="preserve">your actual </w:t>
            </w:r>
            <w:r w:rsidR="00FF7784" w:rsidRPr="006179BB">
              <w:rPr>
                <w:i/>
                <w:iCs/>
                <w:sz w:val="24"/>
                <w:szCs w:val="24"/>
              </w:rPr>
              <w:t>word count at the end of each section</w:t>
            </w:r>
            <w:r w:rsidR="008B28E7" w:rsidRPr="006179BB">
              <w:rPr>
                <w:i/>
                <w:iCs/>
                <w:sz w:val="24"/>
                <w:szCs w:val="24"/>
              </w:rPr>
              <w:t>)</w:t>
            </w:r>
            <w:r w:rsidR="002F2185" w:rsidRPr="006179BB">
              <w:rPr>
                <w:i/>
                <w:iCs/>
                <w:sz w:val="24"/>
                <w:szCs w:val="24"/>
              </w:rPr>
              <w:t>.</w:t>
            </w:r>
          </w:p>
          <w:p w14:paraId="067EB1BC" w14:textId="45753384" w:rsidR="00D3203C" w:rsidRDefault="00D3203C">
            <w:pPr>
              <w:jc w:val="both"/>
              <w:rPr>
                <w:i/>
                <w:iCs/>
                <w:sz w:val="24"/>
                <w:szCs w:val="24"/>
              </w:rPr>
            </w:pPr>
          </w:p>
          <w:p w14:paraId="7086FB58" w14:textId="61448534" w:rsidR="006B7A18" w:rsidRDefault="006B7A18" w:rsidP="006B7A18">
            <w:pPr>
              <w:pStyle w:val="NormalWeb"/>
            </w:pPr>
            <w:r>
              <w:t xml:space="preserve">As a Leaving Care social worker in Wales, I identified a need to develop my knowledge, skills and confidence in working with unaccompanied asylum-seeking children (UASC). I identified this through reflective supervision and my personal development review (PDR) with my mentor and line manager (NOS 2). Although my experience since qualifying in 2017 has strengthened my relationship-based practice, communication and advocacy skills, UASC practice requires specialist understanding of trauma, loss, cultural identity, communication needs, immigration processes and family separation. Home Office guidance highlights the </w:t>
            </w:r>
            <w:r>
              <w:t>considerations</w:t>
            </w:r>
            <w:r>
              <w:t xml:space="preserve"> involved in children’s asylum claims, demonstrating the importance of </w:t>
            </w:r>
            <w:r>
              <w:t>staying up to date with</w:t>
            </w:r>
            <w:r>
              <w:t xml:space="preserve"> immigration processes (Home Office, 2024). Over the next 12 months, I will undertake specialist training, research, reflective supervision, continuing professional development (CPD), and shadow an experienced colleague.</w:t>
            </w:r>
          </w:p>
          <w:p w14:paraId="056541E1" w14:textId="77777777" w:rsidR="006B7A18" w:rsidRDefault="006B7A18" w:rsidP="006B7A18">
            <w:pPr>
              <w:pStyle w:val="NormalWeb"/>
            </w:pPr>
            <w:r>
              <w:t xml:space="preserve">Initially, I felt uncertain about the asylum process and how trauma, displacement and loss may affect development, presentation and engagement. I recognised that limited knowledge could result in over-reliance on procedures or assumptions about a young person’s experiences. Through supervision, I have learned to acknowledge uncertainty, challenge assumptions and recognise that professional confidence should be grounded in evidence, cultural humility and the young person’s own account. This has </w:t>
            </w:r>
            <w:r>
              <w:lastRenderedPageBreak/>
              <w:t>strengthened my understanding of reflective practice and its role in critically examining assumptions and professional decision-making.</w:t>
            </w:r>
          </w:p>
          <w:p w14:paraId="189CFF3A" w14:textId="77777777" w:rsidR="006B7A18" w:rsidRDefault="006B7A18" w:rsidP="006B7A18">
            <w:pPr>
              <w:pStyle w:val="NormalWeb"/>
            </w:pPr>
            <w:r>
              <w:t>My existing strengths in relationship-building, sensitive communication and advocacy provide a strong foundation for person-centred work with UASC (NOS 18). However, I need to strengthen my analytical assessment and professional judgement where trauma, safeguarding, age, immigration status, accommodation, education and health needs intersect. I will address this through mandatory and specialist training identified in my PDR and supervision (NOS 3). Communication barriers may also restrict meaningful participation, so I will use professional interpreters where required, check understanding and avoid relying on children, carers or informal contacts to interpret. This supports anti-oppressive practice and the principles of voice and control, well-being, co-production and multi-agency working within the Social Services and Well-being (Wales) Act 2014 (Welsh Government, 2014; Welsh Government, 2023). The Act emphasises meaningful participation and equal partnership in decisions affecting well-being (Welsh Government, 2022).</w:t>
            </w:r>
          </w:p>
          <w:p w14:paraId="59F8072C" w14:textId="77777777" w:rsidR="006B7A18" w:rsidRDefault="006B7A18" w:rsidP="006B7A18">
            <w:pPr>
              <w:pStyle w:val="NormalWeb"/>
            </w:pPr>
            <w:r>
              <w:t>Critical reflection has demonstrated that effective intervention requires holistic assessment of experiences, strengths, risks, wishes and aspirations. I will triangulate information from the young person, carers, education, health, legal and immigration professionals, while using chronology and observation to understand their circumstances. I will remain alert to inconsistencies as potentially influenced by trauma, fear, interpretation or memory, rather than automatically viewing them as evidence of unreliability. This is particularly relevant where age or credibility is questioned, as Home Office guidance recognises that migration experiences and potentially traumatic journeys can affect presentation and information provided by young people (Home Office, 2026).</w:t>
            </w:r>
          </w:p>
          <w:p w14:paraId="1B37F82E" w14:textId="77777777" w:rsidR="006B7A18" w:rsidRDefault="006B7A18" w:rsidP="006B7A18">
            <w:pPr>
              <w:pStyle w:val="NormalWeb"/>
            </w:pPr>
            <w:r>
              <w:t xml:space="preserve">Ecological systems theory will support my analysis of how family separation, placement, education, community, culture, immigration systems and wider social attitudes interact to influence development and well-being (Bronfenbrenner, 1979). Trauma-informed practice will further support responses that promote safety, trust, choice and collaboration without </w:t>
            </w:r>
            <w:proofErr w:type="gramStart"/>
            <w:r>
              <w:t>assuming that</w:t>
            </w:r>
            <w:proofErr w:type="gramEnd"/>
            <w:r>
              <w:t xml:space="preserve"> all UASC have identical experiences. This learning will inform pathway plans, care-planning meetings and personal education plans (PEPs). I will identify outcomes collaboratively, review progress and address barriers through interventions such as advocacy, education support, health referrals, family tracing where appropriate through Barnardo’s, legal advice and safeguarding action.</w:t>
            </w:r>
          </w:p>
          <w:p w14:paraId="4D38C458" w14:textId="77777777" w:rsidR="006B7A18" w:rsidRDefault="006B7A18" w:rsidP="006B7A18">
            <w:pPr>
              <w:pStyle w:val="NormalWeb"/>
            </w:pPr>
            <w:r>
              <w:t>Education will be prioritised because it can provide stability, integration, independence and future opportunities. Collaborative practice will involve foster carers, support workers, personal advisers, education providers, health professionals, interpreters and relevant legal services. Where professional views differ, I will record the evidence, explain my reasoning, respectfully challenge and escalate concerns where delay increases risk (NOS 8). This reflects the statutory expectation for effective collaboration between professionals and agencies in safeguarding (Welsh Government, 2018).</w:t>
            </w:r>
          </w:p>
          <w:p w14:paraId="15D13053" w14:textId="77777777" w:rsidR="006B7A18" w:rsidRDefault="006B7A18" w:rsidP="006B7A18">
            <w:pPr>
              <w:pStyle w:val="NormalWeb"/>
            </w:pPr>
            <w:r>
              <w:t xml:space="preserve">I have learned that specialist knowledge should complement, rather than replace, relationship-based practice. I need to become more confident in analysing uncertainty, distinguishing evidence from assumption and explaining how assessment informs intervention. I will remain professionally curious about trafficking, exploitation, missing episodes, mental health, age disputes and changes in immigration circumstances, while ensuring that the young person is not reduced to their immigration status. Home Office guidance highlights the importance of considering safeguarding and vulnerability </w:t>
            </w:r>
            <w:r>
              <w:lastRenderedPageBreak/>
              <w:t>when assessing UASC circumstances, including concerns regarding age and exploitation (Home Office, 2026).</w:t>
            </w:r>
          </w:p>
          <w:p w14:paraId="15379727" w14:textId="0AD2789D" w:rsidR="006B7A18" w:rsidRDefault="006B7A18" w:rsidP="006B7A18">
            <w:pPr>
              <w:pStyle w:val="NormalWeb"/>
            </w:pPr>
            <w:r>
              <w:t>Over the next 12 months, I will complete specialist training in UASC practice, trauma-informed and culturally responsive practice, and relevant asylum and immigration processes. I will shadow an experienced colleague and record how observed practice influences my assessments and interventions. Monthly, I will bring a relevant case, research article or practice issue to supervision. Quarterly, my manager and I will review one assessment against evidence, risk, strengths, uncertainty, the young person’s views and planned outcomes. I will seek feedback from young people, carers</w:t>
            </w:r>
            <w:r>
              <w:t>, and professionals on communication and coordination, and use it</w:t>
            </w:r>
            <w:r>
              <w:t xml:space="preserve"> to refine my practice. These actions will evidence my development across NOS 2, 3, 8 and 18 by strengthening analytical assessment, purposeful collaboration and defensible professional judgement in increasingly complex situations.</w:t>
            </w:r>
          </w:p>
          <w:p w14:paraId="43CA7149" w14:textId="77777777" w:rsidR="00136F30" w:rsidRDefault="00136F30">
            <w:pPr>
              <w:jc w:val="both"/>
              <w:rPr>
                <w:i/>
                <w:iCs/>
                <w:sz w:val="24"/>
                <w:szCs w:val="24"/>
              </w:rPr>
            </w:pPr>
          </w:p>
          <w:p w14:paraId="3C462DF6" w14:textId="114FE646" w:rsidR="00D3203C" w:rsidRPr="006B7A18" w:rsidRDefault="006B7A18">
            <w:pPr>
              <w:jc w:val="both"/>
              <w:rPr>
                <w:rFonts w:ascii="Times New Roman" w:hAnsi="Times New Roman" w:cs="Times New Roman"/>
                <w:sz w:val="24"/>
                <w:szCs w:val="24"/>
              </w:rPr>
            </w:pPr>
            <w:r>
              <w:rPr>
                <w:rFonts w:ascii="Times New Roman" w:hAnsi="Times New Roman" w:cs="Times New Roman"/>
                <w:sz w:val="24"/>
                <w:szCs w:val="24"/>
              </w:rPr>
              <w:t>Word count</w:t>
            </w:r>
            <w:r w:rsidR="00B949C5">
              <w:rPr>
                <w:rFonts w:ascii="Times New Roman" w:hAnsi="Times New Roman" w:cs="Times New Roman"/>
                <w:sz w:val="24"/>
                <w:szCs w:val="24"/>
              </w:rPr>
              <w:t xml:space="preserve"> 820</w:t>
            </w:r>
          </w:p>
          <w:p w14:paraId="1477FDB8" w14:textId="5A4D3DB4" w:rsidR="00D3203C" w:rsidRDefault="00D3203C">
            <w:pPr>
              <w:jc w:val="both"/>
              <w:rPr>
                <w:i/>
                <w:iCs/>
                <w:sz w:val="24"/>
                <w:szCs w:val="24"/>
              </w:rPr>
            </w:pPr>
          </w:p>
          <w:p w14:paraId="604515A1" w14:textId="555BA943" w:rsidR="00D3203C" w:rsidRDefault="00D3203C">
            <w:pPr>
              <w:jc w:val="both"/>
              <w:rPr>
                <w:i/>
                <w:iCs/>
                <w:sz w:val="24"/>
                <w:szCs w:val="24"/>
              </w:rPr>
            </w:pPr>
          </w:p>
          <w:p w14:paraId="38795F22" w14:textId="2343757E" w:rsidR="00D3203C" w:rsidRDefault="00D3203C">
            <w:pPr>
              <w:jc w:val="both"/>
              <w:rPr>
                <w:i/>
                <w:iCs/>
                <w:sz w:val="24"/>
                <w:szCs w:val="24"/>
              </w:rPr>
            </w:pPr>
          </w:p>
          <w:p w14:paraId="6DFF29F4" w14:textId="70F964E8" w:rsidR="00D3203C" w:rsidRDefault="00D3203C">
            <w:pPr>
              <w:jc w:val="both"/>
              <w:rPr>
                <w:i/>
                <w:iCs/>
                <w:sz w:val="24"/>
                <w:szCs w:val="24"/>
              </w:rPr>
            </w:pPr>
          </w:p>
          <w:p w14:paraId="2AA10E72" w14:textId="7FB3F01F" w:rsidR="00D3203C" w:rsidRDefault="00D3203C">
            <w:pPr>
              <w:jc w:val="both"/>
              <w:rPr>
                <w:i/>
                <w:iCs/>
                <w:sz w:val="24"/>
                <w:szCs w:val="24"/>
              </w:rPr>
            </w:pPr>
          </w:p>
          <w:p w14:paraId="350FC4C2" w14:textId="38FC04BE" w:rsidR="00D3203C" w:rsidRDefault="00D3203C">
            <w:pPr>
              <w:jc w:val="both"/>
              <w:rPr>
                <w:i/>
                <w:iCs/>
                <w:sz w:val="24"/>
                <w:szCs w:val="24"/>
              </w:rPr>
            </w:pPr>
          </w:p>
          <w:p w14:paraId="374EC4B1" w14:textId="77777777" w:rsidR="00D3203C" w:rsidRPr="00706BB5" w:rsidRDefault="00D3203C">
            <w:pPr>
              <w:jc w:val="both"/>
              <w:rPr>
                <w:i/>
                <w:iCs/>
                <w:sz w:val="24"/>
                <w:szCs w:val="24"/>
              </w:rPr>
            </w:pPr>
          </w:p>
          <w:p w14:paraId="3F57F325" w14:textId="77777777" w:rsidR="008C7770" w:rsidRPr="00706BB5" w:rsidRDefault="008C7770">
            <w:pPr>
              <w:jc w:val="both"/>
              <w:rPr>
                <w:i/>
                <w:iCs/>
                <w:sz w:val="24"/>
                <w:szCs w:val="24"/>
              </w:rPr>
            </w:pPr>
          </w:p>
        </w:tc>
      </w:tr>
    </w:tbl>
    <w:p w14:paraId="1FE07E5F" w14:textId="77777777" w:rsidR="00FF7784" w:rsidRPr="008B28E7" w:rsidRDefault="00FF7784" w:rsidP="00FF7EBB">
      <w:pPr>
        <w:jc w:val="both"/>
        <w:rPr>
          <w:sz w:val="24"/>
          <w:szCs w:val="24"/>
        </w:rPr>
      </w:pPr>
    </w:p>
    <w:p w14:paraId="025CB5FE" w14:textId="77777777" w:rsidR="00E559CE" w:rsidRDefault="00E559CE" w:rsidP="0093018C">
      <w:pPr>
        <w:jc w:val="center"/>
        <w:rPr>
          <w:b/>
          <w:sz w:val="24"/>
          <w:szCs w:val="24"/>
        </w:rPr>
      </w:pPr>
    </w:p>
    <w:p w14:paraId="39BE7C95" w14:textId="77777777" w:rsidR="00337FEF" w:rsidRDefault="00337FEF" w:rsidP="00243DB0">
      <w:pPr>
        <w:rPr>
          <w:b/>
          <w:sz w:val="24"/>
          <w:szCs w:val="24"/>
        </w:rPr>
      </w:pPr>
    </w:p>
    <w:p w14:paraId="57519978" w14:textId="77777777" w:rsidR="00214047" w:rsidRDefault="00214047" w:rsidP="00243DB0">
      <w:pPr>
        <w:rPr>
          <w:b/>
          <w:sz w:val="24"/>
          <w:szCs w:val="24"/>
        </w:rPr>
      </w:pPr>
    </w:p>
    <w:p w14:paraId="70797153" w14:textId="77777777" w:rsidR="007F312E" w:rsidRDefault="007F312E" w:rsidP="005F64AA">
      <w:pPr>
        <w:jc w:val="center"/>
        <w:rPr>
          <w:b/>
          <w:sz w:val="28"/>
          <w:szCs w:val="28"/>
        </w:rPr>
      </w:pPr>
    </w:p>
    <w:p w14:paraId="3BABE906" w14:textId="77777777" w:rsidR="00092970" w:rsidRPr="00EE5BC3" w:rsidRDefault="00337FEF" w:rsidP="000E37C2">
      <w:pPr>
        <w:jc w:val="center"/>
        <w:rPr>
          <w:b/>
          <w:sz w:val="28"/>
          <w:szCs w:val="28"/>
        </w:rPr>
      </w:pPr>
      <w:r w:rsidRPr="00EE5BC3">
        <w:rPr>
          <w:b/>
          <w:sz w:val="28"/>
          <w:szCs w:val="28"/>
        </w:rPr>
        <w:t xml:space="preserve">Task 1 </w:t>
      </w:r>
      <w:r w:rsidR="00064063" w:rsidRPr="00EE5BC3">
        <w:rPr>
          <w:b/>
          <w:sz w:val="28"/>
          <w:szCs w:val="28"/>
        </w:rPr>
        <w:t>(</w:t>
      </w:r>
      <w:r w:rsidRPr="00EE5BC3">
        <w:rPr>
          <w:b/>
          <w:sz w:val="28"/>
          <w:szCs w:val="28"/>
        </w:rPr>
        <w:t>Part b</w:t>
      </w:r>
      <w:r w:rsidR="00064063" w:rsidRPr="00EE5BC3">
        <w:rPr>
          <w:b/>
          <w:sz w:val="28"/>
          <w:szCs w:val="28"/>
        </w:rPr>
        <w:t>)</w:t>
      </w:r>
    </w:p>
    <w:p w14:paraId="4D1770A2" w14:textId="59950925" w:rsidR="00092970" w:rsidRPr="00706BB5" w:rsidRDefault="009A5F3B">
      <w:pPr>
        <w:jc w:val="center"/>
        <w:rPr>
          <w:b/>
          <w:bCs/>
          <w:sz w:val="28"/>
          <w:szCs w:val="28"/>
        </w:rPr>
      </w:pPr>
      <w:r w:rsidRPr="00F15354">
        <w:rPr>
          <w:b/>
          <w:bCs/>
          <w:sz w:val="28"/>
          <w:szCs w:val="28"/>
        </w:rPr>
        <w:t>Developmental Review</w:t>
      </w:r>
      <w:r w:rsidR="00CA5726" w:rsidRPr="00F15354">
        <w:rPr>
          <w:b/>
          <w:bCs/>
          <w:sz w:val="28"/>
          <w:szCs w:val="28"/>
        </w:rPr>
        <w:t xml:space="preserve"> </w:t>
      </w:r>
    </w:p>
    <w:p w14:paraId="1748CE72" w14:textId="77777777" w:rsidR="00822B44" w:rsidRDefault="00822B44" w:rsidP="007F312E">
      <w:pPr>
        <w:rPr>
          <w:b/>
          <w:sz w:val="24"/>
          <w:szCs w:val="24"/>
        </w:rPr>
      </w:pPr>
    </w:p>
    <w:p w14:paraId="5F24ABDA" w14:textId="77777777" w:rsidR="007F312E" w:rsidRPr="00EE5BC3" w:rsidRDefault="00EA7ADF" w:rsidP="007F312E">
      <w:pPr>
        <w:rPr>
          <w:b/>
          <w:sz w:val="24"/>
          <w:szCs w:val="24"/>
        </w:rPr>
      </w:pPr>
      <w:r w:rsidRPr="00EE5BC3">
        <w:rPr>
          <w:b/>
          <w:sz w:val="24"/>
          <w:szCs w:val="24"/>
        </w:rPr>
        <w:t>Guidance</w:t>
      </w:r>
      <w:r w:rsidR="007F312E" w:rsidRPr="00EE5BC3">
        <w:rPr>
          <w:b/>
          <w:sz w:val="24"/>
          <w:szCs w:val="24"/>
        </w:rPr>
        <w:t>:</w:t>
      </w:r>
    </w:p>
    <w:p w14:paraId="1CE1AC21" w14:textId="249AEA36" w:rsidR="00EA7ADF" w:rsidRPr="00706BB5" w:rsidRDefault="007F312E">
      <w:pPr>
        <w:rPr>
          <w:i/>
          <w:iCs/>
          <w:sz w:val="24"/>
          <w:szCs w:val="24"/>
        </w:rPr>
      </w:pPr>
      <w:r w:rsidRPr="00F15354">
        <w:rPr>
          <w:i/>
          <w:iCs/>
          <w:sz w:val="24"/>
          <w:szCs w:val="24"/>
        </w:rPr>
        <w:t xml:space="preserve">Please ensure you refer to </w:t>
      </w:r>
      <w:r w:rsidR="00E3288D" w:rsidRPr="00F15354">
        <w:rPr>
          <w:i/>
          <w:iCs/>
          <w:sz w:val="24"/>
          <w:szCs w:val="24"/>
        </w:rPr>
        <w:t xml:space="preserve">a </w:t>
      </w:r>
      <w:r w:rsidR="00E3288D" w:rsidRPr="006179BB">
        <w:rPr>
          <w:i/>
          <w:iCs/>
          <w:sz w:val="24"/>
          <w:szCs w:val="24"/>
        </w:rPr>
        <w:t>reflective</w:t>
      </w:r>
      <w:r w:rsidR="00EA7ADF" w:rsidRPr="006179BB">
        <w:rPr>
          <w:i/>
          <w:iCs/>
          <w:sz w:val="24"/>
          <w:szCs w:val="24"/>
        </w:rPr>
        <w:t xml:space="preserve"> model </w:t>
      </w:r>
      <w:r w:rsidR="00822B44" w:rsidRPr="00A5656A">
        <w:rPr>
          <w:i/>
          <w:iCs/>
          <w:sz w:val="24"/>
          <w:szCs w:val="24"/>
        </w:rPr>
        <w:t xml:space="preserve">and that you met the require </w:t>
      </w:r>
      <w:r w:rsidR="00EA7ADF" w:rsidRPr="00A5656A">
        <w:rPr>
          <w:i/>
          <w:iCs/>
          <w:sz w:val="24"/>
          <w:szCs w:val="24"/>
        </w:rPr>
        <w:t>learning outcomes</w:t>
      </w:r>
      <w:r w:rsidR="00822B44" w:rsidRPr="00A5656A">
        <w:rPr>
          <w:i/>
          <w:iCs/>
          <w:sz w:val="24"/>
          <w:szCs w:val="24"/>
        </w:rPr>
        <w:t xml:space="preserve"> for this task (See appendix </w:t>
      </w:r>
      <w:r w:rsidR="003D1BC0">
        <w:rPr>
          <w:i/>
          <w:iCs/>
          <w:sz w:val="24"/>
          <w:szCs w:val="24"/>
        </w:rPr>
        <w:t>5</w:t>
      </w:r>
      <w:r w:rsidR="00822B44" w:rsidRPr="00F15354">
        <w:rPr>
          <w:i/>
          <w:iCs/>
          <w:sz w:val="24"/>
          <w:szCs w:val="24"/>
        </w:rPr>
        <w:t xml:space="preserve"> of the handbook).</w:t>
      </w:r>
    </w:p>
    <w:p w14:paraId="189530FA" w14:textId="77777777" w:rsidR="009A5F3B" w:rsidRPr="008B28E7" w:rsidRDefault="009A5F3B"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70"/>
      </w:tblGrid>
      <w:tr w:rsidR="00220D06" w:rsidRPr="008B28E7" w14:paraId="15A59F2C" w14:textId="77777777" w:rsidTr="24D4E93A">
        <w:tc>
          <w:tcPr>
            <w:tcW w:w="10188" w:type="dxa"/>
          </w:tcPr>
          <w:p w14:paraId="2E84A922" w14:textId="30E8B688" w:rsidR="00F030D4" w:rsidRPr="00064063" w:rsidRDefault="00F030D4" w:rsidP="00FF7EBB">
            <w:pPr>
              <w:jc w:val="both"/>
              <w:rPr>
                <w:b/>
                <w:sz w:val="24"/>
                <w:szCs w:val="24"/>
              </w:rPr>
            </w:pPr>
            <w:r w:rsidRPr="00064063">
              <w:rPr>
                <w:b/>
                <w:sz w:val="24"/>
                <w:szCs w:val="24"/>
              </w:rPr>
              <w:t>Question</w:t>
            </w:r>
            <w:r w:rsidR="007A628F">
              <w:rPr>
                <w:b/>
                <w:sz w:val="24"/>
                <w:szCs w:val="24"/>
              </w:rPr>
              <w:t>:</w:t>
            </w:r>
          </w:p>
          <w:p w14:paraId="32594DAD" w14:textId="0A598C30" w:rsidR="009F6801" w:rsidRDefault="005E17F1" w:rsidP="00FF7EBB">
            <w:pPr>
              <w:jc w:val="both"/>
              <w:rPr>
                <w:sz w:val="24"/>
                <w:szCs w:val="24"/>
              </w:rPr>
            </w:pPr>
            <w:r w:rsidRPr="005E17F1">
              <w:rPr>
                <w:color w:val="auto"/>
                <w:sz w:val="24"/>
                <w:szCs w:val="24"/>
              </w:rPr>
              <w:t>Using a reflective model</w:t>
            </w:r>
            <w:r w:rsidR="00540EEC" w:rsidRPr="005E17F1">
              <w:rPr>
                <w:color w:val="auto"/>
                <w:sz w:val="24"/>
                <w:szCs w:val="24"/>
              </w:rPr>
              <w:t xml:space="preserve"> </w:t>
            </w:r>
            <w:r w:rsidR="00822B44">
              <w:rPr>
                <w:sz w:val="24"/>
                <w:szCs w:val="24"/>
              </w:rPr>
              <w:t>c</w:t>
            </w:r>
            <w:r w:rsidR="00470461">
              <w:rPr>
                <w:sz w:val="24"/>
                <w:szCs w:val="24"/>
              </w:rPr>
              <w:t>ritically r</w:t>
            </w:r>
            <w:r w:rsidR="00FC5FF8" w:rsidRPr="008B28E7">
              <w:rPr>
                <w:sz w:val="24"/>
                <w:szCs w:val="24"/>
              </w:rPr>
              <w:t>eflect on your development including reference to training, learning, research and use of supervision since completing</w:t>
            </w:r>
            <w:r w:rsidR="009F6801">
              <w:rPr>
                <w:sz w:val="24"/>
                <w:szCs w:val="24"/>
              </w:rPr>
              <w:t xml:space="preserve"> T</w:t>
            </w:r>
            <w:r w:rsidR="00CD5089">
              <w:rPr>
                <w:sz w:val="24"/>
                <w:szCs w:val="24"/>
              </w:rPr>
              <w:t>ask</w:t>
            </w:r>
            <w:r w:rsidR="009F6801">
              <w:rPr>
                <w:sz w:val="24"/>
                <w:szCs w:val="24"/>
              </w:rPr>
              <w:t xml:space="preserve"> </w:t>
            </w:r>
            <w:r w:rsidR="00CD5089">
              <w:rPr>
                <w:sz w:val="24"/>
                <w:szCs w:val="24"/>
              </w:rPr>
              <w:t>1</w:t>
            </w:r>
            <w:r w:rsidR="009F6801">
              <w:rPr>
                <w:sz w:val="24"/>
                <w:szCs w:val="24"/>
              </w:rPr>
              <w:t xml:space="preserve"> </w:t>
            </w:r>
            <w:r w:rsidR="00E3288D">
              <w:rPr>
                <w:sz w:val="24"/>
                <w:szCs w:val="24"/>
              </w:rPr>
              <w:t>(</w:t>
            </w:r>
            <w:r w:rsidR="00CD5089">
              <w:rPr>
                <w:sz w:val="24"/>
                <w:szCs w:val="24"/>
              </w:rPr>
              <w:t>part a</w:t>
            </w:r>
            <w:r w:rsidR="00E3288D">
              <w:rPr>
                <w:sz w:val="24"/>
                <w:szCs w:val="24"/>
              </w:rPr>
              <w:t>)</w:t>
            </w:r>
            <w:r w:rsidR="00F45521">
              <w:rPr>
                <w:sz w:val="24"/>
                <w:szCs w:val="24"/>
              </w:rPr>
              <w:t xml:space="preserve"> </w:t>
            </w:r>
            <w:r w:rsidR="00F45521" w:rsidRPr="00EE5BC3">
              <w:rPr>
                <w:sz w:val="24"/>
                <w:szCs w:val="24"/>
              </w:rPr>
              <w:t xml:space="preserve">(when you began the </w:t>
            </w:r>
            <w:r w:rsidR="00F45521" w:rsidRPr="003B3115">
              <w:rPr>
                <w:sz w:val="24"/>
                <w:szCs w:val="24"/>
              </w:rPr>
              <w:t>programme)</w:t>
            </w:r>
            <w:r w:rsidR="009F6801" w:rsidRPr="003B3115">
              <w:rPr>
                <w:sz w:val="24"/>
                <w:szCs w:val="24"/>
              </w:rPr>
              <w:t>.</w:t>
            </w:r>
            <w:r w:rsidR="009F6801">
              <w:rPr>
                <w:sz w:val="24"/>
                <w:szCs w:val="24"/>
              </w:rPr>
              <w:t xml:space="preserve"> </w:t>
            </w:r>
          </w:p>
          <w:p w14:paraId="2705B4E6" w14:textId="6AAF50A0" w:rsidR="00FC5FF8" w:rsidRDefault="00B97056" w:rsidP="00FF7EBB">
            <w:pPr>
              <w:jc w:val="both"/>
              <w:rPr>
                <w:sz w:val="24"/>
                <w:szCs w:val="24"/>
              </w:rPr>
            </w:pPr>
            <w:r>
              <w:rPr>
                <w:sz w:val="24"/>
                <w:szCs w:val="24"/>
              </w:rPr>
              <w:t>Consider in discussion with your mentor</w:t>
            </w:r>
            <w:r w:rsidR="00046861">
              <w:rPr>
                <w:sz w:val="24"/>
                <w:szCs w:val="24"/>
              </w:rPr>
              <w:t>/</w:t>
            </w:r>
            <w:r>
              <w:rPr>
                <w:sz w:val="24"/>
                <w:szCs w:val="24"/>
              </w:rPr>
              <w:t xml:space="preserve">supervisor/line manager the extent to which </w:t>
            </w:r>
            <w:r w:rsidR="00EE5BC3">
              <w:rPr>
                <w:sz w:val="24"/>
                <w:szCs w:val="24"/>
              </w:rPr>
              <w:t>your learning</w:t>
            </w:r>
            <w:r>
              <w:rPr>
                <w:sz w:val="24"/>
                <w:szCs w:val="24"/>
              </w:rPr>
              <w:t xml:space="preserve"> needs </w:t>
            </w:r>
            <w:proofErr w:type="gramStart"/>
            <w:r>
              <w:rPr>
                <w:sz w:val="24"/>
                <w:szCs w:val="24"/>
              </w:rPr>
              <w:t>ha</w:t>
            </w:r>
            <w:r w:rsidR="007A628F">
              <w:rPr>
                <w:sz w:val="24"/>
                <w:szCs w:val="24"/>
              </w:rPr>
              <w:t>s</w:t>
            </w:r>
            <w:proofErr w:type="gramEnd"/>
            <w:r>
              <w:rPr>
                <w:sz w:val="24"/>
                <w:szCs w:val="24"/>
              </w:rPr>
              <w:t xml:space="preserve"> been achieved</w:t>
            </w:r>
            <w:r w:rsidR="00046861">
              <w:rPr>
                <w:sz w:val="24"/>
                <w:szCs w:val="24"/>
              </w:rPr>
              <w:t xml:space="preserve">. </w:t>
            </w:r>
            <w:r w:rsidR="002D11A8">
              <w:rPr>
                <w:sz w:val="24"/>
                <w:szCs w:val="24"/>
              </w:rPr>
              <w:t xml:space="preserve">Identify </w:t>
            </w:r>
            <w:r w:rsidR="009F6801">
              <w:rPr>
                <w:sz w:val="24"/>
                <w:szCs w:val="24"/>
              </w:rPr>
              <w:t xml:space="preserve">any </w:t>
            </w:r>
            <w:r w:rsidR="002D11A8">
              <w:rPr>
                <w:sz w:val="24"/>
                <w:szCs w:val="24"/>
              </w:rPr>
              <w:t>additional learning needs</w:t>
            </w:r>
            <w:r>
              <w:rPr>
                <w:sz w:val="24"/>
                <w:szCs w:val="24"/>
              </w:rPr>
              <w:t xml:space="preserve"> to </w:t>
            </w:r>
            <w:r w:rsidR="002D11A8">
              <w:rPr>
                <w:sz w:val="24"/>
                <w:szCs w:val="24"/>
              </w:rPr>
              <w:t xml:space="preserve">support </w:t>
            </w:r>
            <w:r>
              <w:rPr>
                <w:sz w:val="24"/>
                <w:szCs w:val="24"/>
              </w:rPr>
              <w:t>your development in the transition to becoming an experienced practitioner</w:t>
            </w:r>
            <w:r w:rsidR="00337FEF">
              <w:rPr>
                <w:sz w:val="24"/>
                <w:szCs w:val="24"/>
              </w:rPr>
              <w:t xml:space="preserve"> in </w:t>
            </w:r>
            <w:r w:rsidR="00CD5089">
              <w:rPr>
                <w:sz w:val="24"/>
                <w:szCs w:val="24"/>
              </w:rPr>
              <w:t>your</w:t>
            </w:r>
            <w:r w:rsidR="00337FEF">
              <w:rPr>
                <w:sz w:val="24"/>
                <w:szCs w:val="24"/>
              </w:rPr>
              <w:t xml:space="preserve"> future </w:t>
            </w:r>
            <w:r w:rsidR="009F6801">
              <w:rPr>
                <w:sz w:val="24"/>
                <w:szCs w:val="24"/>
              </w:rPr>
              <w:t>career.</w:t>
            </w:r>
            <w:r w:rsidR="00FC5FF8" w:rsidRPr="008B28E7">
              <w:rPr>
                <w:sz w:val="24"/>
                <w:szCs w:val="24"/>
              </w:rPr>
              <w:t xml:space="preserve"> </w:t>
            </w:r>
            <w:r w:rsidR="00EA7ADF">
              <w:rPr>
                <w:sz w:val="24"/>
                <w:szCs w:val="24"/>
              </w:rPr>
              <w:t xml:space="preserve">You </w:t>
            </w:r>
            <w:r w:rsidR="00D0274B">
              <w:rPr>
                <w:sz w:val="24"/>
                <w:szCs w:val="24"/>
              </w:rPr>
              <w:t>must</w:t>
            </w:r>
            <w:r w:rsidR="00F81FEC">
              <w:rPr>
                <w:sz w:val="24"/>
                <w:szCs w:val="24"/>
              </w:rPr>
              <w:t xml:space="preserve"> include </w:t>
            </w:r>
            <w:r w:rsidR="00064063">
              <w:rPr>
                <w:sz w:val="24"/>
                <w:szCs w:val="24"/>
              </w:rPr>
              <w:t xml:space="preserve">a </w:t>
            </w:r>
            <w:r w:rsidR="00F81FEC" w:rsidRPr="00EE5BC3">
              <w:rPr>
                <w:sz w:val="24"/>
                <w:szCs w:val="24"/>
              </w:rPr>
              <w:t>re</w:t>
            </w:r>
            <w:r w:rsidR="009F6801" w:rsidRPr="00EE5BC3">
              <w:rPr>
                <w:sz w:val="24"/>
                <w:szCs w:val="24"/>
              </w:rPr>
              <w:t>flection</w:t>
            </w:r>
            <w:r w:rsidR="009F6801">
              <w:rPr>
                <w:sz w:val="24"/>
                <w:szCs w:val="24"/>
              </w:rPr>
              <w:t xml:space="preserve"> </w:t>
            </w:r>
            <w:r w:rsidR="009F6801" w:rsidRPr="00045C40">
              <w:rPr>
                <w:sz w:val="24"/>
                <w:szCs w:val="24"/>
              </w:rPr>
              <w:t>on</w:t>
            </w:r>
            <w:r w:rsidR="00967BFA" w:rsidRPr="00045C40">
              <w:rPr>
                <w:sz w:val="24"/>
                <w:szCs w:val="24"/>
              </w:rPr>
              <w:t xml:space="preserve"> </w:t>
            </w:r>
            <w:r w:rsidR="00AE134C" w:rsidRPr="00045C40">
              <w:rPr>
                <w:sz w:val="24"/>
                <w:szCs w:val="24"/>
              </w:rPr>
              <w:t>feedback</w:t>
            </w:r>
            <w:r w:rsidR="00EA7ADF" w:rsidRPr="00045C40">
              <w:rPr>
                <w:sz w:val="24"/>
                <w:szCs w:val="24"/>
              </w:rPr>
              <w:t xml:space="preserve"> that</w:t>
            </w:r>
            <w:r w:rsidR="00AE134C" w:rsidRPr="00045C40">
              <w:rPr>
                <w:sz w:val="24"/>
                <w:szCs w:val="24"/>
              </w:rPr>
              <w:t xml:space="preserve"> you have received from </w:t>
            </w:r>
            <w:r w:rsidR="00BC4ED3" w:rsidRPr="00045C40">
              <w:rPr>
                <w:color w:val="auto"/>
                <w:sz w:val="24"/>
                <w:szCs w:val="24"/>
              </w:rPr>
              <w:t>individuals</w:t>
            </w:r>
            <w:r w:rsidR="00BC4ED3">
              <w:rPr>
                <w:color w:val="auto"/>
                <w:sz w:val="24"/>
                <w:szCs w:val="24"/>
              </w:rPr>
              <w:t xml:space="preserve"> </w:t>
            </w:r>
            <w:r w:rsidR="00BC4ED3">
              <w:rPr>
                <w:sz w:val="24"/>
                <w:szCs w:val="24"/>
              </w:rPr>
              <w:t>in</w:t>
            </w:r>
            <w:r w:rsidR="004F4E33">
              <w:rPr>
                <w:sz w:val="24"/>
                <w:szCs w:val="24"/>
              </w:rPr>
              <w:t xml:space="preserve"> need of care and support and/or their</w:t>
            </w:r>
            <w:r w:rsidR="004F4E33">
              <w:rPr>
                <w:i/>
                <w:sz w:val="24"/>
                <w:szCs w:val="24"/>
              </w:rPr>
              <w:t xml:space="preserve"> </w:t>
            </w:r>
            <w:proofErr w:type="spellStart"/>
            <w:r w:rsidR="004F4E33">
              <w:rPr>
                <w:sz w:val="24"/>
                <w:szCs w:val="24"/>
              </w:rPr>
              <w:t>carers</w:t>
            </w:r>
            <w:proofErr w:type="spellEnd"/>
            <w:r w:rsidR="00822B44" w:rsidRPr="00045C40">
              <w:rPr>
                <w:color w:val="auto"/>
                <w:sz w:val="24"/>
                <w:szCs w:val="24"/>
              </w:rPr>
              <w:t xml:space="preserve"> </w:t>
            </w:r>
            <w:r w:rsidR="00AE134C">
              <w:rPr>
                <w:sz w:val="24"/>
                <w:szCs w:val="24"/>
              </w:rPr>
              <w:t xml:space="preserve">and </w:t>
            </w:r>
            <w:bookmarkStart w:id="1" w:name="_Hlk6242917"/>
            <w:r w:rsidR="00AE134C">
              <w:rPr>
                <w:sz w:val="24"/>
                <w:szCs w:val="24"/>
              </w:rPr>
              <w:t xml:space="preserve">how </w:t>
            </w:r>
            <w:r w:rsidR="00064063">
              <w:rPr>
                <w:sz w:val="24"/>
                <w:szCs w:val="24"/>
              </w:rPr>
              <w:t>this feedback</w:t>
            </w:r>
            <w:r w:rsidR="00967BFA">
              <w:rPr>
                <w:sz w:val="24"/>
                <w:szCs w:val="24"/>
              </w:rPr>
              <w:t xml:space="preserve"> </w:t>
            </w:r>
            <w:r w:rsidR="007544FC">
              <w:rPr>
                <w:sz w:val="24"/>
                <w:szCs w:val="24"/>
              </w:rPr>
              <w:t xml:space="preserve">has </w:t>
            </w:r>
            <w:r w:rsidR="00AE134C">
              <w:rPr>
                <w:sz w:val="24"/>
                <w:szCs w:val="24"/>
              </w:rPr>
              <w:t>i</w:t>
            </w:r>
            <w:r w:rsidR="00F81FEC">
              <w:rPr>
                <w:sz w:val="24"/>
                <w:szCs w:val="24"/>
              </w:rPr>
              <w:t xml:space="preserve">nformed </w:t>
            </w:r>
            <w:r w:rsidR="00AE134C">
              <w:rPr>
                <w:sz w:val="24"/>
                <w:szCs w:val="24"/>
              </w:rPr>
              <w:t xml:space="preserve">your </w:t>
            </w:r>
            <w:r w:rsidR="00F81FEC">
              <w:rPr>
                <w:sz w:val="24"/>
                <w:szCs w:val="24"/>
              </w:rPr>
              <w:t xml:space="preserve">future </w:t>
            </w:r>
            <w:r w:rsidR="0094495F" w:rsidRPr="00045C40">
              <w:rPr>
                <w:sz w:val="24"/>
                <w:szCs w:val="24"/>
              </w:rPr>
              <w:t>professional</w:t>
            </w:r>
            <w:r w:rsidR="0094495F">
              <w:rPr>
                <w:sz w:val="24"/>
                <w:szCs w:val="24"/>
              </w:rPr>
              <w:t xml:space="preserve"> </w:t>
            </w:r>
            <w:r w:rsidR="00064063">
              <w:rPr>
                <w:sz w:val="24"/>
                <w:szCs w:val="24"/>
              </w:rPr>
              <w:t>development.</w:t>
            </w:r>
            <w:bookmarkEnd w:id="1"/>
          </w:p>
          <w:p w14:paraId="20F9A73C" w14:textId="77777777" w:rsidR="00FC0334" w:rsidRDefault="00FC0334" w:rsidP="00FF7EBB">
            <w:pPr>
              <w:jc w:val="both"/>
              <w:rPr>
                <w:sz w:val="24"/>
                <w:szCs w:val="24"/>
              </w:rPr>
            </w:pPr>
          </w:p>
          <w:p w14:paraId="14BC09A9" w14:textId="3C0629E3" w:rsidR="00220D06" w:rsidRDefault="00F446FF" w:rsidP="00FF7EBB">
            <w:pPr>
              <w:jc w:val="both"/>
              <w:rPr>
                <w:i/>
                <w:sz w:val="24"/>
                <w:szCs w:val="24"/>
              </w:rPr>
            </w:pPr>
            <w:r>
              <w:rPr>
                <w:i/>
                <w:sz w:val="24"/>
                <w:szCs w:val="24"/>
              </w:rPr>
              <w:t xml:space="preserve">750 </w:t>
            </w:r>
            <w:r w:rsidR="00220D06" w:rsidRPr="008B28E7">
              <w:rPr>
                <w:i/>
                <w:sz w:val="24"/>
                <w:szCs w:val="24"/>
              </w:rPr>
              <w:t xml:space="preserve">words </w:t>
            </w:r>
            <w:r w:rsidR="008B28E7" w:rsidRPr="008B28E7">
              <w:rPr>
                <w:i/>
                <w:sz w:val="24"/>
                <w:szCs w:val="24"/>
              </w:rPr>
              <w:t>(+/- 10%: include your actual word count at the end of each section)</w:t>
            </w:r>
            <w:r w:rsidR="007A628F">
              <w:rPr>
                <w:i/>
                <w:sz w:val="24"/>
                <w:szCs w:val="24"/>
              </w:rPr>
              <w:t>.</w:t>
            </w:r>
          </w:p>
          <w:p w14:paraId="61181FE6" w14:textId="2DE94AF8" w:rsidR="000236BF" w:rsidRDefault="000236BF" w:rsidP="000236BF">
            <w:pPr>
              <w:pStyle w:val="NormalWeb"/>
            </w:pPr>
            <w:r>
              <w:lastRenderedPageBreak/>
              <w:t xml:space="preserve">Since completing Task One, Part </w:t>
            </w:r>
            <w:r>
              <w:t>a a</w:t>
            </w:r>
            <w:r>
              <w:t>t the beginning of the CPEL programme, I have used Gibbs’ Reflective Cycle (1988) to critically reflect on my development in working with unaccompanied asylum-seeking children (UASC). This model has helped me consider how training, research, supervision, observation, and feedback have influenced my practice, while identifying further learning needs as I continue developing towards becoming an experienced practitioner.</w:t>
            </w:r>
          </w:p>
          <w:p w14:paraId="758CA480" w14:textId="77777777" w:rsidR="000236BF" w:rsidRDefault="000236BF" w:rsidP="000236BF">
            <w:pPr>
              <w:pStyle w:val="NormalWeb"/>
            </w:pPr>
            <w:r>
              <w:t>Initially, I recognised through supervision and my Personal Development Review (PDR) that I lacked confidence in some areas of UASC practice, particularly the asylum process, trauma, cultural identity, family separation and the relationship between immigration and social care. I reflected that gaps in my knowledge could affect my confidence in making evidence-informed decisions. This highlighted the importance of acknowledging uncertainty, challenging assumptions and ensuring my practice remains centred on the young person’s individual experiences. Schön (1983) identifies reflection as an essential part of professional development, enabling practitioners to critically examine their actions and improve future decision-making.</w:t>
            </w:r>
          </w:p>
          <w:p w14:paraId="2F8FBC8F" w14:textId="77777777" w:rsidR="000236BF" w:rsidRDefault="000236BF" w:rsidP="000236BF">
            <w:pPr>
              <w:pStyle w:val="NormalWeb"/>
            </w:pPr>
            <w:r>
              <w:t>Since then, I have attended specialist training and undertaken further research into UASC practice, trauma-informed approaches, safeguarding, the asylum process, legislation and the rights of young people. Training delivered by Barnardo’s and Independent Social Work Services (ISWS) has deepened my understanding of UASC experiences, how they are identified, and how social workers can provide effective support. This learning has strengthened my confidence in applying legislation and considering the impact of trauma, displacement and loss on young people’s presentation and engagement. Trauma-informed practice has reinforced the importance of creating safety, trust, choice and collaboration when supporting young people who may have experienced significant adversity (SAMHSA, 2014).</w:t>
            </w:r>
          </w:p>
          <w:p w14:paraId="38418FBE" w14:textId="6361D89C" w:rsidR="000236BF" w:rsidRDefault="000236BF" w:rsidP="000236BF">
            <w:pPr>
              <w:pStyle w:val="NormalWeb"/>
            </w:pPr>
            <w:r>
              <w:t xml:space="preserve">I </w:t>
            </w:r>
            <w:r>
              <w:t>also shadowed an experienced member of the Leaving Care team while working</w:t>
            </w:r>
            <w:r>
              <w:t xml:space="preserve"> with UASC. This was particularly valuable as it enabled me to observe effective communication, partnership working, risk assessment and advocacy. I observed how experienced practitioners balance statutory responsibilities with relationship-based practice and ensure young people’s voices remain central. I discussed my observations through supervision, which helped me link theory to practice and reflect on my own professional development. This aligns with the Social Services and Well-being (Wales) Act 2014, which places emphasis on voice, control, well-being and co-production with individuals receiving care and support (Welsh Government, 2014).</w:t>
            </w:r>
          </w:p>
          <w:p w14:paraId="4634450A" w14:textId="77777777" w:rsidR="000236BF" w:rsidRDefault="000236BF" w:rsidP="000236BF">
            <w:pPr>
              <w:pStyle w:val="NormalWeb"/>
            </w:pPr>
            <w:r>
              <w:t>A significant learning experience has been attending Home Office interviews with UASC. Some of the young people I supported subsequently received leave to remain in the UK. Although the process was lengthy and complex, being involved enabled me to develop a stronger understanding of immigration procedures, the importance of preparation, advocacy and accurate information. Home Office guidance highlights the importance of considering the individual circumstances, vulnerabilities and safeguarding needs of children involved in asylum processes (Home Office, 2024). I am now more confident explaining processes to young people, completing relevant paperwork and working alongside immigration professionals.</w:t>
            </w:r>
          </w:p>
          <w:p w14:paraId="5E496261" w14:textId="77777777" w:rsidR="000236BF" w:rsidRDefault="000236BF" w:rsidP="000236BF">
            <w:pPr>
              <w:pStyle w:val="NormalWeb"/>
            </w:pPr>
            <w:r>
              <w:t xml:space="preserve">Supervision has been central to my development. I have used supervision to reflect on complex cases, challenge my thinking and consider whether my assessments are based on evidence rather than assumptions. For example, I have developed greater awareness that inconsistencies in a young person’s account may be linked to trauma, memory, fear or interpretation difficulties rather than </w:t>
            </w:r>
            <w:r>
              <w:lastRenderedPageBreak/>
              <w:t>automatically indicating unreliability. This has strengthened my analytical assessment skills and professional curiosity, supporting more balanced and defensible professional judgement (Trevithick, 2012).</w:t>
            </w:r>
          </w:p>
          <w:p w14:paraId="40500399" w14:textId="77777777" w:rsidR="000236BF" w:rsidRDefault="000236BF" w:rsidP="000236BF">
            <w:pPr>
              <w:pStyle w:val="NormalWeb"/>
            </w:pPr>
            <w:r>
              <w:t>Feedback from young people and carers has reinforced the importance of clear communication, active listening and ensuring young people understand decisions affecting their lives. I have recognised that immigration processes can feel overwhelming, particularly where there are language barriers or uncertainty about the future. Feedback has informed my approach by encouraging me to check understanding, use interpreters appropriately, communicate clearly and ensure young people remain involved in planning and decision-making. This reflects the importance of participation and partnership within Welsh social care practice (Welsh Government, 2022).</w:t>
            </w:r>
          </w:p>
          <w:p w14:paraId="58A6CEAF" w14:textId="77777777" w:rsidR="000236BF" w:rsidRDefault="000236BF" w:rsidP="000236BF">
            <w:pPr>
              <w:pStyle w:val="NormalWeb"/>
            </w:pPr>
            <w:r>
              <w:t>A further learning need has emerged from a recent case where the Home Office disputed the age of a UASC who presented as 16, believing the young person to be older. I have written to the Home Office requesting an age assessment. This has highlighted the need for age assessment training (NOS 5). Although I understand the safeguarding implications and importance of accurate assessment, further training would increase my confidence and enable me to participate more effectively in future age assessments. Age assessments are complex and require careful consideration of evidence, vulnerability, development and the impact of trauma (Home Office, 2026).</w:t>
            </w:r>
          </w:p>
          <w:p w14:paraId="12540211" w14:textId="77777777" w:rsidR="000236BF" w:rsidRDefault="000236BF" w:rsidP="000236BF">
            <w:pPr>
              <w:pStyle w:val="NormalWeb"/>
            </w:pPr>
            <w:r>
              <w:t>Looking ahead, my continued development needs include further learning in age assessments, immigration processes, trauma-informed practice, culturally responsive practice and strengthening my professional judgement in complex situations. I will continue to use supervision, research, training and feedback to evaluate and improve my practice.</w:t>
            </w:r>
          </w:p>
          <w:p w14:paraId="3BE00EA2" w14:textId="77777777" w:rsidR="000236BF" w:rsidRDefault="000236BF" w:rsidP="000236BF">
            <w:pPr>
              <w:pStyle w:val="NormalWeb"/>
            </w:pPr>
            <w:r>
              <w:t>Overall, my development since beginning the CPEL programme demonstrates increased confidence and competence in working with UASC. I have progressed from feeling uncertain about the asylum process to applying legislation, supporting young people through Home Office procedures and advocating effectively. However, reflective practice has shown me that becoming an experienced practitioner requires continued learning, openness to challenge and recognition of the limits of my knowledge. This will support me in providing increasingly confident, evidence-informed and person-centred practice (NOS 19).</w:t>
            </w:r>
          </w:p>
          <w:p w14:paraId="48E48713" w14:textId="2895DB2A" w:rsidR="000236BF" w:rsidRDefault="000236BF" w:rsidP="000236BF">
            <w:pPr>
              <w:pStyle w:val="NormalWeb"/>
            </w:pPr>
            <w:r>
              <w:t>Word count 730</w:t>
            </w:r>
          </w:p>
          <w:p w14:paraId="5381AC26" w14:textId="30B620F9" w:rsidR="00D3203C" w:rsidRDefault="00D3203C" w:rsidP="00FF7EBB">
            <w:pPr>
              <w:jc w:val="both"/>
              <w:rPr>
                <w:i/>
                <w:sz w:val="24"/>
                <w:szCs w:val="24"/>
              </w:rPr>
            </w:pPr>
          </w:p>
          <w:p w14:paraId="561BAAE6" w14:textId="7E782D77" w:rsidR="00D3203C" w:rsidRDefault="00D3203C" w:rsidP="00FF7EBB">
            <w:pPr>
              <w:jc w:val="both"/>
              <w:rPr>
                <w:i/>
                <w:sz w:val="24"/>
                <w:szCs w:val="24"/>
              </w:rPr>
            </w:pPr>
          </w:p>
          <w:p w14:paraId="63752E5B" w14:textId="21804A47" w:rsidR="00D3203C" w:rsidRDefault="00D3203C" w:rsidP="00FF7EBB">
            <w:pPr>
              <w:jc w:val="both"/>
              <w:rPr>
                <w:i/>
                <w:sz w:val="24"/>
                <w:szCs w:val="24"/>
              </w:rPr>
            </w:pPr>
          </w:p>
          <w:p w14:paraId="51AE4AE0" w14:textId="267B5F59" w:rsidR="00D3203C" w:rsidRDefault="00D3203C" w:rsidP="00FF7EBB">
            <w:pPr>
              <w:jc w:val="both"/>
              <w:rPr>
                <w:i/>
                <w:sz w:val="24"/>
                <w:szCs w:val="24"/>
              </w:rPr>
            </w:pPr>
          </w:p>
          <w:p w14:paraId="6605A95A" w14:textId="023EE19A" w:rsidR="00D3203C" w:rsidRDefault="00D3203C" w:rsidP="00FF7EBB">
            <w:pPr>
              <w:jc w:val="both"/>
              <w:rPr>
                <w:i/>
                <w:sz w:val="24"/>
                <w:szCs w:val="24"/>
              </w:rPr>
            </w:pPr>
          </w:p>
          <w:p w14:paraId="416186BE" w14:textId="557B10E6" w:rsidR="00D3203C" w:rsidRDefault="00D3203C" w:rsidP="00FF7EBB">
            <w:pPr>
              <w:jc w:val="both"/>
              <w:rPr>
                <w:i/>
                <w:sz w:val="24"/>
                <w:szCs w:val="24"/>
              </w:rPr>
            </w:pPr>
          </w:p>
          <w:p w14:paraId="6D442B48" w14:textId="6B3D604A" w:rsidR="00D3203C" w:rsidRDefault="00D3203C" w:rsidP="00FF7EBB">
            <w:pPr>
              <w:jc w:val="both"/>
              <w:rPr>
                <w:i/>
                <w:sz w:val="24"/>
                <w:szCs w:val="24"/>
              </w:rPr>
            </w:pPr>
          </w:p>
          <w:p w14:paraId="2CA3EFE5" w14:textId="2836E528" w:rsidR="00D3203C" w:rsidRDefault="00D3203C" w:rsidP="00FF7EBB">
            <w:pPr>
              <w:jc w:val="both"/>
              <w:rPr>
                <w:i/>
                <w:sz w:val="24"/>
                <w:szCs w:val="24"/>
              </w:rPr>
            </w:pPr>
          </w:p>
          <w:p w14:paraId="5D01F583" w14:textId="2F349575" w:rsidR="00D3203C" w:rsidRDefault="00D3203C" w:rsidP="00FF7EBB">
            <w:pPr>
              <w:jc w:val="both"/>
              <w:rPr>
                <w:i/>
                <w:sz w:val="24"/>
                <w:szCs w:val="24"/>
              </w:rPr>
            </w:pPr>
          </w:p>
          <w:p w14:paraId="0F566E71" w14:textId="01D79CBA" w:rsidR="00D3203C" w:rsidRDefault="00D3203C" w:rsidP="00FF7EBB">
            <w:pPr>
              <w:jc w:val="both"/>
              <w:rPr>
                <w:i/>
                <w:sz w:val="24"/>
                <w:szCs w:val="24"/>
              </w:rPr>
            </w:pPr>
          </w:p>
          <w:p w14:paraId="47A43D79" w14:textId="02D723C1" w:rsidR="00D3203C" w:rsidRDefault="00D3203C" w:rsidP="00FF7EBB">
            <w:pPr>
              <w:jc w:val="both"/>
              <w:rPr>
                <w:i/>
                <w:sz w:val="24"/>
                <w:szCs w:val="24"/>
              </w:rPr>
            </w:pPr>
          </w:p>
          <w:p w14:paraId="12835099" w14:textId="77777777" w:rsidR="00D3203C" w:rsidRDefault="00D3203C" w:rsidP="00FF7EBB">
            <w:pPr>
              <w:jc w:val="both"/>
              <w:rPr>
                <w:i/>
                <w:sz w:val="24"/>
                <w:szCs w:val="24"/>
              </w:rPr>
            </w:pPr>
          </w:p>
          <w:p w14:paraId="11055BF6" w14:textId="32DAF37E" w:rsidR="007A628F" w:rsidRPr="008B28E7" w:rsidRDefault="007A628F" w:rsidP="00FF7EBB">
            <w:pPr>
              <w:jc w:val="both"/>
              <w:rPr>
                <w:i/>
                <w:sz w:val="24"/>
                <w:szCs w:val="24"/>
              </w:rPr>
            </w:pPr>
          </w:p>
        </w:tc>
      </w:tr>
    </w:tbl>
    <w:p w14:paraId="0DD8144F" w14:textId="77777777" w:rsidR="00AA666E" w:rsidRPr="008B28E7" w:rsidRDefault="00AA666E" w:rsidP="00FF7EBB">
      <w:pPr>
        <w:jc w:val="both"/>
        <w:rPr>
          <w:sz w:val="24"/>
          <w:szCs w:val="24"/>
        </w:rPr>
      </w:pPr>
    </w:p>
    <w:p w14:paraId="1D4CDDD2" w14:textId="77777777" w:rsidR="002A1A44" w:rsidRDefault="002A1A44" w:rsidP="00F030D4">
      <w:pPr>
        <w:keepNext/>
        <w:spacing w:before="240" w:after="60"/>
        <w:jc w:val="both"/>
        <w:rPr>
          <w:b/>
          <w:sz w:val="24"/>
          <w:szCs w:val="24"/>
        </w:rPr>
      </w:pPr>
    </w:p>
    <w:p w14:paraId="28E67717" w14:textId="77777777" w:rsidR="002A1A44" w:rsidRDefault="002A1A44" w:rsidP="00F030D4">
      <w:pPr>
        <w:keepNext/>
        <w:spacing w:before="240" w:after="60"/>
        <w:jc w:val="both"/>
        <w:rPr>
          <w:b/>
          <w:sz w:val="24"/>
          <w:szCs w:val="24"/>
        </w:rPr>
      </w:pPr>
    </w:p>
    <w:p w14:paraId="2C7370DE" w14:textId="77777777" w:rsidR="002A1A44" w:rsidRDefault="002A1A44" w:rsidP="00F030D4">
      <w:pPr>
        <w:keepNext/>
        <w:spacing w:before="240" w:after="60"/>
        <w:jc w:val="both"/>
        <w:rPr>
          <w:b/>
          <w:sz w:val="24"/>
          <w:szCs w:val="24"/>
        </w:rPr>
      </w:pPr>
    </w:p>
    <w:p w14:paraId="63BDC160" w14:textId="77777777" w:rsidR="002A1A44" w:rsidRDefault="002A1A44" w:rsidP="00F030D4">
      <w:pPr>
        <w:keepNext/>
        <w:spacing w:before="240" w:after="60"/>
        <w:jc w:val="both"/>
        <w:rPr>
          <w:b/>
          <w:sz w:val="24"/>
          <w:szCs w:val="24"/>
        </w:rPr>
      </w:pPr>
    </w:p>
    <w:p w14:paraId="01B059B8" w14:textId="77777777" w:rsidR="00822B44" w:rsidRDefault="00822B44" w:rsidP="00FF7EBB">
      <w:pPr>
        <w:jc w:val="both"/>
        <w:rPr>
          <w:sz w:val="24"/>
          <w:szCs w:val="24"/>
        </w:rPr>
      </w:pPr>
    </w:p>
    <w:p w14:paraId="2A8B0B2E" w14:textId="77777777" w:rsidR="00EB695F" w:rsidRDefault="00EB695F" w:rsidP="00FF7EBB">
      <w:pPr>
        <w:jc w:val="both"/>
        <w:rPr>
          <w:sz w:val="24"/>
          <w:szCs w:val="24"/>
        </w:rPr>
      </w:pPr>
    </w:p>
    <w:p w14:paraId="3338A666" w14:textId="77777777" w:rsidR="00EB695F" w:rsidRDefault="00EB695F" w:rsidP="00FF7EBB">
      <w:pPr>
        <w:jc w:val="both"/>
        <w:rPr>
          <w:sz w:val="24"/>
          <w:szCs w:val="24"/>
        </w:rPr>
      </w:pPr>
    </w:p>
    <w:p w14:paraId="1F5463DC" w14:textId="77777777" w:rsidR="00EB695F" w:rsidRDefault="00EB695F" w:rsidP="00FF7EBB">
      <w:pPr>
        <w:jc w:val="both"/>
        <w:rPr>
          <w:sz w:val="24"/>
          <w:szCs w:val="24"/>
        </w:rPr>
      </w:pPr>
    </w:p>
    <w:p w14:paraId="0387A95F" w14:textId="77777777" w:rsidR="00EB695F" w:rsidRDefault="00EB695F" w:rsidP="00FF7EBB">
      <w:pPr>
        <w:jc w:val="both"/>
        <w:rPr>
          <w:sz w:val="24"/>
          <w:szCs w:val="24"/>
        </w:rPr>
      </w:pPr>
    </w:p>
    <w:p w14:paraId="067948B4" w14:textId="77777777" w:rsidR="00EB695F" w:rsidRDefault="00EB695F" w:rsidP="00FF7EBB">
      <w:pPr>
        <w:jc w:val="both"/>
        <w:rPr>
          <w:sz w:val="24"/>
          <w:szCs w:val="24"/>
        </w:rPr>
      </w:pPr>
    </w:p>
    <w:p w14:paraId="75E6D4CA" w14:textId="77777777" w:rsidR="00EB695F" w:rsidRDefault="00EB695F" w:rsidP="00FF7EBB">
      <w:pPr>
        <w:jc w:val="both"/>
        <w:rPr>
          <w:sz w:val="24"/>
          <w:szCs w:val="24"/>
        </w:rPr>
      </w:pPr>
    </w:p>
    <w:p w14:paraId="337E3A73" w14:textId="77777777" w:rsidR="00EB695F" w:rsidRDefault="00EB695F" w:rsidP="00FF7EBB">
      <w:pPr>
        <w:jc w:val="both"/>
        <w:rPr>
          <w:sz w:val="24"/>
          <w:szCs w:val="24"/>
        </w:rPr>
      </w:pPr>
    </w:p>
    <w:p w14:paraId="0C952B5E" w14:textId="77777777" w:rsidR="00EB695F" w:rsidRDefault="00EB695F" w:rsidP="00FF7EBB">
      <w:pPr>
        <w:jc w:val="both"/>
        <w:rPr>
          <w:sz w:val="24"/>
          <w:szCs w:val="24"/>
        </w:rPr>
      </w:pPr>
    </w:p>
    <w:p w14:paraId="51AD639A" w14:textId="77777777" w:rsidR="00EB695F" w:rsidRDefault="00EB695F" w:rsidP="00FF7EBB">
      <w:pPr>
        <w:jc w:val="both"/>
        <w:rPr>
          <w:sz w:val="24"/>
          <w:szCs w:val="24"/>
        </w:rPr>
      </w:pPr>
    </w:p>
    <w:p w14:paraId="03D2FC77" w14:textId="77777777" w:rsidR="00EB695F" w:rsidRDefault="00EB695F" w:rsidP="00FF7EBB">
      <w:pPr>
        <w:jc w:val="both"/>
        <w:rPr>
          <w:sz w:val="24"/>
          <w:szCs w:val="24"/>
        </w:rPr>
      </w:pPr>
    </w:p>
    <w:p w14:paraId="502C1BD3" w14:textId="77777777" w:rsidR="00EB695F" w:rsidRDefault="00EB695F" w:rsidP="00FF7EBB">
      <w:pPr>
        <w:jc w:val="both"/>
        <w:rPr>
          <w:sz w:val="24"/>
          <w:szCs w:val="24"/>
        </w:rPr>
      </w:pPr>
    </w:p>
    <w:p w14:paraId="47344924" w14:textId="77777777" w:rsidR="00EB695F" w:rsidRDefault="00EB695F" w:rsidP="00FF7EBB">
      <w:pPr>
        <w:jc w:val="both"/>
        <w:rPr>
          <w:sz w:val="24"/>
          <w:szCs w:val="24"/>
        </w:rPr>
      </w:pPr>
    </w:p>
    <w:p w14:paraId="3BE6BB9A" w14:textId="77777777" w:rsidR="00EB695F" w:rsidRDefault="00EB695F" w:rsidP="00FF7EBB">
      <w:pPr>
        <w:jc w:val="both"/>
        <w:rPr>
          <w:sz w:val="24"/>
          <w:szCs w:val="24"/>
        </w:rPr>
      </w:pPr>
    </w:p>
    <w:p w14:paraId="1DB7CE67" w14:textId="77777777" w:rsidR="00EB695F" w:rsidRDefault="00EB695F" w:rsidP="00FF7EBB">
      <w:pPr>
        <w:jc w:val="both"/>
        <w:rPr>
          <w:sz w:val="24"/>
          <w:szCs w:val="24"/>
        </w:rPr>
      </w:pPr>
    </w:p>
    <w:p w14:paraId="2F75F586" w14:textId="77777777" w:rsidR="00EB695F" w:rsidRDefault="00EB695F" w:rsidP="00FF7EBB">
      <w:pPr>
        <w:jc w:val="both"/>
        <w:rPr>
          <w:sz w:val="24"/>
          <w:szCs w:val="24"/>
        </w:rPr>
      </w:pPr>
    </w:p>
    <w:p w14:paraId="5B58E0AE" w14:textId="77777777" w:rsidR="00EB695F" w:rsidRDefault="00EB695F" w:rsidP="00FF7EBB">
      <w:pPr>
        <w:jc w:val="both"/>
        <w:rPr>
          <w:sz w:val="24"/>
          <w:szCs w:val="24"/>
        </w:rPr>
      </w:pPr>
    </w:p>
    <w:p w14:paraId="7BB06C97" w14:textId="77777777" w:rsidR="00EB695F" w:rsidRDefault="00EB695F" w:rsidP="00FF7EBB">
      <w:pPr>
        <w:jc w:val="both"/>
        <w:rPr>
          <w:sz w:val="24"/>
          <w:szCs w:val="24"/>
        </w:rPr>
      </w:pPr>
    </w:p>
    <w:p w14:paraId="3A42E6F3" w14:textId="77777777" w:rsidR="00EB695F" w:rsidRDefault="00EB695F" w:rsidP="00FF7EBB">
      <w:pPr>
        <w:jc w:val="both"/>
        <w:rPr>
          <w:sz w:val="24"/>
          <w:szCs w:val="24"/>
        </w:rPr>
      </w:pPr>
    </w:p>
    <w:p w14:paraId="33A2C920" w14:textId="77777777" w:rsidR="00EB695F" w:rsidRPr="008B28E7" w:rsidRDefault="00EB695F" w:rsidP="00FF7EBB">
      <w:pPr>
        <w:jc w:val="both"/>
        <w:rPr>
          <w:sz w:val="24"/>
          <w:szCs w:val="24"/>
        </w:rPr>
      </w:pPr>
    </w:p>
    <w:p w14:paraId="070AAA18" w14:textId="77777777" w:rsidR="00FC0334" w:rsidRDefault="00FC0334" w:rsidP="00E559CE">
      <w:pPr>
        <w:jc w:val="both"/>
        <w:rPr>
          <w:sz w:val="24"/>
          <w:szCs w:val="24"/>
        </w:rPr>
      </w:pPr>
    </w:p>
    <w:p w14:paraId="3F2C098D" w14:textId="77777777" w:rsidR="00FC0334" w:rsidRDefault="00FC0334" w:rsidP="00E559CE">
      <w:pPr>
        <w:jc w:val="both"/>
        <w:rPr>
          <w:sz w:val="24"/>
          <w:szCs w:val="24"/>
        </w:rPr>
      </w:pPr>
    </w:p>
    <w:p w14:paraId="17772DDB" w14:textId="77777777" w:rsidR="00FC0334" w:rsidRDefault="00FC0334" w:rsidP="00E559CE">
      <w:pPr>
        <w:jc w:val="both"/>
        <w:rPr>
          <w:sz w:val="24"/>
          <w:szCs w:val="24"/>
        </w:rPr>
      </w:pPr>
    </w:p>
    <w:p w14:paraId="5226F6E9" w14:textId="77777777" w:rsidR="00FC0334" w:rsidRDefault="00FC0334" w:rsidP="00E559CE">
      <w:pPr>
        <w:jc w:val="both"/>
        <w:rPr>
          <w:sz w:val="24"/>
          <w:szCs w:val="24"/>
        </w:rPr>
      </w:pPr>
    </w:p>
    <w:p w14:paraId="3BDB2601" w14:textId="77777777" w:rsidR="00FC0334" w:rsidRDefault="00FC0334" w:rsidP="00E559CE">
      <w:pPr>
        <w:jc w:val="both"/>
        <w:rPr>
          <w:sz w:val="24"/>
          <w:szCs w:val="24"/>
        </w:rPr>
      </w:pPr>
    </w:p>
    <w:p w14:paraId="614DDAA4" w14:textId="77777777" w:rsidR="00FC0334" w:rsidRDefault="00FC0334" w:rsidP="00E559CE">
      <w:pPr>
        <w:jc w:val="both"/>
        <w:rPr>
          <w:sz w:val="24"/>
          <w:szCs w:val="24"/>
        </w:rPr>
      </w:pPr>
    </w:p>
    <w:p w14:paraId="02C99D19" w14:textId="77777777" w:rsidR="00FC0334" w:rsidRDefault="00FC0334" w:rsidP="00E559CE">
      <w:pPr>
        <w:jc w:val="both"/>
        <w:rPr>
          <w:sz w:val="24"/>
          <w:szCs w:val="24"/>
        </w:rPr>
      </w:pPr>
    </w:p>
    <w:p w14:paraId="0B9C818E" w14:textId="77777777" w:rsidR="00FC0334" w:rsidRDefault="00FC0334" w:rsidP="00E559CE">
      <w:pPr>
        <w:jc w:val="both"/>
        <w:rPr>
          <w:sz w:val="24"/>
          <w:szCs w:val="24"/>
        </w:rPr>
      </w:pPr>
    </w:p>
    <w:p w14:paraId="0E22E448" w14:textId="77777777" w:rsidR="00FC0334" w:rsidRDefault="00FC0334" w:rsidP="00E559CE">
      <w:pPr>
        <w:jc w:val="both"/>
        <w:rPr>
          <w:sz w:val="24"/>
          <w:szCs w:val="24"/>
        </w:rPr>
      </w:pPr>
    </w:p>
    <w:p w14:paraId="6B9C5165" w14:textId="77777777" w:rsidR="00FC0334" w:rsidRDefault="00FC0334" w:rsidP="00E559CE">
      <w:pPr>
        <w:jc w:val="both"/>
        <w:rPr>
          <w:sz w:val="24"/>
          <w:szCs w:val="24"/>
        </w:rPr>
      </w:pPr>
    </w:p>
    <w:p w14:paraId="66EB89EF" w14:textId="77777777" w:rsidR="00FC0334" w:rsidRDefault="00FC0334" w:rsidP="00E559CE">
      <w:pPr>
        <w:jc w:val="both"/>
        <w:rPr>
          <w:sz w:val="24"/>
          <w:szCs w:val="24"/>
        </w:rPr>
      </w:pPr>
    </w:p>
    <w:p w14:paraId="7517902E" w14:textId="77777777" w:rsidR="00FC0334" w:rsidRDefault="00FC0334" w:rsidP="00E559CE">
      <w:pPr>
        <w:jc w:val="both"/>
        <w:rPr>
          <w:sz w:val="24"/>
          <w:szCs w:val="24"/>
        </w:rPr>
      </w:pPr>
    </w:p>
    <w:p w14:paraId="2403264E" w14:textId="77777777" w:rsidR="00FC0334" w:rsidRDefault="00FC0334" w:rsidP="00E559CE">
      <w:pPr>
        <w:jc w:val="both"/>
        <w:rPr>
          <w:sz w:val="24"/>
          <w:szCs w:val="24"/>
        </w:rPr>
      </w:pPr>
    </w:p>
    <w:p w14:paraId="27E13FE6" w14:textId="77777777" w:rsidR="00FC0334" w:rsidRDefault="00FC0334" w:rsidP="00E559CE">
      <w:pPr>
        <w:jc w:val="both"/>
        <w:rPr>
          <w:sz w:val="24"/>
          <w:szCs w:val="24"/>
        </w:rPr>
      </w:pPr>
    </w:p>
    <w:p w14:paraId="075D31ED" w14:textId="77777777" w:rsidR="00FC0334" w:rsidRDefault="00FC0334" w:rsidP="00E559CE">
      <w:pPr>
        <w:jc w:val="both"/>
        <w:rPr>
          <w:sz w:val="24"/>
          <w:szCs w:val="24"/>
        </w:rPr>
      </w:pPr>
    </w:p>
    <w:p w14:paraId="1D50FCA2" w14:textId="77777777" w:rsidR="00FC0334" w:rsidRDefault="00FC0334" w:rsidP="00E559CE">
      <w:pPr>
        <w:jc w:val="both"/>
        <w:rPr>
          <w:sz w:val="24"/>
          <w:szCs w:val="24"/>
        </w:rPr>
      </w:pPr>
    </w:p>
    <w:p w14:paraId="46F89AC8" w14:textId="77777777" w:rsidR="002A1A44" w:rsidRDefault="002A1A44" w:rsidP="00E559CE">
      <w:pPr>
        <w:jc w:val="both"/>
        <w:rPr>
          <w:sz w:val="24"/>
          <w:szCs w:val="24"/>
        </w:rPr>
      </w:pPr>
    </w:p>
    <w:p w14:paraId="4A56D2E2" w14:textId="77777777" w:rsidR="002A1A44" w:rsidRDefault="002A1A44" w:rsidP="00E559CE">
      <w:pPr>
        <w:jc w:val="both"/>
        <w:rPr>
          <w:sz w:val="24"/>
          <w:szCs w:val="24"/>
        </w:rPr>
      </w:pPr>
    </w:p>
    <w:p w14:paraId="7FE4F4F9" w14:textId="77777777" w:rsidR="002A1A44" w:rsidRDefault="002A1A44" w:rsidP="00E559CE">
      <w:pPr>
        <w:jc w:val="both"/>
        <w:rPr>
          <w:sz w:val="24"/>
          <w:szCs w:val="24"/>
        </w:rPr>
      </w:pPr>
    </w:p>
    <w:p w14:paraId="0D970299" w14:textId="77777777" w:rsidR="002A1A44" w:rsidRDefault="002A1A44" w:rsidP="00E559CE">
      <w:pPr>
        <w:jc w:val="both"/>
        <w:rPr>
          <w:sz w:val="24"/>
          <w:szCs w:val="24"/>
        </w:rPr>
      </w:pPr>
    </w:p>
    <w:p w14:paraId="754B7115" w14:textId="77777777" w:rsidR="002A1A44" w:rsidRDefault="002A1A44" w:rsidP="00E559CE">
      <w:pPr>
        <w:jc w:val="both"/>
        <w:rPr>
          <w:sz w:val="24"/>
          <w:szCs w:val="24"/>
        </w:rPr>
      </w:pPr>
    </w:p>
    <w:p w14:paraId="6A3E3A19" w14:textId="77777777" w:rsidR="002A1A44" w:rsidRDefault="002A1A44" w:rsidP="00E559CE">
      <w:pPr>
        <w:jc w:val="both"/>
        <w:rPr>
          <w:sz w:val="24"/>
          <w:szCs w:val="24"/>
        </w:rPr>
      </w:pPr>
    </w:p>
    <w:sectPr w:rsidR="002A1A44"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9C0CAB9" w14:textId="77777777" w:rsidR="00A10DC1" w:rsidRDefault="00A10DC1">
      <w:r>
        <w:separator/>
      </w:r>
    </w:p>
  </w:endnote>
  <w:endnote w:type="continuationSeparator" w:id="0">
    <w:p w14:paraId="03DF0ADC" w14:textId="77777777" w:rsidR="00A10DC1" w:rsidRDefault="00A10DC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24058B9" w14:textId="77777777" w:rsidR="00A10DC1" w:rsidRDefault="00A10DC1">
      <w:r>
        <w:separator/>
      </w:r>
    </w:p>
  </w:footnote>
  <w:footnote w:type="continuationSeparator" w:id="0">
    <w:p w14:paraId="3BA82234" w14:textId="77777777" w:rsidR="00A10DC1" w:rsidRDefault="00A10DC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36BF"/>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3E84"/>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6F30"/>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269"/>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1C1B"/>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E7D7C"/>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290"/>
    <w:rsid w:val="0057780F"/>
    <w:rsid w:val="00581E0A"/>
    <w:rsid w:val="00586D89"/>
    <w:rsid w:val="005877C8"/>
    <w:rsid w:val="00587923"/>
    <w:rsid w:val="00594F9F"/>
    <w:rsid w:val="005A1B4C"/>
    <w:rsid w:val="005A545C"/>
    <w:rsid w:val="005B271A"/>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B7A18"/>
    <w:rsid w:val="006C2EB5"/>
    <w:rsid w:val="006C4356"/>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422B"/>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0DC1"/>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49C5"/>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10AE"/>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2679A"/>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3C2"/>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3348"/>
    <w:rsid w:val="00FB5FA6"/>
    <w:rsid w:val="00FC0334"/>
    <w:rsid w:val="00FC1310"/>
    <w:rsid w:val="00FC2FF3"/>
    <w:rsid w:val="00FC3263"/>
    <w:rsid w:val="00FC51F9"/>
    <w:rsid w:val="00FC5B40"/>
    <w:rsid w:val="00FC5FF8"/>
    <w:rsid w:val="00FD271B"/>
    <w:rsid w:val="00FD3D7C"/>
    <w:rsid w:val="00FD4F8F"/>
    <w:rsid w:val="00FE0C16"/>
    <w:rsid w:val="00FE14B1"/>
    <w:rsid w:val="00FE3DE6"/>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styleId="NormalWeb">
    <w:name w:val="Normal (Web)"/>
    <w:basedOn w:val="Normal"/>
    <w:uiPriority w:val="99"/>
    <w:semiHidden/>
    <w:unhideWhenUsed/>
    <w:rsid w:val="006B7A18"/>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79</TotalTime>
  <Pages>8</Pages>
  <Words>2279</Words>
  <Characters>12995</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15244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Rachel Cannon</cp:lastModifiedBy>
  <cp:revision>4</cp:revision>
  <cp:lastPrinted>2020-02-11T19:20:00Z</cp:lastPrinted>
  <dcterms:created xsi:type="dcterms:W3CDTF">2026-10-03T18:40:00Z</dcterms:created>
  <dcterms:modified xsi:type="dcterms:W3CDTF">2026-10-04T09:59:00Z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GrammarlyDocumentId">
    <vt:lpwstr>6763a7992f374b04e8a127b8048b8aa0e7243e99af032a0bf54e0aa5698d31d4</vt:lpwstr>
  </property>
</Properties>
</file>