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81306" w14:textId="77777777" w:rsidR="00BF4BB1" w:rsidRDefault="00BF4BB1">
      <w:pPr>
        <w:ind w:right="237"/>
        <w:rPr>
          <w:sz w:val="24"/>
          <w:szCs w:val="24"/>
        </w:rPr>
      </w:pPr>
    </w:p>
    <w:p w14:paraId="7CFE9FAC" w14:textId="77777777" w:rsidR="00BF4BB1" w:rsidRDefault="00000000">
      <w:pPr>
        <w:ind w:right="237"/>
        <w:rPr>
          <w:sz w:val="24"/>
          <w:szCs w:val="24"/>
        </w:rPr>
      </w:pPr>
      <w:r>
        <w:rPr>
          <w:noProof/>
        </w:rPr>
        <w:drawing>
          <wp:inline distT="0" distB="0" distL="0" distR="0" wp14:anchorId="4A39CDE1" wp14:editId="269C130C">
            <wp:extent cx="2045368" cy="714179"/>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45368" cy="714179"/>
                    </a:xfrm>
                    <a:prstGeom prst="rect">
                      <a:avLst/>
                    </a:prstGeom>
                    <a:ln/>
                  </pic:spPr>
                </pic:pic>
              </a:graphicData>
            </a:graphic>
          </wp:inline>
        </w:drawing>
      </w:r>
    </w:p>
    <w:p w14:paraId="4F408929" w14:textId="77777777" w:rsidR="00BF4BB1" w:rsidRDefault="00BF4BB1">
      <w:pPr>
        <w:ind w:right="237"/>
        <w:rPr>
          <w:sz w:val="24"/>
          <w:szCs w:val="24"/>
        </w:rPr>
      </w:pPr>
    </w:p>
    <w:p w14:paraId="79DAD783" w14:textId="77777777" w:rsidR="00BF4BB1" w:rsidRDefault="00BF4BB1">
      <w:pPr>
        <w:ind w:right="237"/>
        <w:rPr>
          <w:sz w:val="24"/>
          <w:szCs w:val="24"/>
        </w:rPr>
      </w:pPr>
    </w:p>
    <w:p w14:paraId="5B8AB2D3" w14:textId="77777777" w:rsidR="00BF4BB1" w:rsidRDefault="00000000">
      <w:pPr>
        <w:ind w:right="237"/>
        <w:rPr>
          <w:b/>
          <w:sz w:val="36"/>
          <w:szCs w:val="36"/>
        </w:rPr>
      </w:pPr>
      <w:r>
        <w:rPr>
          <w:b/>
          <w:sz w:val="36"/>
          <w:szCs w:val="36"/>
        </w:rPr>
        <w:t xml:space="preserve">BSc (Hons) Professional Police Practice </w:t>
      </w:r>
    </w:p>
    <w:p w14:paraId="72FB3AC4" w14:textId="77777777" w:rsidR="00BF4BB1" w:rsidRDefault="00BF4BB1">
      <w:pPr>
        <w:ind w:right="237"/>
        <w:rPr>
          <w:b/>
          <w:sz w:val="44"/>
          <w:szCs w:val="44"/>
        </w:rPr>
      </w:pPr>
    </w:p>
    <w:p w14:paraId="2B0A638C" w14:textId="77777777" w:rsidR="00BF4BB1" w:rsidRDefault="00000000">
      <w:pPr>
        <w:ind w:right="237"/>
        <w:rPr>
          <w:b/>
          <w:sz w:val="44"/>
          <w:szCs w:val="44"/>
        </w:rPr>
      </w:pPr>
      <w:r>
        <w:rPr>
          <w:b/>
          <w:sz w:val="44"/>
          <w:szCs w:val="44"/>
        </w:rPr>
        <w:t>LEVEL 6 - 40 Credits</w:t>
      </w:r>
    </w:p>
    <w:p w14:paraId="4899AC87" w14:textId="77777777" w:rsidR="00BF4BB1" w:rsidRDefault="00BF4BB1">
      <w:pPr>
        <w:ind w:right="237"/>
        <w:rPr>
          <w:b/>
          <w:sz w:val="44"/>
          <w:szCs w:val="44"/>
        </w:rPr>
      </w:pPr>
    </w:p>
    <w:p w14:paraId="4A7C9980" w14:textId="77777777" w:rsidR="00BF4BB1" w:rsidRDefault="00000000">
      <w:pPr>
        <w:ind w:right="237"/>
        <w:rPr>
          <w:b/>
          <w:i/>
          <w:sz w:val="40"/>
          <w:szCs w:val="40"/>
          <w:highlight w:val="yellow"/>
        </w:rPr>
      </w:pPr>
      <w:r>
        <w:rPr>
          <w:b/>
          <w:sz w:val="40"/>
          <w:szCs w:val="40"/>
        </w:rPr>
        <w:t xml:space="preserve">Workbook title: Competency Based Workbook 3 (PCDA) </w:t>
      </w:r>
    </w:p>
    <w:p w14:paraId="291990E7" w14:textId="77777777" w:rsidR="00BF4BB1" w:rsidRDefault="00000000">
      <w:pPr>
        <w:ind w:right="237"/>
        <w:rPr>
          <w:b/>
          <w:i/>
          <w:sz w:val="40"/>
          <w:szCs w:val="40"/>
        </w:rPr>
      </w:pPr>
      <w:r>
        <w:rPr>
          <w:b/>
          <w:sz w:val="40"/>
          <w:szCs w:val="40"/>
        </w:rPr>
        <w:t xml:space="preserve">8000 Words </w:t>
      </w:r>
    </w:p>
    <w:p w14:paraId="54D8B9BF" w14:textId="77777777" w:rsidR="00BF4BB1" w:rsidRDefault="00BF4BB1">
      <w:pPr>
        <w:ind w:right="237"/>
        <w:rPr>
          <w:b/>
          <w:sz w:val="36"/>
          <w:szCs w:val="36"/>
        </w:rPr>
      </w:pPr>
    </w:p>
    <w:p w14:paraId="195AA756" w14:textId="77777777" w:rsidR="00BF4BB1" w:rsidRDefault="00000000">
      <w:pPr>
        <w:ind w:right="237"/>
        <w:rPr>
          <w:b/>
          <w:sz w:val="36"/>
          <w:szCs w:val="36"/>
        </w:rPr>
      </w:pPr>
      <w:r>
        <w:rPr>
          <w:b/>
          <w:sz w:val="36"/>
          <w:szCs w:val="36"/>
        </w:rPr>
        <w:t>(SOUTH WALES POLICE, GWENT POLICE AND UWTSD)</w:t>
      </w:r>
    </w:p>
    <w:p w14:paraId="45D244A4" w14:textId="77777777" w:rsidR="00BF4BB1" w:rsidRDefault="00BF4BB1">
      <w:pPr>
        <w:ind w:right="237"/>
        <w:rPr>
          <w:b/>
          <w:sz w:val="44"/>
          <w:szCs w:val="44"/>
        </w:rPr>
      </w:pPr>
    </w:p>
    <w:p w14:paraId="2EA01C79" w14:textId="77777777" w:rsidR="00BF4BB1" w:rsidRDefault="00BF4BB1">
      <w:pPr>
        <w:ind w:right="237"/>
        <w:rPr>
          <w:b/>
          <w:sz w:val="44"/>
          <w:szCs w:val="44"/>
        </w:rPr>
      </w:pPr>
    </w:p>
    <w:tbl>
      <w:tblPr>
        <w:tblStyle w:val="a"/>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tblGrid>
      <w:tr w:rsidR="00BF4BB1" w14:paraId="15D85B43" w14:textId="77777777">
        <w:tc>
          <w:tcPr>
            <w:tcW w:w="8500" w:type="dxa"/>
            <w:shd w:val="clear" w:color="auto" w:fill="auto"/>
          </w:tcPr>
          <w:p w14:paraId="4F712014" w14:textId="77777777" w:rsidR="00BF4BB1" w:rsidRDefault="00000000">
            <w:pPr>
              <w:ind w:right="237"/>
              <w:rPr>
                <w:b/>
                <w:sz w:val="32"/>
                <w:szCs w:val="32"/>
              </w:rPr>
            </w:pPr>
            <w:r>
              <w:rPr>
                <w:b/>
                <w:sz w:val="32"/>
                <w:szCs w:val="32"/>
              </w:rPr>
              <w:t>Learner name: Elizabeth MARSH</w:t>
            </w:r>
          </w:p>
          <w:p w14:paraId="41E87C1A" w14:textId="77777777" w:rsidR="00BF4BB1" w:rsidRDefault="00BF4BB1">
            <w:pPr>
              <w:ind w:right="237"/>
              <w:rPr>
                <w:b/>
                <w:sz w:val="32"/>
                <w:szCs w:val="32"/>
              </w:rPr>
            </w:pPr>
          </w:p>
          <w:p w14:paraId="53EA1DB3" w14:textId="37583DB0" w:rsidR="00BF4BB1" w:rsidRDefault="00000000">
            <w:pPr>
              <w:ind w:right="237"/>
              <w:rPr>
                <w:b/>
                <w:sz w:val="32"/>
                <w:szCs w:val="32"/>
              </w:rPr>
            </w:pPr>
            <w:r>
              <w:rPr>
                <w:b/>
                <w:sz w:val="32"/>
                <w:szCs w:val="32"/>
              </w:rPr>
              <w:t>Learner’s University Registration Number:</w:t>
            </w:r>
            <w:r w:rsidR="00E62845">
              <w:rPr>
                <w:b/>
                <w:sz w:val="32"/>
                <w:szCs w:val="32"/>
              </w:rPr>
              <w:t xml:space="preserve"> 2134354</w:t>
            </w:r>
          </w:p>
          <w:p w14:paraId="5782393D" w14:textId="77777777" w:rsidR="00BF4BB1" w:rsidRDefault="00BF4BB1">
            <w:pPr>
              <w:ind w:right="237"/>
              <w:rPr>
                <w:b/>
                <w:sz w:val="32"/>
                <w:szCs w:val="32"/>
              </w:rPr>
            </w:pPr>
          </w:p>
          <w:p w14:paraId="39DAB180" w14:textId="77777777" w:rsidR="00BF4BB1" w:rsidRDefault="00BF4BB1">
            <w:pPr>
              <w:ind w:right="237"/>
              <w:rPr>
                <w:b/>
                <w:sz w:val="32"/>
                <w:szCs w:val="32"/>
              </w:rPr>
            </w:pPr>
          </w:p>
        </w:tc>
      </w:tr>
    </w:tbl>
    <w:p w14:paraId="2831D210" w14:textId="77777777" w:rsidR="00BF4BB1" w:rsidRDefault="00BF4BB1">
      <w:pPr>
        <w:ind w:right="237"/>
        <w:rPr>
          <w:b/>
          <w:sz w:val="36"/>
          <w:szCs w:val="36"/>
        </w:rPr>
      </w:pPr>
    </w:p>
    <w:p w14:paraId="1A54768C" w14:textId="77777777" w:rsidR="00BF4BB1" w:rsidRDefault="00BF4BB1">
      <w:pPr>
        <w:ind w:right="237"/>
        <w:rPr>
          <w:b/>
          <w:sz w:val="36"/>
          <w:szCs w:val="36"/>
        </w:rPr>
      </w:pPr>
    </w:p>
    <w:p w14:paraId="35549E52" w14:textId="77777777" w:rsidR="00BF4BB1" w:rsidRDefault="00BF4BB1">
      <w:pPr>
        <w:ind w:right="237"/>
        <w:rPr>
          <w:b/>
          <w:sz w:val="36"/>
          <w:szCs w:val="36"/>
        </w:rPr>
      </w:pPr>
    </w:p>
    <w:p w14:paraId="0A4A71E1" w14:textId="77777777" w:rsidR="00BF4BB1" w:rsidRDefault="00000000">
      <w:pPr>
        <w:ind w:right="237"/>
        <w:rPr>
          <w:b/>
          <w:sz w:val="40"/>
          <w:szCs w:val="40"/>
        </w:rPr>
      </w:pPr>
      <w:r>
        <w:rPr>
          <w:b/>
          <w:sz w:val="40"/>
          <w:szCs w:val="40"/>
        </w:rPr>
        <w:t>FACULTY OF BUSINESS AND MANAGEMENT</w:t>
      </w:r>
    </w:p>
    <w:p w14:paraId="64FF8028" w14:textId="77777777" w:rsidR="00BF4BB1" w:rsidRDefault="00000000">
      <w:pPr>
        <w:ind w:right="237"/>
        <w:rPr>
          <w:b/>
          <w:sz w:val="40"/>
          <w:szCs w:val="40"/>
        </w:rPr>
      </w:pPr>
      <w:r>
        <w:rPr>
          <w:b/>
          <w:sz w:val="40"/>
          <w:szCs w:val="40"/>
        </w:rPr>
        <w:t>PUBLIC SERVICE PROGRAMME</w:t>
      </w:r>
    </w:p>
    <w:p w14:paraId="38E459F2" w14:textId="77777777" w:rsidR="00BF4BB1" w:rsidRDefault="00BF4BB1">
      <w:pPr>
        <w:ind w:right="237"/>
        <w:rPr>
          <w:b/>
          <w:i/>
          <w:sz w:val="24"/>
          <w:szCs w:val="24"/>
        </w:rPr>
      </w:pPr>
    </w:p>
    <w:p w14:paraId="2B5B6378" w14:textId="77777777" w:rsidR="00BF4BB1" w:rsidRDefault="00000000">
      <w:pPr>
        <w:ind w:right="237"/>
        <w:rPr>
          <w:b/>
          <w:i/>
          <w:sz w:val="24"/>
          <w:szCs w:val="24"/>
        </w:rPr>
      </w:pPr>
      <w:r>
        <w:rPr>
          <w:b/>
          <w:i/>
          <w:sz w:val="24"/>
          <w:szCs w:val="24"/>
        </w:rPr>
        <w:t>Module title: Professional Police Practice 3 (PCDA) BMPP6000D</w:t>
      </w:r>
    </w:p>
    <w:p w14:paraId="6C03C22A" w14:textId="77777777" w:rsidR="00BF4BB1" w:rsidRDefault="00BF4BB1">
      <w:pPr>
        <w:ind w:right="237"/>
        <w:rPr>
          <w:b/>
          <w:sz w:val="36"/>
          <w:szCs w:val="36"/>
        </w:rPr>
      </w:pPr>
    </w:p>
    <w:p w14:paraId="673CC1B6" w14:textId="77777777" w:rsidR="00BF4BB1" w:rsidRDefault="00000000">
      <w:pPr>
        <w:ind w:right="237"/>
        <w:rPr>
          <w:sz w:val="24"/>
          <w:szCs w:val="24"/>
        </w:rPr>
      </w:pPr>
      <w:r>
        <w:br w:type="page"/>
      </w:r>
    </w:p>
    <w:p w14:paraId="20E05815" w14:textId="77777777" w:rsidR="00BF4BB1" w:rsidRDefault="00BF4BB1">
      <w:pPr>
        <w:ind w:right="237"/>
        <w:rPr>
          <w:b/>
          <w:sz w:val="24"/>
          <w:szCs w:val="24"/>
        </w:rPr>
      </w:pPr>
    </w:p>
    <w:p w14:paraId="599FE5DC" w14:textId="77777777" w:rsidR="00BF4BB1" w:rsidRDefault="00000000">
      <w:pPr>
        <w:ind w:right="237"/>
        <w:rPr>
          <w:b/>
          <w:sz w:val="24"/>
          <w:szCs w:val="24"/>
        </w:rPr>
      </w:pPr>
      <w:r>
        <w:rPr>
          <w:b/>
          <w:sz w:val="24"/>
          <w:szCs w:val="24"/>
        </w:rPr>
        <w:t>Workbook Guidance</w:t>
      </w:r>
    </w:p>
    <w:p w14:paraId="664206A8" w14:textId="77777777" w:rsidR="00BF4BB1" w:rsidRDefault="00BF4BB1">
      <w:pPr>
        <w:ind w:right="237"/>
        <w:rPr>
          <w:sz w:val="24"/>
          <w:szCs w:val="24"/>
        </w:rPr>
      </w:pPr>
    </w:p>
    <w:p w14:paraId="0E063DCA" w14:textId="77777777" w:rsidR="00BF4BB1" w:rsidRDefault="00000000">
      <w:pPr>
        <w:jc w:val="both"/>
        <w:rPr>
          <w:sz w:val="24"/>
          <w:szCs w:val="24"/>
        </w:rPr>
      </w:pPr>
      <w:r>
        <w:rPr>
          <w:sz w:val="24"/>
          <w:szCs w:val="24"/>
        </w:rPr>
        <w:t>Please read these notes carefully; they provide essential information.</w:t>
      </w:r>
    </w:p>
    <w:p w14:paraId="207D314C" w14:textId="77777777" w:rsidR="00BF4BB1" w:rsidRDefault="00BF4BB1">
      <w:pPr>
        <w:ind w:right="237"/>
        <w:rPr>
          <w:sz w:val="24"/>
          <w:szCs w:val="24"/>
        </w:rPr>
      </w:pPr>
    </w:p>
    <w:p w14:paraId="7DD8EBF3" w14:textId="77777777" w:rsidR="00BF4BB1" w:rsidRDefault="00000000">
      <w:pPr>
        <w:ind w:right="237"/>
        <w:jc w:val="both"/>
        <w:rPr>
          <w:sz w:val="24"/>
          <w:szCs w:val="24"/>
        </w:rPr>
      </w:pPr>
      <w:r>
        <w:rPr>
          <w:b/>
          <w:sz w:val="24"/>
          <w:szCs w:val="24"/>
        </w:rPr>
        <w:t>What is the workbook for?</w:t>
      </w:r>
    </w:p>
    <w:p w14:paraId="05E0C417" w14:textId="77777777" w:rsidR="00BF4BB1" w:rsidRDefault="00BF4BB1">
      <w:pPr>
        <w:ind w:right="237"/>
        <w:jc w:val="both"/>
        <w:rPr>
          <w:b/>
          <w:sz w:val="24"/>
          <w:szCs w:val="24"/>
        </w:rPr>
      </w:pPr>
    </w:p>
    <w:p w14:paraId="1ACF4EBF" w14:textId="77777777" w:rsidR="00BF4BB1" w:rsidRDefault="00000000">
      <w:pPr>
        <w:jc w:val="both"/>
        <w:rPr>
          <w:sz w:val="24"/>
          <w:szCs w:val="24"/>
        </w:rPr>
      </w:pPr>
      <w:r>
        <w:rPr>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E0CA532" w14:textId="77777777" w:rsidR="00BF4BB1" w:rsidRDefault="00BF4BB1">
      <w:pPr>
        <w:ind w:right="237"/>
        <w:jc w:val="both"/>
        <w:rPr>
          <w:sz w:val="24"/>
          <w:szCs w:val="24"/>
        </w:rPr>
      </w:pPr>
    </w:p>
    <w:p w14:paraId="662A1E4B"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Understanding the Police Officer role</w:t>
      </w:r>
    </w:p>
    <w:p w14:paraId="78D906BF"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Modern Professional Police Officer</w:t>
      </w:r>
    </w:p>
    <w:p w14:paraId="38E4D5FB"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Strategic Role of the College of Policing</w:t>
      </w:r>
    </w:p>
    <w:p w14:paraId="3DF1DD1E"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Communication Skills</w:t>
      </w:r>
    </w:p>
    <w:p w14:paraId="02BCA710"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Social Media</w:t>
      </w:r>
    </w:p>
    <w:p w14:paraId="1A61B827"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Leadership and Team Working</w:t>
      </w:r>
    </w:p>
    <w:p w14:paraId="31E27182"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Leadership style</w:t>
      </w:r>
    </w:p>
    <w:p w14:paraId="572961B1"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Flexibility and Leadership Strategy</w:t>
      </w:r>
    </w:p>
    <w:p w14:paraId="6995987E"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Coaching</w:t>
      </w:r>
    </w:p>
    <w:p w14:paraId="2B0807C5"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Mentoring</w:t>
      </w:r>
    </w:p>
    <w:p w14:paraId="6E1EDCEA"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Professional and Organisational goals</w:t>
      </w:r>
    </w:p>
    <w:p w14:paraId="310E00BC" w14:textId="77777777" w:rsidR="00BF4BB1" w:rsidRDefault="00000000">
      <w:pPr>
        <w:numPr>
          <w:ilvl w:val="0"/>
          <w:numId w:val="3"/>
        </w:numPr>
        <w:pBdr>
          <w:top w:val="nil"/>
          <w:left w:val="nil"/>
          <w:bottom w:val="nil"/>
          <w:right w:val="nil"/>
          <w:between w:val="nil"/>
        </w:pBdr>
        <w:ind w:right="237"/>
        <w:jc w:val="both"/>
        <w:rPr>
          <w:sz w:val="24"/>
          <w:szCs w:val="24"/>
        </w:rPr>
      </w:pPr>
      <w:r>
        <w:rPr>
          <w:sz w:val="24"/>
          <w:szCs w:val="24"/>
        </w:rPr>
        <w:t>Assessment</w:t>
      </w:r>
    </w:p>
    <w:p w14:paraId="013EEC5D" w14:textId="77777777" w:rsidR="00BF4BB1" w:rsidRDefault="00BF4BB1">
      <w:pPr>
        <w:ind w:right="237"/>
        <w:jc w:val="both"/>
        <w:rPr>
          <w:sz w:val="24"/>
          <w:szCs w:val="24"/>
          <w:highlight w:val="yellow"/>
        </w:rPr>
      </w:pPr>
    </w:p>
    <w:p w14:paraId="65FE6ADF" w14:textId="77777777" w:rsidR="00BF4BB1" w:rsidRDefault="00000000">
      <w:pPr>
        <w:jc w:val="both"/>
      </w:pPr>
      <w:r>
        <w:rPr>
          <w:sz w:val="24"/>
          <w:szCs w:val="24"/>
        </w:rPr>
        <w:t xml:space="preserve">You may wish to use the same incidents as you’ve outlined in the Occupational Competence Portfolio. </w:t>
      </w:r>
    </w:p>
    <w:p w14:paraId="6C56EAF7" w14:textId="77777777" w:rsidR="00BF4BB1" w:rsidRDefault="00000000">
      <w:pPr>
        <w:jc w:val="both"/>
      </w:pPr>
      <w:r>
        <w:rPr>
          <w:sz w:val="24"/>
          <w:szCs w:val="24"/>
        </w:rPr>
        <w:t xml:space="preserve"> </w:t>
      </w:r>
    </w:p>
    <w:p w14:paraId="5D80F7FF" w14:textId="77777777" w:rsidR="00BF4BB1" w:rsidRDefault="00000000">
      <w:pPr>
        <w:jc w:val="both"/>
      </w:pPr>
      <w:r>
        <w:rPr>
          <w:b/>
          <w:sz w:val="24"/>
          <w:szCs w:val="24"/>
        </w:rPr>
        <w:t>How should the workbook be presented?</w:t>
      </w:r>
    </w:p>
    <w:p w14:paraId="37B6CBA0" w14:textId="77777777" w:rsidR="00BF4BB1" w:rsidRDefault="00000000">
      <w:pPr>
        <w:jc w:val="both"/>
      </w:pPr>
      <w:r>
        <w:rPr>
          <w:sz w:val="24"/>
          <w:szCs w:val="24"/>
        </w:rPr>
        <w:t xml:space="preserve"> </w:t>
      </w:r>
    </w:p>
    <w:p w14:paraId="7AAE98BB" w14:textId="77777777" w:rsidR="00BF4BB1" w:rsidRDefault="00000000">
      <w:pPr>
        <w:jc w:val="both"/>
      </w:pPr>
      <w:r>
        <w:rPr>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7263572" w14:textId="77777777" w:rsidR="00BF4BB1" w:rsidRDefault="00000000">
      <w:pPr>
        <w:jc w:val="both"/>
      </w:pPr>
      <w:r>
        <w:rPr>
          <w:sz w:val="24"/>
          <w:szCs w:val="24"/>
        </w:rPr>
        <w:t xml:space="preserve"> </w:t>
      </w:r>
    </w:p>
    <w:p w14:paraId="2FDD2577" w14:textId="77777777" w:rsidR="00BF4BB1" w:rsidRDefault="00000000">
      <w:pPr>
        <w:jc w:val="both"/>
      </w:pPr>
      <w:r>
        <w:rPr>
          <w:b/>
          <w:sz w:val="24"/>
          <w:szCs w:val="24"/>
        </w:rPr>
        <w:t>Word count policy</w:t>
      </w:r>
      <w:r>
        <w:rPr>
          <w:sz w:val="24"/>
          <w:szCs w:val="24"/>
        </w:rPr>
        <w:t xml:space="preserve"> can be found in chapter 7 of the Academic Quality under section 7.7 (this applies to presenting work above and under the specified word count). </w:t>
      </w:r>
    </w:p>
    <w:p w14:paraId="51F311E8" w14:textId="77777777" w:rsidR="00BF4BB1" w:rsidRDefault="00000000">
      <w:pPr>
        <w:jc w:val="both"/>
      </w:pPr>
      <w:r>
        <w:rPr>
          <w:sz w:val="24"/>
          <w:szCs w:val="24"/>
        </w:rPr>
        <w:t xml:space="preserve"> </w:t>
      </w:r>
    </w:p>
    <w:p w14:paraId="7502DCA7" w14:textId="77777777" w:rsidR="00BF4BB1" w:rsidRDefault="00000000">
      <w:pPr>
        <w:jc w:val="both"/>
      </w:pPr>
      <w:r>
        <w:rPr>
          <w:sz w:val="24"/>
          <w:szCs w:val="24"/>
        </w:rPr>
        <w:t>(</w:t>
      </w:r>
      <w:hyperlink r:id="rId9">
        <w:r>
          <w:rPr>
            <w:color w:val="0000FF"/>
            <w:sz w:val="24"/>
            <w:szCs w:val="24"/>
            <w:u w:val="single"/>
          </w:rPr>
          <w:t>https://www.uwtsd.ac.uk/media/uwtsd-website/content-assets/documents/academic-office/aqh-chapters/chapters---en/Chapter_07_Assessment_Taught_Programmes_Pages_72-79-UPDATED-05-11-2019.pdf</w:t>
        </w:r>
      </w:hyperlink>
      <w:r>
        <w:rPr>
          <w:color w:val="0000FF"/>
          <w:sz w:val="24"/>
          <w:szCs w:val="24"/>
          <w:u w:val="single"/>
        </w:rPr>
        <w:t xml:space="preserve">) </w:t>
      </w:r>
    </w:p>
    <w:p w14:paraId="09D7D7AD" w14:textId="77777777" w:rsidR="00BF4BB1" w:rsidRDefault="00000000">
      <w:pPr>
        <w:jc w:val="both"/>
      </w:pPr>
      <w:r>
        <w:rPr>
          <w:sz w:val="24"/>
          <w:szCs w:val="24"/>
        </w:rPr>
        <w:t xml:space="preserve"> </w:t>
      </w:r>
    </w:p>
    <w:p w14:paraId="3879B5A1" w14:textId="77777777" w:rsidR="00BF4BB1" w:rsidRDefault="00000000">
      <w:pPr>
        <w:jc w:val="both"/>
      </w:pPr>
      <w:r>
        <w:rPr>
          <w:sz w:val="24"/>
          <w:szCs w:val="24"/>
        </w:rPr>
        <w:t xml:space="preserve">Reflective practice is a core aspect for your workbooks and although there is a variety of useful resources on Moodle, there is one </w:t>
      </w:r>
      <w:proofErr w:type="gramStart"/>
      <w:r>
        <w:rPr>
          <w:sz w:val="24"/>
          <w:szCs w:val="24"/>
        </w:rPr>
        <w:t>particular book</w:t>
      </w:r>
      <w:proofErr w:type="gramEnd"/>
      <w:r>
        <w:rPr>
          <w:sz w:val="24"/>
          <w:szCs w:val="24"/>
        </w:rPr>
        <w:t xml:space="preserve">, that is specifically based on reflective practice in policing, here is a link to one chapter from Selina Copley’s Reflective Practice for Policing Students: </w:t>
      </w:r>
    </w:p>
    <w:p w14:paraId="3039BAA7" w14:textId="77777777" w:rsidR="00BF4BB1" w:rsidRDefault="00BF4BB1">
      <w:pPr>
        <w:jc w:val="both"/>
        <w:rPr>
          <w:sz w:val="24"/>
          <w:szCs w:val="24"/>
        </w:rPr>
      </w:pPr>
    </w:p>
    <w:p w14:paraId="31BA785A" w14:textId="77777777" w:rsidR="00BF4BB1" w:rsidRDefault="00000000">
      <w:pPr>
        <w:jc w:val="both"/>
      </w:pPr>
      <w:hyperlink r:id="rId10">
        <w:r>
          <w:rPr>
            <w:color w:val="0000FF"/>
            <w:sz w:val="24"/>
            <w:szCs w:val="24"/>
            <w:u w:val="single"/>
          </w:rPr>
          <w:t>https://moodle.uwtsd.ac.uk/pluginfile.php/298870/mod_resource/content/1/Reflective%20Practice%20for%20Policing%20Students%20-%20Selina%20Copley%20Chapter5.pdf</w:t>
        </w:r>
      </w:hyperlink>
    </w:p>
    <w:p w14:paraId="59A7ECCF" w14:textId="77777777" w:rsidR="00BF4BB1" w:rsidRDefault="00BF4BB1">
      <w:pPr>
        <w:jc w:val="both"/>
        <w:rPr>
          <w:color w:val="0000FF"/>
          <w:sz w:val="24"/>
          <w:szCs w:val="24"/>
          <w:u w:val="single"/>
        </w:rPr>
      </w:pPr>
    </w:p>
    <w:p w14:paraId="1A34B26B" w14:textId="77777777" w:rsidR="00BF4BB1" w:rsidRDefault="00000000">
      <w:pPr>
        <w:jc w:val="both"/>
        <w:rPr>
          <w:color w:val="0000FF"/>
          <w:sz w:val="24"/>
          <w:szCs w:val="24"/>
          <w:u w:val="single"/>
        </w:rPr>
      </w:pPr>
      <w:r>
        <w:rPr>
          <w:sz w:val="24"/>
          <w:szCs w:val="24"/>
        </w:rPr>
        <w:t xml:space="preserve"> </w:t>
      </w:r>
    </w:p>
    <w:p w14:paraId="72AD77F4" w14:textId="77777777" w:rsidR="00BF4BB1" w:rsidRDefault="00000000">
      <w:pPr>
        <w:jc w:val="both"/>
      </w:pPr>
      <w:r>
        <w:rPr>
          <w:b/>
          <w:sz w:val="24"/>
          <w:szCs w:val="24"/>
        </w:rPr>
        <w:t>How is the workbook assessed?</w:t>
      </w:r>
    </w:p>
    <w:p w14:paraId="03DFB79E" w14:textId="77777777" w:rsidR="00BF4BB1" w:rsidRDefault="00000000">
      <w:pPr>
        <w:jc w:val="both"/>
      </w:pPr>
      <w:r>
        <w:rPr>
          <w:sz w:val="24"/>
          <w:szCs w:val="24"/>
        </w:rPr>
        <w:t xml:space="preserve"> </w:t>
      </w:r>
    </w:p>
    <w:p w14:paraId="3893D222" w14:textId="77777777" w:rsidR="00BF4BB1" w:rsidRDefault="00000000">
      <w:pPr>
        <w:jc w:val="both"/>
        <w:rPr>
          <w:sz w:val="24"/>
          <w:szCs w:val="24"/>
        </w:rPr>
      </w:pPr>
      <w:r>
        <w:rPr>
          <w:sz w:val="24"/>
          <w:szCs w:val="24"/>
        </w:rPr>
        <w:t xml:space="preserve">Advice and support about the completion of this workbook was provided by university staff as part of your initial training day and further help and advice is available on Moodle.  </w:t>
      </w:r>
    </w:p>
    <w:p w14:paraId="19F142DD" w14:textId="77777777" w:rsidR="00BF4BB1" w:rsidRDefault="00BF4BB1">
      <w:pPr>
        <w:jc w:val="both"/>
        <w:rPr>
          <w:sz w:val="24"/>
          <w:szCs w:val="24"/>
        </w:rPr>
      </w:pPr>
    </w:p>
    <w:p w14:paraId="579EC9F6" w14:textId="77777777" w:rsidR="00BF4BB1" w:rsidRDefault="00000000">
      <w:pPr>
        <w:jc w:val="both"/>
        <w:rPr>
          <w:sz w:val="24"/>
          <w:szCs w:val="24"/>
        </w:rPr>
      </w:pPr>
      <w:r>
        <w:rPr>
          <w:sz w:val="24"/>
          <w:szCs w:val="24"/>
        </w:rPr>
        <w:t xml:space="preserve">Your tutor constable and in-force training staff will not be involved in assessing or marking your workbook after it has been submitted. </w:t>
      </w:r>
    </w:p>
    <w:p w14:paraId="01B6CC9F" w14:textId="77777777" w:rsidR="00BF4BB1" w:rsidRDefault="00000000">
      <w:pPr>
        <w:jc w:val="both"/>
      </w:pPr>
      <w:r>
        <w:rPr>
          <w:sz w:val="24"/>
          <w:szCs w:val="24"/>
        </w:rPr>
        <w:t xml:space="preserve"> </w:t>
      </w:r>
    </w:p>
    <w:p w14:paraId="5CD4929A" w14:textId="77777777" w:rsidR="00BF4BB1" w:rsidRDefault="00000000">
      <w:pPr>
        <w:jc w:val="both"/>
      </w:pPr>
      <w:r>
        <w:rPr>
          <w:sz w:val="24"/>
          <w:szCs w:val="24"/>
        </w:rPr>
        <w:t>Dates of workbook submission will be made available and posted on Moodle.</w:t>
      </w:r>
    </w:p>
    <w:p w14:paraId="6209098B" w14:textId="77777777" w:rsidR="00BF4BB1" w:rsidRDefault="00000000">
      <w:pPr>
        <w:jc w:val="both"/>
      </w:pPr>
      <w:r>
        <w:rPr>
          <w:sz w:val="24"/>
          <w:szCs w:val="24"/>
        </w:rPr>
        <w:t xml:space="preserve"> </w:t>
      </w:r>
    </w:p>
    <w:p w14:paraId="0FC0040C" w14:textId="77777777" w:rsidR="00BF4BB1" w:rsidRDefault="00000000">
      <w:pPr>
        <w:jc w:val="both"/>
      </w:pPr>
      <w:r>
        <w:rPr>
          <w:sz w:val="24"/>
          <w:szCs w:val="24"/>
        </w:rPr>
        <w:t>Once submitted your workbook will be assessed and marked independently.</w:t>
      </w:r>
    </w:p>
    <w:p w14:paraId="5467FF13" w14:textId="77777777" w:rsidR="00BF4BB1" w:rsidRDefault="00BF4BB1">
      <w:pPr>
        <w:jc w:val="both"/>
        <w:rPr>
          <w:sz w:val="24"/>
          <w:szCs w:val="24"/>
        </w:rPr>
      </w:pPr>
    </w:p>
    <w:p w14:paraId="34B15704" w14:textId="77777777" w:rsidR="00BF4BB1" w:rsidRDefault="00BF4BB1">
      <w:pPr>
        <w:jc w:val="both"/>
        <w:rPr>
          <w:sz w:val="24"/>
          <w:szCs w:val="24"/>
        </w:rPr>
      </w:pPr>
    </w:p>
    <w:p w14:paraId="12640980" w14:textId="77777777" w:rsidR="00BF4BB1" w:rsidRDefault="00BF4BB1">
      <w:pPr>
        <w:jc w:val="both"/>
        <w:rPr>
          <w:sz w:val="24"/>
          <w:szCs w:val="24"/>
        </w:rPr>
      </w:pPr>
    </w:p>
    <w:p w14:paraId="22CD2D32" w14:textId="77777777" w:rsidR="00BF4BB1" w:rsidRDefault="00BF4BB1">
      <w:pPr>
        <w:jc w:val="both"/>
        <w:rPr>
          <w:sz w:val="24"/>
          <w:szCs w:val="24"/>
        </w:rPr>
      </w:pPr>
    </w:p>
    <w:p w14:paraId="344BABC2" w14:textId="77777777" w:rsidR="00BF4BB1" w:rsidRDefault="00000000">
      <w:pPr>
        <w:rPr>
          <w:sz w:val="24"/>
          <w:szCs w:val="24"/>
        </w:rPr>
      </w:pPr>
      <w:r>
        <w:br w:type="page"/>
      </w:r>
    </w:p>
    <w:p w14:paraId="56090E16" w14:textId="77777777" w:rsidR="00BF4BB1" w:rsidRDefault="00000000">
      <w:pPr>
        <w:jc w:val="both"/>
        <w:rPr>
          <w:sz w:val="24"/>
          <w:szCs w:val="24"/>
        </w:rPr>
      </w:pPr>
      <w:r>
        <w:rPr>
          <w:b/>
          <w:sz w:val="24"/>
          <w:szCs w:val="24"/>
        </w:rPr>
        <w:lastRenderedPageBreak/>
        <w:t>Confidentiality</w:t>
      </w:r>
    </w:p>
    <w:p w14:paraId="346E4F50" w14:textId="77777777" w:rsidR="00BF4BB1" w:rsidRDefault="00BF4BB1">
      <w:pPr>
        <w:jc w:val="both"/>
        <w:rPr>
          <w:sz w:val="24"/>
          <w:szCs w:val="24"/>
        </w:rPr>
      </w:pPr>
    </w:p>
    <w:p w14:paraId="06E58A6E" w14:textId="77777777" w:rsidR="00BF4BB1" w:rsidRDefault="00000000">
      <w:pPr>
        <w:jc w:val="both"/>
        <w:rPr>
          <w:sz w:val="24"/>
          <w:szCs w:val="24"/>
        </w:rPr>
      </w:pPr>
      <w:r>
        <w:rPr>
          <w:sz w:val="24"/>
          <w:szCs w:val="24"/>
        </w:rPr>
        <w:t>It is important that no individual can be identified either directly or indirectly from the information in the workbook. Therefore, you must:</w:t>
      </w:r>
    </w:p>
    <w:p w14:paraId="2EFC53B0" w14:textId="77777777" w:rsidR="00BF4BB1" w:rsidRDefault="00BF4BB1">
      <w:pPr>
        <w:jc w:val="both"/>
        <w:rPr>
          <w:sz w:val="24"/>
          <w:szCs w:val="24"/>
        </w:rPr>
      </w:pPr>
    </w:p>
    <w:p w14:paraId="2123437B" w14:textId="77777777" w:rsidR="00BF4BB1" w:rsidRDefault="00000000">
      <w:pPr>
        <w:numPr>
          <w:ilvl w:val="0"/>
          <w:numId w:val="6"/>
        </w:numPr>
        <w:pBdr>
          <w:top w:val="nil"/>
          <w:left w:val="nil"/>
          <w:bottom w:val="nil"/>
          <w:right w:val="nil"/>
          <w:between w:val="nil"/>
        </w:pBdr>
        <w:jc w:val="both"/>
        <w:rPr>
          <w:sz w:val="24"/>
          <w:szCs w:val="24"/>
        </w:rPr>
      </w:pPr>
      <w:r>
        <w:rPr>
          <w:sz w:val="24"/>
          <w:szCs w:val="24"/>
        </w:rPr>
        <w:t>adhere to guidance in the Student Handbook about unfair practice and plagiarism.</w:t>
      </w:r>
    </w:p>
    <w:p w14:paraId="60E09688" w14:textId="77777777" w:rsidR="00BF4BB1" w:rsidRDefault="00000000">
      <w:pPr>
        <w:numPr>
          <w:ilvl w:val="0"/>
          <w:numId w:val="6"/>
        </w:numPr>
        <w:pBdr>
          <w:top w:val="nil"/>
          <w:left w:val="nil"/>
          <w:bottom w:val="nil"/>
          <w:right w:val="nil"/>
          <w:between w:val="nil"/>
        </w:pBdr>
        <w:jc w:val="both"/>
        <w:rPr>
          <w:sz w:val="24"/>
          <w:szCs w:val="24"/>
        </w:rPr>
      </w:pPr>
      <w:r>
        <w:rPr>
          <w:sz w:val="24"/>
          <w:szCs w:val="24"/>
        </w:rPr>
        <w:t xml:space="preserve">not identify individuals including witnesses, </w:t>
      </w:r>
      <w:proofErr w:type="gramStart"/>
      <w:r>
        <w:rPr>
          <w:sz w:val="24"/>
          <w:szCs w:val="24"/>
        </w:rPr>
        <w:t>victims</w:t>
      </w:r>
      <w:proofErr w:type="gramEnd"/>
      <w:r>
        <w:rPr>
          <w:sz w:val="24"/>
          <w:szCs w:val="24"/>
        </w:rPr>
        <w:t xml:space="preserve"> or offenders by name.</w:t>
      </w:r>
    </w:p>
    <w:p w14:paraId="22FBB8DF" w14:textId="77777777" w:rsidR="00BF4BB1" w:rsidRDefault="00000000">
      <w:pPr>
        <w:numPr>
          <w:ilvl w:val="0"/>
          <w:numId w:val="6"/>
        </w:numPr>
        <w:pBdr>
          <w:top w:val="nil"/>
          <w:left w:val="nil"/>
          <w:bottom w:val="nil"/>
          <w:right w:val="nil"/>
          <w:between w:val="nil"/>
        </w:pBdr>
        <w:jc w:val="both"/>
        <w:rPr>
          <w:sz w:val="24"/>
          <w:szCs w:val="24"/>
        </w:rPr>
      </w:pPr>
      <w:r>
        <w:rPr>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Pr>
          <w:sz w:val="24"/>
          <w:szCs w:val="24"/>
        </w:rPr>
        <w:t>conditions;</w:t>
      </w:r>
      <w:proofErr w:type="gramEnd"/>
    </w:p>
    <w:p w14:paraId="2DF01835" w14:textId="77777777" w:rsidR="00BF4BB1" w:rsidRDefault="00000000">
      <w:pPr>
        <w:numPr>
          <w:ilvl w:val="0"/>
          <w:numId w:val="6"/>
        </w:numPr>
        <w:pBdr>
          <w:top w:val="nil"/>
          <w:left w:val="nil"/>
          <w:bottom w:val="nil"/>
          <w:right w:val="nil"/>
          <w:between w:val="nil"/>
        </w:pBdr>
        <w:jc w:val="both"/>
        <w:rPr>
          <w:sz w:val="24"/>
          <w:szCs w:val="24"/>
        </w:rPr>
      </w:pPr>
      <w:r>
        <w:rPr>
          <w:sz w:val="24"/>
          <w:szCs w:val="24"/>
        </w:rPr>
        <w:t xml:space="preserve">take personal responsibility for adhering to confidentiality rules. </w:t>
      </w:r>
    </w:p>
    <w:p w14:paraId="6EDD70E2" w14:textId="77777777" w:rsidR="00BF4BB1" w:rsidRDefault="00000000">
      <w:pPr>
        <w:numPr>
          <w:ilvl w:val="0"/>
          <w:numId w:val="5"/>
        </w:numPr>
        <w:pBdr>
          <w:top w:val="nil"/>
          <w:left w:val="nil"/>
          <w:bottom w:val="nil"/>
          <w:right w:val="nil"/>
          <w:between w:val="nil"/>
        </w:pBdr>
        <w:jc w:val="both"/>
        <w:rPr>
          <w:sz w:val="24"/>
          <w:szCs w:val="24"/>
        </w:rPr>
      </w:pPr>
      <w:r>
        <w:rPr>
          <w:sz w:val="24"/>
          <w:szCs w:val="24"/>
        </w:rPr>
        <w:t>not include any dates of any incidents or anything that specifically identifies an actual incident.</w:t>
      </w:r>
    </w:p>
    <w:p w14:paraId="404080D1" w14:textId="77777777" w:rsidR="00BF4BB1" w:rsidRDefault="00BF4BB1">
      <w:pPr>
        <w:jc w:val="both"/>
        <w:rPr>
          <w:sz w:val="24"/>
          <w:szCs w:val="24"/>
        </w:rPr>
      </w:pPr>
    </w:p>
    <w:p w14:paraId="059AAF5E" w14:textId="77777777" w:rsidR="00BF4BB1" w:rsidRDefault="00BF4BB1">
      <w:pPr>
        <w:jc w:val="both"/>
        <w:rPr>
          <w:sz w:val="24"/>
          <w:szCs w:val="24"/>
        </w:rPr>
      </w:pPr>
    </w:p>
    <w:p w14:paraId="1A4649AC" w14:textId="77777777" w:rsidR="00BF4BB1" w:rsidRDefault="00000000">
      <w:pPr>
        <w:jc w:val="both"/>
      </w:pPr>
      <w:r>
        <w:rPr>
          <w:rFonts w:ascii="Calibri" w:eastAsia="Calibri" w:hAnsi="Calibri" w:cs="Calibri"/>
          <w:b/>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sz w:val="24"/>
          <w:szCs w:val="24"/>
        </w:rPr>
        <w:t xml:space="preserve"> </w:t>
      </w:r>
    </w:p>
    <w:p w14:paraId="1584F885" w14:textId="77777777" w:rsidR="00BF4BB1" w:rsidRDefault="00BF4BB1">
      <w:pPr>
        <w:jc w:val="both"/>
        <w:rPr>
          <w:rFonts w:ascii="Calibri" w:eastAsia="Calibri" w:hAnsi="Calibri" w:cs="Calibri"/>
          <w:sz w:val="24"/>
          <w:szCs w:val="24"/>
        </w:rPr>
      </w:pPr>
    </w:p>
    <w:p w14:paraId="293EC02A" w14:textId="77777777" w:rsidR="00BF4BB1" w:rsidRDefault="00000000">
      <w:pPr>
        <w:jc w:val="both"/>
      </w:pPr>
      <w:r>
        <w:rPr>
          <w:rFonts w:ascii="Calibri" w:eastAsia="Calibri" w:hAnsi="Calibri" w:cs="Calibri"/>
          <w:b/>
          <w:sz w:val="24"/>
          <w:szCs w:val="24"/>
        </w:rPr>
        <w:t xml:space="preserve">Should any health and wellbeing concerns be raised because of disclosures made by the student within this workbook, the employer of the student will be informed. </w:t>
      </w:r>
      <w:r>
        <w:rPr>
          <w:rFonts w:ascii="Calibri" w:eastAsia="Calibri" w:hAnsi="Calibri" w:cs="Calibri"/>
          <w:sz w:val="24"/>
          <w:szCs w:val="24"/>
        </w:rPr>
        <w:t xml:space="preserve"> </w:t>
      </w:r>
    </w:p>
    <w:p w14:paraId="675EC76C" w14:textId="77777777" w:rsidR="00BF4BB1" w:rsidRDefault="00BF4BB1">
      <w:pPr>
        <w:jc w:val="both"/>
        <w:rPr>
          <w:sz w:val="24"/>
          <w:szCs w:val="24"/>
        </w:rPr>
      </w:pPr>
    </w:p>
    <w:p w14:paraId="3A1574F8" w14:textId="77777777" w:rsidR="00BF4BB1" w:rsidRDefault="00BF4BB1">
      <w:pPr>
        <w:jc w:val="both"/>
        <w:rPr>
          <w:sz w:val="24"/>
          <w:szCs w:val="24"/>
        </w:rPr>
      </w:pPr>
    </w:p>
    <w:p w14:paraId="643515CC" w14:textId="77777777" w:rsidR="00BF4BB1" w:rsidRDefault="00BF4BB1">
      <w:pPr>
        <w:jc w:val="both"/>
        <w:rPr>
          <w:sz w:val="24"/>
          <w:szCs w:val="24"/>
        </w:rPr>
      </w:pPr>
    </w:p>
    <w:p w14:paraId="63922CCB" w14:textId="77777777" w:rsidR="00BF4BB1" w:rsidRDefault="00000000">
      <w:pPr>
        <w:jc w:val="both"/>
        <w:rPr>
          <w:sz w:val="24"/>
          <w:szCs w:val="24"/>
        </w:rPr>
      </w:pPr>
      <w:r>
        <w:rPr>
          <w:b/>
          <w:sz w:val="24"/>
          <w:szCs w:val="24"/>
        </w:rPr>
        <w:t>NOTE</w:t>
      </w:r>
    </w:p>
    <w:p w14:paraId="79CD40FC" w14:textId="77777777" w:rsidR="00BF4BB1" w:rsidRDefault="00BF4BB1">
      <w:pPr>
        <w:jc w:val="both"/>
        <w:rPr>
          <w:sz w:val="24"/>
          <w:szCs w:val="24"/>
        </w:rPr>
      </w:pPr>
    </w:p>
    <w:p w14:paraId="5242EA33" w14:textId="77777777" w:rsidR="00BF4BB1" w:rsidRDefault="00000000">
      <w:pPr>
        <w:jc w:val="both"/>
        <w:rPr>
          <w:sz w:val="24"/>
          <w:szCs w:val="24"/>
        </w:rPr>
      </w:pPr>
      <w:r>
        <w:rPr>
          <w:sz w:val="24"/>
          <w:szCs w:val="24"/>
        </w:rPr>
        <w:t xml:space="preserve">Your workbook will be submitted electronically via Turnitin on Moodle. Guidance on this is in the Student Handbook. </w:t>
      </w:r>
    </w:p>
    <w:p w14:paraId="6C1F7AAB" w14:textId="77777777" w:rsidR="00BF4BB1" w:rsidRDefault="00BF4BB1">
      <w:pPr>
        <w:ind w:left="360"/>
        <w:jc w:val="both"/>
        <w:rPr>
          <w:sz w:val="24"/>
          <w:szCs w:val="24"/>
        </w:rPr>
      </w:pPr>
    </w:p>
    <w:p w14:paraId="0EB1F1A7" w14:textId="77777777" w:rsidR="00BF4BB1" w:rsidRDefault="00000000">
      <w:pPr>
        <w:jc w:val="both"/>
        <w:rPr>
          <w:sz w:val="24"/>
          <w:szCs w:val="24"/>
        </w:rPr>
      </w:pPr>
      <w:r>
        <w:rPr>
          <w:b/>
          <w:i/>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B904D23" w14:textId="77777777" w:rsidR="00BF4BB1" w:rsidRDefault="00BF4BB1">
      <w:pPr>
        <w:ind w:left="360"/>
        <w:jc w:val="both"/>
        <w:rPr>
          <w:sz w:val="24"/>
          <w:szCs w:val="24"/>
        </w:rPr>
      </w:pPr>
    </w:p>
    <w:p w14:paraId="49EC1DC4" w14:textId="77777777" w:rsidR="00BF4BB1" w:rsidRDefault="00BF4BB1">
      <w:pPr>
        <w:jc w:val="both"/>
        <w:rPr>
          <w:sz w:val="24"/>
          <w:szCs w:val="24"/>
        </w:rPr>
      </w:pPr>
    </w:p>
    <w:p w14:paraId="023ED12F" w14:textId="77777777" w:rsidR="00BF4BB1" w:rsidRDefault="00000000">
      <w:pPr>
        <w:jc w:val="both"/>
        <w:rPr>
          <w:sz w:val="24"/>
          <w:szCs w:val="24"/>
        </w:rPr>
      </w:pPr>
      <w:r>
        <w:rPr>
          <w:b/>
          <w:sz w:val="24"/>
          <w:szCs w:val="24"/>
        </w:rPr>
        <w:t>Dyslexia and other special circumstances</w:t>
      </w:r>
    </w:p>
    <w:p w14:paraId="3EEB978B" w14:textId="77777777" w:rsidR="00BF4BB1" w:rsidRDefault="00BF4BB1">
      <w:pPr>
        <w:jc w:val="both"/>
        <w:rPr>
          <w:sz w:val="24"/>
          <w:szCs w:val="24"/>
        </w:rPr>
      </w:pPr>
    </w:p>
    <w:p w14:paraId="6F21946D" w14:textId="77777777" w:rsidR="00BF4BB1" w:rsidRDefault="00000000">
      <w:pPr>
        <w:jc w:val="both"/>
        <w:rPr>
          <w:sz w:val="24"/>
          <w:szCs w:val="24"/>
        </w:rPr>
      </w:pPr>
      <w:r>
        <w:rPr>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b/>
          <w:i/>
          <w:sz w:val="24"/>
          <w:szCs w:val="24"/>
        </w:rPr>
        <w:t>it is the learner’s individual responsibility to contact them</w:t>
      </w:r>
      <w:r>
        <w:rPr>
          <w:sz w:val="24"/>
          <w:szCs w:val="24"/>
        </w:rPr>
        <w:t xml:space="preserve">. </w:t>
      </w:r>
    </w:p>
    <w:p w14:paraId="7647FDC6" w14:textId="77777777" w:rsidR="00BF4BB1" w:rsidRDefault="00BF4BB1">
      <w:pPr>
        <w:jc w:val="both"/>
        <w:rPr>
          <w:sz w:val="24"/>
          <w:szCs w:val="24"/>
        </w:rPr>
      </w:pPr>
    </w:p>
    <w:p w14:paraId="42DF8F96" w14:textId="77777777" w:rsidR="00BF4BB1" w:rsidRDefault="00BF4BB1">
      <w:pPr>
        <w:jc w:val="both"/>
        <w:rPr>
          <w:sz w:val="24"/>
          <w:szCs w:val="24"/>
        </w:rPr>
      </w:pPr>
    </w:p>
    <w:p w14:paraId="159454AC" w14:textId="77777777" w:rsidR="00BF4BB1" w:rsidRDefault="00000000">
      <w:pPr>
        <w:rPr>
          <w:sz w:val="24"/>
          <w:szCs w:val="24"/>
        </w:rPr>
      </w:pPr>
      <w:r>
        <w:br w:type="page"/>
      </w:r>
    </w:p>
    <w:p w14:paraId="76810287" w14:textId="77777777" w:rsidR="00BF4BB1" w:rsidRDefault="00000000">
      <w:pPr>
        <w:jc w:val="both"/>
        <w:rPr>
          <w:sz w:val="24"/>
          <w:szCs w:val="24"/>
        </w:rPr>
      </w:pPr>
      <w:r>
        <w:rPr>
          <w:b/>
          <w:sz w:val="24"/>
          <w:szCs w:val="24"/>
        </w:rPr>
        <w:lastRenderedPageBreak/>
        <w:t xml:space="preserve">Guidance: </w:t>
      </w:r>
    </w:p>
    <w:p w14:paraId="4E4AF026" w14:textId="77777777" w:rsidR="00BF4BB1" w:rsidRDefault="00BF4BB1">
      <w:pPr>
        <w:jc w:val="both"/>
        <w:rPr>
          <w:sz w:val="24"/>
          <w:szCs w:val="24"/>
        </w:rPr>
      </w:pPr>
    </w:p>
    <w:p w14:paraId="2BEBCC6E" w14:textId="77777777" w:rsidR="00BF4BB1" w:rsidRDefault="00000000">
      <w:pPr>
        <w:numPr>
          <w:ilvl w:val="0"/>
          <w:numId w:val="4"/>
        </w:numPr>
        <w:pBdr>
          <w:top w:val="nil"/>
          <w:left w:val="nil"/>
          <w:bottom w:val="nil"/>
          <w:right w:val="nil"/>
          <w:between w:val="nil"/>
        </w:pBdr>
        <w:jc w:val="both"/>
        <w:rPr>
          <w:i/>
          <w:sz w:val="24"/>
          <w:szCs w:val="24"/>
        </w:rPr>
      </w:pPr>
      <w:r>
        <w:rPr>
          <w:i/>
          <w:sz w:val="24"/>
          <w:szCs w:val="24"/>
        </w:rPr>
        <w:t>Your workbook must contain the items specified in the table below (clearly identified and in the order given).</w:t>
      </w:r>
    </w:p>
    <w:p w14:paraId="100E5DA6" w14:textId="77777777" w:rsidR="00BF4BB1" w:rsidRDefault="00000000">
      <w:pPr>
        <w:numPr>
          <w:ilvl w:val="0"/>
          <w:numId w:val="4"/>
        </w:numPr>
        <w:pBdr>
          <w:top w:val="nil"/>
          <w:left w:val="nil"/>
          <w:bottom w:val="nil"/>
          <w:right w:val="nil"/>
          <w:between w:val="nil"/>
        </w:pBdr>
        <w:jc w:val="both"/>
        <w:rPr>
          <w:i/>
          <w:sz w:val="24"/>
          <w:szCs w:val="24"/>
        </w:rPr>
      </w:pPr>
      <w:r>
        <w:rPr>
          <w:i/>
          <w:sz w:val="24"/>
          <w:szCs w:val="24"/>
        </w:rPr>
        <w:t>You should use this document (electronically on Moodle) - insert your text / answer within each section of this workbook.</w:t>
      </w:r>
    </w:p>
    <w:p w14:paraId="122B59F0" w14:textId="77777777" w:rsidR="00BF4BB1" w:rsidRDefault="00000000">
      <w:pPr>
        <w:numPr>
          <w:ilvl w:val="0"/>
          <w:numId w:val="4"/>
        </w:numPr>
        <w:pBdr>
          <w:top w:val="nil"/>
          <w:left w:val="nil"/>
          <w:bottom w:val="nil"/>
          <w:right w:val="nil"/>
          <w:between w:val="nil"/>
        </w:pBdr>
        <w:jc w:val="both"/>
        <w:rPr>
          <w:i/>
          <w:sz w:val="24"/>
          <w:szCs w:val="24"/>
        </w:rPr>
      </w:pPr>
      <w:r>
        <w:rPr>
          <w:i/>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2425FB3F" w14:textId="77777777" w:rsidR="00BF4BB1" w:rsidRDefault="00BF4BB1">
      <w:pPr>
        <w:ind w:right="237"/>
        <w:jc w:val="both"/>
        <w:rPr>
          <w:sz w:val="24"/>
          <w:szCs w:val="24"/>
        </w:rPr>
      </w:pPr>
    </w:p>
    <w:p w14:paraId="6024560F" w14:textId="77777777" w:rsidR="00BF4BB1" w:rsidRDefault="00BF4BB1">
      <w:pPr>
        <w:ind w:right="237"/>
        <w:jc w:val="both"/>
        <w:rPr>
          <w:b/>
          <w:sz w:val="24"/>
          <w:szCs w:val="24"/>
        </w:rPr>
      </w:pPr>
    </w:p>
    <w:p w14:paraId="6D0663CD" w14:textId="77777777" w:rsidR="00BF4BB1" w:rsidRDefault="00000000">
      <w:pPr>
        <w:ind w:right="237"/>
        <w:jc w:val="both"/>
        <w:rPr>
          <w:b/>
          <w:sz w:val="24"/>
          <w:szCs w:val="24"/>
        </w:rPr>
      </w:pPr>
      <w:r>
        <w:rPr>
          <w:b/>
          <w:sz w:val="24"/>
          <w:szCs w:val="24"/>
        </w:rPr>
        <w:t xml:space="preserve">Contents </w:t>
      </w:r>
    </w:p>
    <w:p w14:paraId="292F8DF5" w14:textId="77777777" w:rsidR="00BF4BB1" w:rsidRDefault="00BF4BB1">
      <w:pPr>
        <w:ind w:right="237"/>
        <w:jc w:val="both"/>
        <w:rPr>
          <w:b/>
          <w:sz w:val="24"/>
          <w:szCs w:val="24"/>
        </w:rPr>
      </w:pPr>
    </w:p>
    <w:tbl>
      <w:tblPr>
        <w:tblStyle w:val="a0"/>
        <w:tblW w:w="8394"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5"/>
        <w:gridCol w:w="5429"/>
        <w:gridCol w:w="1210"/>
      </w:tblGrid>
      <w:tr w:rsidR="00BF4BB1" w14:paraId="1AFCBF95" w14:textId="77777777">
        <w:tc>
          <w:tcPr>
            <w:tcW w:w="1755" w:type="dxa"/>
            <w:shd w:val="clear" w:color="auto" w:fill="auto"/>
          </w:tcPr>
          <w:p w14:paraId="2065CBCB" w14:textId="77777777" w:rsidR="00BF4BB1" w:rsidRDefault="00000000">
            <w:pPr>
              <w:ind w:right="237"/>
              <w:jc w:val="both"/>
              <w:rPr>
                <w:b/>
                <w:sz w:val="24"/>
                <w:szCs w:val="24"/>
              </w:rPr>
            </w:pPr>
            <w:r>
              <w:rPr>
                <w:b/>
                <w:sz w:val="24"/>
                <w:szCs w:val="24"/>
              </w:rPr>
              <w:t xml:space="preserve">Workbook </w:t>
            </w:r>
          </w:p>
        </w:tc>
        <w:tc>
          <w:tcPr>
            <w:tcW w:w="5429" w:type="dxa"/>
            <w:shd w:val="clear" w:color="auto" w:fill="auto"/>
          </w:tcPr>
          <w:p w14:paraId="7C47F1C6" w14:textId="77777777" w:rsidR="00BF4BB1" w:rsidRDefault="00000000">
            <w:pPr>
              <w:ind w:right="237"/>
              <w:jc w:val="both"/>
              <w:rPr>
                <w:b/>
                <w:sz w:val="24"/>
                <w:szCs w:val="24"/>
              </w:rPr>
            </w:pPr>
            <w:r>
              <w:rPr>
                <w:b/>
                <w:sz w:val="24"/>
                <w:szCs w:val="24"/>
              </w:rPr>
              <w:t xml:space="preserve">Area of Professional Practice </w:t>
            </w:r>
          </w:p>
          <w:p w14:paraId="6F13409F" w14:textId="77777777" w:rsidR="00BF4BB1" w:rsidRDefault="00BF4BB1">
            <w:pPr>
              <w:ind w:right="237"/>
              <w:jc w:val="both"/>
              <w:rPr>
                <w:b/>
                <w:sz w:val="24"/>
                <w:szCs w:val="24"/>
              </w:rPr>
            </w:pPr>
          </w:p>
        </w:tc>
        <w:tc>
          <w:tcPr>
            <w:tcW w:w="1210" w:type="dxa"/>
          </w:tcPr>
          <w:p w14:paraId="50A3122A" w14:textId="77777777" w:rsidR="00BF4BB1" w:rsidRDefault="00000000">
            <w:pPr>
              <w:ind w:right="237"/>
              <w:jc w:val="both"/>
              <w:rPr>
                <w:b/>
                <w:sz w:val="24"/>
                <w:szCs w:val="24"/>
              </w:rPr>
            </w:pPr>
            <w:r>
              <w:rPr>
                <w:b/>
                <w:sz w:val="24"/>
                <w:szCs w:val="24"/>
              </w:rPr>
              <w:t>Word count</w:t>
            </w:r>
          </w:p>
        </w:tc>
      </w:tr>
      <w:tr w:rsidR="00BF4BB1" w14:paraId="4CEE463B" w14:textId="77777777">
        <w:tc>
          <w:tcPr>
            <w:tcW w:w="1755" w:type="dxa"/>
            <w:shd w:val="clear" w:color="auto" w:fill="auto"/>
          </w:tcPr>
          <w:p w14:paraId="6D4E874D" w14:textId="77777777" w:rsidR="00BF4BB1" w:rsidRDefault="00000000">
            <w:pPr>
              <w:ind w:right="237"/>
              <w:jc w:val="both"/>
              <w:rPr>
                <w:sz w:val="24"/>
                <w:szCs w:val="24"/>
              </w:rPr>
            </w:pPr>
            <w:r>
              <w:rPr>
                <w:sz w:val="24"/>
                <w:szCs w:val="24"/>
              </w:rPr>
              <w:t xml:space="preserve">Task 1 </w:t>
            </w:r>
          </w:p>
        </w:tc>
        <w:tc>
          <w:tcPr>
            <w:tcW w:w="5429" w:type="dxa"/>
            <w:shd w:val="clear" w:color="auto" w:fill="auto"/>
          </w:tcPr>
          <w:p w14:paraId="78A97C72" w14:textId="77777777" w:rsidR="00BF4BB1" w:rsidRDefault="00000000">
            <w:pPr>
              <w:spacing w:line="259" w:lineRule="auto"/>
            </w:pPr>
            <w:r>
              <w:rPr>
                <w:b/>
                <w:sz w:val="24"/>
                <w:szCs w:val="24"/>
              </w:rPr>
              <w:t>Understanding the Police Officer Role</w:t>
            </w:r>
          </w:p>
        </w:tc>
        <w:tc>
          <w:tcPr>
            <w:tcW w:w="1210" w:type="dxa"/>
          </w:tcPr>
          <w:p w14:paraId="19181BC6" w14:textId="77777777" w:rsidR="00BF4BB1" w:rsidRDefault="00000000">
            <w:pPr>
              <w:ind w:right="237"/>
              <w:jc w:val="both"/>
              <w:rPr>
                <w:b/>
                <w:sz w:val="24"/>
                <w:szCs w:val="24"/>
              </w:rPr>
            </w:pPr>
            <w:r>
              <w:rPr>
                <w:b/>
                <w:sz w:val="24"/>
                <w:szCs w:val="24"/>
              </w:rPr>
              <w:t>2000</w:t>
            </w:r>
          </w:p>
        </w:tc>
      </w:tr>
      <w:tr w:rsidR="00BF4BB1" w14:paraId="404270D1" w14:textId="77777777">
        <w:tc>
          <w:tcPr>
            <w:tcW w:w="1755" w:type="dxa"/>
            <w:shd w:val="clear" w:color="auto" w:fill="auto"/>
          </w:tcPr>
          <w:p w14:paraId="6C093453" w14:textId="77777777" w:rsidR="00BF4BB1" w:rsidRDefault="00000000">
            <w:pPr>
              <w:ind w:right="237"/>
              <w:jc w:val="both"/>
              <w:rPr>
                <w:sz w:val="24"/>
                <w:szCs w:val="24"/>
              </w:rPr>
            </w:pPr>
            <w:r>
              <w:rPr>
                <w:sz w:val="24"/>
                <w:szCs w:val="24"/>
              </w:rPr>
              <w:t>Task 2</w:t>
            </w:r>
          </w:p>
        </w:tc>
        <w:tc>
          <w:tcPr>
            <w:tcW w:w="5429" w:type="dxa"/>
            <w:shd w:val="clear" w:color="auto" w:fill="auto"/>
          </w:tcPr>
          <w:p w14:paraId="38294DC3" w14:textId="77777777" w:rsidR="00BF4BB1" w:rsidRDefault="00000000">
            <w:pPr>
              <w:rPr>
                <w:b/>
                <w:sz w:val="24"/>
                <w:szCs w:val="24"/>
              </w:rPr>
            </w:pPr>
            <w:r>
              <w:rPr>
                <w:b/>
                <w:sz w:val="24"/>
                <w:szCs w:val="24"/>
              </w:rPr>
              <w:t>Communication Skills – social media</w:t>
            </w:r>
          </w:p>
        </w:tc>
        <w:tc>
          <w:tcPr>
            <w:tcW w:w="1210" w:type="dxa"/>
          </w:tcPr>
          <w:p w14:paraId="23990430" w14:textId="77777777" w:rsidR="00BF4BB1" w:rsidRDefault="00000000">
            <w:pPr>
              <w:ind w:right="237"/>
              <w:jc w:val="both"/>
              <w:rPr>
                <w:b/>
                <w:sz w:val="24"/>
                <w:szCs w:val="24"/>
              </w:rPr>
            </w:pPr>
            <w:r>
              <w:rPr>
                <w:b/>
                <w:sz w:val="24"/>
                <w:szCs w:val="24"/>
              </w:rPr>
              <w:t>2000</w:t>
            </w:r>
          </w:p>
        </w:tc>
      </w:tr>
      <w:tr w:rsidR="00BF4BB1" w14:paraId="0CF16A73" w14:textId="77777777">
        <w:tc>
          <w:tcPr>
            <w:tcW w:w="1755" w:type="dxa"/>
            <w:shd w:val="clear" w:color="auto" w:fill="auto"/>
          </w:tcPr>
          <w:p w14:paraId="4FEED16D" w14:textId="77777777" w:rsidR="00BF4BB1" w:rsidRDefault="00000000">
            <w:pPr>
              <w:ind w:right="237"/>
              <w:jc w:val="both"/>
              <w:rPr>
                <w:sz w:val="24"/>
                <w:szCs w:val="24"/>
              </w:rPr>
            </w:pPr>
            <w:r>
              <w:rPr>
                <w:sz w:val="24"/>
                <w:szCs w:val="24"/>
              </w:rPr>
              <w:t xml:space="preserve">Task 3 </w:t>
            </w:r>
          </w:p>
        </w:tc>
        <w:tc>
          <w:tcPr>
            <w:tcW w:w="5429" w:type="dxa"/>
            <w:shd w:val="clear" w:color="auto" w:fill="auto"/>
          </w:tcPr>
          <w:p w14:paraId="17E511BA" w14:textId="77777777" w:rsidR="00BF4BB1" w:rsidRDefault="00000000">
            <w:pPr>
              <w:spacing w:line="259" w:lineRule="auto"/>
              <w:rPr>
                <w:b/>
                <w:sz w:val="24"/>
                <w:szCs w:val="24"/>
              </w:rPr>
            </w:pPr>
            <w:r>
              <w:rPr>
                <w:b/>
                <w:sz w:val="24"/>
                <w:szCs w:val="24"/>
              </w:rPr>
              <w:t>Leadership and Team Working</w:t>
            </w:r>
          </w:p>
        </w:tc>
        <w:tc>
          <w:tcPr>
            <w:tcW w:w="1210" w:type="dxa"/>
          </w:tcPr>
          <w:p w14:paraId="49E5B8DA" w14:textId="77777777" w:rsidR="00BF4BB1" w:rsidRDefault="00000000">
            <w:pPr>
              <w:ind w:right="237"/>
              <w:jc w:val="both"/>
              <w:rPr>
                <w:b/>
                <w:sz w:val="24"/>
                <w:szCs w:val="24"/>
              </w:rPr>
            </w:pPr>
            <w:r>
              <w:rPr>
                <w:b/>
                <w:sz w:val="24"/>
                <w:szCs w:val="24"/>
              </w:rPr>
              <w:t>2000</w:t>
            </w:r>
          </w:p>
        </w:tc>
      </w:tr>
      <w:tr w:rsidR="00BF4BB1" w14:paraId="6DE67918" w14:textId="77777777">
        <w:tc>
          <w:tcPr>
            <w:tcW w:w="1755" w:type="dxa"/>
            <w:shd w:val="clear" w:color="auto" w:fill="auto"/>
          </w:tcPr>
          <w:p w14:paraId="248D7CCB" w14:textId="77777777" w:rsidR="00BF4BB1" w:rsidRDefault="00000000">
            <w:pPr>
              <w:jc w:val="both"/>
              <w:rPr>
                <w:sz w:val="24"/>
                <w:szCs w:val="24"/>
              </w:rPr>
            </w:pPr>
            <w:r>
              <w:rPr>
                <w:sz w:val="24"/>
                <w:szCs w:val="24"/>
              </w:rPr>
              <w:t>Task 4</w:t>
            </w:r>
          </w:p>
        </w:tc>
        <w:tc>
          <w:tcPr>
            <w:tcW w:w="5429" w:type="dxa"/>
            <w:shd w:val="clear" w:color="auto" w:fill="auto"/>
          </w:tcPr>
          <w:p w14:paraId="62F9485E" w14:textId="77777777" w:rsidR="00BF4BB1" w:rsidRDefault="00000000">
            <w:pPr>
              <w:spacing w:line="259" w:lineRule="auto"/>
              <w:rPr>
                <w:b/>
                <w:sz w:val="24"/>
                <w:szCs w:val="24"/>
              </w:rPr>
            </w:pPr>
            <w:r>
              <w:rPr>
                <w:b/>
                <w:sz w:val="24"/>
                <w:szCs w:val="24"/>
              </w:rPr>
              <w:t>Coaching, Mentoring, Assessment</w:t>
            </w:r>
          </w:p>
        </w:tc>
        <w:tc>
          <w:tcPr>
            <w:tcW w:w="1210" w:type="dxa"/>
          </w:tcPr>
          <w:p w14:paraId="105A2913" w14:textId="77777777" w:rsidR="00BF4BB1" w:rsidRDefault="00000000">
            <w:pPr>
              <w:jc w:val="both"/>
              <w:rPr>
                <w:b/>
                <w:sz w:val="24"/>
                <w:szCs w:val="24"/>
              </w:rPr>
            </w:pPr>
            <w:r>
              <w:rPr>
                <w:b/>
                <w:sz w:val="24"/>
                <w:szCs w:val="24"/>
              </w:rPr>
              <w:t>2000</w:t>
            </w:r>
          </w:p>
        </w:tc>
      </w:tr>
      <w:tr w:rsidR="00BF4BB1" w14:paraId="1EB1F6CA" w14:textId="77777777">
        <w:tc>
          <w:tcPr>
            <w:tcW w:w="1755" w:type="dxa"/>
            <w:shd w:val="clear" w:color="auto" w:fill="auto"/>
          </w:tcPr>
          <w:p w14:paraId="3DC07A97" w14:textId="77777777" w:rsidR="00BF4BB1" w:rsidRDefault="00BF4BB1">
            <w:pPr>
              <w:jc w:val="both"/>
              <w:rPr>
                <w:sz w:val="24"/>
                <w:szCs w:val="24"/>
              </w:rPr>
            </w:pPr>
          </w:p>
        </w:tc>
        <w:tc>
          <w:tcPr>
            <w:tcW w:w="5429" w:type="dxa"/>
            <w:shd w:val="clear" w:color="auto" w:fill="auto"/>
          </w:tcPr>
          <w:p w14:paraId="1C2BC9DA" w14:textId="77777777" w:rsidR="00BF4BB1" w:rsidRDefault="00BF4BB1">
            <w:pPr>
              <w:spacing w:line="259" w:lineRule="auto"/>
              <w:rPr>
                <w:b/>
                <w:sz w:val="24"/>
                <w:szCs w:val="24"/>
              </w:rPr>
            </w:pPr>
          </w:p>
        </w:tc>
        <w:tc>
          <w:tcPr>
            <w:tcW w:w="1210" w:type="dxa"/>
          </w:tcPr>
          <w:p w14:paraId="56EB5F40" w14:textId="77777777" w:rsidR="00BF4BB1" w:rsidRDefault="00BF4BB1">
            <w:pPr>
              <w:jc w:val="both"/>
              <w:rPr>
                <w:b/>
                <w:sz w:val="24"/>
                <w:szCs w:val="24"/>
              </w:rPr>
            </w:pPr>
          </w:p>
        </w:tc>
      </w:tr>
      <w:tr w:rsidR="00BF4BB1" w14:paraId="6DD01FC2" w14:textId="77777777">
        <w:tc>
          <w:tcPr>
            <w:tcW w:w="1755" w:type="dxa"/>
            <w:shd w:val="clear" w:color="auto" w:fill="auto"/>
          </w:tcPr>
          <w:p w14:paraId="2C556360" w14:textId="77777777" w:rsidR="00BF4BB1" w:rsidRDefault="00000000">
            <w:pPr>
              <w:ind w:right="237"/>
              <w:jc w:val="both"/>
              <w:rPr>
                <w:sz w:val="24"/>
                <w:szCs w:val="24"/>
              </w:rPr>
            </w:pPr>
            <w:r>
              <w:rPr>
                <w:sz w:val="24"/>
                <w:szCs w:val="24"/>
              </w:rPr>
              <w:t xml:space="preserve"> </w:t>
            </w:r>
          </w:p>
        </w:tc>
        <w:tc>
          <w:tcPr>
            <w:tcW w:w="5429" w:type="dxa"/>
            <w:shd w:val="clear" w:color="auto" w:fill="auto"/>
          </w:tcPr>
          <w:p w14:paraId="62D211FF" w14:textId="77777777" w:rsidR="00BF4BB1" w:rsidRDefault="00000000">
            <w:pPr>
              <w:spacing w:line="259" w:lineRule="auto"/>
              <w:rPr>
                <w:b/>
                <w:sz w:val="24"/>
                <w:szCs w:val="24"/>
              </w:rPr>
            </w:pPr>
            <w:r>
              <w:rPr>
                <w:b/>
                <w:sz w:val="24"/>
                <w:szCs w:val="24"/>
              </w:rPr>
              <w:t>Bibliography</w:t>
            </w:r>
          </w:p>
        </w:tc>
        <w:tc>
          <w:tcPr>
            <w:tcW w:w="1210" w:type="dxa"/>
          </w:tcPr>
          <w:p w14:paraId="30093F5A" w14:textId="77777777" w:rsidR="00BF4BB1" w:rsidRDefault="00BF4BB1">
            <w:pPr>
              <w:ind w:right="237"/>
              <w:jc w:val="both"/>
              <w:rPr>
                <w:b/>
                <w:sz w:val="24"/>
                <w:szCs w:val="24"/>
              </w:rPr>
            </w:pPr>
          </w:p>
        </w:tc>
      </w:tr>
      <w:tr w:rsidR="00BF4BB1" w14:paraId="5084D364" w14:textId="77777777">
        <w:trPr>
          <w:trHeight w:val="81"/>
        </w:trPr>
        <w:tc>
          <w:tcPr>
            <w:tcW w:w="1755" w:type="dxa"/>
            <w:shd w:val="clear" w:color="auto" w:fill="auto"/>
          </w:tcPr>
          <w:p w14:paraId="645F3AED" w14:textId="77777777" w:rsidR="00BF4BB1" w:rsidRDefault="00BF4BB1">
            <w:pPr>
              <w:ind w:right="237"/>
              <w:jc w:val="both"/>
              <w:rPr>
                <w:sz w:val="24"/>
                <w:szCs w:val="24"/>
              </w:rPr>
            </w:pPr>
          </w:p>
        </w:tc>
        <w:tc>
          <w:tcPr>
            <w:tcW w:w="5429" w:type="dxa"/>
            <w:shd w:val="clear" w:color="auto" w:fill="auto"/>
          </w:tcPr>
          <w:p w14:paraId="34649434" w14:textId="77777777" w:rsidR="00BF4BB1" w:rsidRDefault="00000000">
            <w:pPr>
              <w:spacing w:line="360" w:lineRule="auto"/>
              <w:ind w:right="237"/>
              <w:jc w:val="both"/>
              <w:rPr>
                <w:b/>
                <w:sz w:val="24"/>
                <w:szCs w:val="24"/>
              </w:rPr>
            </w:pPr>
            <w:r>
              <w:rPr>
                <w:b/>
                <w:sz w:val="24"/>
                <w:szCs w:val="24"/>
              </w:rPr>
              <w:t>Total</w:t>
            </w:r>
          </w:p>
        </w:tc>
        <w:tc>
          <w:tcPr>
            <w:tcW w:w="1210" w:type="dxa"/>
          </w:tcPr>
          <w:p w14:paraId="11965D45" w14:textId="77777777" w:rsidR="00BF4BB1" w:rsidRDefault="00000000">
            <w:pPr>
              <w:spacing w:line="360" w:lineRule="auto"/>
              <w:ind w:right="237"/>
              <w:jc w:val="both"/>
              <w:rPr>
                <w:b/>
                <w:sz w:val="24"/>
                <w:szCs w:val="24"/>
              </w:rPr>
            </w:pPr>
            <w:r>
              <w:rPr>
                <w:b/>
                <w:sz w:val="24"/>
                <w:szCs w:val="24"/>
              </w:rPr>
              <w:t>8000</w:t>
            </w:r>
          </w:p>
        </w:tc>
      </w:tr>
    </w:tbl>
    <w:p w14:paraId="12AE8D6E" w14:textId="77777777" w:rsidR="00BF4BB1" w:rsidRDefault="00BF4BB1">
      <w:pPr>
        <w:ind w:right="237"/>
        <w:jc w:val="center"/>
        <w:rPr>
          <w:b/>
          <w:sz w:val="24"/>
          <w:szCs w:val="24"/>
        </w:rPr>
      </w:pPr>
    </w:p>
    <w:p w14:paraId="4D74703B" w14:textId="77777777" w:rsidR="00BF4BB1" w:rsidRDefault="00BF4BB1">
      <w:pPr>
        <w:ind w:right="237"/>
        <w:jc w:val="center"/>
        <w:rPr>
          <w:b/>
          <w:sz w:val="24"/>
          <w:szCs w:val="24"/>
        </w:rPr>
      </w:pPr>
    </w:p>
    <w:p w14:paraId="070254EA" w14:textId="77777777" w:rsidR="00BF4BB1" w:rsidRDefault="00000000">
      <w:pPr>
        <w:ind w:right="237"/>
        <w:jc w:val="center"/>
        <w:rPr>
          <w:b/>
          <w:sz w:val="24"/>
          <w:szCs w:val="24"/>
        </w:rPr>
      </w:pPr>
      <w:r>
        <w:br w:type="page"/>
      </w:r>
      <w:r>
        <w:rPr>
          <w:b/>
          <w:sz w:val="24"/>
          <w:szCs w:val="24"/>
        </w:rPr>
        <w:lastRenderedPageBreak/>
        <w:t>Task 1</w:t>
      </w:r>
    </w:p>
    <w:p w14:paraId="7F804170" w14:textId="77777777" w:rsidR="00BF4BB1" w:rsidRDefault="00BF4BB1">
      <w:pPr>
        <w:ind w:right="237"/>
        <w:jc w:val="both"/>
        <w:rPr>
          <w:b/>
          <w:sz w:val="24"/>
          <w:szCs w:val="24"/>
        </w:rPr>
      </w:pPr>
    </w:p>
    <w:p w14:paraId="765B5ADF" w14:textId="77777777" w:rsidR="00BF4BB1" w:rsidRDefault="00000000">
      <w:pPr>
        <w:ind w:right="237"/>
        <w:jc w:val="both"/>
        <w:rPr>
          <w:b/>
          <w:sz w:val="24"/>
          <w:szCs w:val="24"/>
        </w:rPr>
      </w:pPr>
      <w:r>
        <w:rPr>
          <w:b/>
          <w:sz w:val="24"/>
          <w:szCs w:val="24"/>
        </w:rPr>
        <w:t xml:space="preserve">Relevant areas of the National Policing Curriculum: </w:t>
      </w:r>
    </w:p>
    <w:p w14:paraId="29BA2083" w14:textId="77777777" w:rsidR="00BF4BB1" w:rsidRDefault="00000000">
      <w:pPr>
        <w:spacing w:line="259" w:lineRule="auto"/>
      </w:pPr>
      <w:r>
        <w:rPr>
          <w:b/>
          <w:sz w:val="24"/>
          <w:szCs w:val="24"/>
        </w:rPr>
        <w:t>Understanding the Police Officer Role.</w:t>
      </w:r>
    </w:p>
    <w:p w14:paraId="647E1309" w14:textId="77777777" w:rsidR="00BF4BB1" w:rsidRDefault="00BF4BB1">
      <w:pPr>
        <w:ind w:right="237"/>
        <w:jc w:val="both"/>
        <w:rPr>
          <w:b/>
          <w:sz w:val="24"/>
          <w:szCs w:val="24"/>
        </w:rPr>
      </w:pPr>
    </w:p>
    <w:p w14:paraId="53AD2B1E" w14:textId="77777777" w:rsidR="00BF4BB1" w:rsidRDefault="00000000">
      <w:pPr>
        <w:spacing w:line="259" w:lineRule="auto"/>
        <w:rPr>
          <w:sz w:val="24"/>
          <w:szCs w:val="24"/>
        </w:rPr>
      </w:pPr>
      <w:r>
        <w:rPr>
          <w:sz w:val="24"/>
          <w:szCs w:val="24"/>
        </w:rPr>
        <w:t>You must choose a policing incident in which you played a significant role with an offender/service user/victim and reflect on what happened.  </w:t>
      </w:r>
    </w:p>
    <w:p w14:paraId="355BF87D" w14:textId="77777777" w:rsidR="00BF4BB1" w:rsidRDefault="00BF4BB1">
      <w:pPr>
        <w:pBdr>
          <w:top w:val="nil"/>
          <w:left w:val="nil"/>
          <w:bottom w:val="nil"/>
          <w:right w:val="nil"/>
          <w:between w:val="nil"/>
        </w:pBdr>
        <w:ind w:right="105"/>
        <w:jc w:val="both"/>
        <w:rPr>
          <w:color w:val="4472C4"/>
          <w:sz w:val="24"/>
          <w:szCs w:val="24"/>
        </w:rPr>
      </w:pPr>
    </w:p>
    <w:p w14:paraId="24589E0A" w14:textId="77777777" w:rsidR="00BF4BB1" w:rsidRDefault="00BF4BB1">
      <w:pPr>
        <w:ind w:right="237"/>
        <w:jc w:val="both"/>
        <w:rPr>
          <w:i/>
          <w:sz w:val="24"/>
          <w:szCs w:val="24"/>
        </w:rPr>
      </w:pPr>
    </w:p>
    <w:tbl>
      <w:tblPr>
        <w:tblStyle w:val="a1"/>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67"/>
      </w:tblGrid>
      <w:tr w:rsidR="00BF4BB1" w14:paraId="168F1132" w14:textId="77777777">
        <w:tc>
          <w:tcPr>
            <w:tcW w:w="9067" w:type="dxa"/>
            <w:shd w:val="clear" w:color="auto" w:fill="auto"/>
          </w:tcPr>
          <w:p w14:paraId="76B3BC2C" w14:textId="77777777" w:rsidR="00BF4BB1" w:rsidRDefault="00BF4BB1">
            <w:pPr>
              <w:rPr>
                <w:sz w:val="24"/>
                <w:szCs w:val="24"/>
              </w:rPr>
            </w:pPr>
          </w:p>
          <w:p w14:paraId="6846DC51" w14:textId="77777777" w:rsidR="00BF4BB1" w:rsidRDefault="00000000">
            <w:pPr>
              <w:spacing w:line="259" w:lineRule="auto"/>
              <w:rPr>
                <w:b/>
                <w:sz w:val="24"/>
                <w:szCs w:val="24"/>
              </w:rPr>
            </w:pPr>
            <w:r>
              <w:rPr>
                <w:sz w:val="24"/>
                <w:szCs w:val="24"/>
              </w:rPr>
              <w:t>Critically evaluate the strategic role of the College of Police in professionalising policing in the U.K.</w:t>
            </w:r>
          </w:p>
          <w:p w14:paraId="017F04D8" w14:textId="77777777" w:rsidR="00BF4BB1" w:rsidRDefault="00BF4BB1">
            <w:pPr>
              <w:spacing w:line="259" w:lineRule="auto"/>
              <w:rPr>
                <w:sz w:val="24"/>
                <w:szCs w:val="24"/>
              </w:rPr>
            </w:pPr>
          </w:p>
          <w:p w14:paraId="00E977CA" w14:textId="77777777" w:rsidR="00BF4BB1" w:rsidRDefault="00000000">
            <w:pPr>
              <w:spacing w:line="259" w:lineRule="auto"/>
              <w:rPr>
                <w:sz w:val="24"/>
                <w:szCs w:val="24"/>
              </w:rPr>
            </w:pPr>
            <w:r>
              <w:rPr>
                <w:sz w:val="24"/>
                <w:szCs w:val="24"/>
              </w:rPr>
              <w:t>Evidence how you are working to fulfil the role of a modern professional police officer now that you are in your final year of probation.</w:t>
            </w:r>
          </w:p>
          <w:p w14:paraId="17A51F08" w14:textId="77777777" w:rsidR="00BF4BB1" w:rsidRDefault="00BF4BB1">
            <w:pPr>
              <w:spacing w:line="259" w:lineRule="auto"/>
              <w:rPr>
                <w:sz w:val="24"/>
                <w:szCs w:val="24"/>
              </w:rPr>
            </w:pPr>
          </w:p>
          <w:p w14:paraId="34A4400C" w14:textId="77777777" w:rsidR="00BF4BB1" w:rsidRDefault="00000000">
            <w:pPr>
              <w:pBdr>
                <w:top w:val="nil"/>
                <w:left w:val="nil"/>
                <w:bottom w:val="nil"/>
                <w:right w:val="nil"/>
                <w:between w:val="nil"/>
              </w:pBdr>
              <w:spacing w:line="259" w:lineRule="auto"/>
              <w:ind w:right="105"/>
              <w:rPr>
                <w:sz w:val="24"/>
                <w:szCs w:val="24"/>
              </w:rPr>
            </w:pPr>
            <w:r>
              <w:rPr>
                <w:sz w:val="24"/>
                <w:szCs w:val="24"/>
              </w:rPr>
              <w:t xml:space="preserve">Critically reflect upon how your final year of probation has seen your role as a police officer change. </w:t>
            </w:r>
          </w:p>
          <w:p w14:paraId="1C39D827" w14:textId="77777777" w:rsidR="00BF4BB1" w:rsidRDefault="00BF4BB1">
            <w:pPr>
              <w:spacing w:line="259" w:lineRule="auto"/>
              <w:rPr>
                <w:sz w:val="24"/>
                <w:szCs w:val="24"/>
              </w:rPr>
            </w:pPr>
          </w:p>
          <w:p w14:paraId="72260C72" w14:textId="77777777" w:rsidR="00BF4BB1" w:rsidRDefault="00BF4BB1">
            <w:pPr>
              <w:spacing w:line="259" w:lineRule="auto"/>
              <w:rPr>
                <w:sz w:val="24"/>
                <w:szCs w:val="24"/>
              </w:rPr>
            </w:pPr>
          </w:p>
          <w:p w14:paraId="38B8636B" w14:textId="77777777" w:rsidR="00BF4BB1" w:rsidRDefault="00000000">
            <w:pPr>
              <w:spacing w:line="259" w:lineRule="auto"/>
              <w:rPr>
                <w:i/>
                <w:sz w:val="24"/>
                <w:szCs w:val="24"/>
              </w:rPr>
            </w:pPr>
            <w:r>
              <w:rPr>
                <w:i/>
                <w:sz w:val="24"/>
                <w:szCs w:val="24"/>
              </w:rPr>
              <w:t xml:space="preserve">Consider the strategic Policing requirement, Policing Vision 2025, the Workforce Transformation </w:t>
            </w:r>
            <w:proofErr w:type="gramStart"/>
            <w:r>
              <w:rPr>
                <w:i/>
                <w:sz w:val="24"/>
                <w:szCs w:val="24"/>
              </w:rPr>
              <w:t>2018</w:t>
            </w:r>
            <w:proofErr w:type="gramEnd"/>
            <w:r>
              <w:rPr>
                <w:i/>
                <w:sz w:val="24"/>
                <w:szCs w:val="24"/>
              </w:rPr>
              <w:t xml:space="preserve"> and the College of Policing’s 5 Year Strategy.</w:t>
            </w:r>
          </w:p>
          <w:p w14:paraId="14CAD49E" w14:textId="77777777" w:rsidR="00BF4BB1" w:rsidRDefault="00BF4BB1">
            <w:pPr>
              <w:rPr>
                <w:sz w:val="24"/>
                <w:szCs w:val="24"/>
                <w:highlight w:val="yellow"/>
              </w:rPr>
            </w:pPr>
          </w:p>
          <w:p w14:paraId="444B7595" w14:textId="77777777" w:rsidR="00BF4BB1" w:rsidRDefault="00BF4BB1">
            <w:pPr>
              <w:spacing w:line="259" w:lineRule="auto"/>
              <w:rPr>
                <w:sz w:val="24"/>
                <w:szCs w:val="24"/>
              </w:rPr>
            </w:pPr>
          </w:p>
          <w:p w14:paraId="1DEABA36" w14:textId="77777777" w:rsidR="00BF4BB1" w:rsidRDefault="00BF4BB1">
            <w:pPr>
              <w:ind w:right="237"/>
              <w:jc w:val="both"/>
              <w:rPr>
                <w:b/>
                <w:sz w:val="24"/>
                <w:szCs w:val="24"/>
              </w:rPr>
            </w:pPr>
          </w:p>
          <w:p w14:paraId="50F65E5E" w14:textId="77777777" w:rsidR="00BF4BB1" w:rsidRDefault="00000000">
            <w:pPr>
              <w:ind w:right="237"/>
              <w:jc w:val="both"/>
              <w:rPr>
                <w:i/>
                <w:sz w:val="24"/>
                <w:szCs w:val="24"/>
              </w:rPr>
            </w:pPr>
            <w:r>
              <w:rPr>
                <w:i/>
                <w:sz w:val="24"/>
                <w:szCs w:val="24"/>
              </w:rPr>
              <w:t>2000 words (+/- 10%: include your actual word count at the end of each section)</w:t>
            </w:r>
          </w:p>
        </w:tc>
      </w:tr>
    </w:tbl>
    <w:p w14:paraId="099364DD" w14:textId="77777777" w:rsidR="00BF4BB1" w:rsidRDefault="00BF4BB1">
      <w:pPr>
        <w:ind w:right="237"/>
        <w:jc w:val="both"/>
        <w:rPr>
          <w:b/>
          <w:sz w:val="24"/>
          <w:szCs w:val="24"/>
        </w:rPr>
      </w:pPr>
    </w:p>
    <w:p w14:paraId="76912083" w14:textId="77777777" w:rsidR="00BF4BB1" w:rsidRDefault="00000000">
      <w:pPr>
        <w:ind w:right="237"/>
        <w:jc w:val="both"/>
        <w:rPr>
          <w:b/>
          <w:sz w:val="24"/>
          <w:szCs w:val="24"/>
          <w:u w:val="single"/>
        </w:rPr>
      </w:pPr>
      <w:r>
        <w:rPr>
          <w:b/>
          <w:sz w:val="24"/>
          <w:szCs w:val="24"/>
        </w:rPr>
        <w:t>ANSWER:</w:t>
      </w:r>
    </w:p>
    <w:p w14:paraId="38994491" w14:textId="77777777" w:rsidR="00BF4BB1" w:rsidRDefault="00BF4BB1">
      <w:pPr>
        <w:ind w:right="237"/>
        <w:jc w:val="both"/>
        <w:rPr>
          <w:b/>
          <w:sz w:val="24"/>
          <w:szCs w:val="24"/>
          <w:u w:val="single"/>
        </w:rPr>
      </w:pPr>
    </w:p>
    <w:p w14:paraId="6AE835A1" w14:textId="77777777" w:rsidR="00BF4BB1" w:rsidRDefault="00000000" w:rsidP="00E62845">
      <w:pPr>
        <w:ind w:right="237"/>
        <w:rPr>
          <w:b/>
          <w:sz w:val="24"/>
          <w:szCs w:val="24"/>
          <w:u w:val="single"/>
        </w:rPr>
      </w:pPr>
      <w:r>
        <w:rPr>
          <w:b/>
          <w:sz w:val="24"/>
          <w:szCs w:val="24"/>
          <w:u w:val="single"/>
        </w:rPr>
        <w:t>Introduction</w:t>
      </w:r>
    </w:p>
    <w:p w14:paraId="695E6237" w14:textId="77777777" w:rsidR="00BF4BB1" w:rsidRDefault="00BF4BB1" w:rsidP="00E62845">
      <w:pPr>
        <w:ind w:right="237"/>
        <w:rPr>
          <w:sz w:val="24"/>
          <w:szCs w:val="24"/>
        </w:rPr>
      </w:pPr>
    </w:p>
    <w:p w14:paraId="64EAB437" w14:textId="77777777" w:rsidR="00BF4BB1" w:rsidRDefault="00000000" w:rsidP="00E62845">
      <w:pPr>
        <w:ind w:right="237"/>
        <w:rPr>
          <w:sz w:val="24"/>
          <w:szCs w:val="24"/>
        </w:rPr>
      </w:pPr>
      <w:r>
        <w:rPr>
          <w:sz w:val="24"/>
          <w:szCs w:val="24"/>
        </w:rPr>
        <w:t xml:space="preserve">The College of Policing (CoP) was set up in 2012 with the aim of setting and improving standards of policing. It took over functions previously run by the National Policing Improvement Agency and the Association of Chief Police Officers, as well as some library functions (House of Commons Home Affairs Committee, 2016) (p3). </w:t>
      </w:r>
    </w:p>
    <w:p w14:paraId="1B1092D3" w14:textId="77777777" w:rsidR="00BF4BB1" w:rsidRDefault="00BF4BB1" w:rsidP="00E62845">
      <w:pPr>
        <w:ind w:right="237"/>
        <w:rPr>
          <w:sz w:val="24"/>
          <w:szCs w:val="24"/>
        </w:rPr>
      </w:pPr>
    </w:p>
    <w:p w14:paraId="65DD7142" w14:textId="77777777" w:rsidR="00BF4BB1" w:rsidRDefault="00000000" w:rsidP="00E62845">
      <w:pPr>
        <w:ind w:right="237"/>
        <w:rPr>
          <w:sz w:val="24"/>
          <w:szCs w:val="24"/>
        </w:rPr>
      </w:pPr>
      <w:r>
        <w:rPr>
          <w:sz w:val="24"/>
          <w:szCs w:val="24"/>
        </w:rPr>
        <w:t xml:space="preserve">The CoP has been subject to scrutiny from the beginning. Reading a Home Office Affairs Select Committee report from 2016 is instructive. Early criticisms of the CoP were often centred around the “limited progress in the extent to which the College of Policing is recognised and respected by the </w:t>
      </w:r>
      <w:proofErr w:type="gramStart"/>
      <w:r>
        <w:rPr>
          <w:sz w:val="24"/>
          <w:szCs w:val="24"/>
        </w:rPr>
        <w:t>rank and file</w:t>
      </w:r>
      <w:proofErr w:type="gramEnd"/>
      <w:r>
        <w:rPr>
          <w:sz w:val="24"/>
          <w:szCs w:val="24"/>
        </w:rPr>
        <w:t xml:space="preserve"> members of the police service” (p5). Like all organisations, starting an organisation is easier than effecting change. The creation of the CoP also occurred during the coalition government, at a time when great financial pressures were evident and this caused some teething troubles, particularly about the way the CoP earned its keep by selling training overseas, attracting negative attention for doing so (p24). </w:t>
      </w:r>
    </w:p>
    <w:p w14:paraId="7B4ECB30" w14:textId="77777777" w:rsidR="00BF4BB1" w:rsidRDefault="00BF4BB1" w:rsidP="00E62845">
      <w:pPr>
        <w:ind w:right="237"/>
        <w:rPr>
          <w:sz w:val="24"/>
          <w:szCs w:val="24"/>
        </w:rPr>
      </w:pPr>
    </w:p>
    <w:p w14:paraId="18D5E4F4" w14:textId="77777777" w:rsidR="00BF4BB1" w:rsidRDefault="00000000" w:rsidP="00E62845">
      <w:pPr>
        <w:ind w:right="237"/>
        <w:rPr>
          <w:sz w:val="24"/>
          <w:szCs w:val="24"/>
        </w:rPr>
      </w:pPr>
      <w:r>
        <w:rPr>
          <w:sz w:val="24"/>
          <w:szCs w:val="24"/>
        </w:rPr>
        <w:t xml:space="preserve">Reading early reports like this, written three years after its foundation, however, demonstrates why it was needed but also how difficult the CoP was to get off the </w:t>
      </w:r>
      <w:r>
        <w:rPr>
          <w:sz w:val="24"/>
          <w:szCs w:val="24"/>
        </w:rPr>
        <w:lastRenderedPageBreak/>
        <w:t xml:space="preserve">ground. For example, attention is drawn in the report to inconsistent recruitment practices (p10), training (p11), qualifications (p13, p20), progression (p15) and procurement (p31). Perhaps even more worrying, the report draws attention to then existing inconsistencies in keeping a register of who is employed in policing (p18), professional standards (p29), and even the exercise of some powers like Stop and Search (p29). This also highlights how necessary a national body like this is. </w:t>
      </w:r>
    </w:p>
    <w:p w14:paraId="60BD2980" w14:textId="77777777" w:rsidR="00BF4BB1" w:rsidRDefault="00BF4BB1" w:rsidP="00E62845">
      <w:pPr>
        <w:ind w:right="237"/>
        <w:rPr>
          <w:sz w:val="24"/>
          <w:szCs w:val="24"/>
        </w:rPr>
      </w:pPr>
    </w:p>
    <w:p w14:paraId="53EDEA91" w14:textId="77777777" w:rsidR="00BF4BB1" w:rsidRDefault="00000000" w:rsidP="00E62845">
      <w:pPr>
        <w:ind w:right="237"/>
        <w:rPr>
          <w:b/>
          <w:sz w:val="24"/>
          <w:szCs w:val="24"/>
          <w:u w:val="single"/>
        </w:rPr>
      </w:pPr>
      <w:r>
        <w:rPr>
          <w:b/>
          <w:sz w:val="24"/>
          <w:szCs w:val="24"/>
          <w:u w:val="single"/>
        </w:rPr>
        <w:t>The Strategic Role of the CoP</w:t>
      </w:r>
    </w:p>
    <w:p w14:paraId="694C990F" w14:textId="77777777" w:rsidR="00BF4BB1" w:rsidRDefault="00BF4BB1" w:rsidP="00E62845">
      <w:pPr>
        <w:ind w:right="237"/>
        <w:rPr>
          <w:b/>
          <w:sz w:val="24"/>
          <w:szCs w:val="24"/>
          <w:u w:val="single"/>
        </w:rPr>
      </w:pPr>
    </w:p>
    <w:p w14:paraId="3A98D33B" w14:textId="77777777" w:rsidR="00BF4BB1" w:rsidRDefault="00000000" w:rsidP="00E62845">
      <w:pPr>
        <w:ind w:right="237"/>
        <w:rPr>
          <w:sz w:val="24"/>
          <w:szCs w:val="24"/>
        </w:rPr>
      </w:pPr>
      <w:r>
        <w:rPr>
          <w:sz w:val="24"/>
          <w:szCs w:val="24"/>
        </w:rPr>
        <w:t xml:space="preserve">As suggested above, understanding how inconsistent forces were prior to the foundation of the CoP helps to demonstrate what its role is - to develop consistency for police officers and policing across forces. As the report itself says, “The alarming lack of consistency across forces illustrates the scale of the challenge facing the College of Policing as it endeavours to implement a national approach to raising standards. We support the concept of national standards, whereby a police officer in Leicestershire can be judged by the same criteria as one based in Suffolk” (p8). </w:t>
      </w:r>
    </w:p>
    <w:p w14:paraId="13EC3ECD" w14:textId="77777777" w:rsidR="00BF4BB1" w:rsidRDefault="00BF4BB1" w:rsidP="00E62845">
      <w:pPr>
        <w:ind w:right="237"/>
        <w:rPr>
          <w:sz w:val="24"/>
          <w:szCs w:val="24"/>
        </w:rPr>
      </w:pPr>
    </w:p>
    <w:p w14:paraId="6931F312" w14:textId="77777777" w:rsidR="00BF4BB1" w:rsidRDefault="00000000" w:rsidP="00E62845">
      <w:pPr>
        <w:ind w:right="237"/>
        <w:rPr>
          <w:sz w:val="24"/>
          <w:szCs w:val="24"/>
        </w:rPr>
      </w:pPr>
      <w:r>
        <w:rPr>
          <w:sz w:val="24"/>
          <w:szCs w:val="24"/>
        </w:rPr>
        <w:t xml:space="preserve">It is acknowledged in the 2022 Fundamental Review that “the College itself has, to be candid, had an uncertain start, doing good work but failing to fulfil its potential…” (College of Policing, 2022) (p3). Echoing what was said in 2016, this report says “Many in the service, particularly those on the front line, are not fully aware of what we do or the value we can add. We are seen as too remote and as serving only policing leaders and academics…” (p7). Some of the failures admitted are stark: “The quality of the College’s products are not always as good as they could be, which undermines our credibility in the eyes of the service. This is compounded by an often slow and bureaucratic culture…” (p8). Consistency is still a theme - the word is used 20 times in the </w:t>
      </w:r>
      <w:proofErr w:type="gramStart"/>
      <w:r>
        <w:rPr>
          <w:sz w:val="24"/>
          <w:szCs w:val="24"/>
        </w:rPr>
        <w:t>24 page</w:t>
      </w:r>
      <w:proofErr w:type="gramEnd"/>
      <w:r>
        <w:rPr>
          <w:sz w:val="24"/>
          <w:szCs w:val="24"/>
        </w:rPr>
        <w:t xml:space="preserve"> review, as well as appearing in its title. Maybe surprisingly, in the light of that, the Review suggests that it needs a bigger role, “taking advantage of the position that it has in the national landscape, the powers it has to set guidance and practice, and the evidence and research it undertakes or develops” (p17). </w:t>
      </w:r>
    </w:p>
    <w:p w14:paraId="3C46E703" w14:textId="77777777" w:rsidR="00BF4BB1" w:rsidRDefault="00BF4BB1" w:rsidP="00E62845">
      <w:pPr>
        <w:ind w:right="237"/>
        <w:rPr>
          <w:sz w:val="24"/>
          <w:szCs w:val="24"/>
        </w:rPr>
      </w:pPr>
    </w:p>
    <w:p w14:paraId="07192008" w14:textId="77777777" w:rsidR="00BF4BB1" w:rsidRDefault="00000000" w:rsidP="00E62845">
      <w:pPr>
        <w:ind w:right="237"/>
        <w:rPr>
          <w:sz w:val="24"/>
          <w:szCs w:val="24"/>
        </w:rPr>
      </w:pPr>
      <w:r>
        <w:rPr>
          <w:sz w:val="24"/>
          <w:szCs w:val="24"/>
        </w:rPr>
        <w:t xml:space="preserve">The Review suggests some things that are barriers to the CoP’s success. For example, it calls for greater cooperation from the Chief Constables’ body, the NPCC, more CPD time and more commitment to consistency from forces (both p18), as well as seeking freedom from </w:t>
      </w:r>
      <w:proofErr w:type="gramStart"/>
      <w:r>
        <w:rPr>
          <w:sz w:val="24"/>
          <w:szCs w:val="24"/>
        </w:rPr>
        <w:t>Home</w:t>
      </w:r>
      <w:proofErr w:type="gramEnd"/>
      <w:r>
        <w:rPr>
          <w:sz w:val="24"/>
          <w:szCs w:val="24"/>
        </w:rPr>
        <w:t xml:space="preserve"> Office bureaucracy, and highlighting the His Majesty’s Inspectorate of Constabulary should, in effect, stop treading on the CoP’s toes and accept that that CoP is the one developing standards (p19). In an unusually clear signal of some evident friction, the report even says that “forces should cease rebranding College materials and should cease using the College as a </w:t>
      </w:r>
      <w:proofErr w:type="gramStart"/>
      <w:r>
        <w:rPr>
          <w:sz w:val="24"/>
          <w:szCs w:val="24"/>
        </w:rPr>
        <w:t>scapegoat, or</w:t>
      </w:r>
      <w:proofErr w:type="gramEnd"/>
      <w:r>
        <w:rPr>
          <w:sz w:val="24"/>
          <w:szCs w:val="24"/>
        </w:rPr>
        <w:t xml:space="preserve"> stepping into College activity without collaborating” (p19). In conclusion, the CoP is still clearly not an organisation at ease within the policing landscape. There are obvious political tensions between various regulatory bodies, and between the CoP and the forces, and between the CoP and the Home Office, and it seems likely </w:t>
      </w:r>
      <w:proofErr w:type="gramStart"/>
      <w:r>
        <w:rPr>
          <w:sz w:val="24"/>
          <w:szCs w:val="24"/>
        </w:rPr>
        <w:t>these impact</w:t>
      </w:r>
      <w:proofErr w:type="gramEnd"/>
      <w:r>
        <w:rPr>
          <w:sz w:val="24"/>
          <w:szCs w:val="24"/>
        </w:rPr>
        <w:t xml:space="preserve"> the extent to which the CoP can be effective. </w:t>
      </w:r>
    </w:p>
    <w:p w14:paraId="69EE8063" w14:textId="77777777" w:rsidR="00BF4BB1" w:rsidRDefault="00BF4BB1" w:rsidP="00E62845">
      <w:pPr>
        <w:ind w:right="237"/>
        <w:rPr>
          <w:sz w:val="24"/>
          <w:szCs w:val="24"/>
        </w:rPr>
      </w:pPr>
    </w:p>
    <w:p w14:paraId="7DC0399E" w14:textId="77777777" w:rsidR="00BF4BB1" w:rsidRDefault="00000000" w:rsidP="00E62845">
      <w:pPr>
        <w:ind w:right="237"/>
        <w:rPr>
          <w:sz w:val="24"/>
          <w:szCs w:val="24"/>
        </w:rPr>
      </w:pPr>
      <w:r>
        <w:rPr>
          <w:sz w:val="24"/>
          <w:szCs w:val="24"/>
        </w:rPr>
        <w:t xml:space="preserve">Similar frustrations are apparent in the Workforce Transformation Review. The review notes there is “never an optimum time in which to progress workforce </w:t>
      </w:r>
      <w:r>
        <w:rPr>
          <w:sz w:val="24"/>
          <w:szCs w:val="24"/>
        </w:rPr>
        <w:lastRenderedPageBreak/>
        <w:t xml:space="preserve">reform of this kind, and forces are contending with significant issues of resourcing” (College of Policing, 2018) (p13). The review addresses ways into the policing profession and upwards once within it. Addressing members of the police, it repeatedly emphasises the need for cooperation and help from the policing community (for example on p14, “We need your engagement” and “we need your active help”). </w:t>
      </w:r>
    </w:p>
    <w:p w14:paraId="526F5291" w14:textId="77777777" w:rsidR="00BF4BB1" w:rsidRDefault="00BF4BB1" w:rsidP="00E62845">
      <w:pPr>
        <w:ind w:right="237"/>
        <w:rPr>
          <w:sz w:val="24"/>
          <w:szCs w:val="24"/>
        </w:rPr>
      </w:pPr>
    </w:p>
    <w:p w14:paraId="13BF5B5F" w14:textId="77777777" w:rsidR="00BF4BB1" w:rsidRDefault="00000000" w:rsidP="00E62845">
      <w:pPr>
        <w:ind w:right="237"/>
        <w:rPr>
          <w:b/>
          <w:sz w:val="24"/>
          <w:szCs w:val="24"/>
          <w:u w:val="single"/>
        </w:rPr>
      </w:pPr>
      <w:r>
        <w:rPr>
          <w:b/>
          <w:sz w:val="24"/>
          <w:szCs w:val="24"/>
          <w:u w:val="single"/>
        </w:rPr>
        <w:t>Policing 2025 &amp; Corporate Strategy</w:t>
      </w:r>
    </w:p>
    <w:p w14:paraId="2F21050F" w14:textId="77777777" w:rsidR="00BF4BB1" w:rsidRDefault="00000000" w:rsidP="00E62845">
      <w:pPr>
        <w:ind w:right="237"/>
        <w:rPr>
          <w:sz w:val="24"/>
          <w:szCs w:val="24"/>
        </w:rPr>
      </w:pPr>
      <w:r>
        <w:rPr>
          <w:sz w:val="24"/>
          <w:szCs w:val="24"/>
        </w:rPr>
        <w:t xml:space="preserve"> </w:t>
      </w:r>
    </w:p>
    <w:p w14:paraId="20CBD71C" w14:textId="77777777" w:rsidR="00BF4BB1" w:rsidRDefault="00000000" w:rsidP="00E62845">
      <w:pPr>
        <w:ind w:right="237"/>
        <w:rPr>
          <w:sz w:val="24"/>
          <w:szCs w:val="24"/>
        </w:rPr>
      </w:pPr>
      <w:r>
        <w:rPr>
          <w:sz w:val="24"/>
          <w:szCs w:val="24"/>
        </w:rPr>
        <w:t xml:space="preserve">These two documents (Policing 2025 (National Police Chiefs Council, 2016) and the CoP’s </w:t>
      </w:r>
      <w:proofErr w:type="gramStart"/>
      <w:r>
        <w:rPr>
          <w:sz w:val="24"/>
          <w:szCs w:val="24"/>
        </w:rPr>
        <w:t>5 year</w:t>
      </w:r>
      <w:proofErr w:type="gramEnd"/>
      <w:r>
        <w:rPr>
          <w:sz w:val="24"/>
          <w:szCs w:val="24"/>
        </w:rPr>
        <w:t xml:space="preserve"> Strategy (College of Policing, 2024)) are more outward looking in that both seek to drive forward the purpose of policing. Policing 2025 was first published in 2016 as a ten-year plan and consequently my own policing career has been at the latter stage of that. Broadly, it seeks to look towards problems which it then anticipated we would now be facing. It intended that by 2025, policing would be more community focused, with more specialist facilities, and more digitisation to enhance evidence gathering. In local policing, which is where my career has been situated, it anticipated that local policing would by now </w:t>
      </w:r>
      <w:proofErr w:type="gramStart"/>
      <w:r>
        <w:rPr>
          <w:sz w:val="24"/>
          <w:szCs w:val="24"/>
        </w:rPr>
        <w:t>be  integrated</w:t>
      </w:r>
      <w:proofErr w:type="gramEnd"/>
      <w:r>
        <w:rPr>
          <w:sz w:val="24"/>
          <w:szCs w:val="24"/>
        </w:rPr>
        <w:t xml:space="preserve"> with other local public services (ref 4, p7). </w:t>
      </w:r>
    </w:p>
    <w:p w14:paraId="47080BA9" w14:textId="77777777" w:rsidR="00BF4BB1" w:rsidRDefault="00BF4BB1" w:rsidP="00E62845">
      <w:pPr>
        <w:ind w:right="237"/>
        <w:rPr>
          <w:sz w:val="24"/>
          <w:szCs w:val="24"/>
        </w:rPr>
      </w:pPr>
    </w:p>
    <w:p w14:paraId="1AB43EF8" w14:textId="77777777" w:rsidR="00BF4BB1" w:rsidRDefault="00000000" w:rsidP="00E62845">
      <w:pPr>
        <w:ind w:right="237"/>
        <w:rPr>
          <w:sz w:val="24"/>
          <w:szCs w:val="24"/>
        </w:rPr>
      </w:pPr>
      <w:r>
        <w:rPr>
          <w:sz w:val="24"/>
          <w:szCs w:val="24"/>
        </w:rPr>
        <w:t xml:space="preserve">Similarly, the CoP’s </w:t>
      </w:r>
      <w:proofErr w:type="gramStart"/>
      <w:r>
        <w:rPr>
          <w:sz w:val="24"/>
          <w:szCs w:val="24"/>
        </w:rPr>
        <w:t>5 year</w:t>
      </w:r>
      <w:proofErr w:type="gramEnd"/>
      <w:r>
        <w:rPr>
          <w:sz w:val="24"/>
          <w:szCs w:val="24"/>
        </w:rPr>
        <w:t xml:space="preserve"> strategy, which runs from 2022 to 2026, seeks to look forward. It has the double advantage of being over a shorter timescale, and of being drafted after major recent events such as the Covid-19 pandemic, which changed the landscape of the country and, therefore, may well have impacted delivery of Policing 2025’s objectives. The CoP strategy has the following broad aims, or “five strategic ambitions, which are: building trust and a fair culture; transforming police leadership; supporting career-long professional development and wellbeing; boosting core skills; and strengthening innovation and implementing what works”. Under building trust, it focuses </w:t>
      </w:r>
      <w:proofErr w:type="gramStart"/>
      <w:r>
        <w:rPr>
          <w:sz w:val="24"/>
          <w:szCs w:val="24"/>
        </w:rPr>
        <w:t>in particular on</w:t>
      </w:r>
      <w:proofErr w:type="gramEnd"/>
      <w:r>
        <w:rPr>
          <w:sz w:val="24"/>
          <w:szCs w:val="24"/>
        </w:rPr>
        <w:t xml:space="preserve"> improving race-based trust, although in the business plan (College of Policing, 2023a), it also notes (especially with reference to the Metropolitan Police) that there were noted incidences of “disrespect, abuse, misogyny, racism, homophobia and criminal exploitation of powers” (p9). The business plan suggests the CoP will “Scope the requirements to deliver a national Behaviour Change Programme to prevent misogyny and other inappropriate behaviours in forces” (p11) - this is not mentioned in the executive summary at reference 5, however. I will reflect these strands in analysing my own performance as a modern police officer. </w:t>
      </w:r>
    </w:p>
    <w:p w14:paraId="0FE06B24" w14:textId="77777777" w:rsidR="00BF4BB1" w:rsidRDefault="00BF4BB1" w:rsidP="00E62845">
      <w:pPr>
        <w:ind w:right="237"/>
        <w:rPr>
          <w:sz w:val="24"/>
          <w:szCs w:val="24"/>
        </w:rPr>
      </w:pPr>
    </w:p>
    <w:p w14:paraId="2F7AFCA6" w14:textId="77777777" w:rsidR="00BF4BB1" w:rsidRDefault="00000000" w:rsidP="00E62845">
      <w:pPr>
        <w:ind w:right="237"/>
        <w:rPr>
          <w:b/>
          <w:sz w:val="24"/>
          <w:szCs w:val="24"/>
          <w:u w:val="single"/>
        </w:rPr>
      </w:pPr>
      <w:r>
        <w:rPr>
          <w:b/>
          <w:sz w:val="24"/>
          <w:szCs w:val="24"/>
          <w:u w:val="single"/>
        </w:rPr>
        <w:t>How am I demonstrating that this impacted my work in my final year?</w:t>
      </w:r>
    </w:p>
    <w:p w14:paraId="1C3B4B77" w14:textId="77777777" w:rsidR="00BF4BB1" w:rsidRDefault="00BF4BB1" w:rsidP="00E62845">
      <w:pPr>
        <w:ind w:right="237"/>
        <w:rPr>
          <w:sz w:val="24"/>
          <w:szCs w:val="24"/>
        </w:rPr>
      </w:pPr>
    </w:p>
    <w:p w14:paraId="29CAE1EF" w14:textId="77777777" w:rsidR="00BF4BB1" w:rsidRDefault="00000000" w:rsidP="00E62845">
      <w:pPr>
        <w:ind w:right="237"/>
        <w:rPr>
          <w:sz w:val="24"/>
          <w:szCs w:val="24"/>
        </w:rPr>
      </w:pPr>
      <w:r>
        <w:rPr>
          <w:sz w:val="24"/>
          <w:szCs w:val="24"/>
        </w:rPr>
        <w:t xml:space="preserve">This year I have been involved in considerable ongoing training, both online and in person, including DV matters and diversity/ethics. I have a particular interest in Domestic Violence, which is the subject of my dissertation. I have also been able to use training available to me to train as a custody officer. </w:t>
      </w:r>
    </w:p>
    <w:p w14:paraId="674A4F29" w14:textId="77777777" w:rsidR="00BF4BB1" w:rsidRDefault="00BF4BB1" w:rsidP="00E62845">
      <w:pPr>
        <w:ind w:right="237"/>
        <w:rPr>
          <w:sz w:val="24"/>
          <w:szCs w:val="24"/>
        </w:rPr>
      </w:pPr>
    </w:p>
    <w:p w14:paraId="28CBC0B9" w14:textId="77777777" w:rsidR="00BF4BB1" w:rsidRDefault="00000000" w:rsidP="00E62845">
      <w:pPr>
        <w:ind w:right="237"/>
        <w:rPr>
          <w:sz w:val="24"/>
          <w:szCs w:val="24"/>
        </w:rPr>
      </w:pPr>
      <w:r>
        <w:rPr>
          <w:sz w:val="24"/>
          <w:szCs w:val="24"/>
        </w:rPr>
        <w:t xml:space="preserve">I have received training (strand 3) in blue light and taser use, as well as the basics of golden hour enquiries, including statements, CCTV, house-to-house, instructing forensics if necessary, gathering </w:t>
      </w:r>
      <w:proofErr w:type="spellStart"/>
      <w:r>
        <w:rPr>
          <w:sz w:val="24"/>
          <w:szCs w:val="24"/>
        </w:rPr>
        <w:t>bodyworn</w:t>
      </w:r>
      <w:proofErr w:type="spellEnd"/>
      <w:r>
        <w:rPr>
          <w:sz w:val="24"/>
          <w:szCs w:val="24"/>
        </w:rPr>
        <w:t xml:space="preserve"> video evidence, and speaking to witnesses. </w:t>
      </w:r>
    </w:p>
    <w:p w14:paraId="2BAD311B" w14:textId="77777777" w:rsidR="00BF4BB1" w:rsidRDefault="00BF4BB1" w:rsidP="00E62845">
      <w:pPr>
        <w:ind w:right="237"/>
        <w:rPr>
          <w:sz w:val="24"/>
          <w:szCs w:val="24"/>
        </w:rPr>
      </w:pPr>
    </w:p>
    <w:p w14:paraId="2E419F9E" w14:textId="77777777" w:rsidR="00BF4BB1" w:rsidRDefault="00000000" w:rsidP="00E62845">
      <w:pPr>
        <w:ind w:right="237"/>
        <w:rPr>
          <w:color w:val="444746"/>
          <w:sz w:val="24"/>
          <w:szCs w:val="24"/>
        </w:rPr>
      </w:pPr>
      <w:r>
        <w:rPr>
          <w:sz w:val="24"/>
          <w:szCs w:val="24"/>
        </w:rPr>
        <w:lastRenderedPageBreak/>
        <w:t xml:space="preserve">Most of my training has been less formal, but this year I have boosted my core skills (strand 4); I have learned to deal with offenders, including deciding to arrest, interview, </w:t>
      </w:r>
      <w:proofErr w:type="gramStart"/>
      <w:r>
        <w:rPr>
          <w:sz w:val="24"/>
          <w:szCs w:val="24"/>
        </w:rPr>
        <w:t>bail</w:t>
      </w:r>
      <w:proofErr w:type="gramEnd"/>
      <w:r>
        <w:rPr>
          <w:sz w:val="24"/>
          <w:szCs w:val="24"/>
        </w:rPr>
        <w:t xml:space="preserve"> or remand, and to maintain case files. This has included improving my understanding of alternative disposals such as community resolutions and conditional cautions (relevant to strands 2 and 5). </w:t>
      </w:r>
    </w:p>
    <w:p w14:paraId="26953CD4" w14:textId="77777777" w:rsidR="00BF4BB1" w:rsidRDefault="00BF4BB1" w:rsidP="00E62845">
      <w:pPr>
        <w:ind w:right="237"/>
        <w:rPr>
          <w:color w:val="444746"/>
          <w:sz w:val="24"/>
          <w:szCs w:val="24"/>
        </w:rPr>
      </w:pPr>
    </w:p>
    <w:p w14:paraId="464B4EFB" w14:textId="77777777" w:rsidR="00BF4BB1" w:rsidRDefault="00000000" w:rsidP="00E62845">
      <w:pPr>
        <w:ind w:right="237"/>
        <w:rPr>
          <w:sz w:val="24"/>
          <w:szCs w:val="24"/>
        </w:rPr>
      </w:pPr>
      <w:r>
        <w:rPr>
          <w:sz w:val="24"/>
          <w:szCs w:val="24"/>
        </w:rPr>
        <w:t xml:space="preserve">An incident which sticks out in my mind as one where I fulfilled my role </w:t>
      </w:r>
      <w:proofErr w:type="gramStart"/>
      <w:r>
        <w:rPr>
          <w:sz w:val="24"/>
          <w:szCs w:val="24"/>
        </w:rPr>
        <w:t>and also</w:t>
      </w:r>
      <w:proofErr w:type="gramEnd"/>
      <w:r>
        <w:rPr>
          <w:sz w:val="24"/>
          <w:szCs w:val="24"/>
        </w:rPr>
        <w:t xml:space="preserve"> demonstrates how modern policing has changed, is that of a missing person. I was dispatched to an emergency call following a report from a worried mother having received a text from her young adult son that ‘he had had enough and was saying his goodbyes’, and he could not be located. </w:t>
      </w:r>
    </w:p>
    <w:p w14:paraId="5221D557" w14:textId="77777777" w:rsidR="00BF4BB1" w:rsidRDefault="00BF4BB1" w:rsidP="00E62845">
      <w:pPr>
        <w:ind w:right="237"/>
        <w:rPr>
          <w:sz w:val="24"/>
          <w:szCs w:val="24"/>
        </w:rPr>
      </w:pPr>
    </w:p>
    <w:p w14:paraId="7702427E" w14:textId="77777777" w:rsidR="00BF4BB1" w:rsidRDefault="00000000" w:rsidP="00E62845">
      <w:pPr>
        <w:ind w:right="237"/>
        <w:rPr>
          <w:sz w:val="24"/>
          <w:szCs w:val="24"/>
        </w:rPr>
      </w:pPr>
      <w:r>
        <w:rPr>
          <w:sz w:val="24"/>
          <w:szCs w:val="24"/>
        </w:rPr>
        <w:t xml:space="preserve">I arrived at the home address where the mother was frantic and helpless. I immediately reassured her we would do everything we could to find him, and </w:t>
      </w:r>
      <w:proofErr w:type="gramStart"/>
      <w:r>
        <w:rPr>
          <w:sz w:val="24"/>
          <w:szCs w:val="24"/>
        </w:rPr>
        <w:t>in order to</w:t>
      </w:r>
      <w:proofErr w:type="gramEnd"/>
      <w:r>
        <w:rPr>
          <w:sz w:val="24"/>
          <w:szCs w:val="24"/>
        </w:rPr>
        <w:t xml:space="preserve"> do so I needed information from her which required asking a lot of questions (strand 1, building trust). In cases of missing </w:t>
      </w:r>
      <w:proofErr w:type="gramStart"/>
      <w:r>
        <w:rPr>
          <w:sz w:val="24"/>
          <w:szCs w:val="24"/>
        </w:rPr>
        <w:t>people</w:t>
      </w:r>
      <w:proofErr w:type="gramEnd"/>
      <w:r>
        <w:rPr>
          <w:sz w:val="24"/>
          <w:szCs w:val="24"/>
        </w:rPr>
        <w:t xml:space="preserve"> it is vital to get as much information as possible as soon as possible to increase the chances of them being found (this is the golden hour, putting into effect my training and demonstrating strand 3). </w:t>
      </w:r>
    </w:p>
    <w:p w14:paraId="2CBDDE73" w14:textId="77777777" w:rsidR="00BF4BB1" w:rsidRDefault="00BF4BB1" w:rsidP="00E62845">
      <w:pPr>
        <w:ind w:right="237"/>
        <w:rPr>
          <w:sz w:val="24"/>
          <w:szCs w:val="24"/>
        </w:rPr>
      </w:pPr>
    </w:p>
    <w:p w14:paraId="0B0BB33A" w14:textId="77777777" w:rsidR="00BF4BB1" w:rsidRDefault="00000000" w:rsidP="00E62845">
      <w:pPr>
        <w:ind w:right="237"/>
        <w:rPr>
          <w:sz w:val="24"/>
          <w:szCs w:val="24"/>
        </w:rPr>
      </w:pPr>
      <w:r>
        <w:rPr>
          <w:sz w:val="24"/>
          <w:szCs w:val="24"/>
        </w:rPr>
        <w:t xml:space="preserve">I liaised with our control room and other officers, feeding back the information I could get out of the mother to help facilitate our search. A colleague arrived to help </w:t>
      </w:r>
      <w:proofErr w:type="gramStart"/>
      <w:r>
        <w:rPr>
          <w:sz w:val="24"/>
          <w:szCs w:val="24"/>
        </w:rPr>
        <w:t>me</w:t>
      </w:r>
      <w:proofErr w:type="gramEnd"/>
      <w:r>
        <w:rPr>
          <w:sz w:val="24"/>
          <w:szCs w:val="24"/>
        </w:rPr>
        <w:t xml:space="preserve"> and we worked as a team. I took charge, giving the family instructions on what to do should the young man make contact and also providing them with updates on our actions, which included work to track his location using his phone number, considering NPAS (National Police Air Service) to assist with an area search from above, dispatching units from two different boroughs to search his last known location, workplace and regularly frequented locations, bringing in a negotiator to try and speak with the young man. </w:t>
      </w:r>
    </w:p>
    <w:p w14:paraId="5AE77C8E" w14:textId="77777777" w:rsidR="00BF4BB1" w:rsidRDefault="00BF4BB1" w:rsidP="00E62845">
      <w:pPr>
        <w:ind w:right="237"/>
        <w:rPr>
          <w:sz w:val="24"/>
          <w:szCs w:val="24"/>
        </w:rPr>
      </w:pPr>
    </w:p>
    <w:p w14:paraId="7DA22E2C" w14:textId="77777777" w:rsidR="00BF4BB1" w:rsidRDefault="00000000" w:rsidP="00E62845">
      <w:pPr>
        <w:ind w:right="237"/>
        <w:rPr>
          <w:sz w:val="24"/>
          <w:szCs w:val="24"/>
        </w:rPr>
      </w:pPr>
      <w:r>
        <w:rPr>
          <w:sz w:val="24"/>
          <w:szCs w:val="24"/>
        </w:rPr>
        <w:t xml:space="preserve">We managed to locate him and, ultimately, I was able to persuade him to talk to his grandparents. It was apparent he was suffering with his mental health due to various life events which had taken place recently and that he was struggling to cope. The matter was eventually resolved with an assessment by the local mental health unit the next day. This sort of event is the reality of modern policing: every day is an innovation to find a solution that works (strand 5). </w:t>
      </w:r>
    </w:p>
    <w:p w14:paraId="51D23EFA" w14:textId="77777777" w:rsidR="00BF4BB1" w:rsidRDefault="00BF4BB1" w:rsidP="00E62845">
      <w:pPr>
        <w:ind w:right="237"/>
        <w:rPr>
          <w:sz w:val="24"/>
          <w:szCs w:val="24"/>
        </w:rPr>
      </w:pPr>
    </w:p>
    <w:p w14:paraId="09C6D35E" w14:textId="77777777" w:rsidR="00BF4BB1" w:rsidRDefault="00000000" w:rsidP="00E62845">
      <w:pPr>
        <w:ind w:right="237"/>
        <w:rPr>
          <w:sz w:val="24"/>
          <w:szCs w:val="24"/>
        </w:rPr>
      </w:pPr>
      <w:r>
        <w:rPr>
          <w:sz w:val="24"/>
          <w:szCs w:val="24"/>
        </w:rPr>
        <w:t xml:space="preserve">His mother was so grateful for our prompt and effective response to her call she even wrote in the next day to say thank you (strand 1). This case demonstrates how </w:t>
      </w:r>
      <w:proofErr w:type="gramStart"/>
      <w:r>
        <w:rPr>
          <w:sz w:val="24"/>
          <w:szCs w:val="24"/>
        </w:rPr>
        <w:t>all of</w:t>
      </w:r>
      <w:proofErr w:type="gramEnd"/>
      <w:r>
        <w:rPr>
          <w:sz w:val="24"/>
          <w:szCs w:val="24"/>
        </w:rPr>
        <w:t xml:space="preserve"> the training we receive (strand 3) and the ability to stay calm and professional (strand 2), and to calm others in stressful situations can lead to a positive outcome. </w:t>
      </w:r>
    </w:p>
    <w:p w14:paraId="2BA768C2" w14:textId="77777777" w:rsidR="00BF4BB1" w:rsidRDefault="00BF4BB1" w:rsidP="00E62845">
      <w:pPr>
        <w:ind w:right="237"/>
        <w:rPr>
          <w:sz w:val="24"/>
          <w:szCs w:val="24"/>
        </w:rPr>
      </w:pPr>
    </w:p>
    <w:p w14:paraId="506AA960" w14:textId="77777777" w:rsidR="00BF4BB1" w:rsidRDefault="00000000" w:rsidP="00E62845">
      <w:pPr>
        <w:ind w:right="237"/>
        <w:rPr>
          <w:sz w:val="24"/>
          <w:szCs w:val="24"/>
        </w:rPr>
      </w:pPr>
      <w:r>
        <w:rPr>
          <w:sz w:val="24"/>
          <w:szCs w:val="24"/>
        </w:rPr>
        <w:t xml:space="preserve">Relating this to final year of probation, now I am blue light trained I was first on scene. I have been involved in numerous searches over the last two years, and that meant not only did I have a better sense of the type of questions that need to be asked, </w:t>
      </w:r>
      <w:proofErr w:type="gramStart"/>
      <w:r>
        <w:rPr>
          <w:sz w:val="24"/>
          <w:szCs w:val="24"/>
        </w:rPr>
        <w:t>I</w:t>
      </w:r>
      <w:proofErr w:type="gramEnd"/>
      <w:r>
        <w:rPr>
          <w:sz w:val="24"/>
          <w:szCs w:val="24"/>
        </w:rPr>
        <w:t xml:space="preserve"> had the understanding that explaining WHY I’m asking the questions can help provide reassurance. I have seen it happen that questions might seem like an interrogation or leave them flustered. I can use my experience to innovate, </w:t>
      </w:r>
      <w:r>
        <w:rPr>
          <w:sz w:val="24"/>
          <w:szCs w:val="24"/>
        </w:rPr>
        <w:lastRenderedPageBreak/>
        <w:t xml:space="preserve">not just need a template to follow. I </w:t>
      </w:r>
      <w:proofErr w:type="gramStart"/>
      <w:r>
        <w:rPr>
          <w:sz w:val="24"/>
          <w:szCs w:val="24"/>
        </w:rPr>
        <w:t>am able to</w:t>
      </w:r>
      <w:proofErr w:type="gramEnd"/>
      <w:r>
        <w:rPr>
          <w:sz w:val="24"/>
          <w:szCs w:val="24"/>
        </w:rPr>
        <w:t xml:space="preserve"> take the lead on situations such as these. </w:t>
      </w:r>
    </w:p>
    <w:p w14:paraId="26F0ABFB" w14:textId="77777777" w:rsidR="00BF4BB1" w:rsidRDefault="00BF4BB1" w:rsidP="00E62845">
      <w:pPr>
        <w:ind w:right="237"/>
        <w:rPr>
          <w:sz w:val="24"/>
          <w:szCs w:val="24"/>
        </w:rPr>
      </w:pPr>
    </w:p>
    <w:p w14:paraId="7A02896E" w14:textId="77777777" w:rsidR="00BF4BB1" w:rsidRDefault="00000000" w:rsidP="00E62845">
      <w:pPr>
        <w:ind w:right="237"/>
        <w:rPr>
          <w:sz w:val="24"/>
          <w:szCs w:val="24"/>
        </w:rPr>
      </w:pPr>
      <w:proofErr w:type="gramStart"/>
      <w:r>
        <w:rPr>
          <w:sz w:val="24"/>
          <w:szCs w:val="24"/>
        </w:rPr>
        <w:t>In particular, reflecting</w:t>
      </w:r>
      <w:proofErr w:type="gramEnd"/>
      <w:r>
        <w:rPr>
          <w:sz w:val="24"/>
          <w:szCs w:val="24"/>
        </w:rPr>
        <w:t xml:space="preserve"> on this incident, I have learned an enormous amount about this sort of incident, much of which I take almost as read. For example, we have an AMHP (Approved Mental Health Professional) who works in the control room so for mental health related calls we can ask them to check the person’s mental health medical history (if there is one) which can help provide insight into their state </w:t>
      </w:r>
      <w:proofErr w:type="gramStart"/>
      <w:r>
        <w:rPr>
          <w:sz w:val="24"/>
          <w:szCs w:val="24"/>
        </w:rPr>
        <w:t>and also</w:t>
      </w:r>
      <w:proofErr w:type="gramEnd"/>
      <w:r>
        <w:rPr>
          <w:sz w:val="24"/>
          <w:szCs w:val="24"/>
        </w:rPr>
        <w:t xml:space="preserve"> ask the AMHP for advice on how to deal with them. There is also a specific s136 suite at the local mental health institute should someone need sectioning once they are found. </w:t>
      </w:r>
      <w:proofErr w:type="gramStart"/>
      <w:r>
        <w:rPr>
          <w:sz w:val="24"/>
          <w:szCs w:val="24"/>
        </w:rPr>
        <w:t>So</w:t>
      </w:r>
      <w:proofErr w:type="gramEnd"/>
      <w:r>
        <w:rPr>
          <w:sz w:val="24"/>
          <w:szCs w:val="24"/>
        </w:rPr>
        <w:t xml:space="preserve"> there is some evidence of the two services being more linked up as the two services do cross over so much, however much could be done to improve. Knowing all of that, I can lead. It has almost happened without my knowing it. By setting out the matrix of strands, I can think about filling gaps, so the CoP has undoubtedly had an influence. </w:t>
      </w:r>
    </w:p>
    <w:p w14:paraId="4E5F4B94" w14:textId="77777777" w:rsidR="00BF4BB1" w:rsidRDefault="00BF4BB1" w:rsidP="00E62845">
      <w:pPr>
        <w:ind w:right="237"/>
        <w:rPr>
          <w:sz w:val="24"/>
          <w:szCs w:val="24"/>
        </w:rPr>
      </w:pPr>
    </w:p>
    <w:p w14:paraId="38E3481B" w14:textId="6D4263EB" w:rsidR="00BF4BB1" w:rsidRDefault="00000000">
      <w:pPr>
        <w:ind w:right="237"/>
        <w:jc w:val="both"/>
        <w:rPr>
          <w:sz w:val="24"/>
          <w:szCs w:val="24"/>
        </w:rPr>
      </w:pPr>
      <w:r>
        <w:rPr>
          <w:sz w:val="24"/>
          <w:szCs w:val="24"/>
        </w:rPr>
        <w:t>Word count: 20</w:t>
      </w:r>
      <w:r w:rsidR="00E62845">
        <w:rPr>
          <w:sz w:val="24"/>
          <w:szCs w:val="24"/>
        </w:rPr>
        <w:t>11</w:t>
      </w:r>
    </w:p>
    <w:p w14:paraId="0251F766" w14:textId="77777777" w:rsidR="00BF4BB1" w:rsidRDefault="00BF4BB1">
      <w:pPr>
        <w:ind w:right="237"/>
        <w:jc w:val="both"/>
        <w:rPr>
          <w:sz w:val="24"/>
          <w:szCs w:val="24"/>
        </w:rPr>
      </w:pPr>
    </w:p>
    <w:p w14:paraId="1D8CB164" w14:textId="77777777" w:rsidR="00BF4BB1" w:rsidRDefault="00BF4BB1">
      <w:pPr>
        <w:ind w:right="237"/>
        <w:jc w:val="both"/>
        <w:rPr>
          <w:sz w:val="24"/>
          <w:szCs w:val="24"/>
        </w:rPr>
      </w:pPr>
    </w:p>
    <w:p w14:paraId="397DF8B0" w14:textId="77777777" w:rsidR="00BF4BB1" w:rsidRDefault="00BF4BB1">
      <w:pPr>
        <w:ind w:right="237"/>
        <w:jc w:val="both"/>
        <w:rPr>
          <w:sz w:val="24"/>
          <w:szCs w:val="24"/>
        </w:rPr>
      </w:pPr>
    </w:p>
    <w:p w14:paraId="30BA3AA0" w14:textId="77777777" w:rsidR="00BF4BB1" w:rsidRDefault="00BF4BB1">
      <w:pPr>
        <w:ind w:right="237"/>
        <w:jc w:val="both"/>
        <w:rPr>
          <w:sz w:val="24"/>
          <w:szCs w:val="24"/>
        </w:rPr>
      </w:pPr>
    </w:p>
    <w:p w14:paraId="7367D8EC" w14:textId="77777777" w:rsidR="00BF4BB1" w:rsidRDefault="00BF4BB1">
      <w:pPr>
        <w:ind w:right="237"/>
        <w:jc w:val="both"/>
        <w:rPr>
          <w:sz w:val="24"/>
          <w:szCs w:val="24"/>
        </w:rPr>
      </w:pPr>
    </w:p>
    <w:p w14:paraId="71F9DCE7" w14:textId="77777777" w:rsidR="00BF4BB1" w:rsidRDefault="00BF4BB1">
      <w:pPr>
        <w:ind w:right="237"/>
        <w:jc w:val="both"/>
        <w:rPr>
          <w:sz w:val="24"/>
          <w:szCs w:val="24"/>
        </w:rPr>
      </w:pPr>
    </w:p>
    <w:p w14:paraId="199C7DD6" w14:textId="77777777" w:rsidR="00BF4BB1" w:rsidRDefault="00BF4BB1">
      <w:pPr>
        <w:ind w:right="237"/>
        <w:jc w:val="both"/>
        <w:rPr>
          <w:sz w:val="24"/>
          <w:szCs w:val="24"/>
        </w:rPr>
      </w:pPr>
    </w:p>
    <w:p w14:paraId="23942E38" w14:textId="77777777" w:rsidR="00BF4BB1" w:rsidRDefault="00BF4BB1">
      <w:pPr>
        <w:ind w:right="237"/>
        <w:jc w:val="both"/>
        <w:rPr>
          <w:sz w:val="24"/>
          <w:szCs w:val="24"/>
        </w:rPr>
      </w:pPr>
    </w:p>
    <w:p w14:paraId="06BDEC05" w14:textId="77777777" w:rsidR="00BF4BB1" w:rsidRDefault="00BF4BB1">
      <w:pPr>
        <w:ind w:right="237"/>
        <w:jc w:val="both"/>
        <w:rPr>
          <w:sz w:val="24"/>
          <w:szCs w:val="24"/>
        </w:rPr>
      </w:pPr>
    </w:p>
    <w:p w14:paraId="3F142ED8" w14:textId="77777777" w:rsidR="00BF4BB1" w:rsidRDefault="00BF4BB1">
      <w:pPr>
        <w:ind w:right="237"/>
        <w:jc w:val="both"/>
        <w:rPr>
          <w:sz w:val="24"/>
          <w:szCs w:val="24"/>
        </w:rPr>
      </w:pPr>
    </w:p>
    <w:p w14:paraId="0455E2B3" w14:textId="77777777" w:rsidR="00BF4BB1" w:rsidRDefault="00BF4BB1">
      <w:pPr>
        <w:ind w:right="237"/>
        <w:jc w:val="both"/>
        <w:rPr>
          <w:sz w:val="24"/>
          <w:szCs w:val="24"/>
        </w:rPr>
      </w:pPr>
    </w:p>
    <w:p w14:paraId="6DE6926A" w14:textId="77777777" w:rsidR="00BF4BB1" w:rsidRDefault="00BF4BB1">
      <w:pPr>
        <w:ind w:right="237"/>
        <w:jc w:val="both"/>
        <w:rPr>
          <w:sz w:val="24"/>
          <w:szCs w:val="24"/>
        </w:rPr>
      </w:pPr>
    </w:p>
    <w:p w14:paraId="418BDED9" w14:textId="77777777" w:rsidR="00BF4BB1" w:rsidRDefault="00BF4BB1">
      <w:pPr>
        <w:ind w:right="237"/>
        <w:jc w:val="both"/>
        <w:rPr>
          <w:sz w:val="24"/>
          <w:szCs w:val="24"/>
        </w:rPr>
      </w:pPr>
    </w:p>
    <w:p w14:paraId="2DF10BDE" w14:textId="77777777" w:rsidR="00BF4BB1" w:rsidRDefault="00BF4BB1">
      <w:pPr>
        <w:ind w:right="237"/>
        <w:jc w:val="both"/>
        <w:rPr>
          <w:sz w:val="24"/>
          <w:szCs w:val="24"/>
        </w:rPr>
      </w:pPr>
    </w:p>
    <w:p w14:paraId="1360FFBE" w14:textId="77777777" w:rsidR="00BF4BB1" w:rsidRDefault="00BF4BB1">
      <w:pPr>
        <w:ind w:right="237"/>
        <w:jc w:val="both"/>
        <w:rPr>
          <w:sz w:val="24"/>
          <w:szCs w:val="24"/>
        </w:rPr>
      </w:pPr>
    </w:p>
    <w:p w14:paraId="0B3FE96E" w14:textId="77777777" w:rsidR="00BF4BB1" w:rsidRDefault="00BF4BB1">
      <w:pPr>
        <w:ind w:right="237"/>
        <w:jc w:val="both"/>
        <w:rPr>
          <w:sz w:val="24"/>
          <w:szCs w:val="24"/>
        </w:rPr>
      </w:pPr>
    </w:p>
    <w:p w14:paraId="2DEAC66D" w14:textId="77777777" w:rsidR="00BF4BB1" w:rsidRDefault="00BF4BB1">
      <w:pPr>
        <w:ind w:right="237"/>
        <w:jc w:val="both"/>
        <w:rPr>
          <w:b/>
          <w:sz w:val="24"/>
          <w:szCs w:val="24"/>
        </w:rPr>
        <w:sectPr w:rsidR="00BF4BB1">
          <w:footerReference w:type="default" r:id="rId11"/>
          <w:pgSz w:w="11906" w:h="16838"/>
          <w:pgMar w:top="1440" w:right="1440" w:bottom="1440" w:left="1440" w:header="720" w:footer="720" w:gutter="0"/>
          <w:pgNumType w:start="1"/>
          <w:cols w:space="720"/>
        </w:sectPr>
      </w:pPr>
    </w:p>
    <w:p w14:paraId="22CB168C" w14:textId="77777777" w:rsidR="00BF4BB1" w:rsidRDefault="00000000">
      <w:pPr>
        <w:pBdr>
          <w:top w:val="nil"/>
          <w:left w:val="nil"/>
          <w:bottom w:val="nil"/>
          <w:right w:val="nil"/>
          <w:between w:val="nil"/>
        </w:pBdr>
        <w:ind w:right="225"/>
        <w:jc w:val="both"/>
        <w:rPr>
          <w:rFonts w:ascii="Quattrocento Sans" w:eastAsia="Quattrocento Sans" w:hAnsi="Quattrocento Sans" w:cs="Quattrocento Sans"/>
          <w:sz w:val="18"/>
          <w:szCs w:val="18"/>
        </w:rPr>
      </w:pPr>
      <w:r>
        <w:rPr>
          <w:b/>
          <w:sz w:val="24"/>
          <w:szCs w:val="24"/>
        </w:rPr>
        <w:lastRenderedPageBreak/>
        <w:t>Relevant areas of the National Policing Curriculum: </w:t>
      </w:r>
      <w:r>
        <w:rPr>
          <w:sz w:val="24"/>
          <w:szCs w:val="24"/>
        </w:rPr>
        <w:t> </w:t>
      </w:r>
    </w:p>
    <w:p w14:paraId="642CAF41"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b/>
          <w:sz w:val="24"/>
          <w:szCs w:val="24"/>
        </w:rPr>
        <w:t>Communication Skills, social media, Communication Strategy</w:t>
      </w:r>
      <w:r>
        <w:rPr>
          <w:sz w:val="24"/>
          <w:szCs w:val="24"/>
        </w:rPr>
        <w:t> </w:t>
      </w:r>
    </w:p>
    <w:p w14:paraId="214C4BDF"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sz w:val="24"/>
          <w:szCs w:val="24"/>
        </w:rPr>
        <w:t> </w:t>
      </w:r>
    </w:p>
    <w:p w14:paraId="07077C23" w14:textId="77777777" w:rsidR="00BF4BB1" w:rsidRDefault="00000000">
      <w:pPr>
        <w:pBdr>
          <w:top w:val="nil"/>
          <w:left w:val="nil"/>
          <w:bottom w:val="nil"/>
          <w:right w:val="nil"/>
          <w:between w:val="nil"/>
        </w:pBdr>
        <w:spacing w:line="259" w:lineRule="auto"/>
        <w:ind w:right="225"/>
        <w:jc w:val="both"/>
        <w:rPr>
          <w:b/>
          <w:sz w:val="24"/>
          <w:szCs w:val="24"/>
        </w:rPr>
      </w:pPr>
      <w:r>
        <w:rPr>
          <w:b/>
          <w:sz w:val="24"/>
          <w:szCs w:val="24"/>
        </w:rPr>
        <w:t>You must choose a policing incident in which you played a significant role with an offender/service user/victim and reflect on what happened.  </w:t>
      </w:r>
    </w:p>
    <w:p w14:paraId="45320130" w14:textId="77777777" w:rsidR="00BF4BB1" w:rsidRDefault="00BF4BB1">
      <w:pPr>
        <w:pBdr>
          <w:top w:val="nil"/>
          <w:left w:val="nil"/>
          <w:bottom w:val="nil"/>
          <w:right w:val="nil"/>
          <w:between w:val="nil"/>
        </w:pBdr>
        <w:ind w:right="105"/>
        <w:jc w:val="both"/>
        <w:rPr>
          <w:color w:val="4472C4"/>
          <w:sz w:val="24"/>
          <w:szCs w:val="24"/>
        </w:rPr>
      </w:pPr>
    </w:p>
    <w:p w14:paraId="2A646A4D" w14:textId="77777777" w:rsidR="00BF4BB1" w:rsidRDefault="00BF4BB1">
      <w:pPr>
        <w:pBdr>
          <w:top w:val="nil"/>
          <w:left w:val="nil"/>
          <w:bottom w:val="nil"/>
          <w:right w:val="nil"/>
          <w:between w:val="nil"/>
        </w:pBdr>
        <w:ind w:right="105"/>
        <w:jc w:val="both"/>
        <w:rPr>
          <w:sz w:val="24"/>
          <w:szCs w:val="24"/>
        </w:rPr>
      </w:pPr>
    </w:p>
    <w:p w14:paraId="694ED9F9"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sz w:val="24"/>
          <w:szCs w:val="24"/>
        </w:rPr>
        <w:t>  </w:t>
      </w:r>
    </w:p>
    <w:tbl>
      <w:tblPr>
        <w:tblStyle w:val="a2"/>
        <w:tblW w:w="9120"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20"/>
      </w:tblGrid>
      <w:tr w:rsidR="00BF4BB1" w14:paraId="3B24289D" w14:textId="77777777">
        <w:tc>
          <w:tcPr>
            <w:tcW w:w="9120" w:type="dxa"/>
            <w:shd w:val="clear" w:color="auto" w:fill="auto"/>
          </w:tcPr>
          <w:p w14:paraId="110D02AC" w14:textId="77777777" w:rsidR="00BF4BB1" w:rsidRDefault="00BF4BB1">
            <w:pPr>
              <w:rPr>
                <w:sz w:val="18"/>
                <w:szCs w:val="18"/>
              </w:rPr>
            </w:pPr>
          </w:p>
          <w:p w14:paraId="3B2C3276" w14:textId="77777777" w:rsidR="00BF4BB1" w:rsidRDefault="00000000">
            <w:pPr>
              <w:pBdr>
                <w:top w:val="nil"/>
                <w:left w:val="nil"/>
                <w:bottom w:val="nil"/>
                <w:right w:val="nil"/>
                <w:between w:val="nil"/>
              </w:pBdr>
              <w:spacing w:line="259" w:lineRule="auto"/>
              <w:ind w:right="105"/>
              <w:jc w:val="both"/>
              <w:rPr>
                <w:sz w:val="24"/>
                <w:szCs w:val="24"/>
              </w:rPr>
            </w:pPr>
            <w:r>
              <w:rPr>
                <w:b/>
                <w:sz w:val="24"/>
                <w:szCs w:val="24"/>
              </w:rPr>
              <w:t>Critically evaluate</w:t>
            </w:r>
            <w:r>
              <w:rPr>
                <w:sz w:val="24"/>
                <w:szCs w:val="24"/>
              </w:rPr>
              <w:t xml:space="preserve"> your experience of the use of social media as a means of informing and engaging with the community and promoting policy initiatives.</w:t>
            </w:r>
          </w:p>
          <w:p w14:paraId="2998B8A1" w14:textId="77777777" w:rsidR="00BF4BB1" w:rsidRDefault="00BF4BB1">
            <w:pPr>
              <w:pBdr>
                <w:top w:val="nil"/>
                <w:left w:val="nil"/>
                <w:bottom w:val="nil"/>
                <w:right w:val="nil"/>
                <w:between w:val="nil"/>
              </w:pBdr>
              <w:spacing w:line="259" w:lineRule="auto"/>
              <w:ind w:right="105"/>
              <w:jc w:val="both"/>
              <w:rPr>
                <w:sz w:val="24"/>
                <w:szCs w:val="24"/>
              </w:rPr>
            </w:pPr>
          </w:p>
          <w:p w14:paraId="62EFB135" w14:textId="77777777" w:rsidR="00BF4BB1" w:rsidRDefault="00000000">
            <w:pPr>
              <w:pBdr>
                <w:top w:val="nil"/>
                <w:left w:val="nil"/>
                <w:bottom w:val="nil"/>
                <w:right w:val="nil"/>
                <w:between w:val="nil"/>
              </w:pBdr>
              <w:spacing w:line="259" w:lineRule="auto"/>
              <w:ind w:right="105"/>
              <w:jc w:val="both"/>
              <w:rPr>
                <w:i/>
                <w:sz w:val="24"/>
                <w:szCs w:val="24"/>
              </w:rPr>
            </w:pPr>
            <w:r>
              <w:rPr>
                <w:i/>
                <w:sz w:val="24"/>
                <w:szCs w:val="24"/>
              </w:rPr>
              <w:t xml:space="preserve">Consider the force policy on using social media for professional information and engagement purposes. </w:t>
            </w:r>
          </w:p>
          <w:p w14:paraId="206E2B5A" w14:textId="77777777" w:rsidR="00BF4BB1" w:rsidRDefault="00000000">
            <w:pPr>
              <w:pBdr>
                <w:top w:val="nil"/>
                <w:left w:val="nil"/>
                <w:bottom w:val="nil"/>
                <w:right w:val="nil"/>
                <w:between w:val="nil"/>
              </w:pBdr>
              <w:spacing w:line="259" w:lineRule="auto"/>
              <w:ind w:right="105"/>
              <w:jc w:val="both"/>
              <w:rPr>
                <w:i/>
                <w:sz w:val="24"/>
                <w:szCs w:val="24"/>
              </w:rPr>
            </w:pPr>
            <w:r>
              <w:rPr>
                <w:i/>
                <w:sz w:val="24"/>
                <w:szCs w:val="24"/>
              </w:rPr>
              <w:t>What social media platforms are used by policing?</w:t>
            </w:r>
          </w:p>
          <w:p w14:paraId="3D81E128" w14:textId="77777777" w:rsidR="00BF4BB1" w:rsidRDefault="00000000">
            <w:pPr>
              <w:pBdr>
                <w:top w:val="nil"/>
                <w:left w:val="nil"/>
                <w:bottom w:val="nil"/>
                <w:right w:val="nil"/>
                <w:between w:val="nil"/>
              </w:pBdr>
              <w:spacing w:line="259" w:lineRule="auto"/>
              <w:ind w:right="105"/>
              <w:jc w:val="both"/>
              <w:rPr>
                <w:i/>
                <w:sz w:val="24"/>
                <w:szCs w:val="24"/>
              </w:rPr>
            </w:pPr>
            <w:r>
              <w:rPr>
                <w:i/>
                <w:sz w:val="24"/>
                <w:szCs w:val="24"/>
              </w:rPr>
              <w:t>What are the benefits and risks of using social media?</w:t>
            </w:r>
          </w:p>
          <w:p w14:paraId="3AA77D9E" w14:textId="77777777" w:rsidR="00BF4BB1" w:rsidRDefault="00BF4BB1">
            <w:pPr>
              <w:pBdr>
                <w:top w:val="nil"/>
                <w:left w:val="nil"/>
                <w:bottom w:val="nil"/>
                <w:right w:val="nil"/>
                <w:between w:val="nil"/>
              </w:pBdr>
              <w:spacing w:line="259" w:lineRule="auto"/>
              <w:ind w:right="105"/>
              <w:jc w:val="both"/>
              <w:rPr>
                <w:sz w:val="24"/>
                <w:szCs w:val="24"/>
              </w:rPr>
            </w:pPr>
          </w:p>
          <w:p w14:paraId="468AF82E" w14:textId="77777777" w:rsidR="00BF4BB1" w:rsidRDefault="00BF4BB1">
            <w:pPr>
              <w:pBdr>
                <w:top w:val="nil"/>
                <w:left w:val="nil"/>
                <w:bottom w:val="nil"/>
                <w:right w:val="nil"/>
                <w:between w:val="nil"/>
              </w:pBdr>
              <w:spacing w:line="259" w:lineRule="auto"/>
              <w:ind w:right="105"/>
              <w:jc w:val="both"/>
              <w:rPr>
                <w:sz w:val="24"/>
                <w:szCs w:val="24"/>
              </w:rPr>
            </w:pPr>
          </w:p>
          <w:p w14:paraId="5C5FD81F" w14:textId="77777777" w:rsidR="00BF4BB1" w:rsidRDefault="00000000">
            <w:pPr>
              <w:pBdr>
                <w:top w:val="nil"/>
                <w:left w:val="nil"/>
                <w:bottom w:val="nil"/>
                <w:right w:val="nil"/>
                <w:between w:val="nil"/>
              </w:pBdr>
              <w:spacing w:line="259" w:lineRule="auto"/>
              <w:ind w:right="105"/>
              <w:jc w:val="both"/>
              <w:rPr>
                <w:rFonts w:ascii="Quattrocento Sans" w:eastAsia="Quattrocento Sans" w:hAnsi="Quattrocento Sans" w:cs="Quattrocento Sans"/>
                <w:sz w:val="18"/>
                <w:szCs w:val="18"/>
              </w:rPr>
            </w:pPr>
            <w:r>
              <w:rPr>
                <w:sz w:val="24"/>
                <w:szCs w:val="24"/>
              </w:rPr>
              <w:t> </w:t>
            </w:r>
          </w:p>
          <w:p w14:paraId="63F30E2D"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sz w:val="24"/>
                <w:szCs w:val="24"/>
              </w:rPr>
              <w:t>2000 words </w:t>
            </w:r>
            <w:r>
              <w:rPr>
                <w:i/>
                <w:sz w:val="24"/>
                <w:szCs w:val="24"/>
              </w:rPr>
              <w:t>(+/- 10%: include your actual word count at the end of each section)</w:t>
            </w:r>
            <w:r>
              <w:rPr>
                <w:sz w:val="24"/>
                <w:szCs w:val="24"/>
              </w:rPr>
              <w:t> </w:t>
            </w:r>
          </w:p>
          <w:p w14:paraId="7E73CA48" w14:textId="77777777" w:rsidR="00BF4BB1" w:rsidRDefault="00BF4BB1">
            <w:pPr>
              <w:ind w:right="237"/>
              <w:jc w:val="both"/>
              <w:rPr>
                <w:sz w:val="24"/>
                <w:szCs w:val="24"/>
              </w:rPr>
            </w:pPr>
          </w:p>
        </w:tc>
      </w:tr>
    </w:tbl>
    <w:p w14:paraId="7536DDA2" w14:textId="77777777" w:rsidR="00BF4BB1" w:rsidRDefault="00BF4BB1">
      <w:pPr>
        <w:ind w:right="237"/>
        <w:jc w:val="both"/>
        <w:rPr>
          <w:sz w:val="24"/>
          <w:szCs w:val="24"/>
        </w:rPr>
      </w:pPr>
    </w:p>
    <w:p w14:paraId="54E17E72" w14:textId="77777777" w:rsidR="00BF4BB1" w:rsidRDefault="00000000">
      <w:pPr>
        <w:ind w:right="237"/>
        <w:jc w:val="both"/>
        <w:rPr>
          <w:sz w:val="24"/>
          <w:szCs w:val="24"/>
        </w:rPr>
      </w:pPr>
      <w:r>
        <w:rPr>
          <w:b/>
          <w:sz w:val="24"/>
          <w:szCs w:val="24"/>
        </w:rPr>
        <w:t>ANSWER:</w:t>
      </w:r>
    </w:p>
    <w:p w14:paraId="69BCB926" w14:textId="77777777" w:rsidR="00BF4BB1" w:rsidRDefault="00BF4BB1">
      <w:pPr>
        <w:ind w:right="237"/>
        <w:jc w:val="both"/>
        <w:rPr>
          <w:sz w:val="24"/>
          <w:szCs w:val="24"/>
        </w:rPr>
      </w:pPr>
    </w:p>
    <w:p w14:paraId="0817C990" w14:textId="77777777" w:rsidR="00BF4BB1" w:rsidRDefault="00000000" w:rsidP="00E62845">
      <w:pPr>
        <w:ind w:right="237"/>
        <w:rPr>
          <w:b/>
          <w:sz w:val="24"/>
          <w:szCs w:val="24"/>
          <w:u w:val="single"/>
        </w:rPr>
      </w:pPr>
      <w:r>
        <w:rPr>
          <w:b/>
          <w:sz w:val="24"/>
          <w:szCs w:val="24"/>
          <w:u w:val="single"/>
        </w:rPr>
        <w:t>Gwent Policy</w:t>
      </w:r>
    </w:p>
    <w:p w14:paraId="139C5C3A" w14:textId="77777777" w:rsidR="00BF4BB1" w:rsidRDefault="00BF4BB1" w:rsidP="00E62845">
      <w:pPr>
        <w:ind w:right="237"/>
        <w:rPr>
          <w:sz w:val="24"/>
          <w:szCs w:val="24"/>
        </w:rPr>
      </w:pPr>
    </w:p>
    <w:p w14:paraId="708AD869" w14:textId="77777777" w:rsidR="00BF4BB1" w:rsidRDefault="00000000" w:rsidP="00E62845">
      <w:pPr>
        <w:ind w:right="237"/>
        <w:rPr>
          <w:sz w:val="24"/>
          <w:szCs w:val="24"/>
        </w:rPr>
      </w:pPr>
      <w:r>
        <w:rPr>
          <w:sz w:val="24"/>
          <w:szCs w:val="24"/>
        </w:rPr>
        <w:t xml:space="preserve">Gwent Police operates a social media policy which is not publicly freely </w:t>
      </w:r>
      <w:proofErr w:type="gramStart"/>
      <w:r>
        <w:rPr>
          <w:sz w:val="24"/>
          <w:szCs w:val="24"/>
        </w:rPr>
        <w:t>available, but</w:t>
      </w:r>
      <w:proofErr w:type="gramEnd"/>
      <w:r>
        <w:rPr>
          <w:sz w:val="24"/>
          <w:szCs w:val="24"/>
        </w:rPr>
        <w:t xml:space="preserve"> is available to employees on the intranet and to members of the public as a matter of discretion on request. The main purposes are: </w:t>
      </w:r>
    </w:p>
    <w:p w14:paraId="199D2EF4" w14:textId="77777777" w:rsidR="00BF4BB1" w:rsidRDefault="00BF4BB1" w:rsidP="00E62845">
      <w:pPr>
        <w:ind w:right="237"/>
        <w:rPr>
          <w:sz w:val="24"/>
          <w:szCs w:val="24"/>
        </w:rPr>
      </w:pPr>
    </w:p>
    <w:p w14:paraId="3E1F1564" w14:textId="77777777" w:rsidR="00BF4BB1" w:rsidRDefault="00000000" w:rsidP="00E62845">
      <w:pPr>
        <w:ind w:right="237"/>
        <w:rPr>
          <w:sz w:val="24"/>
          <w:szCs w:val="24"/>
        </w:rPr>
      </w:pPr>
      <w:r>
        <w:rPr>
          <w:sz w:val="24"/>
          <w:szCs w:val="24"/>
        </w:rPr>
        <w:t>‘9.2.2. There should be three main purposes for any social media activity in line with the NPCC National Local Policing Guidance:</w:t>
      </w:r>
    </w:p>
    <w:p w14:paraId="4984737F" w14:textId="77777777" w:rsidR="00BF4BB1" w:rsidRDefault="00000000" w:rsidP="00E62845">
      <w:pPr>
        <w:ind w:right="237"/>
        <w:rPr>
          <w:sz w:val="24"/>
          <w:szCs w:val="24"/>
        </w:rPr>
      </w:pPr>
      <w:r>
        <w:rPr>
          <w:sz w:val="24"/>
          <w:szCs w:val="24"/>
        </w:rPr>
        <w:t>9.2.2.1. to achieve a tactical or operational objective</w:t>
      </w:r>
    </w:p>
    <w:p w14:paraId="794FA4A0" w14:textId="77777777" w:rsidR="00BF4BB1" w:rsidRDefault="00000000" w:rsidP="00E62845">
      <w:pPr>
        <w:ind w:right="237"/>
        <w:rPr>
          <w:sz w:val="24"/>
          <w:szCs w:val="24"/>
        </w:rPr>
      </w:pPr>
      <w:r>
        <w:rPr>
          <w:sz w:val="24"/>
          <w:szCs w:val="24"/>
        </w:rPr>
        <w:t>9.2.2.2. to change or influence the behaviour of our communities for the better</w:t>
      </w:r>
    </w:p>
    <w:p w14:paraId="7F6B97FD" w14:textId="77777777" w:rsidR="00BF4BB1" w:rsidRDefault="00000000" w:rsidP="00E62845">
      <w:pPr>
        <w:ind w:right="237"/>
        <w:rPr>
          <w:sz w:val="24"/>
          <w:szCs w:val="24"/>
        </w:rPr>
      </w:pPr>
      <w:r>
        <w:rPr>
          <w:sz w:val="24"/>
          <w:szCs w:val="24"/>
        </w:rPr>
        <w:t>9.2.2.3. to build capacity and trust with communities’</w:t>
      </w:r>
    </w:p>
    <w:p w14:paraId="5DB2CD81" w14:textId="77777777" w:rsidR="00BF4BB1" w:rsidRDefault="00BF4BB1" w:rsidP="00E62845">
      <w:pPr>
        <w:ind w:right="237"/>
        <w:rPr>
          <w:sz w:val="24"/>
          <w:szCs w:val="24"/>
        </w:rPr>
      </w:pPr>
    </w:p>
    <w:p w14:paraId="2F82ACCC" w14:textId="77777777" w:rsidR="00BF4BB1" w:rsidRDefault="00000000" w:rsidP="00E62845">
      <w:pPr>
        <w:ind w:right="237"/>
        <w:rPr>
          <w:b/>
          <w:sz w:val="24"/>
          <w:szCs w:val="24"/>
          <w:u w:val="single"/>
        </w:rPr>
      </w:pPr>
      <w:r>
        <w:rPr>
          <w:b/>
          <w:sz w:val="24"/>
          <w:szCs w:val="24"/>
          <w:u w:val="single"/>
        </w:rPr>
        <w:t>What social media platforms are being used?</w:t>
      </w:r>
    </w:p>
    <w:p w14:paraId="432BED45" w14:textId="77777777" w:rsidR="00BF4BB1" w:rsidRDefault="00BF4BB1" w:rsidP="00E62845">
      <w:pPr>
        <w:ind w:right="237"/>
        <w:rPr>
          <w:sz w:val="24"/>
          <w:szCs w:val="24"/>
        </w:rPr>
      </w:pPr>
    </w:p>
    <w:p w14:paraId="073A3DC5" w14:textId="77777777" w:rsidR="00BF4BB1" w:rsidRDefault="00000000" w:rsidP="00E62845">
      <w:pPr>
        <w:ind w:right="237"/>
        <w:rPr>
          <w:sz w:val="24"/>
          <w:szCs w:val="24"/>
        </w:rPr>
      </w:pPr>
      <w:r>
        <w:rPr>
          <w:sz w:val="24"/>
          <w:szCs w:val="24"/>
        </w:rPr>
        <w:t xml:space="preserve">Gwent uses all the major social media platforms. Not everything can be covered on social media, so some departments like day-to-day response do not receive a lot of coverage as it would be inappropriate and contrary to policy for the public to be shown most of what we </w:t>
      </w:r>
      <w:proofErr w:type="gramStart"/>
      <w:r>
        <w:rPr>
          <w:sz w:val="24"/>
          <w:szCs w:val="24"/>
        </w:rPr>
        <w:t>actually do</w:t>
      </w:r>
      <w:proofErr w:type="gramEnd"/>
      <w:r>
        <w:rPr>
          <w:sz w:val="24"/>
          <w:szCs w:val="24"/>
        </w:rPr>
        <w:t xml:space="preserve">. Understandably, the social media feeds of the force rarely show </w:t>
      </w:r>
      <w:proofErr w:type="spellStart"/>
      <w:r>
        <w:rPr>
          <w:sz w:val="24"/>
          <w:szCs w:val="24"/>
        </w:rPr>
        <w:t>bodyworn</w:t>
      </w:r>
      <w:proofErr w:type="spellEnd"/>
      <w:r>
        <w:rPr>
          <w:sz w:val="24"/>
          <w:szCs w:val="24"/>
        </w:rPr>
        <w:t xml:space="preserve"> footage, and there is lots of staged content (e.g. pre-recorded Q&amp;A sessions). Lots of the focus is on things that aim to build engagement, such as the dog section and events (generally involving community support officers and neighbourhood policing teams) to create community engagement.</w:t>
      </w:r>
    </w:p>
    <w:p w14:paraId="60606FE7" w14:textId="77777777" w:rsidR="00BF4BB1" w:rsidRDefault="00BF4BB1" w:rsidP="00E62845">
      <w:pPr>
        <w:ind w:right="237"/>
        <w:rPr>
          <w:sz w:val="24"/>
          <w:szCs w:val="24"/>
        </w:rPr>
      </w:pPr>
    </w:p>
    <w:p w14:paraId="6EB1D9BD" w14:textId="77777777" w:rsidR="00BF4BB1" w:rsidRDefault="00000000" w:rsidP="00E62845">
      <w:pPr>
        <w:ind w:right="237"/>
        <w:rPr>
          <w:sz w:val="24"/>
          <w:szCs w:val="24"/>
        </w:rPr>
      </w:pPr>
      <w:r>
        <w:rPr>
          <w:sz w:val="24"/>
          <w:szCs w:val="24"/>
        </w:rPr>
        <w:lastRenderedPageBreak/>
        <w:t xml:space="preserve">X, formerly Twitter, is good for getting messages out about major incidents/road closures, although this is only if people </w:t>
      </w:r>
      <w:proofErr w:type="gramStart"/>
      <w:r>
        <w:rPr>
          <w:sz w:val="24"/>
          <w:szCs w:val="24"/>
        </w:rPr>
        <w:t>actually follow</w:t>
      </w:r>
      <w:proofErr w:type="gramEnd"/>
      <w:r>
        <w:rPr>
          <w:sz w:val="24"/>
          <w:szCs w:val="24"/>
        </w:rPr>
        <w:t xml:space="preserve"> the account and check it at the right time. Members of the public will check it sometimes if there are already road closures or incidents in train and as such it probably reduces calls to 101. There are also occasional requests for help by asking for witnesses (Gwent Police, 2025a), or in identifying individuals to help with enquiries (Gwent Police, 2025b), or missing persons (Gwent Police, 2025c). Gwent’s Facebook feed is a mirror of the feed on X. </w:t>
      </w:r>
    </w:p>
    <w:p w14:paraId="37FB2C49" w14:textId="77777777" w:rsidR="00BF4BB1" w:rsidRDefault="00BF4BB1" w:rsidP="00E62845">
      <w:pPr>
        <w:ind w:right="237"/>
        <w:rPr>
          <w:sz w:val="24"/>
          <w:szCs w:val="24"/>
        </w:rPr>
      </w:pPr>
    </w:p>
    <w:p w14:paraId="39DEB37A" w14:textId="77777777" w:rsidR="00BF4BB1" w:rsidRDefault="00000000" w:rsidP="00E62845">
      <w:pPr>
        <w:ind w:right="237"/>
        <w:rPr>
          <w:sz w:val="24"/>
          <w:szCs w:val="24"/>
        </w:rPr>
      </w:pPr>
      <w:r>
        <w:rPr>
          <w:sz w:val="24"/>
          <w:szCs w:val="24"/>
        </w:rPr>
        <w:t xml:space="preserve">Instagram is also used with lots of posts about dogs and CSOs, all intended to improve public perception of the force.  This, and other platforms, are also used to make the public aware of success such as executing drug warrants, putting doors through to make arrests, and seizing cars. These help to counter some of the narrative that the police are not active against crime. </w:t>
      </w:r>
    </w:p>
    <w:p w14:paraId="2F9829AF" w14:textId="77777777" w:rsidR="00BF4BB1" w:rsidRDefault="00BF4BB1" w:rsidP="00E62845">
      <w:pPr>
        <w:ind w:right="237"/>
        <w:rPr>
          <w:sz w:val="24"/>
          <w:szCs w:val="24"/>
        </w:rPr>
      </w:pPr>
    </w:p>
    <w:p w14:paraId="7B83FAA8" w14:textId="77777777" w:rsidR="00BF4BB1" w:rsidRDefault="00000000" w:rsidP="00E62845">
      <w:pPr>
        <w:ind w:right="237"/>
        <w:rPr>
          <w:sz w:val="24"/>
          <w:szCs w:val="24"/>
        </w:rPr>
      </w:pPr>
      <w:proofErr w:type="gramStart"/>
      <w:r>
        <w:rPr>
          <w:sz w:val="24"/>
          <w:szCs w:val="24"/>
        </w:rPr>
        <w:t>Despite the fact that</w:t>
      </w:r>
      <w:proofErr w:type="gramEnd"/>
      <w:r>
        <w:rPr>
          <w:sz w:val="24"/>
          <w:szCs w:val="24"/>
        </w:rPr>
        <w:t xml:space="preserve"> videos would engage more, very little body-worn video is released, certainly not on a daily basis, where it might jeopardise any potential investigation or encourage ‘hate’ against someone we have dealt with. There also needs to be sensitivity around identifying officers. On TikTok, some short form videos have been uploaded (Tiktok.com, 2025), potentially trying to engage with a younger audience.</w:t>
      </w:r>
    </w:p>
    <w:p w14:paraId="1134084E" w14:textId="77777777" w:rsidR="00BF4BB1" w:rsidRDefault="00BF4BB1" w:rsidP="00E62845">
      <w:pPr>
        <w:ind w:right="237"/>
        <w:rPr>
          <w:sz w:val="24"/>
          <w:szCs w:val="24"/>
        </w:rPr>
      </w:pPr>
    </w:p>
    <w:p w14:paraId="142F42D3" w14:textId="77777777" w:rsidR="00BF4BB1" w:rsidRDefault="00000000" w:rsidP="00E62845">
      <w:pPr>
        <w:ind w:right="237"/>
        <w:rPr>
          <w:sz w:val="24"/>
          <w:szCs w:val="24"/>
        </w:rPr>
      </w:pPr>
      <w:r>
        <w:rPr>
          <w:sz w:val="24"/>
          <w:szCs w:val="24"/>
        </w:rPr>
        <w:t xml:space="preserve">Less obvious uses of social media are to report incidents. This operates like 101. The public can report crime on social media, via Facebook Messenger or Twitter DM. As an officer, all you see of this is that it gets </w:t>
      </w:r>
      <w:proofErr w:type="spellStart"/>
      <w:r>
        <w:rPr>
          <w:sz w:val="24"/>
          <w:szCs w:val="24"/>
        </w:rPr>
        <w:t>transcripted</w:t>
      </w:r>
      <w:proofErr w:type="spellEnd"/>
      <w:r>
        <w:rPr>
          <w:sz w:val="24"/>
          <w:szCs w:val="24"/>
        </w:rPr>
        <w:t xml:space="preserve"> into a log like it would if it had been called into 101. There are positive benefits to this, because people might feel more comfortable communicating initially from a screen rather than on the phone or not be able to access the phone whilst in work for example, or if in a coercive relationship, but can message instead. This increases the accessibility of reporting crime. It is potentially open to malicious use, of course, especially in the case of Twitter/X DM because creating multiple profiles is very easy.</w:t>
      </w:r>
    </w:p>
    <w:p w14:paraId="74234BC0" w14:textId="77777777" w:rsidR="00BF4BB1" w:rsidRDefault="00BF4BB1" w:rsidP="00E62845">
      <w:pPr>
        <w:ind w:right="237"/>
        <w:rPr>
          <w:sz w:val="24"/>
          <w:szCs w:val="24"/>
        </w:rPr>
      </w:pPr>
    </w:p>
    <w:p w14:paraId="091E004F" w14:textId="77777777" w:rsidR="00BF4BB1" w:rsidRDefault="00000000" w:rsidP="00E62845">
      <w:pPr>
        <w:ind w:right="237"/>
        <w:rPr>
          <w:b/>
          <w:sz w:val="24"/>
          <w:szCs w:val="24"/>
          <w:u w:val="single"/>
        </w:rPr>
      </w:pPr>
      <w:r>
        <w:rPr>
          <w:b/>
          <w:sz w:val="24"/>
          <w:szCs w:val="24"/>
          <w:u w:val="single"/>
        </w:rPr>
        <w:t>Personal use of social media</w:t>
      </w:r>
    </w:p>
    <w:p w14:paraId="5EFE9E67" w14:textId="77777777" w:rsidR="00BF4BB1" w:rsidRDefault="00BF4BB1" w:rsidP="00E62845">
      <w:pPr>
        <w:ind w:right="237"/>
        <w:rPr>
          <w:sz w:val="24"/>
          <w:szCs w:val="24"/>
        </w:rPr>
      </w:pPr>
    </w:p>
    <w:p w14:paraId="690FCF19" w14:textId="77777777" w:rsidR="00BF4BB1" w:rsidRDefault="00000000" w:rsidP="00E62845">
      <w:pPr>
        <w:ind w:right="237"/>
        <w:rPr>
          <w:sz w:val="24"/>
          <w:szCs w:val="24"/>
        </w:rPr>
      </w:pPr>
      <w:r>
        <w:rPr>
          <w:sz w:val="24"/>
          <w:szCs w:val="24"/>
        </w:rPr>
        <w:t xml:space="preserve">Professional standards apply and all forces, including Gwent, have policies around keeping your profile private, not posting pictures of oneself in uniform and, obviously, not disclosing any sensitive information. I do not post on social media at all. </w:t>
      </w:r>
    </w:p>
    <w:p w14:paraId="1E88F1B0" w14:textId="77777777" w:rsidR="00BF4BB1" w:rsidRDefault="00BF4BB1" w:rsidP="00E62845">
      <w:pPr>
        <w:ind w:right="237"/>
        <w:rPr>
          <w:sz w:val="24"/>
          <w:szCs w:val="24"/>
        </w:rPr>
      </w:pPr>
    </w:p>
    <w:p w14:paraId="06ACAD3B" w14:textId="77777777" w:rsidR="00BF4BB1" w:rsidRDefault="00000000" w:rsidP="00E62845">
      <w:pPr>
        <w:ind w:right="237"/>
        <w:rPr>
          <w:b/>
          <w:sz w:val="24"/>
          <w:szCs w:val="24"/>
          <w:u w:val="single"/>
        </w:rPr>
      </w:pPr>
      <w:r>
        <w:rPr>
          <w:b/>
          <w:sz w:val="24"/>
          <w:szCs w:val="24"/>
          <w:u w:val="single"/>
        </w:rPr>
        <w:t>Hybrid use of social media</w:t>
      </w:r>
    </w:p>
    <w:p w14:paraId="297E5E11" w14:textId="77777777" w:rsidR="00BF4BB1" w:rsidRDefault="00BF4BB1" w:rsidP="00E62845">
      <w:pPr>
        <w:ind w:right="237"/>
        <w:rPr>
          <w:sz w:val="24"/>
          <w:szCs w:val="24"/>
        </w:rPr>
      </w:pPr>
    </w:p>
    <w:p w14:paraId="6FEB7D67" w14:textId="77777777" w:rsidR="00BF4BB1" w:rsidRDefault="00000000" w:rsidP="00E62845">
      <w:pPr>
        <w:ind w:right="237"/>
        <w:rPr>
          <w:sz w:val="24"/>
          <w:szCs w:val="24"/>
        </w:rPr>
      </w:pPr>
      <w:r>
        <w:rPr>
          <w:sz w:val="24"/>
          <w:szCs w:val="24"/>
        </w:rPr>
        <w:t xml:space="preserve">A less obvious use of social media on a personal level is the use of WhatsApp groups for a group of officers, for example a shift. This does happen in </w:t>
      </w:r>
      <w:proofErr w:type="gramStart"/>
      <w:r>
        <w:rPr>
          <w:sz w:val="24"/>
          <w:szCs w:val="24"/>
        </w:rPr>
        <w:t>Gwent</w:t>
      </w:r>
      <w:proofErr w:type="gramEnd"/>
      <w:r>
        <w:rPr>
          <w:sz w:val="24"/>
          <w:szCs w:val="24"/>
        </w:rPr>
        <w:t xml:space="preserve"> and I am a member of one group for my “shift”. The messages are all business-like and set to disappear. Our Sergeant, who was a member, no longer is. I am very clear that anything inappropriate should be reported to my Sergeant. This is covered in Gwent’s policy at paragraph 9.10.1.12 'employees are reminded that any inappropriate content, sharing, or use of social media or other messaging </w:t>
      </w:r>
      <w:r>
        <w:rPr>
          <w:sz w:val="24"/>
          <w:szCs w:val="24"/>
        </w:rPr>
        <w:lastRenderedPageBreak/>
        <w:t xml:space="preserve">applications whether on or off duty may constitute a breach of the Standards of Professional Behaviour and could result in disciplinary action.' </w:t>
      </w:r>
    </w:p>
    <w:p w14:paraId="3836C058" w14:textId="77777777" w:rsidR="00BF4BB1" w:rsidRDefault="00BF4BB1" w:rsidP="00E62845">
      <w:pPr>
        <w:ind w:right="237"/>
        <w:rPr>
          <w:sz w:val="24"/>
          <w:szCs w:val="24"/>
        </w:rPr>
      </w:pPr>
    </w:p>
    <w:p w14:paraId="277DC769" w14:textId="77777777" w:rsidR="00BF4BB1" w:rsidRDefault="00000000" w:rsidP="00E62845">
      <w:pPr>
        <w:ind w:right="237"/>
        <w:rPr>
          <w:sz w:val="24"/>
          <w:szCs w:val="24"/>
        </w:rPr>
      </w:pPr>
      <w:r>
        <w:rPr>
          <w:sz w:val="24"/>
          <w:szCs w:val="24"/>
        </w:rPr>
        <w:t xml:space="preserve">These policies were reviewed after findings of the IOPC where officers were found to be misusing WhatsApp. There have been numerous such incidents. For example, in one case, officers shared pictures of a crime scene (BBC News, 2021). In another, in Gwent, male officers were found to have exchanged abusive and misogynist messages about women officers, with a resultant scandal that made the national press and resulted in dismissals (IOPC, 2024). In yet another, an officer was sharing racist messages (Hennessey, 2025). It is very easy to forget the boundary between public and private messaging in WhatsApp. WhatsApp messages are logged and cannot be permanently deleted and therefore the social media policy </w:t>
      </w:r>
      <w:proofErr w:type="gramStart"/>
      <w:r>
        <w:rPr>
          <w:sz w:val="24"/>
          <w:szCs w:val="24"/>
        </w:rPr>
        <w:t>applies at all times</w:t>
      </w:r>
      <w:proofErr w:type="gramEnd"/>
      <w:r>
        <w:rPr>
          <w:sz w:val="24"/>
          <w:szCs w:val="24"/>
        </w:rPr>
        <w:t xml:space="preserve">. </w:t>
      </w:r>
    </w:p>
    <w:p w14:paraId="1F57E003" w14:textId="77777777" w:rsidR="00BF4BB1" w:rsidRDefault="00BF4BB1" w:rsidP="00E62845">
      <w:pPr>
        <w:ind w:right="237"/>
        <w:rPr>
          <w:sz w:val="24"/>
          <w:szCs w:val="24"/>
        </w:rPr>
      </w:pPr>
    </w:p>
    <w:p w14:paraId="093996E7" w14:textId="77777777" w:rsidR="00BF4BB1" w:rsidRDefault="00000000" w:rsidP="00E62845">
      <w:pPr>
        <w:ind w:right="237"/>
        <w:rPr>
          <w:b/>
          <w:sz w:val="24"/>
          <w:szCs w:val="24"/>
          <w:u w:val="single"/>
        </w:rPr>
      </w:pPr>
      <w:r>
        <w:rPr>
          <w:b/>
          <w:sz w:val="24"/>
          <w:szCs w:val="24"/>
          <w:u w:val="single"/>
        </w:rPr>
        <w:t>My experience:</w:t>
      </w:r>
    </w:p>
    <w:p w14:paraId="015EDE29" w14:textId="77777777" w:rsidR="00BF4BB1" w:rsidRDefault="00BF4BB1" w:rsidP="00E62845">
      <w:pPr>
        <w:ind w:right="237"/>
        <w:rPr>
          <w:b/>
          <w:sz w:val="24"/>
          <w:szCs w:val="24"/>
          <w:u w:val="single"/>
        </w:rPr>
      </w:pPr>
    </w:p>
    <w:p w14:paraId="2F7D6DE3" w14:textId="77777777" w:rsidR="00BF4BB1" w:rsidRDefault="00000000" w:rsidP="00E62845">
      <w:pPr>
        <w:ind w:right="237"/>
        <w:rPr>
          <w:sz w:val="24"/>
          <w:szCs w:val="24"/>
        </w:rPr>
      </w:pPr>
      <w:r>
        <w:rPr>
          <w:sz w:val="24"/>
          <w:szCs w:val="24"/>
        </w:rPr>
        <w:t xml:space="preserve">Other than </w:t>
      </w:r>
      <w:proofErr w:type="spellStart"/>
      <w:r>
        <w:rPr>
          <w:sz w:val="24"/>
          <w:szCs w:val="24"/>
        </w:rPr>
        <w:t>Whatsapp</w:t>
      </w:r>
      <w:proofErr w:type="spellEnd"/>
      <w:r>
        <w:rPr>
          <w:sz w:val="24"/>
          <w:szCs w:val="24"/>
        </w:rPr>
        <w:t xml:space="preserve">, I have not used official social media channels myself. In accordance with Gwent policy, my role during my probation is to be on “response,” while social media is handled centrally. As such, I cannot choose a policing incident in which I have used social media. </w:t>
      </w:r>
    </w:p>
    <w:p w14:paraId="79ED70A2" w14:textId="77777777" w:rsidR="00BF4BB1" w:rsidRDefault="00BF4BB1" w:rsidP="00E62845">
      <w:pPr>
        <w:ind w:right="237"/>
        <w:rPr>
          <w:sz w:val="24"/>
          <w:szCs w:val="24"/>
          <w:highlight w:val="white"/>
        </w:rPr>
      </w:pPr>
    </w:p>
    <w:p w14:paraId="2506F405" w14:textId="77777777" w:rsidR="00BF4BB1" w:rsidRDefault="00000000" w:rsidP="00E62845">
      <w:pPr>
        <w:ind w:right="237"/>
        <w:rPr>
          <w:sz w:val="24"/>
          <w:szCs w:val="24"/>
          <w:highlight w:val="white"/>
        </w:rPr>
      </w:pPr>
      <w:r>
        <w:rPr>
          <w:sz w:val="24"/>
          <w:szCs w:val="24"/>
          <w:highlight w:val="white"/>
        </w:rPr>
        <w:t xml:space="preserve">However, I recently dealt with a case involving cruelty to animals. Whilst it was classified as criminal damage, the suffering caused to the horses involved was distressing to see, and extremely upsetting for the owner. In short, a woman had been having an ongoing dispute with a traveller family over ownership of land. One day, she found her 3 horses had been tied up with barbed wire and left in a deep water filled ditch. One of them sadly died. </w:t>
      </w:r>
    </w:p>
    <w:p w14:paraId="16CC3B1C" w14:textId="77777777" w:rsidR="00BF4BB1" w:rsidRDefault="00BF4BB1" w:rsidP="00E62845">
      <w:pPr>
        <w:ind w:right="237"/>
        <w:rPr>
          <w:sz w:val="24"/>
          <w:szCs w:val="24"/>
          <w:highlight w:val="white"/>
        </w:rPr>
      </w:pPr>
    </w:p>
    <w:p w14:paraId="34046C1A" w14:textId="77777777" w:rsidR="00BF4BB1" w:rsidRDefault="00000000" w:rsidP="00E62845">
      <w:pPr>
        <w:ind w:right="237"/>
        <w:rPr>
          <w:sz w:val="24"/>
          <w:szCs w:val="24"/>
          <w:highlight w:val="white"/>
        </w:rPr>
      </w:pPr>
      <w:r>
        <w:rPr>
          <w:sz w:val="24"/>
          <w:szCs w:val="24"/>
          <w:highlight w:val="white"/>
        </w:rPr>
        <w:t xml:space="preserve">The main suspect was the head of the traveller family, who she had only spoken to a couple of days prior. I was walked to the scene by a friend of the owner who explained the situation to me. I also spoke to a local farmer. However, because the suspect was well known to be violent, I was sensitive to the fact that people would not be willing to provide me much information. </w:t>
      </w:r>
    </w:p>
    <w:p w14:paraId="28B3ED80" w14:textId="77777777" w:rsidR="00BF4BB1" w:rsidRDefault="00BF4BB1" w:rsidP="00E62845">
      <w:pPr>
        <w:ind w:right="237"/>
        <w:rPr>
          <w:sz w:val="24"/>
          <w:szCs w:val="24"/>
          <w:highlight w:val="white"/>
        </w:rPr>
      </w:pPr>
    </w:p>
    <w:p w14:paraId="19AB08FD" w14:textId="77777777" w:rsidR="00BF4BB1" w:rsidRDefault="00000000" w:rsidP="00E62845">
      <w:pPr>
        <w:ind w:right="237"/>
        <w:rPr>
          <w:sz w:val="24"/>
          <w:szCs w:val="24"/>
          <w:highlight w:val="white"/>
        </w:rPr>
      </w:pPr>
      <w:r>
        <w:rPr>
          <w:sz w:val="24"/>
          <w:szCs w:val="24"/>
          <w:highlight w:val="white"/>
        </w:rPr>
        <w:t xml:space="preserve">Once the owner tended to her surviving horses, I revisited her for a statement. She was still understandably extremely upset and angry, as I would have been myself if I were in her shoes. I made sure to take the time to listen to her history with the land dispute and </w:t>
      </w:r>
      <w:proofErr w:type="gramStart"/>
      <w:r>
        <w:rPr>
          <w:sz w:val="24"/>
          <w:szCs w:val="24"/>
          <w:highlight w:val="white"/>
        </w:rPr>
        <w:t>all of</w:t>
      </w:r>
      <w:proofErr w:type="gramEnd"/>
      <w:r>
        <w:rPr>
          <w:sz w:val="24"/>
          <w:szCs w:val="24"/>
          <w:highlight w:val="white"/>
        </w:rPr>
        <w:t xml:space="preserve"> the events leading up to the incident, noting each detail down in her statement. As the incident happened in a field in the dark, early hours of the morning, any potential witnesses or CCTV were limited. This only added to the owner's upset so I wanted to do everything I could to provide reassurance and safeguarding, as she was so terrified of what could happen next. </w:t>
      </w:r>
    </w:p>
    <w:p w14:paraId="5184A24F" w14:textId="77777777" w:rsidR="00BF4BB1" w:rsidRDefault="00BF4BB1" w:rsidP="00E62845">
      <w:pPr>
        <w:ind w:right="237"/>
        <w:rPr>
          <w:sz w:val="24"/>
          <w:szCs w:val="24"/>
          <w:highlight w:val="white"/>
        </w:rPr>
      </w:pPr>
    </w:p>
    <w:p w14:paraId="685386B7" w14:textId="77777777" w:rsidR="00BF4BB1" w:rsidRDefault="00000000" w:rsidP="00E62845">
      <w:pPr>
        <w:ind w:right="237"/>
        <w:rPr>
          <w:sz w:val="24"/>
          <w:szCs w:val="24"/>
          <w:highlight w:val="white"/>
        </w:rPr>
      </w:pPr>
      <w:r>
        <w:rPr>
          <w:sz w:val="24"/>
          <w:szCs w:val="24"/>
          <w:highlight w:val="white"/>
        </w:rPr>
        <w:t xml:space="preserve">A lot of concerns were raised about her safety so I provided as much safeguarding as I could. I referred the case to the rural crime team, NPT, and my own shift were all aware too. I revisited her myself to deliver security devices, completed target hardening referrals and submitted several intel logs to make sure awareness was raised about what had happened and in case of further repercussions. </w:t>
      </w:r>
    </w:p>
    <w:p w14:paraId="67640866" w14:textId="77777777" w:rsidR="00BF4BB1" w:rsidRDefault="00BF4BB1" w:rsidP="00E62845">
      <w:pPr>
        <w:ind w:right="237"/>
        <w:rPr>
          <w:sz w:val="24"/>
          <w:szCs w:val="24"/>
          <w:highlight w:val="white"/>
        </w:rPr>
      </w:pPr>
    </w:p>
    <w:p w14:paraId="03A31CCE" w14:textId="77777777" w:rsidR="00BF4BB1" w:rsidRDefault="00000000" w:rsidP="00E62845">
      <w:pPr>
        <w:ind w:right="237"/>
        <w:rPr>
          <w:sz w:val="24"/>
          <w:szCs w:val="24"/>
          <w:highlight w:val="white"/>
        </w:rPr>
      </w:pPr>
      <w:r>
        <w:rPr>
          <w:sz w:val="24"/>
          <w:szCs w:val="24"/>
          <w:highlight w:val="white"/>
        </w:rPr>
        <w:lastRenderedPageBreak/>
        <w:t xml:space="preserve">The local community were understandably upset by what happened. Inevitably, rumours about the incident started circulating on social media, with the horse owner also appealing for any information. This gained traction and soon the story was picked up by local news outlets (Morgan, 2024) and then national newspapers too, reporting on the cruelty inflicted upon the horses (graphic photos of the scene were included). </w:t>
      </w:r>
    </w:p>
    <w:p w14:paraId="2394C5F5" w14:textId="77777777" w:rsidR="00BF4BB1" w:rsidRDefault="00BF4BB1" w:rsidP="00E62845">
      <w:pPr>
        <w:ind w:right="237"/>
        <w:rPr>
          <w:sz w:val="24"/>
          <w:szCs w:val="24"/>
          <w:highlight w:val="white"/>
        </w:rPr>
      </w:pPr>
    </w:p>
    <w:p w14:paraId="1D7B078C" w14:textId="77777777" w:rsidR="00BF4BB1" w:rsidRDefault="00000000" w:rsidP="00E62845">
      <w:pPr>
        <w:ind w:right="237"/>
        <w:rPr>
          <w:sz w:val="24"/>
          <w:szCs w:val="24"/>
          <w:highlight w:val="white"/>
        </w:rPr>
      </w:pPr>
      <w:r>
        <w:rPr>
          <w:sz w:val="24"/>
          <w:szCs w:val="24"/>
          <w:highlight w:val="white"/>
        </w:rPr>
        <w:t xml:space="preserve">I was contacted by our Press Office to check facts about the case as they had been asked for a statement. </w:t>
      </w:r>
    </w:p>
    <w:p w14:paraId="13DD3A89" w14:textId="77777777" w:rsidR="00BF4BB1" w:rsidRDefault="00BF4BB1" w:rsidP="00E62845">
      <w:pPr>
        <w:ind w:right="237"/>
        <w:rPr>
          <w:sz w:val="24"/>
          <w:szCs w:val="24"/>
          <w:highlight w:val="white"/>
        </w:rPr>
      </w:pPr>
    </w:p>
    <w:p w14:paraId="291B67D9" w14:textId="77777777" w:rsidR="00BF4BB1" w:rsidRDefault="00000000" w:rsidP="00E62845">
      <w:pPr>
        <w:ind w:right="237"/>
        <w:rPr>
          <w:sz w:val="24"/>
          <w:szCs w:val="24"/>
        </w:rPr>
      </w:pPr>
      <w:r>
        <w:rPr>
          <w:sz w:val="24"/>
          <w:szCs w:val="24"/>
          <w:highlight w:val="white"/>
        </w:rPr>
        <w:t xml:space="preserve">This incident showed how important it is to stick to the facts and how quickly information can spread as if there had been potential for this case to go to court, comments on posts could have interfered with that. </w:t>
      </w:r>
      <w:proofErr w:type="gramStart"/>
      <w:r>
        <w:rPr>
          <w:sz w:val="24"/>
          <w:szCs w:val="24"/>
          <w:highlight w:val="white"/>
        </w:rPr>
        <w:t>Also</w:t>
      </w:r>
      <w:proofErr w:type="gramEnd"/>
      <w:r>
        <w:rPr>
          <w:sz w:val="24"/>
          <w:szCs w:val="24"/>
          <w:highlight w:val="white"/>
        </w:rPr>
        <w:t xml:space="preserve"> the simple fact of who was involved and that this had been spread far and wide online had potential for repercussions if accusations were made or people named. </w:t>
      </w:r>
    </w:p>
    <w:p w14:paraId="1B6BADA7" w14:textId="77777777" w:rsidR="00BF4BB1" w:rsidRDefault="00BF4BB1" w:rsidP="00E62845">
      <w:pPr>
        <w:ind w:right="237"/>
        <w:rPr>
          <w:sz w:val="24"/>
          <w:szCs w:val="24"/>
        </w:rPr>
      </w:pPr>
    </w:p>
    <w:p w14:paraId="0CF18D87" w14:textId="77777777" w:rsidR="00BF4BB1" w:rsidRDefault="00000000" w:rsidP="00E62845">
      <w:pPr>
        <w:ind w:right="237"/>
        <w:rPr>
          <w:b/>
          <w:sz w:val="24"/>
          <w:szCs w:val="24"/>
          <w:u w:val="single"/>
        </w:rPr>
      </w:pPr>
      <w:r>
        <w:rPr>
          <w:b/>
          <w:sz w:val="24"/>
          <w:szCs w:val="24"/>
          <w:u w:val="single"/>
        </w:rPr>
        <w:t>Pros and Cons of Social Media Use</w:t>
      </w:r>
    </w:p>
    <w:p w14:paraId="29CF2DD0" w14:textId="77777777" w:rsidR="00BF4BB1" w:rsidRDefault="00BF4BB1" w:rsidP="00E62845">
      <w:pPr>
        <w:ind w:right="237"/>
        <w:rPr>
          <w:sz w:val="24"/>
          <w:szCs w:val="24"/>
        </w:rPr>
      </w:pPr>
    </w:p>
    <w:p w14:paraId="0C1D6021" w14:textId="77777777" w:rsidR="00BF4BB1" w:rsidRDefault="00000000" w:rsidP="00E62845">
      <w:pPr>
        <w:ind w:right="237"/>
        <w:rPr>
          <w:sz w:val="24"/>
          <w:szCs w:val="24"/>
        </w:rPr>
      </w:pPr>
      <w:r>
        <w:rPr>
          <w:sz w:val="24"/>
          <w:szCs w:val="24"/>
        </w:rPr>
        <w:t xml:space="preserve">It is fairly common to see a police force release statements which received a lot of </w:t>
      </w:r>
      <w:proofErr w:type="gramStart"/>
      <w:r>
        <w:rPr>
          <w:sz w:val="24"/>
          <w:szCs w:val="24"/>
        </w:rPr>
        <w:t>backlash</w:t>
      </w:r>
      <w:proofErr w:type="gramEnd"/>
      <w:r>
        <w:rPr>
          <w:sz w:val="24"/>
          <w:szCs w:val="24"/>
        </w:rPr>
        <w:t xml:space="preserve"> from the public and from policing accounts. For example, the riots that occurred after news of Chris </w:t>
      </w:r>
      <w:proofErr w:type="spellStart"/>
      <w:r>
        <w:rPr>
          <w:sz w:val="24"/>
          <w:szCs w:val="24"/>
        </w:rPr>
        <w:t>Kaba’s</w:t>
      </w:r>
      <w:proofErr w:type="spellEnd"/>
      <w:r>
        <w:rPr>
          <w:sz w:val="24"/>
          <w:szCs w:val="24"/>
        </w:rPr>
        <w:t xml:space="preserve"> death were likely fuelled by Met Police social media posts (Symonds, 2024). </w:t>
      </w:r>
    </w:p>
    <w:p w14:paraId="5DFD841D" w14:textId="77777777" w:rsidR="00BF4BB1" w:rsidRDefault="00BF4BB1" w:rsidP="00E62845">
      <w:pPr>
        <w:ind w:right="237"/>
        <w:rPr>
          <w:sz w:val="24"/>
          <w:szCs w:val="24"/>
        </w:rPr>
      </w:pPr>
    </w:p>
    <w:p w14:paraId="61C23A3A" w14:textId="77777777" w:rsidR="00BF4BB1" w:rsidRDefault="00000000" w:rsidP="00E62845">
      <w:pPr>
        <w:ind w:right="237"/>
        <w:rPr>
          <w:sz w:val="24"/>
          <w:szCs w:val="24"/>
        </w:rPr>
      </w:pPr>
      <w:r>
        <w:rPr>
          <w:sz w:val="24"/>
          <w:szCs w:val="24"/>
        </w:rPr>
        <w:t xml:space="preserve">Frequently local tensions are fuelled by the belief that the whole story is not being told. One good example of this would be in the Southport riots, where the police released some details but not the name, a picture, or details of the ethnicity of the suspect. In that case, because the suspect was a minor, this was wholly justified, but the fact that some, but not all, of the information was in the public domain via social media probably contributed to the riots (Full Fact, 2024). </w:t>
      </w:r>
    </w:p>
    <w:p w14:paraId="7340C046" w14:textId="77777777" w:rsidR="00BF4BB1" w:rsidRDefault="00BF4BB1" w:rsidP="00E62845">
      <w:pPr>
        <w:ind w:right="237"/>
        <w:rPr>
          <w:sz w:val="24"/>
          <w:szCs w:val="24"/>
        </w:rPr>
      </w:pPr>
    </w:p>
    <w:p w14:paraId="161D2B47" w14:textId="77777777" w:rsidR="00BF4BB1" w:rsidRDefault="00000000" w:rsidP="00E62845">
      <w:pPr>
        <w:ind w:right="237"/>
        <w:rPr>
          <w:sz w:val="24"/>
          <w:szCs w:val="24"/>
        </w:rPr>
      </w:pPr>
      <w:r>
        <w:rPr>
          <w:sz w:val="24"/>
          <w:szCs w:val="24"/>
        </w:rPr>
        <w:t xml:space="preserve">In other cases, where trust is already low, social media posts that are in good faith and useful can be swamped by resentful commenters - for example south Yorkshire police had to turn off comments on post seeking information about a missing </w:t>
      </w:r>
      <w:proofErr w:type="gramStart"/>
      <w:r>
        <w:rPr>
          <w:sz w:val="24"/>
          <w:szCs w:val="24"/>
        </w:rPr>
        <w:t>8 year old</w:t>
      </w:r>
      <w:proofErr w:type="gramEnd"/>
      <w:r>
        <w:rPr>
          <w:sz w:val="24"/>
          <w:szCs w:val="24"/>
        </w:rPr>
        <w:t xml:space="preserve"> because of a huge number of negative comments about another incident (X (formerly Twitter), 2025). Sometimes therefore even </w:t>
      </w:r>
      <w:proofErr w:type="gramStart"/>
      <w:r>
        <w:rPr>
          <w:sz w:val="24"/>
          <w:szCs w:val="24"/>
        </w:rPr>
        <w:t>well intentioned</w:t>
      </w:r>
      <w:proofErr w:type="gramEnd"/>
      <w:r>
        <w:rPr>
          <w:sz w:val="24"/>
          <w:szCs w:val="24"/>
        </w:rPr>
        <w:t xml:space="preserve"> posts do not act in police favour. This lowers confidence in all areas when it misses, and of course encourages armchair policemen/women and even vigilante behaviour. At least one force has lately removed itself from X, citing that its audience is not there but prompting widespread speculation that toxicity on the site made it unmanageable (Derbyshire Police, 2025). </w:t>
      </w:r>
    </w:p>
    <w:p w14:paraId="7812015B" w14:textId="77777777" w:rsidR="00BF4BB1" w:rsidRDefault="00BF4BB1" w:rsidP="00E62845">
      <w:pPr>
        <w:ind w:right="237"/>
        <w:rPr>
          <w:sz w:val="24"/>
          <w:szCs w:val="24"/>
        </w:rPr>
      </w:pPr>
    </w:p>
    <w:p w14:paraId="65CAF399" w14:textId="77777777" w:rsidR="00BF4BB1" w:rsidRDefault="00000000" w:rsidP="00E62845">
      <w:pPr>
        <w:ind w:right="237"/>
        <w:rPr>
          <w:sz w:val="24"/>
          <w:szCs w:val="24"/>
        </w:rPr>
      </w:pPr>
      <w:r>
        <w:rPr>
          <w:sz w:val="24"/>
          <w:szCs w:val="24"/>
        </w:rPr>
        <w:t>Of course, social media is not a one-way street, and the public expects replies. Often this is not easy because social media managers are generally not police officers. Gwent policy reflects this: force policy ‘9.7.2. research has shown that when the police do not respond to contact on their social media channels it can have a significant and adverse effect on public confidence.’</w:t>
      </w:r>
    </w:p>
    <w:p w14:paraId="35F01205" w14:textId="77777777" w:rsidR="00BF4BB1" w:rsidRDefault="00BF4BB1" w:rsidP="00E62845">
      <w:pPr>
        <w:ind w:right="237"/>
        <w:rPr>
          <w:sz w:val="24"/>
          <w:szCs w:val="24"/>
        </w:rPr>
      </w:pPr>
    </w:p>
    <w:p w14:paraId="55F010B3" w14:textId="77777777" w:rsidR="00BF4BB1" w:rsidRDefault="00000000" w:rsidP="00E62845">
      <w:pPr>
        <w:ind w:right="237"/>
        <w:rPr>
          <w:sz w:val="24"/>
          <w:szCs w:val="24"/>
        </w:rPr>
      </w:pPr>
      <w:r>
        <w:rPr>
          <w:sz w:val="24"/>
          <w:szCs w:val="24"/>
        </w:rPr>
        <w:t xml:space="preserve">Social media offers a rare opportunity for an open forum and comments - this can be positive but also if the public is unhappy then it gives free reign to say what they like and encourage others. It is bad for morale as it is likely that employees </w:t>
      </w:r>
      <w:r>
        <w:rPr>
          <w:sz w:val="24"/>
          <w:szCs w:val="24"/>
        </w:rPr>
        <w:lastRenderedPageBreak/>
        <w:t>will see this. Comments can be turned off, but this might exacerbate things still more. In its own policy at paragraph ‘9.9.1. Gwent Police reserves the right to moderate any online content displayed on platform/s’.</w:t>
      </w:r>
    </w:p>
    <w:p w14:paraId="75BD766B" w14:textId="77777777" w:rsidR="00BF4BB1" w:rsidRDefault="00BF4BB1" w:rsidP="00E62845">
      <w:pPr>
        <w:ind w:right="237"/>
        <w:rPr>
          <w:sz w:val="24"/>
          <w:szCs w:val="24"/>
        </w:rPr>
      </w:pPr>
    </w:p>
    <w:p w14:paraId="0074ED72" w14:textId="77777777" w:rsidR="00BF4BB1" w:rsidRDefault="00000000" w:rsidP="00E62845">
      <w:pPr>
        <w:ind w:right="237"/>
        <w:rPr>
          <w:sz w:val="24"/>
          <w:szCs w:val="24"/>
        </w:rPr>
      </w:pPr>
      <w:r>
        <w:rPr>
          <w:sz w:val="24"/>
          <w:szCs w:val="24"/>
        </w:rPr>
        <w:t>We also open ourselves up to complaints even more - force policy ‘9.8.1.1. any expression of dissatisfaction with a police force which is expressed (whether in writing or otherwise) by or on behalf of a member of the public’ is a complaint. Under paragraph ‘9.8.2. this means that any such dissatisfaction received via one of the force’s social media accounts and the action taken to address it will now need to be formally ‘logged’ with the Professional Standards Department. It should be noted that the comments must be directed at Gwent Police and not just be a general comment made in relation to policing.’</w:t>
      </w:r>
    </w:p>
    <w:p w14:paraId="20C5EA95" w14:textId="77777777" w:rsidR="00BF4BB1" w:rsidRDefault="00BF4BB1" w:rsidP="00E62845">
      <w:pPr>
        <w:ind w:right="237"/>
        <w:rPr>
          <w:sz w:val="24"/>
          <w:szCs w:val="24"/>
        </w:rPr>
      </w:pPr>
    </w:p>
    <w:p w14:paraId="63C52A7F" w14:textId="77777777" w:rsidR="00BF4BB1" w:rsidRDefault="00000000" w:rsidP="00E62845">
      <w:pPr>
        <w:ind w:right="237"/>
        <w:rPr>
          <w:sz w:val="24"/>
          <w:szCs w:val="24"/>
        </w:rPr>
      </w:pPr>
      <w:r>
        <w:rPr>
          <w:sz w:val="24"/>
          <w:szCs w:val="24"/>
        </w:rPr>
        <w:t xml:space="preserve">It is possibly outside the scope of this task but there is also the risk of </w:t>
      </w:r>
      <w:proofErr w:type="spellStart"/>
      <w:r>
        <w:rPr>
          <w:sz w:val="24"/>
          <w:szCs w:val="24"/>
        </w:rPr>
        <w:t>cyber attack</w:t>
      </w:r>
      <w:proofErr w:type="spellEnd"/>
      <w:r>
        <w:rPr>
          <w:sz w:val="24"/>
          <w:szCs w:val="24"/>
        </w:rPr>
        <w:t xml:space="preserve">/hacking of social media accounts. Force policy 9.14 covers what to do in the event of a </w:t>
      </w:r>
      <w:proofErr w:type="spellStart"/>
      <w:r>
        <w:rPr>
          <w:sz w:val="24"/>
          <w:szCs w:val="24"/>
        </w:rPr>
        <w:t>cyber attack</w:t>
      </w:r>
      <w:proofErr w:type="spellEnd"/>
      <w:r>
        <w:rPr>
          <w:sz w:val="24"/>
          <w:szCs w:val="24"/>
        </w:rPr>
        <w:t>.</w:t>
      </w:r>
    </w:p>
    <w:p w14:paraId="1DFC43B6" w14:textId="77777777" w:rsidR="00BF4BB1" w:rsidRDefault="00BF4BB1" w:rsidP="00E62845">
      <w:pPr>
        <w:ind w:right="237"/>
        <w:rPr>
          <w:sz w:val="24"/>
          <w:szCs w:val="24"/>
        </w:rPr>
      </w:pPr>
    </w:p>
    <w:p w14:paraId="71BE58C2" w14:textId="77777777" w:rsidR="00BF4BB1" w:rsidRDefault="00000000" w:rsidP="00E62845">
      <w:pPr>
        <w:ind w:right="237"/>
        <w:rPr>
          <w:sz w:val="24"/>
          <w:szCs w:val="24"/>
        </w:rPr>
      </w:pPr>
      <w:r>
        <w:rPr>
          <w:sz w:val="24"/>
          <w:szCs w:val="24"/>
        </w:rPr>
        <w:t xml:space="preserve">Overall, then, what are the benefits and risks of using social media? They do provide immediate contact with a large audience. In most cases, a </w:t>
      </w:r>
      <w:proofErr w:type="gramStart"/>
      <w:r>
        <w:rPr>
          <w:sz w:val="24"/>
          <w:szCs w:val="24"/>
        </w:rPr>
        <w:t>well done</w:t>
      </w:r>
      <w:proofErr w:type="gramEnd"/>
      <w:r>
        <w:rPr>
          <w:sz w:val="24"/>
          <w:szCs w:val="24"/>
        </w:rPr>
        <w:t xml:space="preserve"> social media post helps to update and inform the public, and offers visibility of policing which is a major benefit when a lot of work is behind the scenes. Being a trusted source of information makes us more </w:t>
      </w:r>
      <w:proofErr w:type="gramStart"/>
      <w:r>
        <w:rPr>
          <w:sz w:val="24"/>
          <w:szCs w:val="24"/>
        </w:rPr>
        <w:t>approachable, and</w:t>
      </w:r>
      <w:proofErr w:type="gramEnd"/>
      <w:r>
        <w:rPr>
          <w:sz w:val="24"/>
          <w:szCs w:val="24"/>
        </w:rPr>
        <w:t xml:space="preserve"> can help us engage with communities. </w:t>
      </w:r>
    </w:p>
    <w:p w14:paraId="2E5FFACC" w14:textId="77777777" w:rsidR="00BF4BB1" w:rsidRDefault="00BF4BB1">
      <w:pPr>
        <w:ind w:right="237"/>
        <w:jc w:val="both"/>
        <w:rPr>
          <w:sz w:val="24"/>
          <w:szCs w:val="24"/>
        </w:rPr>
      </w:pPr>
    </w:p>
    <w:p w14:paraId="33252260" w14:textId="0E875452" w:rsidR="00BF4BB1" w:rsidRDefault="00000000">
      <w:pPr>
        <w:ind w:right="237"/>
        <w:jc w:val="both"/>
        <w:rPr>
          <w:sz w:val="24"/>
          <w:szCs w:val="24"/>
        </w:rPr>
      </w:pPr>
      <w:r>
        <w:rPr>
          <w:sz w:val="24"/>
          <w:szCs w:val="24"/>
        </w:rPr>
        <w:t>Word count: 20</w:t>
      </w:r>
      <w:r w:rsidR="00E62845">
        <w:rPr>
          <w:sz w:val="24"/>
          <w:szCs w:val="24"/>
        </w:rPr>
        <w:t>10</w:t>
      </w:r>
    </w:p>
    <w:p w14:paraId="32A4948B" w14:textId="77777777" w:rsidR="00BF4BB1" w:rsidRDefault="00BF4BB1">
      <w:pPr>
        <w:ind w:right="237"/>
        <w:jc w:val="both"/>
        <w:rPr>
          <w:color w:val="222222"/>
          <w:sz w:val="22"/>
          <w:szCs w:val="22"/>
          <w:highlight w:val="white"/>
        </w:rPr>
      </w:pPr>
    </w:p>
    <w:p w14:paraId="6EE35FE6" w14:textId="77777777" w:rsidR="00BF4BB1" w:rsidRDefault="00BF4BB1">
      <w:pPr>
        <w:ind w:right="237"/>
        <w:jc w:val="both"/>
        <w:rPr>
          <w:color w:val="222222"/>
          <w:sz w:val="22"/>
          <w:szCs w:val="22"/>
          <w:highlight w:val="white"/>
        </w:rPr>
      </w:pPr>
    </w:p>
    <w:p w14:paraId="23E2FEBB" w14:textId="77777777" w:rsidR="00BF4BB1" w:rsidRDefault="00BF4BB1">
      <w:pPr>
        <w:ind w:right="237"/>
        <w:jc w:val="both"/>
        <w:rPr>
          <w:color w:val="222222"/>
          <w:sz w:val="22"/>
          <w:szCs w:val="22"/>
          <w:highlight w:val="white"/>
        </w:rPr>
      </w:pPr>
    </w:p>
    <w:p w14:paraId="56530F4B" w14:textId="77777777" w:rsidR="00BF4BB1" w:rsidRDefault="00BF4BB1">
      <w:pPr>
        <w:ind w:right="237"/>
        <w:jc w:val="both"/>
        <w:rPr>
          <w:sz w:val="24"/>
          <w:szCs w:val="24"/>
        </w:rPr>
      </w:pPr>
    </w:p>
    <w:p w14:paraId="4B7E9566" w14:textId="77777777" w:rsidR="00BF4BB1" w:rsidRDefault="00BF4BB1">
      <w:pPr>
        <w:ind w:right="237"/>
        <w:jc w:val="both"/>
        <w:rPr>
          <w:sz w:val="24"/>
          <w:szCs w:val="24"/>
        </w:rPr>
      </w:pPr>
    </w:p>
    <w:p w14:paraId="52364C23" w14:textId="77777777" w:rsidR="00BF4BB1" w:rsidRDefault="00BF4BB1">
      <w:pPr>
        <w:ind w:right="237"/>
        <w:jc w:val="both"/>
        <w:rPr>
          <w:sz w:val="24"/>
          <w:szCs w:val="24"/>
        </w:rPr>
      </w:pPr>
    </w:p>
    <w:p w14:paraId="0813ABA4" w14:textId="77777777" w:rsidR="00BF4BB1" w:rsidRDefault="00BF4BB1">
      <w:pPr>
        <w:ind w:right="237"/>
        <w:jc w:val="both"/>
        <w:rPr>
          <w:sz w:val="24"/>
          <w:szCs w:val="24"/>
        </w:rPr>
      </w:pPr>
    </w:p>
    <w:p w14:paraId="75AC6CA5" w14:textId="77777777" w:rsidR="00BF4BB1" w:rsidRDefault="00BF4BB1">
      <w:pPr>
        <w:ind w:right="237"/>
        <w:jc w:val="both"/>
        <w:rPr>
          <w:b/>
          <w:sz w:val="24"/>
          <w:szCs w:val="24"/>
        </w:rPr>
      </w:pPr>
    </w:p>
    <w:p w14:paraId="72D0ED60" w14:textId="77777777" w:rsidR="00BF4BB1" w:rsidRDefault="00000000">
      <w:pPr>
        <w:ind w:right="237"/>
      </w:pPr>
      <w:r>
        <w:br w:type="page"/>
      </w:r>
    </w:p>
    <w:p w14:paraId="542F6A65" w14:textId="77777777" w:rsidR="00BF4BB1" w:rsidRDefault="00000000">
      <w:pPr>
        <w:ind w:right="237"/>
        <w:jc w:val="center"/>
        <w:rPr>
          <w:b/>
          <w:sz w:val="24"/>
          <w:szCs w:val="24"/>
        </w:rPr>
      </w:pPr>
      <w:r>
        <w:rPr>
          <w:b/>
          <w:sz w:val="24"/>
          <w:szCs w:val="24"/>
        </w:rPr>
        <w:lastRenderedPageBreak/>
        <w:t>Task 3</w:t>
      </w:r>
    </w:p>
    <w:p w14:paraId="3A117B89" w14:textId="77777777" w:rsidR="00BF4BB1" w:rsidRDefault="00BF4BB1">
      <w:pPr>
        <w:ind w:right="237"/>
        <w:jc w:val="both"/>
        <w:rPr>
          <w:b/>
          <w:sz w:val="24"/>
          <w:szCs w:val="24"/>
        </w:rPr>
      </w:pPr>
    </w:p>
    <w:p w14:paraId="4BBCFE40" w14:textId="77777777" w:rsidR="00BF4BB1" w:rsidRDefault="00000000">
      <w:pPr>
        <w:pBdr>
          <w:top w:val="nil"/>
          <w:left w:val="nil"/>
          <w:bottom w:val="nil"/>
          <w:right w:val="nil"/>
          <w:between w:val="nil"/>
        </w:pBdr>
        <w:ind w:right="225"/>
        <w:jc w:val="both"/>
        <w:rPr>
          <w:rFonts w:ascii="Quattrocento Sans" w:eastAsia="Quattrocento Sans" w:hAnsi="Quattrocento Sans" w:cs="Quattrocento Sans"/>
          <w:sz w:val="18"/>
          <w:szCs w:val="18"/>
        </w:rPr>
      </w:pPr>
      <w:r>
        <w:rPr>
          <w:b/>
          <w:sz w:val="24"/>
          <w:szCs w:val="24"/>
        </w:rPr>
        <w:t>Relevant areas of the National Policing Curriculum: </w:t>
      </w:r>
      <w:r>
        <w:rPr>
          <w:sz w:val="24"/>
          <w:szCs w:val="24"/>
        </w:rPr>
        <w:t> </w:t>
      </w:r>
    </w:p>
    <w:p w14:paraId="2C72C208"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b/>
          <w:sz w:val="24"/>
          <w:szCs w:val="24"/>
        </w:rPr>
        <w:t>Leadership and Teamworking</w:t>
      </w:r>
      <w:r>
        <w:rPr>
          <w:sz w:val="24"/>
          <w:szCs w:val="24"/>
        </w:rPr>
        <w:t> </w:t>
      </w:r>
    </w:p>
    <w:p w14:paraId="498A6C25"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sz w:val="24"/>
          <w:szCs w:val="24"/>
        </w:rPr>
        <w:t> </w:t>
      </w:r>
    </w:p>
    <w:p w14:paraId="5E63ACF8" w14:textId="77777777" w:rsidR="00BF4BB1" w:rsidRDefault="00000000">
      <w:pPr>
        <w:pBdr>
          <w:top w:val="nil"/>
          <w:left w:val="nil"/>
          <w:bottom w:val="nil"/>
          <w:right w:val="nil"/>
          <w:between w:val="nil"/>
        </w:pBdr>
        <w:spacing w:line="259" w:lineRule="auto"/>
        <w:ind w:right="105"/>
        <w:jc w:val="both"/>
        <w:rPr>
          <w:sz w:val="24"/>
          <w:szCs w:val="24"/>
        </w:rPr>
      </w:pPr>
      <w:r>
        <w:rPr>
          <w:sz w:val="24"/>
          <w:szCs w:val="24"/>
        </w:rPr>
        <w:t>You must choose a policing incident in which you played a significant role with an offender/service user/victim and reflect on what happened.  </w:t>
      </w:r>
    </w:p>
    <w:p w14:paraId="30EF84A8" w14:textId="77777777" w:rsidR="00BF4BB1" w:rsidRDefault="00BF4BB1">
      <w:pPr>
        <w:pBdr>
          <w:top w:val="nil"/>
          <w:left w:val="nil"/>
          <w:bottom w:val="nil"/>
          <w:right w:val="nil"/>
          <w:between w:val="nil"/>
        </w:pBdr>
        <w:spacing w:line="259" w:lineRule="auto"/>
        <w:ind w:right="105"/>
        <w:jc w:val="both"/>
        <w:rPr>
          <w:b/>
          <w:sz w:val="24"/>
          <w:szCs w:val="24"/>
        </w:rPr>
      </w:pPr>
    </w:p>
    <w:p w14:paraId="6FC0DD59" w14:textId="77777777" w:rsidR="00BF4BB1" w:rsidRDefault="00BF4BB1">
      <w:pPr>
        <w:pBdr>
          <w:top w:val="nil"/>
          <w:left w:val="nil"/>
          <w:bottom w:val="nil"/>
          <w:right w:val="nil"/>
          <w:between w:val="nil"/>
        </w:pBdr>
        <w:ind w:right="105"/>
        <w:jc w:val="both"/>
        <w:rPr>
          <w:sz w:val="24"/>
          <w:szCs w:val="24"/>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BF4BB1" w14:paraId="6F00C390" w14:textId="77777777">
        <w:tc>
          <w:tcPr>
            <w:tcW w:w="9016" w:type="dxa"/>
            <w:shd w:val="clear" w:color="auto" w:fill="auto"/>
          </w:tcPr>
          <w:p w14:paraId="54F881A3" w14:textId="77777777" w:rsidR="00BF4BB1" w:rsidRDefault="00BF4BB1">
            <w:pPr>
              <w:ind w:right="237"/>
              <w:jc w:val="both"/>
              <w:rPr>
                <w:b/>
                <w:sz w:val="24"/>
                <w:szCs w:val="24"/>
              </w:rPr>
            </w:pPr>
          </w:p>
          <w:p w14:paraId="5C92300A" w14:textId="77777777" w:rsidR="00BF4BB1" w:rsidRDefault="00000000">
            <w:pPr>
              <w:pBdr>
                <w:top w:val="nil"/>
                <w:left w:val="nil"/>
                <w:bottom w:val="nil"/>
                <w:right w:val="nil"/>
                <w:between w:val="nil"/>
              </w:pBdr>
              <w:spacing w:line="259" w:lineRule="auto"/>
              <w:ind w:right="105"/>
              <w:jc w:val="both"/>
              <w:rPr>
                <w:sz w:val="24"/>
                <w:szCs w:val="24"/>
              </w:rPr>
            </w:pPr>
            <w:r>
              <w:rPr>
                <w:b/>
                <w:sz w:val="24"/>
                <w:szCs w:val="24"/>
              </w:rPr>
              <w:t>Critically evaluate</w:t>
            </w:r>
            <w:r>
              <w:rPr>
                <w:sz w:val="24"/>
                <w:szCs w:val="24"/>
              </w:rPr>
              <w:t xml:space="preserve"> and </w:t>
            </w:r>
            <w:r>
              <w:rPr>
                <w:b/>
                <w:sz w:val="24"/>
                <w:szCs w:val="24"/>
              </w:rPr>
              <w:t>evidence</w:t>
            </w:r>
            <w:r>
              <w:rPr>
                <w:sz w:val="24"/>
                <w:szCs w:val="24"/>
              </w:rPr>
              <w:t xml:space="preserve"> your flexibility in leadership style.</w:t>
            </w:r>
          </w:p>
          <w:p w14:paraId="6F49EA10" w14:textId="77777777" w:rsidR="00BF4BB1" w:rsidRDefault="00000000">
            <w:pPr>
              <w:pBdr>
                <w:top w:val="nil"/>
                <w:left w:val="nil"/>
                <w:bottom w:val="nil"/>
                <w:right w:val="nil"/>
                <w:between w:val="nil"/>
              </w:pBdr>
              <w:spacing w:line="259" w:lineRule="auto"/>
              <w:ind w:right="105"/>
              <w:jc w:val="both"/>
              <w:rPr>
                <w:sz w:val="24"/>
                <w:szCs w:val="24"/>
              </w:rPr>
            </w:pPr>
            <w:r>
              <w:rPr>
                <w:rFonts w:ascii="Times New Roman" w:eastAsia="Times New Roman" w:hAnsi="Times New Roman" w:cs="Times New Roman"/>
                <w:sz w:val="24"/>
                <w:szCs w:val="24"/>
              </w:rPr>
              <w:t> </w:t>
            </w:r>
          </w:p>
          <w:p w14:paraId="01A56060" w14:textId="77777777" w:rsidR="00BF4BB1" w:rsidRDefault="00000000">
            <w:pPr>
              <w:pBdr>
                <w:top w:val="nil"/>
                <w:left w:val="nil"/>
                <w:bottom w:val="nil"/>
                <w:right w:val="nil"/>
                <w:between w:val="nil"/>
              </w:pBdr>
              <w:spacing w:line="259" w:lineRule="auto"/>
              <w:ind w:right="105"/>
              <w:jc w:val="both"/>
              <w:rPr>
                <w:sz w:val="24"/>
                <w:szCs w:val="24"/>
              </w:rPr>
            </w:pPr>
            <w:r>
              <w:rPr>
                <w:b/>
                <w:sz w:val="24"/>
                <w:szCs w:val="24"/>
              </w:rPr>
              <w:t>Critically analyse</w:t>
            </w:r>
            <w:r>
              <w:rPr>
                <w:sz w:val="24"/>
                <w:szCs w:val="24"/>
              </w:rPr>
              <w:t xml:space="preserve"> leadership strategies that you have developed to manage a range of different operational situations.</w:t>
            </w:r>
          </w:p>
          <w:p w14:paraId="406F0064" w14:textId="77777777" w:rsidR="00BF4BB1" w:rsidRDefault="00BF4BB1">
            <w:pPr>
              <w:pBdr>
                <w:top w:val="nil"/>
                <w:left w:val="nil"/>
                <w:bottom w:val="nil"/>
                <w:right w:val="nil"/>
                <w:between w:val="nil"/>
              </w:pBdr>
              <w:spacing w:line="259" w:lineRule="auto"/>
              <w:ind w:right="105"/>
              <w:jc w:val="both"/>
              <w:rPr>
                <w:sz w:val="24"/>
                <w:szCs w:val="24"/>
              </w:rPr>
            </w:pPr>
          </w:p>
          <w:p w14:paraId="7D6EDB09" w14:textId="77777777" w:rsidR="00BF4BB1" w:rsidRDefault="00000000">
            <w:pPr>
              <w:pBdr>
                <w:top w:val="nil"/>
                <w:left w:val="nil"/>
                <w:bottom w:val="nil"/>
                <w:right w:val="nil"/>
                <w:between w:val="nil"/>
              </w:pBdr>
              <w:spacing w:line="259" w:lineRule="auto"/>
              <w:ind w:right="105"/>
              <w:jc w:val="both"/>
              <w:rPr>
                <w:i/>
                <w:sz w:val="24"/>
                <w:szCs w:val="24"/>
              </w:rPr>
            </w:pPr>
            <w:r>
              <w:rPr>
                <w:i/>
                <w:sz w:val="24"/>
                <w:szCs w:val="24"/>
              </w:rPr>
              <w:t>Consider leadership models commonly used in policing.</w:t>
            </w:r>
          </w:p>
          <w:p w14:paraId="20D5E45A" w14:textId="77777777" w:rsidR="00BF4BB1" w:rsidRDefault="00000000">
            <w:pPr>
              <w:pBdr>
                <w:top w:val="nil"/>
                <w:left w:val="nil"/>
                <w:bottom w:val="nil"/>
                <w:right w:val="nil"/>
                <w:between w:val="nil"/>
              </w:pBdr>
              <w:spacing w:line="259" w:lineRule="auto"/>
              <w:ind w:right="105"/>
              <w:jc w:val="both"/>
              <w:rPr>
                <w:i/>
                <w:sz w:val="24"/>
                <w:szCs w:val="24"/>
              </w:rPr>
            </w:pPr>
            <w:r>
              <w:rPr>
                <w:i/>
                <w:sz w:val="24"/>
                <w:szCs w:val="24"/>
              </w:rPr>
              <w:t>How were you able to apply a change in leadership style/strategy to reflect changing circumstances?</w:t>
            </w:r>
          </w:p>
          <w:p w14:paraId="48A622BE" w14:textId="77777777" w:rsidR="00BF4BB1" w:rsidRDefault="00000000">
            <w:pPr>
              <w:pBdr>
                <w:top w:val="nil"/>
                <w:left w:val="nil"/>
                <w:bottom w:val="nil"/>
                <w:right w:val="nil"/>
                <w:between w:val="nil"/>
              </w:pBdr>
              <w:spacing w:line="259" w:lineRule="auto"/>
              <w:ind w:right="105"/>
              <w:jc w:val="both"/>
              <w:rPr>
                <w:rFonts w:ascii="Quattrocento Sans" w:eastAsia="Quattrocento Sans" w:hAnsi="Quattrocento Sans" w:cs="Quattrocento Sans"/>
                <w:sz w:val="18"/>
                <w:szCs w:val="18"/>
              </w:rPr>
            </w:pPr>
            <w:r>
              <w:rPr>
                <w:sz w:val="24"/>
                <w:szCs w:val="24"/>
              </w:rPr>
              <w:t>  </w:t>
            </w:r>
          </w:p>
          <w:p w14:paraId="288FA8E5"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sz w:val="24"/>
                <w:szCs w:val="24"/>
              </w:rPr>
              <w:t> </w:t>
            </w:r>
          </w:p>
          <w:p w14:paraId="2A4F12D0"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sz w:val="24"/>
                <w:szCs w:val="24"/>
              </w:rPr>
              <w:t>2000 words </w:t>
            </w:r>
            <w:r>
              <w:rPr>
                <w:i/>
                <w:sz w:val="24"/>
                <w:szCs w:val="24"/>
              </w:rPr>
              <w:t>(+/- 10%: include your actual word count at the end of each section)</w:t>
            </w:r>
            <w:r>
              <w:rPr>
                <w:sz w:val="24"/>
                <w:szCs w:val="24"/>
              </w:rPr>
              <w:t> </w:t>
            </w:r>
          </w:p>
          <w:p w14:paraId="36918330"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sz w:val="24"/>
                <w:szCs w:val="24"/>
              </w:rPr>
              <w:t> </w:t>
            </w:r>
          </w:p>
          <w:p w14:paraId="0762A92C" w14:textId="77777777" w:rsidR="00BF4BB1" w:rsidRDefault="00BF4BB1">
            <w:pPr>
              <w:ind w:right="237"/>
              <w:jc w:val="both"/>
              <w:rPr>
                <w:sz w:val="24"/>
                <w:szCs w:val="24"/>
              </w:rPr>
            </w:pPr>
          </w:p>
        </w:tc>
      </w:tr>
    </w:tbl>
    <w:p w14:paraId="0B5B6F91" w14:textId="77777777" w:rsidR="00BF4BB1" w:rsidRDefault="00BF4BB1">
      <w:pPr>
        <w:ind w:right="237"/>
        <w:jc w:val="both"/>
        <w:rPr>
          <w:sz w:val="24"/>
          <w:szCs w:val="24"/>
        </w:rPr>
      </w:pPr>
    </w:p>
    <w:p w14:paraId="4DD3B1B7" w14:textId="77777777" w:rsidR="00BF4BB1" w:rsidRDefault="00000000">
      <w:pPr>
        <w:ind w:right="237"/>
        <w:jc w:val="both"/>
        <w:rPr>
          <w:b/>
          <w:sz w:val="24"/>
          <w:szCs w:val="24"/>
        </w:rPr>
      </w:pPr>
      <w:r>
        <w:rPr>
          <w:b/>
          <w:sz w:val="24"/>
          <w:szCs w:val="24"/>
        </w:rPr>
        <w:t>ANSWER:</w:t>
      </w:r>
    </w:p>
    <w:p w14:paraId="4D55A17B" w14:textId="77777777" w:rsidR="00BF4BB1" w:rsidRDefault="00BF4BB1">
      <w:pPr>
        <w:ind w:right="237"/>
        <w:jc w:val="both"/>
        <w:rPr>
          <w:b/>
          <w:sz w:val="24"/>
          <w:szCs w:val="24"/>
        </w:rPr>
      </w:pPr>
    </w:p>
    <w:p w14:paraId="6920CA04" w14:textId="77777777" w:rsidR="00BF4BB1" w:rsidRDefault="00000000" w:rsidP="00E62845">
      <w:pPr>
        <w:ind w:right="237"/>
        <w:rPr>
          <w:b/>
          <w:sz w:val="24"/>
          <w:szCs w:val="24"/>
          <w:u w:val="single"/>
        </w:rPr>
      </w:pPr>
      <w:r>
        <w:rPr>
          <w:b/>
          <w:sz w:val="24"/>
          <w:szCs w:val="24"/>
          <w:u w:val="single"/>
        </w:rPr>
        <w:t>College of Policing Leadership Models</w:t>
      </w:r>
    </w:p>
    <w:p w14:paraId="29F2EF98" w14:textId="77777777" w:rsidR="00BF4BB1" w:rsidRDefault="00BF4BB1" w:rsidP="00E62845">
      <w:pPr>
        <w:ind w:right="237"/>
        <w:rPr>
          <w:sz w:val="24"/>
          <w:szCs w:val="24"/>
        </w:rPr>
      </w:pPr>
    </w:p>
    <w:p w14:paraId="67DE6286" w14:textId="77777777" w:rsidR="00BF4BB1" w:rsidRDefault="00000000" w:rsidP="00E62845">
      <w:pPr>
        <w:ind w:right="237"/>
        <w:rPr>
          <w:sz w:val="24"/>
          <w:szCs w:val="24"/>
        </w:rPr>
      </w:pPr>
      <w:r>
        <w:rPr>
          <w:sz w:val="24"/>
          <w:szCs w:val="24"/>
        </w:rPr>
        <w:t xml:space="preserve">The College of Policing (CoP) sets out how leadership should be demonstrated at the constable level (College of Policing, 2023c). There are 15 elements of the leadership standards it picks out (p2): </w:t>
      </w:r>
    </w:p>
    <w:p w14:paraId="59769362" w14:textId="77777777" w:rsidR="00BF4BB1" w:rsidRDefault="00BF4BB1" w:rsidP="00E62845">
      <w:pPr>
        <w:ind w:right="237"/>
        <w:rPr>
          <w:sz w:val="24"/>
          <w:szCs w:val="24"/>
        </w:rPr>
      </w:pPr>
    </w:p>
    <w:p w14:paraId="3500F53D" w14:textId="77777777" w:rsidR="00BF4BB1" w:rsidRDefault="00000000" w:rsidP="00E62845">
      <w:pPr>
        <w:ind w:right="237"/>
        <w:rPr>
          <w:sz w:val="24"/>
          <w:szCs w:val="24"/>
        </w:rPr>
      </w:pPr>
      <w:r>
        <w:rPr>
          <w:sz w:val="24"/>
          <w:szCs w:val="24"/>
        </w:rPr>
        <w:t>“Leaders at foundation level should do the following.</w:t>
      </w:r>
    </w:p>
    <w:p w14:paraId="00CCE873" w14:textId="77777777" w:rsidR="00BF4BB1" w:rsidRDefault="00BF4BB1" w:rsidP="00E62845">
      <w:pPr>
        <w:ind w:right="237"/>
        <w:rPr>
          <w:sz w:val="24"/>
          <w:szCs w:val="24"/>
        </w:rPr>
      </w:pPr>
    </w:p>
    <w:p w14:paraId="4FFE3B99" w14:textId="77777777" w:rsidR="00BF4BB1" w:rsidRDefault="00000000" w:rsidP="00E62845">
      <w:pPr>
        <w:ind w:right="237"/>
        <w:rPr>
          <w:sz w:val="24"/>
          <w:szCs w:val="24"/>
        </w:rPr>
      </w:pPr>
      <w:r>
        <w:rPr>
          <w:sz w:val="24"/>
          <w:szCs w:val="24"/>
        </w:rPr>
        <w:t xml:space="preserve">Act in the public interest to prioritise public service, cut </w:t>
      </w:r>
      <w:proofErr w:type="gramStart"/>
      <w:r>
        <w:rPr>
          <w:sz w:val="24"/>
          <w:szCs w:val="24"/>
        </w:rPr>
        <w:t>crime</w:t>
      </w:r>
      <w:proofErr w:type="gramEnd"/>
      <w:r>
        <w:rPr>
          <w:sz w:val="24"/>
          <w:szCs w:val="24"/>
        </w:rPr>
        <w:t xml:space="preserve"> and improve the safety and wellbeing of the public.</w:t>
      </w:r>
    </w:p>
    <w:p w14:paraId="674142C9" w14:textId="77777777" w:rsidR="00BF4BB1" w:rsidRDefault="00000000" w:rsidP="00E62845">
      <w:pPr>
        <w:numPr>
          <w:ilvl w:val="0"/>
          <w:numId w:val="8"/>
        </w:numPr>
        <w:ind w:right="237"/>
        <w:rPr>
          <w:sz w:val="24"/>
          <w:szCs w:val="24"/>
        </w:rPr>
      </w:pPr>
      <w:r>
        <w:rPr>
          <w:sz w:val="24"/>
          <w:szCs w:val="24"/>
        </w:rPr>
        <w:t>Uphold the police Code of Ethics.</w:t>
      </w:r>
    </w:p>
    <w:p w14:paraId="4DABF508" w14:textId="77777777" w:rsidR="00BF4BB1" w:rsidRDefault="00000000" w:rsidP="00E62845">
      <w:pPr>
        <w:numPr>
          <w:ilvl w:val="0"/>
          <w:numId w:val="8"/>
        </w:numPr>
        <w:ind w:right="237"/>
        <w:rPr>
          <w:sz w:val="24"/>
          <w:szCs w:val="24"/>
        </w:rPr>
      </w:pPr>
      <w:r>
        <w:rPr>
          <w:sz w:val="24"/>
          <w:szCs w:val="24"/>
        </w:rPr>
        <w:t>Uphold the highest standards of professional behaviour.</w:t>
      </w:r>
    </w:p>
    <w:p w14:paraId="58E40FD8" w14:textId="77777777" w:rsidR="00BF4BB1" w:rsidRDefault="00000000" w:rsidP="00E62845">
      <w:pPr>
        <w:numPr>
          <w:ilvl w:val="0"/>
          <w:numId w:val="8"/>
        </w:numPr>
        <w:ind w:right="237"/>
        <w:rPr>
          <w:sz w:val="24"/>
          <w:szCs w:val="24"/>
        </w:rPr>
      </w:pPr>
      <w:r>
        <w:rPr>
          <w:sz w:val="24"/>
          <w:szCs w:val="24"/>
        </w:rPr>
        <w:t xml:space="preserve">Challenge unprofessional actions, attitudes, </w:t>
      </w:r>
      <w:proofErr w:type="gramStart"/>
      <w:r>
        <w:rPr>
          <w:sz w:val="24"/>
          <w:szCs w:val="24"/>
        </w:rPr>
        <w:t>behaviours</w:t>
      </w:r>
      <w:proofErr w:type="gramEnd"/>
      <w:r>
        <w:rPr>
          <w:sz w:val="24"/>
          <w:szCs w:val="24"/>
        </w:rPr>
        <w:t xml:space="preserve"> or language.</w:t>
      </w:r>
    </w:p>
    <w:p w14:paraId="4040A670" w14:textId="77777777" w:rsidR="00BF4BB1" w:rsidRDefault="00000000" w:rsidP="00E62845">
      <w:pPr>
        <w:numPr>
          <w:ilvl w:val="0"/>
          <w:numId w:val="8"/>
        </w:numPr>
        <w:ind w:right="237"/>
        <w:rPr>
          <w:sz w:val="24"/>
          <w:szCs w:val="24"/>
        </w:rPr>
      </w:pPr>
      <w:r>
        <w:rPr>
          <w:sz w:val="24"/>
          <w:szCs w:val="24"/>
        </w:rPr>
        <w:t xml:space="preserve">Demonstrate fairness, respect, </w:t>
      </w:r>
      <w:proofErr w:type="gramStart"/>
      <w:r>
        <w:rPr>
          <w:sz w:val="24"/>
          <w:szCs w:val="24"/>
        </w:rPr>
        <w:t>integrity</w:t>
      </w:r>
      <w:proofErr w:type="gramEnd"/>
      <w:r>
        <w:rPr>
          <w:sz w:val="24"/>
          <w:szCs w:val="24"/>
        </w:rPr>
        <w:t xml:space="preserve"> and accountability in performing their role.</w:t>
      </w:r>
    </w:p>
    <w:p w14:paraId="0B3DEFC8" w14:textId="77777777" w:rsidR="00BF4BB1" w:rsidRDefault="00000000" w:rsidP="00E62845">
      <w:pPr>
        <w:numPr>
          <w:ilvl w:val="0"/>
          <w:numId w:val="8"/>
        </w:numPr>
        <w:ind w:right="237"/>
        <w:rPr>
          <w:sz w:val="24"/>
          <w:szCs w:val="24"/>
        </w:rPr>
      </w:pPr>
      <w:r>
        <w:rPr>
          <w:sz w:val="24"/>
          <w:szCs w:val="24"/>
        </w:rPr>
        <w:t xml:space="preserve">Build and maintain trust and confidence with colleagues, external </w:t>
      </w:r>
      <w:proofErr w:type="gramStart"/>
      <w:r>
        <w:rPr>
          <w:sz w:val="24"/>
          <w:szCs w:val="24"/>
        </w:rPr>
        <w:t>partners</w:t>
      </w:r>
      <w:proofErr w:type="gramEnd"/>
      <w:r>
        <w:rPr>
          <w:sz w:val="24"/>
          <w:szCs w:val="24"/>
        </w:rPr>
        <w:t xml:space="preserve"> and the public.</w:t>
      </w:r>
    </w:p>
    <w:p w14:paraId="62247E02" w14:textId="77777777" w:rsidR="00BF4BB1" w:rsidRDefault="00000000" w:rsidP="00E62845">
      <w:pPr>
        <w:numPr>
          <w:ilvl w:val="0"/>
          <w:numId w:val="8"/>
        </w:numPr>
        <w:ind w:right="237"/>
        <w:rPr>
          <w:sz w:val="24"/>
          <w:szCs w:val="24"/>
        </w:rPr>
      </w:pPr>
      <w:r>
        <w:rPr>
          <w:sz w:val="24"/>
          <w:szCs w:val="24"/>
        </w:rPr>
        <w:t>Actively contribute to and promote an inclusive workplace culture.</w:t>
      </w:r>
    </w:p>
    <w:p w14:paraId="2D02EEF7" w14:textId="77777777" w:rsidR="00BF4BB1" w:rsidRDefault="00000000" w:rsidP="00E62845">
      <w:pPr>
        <w:numPr>
          <w:ilvl w:val="0"/>
          <w:numId w:val="8"/>
        </w:numPr>
        <w:ind w:right="237"/>
        <w:rPr>
          <w:sz w:val="24"/>
          <w:szCs w:val="24"/>
        </w:rPr>
      </w:pPr>
      <w:r>
        <w:rPr>
          <w:sz w:val="24"/>
          <w:szCs w:val="24"/>
        </w:rPr>
        <w:t>Work effectively as part of a team, demonstrating leadership skills and role-modelling good practice.</w:t>
      </w:r>
    </w:p>
    <w:p w14:paraId="64964435" w14:textId="77777777" w:rsidR="00BF4BB1" w:rsidRDefault="00000000" w:rsidP="00E62845">
      <w:pPr>
        <w:numPr>
          <w:ilvl w:val="0"/>
          <w:numId w:val="8"/>
        </w:numPr>
        <w:ind w:right="237"/>
        <w:rPr>
          <w:sz w:val="24"/>
          <w:szCs w:val="24"/>
        </w:rPr>
      </w:pPr>
      <w:r>
        <w:rPr>
          <w:sz w:val="24"/>
          <w:szCs w:val="24"/>
        </w:rPr>
        <w:t>Work effectively to successfully deliver organisational and operational requirements.</w:t>
      </w:r>
    </w:p>
    <w:p w14:paraId="73C39438" w14:textId="77777777" w:rsidR="00BF4BB1" w:rsidRDefault="00000000" w:rsidP="00E62845">
      <w:pPr>
        <w:numPr>
          <w:ilvl w:val="0"/>
          <w:numId w:val="8"/>
        </w:numPr>
        <w:ind w:right="237"/>
        <w:rPr>
          <w:sz w:val="24"/>
          <w:szCs w:val="24"/>
        </w:rPr>
      </w:pPr>
      <w:r>
        <w:rPr>
          <w:sz w:val="24"/>
          <w:szCs w:val="24"/>
        </w:rPr>
        <w:lastRenderedPageBreak/>
        <w:t>Use problem-solving approaches and make effective, evidence-based decisions.</w:t>
      </w:r>
    </w:p>
    <w:p w14:paraId="311A28EC" w14:textId="77777777" w:rsidR="00BF4BB1" w:rsidRDefault="00000000" w:rsidP="00E62845">
      <w:pPr>
        <w:numPr>
          <w:ilvl w:val="0"/>
          <w:numId w:val="8"/>
        </w:numPr>
        <w:ind w:right="237"/>
        <w:rPr>
          <w:sz w:val="24"/>
          <w:szCs w:val="24"/>
        </w:rPr>
      </w:pPr>
      <w:r>
        <w:rPr>
          <w:sz w:val="24"/>
          <w:szCs w:val="24"/>
        </w:rPr>
        <w:t>Manage own performance effectively.</w:t>
      </w:r>
    </w:p>
    <w:p w14:paraId="53A0B3E2" w14:textId="77777777" w:rsidR="00BF4BB1" w:rsidRDefault="00000000" w:rsidP="00E62845">
      <w:pPr>
        <w:numPr>
          <w:ilvl w:val="0"/>
          <w:numId w:val="8"/>
        </w:numPr>
        <w:ind w:right="237"/>
        <w:rPr>
          <w:sz w:val="24"/>
          <w:szCs w:val="24"/>
        </w:rPr>
      </w:pPr>
      <w:r>
        <w:rPr>
          <w:sz w:val="24"/>
          <w:szCs w:val="24"/>
        </w:rPr>
        <w:t>Manage own well-being and resilience.</w:t>
      </w:r>
    </w:p>
    <w:p w14:paraId="5721D03F" w14:textId="77777777" w:rsidR="00BF4BB1" w:rsidRDefault="00000000" w:rsidP="00E62845">
      <w:pPr>
        <w:numPr>
          <w:ilvl w:val="0"/>
          <w:numId w:val="8"/>
        </w:numPr>
        <w:ind w:right="237"/>
        <w:rPr>
          <w:sz w:val="24"/>
          <w:szCs w:val="24"/>
        </w:rPr>
      </w:pPr>
      <w:r>
        <w:rPr>
          <w:sz w:val="24"/>
          <w:szCs w:val="24"/>
        </w:rPr>
        <w:t xml:space="preserve">Engage effectively with communities, </w:t>
      </w:r>
      <w:proofErr w:type="gramStart"/>
      <w:r>
        <w:rPr>
          <w:sz w:val="24"/>
          <w:szCs w:val="24"/>
        </w:rPr>
        <w:t>partners</w:t>
      </w:r>
      <w:proofErr w:type="gramEnd"/>
      <w:r>
        <w:rPr>
          <w:sz w:val="24"/>
          <w:szCs w:val="24"/>
        </w:rPr>
        <w:t xml:space="preserve"> and other stakeholders.</w:t>
      </w:r>
    </w:p>
    <w:p w14:paraId="473EF759" w14:textId="77777777" w:rsidR="00BF4BB1" w:rsidRDefault="00000000" w:rsidP="00E62845">
      <w:pPr>
        <w:numPr>
          <w:ilvl w:val="0"/>
          <w:numId w:val="8"/>
        </w:numPr>
        <w:ind w:right="237"/>
        <w:rPr>
          <w:sz w:val="24"/>
          <w:szCs w:val="24"/>
        </w:rPr>
      </w:pPr>
      <w:r>
        <w:rPr>
          <w:sz w:val="24"/>
          <w:szCs w:val="24"/>
        </w:rPr>
        <w:t>Engage in continuing professional development.</w:t>
      </w:r>
    </w:p>
    <w:p w14:paraId="55A3F1D7" w14:textId="77777777" w:rsidR="00BF4BB1" w:rsidRDefault="00000000" w:rsidP="00E62845">
      <w:pPr>
        <w:numPr>
          <w:ilvl w:val="0"/>
          <w:numId w:val="8"/>
        </w:numPr>
        <w:ind w:right="237"/>
        <w:rPr>
          <w:sz w:val="24"/>
          <w:szCs w:val="24"/>
        </w:rPr>
      </w:pPr>
      <w:r>
        <w:rPr>
          <w:sz w:val="24"/>
          <w:szCs w:val="24"/>
        </w:rPr>
        <w:t>Use reflection and feedback to develop skills and performance.”</w:t>
      </w:r>
    </w:p>
    <w:p w14:paraId="0D819D26" w14:textId="77777777" w:rsidR="00BF4BB1" w:rsidRDefault="00BF4BB1" w:rsidP="00E62845">
      <w:pPr>
        <w:ind w:right="237"/>
        <w:rPr>
          <w:sz w:val="24"/>
          <w:szCs w:val="24"/>
        </w:rPr>
      </w:pPr>
    </w:p>
    <w:p w14:paraId="40767EB1" w14:textId="77777777" w:rsidR="00BF4BB1" w:rsidRDefault="00000000" w:rsidP="00E62845">
      <w:pPr>
        <w:ind w:right="237"/>
        <w:rPr>
          <w:sz w:val="24"/>
          <w:szCs w:val="24"/>
        </w:rPr>
      </w:pPr>
      <w:r>
        <w:rPr>
          <w:sz w:val="24"/>
          <w:szCs w:val="24"/>
        </w:rPr>
        <w:t xml:space="preserve">These leadership standards are also presented in CoP documents (College of Policing, 2023d) under broader headings: </w:t>
      </w:r>
    </w:p>
    <w:p w14:paraId="1CE71582" w14:textId="77777777" w:rsidR="00BF4BB1" w:rsidRDefault="00000000" w:rsidP="00E62845">
      <w:pPr>
        <w:ind w:right="237"/>
        <w:rPr>
          <w:sz w:val="24"/>
          <w:szCs w:val="24"/>
        </w:rPr>
      </w:pPr>
      <w:r>
        <w:rPr>
          <w:sz w:val="24"/>
          <w:szCs w:val="24"/>
        </w:rPr>
        <w:t>“</w:t>
      </w:r>
    </w:p>
    <w:p w14:paraId="6830E175" w14:textId="77777777" w:rsidR="00BF4BB1" w:rsidRDefault="00000000" w:rsidP="00E62845">
      <w:pPr>
        <w:numPr>
          <w:ilvl w:val="0"/>
          <w:numId w:val="2"/>
        </w:numPr>
        <w:ind w:right="237"/>
        <w:rPr>
          <w:sz w:val="24"/>
          <w:szCs w:val="24"/>
        </w:rPr>
      </w:pPr>
      <w:r>
        <w:rPr>
          <w:sz w:val="24"/>
          <w:szCs w:val="24"/>
        </w:rPr>
        <w:t>problem-solving</w:t>
      </w:r>
    </w:p>
    <w:p w14:paraId="36463F6A" w14:textId="77777777" w:rsidR="00BF4BB1" w:rsidRDefault="00000000" w:rsidP="00E62845">
      <w:pPr>
        <w:numPr>
          <w:ilvl w:val="0"/>
          <w:numId w:val="2"/>
        </w:numPr>
        <w:ind w:right="237"/>
        <w:rPr>
          <w:sz w:val="24"/>
          <w:szCs w:val="24"/>
        </w:rPr>
      </w:pPr>
      <w:r>
        <w:rPr>
          <w:sz w:val="24"/>
          <w:szCs w:val="24"/>
        </w:rPr>
        <w:t>effective communication</w:t>
      </w:r>
    </w:p>
    <w:p w14:paraId="3FFB8D4A" w14:textId="77777777" w:rsidR="00BF4BB1" w:rsidRDefault="00000000" w:rsidP="00E62845">
      <w:pPr>
        <w:numPr>
          <w:ilvl w:val="0"/>
          <w:numId w:val="2"/>
        </w:numPr>
        <w:ind w:right="237"/>
        <w:rPr>
          <w:sz w:val="24"/>
          <w:szCs w:val="24"/>
        </w:rPr>
      </w:pPr>
      <w:r>
        <w:rPr>
          <w:sz w:val="24"/>
          <w:szCs w:val="24"/>
        </w:rPr>
        <w:t>decision-making skill</w:t>
      </w:r>
    </w:p>
    <w:p w14:paraId="30682A2C" w14:textId="77777777" w:rsidR="00BF4BB1" w:rsidRDefault="00000000" w:rsidP="00E62845">
      <w:pPr>
        <w:numPr>
          <w:ilvl w:val="0"/>
          <w:numId w:val="2"/>
        </w:numPr>
        <w:ind w:right="237"/>
        <w:rPr>
          <w:sz w:val="24"/>
          <w:szCs w:val="24"/>
        </w:rPr>
      </w:pPr>
      <w:r>
        <w:rPr>
          <w:sz w:val="24"/>
          <w:szCs w:val="24"/>
        </w:rPr>
        <w:t>leading high-performing teams</w:t>
      </w:r>
    </w:p>
    <w:p w14:paraId="2726AF1B" w14:textId="77777777" w:rsidR="00BF4BB1" w:rsidRDefault="00000000" w:rsidP="00E62845">
      <w:pPr>
        <w:numPr>
          <w:ilvl w:val="0"/>
          <w:numId w:val="2"/>
        </w:numPr>
        <w:ind w:right="237"/>
        <w:rPr>
          <w:sz w:val="24"/>
          <w:szCs w:val="24"/>
        </w:rPr>
      </w:pPr>
      <w:r>
        <w:rPr>
          <w:sz w:val="24"/>
          <w:szCs w:val="24"/>
        </w:rPr>
        <w:t xml:space="preserve">team </w:t>
      </w:r>
      <w:proofErr w:type="gramStart"/>
      <w:r>
        <w:rPr>
          <w:sz w:val="24"/>
          <w:szCs w:val="24"/>
        </w:rPr>
        <w:t>wellbeing</w:t>
      </w:r>
      <w:proofErr w:type="gramEnd"/>
    </w:p>
    <w:p w14:paraId="12185F7A" w14:textId="77777777" w:rsidR="00BF4BB1" w:rsidRDefault="00000000" w:rsidP="00E62845">
      <w:pPr>
        <w:numPr>
          <w:ilvl w:val="0"/>
          <w:numId w:val="2"/>
        </w:numPr>
        <w:ind w:right="237"/>
        <w:rPr>
          <w:sz w:val="24"/>
          <w:szCs w:val="24"/>
        </w:rPr>
      </w:pPr>
      <w:r>
        <w:rPr>
          <w:sz w:val="24"/>
          <w:szCs w:val="24"/>
        </w:rPr>
        <w:t>resilience</w:t>
      </w:r>
    </w:p>
    <w:p w14:paraId="4C13756E" w14:textId="77777777" w:rsidR="00BF4BB1" w:rsidRDefault="00000000" w:rsidP="00E62845">
      <w:pPr>
        <w:numPr>
          <w:ilvl w:val="0"/>
          <w:numId w:val="2"/>
        </w:numPr>
        <w:ind w:right="237"/>
        <w:rPr>
          <w:sz w:val="24"/>
          <w:szCs w:val="24"/>
        </w:rPr>
      </w:pPr>
      <w:r>
        <w:rPr>
          <w:sz w:val="24"/>
          <w:szCs w:val="24"/>
        </w:rPr>
        <w:t>challenging unacceptable behaviour”</w:t>
      </w:r>
    </w:p>
    <w:p w14:paraId="218CD9F3" w14:textId="77777777" w:rsidR="00BF4BB1" w:rsidRDefault="00BF4BB1" w:rsidP="00E62845">
      <w:pPr>
        <w:ind w:left="720" w:right="237"/>
        <w:rPr>
          <w:sz w:val="24"/>
          <w:szCs w:val="24"/>
        </w:rPr>
      </w:pPr>
    </w:p>
    <w:p w14:paraId="339202B7" w14:textId="77777777" w:rsidR="00BF4BB1" w:rsidRDefault="00000000" w:rsidP="00E62845">
      <w:pPr>
        <w:ind w:right="237"/>
        <w:rPr>
          <w:sz w:val="24"/>
          <w:szCs w:val="24"/>
        </w:rPr>
      </w:pPr>
      <w:r>
        <w:rPr>
          <w:sz w:val="24"/>
          <w:szCs w:val="24"/>
        </w:rPr>
        <w:t xml:space="preserve">And again, sliced and presented slightly differently, CoP leadership expectations (College of Policing, 2022b) (not standards) are: </w:t>
      </w:r>
    </w:p>
    <w:p w14:paraId="037EEC3E" w14:textId="77777777" w:rsidR="00BF4BB1" w:rsidRDefault="00000000" w:rsidP="00E62845">
      <w:pPr>
        <w:ind w:right="237"/>
        <w:rPr>
          <w:sz w:val="24"/>
          <w:szCs w:val="24"/>
        </w:rPr>
      </w:pPr>
      <w:r>
        <w:rPr>
          <w:sz w:val="24"/>
          <w:szCs w:val="24"/>
        </w:rPr>
        <w:t>“</w:t>
      </w:r>
    </w:p>
    <w:p w14:paraId="3739BE1F" w14:textId="77777777" w:rsidR="00BF4BB1" w:rsidRDefault="00000000" w:rsidP="00E62845">
      <w:pPr>
        <w:numPr>
          <w:ilvl w:val="0"/>
          <w:numId w:val="7"/>
        </w:numPr>
        <w:ind w:right="237"/>
        <w:rPr>
          <w:sz w:val="24"/>
          <w:szCs w:val="24"/>
        </w:rPr>
      </w:pPr>
      <w:r>
        <w:rPr>
          <w:sz w:val="24"/>
          <w:szCs w:val="24"/>
        </w:rPr>
        <w:t>Inspiring common purpose</w:t>
      </w:r>
    </w:p>
    <w:p w14:paraId="3D3F7C8F" w14:textId="77777777" w:rsidR="00BF4BB1" w:rsidRDefault="00000000" w:rsidP="00E62845">
      <w:pPr>
        <w:numPr>
          <w:ilvl w:val="0"/>
          <w:numId w:val="7"/>
        </w:numPr>
        <w:ind w:right="237"/>
        <w:rPr>
          <w:sz w:val="24"/>
          <w:szCs w:val="24"/>
        </w:rPr>
      </w:pPr>
      <w:r>
        <w:rPr>
          <w:sz w:val="24"/>
          <w:szCs w:val="24"/>
        </w:rPr>
        <w:t>Developing and valuing people</w:t>
      </w:r>
    </w:p>
    <w:p w14:paraId="479A56DC" w14:textId="77777777" w:rsidR="00BF4BB1" w:rsidRDefault="00000000" w:rsidP="00E62845">
      <w:pPr>
        <w:numPr>
          <w:ilvl w:val="0"/>
          <w:numId w:val="7"/>
        </w:numPr>
        <w:ind w:right="237"/>
        <w:rPr>
          <w:sz w:val="24"/>
          <w:szCs w:val="24"/>
        </w:rPr>
      </w:pPr>
      <w:r>
        <w:rPr>
          <w:sz w:val="24"/>
          <w:szCs w:val="24"/>
        </w:rPr>
        <w:t>Building an inclusive workplace</w:t>
      </w:r>
    </w:p>
    <w:p w14:paraId="070318C2" w14:textId="77777777" w:rsidR="00BF4BB1" w:rsidRDefault="00000000" w:rsidP="00E62845">
      <w:pPr>
        <w:numPr>
          <w:ilvl w:val="0"/>
          <w:numId w:val="7"/>
        </w:numPr>
        <w:ind w:right="237"/>
        <w:rPr>
          <w:sz w:val="24"/>
          <w:szCs w:val="24"/>
        </w:rPr>
      </w:pPr>
      <w:r>
        <w:rPr>
          <w:sz w:val="24"/>
          <w:szCs w:val="24"/>
        </w:rPr>
        <w:t>Leading across boundaries</w:t>
      </w:r>
    </w:p>
    <w:p w14:paraId="1CD96DFF" w14:textId="77777777" w:rsidR="00BF4BB1" w:rsidRDefault="00000000" w:rsidP="00E62845">
      <w:pPr>
        <w:numPr>
          <w:ilvl w:val="0"/>
          <w:numId w:val="7"/>
        </w:numPr>
        <w:ind w:right="237"/>
        <w:rPr>
          <w:sz w:val="24"/>
          <w:szCs w:val="24"/>
        </w:rPr>
      </w:pPr>
      <w:r>
        <w:rPr>
          <w:sz w:val="24"/>
          <w:szCs w:val="24"/>
        </w:rPr>
        <w:t>Performance and improvement</w:t>
      </w:r>
    </w:p>
    <w:p w14:paraId="5C5D86DC" w14:textId="77777777" w:rsidR="00BF4BB1" w:rsidRDefault="00000000" w:rsidP="00E62845">
      <w:pPr>
        <w:numPr>
          <w:ilvl w:val="0"/>
          <w:numId w:val="7"/>
        </w:numPr>
        <w:ind w:right="237"/>
        <w:rPr>
          <w:sz w:val="24"/>
          <w:szCs w:val="24"/>
        </w:rPr>
      </w:pPr>
      <w:r>
        <w:rPr>
          <w:sz w:val="24"/>
          <w:szCs w:val="24"/>
        </w:rPr>
        <w:t>Understanding self and others”</w:t>
      </w:r>
    </w:p>
    <w:p w14:paraId="0B0B7ABF" w14:textId="77777777" w:rsidR="00BF4BB1" w:rsidRDefault="00BF4BB1" w:rsidP="00E62845">
      <w:pPr>
        <w:ind w:left="720" w:right="237"/>
        <w:rPr>
          <w:sz w:val="24"/>
          <w:szCs w:val="24"/>
        </w:rPr>
      </w:pPr>
    </w:p>
    <w:p w14:paraId="5270962D" w14:textId="77777777" w:rsidR="00BF4BB1" w:rsidRDefault="00000000" w:rsidP="00E62845">
      <w:pPr>
        <w:ind w:right="237"/>
        <w:rPr>
          <w:sz w:val="24"/>
          <w:szCs w:val="24"/>
        </w:rPr>
      </w:pPr>
      <w:r>
        <w:rPr>
          <w:sz w:val="24"/>
          <w:szCs w:val="24"/>
        </w:rPr>
        <w:t xml:space="preserve">Because it is specifically tailored to those working at a more junior level, the first set is arguably more relevant to me; however, the second set of broader headings is more useful as a way of analysing my performance in most operational situations. However, this plethora of different ways of presenting the same thing can be quite confusing and unhelpful when analysing performance. </w:t>
      </w:r>
    </w:p>
    <w:p w14:paraId="443E1D4E" w14:textId="77777777" w:rsidR="00BF4BB1" w:rsidRDefault="00BF4BB1" w:rsidP="00E62845">
      <w:pPr>
        <w:ind w:right="237"/>
        <w:rPr>
          <w:sz w:val="24"/>
          <w:szCs w:val="24"/>
        </w:rPr>
      </w:pPr>
    </w:p>
    <w:p w14:paraId="1DF714D3" w14:textId="77777777" w:rsidR="00BF4BB1" w:rsidRDefault="00000000" w:rsidP="00E62845">
      <w:pPr>
        <w:ind w:right="237"/>
        <w:rPr>
          <w:b/>
          <w:sz w:val="24"/>
          <w:szCs w:val="24"/>
          <w:u w:val="single"/>
        </w:rPr>
      </w:pPr>
      <w:r>
        <w:rPr>
          <w:b/>
          <w:sz w:val="24"/>
          <w:szCs w:val="24"/>
          <w:u w:val="single"/>
        </w:rPr>
        <w:t>Leadership Styles</w:t>
      </w:r>
    </w:p>
    <w:p w14:paraId="2AE6B42D" w14:textId="77777777" w:rsidR="00BF4BB1" w:rsidRDefault="00BF4BB1" w:rsidP="00E62845">
      <w:pPr>
        <w:ind w:right="237"/>
        <w:rPr>
          <w:sz w:val="24"/>
          <w:szCs w:val="24"/>
        </w:rPr>
      </w:pPr>
    </w:p>
    <w:p w14:paraId="6F9AEDCC" w14:textId="77777777" w:rsidR="00BF4BB1" w:rsidRDefault="00000000" w:rsidP="00E62845">
      <w:pPr>
        <w:ind w:right="237"/>
        <w:rPr>
          <w:sz w:val="24"/>
          <w:szCs w:val="24"/>
        </w:rPr>
      </w:pPr>
      <w:r>
        <w:rPr>
          <w:sz w:val="24"/>
          <w:szCs w:val="24"/>
        </w:rPr>
        <w:t xml:space="preserve">Arguably, there are as many leadership styles as there are leaders, but several different styles are generally recognised (IMD, 2022). These are Transformational, Delegative (or Laissez-faire), Authoritative, Transactional, Democratic, and Servant styles. (Other styles often mentioned include Autocratic, Situational and Coaching styles). </w:t>
      </w:r>
    </w:p>
    <w:p w14:paraId="25A1A7F1" w14:textId="77777777" w:rsidR="00BF4BB1" w:rsidRDefault="00BF4BB1" w:rsidP="00E62845">
      <w:pPr>
        <w:ind w:right="237"/>
        <w:rPr>
          <w:sz w:val="24"/>
          <w:szCs w:val="24"/>
        </w:rPr>
      </w:pPr>
    </w:p>
    <w:p w14:paraId="45B493B4" w14:textId="77777777" w:rsidR="00BF4BB1" w:rsidRDefault="00000000" w:rsidP="00E62845">
      <w:pPr>
        <w:ind w:right="237"/>
        <w:rPr>
          <w:sz w:val="24"/>
          <w:szCs w:val="24"/>
        </w:rPr>
      </w:pPr>
      <w:r>
        <w:rPr>
          <w:sz w:val="24"/>
          <w:szCs w:val="24"/>
        </w:rPr>
        <w:t xml:space="preserve">Most are fairly </w:t>
      </w:r>
      <w:proofErr w:type="spellStart"/>
      <w:r>
        <w:rPr>
          <w:sz w:val="24"/>
          <w:szCs w:val="24"/>
        </w:rPr>
        <w:t xml:space="preserve">self </w:t>
      </w:r>
      <w:proofErr w:type="gramStart"/>
      <w:r>
        <w:rPr>
          <w:sz w:val="24"/>
          <w:szCs w:val="24"/>
        </w:rPr>
        <w:t>explanatory</w:t>
      </w:r>
      <w:proofErr w:type="spellEnd"/>
      <w:proofErr w:type="gramEnd"/>
      <w:r>
        <w:rPr>
          <w:sz w:val="24"/>
          <w:szCs w:val="24"/>
        </w:rPr>
        <w:t xml:space="preserve"> and most people demonstrate several different styles. All styles have merits and disadvantages. Transformational leaders are often charismatic and </w:t>
      </w:r>
      <w:proofErr w:type="gramStart"/>
      <w:r>
        <w:rPr>
          <w:sz w:val="24"/>
          <w:szCs w:val="24"/>
        </w:rPr>
        <w:t>passionate, and</w:t>
      </w:r>
      <w:proofErr w:type="gramEnd"/>
      <w:r>
        <w:rPr>
          <w:sz w:val="24"/>
          <w:szCs w:val="24"/>
        </w:rPr>
        <w:t xml:space="preserve"> can lead others to change; they can find it more difficult to run established organisations. Delegative leaders will allow those in their team to make decisions for themselves, facilitating and enabling them; it can be hard to give direction to the organisation, however. Authoritative leaders often have a powerful vision and will lead others to it, by force if necessary; </w:t>
      </w:r>
      <w:r>
        <w:rPr>
          <w:sz w:val="24"/>
          <w:szCs w:val="24"/>
        </w:rPr>
        <w:lastRenderedPageBreak/>
        <w:t xml:space="preserve">conflicts often arise. Transactional leaders tend to be quite managerial, very balanced but can tend to </w:t>
      </w:r>
      <w:proofErr w:type="gramStart"/>
      <w:r>
        <w:rPr>
          <w:sz w:val="24"/>
          <w:szCs w:val="24"/>
        </w:rPr>
        <w:t>micromanaging</w:t>
      </w:r>
      <w:proofErr w:type="gramEnd"/>
      <w:r>
        <w:rPr>
          <w:sz w:val="24"/>
          <w:szCs w:val="24"/>
        </w:rPr>
        <w:t xml:space="preserve"> their teams. Democratic leaders are open and encourage discussion and participation; they can end up being indecisive. Servant leaders put the needs of others first and foster strong collaboration and loyalty; this requires a lot of moral fibre and energy, however.  </w:t>
      </w:r>
    </w:p>
    <w:p w14:paraId="3B934159" w14:textId="77777777" w:rsidR="00BF4BB1" w:rsidRDefault="00BF4BB1" w:rsidP="00E62845">
      <w:pPr>
        <w:ind w:right="237"/>
        <w:rPr>
          <w:sz w:val="24"/>
          <w:szCs w:val="24"/>
        </w:rPr>
      </w:pPr>
    </w:p>
    <w:p w14:paraId="1B3ECED2" w14:textId="77777777" w:rsidR="00BF4BB1" w:rsidRDefault="00000000" w:rsidP="00E62845">
      <w:pPr>
        <w:ind w:right="237"/>
        <w:rPr>
          <w:b/>
          <w:sz w:val="24"/>
          <w:szCs w:val="24"/>
          <w:u w:val="single"/>
        </w:rPr>
      </w:pPr>
      <w:r>
        <w:rPr>
          <w:b/>
          <w:sz w:val="24"/>
          <w:szCs w:val="24"/>
          <w:u w:val="single"/>
        </w:rPr>
        <w:t xml:space="preserve">My personal leadership </w:t>
      </w:r>
      <w:proofErr w:type="gramStart"/>
      <w:r>
        <w:rPr>
          <w:b/>
          <w:sz w:val="24"/>
          <w:szCs w:val="24"/>
          <w:u w:val="single"/>
        </w:rPr>
        <w:t>style</w:t>
      </w:r>
      <w:proofErr w:type="gramEnd"/>
    </w:p>
    <w:p w14:paraId="53911FCF" w14:textId="77777777" w:rsidR="00BF4BB1" w:rsidRDefault="00BF4BB1" w:rsidP="00E62845">
      <w:pPr>
        <w:ind w:right="237"/>
        <w:rPr>
          <w:sz w:val="24"/>
          <w:szCs w:val="24"/>
        </w:rPr>
      </w:pPr>
    </w:p>
    <w:p w14:paraId="017E3A05" w14:textId="77777777" w:rsidR="00BF4BB1" w:rsidRDefault="00000000" w:rsidP="00E62845">
      <w:pPr>
        <w:ind w:right="237"/>
        <w:rPr>
          <w:sz w:val="24"/>
          <w:szCs w:val="24"/>
        </w:rPr>
      </w:pPr>
      <w:r>
        <w:rPr>
          <w:sz w:val="24"/>
          <w:szCs w:val="24"/>
        </w:rPr>
        <w:t xml:space="preserve">At this stage in my </w:t>
      </w:r>
      <w:proofErr w:type="gramStart"/>
      <w:r>
        <w:rPr>
          <w:sz w:val="24"/>
          <w:szCs w:val="24"/>
        </w:rPr>
        <w:t>career</w:t>
      </w:r>
      <w:proofErr w:type="gramEnd"/>
      <w:r>
        <w:rPr>
          <w:sz w:val="24"/>
          <w:szCs w:val="24"/>
        </w:rPr>
        <w:t xml:space="preserve"> it is hard to know what my style is. I have focused on the various leaders around me to try to understand their styles, however, and which works well for me. I generally prefer to get quite specific guidance about tasks I am being given for the first time, suggesting I might get on well with transactional leaders. However, once on a task, I like to have freedom to interpret situations for myself and a delegative style suits me well. </w:t>
      </w:r>
    </w:p>
    <w:p w14:paraId="628481EB" w14:textId="77777777" w:rsidR="00BF4BB1" w:rsidRDefault="00BF4BB1" w:rsidP="00E62845">
      <w:pPr>
        <w:ind w:right="237"/>
        <w:rPr>
          <w:sz w:val="24"/>
          <w:szCs w:val="24"/>
        </w:rPr>
      </w:pPr>
    </w:p>
    <w:p w14:paraId="107905BE" w14:textId="77777777" w:rsidR="00BF4BB1" w:rsidRDefault="00000000" w:rsidP="00E62845">
      <w:pPr>
        <w:ind w:right="237"/>
        <w:rPr>
          <w:sz w:val="24"/>
          <w:szCs w:val="24"/>
        </w:rPr>
      </w:pPr>
      <w:r>
        <w:rPr>
          <w:sz w:val="24"/>
          <w:szCs w:val="24"/>
        </w:rPr>
        <w:t xml:space="preserve">Looking at these bullet points, I see that my leadership style has developed, and I have developed several strategies, which differ in different areas. </w:t>
      </w:r>
    </w:p>
    <w:p w14:paraId="0DDE0226" w14:textId="77777777" w:rsidR="00BF4BB1" w:rsidRDefault="00BF4BB1" w:rsidP="00E62845">
      <w:pPr>
        <w:ind w:right="237"/>
        <w:rPr>
          <w:sz w:val="24"/>
          <w:szCs w:val="24"/>
        </w:rPr>
      </w:pPr>
    </w:p>
    <w:p w14:paraId="19052128" w14:textId="77777777" w:rsidR="00BF4BB1" w:rsidRDefault="00000000" w:rsidP="00E62845">
      <w:pPr>
        <w:numPr>
          <w:ilvl w:val="0"/>
          <w:numId w:val="2"/>
        </w:numPr>
        <w:ind w:right="237"/>
        <w:rPr>
          <w:sz w:val="24"/>
          <w:szCs w:val="24"/>
        </w:rPr>
      </w:pPr>
      <w:r>
        <w:rPr>
          <w:sz w:val="24"/>
          <w:szCs w:val="24"/>
        </w:rPr>
        <w:t xml:space="preserve">problem-solving - I have quite a democratic style here; I like to share ideas with others, but if I have more experience and </w:t>
      </w:r>
      <w:proofErr w:type="gramStart"/>
      <w:r>
        <w:rPr>
          <w:sz w:val="24"/>
          <w:szCs w:val="24"/>
        </w:rPr>
        <w:t>authority</w:t>
      </w:r>
      <w:proofErr w:type="gramEnd"/>
      <w:r>
        <w:rPr>
          <w:sz w:val="24"/>
          <w:szCs w:val="24"/>
        </w:rPr>
        <w:t xml:space="preserve"> I will use it</w:t>
      </w:r>
    </w:p>
    <w:p w14:paraId="74D5BB98" w14:textId="77777777" w:rsidR="00BF4BB1" w:rsidRDefault="00000000" w:rsidP="00E62845">
      <w:pPr>
        <w:numPr>
          <w:ilvl w:val="0"/>
          <w:numId w:val="2"/>
        </w:numPr>
        <w:ind w:right="237"/>
        <w:rPr>
          <w:sz w:val="24"/>
          <w:szCs w:val="24"/>
        </w:rPr>
      </w:pPr>
      <w:r>
        <w:rPr>
          <w:sz w:val="24"/>
          <w:szCs w:val="24"/>
        </w:rPr>
        <w:t xml:space="preserve">effective communication - I think my style here is more servant - I always think about others when I </w:t>
      </w:r>
      <w:proofErr w:type="gramStart"/>
      <w:r>
        <w:rPr>
          <w:sz w:val="24"/>
          <w:szCs w:val="24"/>
        </w:rPr>
        <w:t>communicate</w:t>
      </w:r>
      <w:proofErr w:type="gramEnd"/>
    </w:p>
    <w:p w14:paraId="468A9BAC" w14:textId="77777777" w:rsidR="00BF4BB1" w:rsidRDefault="00000000" w:rsidP="00E62845">
      <w:pPr>
        <w:numPr>
          <w:ilvl w:val="0"/>
          <w:numId w:val="2"/>
        </w:numPr>
        <w:ind w:right="237"/>
        <w:rPr>
          <w:sz w:val="24"/>
          <w:szCs w:val="24"/>
        </w:rPr>
      </w:pPr>
      <w:r>
        <w:rPr>
          <w:sz w:val="24"/>
          <w:szCs w:val="24"/>
        </w:rPr>
        <w:t xml:space="preserve">decision-making skill - I am democratic in this </w:t>
      </w:r>
      <w:proofErr w:type="gramStart"/>
      <w:r>
        <w:rPr>
          <w:sz w:val="24"/>
          <w:szCs w:val="24"/>
        </w:rPr>
        <w:t>area</w:t>
      </w:r>
      <w:proofErr w:type="gramEnd"/>
    </w:p>
    <w:p w14:paraId="4E82ED3A" w14:textId="77777777" w:rsidR="00BF4BB1" w:rsidRDefault="00000000" w:rsidP="00E62845">
      <w:pPr>
        <w:numPr>
          <w:ilvl w:val="0"/>
          <w:numId w:val="2"/>
        </w:numPr>
        <w:ind w:right="237"/>
        <w:rPr>
          <w:sz w:val="24"/>
          <w:szCs w:val="24"/>
        </w:rPr>
      </w:pPr>
      <w:r>
        <w:rPr>
          <w:sz w:val="24"/>
          <w:szCs w:val="24"/>
        </w:rPr>
        <w:t>leading high-performing teams - not appropriate at this stage of my career</w:t>
      </w:r>
    </w:p>
    <w:p w14:paraId="0FD39873" w14:textId="77777777" w:rsidR="00BF4BB1" w:rsidRDefault="00000000" w:rsidP="00E62845">
      <w:pPr>
        <w:numPr>
          <w:ilvl w:val="0"/>
          <w:numId w:val="2"/>
        </w:numPr>
        <w:ind w:right="237"/>
        <w:rPr>
          <w:sz w:val="24"/>
          <w:szCs w:val="24"/>
        </w:rPr>
      </w:pPr>
      <w:r>
        <w:rPr>
          <w:sz w:val="24"/>
          <w:szCs w:val="24"/>
        </w:rPr>
        <w:t xml:space="preserve">team wellbeing - I do not really have leadership in this area, but as can be seen in the example below I have a servant </w:t>
      </w:r>
      <w:proofErr w:type="gramStart"/>
      <w:r>
        <w:rPr>
          <w:sz w:val="24"/>
          <w:szCs w:val="24"/>
        </w:rPr>
        <w:t>style</w:t>
      </w:r>
      <w:proofErr w:type="gramEnd"/>
    </w:p>
    <w:p w14:paraId="438C271A" w14:textId="77777777" w:rsidR="00BF4BB1" w:rsidRDefault="00000000" w:rsidP="00E62845">
      <w:pPr>
        <w:numPr>
          <w:ilvl w:val="0"/>
          <w:numId w:val="2"/>
        </w:numPr>
        <w:ind w:right="237"/>
        <w:rPr>
          <w:sz w:val="24"/>
          <w:szCs w:val="24"/>
        </w:rPr>
      </w:pPr>
      <w:r>
        <w:rPr>
          <w:sz w:val="24"/>
          <w:szCs w:val="24"/>
        </w:rPr>
        <w:t xml:space="preserve">resilience - this is not an area where I </w:t>
      </w:r>
      <w:proofErr w:type="gramStart"/>
      <w:r>
        <w:rPr>
          <w:sz w:val="24"/>
          <w:szCs w:val="24"/>
        </w:rPr>
        <w:t>lead</w:t>
      </w:r>
      <w:proofErr w:type="gramEnd"/>
    </w:p>
    <w:p w14:paraId="72C4FA8A" w14:textId="77777777" w:rsidR="00BF4BB1" w:rsidRDefault="00000000" w:rsidP="00E62845">
      <w:pPr>
        <w:numPr>
          <w:ilvl w:val="0"/>
          <w:numId w:val="2"/>
        </w:numPr>
        <w:ind w:right="237"/>
        <w:rPr>
          <w:sz w:val="24"/>
          <w:szCs w:val="24"/>
        </w:rPr>
      </w:pPr>
      <w:r>
        <w:rPr>
          <w:sz w:val="24"/>
          <w:szCs w:val="24"/>
        </w:rPr>
        <w:t xml:space="preserve">challenging unacceptable behaviour - I have been very firm in doing this, and can be quite </w:t>
      </w:r>
      <w:proofErr w:type="gramStart"/>
      <w:r>
        <w:rPr>
          <w:sz w:val="24"/>
          <w:szCs w:val="24"/>
        </w:rPr>
        <w:t>authoritative</w:t>
      </w:r>
      <w:proofErr w:type="gramEnd"/>
    </w:p>
    <w:p w14:paraId="09CC8822" w14:textId="77777777" w:rsidR="00BF4BB1" w:rsidRDefault="00BF4BB1" w:rsidP="00E62845">
      <w:pPr>
        <w:ind w:right="237"/>
        <w:rPr>
          <w:sz w:val="24"/>
          <w:szCs w:val="24"/>
        </w:rPr>
      </w:pPr>
    </w:p>
    <w:p w14:paraId="068F278B" w14:textId="77777777" w:rsidR="00BF4BB1" w:rsidRDefault="00000000" w:rsidP="00E62845">
      <w:pPr>
        <w:ind w:right="237"/>
        <w:rPr>
          <w:b/>
          <w:sz w:val="24"/>
          <w:szCs w:val="24"/>
          <w:u w:val="single"/>
        </w:rPr>
      </w:pPr>
      <w:r>
        <w:rPr>
          <w:b/>
          <w:sz w:val="24"/>
          <w:szCs w:val="24"/>
          <w:u w:val="single"/>
        </w:rPr>
        <w:t>Analysing Incidents involving teamwork and leadership</w:t>
      </w:r>
    </w:p>
    <w:p w14:paraId="3CECB2E6" w14:textId="77777777" w:rsidR="00BF4BB1" w:rsidRDefault="00BF4BB1" w:rsidP="00E62845">
      <w:pPr>
        <w:ind w:right="237"/>
        <w:rPr>
          <w:sz w:val="24"/>
          <w:szCs w:val="24"/>
        </w:rPr>
      </w:pPr>
    </w:p>
    <w:p w14:paraId="5F97EC42" w14:textId="35B7BA77" w:rsidR="00BF4BB1" w:rsidRDefault="00000000" w:rsidP="00E62845">
      <w:pPr>
        <w:ind w:right="237"/>
        <w:rPr>
          <w:b/>
          <w:sz w:val="24"/>
          <w:szCs w:val="24"/>
        </w:rPr>
      </w:pPr>
      <w:r>
        <w:rPr>
          <w:b/>
          <w:sz w:val="24"/>
          <w:szCs w:val="24"/>
        </w:rPr>
        <w:t xml:space="preserve">Teamwork/Leadership analysis 1: </w:t>
      </w:r>
    </w:p>
    <w:p w14:paraId="624F7D7C" w14:textId="77777777" w:rsidR="00BF4BB1" w:rsidRDefault="00BF4BB1" w:rsidP="00E62845">
      <w:pPr>
        <w:ind w:right="237"/>
        <w:rPr>
          <w:sz w:val="24"/>
          <w:szCs w:val="24"/>
        </w:rPr>
      </w:pPr>
    </w:p>
    <w:p w14:paraId="1E8DF243" w14:textId="77777777" w:rsidR="00BF4BB1" w:rsidRDefault="00000000" w:rsidP="00E62845">
      <w:pPr>
        <w:ind w:right="237"/>
        <w:rPr>
          <w:sz w:val="24"/>
          <w:szCs w:val="24"/>
        </w:rPr>
      </w:pPr>
      <w:r>
        <w:rPr>
          <w:sz w:val="24"/>
          <w:szCs w:val="24"/>
          <w:u w:val="single"/>
        </w:rPr>
        <w:t>Situation:</w:t>
      </w:r>
      <w:r>
        <w:rPr>
          <w:sz w:val="24"/>
          <w:szCs w:val="24"/>
        </w:rPr>
        <w:t xml:space="preserve"> There was an RTC on an unlit section of dual carriageway at night. A male had ridden his electric scooter onto the road and been hit by a vehicle. Other officers and an ambulance were already on scene with him, but more units were needed to assist with road closures. I was crewed with a more junior officer from my shift. </w:t>
      </w:r>
    </w:p>
    <w:p w14:paraId="4693C39D" w14:textId="77777777" w:rsidR="00BF4BB1" w:rsidRDefault="00BF4BB1" w:rsidP="00E62845">
      <w:pPr>
        <w:ind w:right="237"/>
        <w:rPr>
          <w:sz w:val="24"/>
          <w:szCs w:val="24"/>
        </w:rPr>
      </w:pPr>
    </w:p>
    <w:p w14:paraId="2DC43E9F" w14:textId="77777777" w:rsidR="00BF4BB1" w:rsidRDefault="00000000" w:rsidP="00E62845">
      <w:pPr>
        <w:ind w:right="237"/>
        <w:rPr>
          <w:sz w:val="24"/>
          <w:szCs w:val="24"/>
        </w:rPr>
      </w:pPr>
      <w:r>
        <w:rPr>
          <w:sz w:val="24"/>
          <w:szCs w:val="24"/>
          <w:u w:val="single"/>
        </w:rPr>
        <w:t>Task:</w:t>
      </w:r>
      <w:r>
        <w:rPr>
          <w:sz w:val="24"/>
          <w:szCs w:val="24"/>
        </w:rPr>
        <w:t xml:space="preserve"> To make the area safe for the individual, other members of the public, and emergency response workers; to keep the roads around running smoothly. We were tasked with closing off a multi-exit roundabout and safely redirecting traffic to an alternative route.</w:t>
      </w:r>
    </w:p>
    <w:p w14:paraId="5CA31268" w14:textId="77777777" w:rsidR="00BF4BB1" w:rsidRDefault="00BF4BB1" w:rsidP="00E62845">
      <w:pPr>
        <w:ind w:right="237"/>
        <w:rPr>
          <w:sz w:val="24"/>
          <w:szCs w:val="24"/>
        </w:rPr>
      </w:pPr>
    </w:p>
    <w:p w14:paraId="770605E8" w14:textId="77777777" w:rsidR="00BF4BB1" w:rsidRDefault="00000000" w:rsidP="00E62845">
      <w:pPr>
        <w:ind w:right="237"/>
        <w:rPr>
          <w:sz w:val="24"/>
          <w:szCs w:val="24"/>
        </w:rPr>
      </w:pPr>
      <w:r>
        <w:rPr>
          <w:sz w:val="24"/>
          <w:szCs w:val="24"/>
          <w:u w:val="single"/>
        </w:rPr>
        <w:t>Action:</w:t>
      </w:r>
      <w:r>
        <w:rPr>
          <w:sz w:val="24"/>
          <w:szCs w:val="24"/>
        </w:rPr>
        <w:t xml:space="preserve"> We worked with other officers and Control via radio communication to establish where the road closure needed to occur. As I was blue light trained, I was driving, so I needed my junior colleague to take in the instructions from officers on the scene and locate the roundabout and direction of travel on the map </w:t>
      </w:r>
      <w:r>
        <w:rPr>
          <w:sz w:val="24"/>
          <w:szCs w:val="24"/>
        </w:rPr>
        <w:lastRenderedPageBreak/>
        <w:t xml:space="preserve">to be able to direct me to where we needed to go. That was quite authoritative - I had to be in charge and tell a more junior officer what to do. </w:t>
      </w:r>
    </w:p>
    <w:p w14:paraId="3D1D853A" w14:textId="77777777" w:rsidR="00BF4BB1" w:rsidRDefault="00BF4BB1" w:rsidP="00E62845">
      <w:pPr>
        <w:ind w:right="237"/>
        <w:rPr>
          <w:sz w:val="24"/>
          <w:szCs w:val="24"/>
        </w:rPr>
      </w:pPr>
    </w:p>
    <w:p w14:paraId="308CC3EF" w14:textId="77777777" w:rsidR="00BF4BB1" w:rsidRDefault="00000000" w:rsidP="00E62845">
      <w:pPr>
        <w:ind w:right="237"/>
        <w:rPr>
          <w:sz w:val="24"/>
          <w:szCs w:val="24"/>
        </w:rPr>
      </w:pPr>
      <w:r>
        <w:rPr>
          <w:sz w:val="24"/>
          <w:szCs w:val="24"/>
        </w:rPr>
        <w:t xml:space="preserve">My colleague had not attended a scene like this before, so I made sure to give clear instructions about what needed to be done, trying to ensure that she was not anxious and felt secure. For example, I would give the ‘thumbs up’ once things were complete. This is my communication style; I try to make others comfortable. </w:t>
      </w:r>
    </w:p>
    <w:p w14:paraId="234574B4" w14:textId="77777777" w:rsidR="00BF4BB1" w:rsidRDefault="00BF4BB1" w:rsidP="00E62845">
      <w:pPr>
        <w:ind w:right="237"/>
        <w:rPr>
          <w:sz w:val="24"/>
          <w:szCs w:val="24"/>
        </w:rPr>
      </w:pPr>
    </w:p>
    <w:p w14:paraId="3A9ADECE" w14:textId="77777777" w:rsidR="00BF4BB1" w:rsidRDefault="00000000" w:rsidP="00E62845">
      <w:pPr>
        <w:ind w:right="237"/>
        <w:rPr>
          <w:sz w:val="24"/>
          <w:szCs w:val="24"/>
        </w:rPr>
      </w:pPr>
      <w:r>
        <w:rPr>
          <w:sz w:val="24"/>
          <w:szCs w:val="24"/>
        </w:rPr>
        <w:t xml:space="preserve">Once at the roundabout, as the more experienced officer, I had to take charge. I slowed down traffic and positioned the car to block off the entrance to the dual carriageway. I then instructed my colleague to walk carefully towards the slip lane, indicating with her arms that cars should slow down whilst I retrieved cones and a ‘slow’ sign from the car. We then placed the cones strategically to safely slow down cars, giving them enough space to use the roundabout still to turn around. </w:t>
      </w:r>
    </w:p>
    <w:p w14:paraId="62624E44" w14:textId="77777777" w:rsidR="00BF4BB1" w:rsidRDefault="00BF4BB1" w:rsidP="00E62845">
      <w:pPr>
        <w:ind w:right="237"/>
        <w:rPr>
          <w:sz w:val="24"/>
          <w:szCs w:val="24"/>
        </w:rPr>
      </w:pPr>
    </w:p>
    <w:p w14:paraId="706160D7" w14:textId="77777777" w:rsidR="00BF4BB1" w:rsidRDefault="00000000" w:rsidP="00E62845">
      <w:pPr>
        <w:ind w:right="237"/>
        <w:rPr>
          <w:sz w:val="24"/>
          <w:szCs w:val="24"/>
        </w:rPr>
      </w:pPr>
      <w:r>
        <w:rPr>
          <w:sz w:val="24"/>
          <w:szCs w:val="24"/>
        </w:rPr>
        <w:t xml:space="preserve">My colleague was more used to dealing with the public than coordinating, so I delegated her the task of explaining to drivers that the road was closed. Meanwhile, I communicated with officers on scene and Control that the closure was now in place. </w:t>
      </w:r>
    </w:p>
    <w:p w14:paraId="62CD05A6" w14:textId="77777777" w:rsidR="00BF4BB1" w:rsidRDefault="00BF4BB1" w:rsidP="00E62845">
      <w:pPr>
        <w:ind w:right="237"/>
        <w:rPr>
          <w:sz w:val="24"/>
          <w:szCs w:val="24"/>
        </w:rPr>
      </w:pPr>
    </w:p>
    <w:p w14:paraId="6E5EA0B8" w14:textId="77777777" w:rsidR="00BF4BB1" w:rsidRDefault="00000000" w:rsidP="00E62845">
      <w:pPr>
        <w:ind w:right="237"/>
        <w:rPr>
          <w:sz w:val="24"/>
          <w:szCs w:val="24"/>
        </w:rPr>
      </w:pPr>
      <w:r>
        <w:rPr>
          <w:sz w:val="24"/>
          <w:szCs w:val="24"/>
        </w:rPr>
        <w:t xml:space="preserve">Once that was in place, as some cars had managed to drive up the dual carriageway to the scene in the meantime, we worked together to direct them back through our cone closure and safely rejoin traffic at the roundabout. We had to be firm but friendly; it is better for trust in the force if we are not too heavy-handed, and most drivers did not intend to do wrong. </w:t>
      </w:r>
    </w:p>
    <w:p w14:paraId="3F48B6DE" w14:textId="77777777" w:rsidR="00BF4BB1" w:rsidRDefault="00BF4BB1" w:rsidP="00E62845">
      <w:pPr>
        <w:ind w:right="237"/>
        <w:rPr>
          <w:sz w:val="24"/>
          <w:szCs w:val="24"/>
        </w:rPr>
      </w:pPr>
    </w:p>
    <w:p w14:paraId="639C3E95" w14:textId="77777777" w:rsidR="00BF4BB1" w:rsidRDefault="00000000" w:rsidP="00E62845">
      <w:pPr>
        <w:ind w:right="237"/>
        <w:rPr>
          <w:sz w:val="24"/>
          <w:szCs w:val="24"/>
        </w:rPr>
      </w:pPr>
      <w:r>
        <w:rPr>
          <w:sz w:val="24"/>
          <w:szCs w:val="24"/>
          <w:u w:val="single"/>
        </w:rPr>
        <w:t>Result:</w:t>
      </w:r>
      <w:r>
        <w:rPr>
          <w:sz w:val="24"/>
          <w:szCs w:val="24"/>
        </w:rPr>
        <w:t xml:space="preserve"> Whilst traffic control may seem like a simple thing to do, as this was a major roundabout with cars accelerating off to 70mph, it was imperative we worked quickly but also safely, to avoid any further accidents or injury to ourselves, </w:t>
      </w:r>
      <w:proofErr w:type="gramStart"/>
      <w:r>
        <w:rPr>
          <w:sz w:val="24"/>
          <w:szCs w:val="24"/>
        </w:rPr>
        <w:t>and also</w:t>
      </w:r>
      <w:proofErr w:type="gramEnd"/>
      <w:r>
        <w:rPr>
          <w:sz w:val="24"/>
          <w:szCs w:val="24"/>
        </w:rPr>
        <w:t xml:space="preserve"> to avoid any further clogging up of the road ahead for further emergency service vehicles. The two of us worked as a team with the limited equipment we had on board </w:t>
      </w:r>
      <w:proofErr w:type="gramStart"/>
      <w:r>
        <w:rPr>
          <w:sz w:val="24"/>
          <w:szCs w:val="24"/>
        </w:rPr>
        <w:t>and also</w:t>
      </w:r>
      <w:proofErr w:type="gramEnd"/>
      <w:r>
        <w:rPr>
          <w:sz w:val="24"/>
          <w:szCs w:val="24"/>
        </w:rPr>
        <w:t xml:space="preserve"> played a part in a much bigger team, assisting remotely the officers and paramedics on scene with the injured male and also communicating with the team in the control room. </w:t>
      </w:r>
    </w:p>
    <w:p w14:paraId="7C19D575" w14:textId="77777777" w:rsidR="00BF4BB1" w:rsidRDefault="00BF4BB1" w:rsidP="00E62845">
      <w:pPr>
        <w:ind w:right="237"/>
        <w:rPr>
          <w:sz w:val="24"/>
          <w:szCs w:val="24"/>
        </w:rPr>
      </w:pPr>
    </w:p>
    <w:p w14:paraId="061EE8F6" w14:textId="77777777" w:rsidR="00BF4BB1" w:rsidRDefault="00000000" w:rsidP="00E62845">
      <w:pPr>
        <w:ind w:right="237"/>
        <w:rPr>
          <w:sz w:val="24"/>
          <w:szCs w:val="24"/>
        </w:rPr>
      </w:pPr>
      <w:r>
        <w:rPr>
          <w:sz w:val="24"/>
          <w:szCs w:val="24"/>
          <w:u w:val="single"/>
        </w:rPr>
        <w:t xml:space="preserve">Analysis: </w:t>
      </w:r>
      <w:r>
        <w:rPr>
          <w:sz w:val="24"/>
          <w:szCs w:val="24"/>
        </w:rPr>
        <w:t xml:space="preserve">I was pleased with the way that I had led my colleague and kept her calm and on task in a difficult and dangerous situation. On reflection, it is interesting how my communication styles adapted between talking to my colleague, other members of the team, and members of the public. </w:t>
      </w:r>
    </w:p>
    <w:p w14:paraId="6ADBD7CB" w14:textId="77777777" w:rsidR="00BF4BB1" w:rsidRDefault="00BF4BB1" w:rsidP="00E62845">
      <w:pPr>
        <w:ind w:right="237"/>
        <w:rPr>
          <w:sz w:val="24"/>
          <w:szCs w:val="24"/>
        </w:rPr>
      </w:pPr>
    </w:p>
    <w:p w14:paraId="0EF269F4" w14:textId="64792545" w:rsidR="00BF4BB1" w:rsidRDefault="00000000" w:rsidP="00E62845">
      <w:pPr>
        <w:ind w:right="237"/>
        <w:rPr>
          <w:b/>
          <w:sz w:val="24"/>
          <w:szCs w:val="24"/>
        </w:rPr>
      </w:pPr>
      <w:r>
        <w:rPr>
          <w:b/>
          <w:sz w:val="24"/>
          <w:szCs w:val="24"/>
        </w:rPr>
        <w:t xml:space="preserve">Teamwork/Leadership analysis 2: </w:t>
      </w:r>
    </w:p>
    <w:p w14:paraId="04D77C01" w14:textId="77777777" w:rsidR="00BF4BB1" w:rsidRDefault="00BF4BB1" w:rsidP="00E62845">
      <w:pPr>
        <w:ind w:right="237"/>
        <w:rPr>
          <w:sz w:val="24"/>
          <w:szCs w:val="24"/>
        </w:rPr>
      </w:pPr>
    </w:p>
    <w:p w14:paraId="59BCD4FB" w14:textId="77777777" w:rsidR="00BF4BB1" w:rsidRDefault="00000000" w:rsidP="00E62845">
      <w:pPr>
        <w:ind w:right="237"/>
        <w:rPr>
          <w:sz w:val="24"/>
          <w:szCs w:val="24"/>
        </w:rPr>
      </w:pPr>
      <w:r>
        <w:rPr>
          <w:sz w:val="24"/>
          <w:szCs w:val="24"/>
          <w:u w:val="single"/>
        </w:rPr>
        <w:t>Situation:</w:t>
      </w:r>
      <w:r>
        <w:rPr>
          <w:sz w:val="24"/>
          <w:szCs w:val="24"/>
        </w:rPr>
        <w:t xml:space="preserve"> There was a report of a woman being assaulted by her </w:t>
      </w:r>
      <w:proofErr w:type="spellStart"/>
      <w:proofErr w:type="gramStart"/>
      <w:r>
        <w:rPr>
          <w:sz w:val="24"/>
          <w:szCs w:val="24"/>
        </w:rPr>
        <w:t>ex partner</w:t>
      </w:r>
      <w:proofErr w:type="spellEnd"/>
      <w:proofErr w:type="gramEnd"/>
      <w:r>
        <w:rPr>
          <w:sz w:val="24"/>
          <w:szCs w:val="24"/>
        </w:rPr>
        <w:t xml:space="preserve">. There was a restraining order in place, which had also been breached. She phoned in to say she subsequently spotted him at a homeless shelter. </w:t>
      </w:r>
    </w:p>
    <w:p w14:paraId="3C4377E0" w14:textId="77777777" w:rsidR="00BF4BB1" w:rsidRDefault="00BF4BB1" w:rsidP="00E62845">
      <w:pPr>
        <w:ind w:right="237"/>
        <w:rPr>
          <w:sz w:val="24"/>
          <w:szCs w:val="24"/>
        </w:rPr>
      </w:pPr>
    </w:p>
    <w:p w14:paraId="035AAC4A" w14:textId="77777777" w:rsidR="00BF4BB1" w:rsidRDefault="00000000" w:rsidP="00E62845">
      <w:pPr>
        <w:ind w:right="237"/>
        <w:rPr>
          <w:sz w:val="24"/>
          <w:szCs w:val="24"/>
        </w:rPr>
      </w:pPr>
      <w:r>
        <w:rPr>
          <w:sz w:val="24"/>
          <w:szCs w:val="24"/>
          <w:u w:val="single"/>
        </w:rPr>
        <w:t xml:space="preserve">Task: </w:t>
      </w:r>
      <w:r>
        <w:rPr>
          <w:sz w:val="24"/>
          <w:szCs w:val="24"/>
        </w:rPr>
        <w:t xml:space="preserve">I was tasked with keeping the woman safe and detaining the male to our custody suite, which is around 10 miles away. </w:t>
      </w:r>
    </w:p>
    <w:p w14:paraId="4890332D" w14:textId="77777777" w:rsidR="00BF4BB1" w:rsidRDefault="00BF4BB1" w:rsidP="00E62845">
      <w:pPr>
        <w:ind w:right="237"/>
        <w:rPr>
          <w:sz w:val="24"/>
          <w:szCs w:val="24"/>
        </w:rPr>
      </w:pPr>
    </w:p>
    <w:p w14:paraId="5F082A33" w14:textId="77777777" w:rsidR="00BF4BB1" w:rsidRDefault="00000000" w:rsidP="00E62845">
      <w:pPr>
        <w:ind w:right="237"/>
        <w:rPr>
          <w:sz w:val="24"/>
          <w:szCs w:val="24"/>
        </w:rPr>
      </w:pPr>
      <w:r>
        <w:rPr>
          <w:sz w:val="24"/>
          <w:szCs w:val="24"/>
          <w:u w:val="single"/>
        </w:rPr>
        <w:lastRenderedPageBreak/>
        <w:t>Action:</w:t>
      </w:r>
      <w:r>
        <w:rPr>
          <w:sz w:val="24"/>
          <w:szCs w:val="24"/>
        </w:rPr>
        <w:t xml:space="preserve"> I went to the domestic scene with a junior (male) colleague. The woman was still waiting outside, watching for him. Clearly, she was very anxious about him, but the task required that she be made safe. In my experience, it is better for the victim of domestic violence to be away from the scene when an arrest takes place, as this is likely to de-escalate things. She did not want to leave, but I spoke to her gently, politely explaining why she would be better off leaving and returning to her home and telling her that we would keep her up to date. She needed a lot of consideration - she had had a considerable fright. </w:t>
      </w:r>
    </w:p>
    <w:p w14:paraId="5747D319" w14:textId="77777777" w:rsidR="00BF4BB1" w:rsidRDefault="00BF4BB1" w:rsidP="00E62845">
      <w:pPr>
        <w:ind w:right="237"/>
        <w:rPr>
          <w:sz w:val="24"/>
          <w:szCs w:val="24"/>
        </w:rPr>
      </w:pPr>
    </w:p>
    <w:p w14:paraId="797A477C" w14:textId="77777777" w:rsidR="00BF4BB1" w:rsidRDefault="00000000" w:rsidP="00E62845">
      <w:pPr>
        <w:ind w:right="237"/>
        <w:rPr>
          <w:sz w:val="24"/>
          <w:szCs w:val="24"/>
        </w:rPr>
      </w:pPr>
      <w:r>
        <w:rPr>
          <w:sz w:val="24"/>
          <w:szCs w:val="24"/>
        </w:rPr>
        <w:t xml:space="preserve">We then went into the shelter, and I asked the staff if he was there. The staff were cooperative. The suspect was there, so I told him to come to the door. I made sure to keep my distance but also adopted both body language and position to block the doorway in case he tried to get away. I then placed him under arrest (obviously, this is quite authoritative) for the offences. </w:t>
      </w:r>
    </w:p>
    <w:p w14:paraId="63156558" w14:textId="77777777" w:rsidR="00BF4BB1" w:rsidRDefault="00BF4BB1" w:rsidP="00E62845">
      <w:pPr>
        <w:ind w:right="237"/>
        <w:rPr>
          <w:sz w:val="24"/>
          <w:szCs w:val="24"/>
        </w:rPr>
      </w:pPr>
    </w:p>
    <w:p w14:paraId="46DDC034" w14:textId="77777777" w:rsidR="00BF4BB1" w:rsidRDefault="00000000" w:rsidP="00E62845">
      <w:pPr>
        <w:ind w:right="237"/>
        <w:rPr>
          <w:sz w:val="24"/>
          <w:szCs w:val="24"/>
        </w:rPr>
      </w:pPr>
      <w:r>
        <w:rPr>
          <w:sz w:val="24"/>
          <w:szCs w:val="24"/>
        </w:rPr>
        <w:t xml:space="preserve">However, at that point, the shelter staff said if he was leaving, he had to take his stuff, as otherwise it would be thrown out. He became more agitated and started trying to delay by saying he needed the toilet and a </w:t>
      </w:r>
      <w:proofErr w:type="gramStart"/>
      <w:r>
        <w:rPr>
          <w:sz w:val="24"/>
          <w:szCs w:val="24"/>
        </w:rPr>
        <w:t>cigarette, and</w:t>
      </w:r>
      <w:proofErr w:type="gramEnd"/>
      <w:r>
        <w:rPr>
          <w:sz w:val="24"/>
          <w:szCs w:val="24"/>
        </w:rPr>
        <w:t xml:space="preserve"> taking an untoward length of time to put his shoes on. </w:t>
      </w:r>
    </w:p>
    <w:p w14:paraId="44235F8F" w14:textId="77777777" w:rsidR="00BF4BB1" w:rsidRDefault="00BF4BB1" w:rsidP="00E62845">
      <w:pPr>
        <w:ind w:right="237"/>
        <w:rPr>
          <w:sz w:val="24"/>
          <w:szCs w:val="24"/>
        </w:rPr>
      </w:pPr>
    </w:p>
    <w:p w14:paraId="1C15D488" w14:textId="77777777" w:rsidR="00BF4BB1" w:rsidRDefault="00000000" w:rsidP="00E62845">
      <w:pPr>
        <w:ind w:right="237"/>
        <w:rPr>
          <w:sz w:val="24"/>
          <w:szCs w:val="24"/>
        </w:rPr>
      </w:pPr>
      <w:r>
        <w:rPr>
          <w:sz w:val="24"/>
          <w:szCs w:val="24"/>
        </w:rPr>
        <w:t xml:space="preserve">My colleague was male. I made the decision that he would take him to toilet - obviously it would be inappropriate and possibly unsafe for me to do that and as it meant he was not going to have an excuse to play up in the car on the way </w:t>
      </w:r>
      <w:proofErr w:type="gramStart"/>
      <w:r>
        <w:rPr>
          <w:sz w:val="24"/>
          <w:szCs w:val="24"/>
        </w:rPr>
        <w:t>there,  then</w:t>
      </w:r>
      <w:proofErr w:type="gramEnd"/>
      <w:r>
        <w:rPr>
          <w:sz w:val="24"/>
          <w:szCs w:val="24"/>
        </w:rPr>
        <w:t xml:space="preserve"> it was easier for him to toilet then. I did not consult with my colleague - I took the decision alone because in a situation where you are making an arrest with a volatile suspect, you </w:t>
      </w:r>
      <w:proofErr w:type="gramStart"/>
      <w:r>
        <w:rPr>
          <w:sz w:val="24"/>
          <w:szCs w:val="24"/>
        </w:rPr>
        <w:t>have to</w:t>
      </w:r>
      <w:proofErr w:type="gramEnd"/>
      <w:r>
        <w:rPr>
          <w:sz w:val="24"/>
          <w:szCs w:val="24"/>
        </w:rPr>
        <w:t xml:space="preserve"> exert and maintain your authority. I also told my colleague to keep a close eye on him and watch his hands. I did this partly to ensure my colleague was safe, but also to reassert that I was the one in charge.  The suspect then calmed down, so we gathered his belongings up and took him to custody.</w:t>
      </w:r>
    </w:p>
    <w:p w14:paraId="0C87283F" w14:textId="77777777" w:rsidR="00BF4BB1" w:rsidRDefault="00BF4BB1" w:rsidP="00E62845">
      <w:pPr>
        <w:ind w:right="237"/>
        <w:rPr>
          <w:sz w:val="24"/>
          <w:szCs w:val="24"/>
        </w:rPr>
      </w:pPr>
    </w:p>
    <w:p w14:paraId="381FAD43" w14:textId="77777777" w:rsidR="00BF4BB1" w:rsidRDefault="00000000" w:rsidP="00E62845">
      <w:pPr>
        <w:ind w:right="237"/>
        <w:rPr>
          <w:sz w:val="24"/>
          <w:szCs w:val="24"/>
        </w:rPr>
      </w:pPr>
      <w:r>
        <w:rPr>
          <w:sz w:val="24"/>
          <w:szCs w:val="24"/>
          <w:u w:val="single"/>
        </w:rPr>
        <w:t>Result:</w:t>
      </w:r>
      <w:r>
        <w:rPr>
          <w:sz w:val="24"/>
          <w:szCs w:val="24"/>
        </w:rPr>
        <w:t xml:space="preserve"> The suspect was arrested and taken to custody successfully; the victim was made safe. </w:t>
      </w:r>
    </w:p>
    <w:p w14:paraId="3246BBE8" w14:textId="77777777" w:rsidR="00BF4BB1" w:rsidRDefault="00BF4BB1" w:rsidP="00E62845">
      <w:pPr>
        <w:ind w:right="237"/>
        <w:rPr>
          <w:sz w:val="24"/>
          <w:szCs w:val="24"/>
        </w:rPr>
      </w:pPr>
    </w:p>
    <w:p w14:paraId="5EA38194" w14:textId="77777777" w:rsidR="00BF4BB1" w:rsidRDefault="00000000" w:rsidP="00E62845">
      <w:pPr>
        <w:ind w:right="237"/>
        <w:rPr>
          <w:sz w:val="24"/>
          <w:szCs w:val="24"/>
        </w:rPr>
      </w:pPr>
      <w:r>
        <w:rPr>
          <w:sz w:val="24"/>
          <w:szCs w:val="24"/>
          <w:u w:val="single"/>
        </w:rPr>
        <w:t xml:space="preserve">Analysis: </w:t>
      </w:r>
      <w:r>
        <w:rPr>
          <w:sz w:val="24"/>
          <w:szCs w:val="24"/>
        </w:rPr>
        <w:t xml:space="preserve">Again, it is interesting on reflection to realise how different my styles were during this interaction. For example, I adopted what I would say was my natural, servant style with the woman victim, and a </w:t>
      </w:r>
      <w:proofErr w:type="gramStart"/>
      <w:r>
        <w:rPr>
          <w:sz w:val="24"/>
          <w:szCs w:val="24"/>
        </w:rPr>
        <w:t>fairly democratic</w:t>
      </w:r>
      <w:proofErr w:type="gramEnd"/>
      <w:r>
        <w:rPr>
          <w:sz w:val="24"/>
          <w:szCs w:val="24"/>
        </w:rPr>
        <w:t xml:space="preserve">, collaborative style with my colleague as I explained to him what we were going to do. At the same time, I made all the decisions over the arrest myself and conducted myself authoritatively throughout the arrest process, something that I did quite deliberately to maintain the authority I needed to keep control of the suspect. </w:t>
      </w:r>
    </w:p>
    <w:p w14:paraId="41AF03DA" w14:textId="77777777" w:rsidR="00BF4BB1" w:rsidRDefault="00BF4BB1">
      <w:pPr>
        <w:ind w:right="237"/>
        <w:jc w:val="both"/>
        <w:rPr>
          <w:sz w:val="24"/>
          <w:szCs w:val="24"/>
        </w:rPr>
      </w:pPr>
    </w:p>
    <w:p w14:paraId="72338A0C" w14:textId="5926848B" w:rsidR="00BF4BB1" w:rsidRDefault="00000000">
      <w:pPr>
        <w:ind w:right="237"/>
        <w:jc w:val="both"/>
        <w:rPr>
          <w:sz w:val="24"/>
          <w:szCs w:val="24"/>
        </w:rPr>
      </w:pPr>
      <w:r>
        <w:rPr>
          <w:sz w:val="24"/>
          <w:szCs w:val="24"/>
        </w:rPr>
        <w:t>Word count: 19</w:t>
      </w:r>
      <w:r w:rsidR="00E62845">
        <w:rPr>
          <w:sz w:val="24"/>
          <w:szCs w:val="24"/>
        </w:rPr>
        <w:t>53</w:t>
      </w:r>
    </w:p>
    <w:p w14:paraId="3E43F5FB" w14:textId="77777777" w:rsidR="00BF4BB1" w:rsidRDefault="00BF4BB1">
      <w:pPr>
        <w:ind w:right="237"/>
        <w:jc w:val="both"/>
        <w:rPr>
          <w:sz w:val="24"/>
          <w:szCs w:val="24"/>
        </w:rPr>
      </w:pPr>
    </w:p>
    <w:p w14:paraId="50406F55" w14:textId="77777777" w:rsidR="00BF4BB1" w:rsidRDefault="00BF4BB1">
      <w:pPr>
        <w:ind w:right="237"/>
        <w:jc w:val="both"/>
        <w:rPr>
          <w:sz w:val="24"/>
          <w:szCs w:val="24"/>
        </w:rPr>
      </w:pPr>
    </w:p>
    <w:p w14:paraId="52FBDEDA" w14:textId="77777777" w:rsidR="00BF4BB1" w:rsidRDefault="00BF4BB1">
      <w:pPr>
        <w:ind w:right="237"/>
        <w:jc w:val="both"/>
        <w:rPr>
          <w:b/>
          <w:sz w:val="24"/>
          <w:szCs w:val="24"/>
        </w:rPr>
      </w:pPr>
    </w:p>
    <w:p w14:paraId="23A13C45" w14:textId="77777777" w:rsidR="00BF4BB1" w:rsidRDefault="00000000">
      <w:pPr>
        <w:ind w:right="237"/>
      </w:pPr>
      <w:r>
        <w:br w:type="page"/>
      </w:r>
    </w:p>
    <w:p w14:paraId="7B91EC31" w14:textId="77777777" w:rsidR="00BF4BB1" w:rsidRDefault="00BF4BB1">
      <w:pPr>
        <w:ind w:right="237"/>
        <w:jc w:val="both"/>
        <w:rPr>
          <w:sz w:val="24"/>
          <w:szCs w:val="24"/>
        </w:rPr>
      </w:pPr>
    </w:p>
    <w:p w14:paraId="281F1ECB" w14:textId="77777777" w:rsidR="00BF4BB1" w:rsidRDefault="00000000">
      <w:pPr>
        <w:ind w:right="237"/>
        <w:jc w:val="center"/>
        <w:rPr>
          <w:b/>
          <w:sz w:val="24"/>
          <w:szCs w:val="24"/>
        </w:rPr>
      </w:pPr>
      <w:r>
        <w:rPr>
          <w:b/>
          <w:sz w:val="24"/>
          <w:szCs w:val="24"/>
        </w:rPr>
        <w:t>Task 4</w:t>
      </w:r>
    </w:p>
    <w:p w14:paraId="4CED297D" w14:textId="77777777" w:rsidR="00BF4BB1" w:rsidRDefault="00BF4BB1">
      <w:pPr>
        <w:ind w:right="237"/>
        <w:jc w:val="both"/>
        <w:rPr>
          <w:b/>
          <w:sz w:val="24"/>
          <w:szCs w:val="24"/>
        </w:rPr>
      </w:pPr>
    </w:p>
    <w:p w14:paraId="415D6EC9" w14:textId="77777777" w:rsidR="00BF4BB1" w:rsidRDefault="00000000">
      <w:pPr>
        <w:pBdr>
          <w:top w:val="nil"/>
          <w:left w:val="nil"/>
          <w:bottom w:val="nil"/>
          <w:right w:val="nil"/>
          <w:between w:val="nil"/>
        </w:pBdr>
        <w:ind w:right="225"/>
        <w:jc w:val="both"/>
        <w:rPr>
          <w:rFonts w:ascii="Quattrocento Sans" w:eastAsia="Quattrocento Sans" w:hAnsi="Quattrocento Sans" w:cs="Quattrocento Sans"/>
          <w:sz w:val="18"/>
          <w:szCs w:val="18"/>
        </w:rPr>
      </w:pPr>
      <w:r>
        <w:rPr>
          <w:b/>
          <w:sz w:val="24"/>
          <w:szCs w:val="24"/>
        </w:rPr>
        <w:t>Relevant areas of the National Policing Curriculum: </w:t>
      </w:r>
      <w:r>
        <w:rPr>
          <w:sz w:val="24"/>
          <w:szCs w:val="24"/>
        </w:rPr>
        <w:t> </w:t>
      </w:r>
    </w:p>
    <w:p w14:paraId="386FEEB6" w14:textId="77777777" w:rsidR="00BF4BB1" w:rsidRDefault="00000000">
      <w:pPr>
        <w:pBdr>
          <w:top w:val="nil"/>
          <w:left w:val="nil"/>
          <w:bottom w:val="nil"/>
          <w:right w:val="nil"/>
          <w:between w:val="nil"/>
        </w:pBdr>
        <w:spacing w:line="259" w:lineRule="auto"/>
        <w:ind w:right="105"/>
        <w:jc w:val="both"/>
        <w:rPr>
          <w:rFonts w:ascii="Times New Roman" w:eastAsia="Times New Roman" w:hAnsi="Times New Roman" w:cs="Times New Roman"/>
          <w:sz w:val="24"/>
          <w:szCs w:val="24"/>
        </w:rPr>
      </w:pPr>
      <w:r>
        <w:rPr>
          <w:b/>
          <w:sz w:val="24"/>
          <w:szCs w:val="24"/>
        </w:rPr>
        <w:t>Coaching, Mentoring, Assessment</w:t>
      </w:r>
    </w:p>
    <w:p w14:paraId="39257FDA"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sz w:val="24"/>
          <w:szCs w:val="24"/>
        </w:rPr>
        <w:t> </w:t>
      </w:r>
    </w:p>
    <w:p w14:paraId="6EA6AFD3"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sz w:val="24"/>
          <w:szCs w:val="24"/>
        </w:rPr>
        <w:t> </w:t>
      </w: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BF4BB1" w14:paraId="2F9B6F08" w14:textId="77777777">
        <w:tc>
          <w:tcPr>
            <w:tcW w:w="9016" w:type="dxa"/>
            <w:shd w:val="clear" w:color="auto" w:fill="auto"/>
          </w:tcPr>
          <w:p w14:paraId="0BB4257F" w14:textId="77777777" w:rsidR="00BF4BB1" w:rsidRDefault="00BF4BB1">
            <w:pPr>
              <w:widowControl w:val="0"/>
              <w:pBdr>
                <w:top w:val="nil"/>
                <w:left w:val="nil"/>
                <w:bottom w:val="nil"/>
                <w:right w:val="nil"/>
                <w:between w:val="nil"/>
              </w:pBdr>
              <w:tabs>
                <w:tab w:val="left" w:pos="355"/>
              </w:tabs>
              <w:ind w:right="237"/>
              <w:rPr>
                <w:sz w:val="24"/>
                <w:szCs w:val="24"/>
              </w:rPr>
            </w:pPr>
          </w:p>
          <w:p w14:paraId="190F25B9" w14:textId="77777777" w:rsidR="00BF4BB1" w:rsidRDefault="00000000">
            <w:pPr>
              <w:pBdr>
                <w:top w:val="nil"/>
                <w:left w:val="nil"/>
                <w:bottom w:val="nil"/>
                <w:right w:val="nil"/>
                <w:between w:val="nil"/>
              </w:pBdr>
              <w:ind w:right="105"/>
              <w:jc w:val="both"/>
              <w:rPr>
                <w:sz w:val="24"/>
                <w:szCs w:val="24"/>
              </w:rPr>
            </w:pPr>
            <w:r>
              <w:rPr>
                <w:b/>
                <w:sz w:val="24"/>
                <w:szCs w:val="24"/>
              </w:rPr>
              <w:t>Critically reflect</w:t>
            </w:r>
            <w:r>
              <w:rPr>
                <w:sz w:val="24"/>
                <w:szCs w:val="24"/>
              </w:rPr>
              <w:t xml:space="preserve"> upon your three-year probation:</w:t>
            </w:r>
          </w:p>
          <w:p w14:paraId="7526E09A" w14:textId="77777777" w:rsidR="00BF4BB1" w:rsidRDefault="00BF4BB1">
            <w:pPr>
              <w:pBdr>
                <w:top w:val="nil"/>
                <w:left w:val="nil"/>
                <w:bottom w:val="nil"/>
                <w:right w:val="nil"/>
                <w:between w:val="nil"/>
              </w:pBdr>
              <w:ind w:right="105"/>
              <w:jc w:val="both"/>
              <w:rPr>
                <w:sz w:val="24"/>
                <w:szCs w:val="24"/>
              </w:rPr>
            </w:pPr>
          </w:p>
          <w:p w14:paraId="6F836F33" w14:textId="77777777" w:rsidR="00BF4BB1" w:rsidRDefault="00000000">
            <w:pPr>
              <w:pBdr>
                <w:top w:val="nil"/>
                <w:left w:val="nil"/>
                <w:bottom w:val="nil"/>
                <w:right w:val="nil"/>
                <w:between w:val="nil"/>
              </w:pBdr>
              <w:ind w:right="105"/>
              <w:jc w:val="both"/>
              <w:rPr>
                <w:sz w:val="24"/>
                <w:szCs w:val="24"/>
              </w:rPr>
            </w:pPr>
            <w:r>
              <w:rPr>
                <w:sz w:val="24"/>
                <w:szCs w:val="24"/>
              </w:rPr>
              <w:t xml:space="preserve">How have you benefited from mentoring and coaching? </w:t>
            </w:r>
          </w:p>
          <w:p w14:paraId="204DF017" w14:textId="77777777" w:rsidR="00BF4BB1" w:rsidRDefault="00000000">
            <w:pPr>
              <w:pBdr>
                <w:top w:val="nil"/>
                <w:left w:val="nil"/>
                <w:bottom w:val="nil"/>
                <w:right w:val="nil"/>
                <w:between w:val="nil"/>
              </w:pBdr>
              <w:ind w:right="105"/>
              <w:jc w:val="both"/>
              <w:rPr>
                <w:sz w:val="24"/>
                <w:szCs w:val="24"/>
              </w:rPr>
            </w:pPr>
            <w:r>
              <w:rPr>
                <w:sz w:val="24"/>
                <w:szCs w:val="24"/>
              </w:rPr>
              <w:t xml:space="preserve">How has it helped you to meet personal, </w:t>
            </w:r>
            <w:proofErr w:type="gramStart"/>
            <w:r>
              <w:rPr>
                <w:sz w:val="24"/>
                <w:szCs w:val="24"/>
              </w:rPr>
              <w:t>professional</w:t>
            </w:r>
            <w:proofErr w:type="gramEnd"/>
            <w:r>
              <w:rPr>
                <w:sz w:val="24"/>
                <w:szCs w:val="24"/>
              </w:rPr>
              <w:t xml:space="preserve"> and organisational goals?</w:t>
            </w:r>
          </w:p>
          <w:p w14:paraId="69005FDF" w14:textId="77777777" w:rsidR="00BF4BB1" w:rsidRDefault="00000000">
            <w:pPr>
              <w:pBdr>
                <w:top w:val="nil"/>
                <w:left w:val="nil"/>
                <w:bottom w:val="nil"/>
                <w:right w:val="nil"/>
                <w:between w:val="nil"/>
              </w:pBdr>
              <w:ind w:right="105"/>
              <w:jc w:val="both"/>
              <w:rPr>
                <w:sz w:val="24"/>
                <w:szCs w:val="24"/>
              </w:rPr>
            </w:pPr>
            <w:r>
              <w:rPr>
                <w:sz w:val="24"/>
                <w:szCs w:val="24"/>
              </w:rPr>
              <w:t>How has it aided you to learn, develop and perform in the workplace?</w:t>
            </w:r>
          </w:p>
          <w:p w14:paraId="4E6ACCB8" w14:textId="77777777" w:rsidR="00BF4BB1" w:rsidRDefault="00BF4BB1">
            <w:pPr>
              <w:pBdr>
                <w:top w:val="nil"/>
                <w:left w:val="nil"/>
                <w:bottom w:val="nil"/>
                <w:right w:val="nil"/>
                <w:between w:val="nil"/>
              </w:pBdr>
              <w:ind w:right="105"/>
              <w:jc w:val="both"/>
              <w:rPr>
                <w:sz w:val="24"/>
                <w:szCs w:val="24"/>
              </w:rPr>
            </w:pPr>
          </w:p>
          <w:p w14:paraId="723C9F75" w14:textId="77777777" w:rsidR="00BF4BB1" w:rsidRDefault="00000000">
            <w:pPr>
              <w:pBdr>
                <w:top w:val="nil"/>
                <w:left w:val="nil"/>
                <w:bottom w:val="nil"/>
                <w:right w:val="nil"/>
                <w:between w:val="nil"/>
              </w:pBdr>
              <w:ind w:right="105"/>
              <w:jc w:val="both"/>
              <w:rPr>
                <w:i/>
                <w:sz w:val="24"/>
                <w:szCs w:val="24"/>
              </w:rPr>
            </w:pPr>
            <w:r>
              <w:rPr>
                <w:i/>
                <w:sz w:val="24"/>
                <w:szCs w:val="24"/>
              </w:rPr>
              <w:t>Consider relevant coaching and mentoring definitions along with current coaching and mentoring theories used in policing.</w:t>
            </w:r>
          </w:p>
          <w:p w14:paraId="1ABE4BEF" w14:textId="77777777" w:rsidR="00BF4BB1" w:rsidRDefault="00BF4BB1">
            <w:pPr>
              <w:pBdr>
                <w:top w:val="nil"/>
                <w:left w:val="nil"/>
                <w:bottom w:val="nil"/>
                <w:right w:val="nil"/>
                <w:between w:val="nil"/>
              </w:pBdr>
              <w:ind w:right="105"/>
              <w:jc w:val="both"/>
              <w:rPr>
                <w:i/>
                <w:sz w:val="24"/>
                <w:szCs w:val="24"/>
              </w:rPr>
            </w:pPr>
          </w:p>
          <w:p w14:paraId="1173D031" w14:textId="77777777" w:rsidR="00BF4BB1" w:rsidRDefault="00000000">
            <w:pPr>
              <w:pBdr>
                <w:top w:val="nil"/>
                <w:left w:val="nil"/>
                <w:bottom w:val="nil"/>
                <w:right w:val="nil"/>
                <w:between w:val="nil"/>
              </w:pBdr>
              <w:ind w:right="105"/>
              <w:jc w:val="both"/>
              <w:rPr>
                <w:i/>
                <w:sz w:val="24"/>
                <w:szCs w:val="24"/>
              </w:rPr>
            </w:pPr>
            <w:r>
              <w:rPr>
                <w:i/>
                <w:sz w:val="24"/>
                <w:szCs w:val="24"/>
              </w:rPr>
              <w:t>How do you provide and receive feedback?</w:t>
            </w:r>
          </w:p>
          <w:p w14:paraId="23069C67" w14:textId="77777777" w:rsidR="00BF4BB1" w:rsidRDefault="00BF4BB1">
            <w:pPr>
              <w:pBdr>
                <w:top w:val="nil"/>
                <w:left w:val="nil"/>
                <w:bottom w:val="nil"/>
                <w:right w:val="nil"/>
                <w:between w:val="nil"/>
              </w:pBdr>
              <w:ind w:right="105"/>
              <w:jc w:val="both"/>
              <w:rPr>
                <w:sz w:val="24"/>
                <w:szCs w:val="24"/>
              </w:rPr>
            </w:pPr>
          </w:p>
          <w:p w14:paraId="4FAAE286"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sz w:val="24"/>
                <w:szCs w:val="24"/>
              </w:rPr>
              <w:t>2000 words </w:t>
            </w:r>
            <w:r>
              <w:rPr>
                <w:i/>
                <w:sz w:val="24"/>
                <w:szCs w:val="24"/>
              </w:rPr>
              <w:t>(+/- 10%: include your actual word count at the end of each section)</w:t>
            </w:r>
            <w:r>
              <w:rPr>
                <w:sz w:val="24"/>
                <w:szCs w:val="24"/>
              </w:rPr>
              <w:t> </w:t>
            </w:r>
          </w:p>
          <w:p w14:paraId="69C116FA" w14:textId="77777777" w:rsidR="00BF4BB1" w:rsidRDefault="00000000">
            <w:pPr>
              <w:pBdr>
                <w:top w:val="nil"/>
                <w:left w:val="nil"/>
                <w:bottom w:val="nil"/>
                <w:right w:val="nil"/>
                <w:between w:val="nil"/>
              </w:pBdr>
              <w:ind w:right="105"/>
              <w:jc w:val="both"/>
              <w:rPr>
                <w:rFonts w:ascii="Quattrocento Sans" w:eastAsia="Quattrocento Sans" w:hAnsi="Quattrocento Sans" w:cs="Quattrocento Sans"/>
                <w:sz w:val="18"/>
                <w:szCs w:val="18"/>
              </w:rPr>
            </w:pPr>
            <w:r>
              <w:rPr>
                <w:sz w:val="24"/>
                <w:szCs w:val="24"/>
              </w:rPr>
              <w:t> </w:t>
            </w:r>
          </w:p>
        </w:tc>
      </w:tr>
    </w:tbl>
    <w:p w14:paraId="78FF4332" w14:textId="77777777" w:rsidR="00BF4BB1" w:rsidRDefault="00BF4BB1">
      <w:pPr>
        <w:ind w:right="237"/>
        <w:jc w:val="both"/>
        <w:rPr>
          <w:sz w:val="24"/>
          <w:szCs w:val="24"/>
        </w:rPr>
      </w:pPr>
    </w:p>
    <w:p w14:paraId="73C1C554" w14:textId="77777777" w:rsidR="00BF4BB1" w:rsidRDefault="00000000">
      <w:pPr>
        <w:ind w:right="237"/>
        <w:jc w:val="both"/>
        <w:rPr>
          <w:b/>
          <w:sz w:val="24"/>
          <w:szCs w:val="24"/>
        </w:rPr>
      </w:pPr>
      <w:r>
        <w:rPr>
          <w:b/>
          <w:sz w:val="24"/>
          <w:szCs w:val="24"/>
        </w:rPr>
        <w:t>ANSWER:</w:t>
      </w:r>
    </w:p>
    <w:p w14:paraId="6BBC2492" w14:textId="77777777" w:rsidR="00BF4BB1" w:rsidRDefault="00BF4BB1">
      <w:pPr>
        <w:ind w:right="237"/>
        <w:jc w:val="both"/>
        <w:rPr>
          <w:sz w:val="24"/>
          <w:szCs w:val="24"/>
        </w:rPr>
      </w:pPr>
    </w:p>
    <w:p w14:paraId="2BD3D506" w14:textId="77777777" w:rsidR="00BF4BB1" w:rsidRDefault="00000000" w:rsidP="00E62845">
      <w:pPr>
        <w:ind w:right="237"/>
        <w:rPr>
          <w:sz w:val="24"/>
          <w:szCs w:val="24"/>
        </w:rPr>
      </w:pPr>
      <w:r>
        <w:rPr>
          <w:sz w:val="24"/>
          <w:szCs w:val="24"/>
        </w:rPr>
        <w:t xml:space="preserve">Coaching is ‘the art of facilitating the performance, learning and development of another – John Whitmore (2002). The objective of coaching typically has emphasis on producing performance and improvement at work. It focuses on specific skills and goals, although it may also have an impact on an individual’s personal attributes such as social interaction or confidence. The process typically lasts for a defined </w:t>
      </w:r>
      <w:proofErr w:type="gramStart"/>
      <w:r>
        <w:rPr>
          <w:sz w:val="24"/>
          <w:szCs w:val="24"/>
        </w:rPr>
        <w:t>period of time</w:t>
      </w:r>
      <w:proofErr w:type="gramEnd"/>
      <w:r>
        <w:rPr>
          <w:sz w:val="24"/>
          <w:szCs w:val="24"/>
        </w:rPr>
        <w:t>’ (NHS, 2023).</w:t>
      </w:r>
    </w:p>
    <w:p w14:paraId="78A014E1" w14:textId="77777777" w:rsidR="00BF4BB1" w:rsidRDefault="00BF4BB1" w:rsidP="00E62845">
      <w:pPr>
        <w:ind w:right="237"/>
        <w:rPr>
          <w:sz w:val="24"/>
          <w:szCs w:val="24"/>
        </w:rPr>
      </w:pPr>
    </w:p>
    <w:p w14:paraId="304DE371" w14:textId="77777777" w:rsidR="00BF4BB1" w:rsidRDefault="00000000" w:rsidP="00E62845">
      <w:pPr>
        <w:ind w:right="237"/>
        <w:rPr>
          <w:sz w:val="24"/>
          <w:szCs w:val="24"/>
        </w:rPr>
      </w:pPr>
      <w:r>
        <w:rPr>
          <w:sz w:val="24"/>
          <w:szCs w:val="24"/>
        </w:rPr>
        <w:t>It differs from mentoring in that ‘mentorship is a relationship in which a person with more experience and knowledge can help guide another person seeking advice or assistance. Mentorship can help new team members gain skills and outline their career paths’ (Indeed Editorial Team, 2024). Mentoring is a two-way process, generally initiated by the mentee, with a choice over who the mentor is. In contrast, coaching tends to be more hierarchical and formal, with a training element as well as reflection.</w:t>
      </w:r>
    </w:p>
    <w:p w14:paraId="371B2883" w14:textId="77777777" w:rsidR="00BF4BB1" w:rsidRDefault="00BF4BB1" w:rsidP="00E62845">
      <w:pPr>
        <w:ind w:right="237"/>
        <w:rPr>
          <w:sz w:val="24"/>
          <w:szCs w:val="24"/>
        </w:rPr>
      </w:pPr>
    </w:p>
    <w:p w14:paraId="27EE07DA" w14:textId="77777777" w:rsidR="00BF4BB1" w:rsidRDefault="00000000" w:rsidP="00E62845">
      <w:pPr>
        <w:ind w:right="237"/>
        <w:rPr>
          <w:sz w:val="24"/>
          <w:szCs w:val="24"/>
        </w:rPr>
      </w:pPr>
      <w:r>
        <w:rPr>
          <w:sz w:val="24"/>
          <w:szCs w:val="24"/>
        </w:rPr>
        <w:t xml:space="preserve">It is fair to say that this aspect of police development is under quite a rapid period of transformation. Not only has the route into policing changed very recently, but there are signs that coaching and mentoring are being developed more formally. The College of Policing undertook an evidence review on effective supervision, known as the Rapid Evidence Assessment or REA (Moreton et al., 2022). This was a structured database search for evidence to support guidelines that were planned, and it is still relatively recent, having reported in 2022. </w:t>
      </w:r>
    </w:p>
    <w:p w14:paraId="71AFFD00" w14:textId="77777777" w:rsidR="00BF4BB1" w:rsidRDefault="00BF4BB1" w:rsidP="00E62845">
      <w:pPr>
        <w:ind w:right="237"/>
        <w:rPr>
          <w:sz w:val="24"/>
          <w:szCs w:val="24"/>
        </w:rPr>
      </w:pPr>
    </w:p>
    <w:p w14:paraId="0789DBCB" w14:textId="77777777" w:rsidR="00BF4BB1" w:rsidRDefault="00000000" w:rsidP="00E62845">
      <w:pPr>
        <w:ind w:right="237"/>
        <w:rPr>
          <w:sz w:val="24"/>
          <w:szCs w:val="24"/>
        </w:rPr>
      </w:pPr>
      <w:r>
        <w:rPr>
          <w:sz w:val="24"/>
          <w:szCs w:val="24"/>
        </w:rPr>
        <w:t xml:space="preserve">The result was a set of guidelines (College of Policing, n.d.) issued in 2024, set out by the College of Policing (CoP) for police force supervisors. These encompass some coaching and mentoring principles. The guidelines mention both operational </w:t>
      </w:r>
      <w:r>
        <w:rPr>
          <w:sz w:val="24"/>
          <w:szCs w:val="24"/>
        </w:rPr>
        <w:lastRenderedPageBreak/>
        <w:t xml:space="preserve">and personal supervision, but those for supervisors “focus on personal supervision to enable and support staff wellbeing, learning and performance, where supervisory practice should be broadly consistent, regardless of job role or seniority” (Guidelines p8). </w:t>
      </w:r>
    </w:p>
    <w:p w14:paraId="4EC1B8B6" w14:textId="77777777" w:rsidR="00BF4BB1" w:rsidRDefault="00BF4BB1" w:rsidP="00E62845">
      <w:pPr>
        <w:ind w:right="237"/>
        <w:rPr>
          <w:sz w:val="24"/>
          <w:szCs w:val="24"/>
        </w:rPr>
      </w:pPr>
    </w:p>
    <w:p w14:paraId="78D80045" w14:textId="77777777" w:rsidR="00BF4BB1" w:rsidRDefault="00000000" w:rsidP="00E62845">
      <w:pPr>
        <w:ind w:right="237"/>
        <w:rPr>
          <w:sz w:val="24"/>
          <w:szCs w:val="24"/>
        </w:rPr>
      </w:pPr>
      <w:r>
        <w:rPr>
          <w:sz w:val="24"/>
          <w:szCs w:val="24"/>
        </w:rPr>
        <w:t xml:space="preserve">Within those guidelines, the relevant ones include: </w:t>
      </w:r>
    </w:p>
    <w:p w14:paraId="118F5553" w14:textId="77777777" w:rsidR="00BF4BB1" w:rsidRDefault="00BF4BB1" w:rsidP="00E62845">
      <w:pPr>
        <w:ind w:right="237"/>
        <w:rPr>
          <w:sz w:val="24"/>
          <w:szCs w:val="24"/>
        </w:rPr>
      </w:pPr>
    </w:p>
    <w:p w14:paraId="42C9072D" w14:textId="77777777" w:rsidR="00BF4BB1" w:rsidRDefault="00000000" w:rsidP="00E62845">
      <w:pPr>
        <w:numPr>
          <w:ilvl w:val="0"/>
          <w:numId w:val="1"/>
        </w:numPr>
        <w:ind w:right="237"/>
        <w:rPr>
          <w:sz w:val="24"/>
          <w:szCs w:val="24"/>
        </w:rPr>
      </w:pPr>
      <w:r>
        <w:rPr>
          <w:sz w:val="24"/>
          <w:szCs w:val="24"/>
        </w:rPr>
        <w:t xml:space="preserve">guideline 5, which </w:t>
      </w:r>
      <w:proofErr w:type="gramStart"/>
      <w:r>
        <w:rPr>
          <w:sz w:val="24"/>
          <w:szCs w:val="24"/>
        </w:rPr>
        <w:t>includes  both</w:t>
      </w:r>
      <w:proofErr w:type="gramEnd"/>
      <w:r>
        <w:rPr>
          <w:sz w:val="24"/>
          <w:szCs w:val="24"/>
        </w:rPr>
        <w:t xml:space="preserve"> “understanding and responding to their staff’s individual needs, motivations and aspirations” and “dedicating time to be with their staff individually and on a regular basis (the time made available should be based on individual need)” (p19)</w:t>
      </w:r>
    </w:p>
    <w:p w14:paraId="352521C4" w14:textId="77777777" w:rsidR="00BF4BB1" w:rsidRDefault="00000000" w:rsidP="00E62845">
      <w:pPr>
        <w:numPr>
          <w:ilvl w:val="0"/>
          <w:numId w:val="1"/>
        </w:numPr>
        <w:ind w:right="237"/>
        <w:rPr>
          <w:sz w:val="24"/>
          <w:szCs w:val="24"/>
        </w:rPr>
      </w:pPr>
      <w:r>
        <w:rPr>
          <w:sz w:val="24"/>
          <w:szCs w:val="24"/>
        </w:rPr>
        <w:t xml:space="preserve">guideline 6, “demonstrating open, honest two-way communication with their staff, using active listening skills </w:t>
      </w:r>
      <w:proofErr w:type="gramStart"/>
      <w:r>
        <w:rPr>
          <w:sz w:val="24"/>
          <w:szCs w:val="24"/>
        </w:rPr>
        <w:t>“ (</w:t>
      </w:r>
      <w:proofErr w:type="gramEnd"/>
      <w:r>
        <w:rPr>
          <w:sz w:val="24"/>
          <w:szCs w:val="24"/>
        </w:rPr>
        <w:t>p22)</w:t>
      </w:r>
    </w:p>
    <w:p w14:paraId="6C8D1C90" w14:textId="77777777" w:rsidR="00BF4BB1" w:rsidRDefault="00000000" w:rsidP="00E62845">
      <w:pPr>
        <w:numPr>
          <w:ilvl w:val="0"/>
          <w:numId w:val="1"/>
        </w:numPr>
        <w:ind w:right="237"/>
        <w:rPr>
          <w:sz w:val="24"/>
          <w:szCs w:val="24"/>
        </w:rPr>
      </w:pPr>
      <w:r>
        <w:rPr>
          <w:sz w:val="24"/>
          <w:szCs w:val="24"/>
        </w:rPr>
        <w:t>guideline 8, “being aware of the internal and external support available signposting staff to the most appropriate support and helping them to access it” (p26)</w:t>
      </w:r>
    </w:p>
    <w:p w14:paraId="7C8DC1A3" w14:textId="77777777" w:rsidR="00BF4BB1" w:rsidRDefault="00BF4BB1" w:rsidP="00E62845">
      <w:pPr>
        <w:ind w:right="237"/>
        <w:rPr>
          <w:sz w:val="24"/>
          <w:szCs w:val="24"/>
        </w:rPr>
      </w:pPr>
    </w:p>
    <w:p w14:paraId="654A77D5" w14:textId="77777777" w:rsidR="00BF4BB1" w:rsidRDefault="00000000" w:rsidP="00E62845">
      <w:pPr>
        <w:ind w:right="237"/>
        <w:rPr>
          <w:sz w:val="24"/>
          <w:szCs w:val="24"/>
        </w:rPr>
      </w:pPr>
      <w:r>
        <w:rPr>
          <w:sz w:val="24"/>
          <w:szCs w:val="24"/>
        </w:rPr>
        <w:t xml:space="preserve">In fact, despite the differences between coaching and mentoring, the CoP themselves roll together coaching and mentoring into one role within their competency framework, although this is under review. </w:t>
      </w:r>
    </w:p>
    <w:p w14:paraId="74E41CB0" w14:textId="77777777" w:rsidR="00BF4BB1" w:rsidRDefault="00BF4BB1" w:rsidP="00E62845">
      <w:pPr>
        <w:ind w:right="237"/>
        <w:rPr>
          <w:sz w:val="24"/>
          <w:szCs w:val="24"/>
        </w:rPr>
      </w:pPr>
    </w:p>
    <w:p w14:paraId="6E2D84DF" w14:textId="77777777" w:rsidR="00BF4BB1" w:rsidRDefault="00000000" w:rsidP="00E62845">
      <w:pPr>
        <w:ind w:right="237"/>
        <w:rPr>
          <w:sz w:val="24"/>
          <w:szCs w:val="24"/>
        </w:rPr>
      </w:pPr>
      <w:r>
        <w:rPr>
          <w:sz w:val="24"/>
          <w:szCs w:val="24"/>
        </w:rPr>
        <w:t xml:space="preserve">It says “A coach or mentor works with an individual or a small group to help them to define and achieve their career and personal objectives, improve </w:t>
      </w:r>
      <w:proofErr w:type="gramStart"/>
      <w:r>
        <w:rPr>
          <w:sz w:val="24"/>
          <w:szCs w:val="24"/>
        </w:rPr>
        <w:t>performance</w:t>
      </w:r>
      <w:proofErr w:type="gramEnd"/>
      <w:r>
        <w:rPr>
          <w:sz w:val="24"/>
          <w:szCs w:val="24"/>
        </w:rPr>
        <w:t xml:space="preserve"> or resolve work-based performance issues. The relationship is finite, often over a short timescale, focusing on specific skills or improvement goals.  It can be initiated by the individual or by their line manager. This can be a formal or informal role.” It notes that this is under review because of a new Competency Values Framework from April 2024 (College of Policing, 2023b). </w:t>
      </w:r>
    </w:p>
    <w:p w14:paraId="634F3F71" w14:textId="77777777" w:rsidR="00BF4BB1" w:rsidRDefault="00BF4BB1" w:rsidP="00E62845">
      <w:pPr>
        <w:ind w:right="237"/>
        <w:rPr>
          <w:sz w:val="24"/>
          <w:szCs w:val="24"/>
        </w:rPr>
      </w:pPr>
    </w:p>
    <w:p w14:paraId="7241C98F" w14:textId="77777777" w:rsidR="00BF4BB1" w:rsidRDefault="00000000" w:rsidP="00E62845">
      <w:pPr>
        <w:ind w:right="237"/>
        <w:rPr>
          <w:sz w:val="24"/>
          <w:szCs w:val="24"/>
        </w:rPr>
      </w:pPr>
      <w:r>
        <w:rPr>
          <w:sz w:val="24"/>
          <w:szCs w:val="24"/>
        </w:rPr>
        <w:t xml:space="preserve">Among the accountabilities for the coach/ mentor role are to “work with the individual to help clarify their goals, to break these down into milestones or steps, and to identify the actions they will take and continually evaluate and modify those goals”, which is mentoring, and also to “offer advice and guidance and/or coaching, including signposting development opportunities that they may explore, to contribute to their learning and development”, which is more like coaching. </w:t>
      </w:r>
    </w:p>
    <w:p w14:paraId="60DE6849" w14:textId="77777777" w:rsidR="00BF4BB1" w:rsidRDefault="00BF4BB1" w:rsidP="00E62845">
      <w:pPr>
        <w:ind w:right="237"/>
        <w:rPr>
          <w:sz w:val="24"/>
          <w:szCs w:val="24"/>
        </w:rPr>
      </w:pPr>
    </w:p>
    <w:p w14:paraId="4F53A3BE" w14:textId="77777777" w:rsidR="00BF4BB1" w:rsidRDefault="00000000" w:rsidP="00E62845">
      <w:pPr>
        <w:ind w:right="237"/>
        <w:rPr>
          <w:sz w:val="24"/>
          <w:szCs w:val="24"/>
        </w:rPr>
      </w:pPr>
      <w:r>
        <w:rPr>
          <w:sz w:val="24"/>
          <w:szCs w:val="24"/>
        </w:rPr>
        <w:t xml:space="preserve">This suggests that coaching and mentoring are not really regarded as separate by the College of Policing. In addition, the CoP sees coaching as a specific role, whereas the guidelines see coaching and mentoring activity as part of </w:t>
      </w:r>
      <w:proofErr w:type="gramStart"/>
      <w:r>
        <w:rPr>
          <w:sz w:val="24"/>
          <w:szCs w:val="24"/>
        </w:rPr>
        <w:t>day to day</w:t>
      </w:r>
      <w:proofErr w:type="gramEnd"/>
      <w:r>
        <w:rPr>
          <w:sz w:val="24"/>
          <w:szCs w:val="24"/>
        </w:rPr>
        <w:t xml:space="preserve"> work. Arguably, this is not yet joined up, because training as a mentor or coach is not an intrinsic part of all supervisors’ training, but separate in the CoP, whereas as part of the day-to-day guidelines, most supervisors are, in fact, going to be mentors. </w:t>
      </w:r>
    </w:p>
    <w:p w14:paraId="56BD8717" w14:textId="77777777" w:rsidR="00BF4BB1" w:rsidRDefault="00BF4BB1" w:rsidP="00E62845">
      <w:pPr>
        <w:ind w:right="237"/>
        <w:rPr>
          <w:sz w:val="24"/>
          <w:szCs w:val="24"/>
        </w:rPr>
      </w:pPr>
    </w:p>
    <w:p w14:paraId="3FF459BE" w14:textId="77777777" w:rsidR="00BF4BB1" w:rsidRDefault="00000000" w:rsidP="00E62845">
      <w:pPr>
        <w:ind w:right="237"/>
        <w:rPr>
          <w:b/>
          <w:sz w:val="24"/>
          <w:szCs w:val="24"/>
          <w:u w:val="single"/>
        </w:rPr>
      </w:pPr>
      <w:r>
        <w:rPr>
          <w:b/>
          <w:sz w:val="24"/>
          <w:szCs w:val="24"/>
          <w:u w:val="single"/>
        </w:rPr>
        <w:t xml:space="preserve">How has it helped you to meet personal, </w:t>
      </w:r>
      <w:proofErr w:type="gramStart"/>
      <w:r>
        <w:rPr>
          <w:b/>
          <w:sz w:val="24"/>
          <w:szCs w:val="24"/>
          <w:u w:val="single"/>
        </w:rPr>
        <w:t>professional</w:t>
      </w:r>
      <w:proofErr w:type="gramEnd"/>
      <w:r>
        <w:rPr>
          <w:b/>
          <w:sz w:val="24"/>
          <w:szCs w:val="24"/>
          <w:u w:val="single"/>
        </w:rPr>
        <w:t xml:space="preserve"> and organisational goals? How has it aided you to learn, develop and perform in the workplace?</w:t>
      </w:r>
    </w:p>
    <w:p w14:paraId="1C23A671" w14:textId="77777777" w:rsidR="00BF4BB1" w:rsidRDefault="00BF4BB1" w:rsidP="00E62845">
      <w:pPr>
        <w:ind w:right="237"/>
        <w:rPr>
          <w:sz w:val="24"/>
          <w:szCs w:val="24"/>
        </w:rPr>
      </w:pPr>
    </w:p>
    <w:p w14:paraId="1EB4FD6B" w14:textId="77777777" w:rsidR="00BF4BB1" w:rsidRDefault="00000000" w:rsidP="00E62845">
      <w:pPr>
        <w:ind w:right="237"/>
        <w:rPr>
          <w:sz w:val="24"/>
          <w:szCs w:val="24"/>
        </w:rPr>
      </w:pPr>
      <w:r>
        <w:rPr>
          <w:sz w:val="24"/>
          <w:szCs w:val="24"/>
        </w:rPr>
        <w:t xml:space="preserve">For the first three months of my time as a police officer, there was formal tutorship from my training body which was more like coaching rather than mentoring. It was very much from above, and I did not get a choice over who delivered it. </w:t>
      </w:r>
    </w:p>
    <w:p w14:paraId="206AA679" w14:textId="77777777" w:rsidR="00BF4BB1" w:rsidRDefault="00BF4BB1" w:rsidP="00E62845">
      <w:pPr>
        <w:ind w:right="237"/>
        <w:rPr>
          <w:sz w:val="24"/>
          <w:szCs w:val="24"/>
        </w:rPr>
      </w:pPr>
    </w:p>
    <w:p w14:paraId="36813711" w14:textId="77777777" w:rsidR="00BF4BB1" w:rsidRDefault="00000000" w:rsidP="00E62845">
      <w:pPr>
        <w:ind w:right="237"/>
        <w:rPr>
          <w:sz w:val="24"/>
          <w:szCs w:val="24"/>
        </w:rPr>
      </w:pPr>
      <w:r>
        <w:rPr>
          <w:sz w:val="24"/>
          <w:szCs w:val="24"/>
        </w:rPr>
        <w:t xml:space="preserve">Since then, I have had check-ins with my learning and development tutor to cross-check my matrix completion every couple of months, but this is not mentoring; it is more a form of training. </w:t>
      </w:r>
    </w:p>
    <w:p w14:paraId="162A491E" w14:textId="77777777" w:rsidR="00BF4BB1" w:rsidRDefault="00BF4BB1" w:rsidP="00E62845">
      <w:pPr>
        <w:ind w:right="237"/>
        <w:rPr>
          <w:sz w:val="24"/>
          <w:szCs w:val="24"/>
        </w:rPr>
      </w:pPr>
    </w:p>
    <w:p w14:paraId="6F43B161" w14:textId="77777777" w:rsidR="00BF4BB1" w:rsidRDefault="00000000" w:rsidP="00E62845">
      <w:pPr>
        <w:ind w:right="237"/>
        <w:rPr>
          <w:sz w:val="24"/>
          <w:szCs w:val="24"/>
        </w:rPr>
      </w:pPr>
      <w:r>
        <w:rPr>
          <w:sz w:val="24"/>
          <w:szCs w:val="24"/>
        </w:rPr>
        <w:t xml:space="preserve">Staffing changes have disrupted my time at Gwent. I have regular one-to-ones with my Sergeant, but I have now had six Sergeants. Each time a new Sergeant is put in place, previous knowledge and understanding are lost, and a new relationship must be made. Of course, most of the Sergeants also knew they were not staying, likely affecting their commitment to their staff. </w:t>
      </w:r>
    </w:p>
    <w:p w14:paraId="12F8B9E5" w14:textId="77777777" w:rsidR="00BF4BB1" w:rsidRDefault="00BF4BB1" w:rsidP="00E62845">
      <w:pPr>
        <w:ind w:right="237"/>
        <w:rPr>
          <w:sz w:val="24"/>
          <w:szCs w:val="24"/>
        </w:rPr>
      </w:pPr>
    </w:p>
    <w:p w14:paraId="6B005025" w14:textId="77777777" w:rsidR="00BF4BB1" w:rsidRDefault="00000000" w:rsidP="00E62845">
      <w:pPr>
        <w:ind w:right="237"/>
        <w:rPr>
          <w:sz w:val="24"/>
          <w:szCs w:val="24"/>
        </w:rPr>
      </w:pPr>
      <w:r>
        <w:rPr>
          <w:sz w:val="24"/>
          <w:szCs w:val="24"/>
        </w:rPr>
        <w:t xml:space="preserve">This experience is consistent with the findings of the REA, (p46), which states “a study of police Sergeants in the UK found that there was no consistent way Sergeants described motivating their team members.” It also found that </w:t>
      </w:r>
      <w:proofErr w:type="gramStart"/>
      <w:r>
        <w:rPr>
          <w:sz w:val="24"/>
          <w:szCs w:val="24"/>
        </w:rPr>
        <w:t>“ a</w:t>
      </w:r>
      <w:proofErr w:type="gramEnd"/>
      <w:r>
        <w:rPr>
          <w:sz w:val="24"/>
          <w:szCs w:val="24"/>
        </w:rPr>
        <w:t xml:space="preserve"> good Sergeant would be seen as more human (approachable, friendly and people-focused). Many respondents mentioned the importance of acting as a bridge or buffer between their staff and the organisation. This required them to communicate any expectations, </w:t>
      </w:r>
      <w:proofErr w:type="gramStart"/>
      <w:r>
        <w:rPr>
          <w:sz w:val="24"/>
          <w:szCs w:val="24"/>
        </w:rPr>
        <w:t>directions</w:t>
      </w:r>
      <w:proofErr w:type="gramEnd"/>
      <w:r>
        <w:rPr>
          <w:sz w:val="24"/>
          <w:szCs w:val="24"/>
        </w:rPr>
        <w:t xml:space="preserve"> and changes from senior leaders, managing demands from above and from other departments, and protecting the interests of their teams” (REA p58). </w:t>
      </w:r>
    </w:p>
    <w:p w14:paraId="060F8000" w14:textId="77777777" w:rsidR="00BF4BB1" w:rsidRDefault="00BF4BB1" w:rsidP="00E62845">
      <w:pPr>
        <w:ind w:right="237"/>
        <w:rPr>
          <w:sz w:val="24"/>
          <w:szCs w:val="24"/>
        </w:rPr>
      </w:pPr>
    </w:p>
    <w:p w14:paraId="1BAE2A7D" w14:textId="77777777" w:rsidR="00BF4BB1" w:rsidRDefault="00000000" w:rsidP="00E62845">
      <w:pPr>
        <w:ind w:right="237"/>
        <w:rPr>
          <w:sz w:val="24"/>
          <w:szCs w:val="24"/>
        </w:rPr>
      </w:pPr>
      <w:r>
        <w:rPr>
          <w:sz w:val="24"/>
          <w:szCs w:val="24"/>
        </w:rPr>
        <w:t xml:space="preserve">Bearing that in mind, the most recent Sergeant has been quite effective as a coach and a manager. I have appreciated this coaching. He has reviewed our workload, set out his expectations for us as a shift, and been clear about what he will do for us. He has specifically examined our statistics on arrests, recorded intel, and so on and offered support if we needed help improving these. He has also provided guidance when we were stuck with a particular case and did not know how to progress it. This should have been the norm throughout my probationary period; now that it is, I have felt much more secure. </w:t>
      </w:r>
    </w:p>
    <w:p w14:paraId="03A0B084" w14:textId="77777777" w:rsidR="00BF4BB1" w:rsidRDefault="00BF4BB1" w:rsidP="00E62845">
      <w:pPr>
        <w:ind w:right="237"/>
        <w:rPr>
          <w:sz w:val="24"/>
          <w:szCs w:val="24"/>
        </w:rPr>
      </w:pPr>
    </w:p>
    <w:p w14:paraId="46A066C9" w14:textId="77777777" w:rsidR="00BF4BB1" w:rsidRDefault="00000000" w:rsidP="00E62845">
      <w:pPr>
        <w:ind w:right="237"/>
        <w:rPr>
          <w:sz w:val="24"/>
          <w:szCs w:val="24"/>
        </w:rPr>
      </w:pPr>
      <w:r>
        <w:rPr>
          <w:sz w:val="24"/>
          <w:szCs w:val="24"/>
        </w:rPr>
        <w:t xml:space="preserve">The most recent Sergeant has also been much more transparent on linking organisational goals with things to be signed off on our matrix. All my Sergeants have helped in completing that to ensure I am operationally competent, but this has been more specific. Organisational goals relevant to me are mainly the need to hit certain arrest, stop and search, and intel statistics. The reviews by Sergeants and having a matrix to complete have certainly helped hit these operational goals, but the recent new level of coaching also focused me more on what I needed to do to play my part in that. </w:t>
      </w:r>
    </w:p>
    <w:p w14:paraId="1293F4A7" w14:textId="77777777" w:rsidR="00BF4BB1" w:rsidRDefault="00BF4BB1" w:rsidP="00E62845">
      <w:pPr>
        <w:ind w:right="237"/>
        <w:rPr>
          <w:sz w:val="24"/>
          <w:szCs w:val="24"/>
        </w:rPr>
      </w:pPr>
    </w:p>
    <w:p w14:paraId="511D7705" w14:textId="77777777" w:rsidR="00BF4BB1" w:rsidRDefault="00000000" w:rsidP="00E62845">
      <w:pPr>
        <w:ind w:right="237"/>
        <w:rPr>
          <w:sz w:val="24"/>
          <w:szCs w:val="24"/>
        </w:rPr>
      </w:pPr>
      <w:r>
        <w:rPr>
          <w:sz w:val="24"/>
          <w:szCs w:val="24"/>
        </w:rPr>
        <w:t xml:space="preserve">Some discussions with Sergeants have boosted my confidence - my self-reflection led me to understand this was a barrier. One of these led me to apply for the taser course, even though I was not the most senior person waiting for it and I would never have asked, even though I wanted that training. That has enabled me to meet several of my goals around arrests and take the lead in some situations. Another has approved me for a couple of other courses, for example, the Disaster Victim Identification course (which I haven’t been able to get on yet). There are many time and budgetary restrictions on formal training and development, which has been a frustration for all of us. I hope to move to CID in the future, and that course will help with this. </w:t>
      </w:r>
    </w:p>
    <w:p w14:paraId="726BD82D" w14:textId="77777777" w:rsidR="00BF4BB1" w:rsidRDefault="00BF4BB1" w:rsidP="00E62845">
      <w:pPr>
        <w:ind w:right="237"/>
        <w:rPr>
          <w:sz w:val="24"/>
          <w:szCs w:val="24"/>
        </w:rPr>
      </w:pPr>
    </w:p>
    <w:p w14:paraId="2E511CA0" w14:textId="77777777" w:rsidR="00BF4BB1" w:rsidRDefault="00000000" w:rsidP="00E62845">
      <w:pPr>
        <w:ind w:right="237"/>
        <w:rPr>
          <w:b/>
          <w:sz w:val="24"/>
          <w:szCs w:val="24"/>
          <w:u w:val="single"/>
        </w:rPr>
      </w:pPr>
      <w:r>
        <w:rPr>
          <w:b/>
          <w:sz w:val="24"/>
          <w:szCs w:val="24"/>
          <w:u w:val="single"/>
        </w:rPr>
        <w:lastRenderedPageBreak/>
        <w:t>Feedback</w:t>
      </w:r>
    </w:p>
    <w:p w14:paraId="78C3FDB7" w14:textId="77777777" w:rsidR="00BF4BB1" w:rsidRDefault="00BF4BB1" w:rsidP="00E62845">
      <w:pPr>
        <w:ind w:right="237"/>
        <w:rPr>
          <w:sz w:val="24"/>
          <w:szCs w:val="24"/>
        </w:rPr>
      </w:pPr>
    </w:p>
    <w:p w14:paraId="11E93C49" w14:textId="77777777" w:rsidR="00BF4BB1" w:rsidRDefault="00000000" w:rsidP="00E62845">
      <w:pPr>
        <w:ind w:right="237"/>
        <w:rPr>
          <w:sz w:val="24"/>
          <w:szCs w:val="24"/>
        </w:rPr>
      </w:pPr>
      <w:r>
        <w:rPr>
          <w:sz w:val="24"/>
          <w:szCs w:val="24"/>
        </w:rPr>
        <w:t xml:space="preserve">Other than the one-to-ones </w:t>
      </w:r>
      <w:proofErr w:type="gramStart"/>
      <w:r>
        <w:rPr>
          <w:sz w:val="24"/>
          <w:szCs w:val="24"/>
        </w:rPr>
        <w:t>and completing the matrix, there</w:t>
      </w:r>
      <w:proofErr w:type="gramEnd"/>
      <w:r>
        <w:rPr>
          <w:sz w:val="24"/>
          <w:szCs w:val="24"/>
        </w:rPr>
        <w:t xml:space="preserve"> is not much in the way of formal feedback. Occasionally, Sergeants recognise a job well done and go out of their way to say it, and it has made a real difference to how I feel. Reflecting on that, I wish there was more of that. Verbally, and occasionally written, I have received a couple of “well done and thank you” comments and emails from other staff and once from a member of the public. </w:t>
      </w:r>
    </w:p>
    <w:p w14:paraId="3BBA7817" w14:textId="77777777" w:rsidR="00BF4BB1" w:rsidRDefault="00BF4BB1" w:rsidP="00E62845">
      <w:pPr>
        <w:ind w:right="237"/>
        <w:rPr>
          <w:sz w:val="24"/>
          <w:szCs w:val="24"/>
        </w:rPr>
      </w:pPr>
    </w:p>
    <w:p w14:paraId="7B9DCD57" w14:textId="77777777" w:rsidR="00BF4BB1" w:rsidRDefault="00000000" w:rsidP="00E62845">
      <w:pPr>
        <w:ind w:right="237"/>
        <w:rPr>
          <w:sz w:val="24"/>
          <w:szCs w:val="24"/>
        </w:rPr>
      </w:pPr>
      <w:r>
        <w:rPr>
          <w:sz w:val="24"/>
          <w:szCs w:val="24"/>
        </w:rPr>
        <w:t xml:space="preserve">In terms of giving feedback, again, mostly this is informal, or more formally in one-to-ones. We all provide feedback via the many surveys sent out about various things, like wellbeing and morale, the annual survey, federation pay survey, and so on. At the end of courses, there is often a quick questionnaire to complete about how the training was. </w:t>
      </w:r>
    </w:p>
    <w:p w14:paraId="6FDB6B47" w14:textId="77777777" w:rsidR="00BF4BB1" w:rsidRDefault="00BF4BB1" w:rsidP="00E62845">
      <w:pPr>
        <w:ind w:right="237"/>
        <w:rPr>
          <w:sz w:val="24"/>
          <w:szCs w:val="24"/>
        </w:rPr>
      </w:pPr>
    </w:p>
    <w:p w14:paraId="4FAF798E" w14:textId="77777777" w:rsidR="00BF4BB1" w:rsidRDefault="00000000" w:rsidP="00E62845">
      <w:pPr>
        <w:ind w:right="237"/>
        <w:rPr>
          <w:sz w:val="24"/>
          <w:szCs w:val="24"/>
        </w:rPr>
      </w:pPr>
      <w:r>
        <w:rPr>
          <w:sz w:val="24"/>
          <w:szCs w:val="24"/>
        </w:rPr>
        <w:t xml:space="preserve">The matrix gets reviewed by a police assessor who will sign things off and provide commentary about why it did (or did not) meet the criteria. Each of us will have a workload of crimes to investigate, and these will be </w:t>
      </w:r>
      <w:proofErr w:type="gramStart"/>
      <w:r>
        <w:rPr>
          <w:sz w:val="24"/>
          <w:szCs w:val="24"/>
        </w:rPr>
        <w:t>reviewed</w:t>
      </w:r>
      <w:proofErr w:type="gramEnd"/>
      <w:r>
        <w:rPr>
          <w:sz w:val="24"/>
          <w:szCs w:val="24"/>
        </w:rPr>
        <w:t xml:space="preserve"> and sometimes further actions listed on there to complete. </w:t>
      </w:r>
    </w:p>
    <w:p w14:paraId="19D712AE" w14:textId="77777777" w:rsidR="00BF4BB1" w:rsidRDefault="00BF4BB1" w:rsidP="00E62845">
      <w:pPr>
        <w:ind w:right="237"/>
        <w:rPr>
          <w:sz w:val="24"/>
          <w:szCs w:val="24"/>
        </w:rPr>
      </w:pPr>
    </w:p>
    <w:p w14:paraId="6AF46BBC" w14:textId="77777777" w:rsidR="00BF4BB1" w:rsidRDefault="00000000" w:rsidP="00E62845">
      <w:pPr>
        <w:ind w:right="237"/>
        <w:rPr>
          <w:sz w:val="24"/>
          <w:szCs w:val="24"/>
        </w:rPr>
      </w:pPr>
      <w:r>
        <w:rPr>
          <w:sz w:val="24"/>
          <w:szCs w:val="24"/>
        </w:rPr>
        <w:t xml:space="preserve">There is no formal peer-to-peer feedback; if there is an issue, you either sort it amongst yourselves or speak to your Sergeant. </w:t>
      </w:r>
    </w:p>
    <w:p w14:paraId="3DD5F2EC" w14:textId="77777777" w:rsidR="00BF4BB1" w:rsidRDefault="00BF4BB1" w:rsidP="00E62845">
      <w:pPr>
        <w:ind w:right="237"/>
        <w:rPr>
          <w:sz w:val="24"/>
          <w:szCs w:val="24"/>
        </w:rPr>
      </w:pPr>
    </w:p>
    <w:p w14:paraId="53D529AA" w14:textId="77777777" w:rsidR="00BF4BB1" w:rsidRDefault="00000000" w:rsidP="00E62845">
      <w:pPr>
        <w:ind w:right="237"/>
        <w:rPr>
          <w:b/>
          <w:sz w:val="24"/>
          <w:szCs w:val="24"/>
          <w:u w:val="single"/>
        </w:rPr>
      </w:pPr>
      <w:r>
        <w:rPr>
          <w:b/>
          <w:sz w:val="24"/>
          <w:szCs w:val="24"/>
          <w:u w:val="single"/>
        </w:rPr>
        <w:t>Conclusion</w:t>
      </w:r>
    </w:p>
    <w:p w14:paraId="33AC481C" w14:textId="77777777" w:rsidR="00BF4BB1" w:rsidRDefault="00BF4BB1" w:rsidP="00E62845">
      <w:pPr>
        <w:ind w:right="237"/>
        <w:rPr>
          <w:sz w:val="24"/>
          <w:szCs w:val="24"/>
        </w:rPr>
      </w:pPr>
    </w:p>
    <w:p w14:paraId="73571C7B" w14:textId="77777777" w:rsidR="00BF4BB1" w:rsidRDefault="00000000" w:rsidP="00E62845">
      <w:pPr>
        <w:ind w:right="237"/>
        <w:rPr>
          <w:sz w:val="24"/>
          <w:szCs w:val="24"/>
        </w:rPr>
      </w:pPr>
      <w:r>
        <w:rPr>
          <w:sz w:val="24"/>
          <w:szCs w:val="24"/>
        </w:rPr>
        <w:t xml:space="preserve">My experience probably has not been helped by the fact that in Gwent all new recruits are held on “response” until the end of their probation period of three years. Under the new Apprenticeship programme, all recruits will have time on three different teams (Join </w:t>
      </w:r>
      <w:proofErr w:type="gramStart"/>
      <w:r>
        <w:rPr>
          <w:sz w:val="24"/>
          <w:szCs w:val="24"/>
        </w:rPr>
        <w:t>The</w:t>
      </w:r>
      <w:proofErr w:type="gramEnd"/>
      <w:r>
        <w:rPr>
          <w:sz w:val="24"/>
          <w:szCs w:val="24"/>
        </w:rPr>
        <w:t xml:space="preserve"> Police, n.d.). Everyone will spend time on response, on neighbourhood teams, and in investigation. This would help, because you would see other aspects of policing, and find other officers who might be able to offer mentoring. </w:t>
      </w:r>
    </w:p>
    <w:p w14:paraId="6FEC915E" w14:textId="77777777" w:rsidR="00BF4BB1" w:rsidRDefault="00BF4BB1" w:rsidP="00E62845">
      <w:pPr>
        <w:ind w:right="237"/>
        <w:rPr>
          <w:sz w:val="24"/>
          <w:szCs w:val="24"/>
        </w:rPr>
      </w:pPr>
    </w:p>
    <w:p w14:paraId="6191B88F" w14:textId="77777777" w:rsidR="00BF4BB1" w:rsidRDefault="00000000" w:rsidP="00E62845">
      <w:pPr>
        <w:ind w:right="237"/>
        <w:rPr>
          <w:sz w:val="24"/>
          <w:szCs w:val="24"/>
        </w:rPr>
      </w:pPr>
      <w:r>
        <w:rPr>
          <w:sz w:val="24"/>
          <w:szCs w:val="24"/>
        </w:rPr>
        <w:t xml:space="preserve">Critically reflecting on this, I would say, overall, that the mentoring and coaching that I have received could have been a great deal better. It is not easy to unpick why, but it seems likely that it begins with the idea that mentoring is something that is needed as you progress up the ranks. For example, the College of Policing guidelines include specific mentoring guidelines only for chief constables and assistant chief constables, and senior women officers (College of Policing, 2023d). You are invited to ask about mentoring if you are a junior officer, </w:t>
      </w:r>
      <w:proofErr w:type="gramStart"/>
      <w:r>
        <w:rPr>
          <w:sz w:val="24"/>
          <w:szCs w:val="24"/>
        </w:rPr>
        <w:t>but in reality, unless</w:t>
      </w:r>
      <w:proofErr w:type="gramEnd"/>
      <w:r>
        <w:rPr>
          <w:sz w:val="24"/>
          <w:szCs w:val="24"/>
        </w:rPr>
        <w:t xml:space="preserve"> you know about that, you will not, and to ask can be quite daunting; members of minoritised groups must find it particularly hard. It requires not only knowledge that the provision exists, but a great deal of self-reflection and understanding, and confidence to think you are worth it. I also think feedback could be better done and would result in personal growth and a more effective service. </w:t>
      </w:r>
    </w:p>
    <w:p w14:paraId="2E623811" w14:textId="77777777" w:rsidR="00BF4BB1" w:rsidRDefault="00BF4BB1" w:rsidP="00E62845">
      <w:pPr>
        <w:ind w:right="237"/>
        <w:rPr>
          <w:sz w:val="24"/>
          <w:szCs w:val="24"/>
        </w:rPr>
      </w:pPr>
    </w:p>
    <w:p w14:paraId="090DB028" w14:textId="77777777" w:rsidR="00BF4BB1" w:rsidRDefault="00000000" w:rsidP="00E62845">
      <w:pPr>
        <w:ind w:right="237"/>
        <w:rPr>
          <w:sz w:val="24"/>
          <w:szCs w:val="24"/>
        </w:rPr>
      </w:pPr>
      <w:r>
        <w:rPr>
          <w:sz w:val="24"/>
          <w:szCs w:val="24"/>
        </w:rPr>
        <w:t xml:space="preserve">Looking critically at this provision, the new guidelines are very welcome. Mentoring for new recruits should be prompted and regarded as the norm, not something you must proactively seek. The policy describes it as being available for “career </w:t>
      </w:r>
      <w:r>
        <w:rPr>
          <w:sz w:val="24"/>
          <w:szCs w:val="24"/>
        </w:rPr>
        <w:lastRenderedPageBreak/>
        <w:t>development,” but as probation is a stage of career development that we all must go through, it should not burden the individual officer going through probation to seek it out. There are certainly times when I could have benefited from an outside mentor, on reflection, as a sounding board for concerns and difficulties that were hard to resolve from among those who were my immediate colleagues. After probation, colleagues tell me that you are not assigned a mentor or prompted to do it; left to itself, it would be up to your Sergeant to provide guidance. I will seek a mentor, as I think it would help me to develop.</w:t>
      </w:r>
    </w:p>
    <w:p w14:paraId="6D2BA90C" w14:textId="77777777" w:rsidR="00BF4BB1" w:rsidRDefault="00BF4BB1">
      <w:pPr>
        <w:ind w:right="237"/>
        <w:jc w:val="both"/>
        <w:rPr>
          <w:sz w:val="24"/>
          <w:szCs w:val="24"/>
        </w:rPr>
      </w:pPr>
    </w:p>
    <w:p w14:paraId="3F012C3E" w14:textId="77777777" w:rsidR="00BF4BB1" w:rsidRDefault="00000000">
      <w:pPr>
        <w:ind w:right="237"/>
        <w:jc w:val="both"/>
        <w:rPr>
          <w:sz w:val="24"/>
          <w:szCs w:val="24"/>
        </w:rPr>
        <w:sectPr w:rsidR="00BF4BB1">
          <w:pgSz w:w="11906" w:h="16838"/>
          <w:pgMar w:top="1440" w:right="1440" w:bottom="1440" w:left="1440" w:header="720" w:footer="720" w:gutter="0"/>
          <w:cols w:space="720"/>
        </w:sectPr>
      </w:pPr>
      <w:r>
        <w:rPr>
          <w:sz w:val="24"/>
          <w:szCs w:val="24"/>
        </w:rPr>
        <w:t>Word count: 1908</w:t>
      </w:r>
    </w:p>
    <w:p w14:paraId="2B0B1C2B" w14:textId="77777777" w:rsidR="00BF4BB1" w:rsidRDefault="00000000">
      <w:pPr>
        <w:keepNext/>
        <w:spacing w:before="240" w:after="60"/>
        <w:ind w:right="237"/>
        <w:jc w:val="both"/>
        <w:rPr>
          <w:b/>
          <w:sz w:val="24"/>
          <w:szCs w:val="24"/>
        </w:rPr>
      </w:pPr>
      <w:r>
        <w:rPr>
          <w:b/>
          <w:sz w:val="24"/>
          <w:szCs w:val="24"/>
        </w:rPr>
        <w:lastRenderedPageBreak/>
        <w:t>Bibliography</w:t>
      </w:r>
    </w:p>
    <w:p w14:paraId="644468B3" w14:textId="77777777" w:rsidR="00BF4BB1" w:rsidRDefault="00000000">
      <w:pPr>
        <w:keepNext/>
        <w:spacing w:before="240" w:after="60"/>
        <w:ind w:right="237"/>
        <w:jc w:val="both"/>
        <w:rPr>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2F717504" w14:textId="77777777" w:rsidR="00BF4BB1" w:rsidRDefault="00BF4BB1">
      <w:pPr>
        <w:keepNext/>
        <w:spacing w:before="240" w:after="60"/>
        <w:ind w:right="237"/>
        <w:jc w:val="both"/>
        <w:rPr>
          <w:sz w:val="24"/>
          <w:szCs w:val="24"/>
        </w:rPr>
      </w:pPr>
    </w:p>
    <w:p w14:paraId="2EA2FA10" w14:textId="77777777" w:rsidR="00BF4BB1" w:rsidRDefault="00000000" w:rsidP="00E62845">
      <w:pPr>
        <w:keepNext/>
        <w:spacing w:after="240" w:line="360" w:lineRule="auto"/>
        <w:rPr>
          <w:sz w:val="24"/>
          <w:szCs w:val="24"/>
        </w:rPr>
      </w:pPr>
      <w:r>
        <w:rPr>
          <w:sz w:val="24"/>
          <w:szCs w:val="24"/>
        </w:rPr>
        <w:t xml:space="preserve">BBC News (2021). </w:t>
      </w:r>
      <w:proofErr w:type="spellStart"/>
      <w:r>
        <w:rPr>
          <w:sz w:val="24"/>
          <w:szCs w:val="24"/>
        </w:rPr>
        <w:t>Bibaa</w:t>
      </w:r>
      <w:proofErr w:type="spellEnd"/>
      <w:r>
        <w:rPr>
          <w:sz w:val="24"/>
          <w:szCs w:val="24"/>
        </w:rPr>
        <w:t xml:space="preserve"> Henry and Nicole Smallman: Met PCs Jailed for Crime Scene Images. </w:t>
      </w:r>
      <w:r>
        <w:rPr>
          <w:i/>
          <w:sz w:val="24"/>
          <w:szCs w:val="24"/>
        </w:rPr>
        <w:t>BBC News</w:t>
      </w:r>
      <w:r>
        <w:rPr>
          <w:sz w:val="24"/>
          <w:szCs w:val="24"/>
        </w:rPr>
        <w:t>. [online] 6 Dec. Available at: https://www.bbc.co.uk/news/uk-england-london-59474472.</w:t>
      </w:r>
    </w:p>
    <w:p w14:paraId="3D6008F6" w14:textId="77777777" w:rsidR="00BF4BB1" w:rsidRDefault="00000000" w:rsidP="00E62845">
      <w:pPr>
        <w:keepNext/>
        <w:spacing w:after="240" w:line="360" w:lineRule="auto"/>
        <w:rPr>
          <w:sz w:val="24"/>
          <w:szCs w:val="24"/>
        </w:rPr>
      </w:pPr>
      <w:r>
        <w:rPr>
          <w:sz w:val="24"/>
          <w:szCs w:val="24"/>
        </w:rPr>
        <w:t xml:space="preserve">College Of Policing (2024). </w:t>
      </w:r>
      <w:r>
        <w:rPr>
          <w:i/>
          <w:sz w:val="24"/>
          <w:szCs w:val="24"/>
        </w:rPr>
        <w:t>Guidance for ethical and professional behaviour in policing</w:t>
      </w:r>
      <w:r>
        <w:rPr>
          <w:sz w:val="24"/>
          <w:szCs w:val="24"/>
        </w:rPr>
        <w:t>. [online] College of Policing. Available at: https://www.college.police.uk/ethics/code-of-ethics/guidance.</w:t>
      </w:r>
    </w:p>
    <w:p w14:paraId="28449458" w14:textId="77777777" w:rsidR="00BF4BB1" w:rsidRDefault="00000000" w:rsidP="00E62845">
      <w:pPr>
        <w:keepNext/>
        <w:spacing w:after="240" w:line="360" w:lineRule="auto"/>
        <w:rPr>
          <w:sz w:val="24"/>
          <w:szCs w:val="24"/>
        </w:rPr>
      </w:pPr>
      <w:r>
        <w:rPr>
          <w:sz w:val="24"/>
          <w:szCs w:val="24"/>
        </w:rPr>
        <w:t xml:space="preserve">College of Policing (2017). </w:t>
      </w:r>
      <w:r>
        <w:rPr>
          <w:i/>
          <w:sz w:val="24"/>
          <w:szCs w:val="24"/>
        </w:rPr>
        <w:t xml:space="preserve">Guiding principles for organisational leadership </w:t>
      </w:r>
      <w:proofErr w:type="spellStart"/>
      <w:r>
        <w:rPr>
          <w:i/>
          <w:sz w:val="24"/>
          <w:szCs w:val="24"/>
        </w:rPr>
        <w:t>BetterStandards</w:t>
      </w:r>
      <w:proofErr w:type="spellEnd"/>
      <w:r>
        <w:rPr>
          <w:i/>
          <w:sz w:val="24"/>
          <w:szCs w:val="24"/>
        </w:rPr>
        <w:t xml:space="preserve"> </w:t>
      </w:r>
      <w:proofErr w:type="spellStart"/>
      <w:r>
        <w:rPr>
          <w:i/>
          <w:sz w:val="24"/>
          <w:szCs w:val="24"/>
        </w:rPr>
        <w:t>forBetterPolicing</w:t>
      </w:r>
      <w:proofErr w:type="spellEnd"/>
      <w:r>
        <w:rPr>
          <w:i/>
          <w:sz w:val="24"/>
          <w:szCs w:val="24"/>
        </w:rPr>
        <w:t xml:space="preserve"> </w:t>
      </w:r>
      <w:r>
        <w:rPr>
          <w:i/>
          <w:sz w:val="24"/>
          <w:szCs w:val="24"/>
          <w:vertAlign w:val="superscript"/>
        </w:rPr>
        <w:t>TM</w:t>
      </w:r>
      <w:r>
        <w:rPr>
          <w:sz w:val="24"/>
          <w:szCs w:val="24"/>
        </w:rPr>
        <w:t>. [online] Available at: https://assets.college.police.uk/s3fs-public/guiding-principles-for-organisational-leadership.pdf.</w:t>
      </w:r>
    </w:p>
    <w:p w14:paraId="69FBB8AD" w14:textId="77777777" w:rsidR="00BF4BB1" w:rsidRDefault="00000000" w:rsidP="00E62845">
      <w:pPr>
        <w:keepNext/>
        <w:spacing w:after="240" w:line="360" w:lineRule="auto"/>
        <w:rPr>
          <w:sz w:val="24"/>
          <w:szCs w:val="24"/>
        </w:rPr>
      </w:pPr>
      <w:r>
        <w:rPr>
          <w:sz w:val="24"/>
          <w:szCs w:val="24"/>
        </w:rPr>
        <w:t xml:space="preserve">College of Policing (2018). </w:t>
      </w:r>
      <w:r>
        <w:rPr>
          <w:i/>
          <w:sz w:val="24"/>
          <w:szCs w:val="24"/>
        </w:rPr>
        <w:t>Workforce Transformation in the Police Service An introduction</w:t>
      </w:r>
      <w:r>
        <w:rPr>
          <w:sz w:val="24"/>
          <w:szCs w:val="24"/>
        </w:rPr>
        <w:t>. [online] Available at: https://npcc.police.uk/Publication/Workforce%20Transformation%20Baseline.pdf.</w:t>
      </w:r>
    </w:p>
    <w:p w14:paraId="78E8B456" w14:textId="009B07D1" w:rsidR="00BF4BB1" w:rsidRDefault="00000000" w:rsidP="00E62845">
      <w:pPr>
        <w:keepNext/>
        <w:spacing w:after="240" w:line="360" w:lineRule="auto"/>
        <w:rPr>
          <w:sz w:val="24"/>
          <w:szCs w:val="24"/>
        </w:rPr>
      </w:pPr>
      <w:r>
        <w:rPr>
          <w:sz w:val="24"/>
          <w:szCs w:val="24"/>
        </w:rPr>
        <w:t xml:space="preserve">College of Policing (2022a). </w:t>
      </w:r>
      <w:r>
        <w:rPr>
          <w:i/>
          <w:sz w:val="24"/>
          <w:szCs w:val="24"/>
        </w:rPr>
        <w:t>Fundamental review of the College of Policing Boosting professionalism, improving leadership, and driving consistency</w:t>
      </w:r>
      <w:r>
        <w:rPr>
          <w:sz w:val="24"/>
          <w:szCs w:val="24"/>
        </w:rPr>
        <w:t>. [online] Available at:</w:t>
      </w:r>
      <w:r w:rsidR="00E62845">
        <w:rPr>
          <w:sz w:val="24"/>
          <w:szCs w:val="24"/>
        </w:rPr>
        <w:t xml:space="preserve"> </w:t>
      </w:r>
      <w:r>
        <w:rPr>
          <w:sz w:val="24"/>
          <w:szCs w:val="24"/>
        </w:rPr>
        <w:lastRenderedPageBreak/>
        <w:t>https://assets.college.police.uk/s3fs-public/2022-02/Fundamental-review-of-the-College-of-Policing.pdf.</w:t>
      </w:r>
    </w:p>
    <w:p w14:paraId="125B523D" w14:textId="77777777" w:rsidR="00BF4BB1" w:rsidRDefault="00000000" w:rsidP="00E62845">
      <w:pPr>
        <w:keepNext/>
        <w:spacing w:after="240" w:line="360" w:lineRule="auto"/>
        <w:rPr>
          <w:sz w:val="24"/>
          <w:szCs w:val="24"/>
        </w:rPr>
      </w:pPr>
      <w:r>
        <w:rPr>
          <w:sz w:val="24"/>
          <w:szCs w:val="24"/>
        </w:rPr>
        <w:t xml:space="preserve">College of Policing (2022b). </w:t>
      </w:r>
      <w:r>
        <w:rPr>
          <w:i/>
          <w:sz w:val="24"/>
          <w:szCs w:val="24"/>
        </w:rPr>
        <w:t>Leadership expectations college.police.uk</w:t>
      </w:r>
      <w:r>
        <w:rPr>
          <w:sz w:val="24"/>
          <w:szCs w:val="24"/>
        </w:rPr>
        <w:t>. [online] Available at: https://assets.college.police.uk/s3fs-public/2022-04/Leadership-expectations.pdf.</w:t>
      </w:r>
    </w:p>
    <w:p w14:paraId="546E9F89" w14:textId="77777777" w:rsidR="00BF4BB1" w:rsidRDefault="00000000" w:rsidP="00E62845">
      <w:pPr>
        <w:keepNext/>
        <w:spacing w:after="240" w:line="360" w:lineRule="auto"/>
        <w:rPr>
          <w:sz w:val="24"/>
          <w:szCs w:val="24"/>
        </w:rPr>
      </w:pPr>
      <w:r>
        <w:rPr>
          <w:sz w:val="24"/>
          <w:szCs w:val="24"/>
        </w:rPr>
        <w:t xml:space="preserve">College of Policing (2023a). </w:t>
      </w:r>
      <w:r>
        <w:rPr>
          <w:i/>
          <w:sz w:val="24"/>
          <w:szCs w:val="24"/>
        </w:rPr>
        <w:t>Business Plan 2022-2024</w:t>
      </w:r>
      <w:r>
        <w:rPr>
          <w:sz w:val="24"/>
          <w:szCs w:val="24"/>
        </w:rPr>
        <w:t>. [online] College of Policing. Available at: https://assets.college.police.uk/s3fs-public/2023-08/Business-plan-2023-2024.pdf.</w:t>
      </w:r>
    </w:p>
    <w:p w14:paraId="32EB3F82" w14:textId="77777777" w:rsidR="00BF4BB1" w:rsidRDefault="00000000" w:rsidP="00E62845">
      <w:pPr>
        <w:keepNext/>
        <w:spacing w:after="240" w:line="360" w:lineRule="auto"/>
        <w:rPr>
          <w:sz w:val="24"/>
          <w:szCs w:val="24"/>
        </w:rPr>
      </w:pPr>
      <w:r>
        <w:rPr>
          <w:sz w:val="24"/>
          <w:szCs w:val="24"/>
        </w:rPr>
        <w:t xml:space="preserve">College of Policing (2023b). </w:t>
      </w:r>
      <w:r>
        <w:rPr>
          <w:i/>
          <w:sz w:val="24"/>
          <w:szCs w:val="24"/>
        </w:rPr>
        <w:t>Coach/Mentor</w:t>
      </w:r>
      <w:r>
        <w:rPr>
          <w:sz w:val="24"/>
          <w:szCs w:val="24"/>
        </w:rPr>
        <w:t>. [online] College of Policing. Available at: https://profdev.college.police.uk/professional-profile/coach-mentor/.</w:t>
      </w:r>
    </w:p>
    <w:p w14:paraId="05F037EB" w14:textId="77777777" w:rsidR="00BF4BB1" w:rsidRDefault="00000000" w:rsidP="00E62845">
      <w:pPr>
        <w:keepNext/>
        <w:spacing w:after="240" w:line="360" w:lineRule="auto"/>
        <w:rPr>
          <w:sz w:val="24"/>
          <w:szCs w:val="24"/>
        </w:rPr>
      </w:pPr>
      <w:r>
        <w:rPr>
          <w:sz w:val="24"/>
          <w:szCs w:val="24"/>
        </w:rPr>
        <w:t xml:space="preserve">College of Policing (n.d.). </w:t>
      </w:r>
      <w:r>
        <w:rPr>
          <w:i/>
          <w:sz w:val="24"/>
          <w:szCs w:val="24"/>
        </w:rPr>
        <w:t>Effective Supervision Guidelines</w:t>
      </w:r>
      <w:r>
        <w:rPr>
          <w:sz w:val="24"/>
          <w:szCs w:val="24"/>
        </w:rPr>
        <w:t>. [online] Available at: https://assets.college.police.uk/s3fs-public/2022-04/Effective-supervision-guidelines.pdf.</w:t>
      </w:r>
    </w:p>
    <w:p w14:paraId="6B9DF61B" w14:textId="77777777" w:rsidR="00BF4BB1" w:rsidRDefault="00000000" w:rsidP="00E62845">
      <w:pPr>
        <w:keepNext/>
        <w:spacing w:after="240" w:line="360" w:lineRule="auto"/>
        <w:rPr>
          <w:sz w:val="24"/>
          <w:szCs w:val="24"/>
        </w:rPr>
      </w:pPr>
      <w:r>
        <w:rPr>
          <w:sz w:val="24"/>
          <w:szCs w:val="24"/>
        </w:rPr>
        <w:t xml:space="preserve">College of Policing (2023c). </w:t>
      </w:r>
      <w:r>
        <w:rPr>
          <w:i/>
          <w:sz w:val="24"/>
          <w:szCs w:val="24"/>
        </w:rPr>
        <w:t>Leadership standards</w:t>
      </w:r>
      <w:r>
        <w:rPr>
          <w:sz w:val="24"/>
          <w:szCs w:val="24"/>
        </w:rPr>
        <w:t>. [online] College of Policing. Available at: https://www.college.police.uk/career-learning/leadership/leadership-standards.</w:t>
      </w:r>
    </w:p>
    <w:p w14:paraId="25F74B71" w14:textId="77777777" w:rsidR="00BF4BB1" w:rsidRDefault="00000000" w:rsidP="00E62845">
      <w:pPr>
        <w:keepNext/>
        <w:spacing w:after="240" w:line="360" w:lineRule="auto"/>
        <w:rPr>
          <w:sz w:val="24"/>
          <w:szCs w:val="24"/>
        </w:rPr>
      </w:pPr>
      <w:r>
        <w:rPr>
          <w:sz w:val="24"/>
          <w:szCs w:val="24"/>
        </w:rPr>
        <w:t xml:space="preserve">College of Policing (2023d). </w:t>
      </w:r>
      <w:r>
        <w:rPr>
          <w:i/>
          <w:sz w:val="24"/>
          <w:szCs w:val="24"/>
        </w:rPr>
        <w:t>Mentoring</w:t>
      </w:r>
      <w:r>
        <w:rPr>
          <w:sz w:val="24"/>
          <w:szCs w:val="24"/>
        </w:rPr>
        <w:t>. [online] College of Policing. Available at: https://www.college.police.uk/career-learning/support-for-career-development/mentoring.</w:t>
      </w:r>
    </w:p>
    <w:p w14:paraId="1B15FB9B" w14:textId="77777777" w:rsidR="00BF4BB1" w:rsidRDefault="00000000" w:rsidP="00E62845">
      <w:pPr>
        <w:keepNext/>
        <w:spacing w:after="240" w:line="360" w:lineRule="auto"/>
        <w:rPr>
          <w:sz w:val="24"/>
          <w:szCs w:val="24"/>
        </w:rPr>
      </w:pPr>
      <w:r>
        <w:rPr>
          <w:sz w:val="24"/>
          <w:szCs w:val="24"/>
        </w:rPr>
        <w:t xml:space="preserve">College of Policing (2023e). </w:t>
      </w:r>
      <w:r>
        <w:rPr>
          <w:i/>
          <w:sz w:val="24"/>
          <w:szCs w:val="24"/>
        </w:rPr>
        <w:t xml:space="preserve">New leadership standards for officers, </w:t>
      </w:r>
      <w:proofErr w:type="gramStart"/>
      <w:r>
        <w:rPr>
          <w:i/>
          <w:sz w:val="24"/>
          <w:szCs w:val="24"/>
        </w:rPr>
        <w:t>staff</w:t>
      </w:r>
      <w:proofErr w:type="gramEnd"/>
      <w:r>
        <w:rPr>
          <w:i/>
          <w:sz w:val="24"/>
          <w:szCs w:val="24"/>
        </w:rPr>
        <w:t xml:space="preserve"> and volunteers</w:t>
      </w:r>
      <w:r>
        <w:rPr>
          <w:sz w:val="24"/>
          <w:szCs w:val="24"/>
        </w:rPr>
        <w:t>. [online] College of Policing. Available at: https://www.college.police.uk/article/leadership-standards.</w:t>
      </w:r>
    </w:p>
    <w:p w14:paraId="35621CB6" w14:textId="77777777" w:rsidR="00BF4BB1" w:rsidRDefault="00000000" w:rsidP="00E62845">
      <w:pPr>
        <w:keepNext/>
        <w:spacing w:after="240" w:line="360" w:lineRule="auto"/>
        <w:rPr>
          <w:sz w:val="24"/>
          <w:szCs w:val="24"/>
        </w:rPr>
      </w:pPr>
      <w:r>
        <w:rPr>
          <w:sz w:val="24"/>
          <w:szCs w:val="24"/>
        </w:rPr>
        <w:t xml:space="preserve">College of Policing. (2024). </w:t>
      </w:r>
      <w:r>
        <w:rPr>
          <w:i/>
          <w:sz w:val="24"/>
          <w:szCs w:val="24"/>
        </w:rPr>
        <w:t>Corporate strategy 2022 to 2026</w:t>
      </w:r>
      <w:r>
        <w:rPr>
          <w:sz w:val="24"/>
          <w:szCs w:val="24"/>
        </w:rPr>
        <w:t>. [online] Available at: https://www.college.police.uk/about/corporate-strategy.</w:t>
      </w:r>
    </w:p>
    <w:p w14:paraId="0FF43CD3" w14:textId="77777777" w:rsidR="00BF4BB1" w:rsidRDefault="00000000" w:rsidP="00E62845">
      <w:pPr>
        <w:keepNext/>
        <w:spacing w:after="240" w:line="360" w:lineRule="auto"/>
        <w:rPr>
          <w:sz w:val="24"/>
          <w:szCs w:val="24"/>
        </w:rPr>
      </w:pPr>
      <w:r>
        <w:rPr>
          <w:sz w:val="24"/>
          <w:szCs w:val="24"/>
        </w:rPr>
        <w:t xml:space="preserve">Derbyshire Police (2025). </w:t>
      </w:r>
      <w:r>
        <w:rPr>
          <w:i/>
          <w:sz w:val="24"/>
          <w:szCs w:val="24"/>
        </w:rPr>
        <w:t>x.com</w:t>
      </w:r>
      <w:r>
        <w:rPr>
          <w:sz w:val="24"/>
          <w:szCs w:val="24"/>
        </w:rPr>
        <w:t>. [online] X (formerly Twitter). Available at: https://x.com/DerbysPolice/status/1876192796769411575 [Accessed 11 Jan. 2025].</w:t>
      </w:r>
    </w:p>
    <w:p w14:paraId="27CE21CD" w14:textId="77777777" w:rsidR="00BF4BB1" w:rsidRDefault="00000000" w:rsidP="00E62845">
      <w:pPr>
        <w:keepNext/>
        <w:spacing w:after="240" w:line="360" w:lineRule="auto"/>
        <w:rPr>
          <w:sz w:val="24"/>
          <w:szCs w:val="24"/>
        </w:rPr>
      </w:pPr>
      <w:r>
        <w:rPr>
          <w:sz w:val="24"/>
          <w:szCs w:val="24"/>
        </w:rPr>
        <w:lastRenderedPageBreak/>
        <w:t xml:space="preserve">Full Fact (2024). </w:t>
      </w:r>
      <w:r>
        <w:rPr>
          <w:i/>
          <w:sz w:val="24"/>
          <w:szCs w:val="24"/>
        </w:rPr>
        <w:t xml:space="preserve">Incorrect name for Southport stabbings </w:t>
      </w:r>
      <w:proofErr w:type="gramStart"/>
      <w:r>
        <w:rPr>
          <w:i/>
          <w:sz w:val="24"/>
          <w:szCs w:val="24"/>
        </w:rPr>
        <w:t>suspect</w:t>
      </w:r>
      <w:proofErr w:type="gramEnd"/>
      <w:r>
        <w:rPr>
          <w:i/>
          <w:sz w:val="24"/>
          <w:szCs w:val="24"/>
        </w:rPr>
        <w:t xml:space="preserve"> circulates online - Full Fact</w:t>
      </w:r>
      <w:r>
        <w:rPr>
          <w:sz w:val="24"/>
          <w:szCs w:val="24"/>
        </w:rPr>
        <w:t>. [online] Full Fact. Available at: https://fullfact.org/online/incorrect-name-southport-stabbings-suspect/.</w:t>
      </w:r>
    </w:p>
    <w:p w14:paraId="29F38353" w14:textId="77777777" w:rsidR="00BF4BB1" w:rsidRDefault="00000000" w:rsidP="00E62845">
      <w:pPr>
        <w:keepNext/>
        <w:spacing w:after="240" w:line="360" w:lineRule="auto"/>
        <w:rPr>
          <w:sz w:val="24"/>
          <w:szCs w:val="24"/>
        </w:rPr>
      </w:pPr>
      <w:r>
        <w:rPr>
          <w:sz w:val="24"/>
          <w:szCs w:val="24"/>
        </w:rPr>
        <w:t xml:space="preserve">Gwent Police (2025a). </w:t>
      </w:r>
      <w:r>
        <w:rPr>
          <w:i/>
          <w:sz w:val="24"/>
          <w:szCs w:val="24"/>
        </w:rPr>
        <w:t>x.com</w:t>
      </w:r>
      <w:r>
        <w:rPr>
          <w:sz w:val="24"/>
          <w:szCs w:val="24"/>
        </w:rPr>
        <w:t>. [online] X (formerly Twitter). Available at: https://x.com/gwentpolice/status/1797550679310873007 [Accessed 11 Jan. 2025].</w:t>
      </w:r>
    </w:p>
    <w:p w14:paraId="7E01D66C" w14:textId="77777777" w:rsidR="00BF4BB1" w:rsidRDefault="00000000" w:rsidP="00E62845">
      <w:pPr>
        <w:keepNext/>
        <w:spacing w:after="240" w:line="360" w:lineRule="auto"/>
        <w:rPr>
          <w:sz w:val="24"/>
          <w:szCs w:val="24"/>
        </w:rPr>
      </w:pPr>
      <w:r>
        <w:rPr>
          <w:sz w:val="24"/>
          <w:szCs w:val="24"/>
        </w:rPr>
        <w:t xml:space="preserve">Gwent Police (2025b). </w:t>
      </w:r>
      <w:r>
        <w:rPr>
          <w:i/>
          <w:sz w:val="24"/>
          <w:szCs w:val="24"/>
        </w:rPr>
        <w:t>x.com</w:t>
      </w:r>
      <w:r>
        <w:rPr>
          <w:sz w:val="24"/>
          <w:szCs w:val="24"/>
        </w:rPr>
        <w:t>. [online] X (formerly Twitter). Available at: https://x.com/gwentpolice/status/1869050603512504716 [Accessed 11 Jan. 2025].</w:t>
      </w:r>
    </w:p>
    <w:p w14:paraId="278BF42F" w14:textId="77777777" w:rsidR="00BF4BB1" w:rsidRDefault="00000000" w:rsidP="00E62845">
      <w:pPr>
        <w:keepNext/>
        <w:spacing w:after="240" w:line="360" w:lineRule="auto"/>
        <w:rPr>
          <w:sz w:val="24"/>
          <w:szCs w:val="24"/>
        </w:rPr>
      </w:pPr>
      <w:r>
        <w:rPr>
          <w:sz w:val="24"/>
          <w:szCs w:val="24"/>
        </w:rPr>
        <w:t>Gwent Police (2025c). [online] X (formerly Twitter). Available at: https://x.com/gwentpolice/status/1874033467052163240?mx=2 [Accessed 11 Jan. 2025].</w:t>
      </w:r>
    </w:p>
    <w:p w14:paraId="3F2367CC" w14:textId="77777777" w:rsidR="00BF4BB1" w:rsidRDefault="00000000" w:rsidP="00E62845">
      <w:pPr>
        <w:keepNext/>
        <w:spacing w:after="240" w:line="360" w:lineRule="auto"/>
        <w:rPr>
          <w:sz w:val="24"/>
          <w:szCs w:val="24"/>
        </w:rPr>
      </w:pPr>
      <w:r>
        <w:rPr>
          <w:sz w:val="24"/>
          <w:szCs w:val="24"/>
        </w:rPr>
        <w:t xml:space="preserve">Hennessey, T. (2025). </w:t>
      </w:r>
      <w:r>
        <w:rPr>
          <w:i/>
          <w:sz w:val="24"/>
          <w:szCs w:val="24"/>
        </w:rPr>
        <w:t>Met Police inspector ‘joked about Chinese and received video mocking Harvey Price’</w:t>
      </w:r>
      <w:r>
        <w:rPr>
          <w:sz w:val="24"/>
          <w:szCs w:val="24"/>
        </w:rPr>
        <w:t xml:space="preserve">. [online] The Independent. Available at: </w:t>
      </w:r>
      <w:r>
        <w:rPr>
          <w:sz w:val="24"/>
          <w:szCs w:val="24"/>
        </w:rPr>
        <w:lastRenderedPageBreak/>
        <w:t>https://www.independent.co.uk/news/uk/home-news/inspector-charles-ehikioya-whatsapp-police-b2675121.html [Accessed 11 Jan. 2025].</w:t>
      </w:r>
    </w:p>
    <w:p w14:paraId="4C51C3D7" w14:textId="77777777" w:rsidR="00BF4BB1" w:rsidRDefault="00000000" w:rsidP="00E62845">
      <w:pPr>
        <w:keepNext/>
        <w:spacing w:after="240" w:line="360" w:lineRule="auto"/>
        <w:rPr>
          <w:sz w:val="24"/>
          <w:szCs w:val="24"/>
        </w:rPr>
      </w:pPr>
      <w:r>
        <w:rPr>
          <w:sz w:val="24"/>
          <w:szCs w:val="24"/>
        </w:rPr>
        <w:t xml:space="preserve">HMIC (2016). </w:t>
      </w:r>
      <w:r>
        <w:rPr>
          <w:i/>
          <w:sz w:val="24"/>
          <w:szCs w:val="24"/>
        </w:rPr>
        <w:t>A national overview</w:t>
      </w:r>
      <w:r>
        <w:rPr>
          <w:sz w:val="24"/>
          <w:szCs w:val="24"/>
        </w:rPr>
        <w:t>. [online] Available at: https://assets-hmicfrs.justiceinspectorates.gov.uk/uploads/peel-police-leadership-2016.pdf.</w:t>
      </w:r>
    </w:p>
    <w:p w14:paraId="77D2FAED" w14:textId="77777777" w:rsidR="00BF4BB1" w:rsidRDefault="00000000" w:rsidP="00E62845">
      <w:pPr>
        <w:keepNext/>
        <w:spacing w:after="240" w:line="360" w:lineRule="auto"/>
        <w:rPr>
          <w:sz w:val="24"/>
          <w:szCs w:val="24"/>
        </w:rPr>
      </w:pPr>
      <w:r>
        <w:rPr>
          <w:sz w:val="24"/>
          <w:szCs w:val="24"/>
        </w:rPr>
        <w:t xml:space="preserve">Home Office (2023). </w:t>
      </w:r>
      <w:r>
        <w:rPr>
          <w:i/>
          <w:sz w:val="24"/>
          <w:szCs w:val="24"/>
        </w:rPr>
        <w:t>The Strategic Policing Requirement</w:t>
      </w:r>
      <w:r>
        <w:rPr>
          <w:sz w:val="24"/>
          <w:szCs w:val="24"/>
        </w:rPr>
        <w:t>. [online] Available at: https://assets.publishing.service.gov.uk/media/64955fb9de8682000cbc8cf0/Strategic_Policing_Requirement_V1.3.pdf.</w:t>
      </w:r>
    </w:p>
    <w:p w14:paraId="73F13E8B" w14:textId="77777777" w:rsidR="00BF4BB1" w:rsidRDefault="00000000" w:rsidP="00E62845">
      <w:pPr>
        <w:keepNext/>
        <w:spacing w:after="240" w:line="360" w:lineRule="auto"/>
        <w:rPr>
          <w:sz w:val="24"/>
          <w:szCs w:val="24"/>
        </w:rPr>
      </w:pPr>
      <w:r>
        <w:rPr>
          <w:sz w:val="24"/>
          <w:szCs w:val="24"/>
        </w:rPr>
        <w:t xml:space="preserve">House of Commons Home Affairs Committee (2016). </w:t>
      </w:r>
      <w:r>
        <w:rPr>
          <w:i/>
          <w:sz w:val="24"/>
          <w:szCs w:val="24"/>
        </w:rPr>
        <w:t>College of Policing: three years on Fourth Report of Session 2016-17</w:t>
      </w:r>
      <w:r>
        <w:rPr>
          <w:sz w:val="24"/>
          <w:szCs w:val="24"/>
        </w:rPr>
        <w:t>. [online] Available at: https://publications.parliament.uk/pa/cm201617/cmselect/cmhaff/23/23.pdf.</w:t>
      </w:r>
    </w:p>
    <w:p w14:paraId="08F962CB" w14:textId="77777777" w:rsidR="00BF4BB1" w:rsidRDefault="00000000" w:rsidP="00E62845">
      <w:pPr>
        <w:keepNext/>
        <w:spacing w:after="240" w:line="360" w:lineRule="auto"/>
        <w:rPr>
          <w:sz w:val="24"/>
          <w:szCs w:val="24"/>
        </w:rPr>
      </w:pPr>
      <w:r>
        <w:rPr>
          <w:sz w:val="24"/>
          <w:szCs w:val="24"/>
        </w:rPr>
        <w:t xml:space="preserve">IMD (2022). </w:t>
      </w:r>
      <w:r>
        <w:rPr>
          <w:i/>
          <w:sz w:val="24"/>
          <w:szCs w:val="24"/>
        </w:rPr>
        <w:t>The 6 Most Common Leadership Styles &amp; How to Find Yours</w:t>
      </w:r>
      <w:r>
        <w:rPr>
          <w:sz w:val="24"/>
          <w:szCs w:val="24"/>
        </w:rPr>
        <w:t>. [online] www.imd.org. Available at: https://www.imd.org/blog/leadership/leadership-styles/.</w:t>
      </w:r>
    </w:p>
    <w:p w14:paraId="624FC8CE" w14:textId="77777777" w:rsidR="00BF4BB1" w:rsidRDefault="00000000" w:rsidP="00E62845">
      <w:pPr>
        <w:keepNext/>
        <w:spacing w:after="240" w:line="360" w:lineRule="auto"/>
        <w:rPr>
          <w:sz w:val="24"/>
          <w:szCs w:val="24"/>
        </w:rPr>
      </w:pPr>
      <w:proofErr w:type="gramStart"/>
      <w:r>
        <w:rPr>
          <w:sz w:val="24"/>
          <w:szCs w:val="24"/>
        </w:rPr>
        <w:t>Indeed</w:t>
      </w:r>
      <w:proofErr w:type="gramEnd"/>
      <w:r>
        <w:rPr>
          <w:sz w:val="24"/>
          <w:szCs w:val="24"/>
        </w:rPr>
        <w:t xml:space="preserve"> Editorial Team (2024). </w:t>
      </w:r>
      <w:r>
        <w:rPr>
          <w:i/>
          <w:sz w:val="24"/>
          <w:szCs w:val="24"/>
        </w:rPr>
        <w:t>What Is Mentoring at the Workplace? With Benefits and Tips</w:t>
      </w:r>
      <w:r>
        <w:rPr>
          <w:sz w:val="24"/>
          <w:szCs w:val="24"/>
        </w:rPr>
        <w:t>. [online] Indeed Career Guide. Available at: https://au.indeed.com/career-advice/career-development/mentoring-at-workplace.</w:t>
      </w:r>
    </w:p>
    <w:p w14:paraId="29D7767B" w14:textId="77777777" w:rsidR="00BF4BB1" w:rsidRDefault="00000000" w:rsidP="00E62845">
      <w:pPr>
        <w:keepNext/>
        <w:spacing w:after="240" w:line="360" w:lineRule="auto"/>
        <w:rPr>
          <w:sz w:val="24"/>
          <w:szCs w:val="24"/>
        </w:rPr>
      </w:pPr>
      <w:r>
        <w:rPr>
          <w:sz w:val="24"/>
          <w:szCs w:val="24"/>
        </w:rPr>
        <w:t xml:space="preserve">IOPC (2024). </w:t>
      </w:r>
      <w:r>
        <w:rPr>
          <w:i/>
          <w:sz w:val="24"/>
          <w:szCs w:val="24"/>
        </w:rPr>
        <w:t>Gwent Police officers to face gross misconduct proceedings over allegations of sharing offensive messages | Independent Office for Police Conduct (IOPC)</w:t>
      </w:r>
      <w:r>
        <w:rPr>
          <w:sz w:val="24"/>
          <w:szCs w:val="24"/>
        </w:rPr>
        <w:t>. [online] www.policeconduct.gov.uk. Available at: https://www.policeconduct.gov.uk/news/gwent-police-officers-face-gross-misconduct-proceedings-over-allegations-sharing-offensive.</w:t>
      </w:r>
    </w:p>
    <w:p w14:paraId="49E918E3" w14:textId="77777777" w:rsidR="00BF4BB1" w:rsidRDefault="00000000" w:rsidP="00E62845">
      <w:pPr>
        <w:keepNext/>
        <w:spacing w:after="240" w:line="360" w:lineRule="auto"/>
        <w:rPr>
          <w:sz w:val="24"/>
          <w:szCs w:val="24"/>
        </w:rPr>
      </w:pPr>
      <w:r>
        <w:rPr>
          <w:sz w:val="24"/>
          <w:szCs w:val="24"/>
        </w:rPr>
        <w:t xml:space="preserve">Join The Police (n.d.). </w:t>
      </w:r>
      <w:r>
        <w:rPr>
          <w:i/>
          <w:sz w:val="24"/>
          <w:szCs w:val="24"/>
        </w:rPr>
        <w:t>Police Apprenticeship and Traditional Entry</w:t>
      </w:r>
      <w:r>
        <w:rPr>
          <w:sz w:val="24"/>
          <w:szCs w:val="24"/>
        </w:rPr>
        <w:t>. [online] www.joiningthepolice.co.uk. Available at: https://www.joiningthepolice.co.uk/application-process/ways-in-to-policing/apprenticeship-pcda-entry-route.</w:t>
      </w:r>
    </w:p>
    <w:p w14:paraId="0E6C8BE4" w14:textId="77777777" w:rsidR="00BF4BB1" w:rsidRDefault="00000000" w:rsidP="00E62845">
      <w:pPr>
        <w:keepNext/>
        <w:spacing w:after="240" w:line="360" w:lineRule="auto"/>
        <w:rPr>
          <w:sz w:val="24"/>
          <w:szCs w:val="24"/>
        </w:rPr>
      </w:pPr>
      <w:proofErr w:type="spellStart"/>
      <w:r>
        <w:rPr>
          <w:sz w:val="24"/>
          <w:szCs w:val="24"/>
        </w:rPr>
        <w:t>Kamarudin</w:t>
      </w:r>
      <w:proofErr w:type="spellEnd"/>
      <w:r>
        <w:rPr>
          <w:sz w:val="24"/>
          <w:szCs w:val="24"/>
        </w:rPr>
        <w:t xml:space="preserve">, M. binti, </w:t>
      </w:r>
      <w:proofErr w:type="spellStart"/>
      <w:r>
        <w:rPr>
          <w:sz w:val="24"/>
          <w:szCs w:val="24"/>
        </w:rPr>
        <w:t>Kamarudin</w:t>
      </w:r>
      <w:proofErr w:type="spellEnd"/>
      <w:r>
        <w:rPr>
          <w:sz w:val="24"/>
          <w:szCs w:val="24"/>
        </w:rPr>
        <w:t xml:space="preserve">, A.Y. binti, </w:t>
      </w:r>
      <w:proofErr w:type="spellStart"/>
      <w:r>
        <w:rPr>
          <w:sz w:val="24"/>
          <w:szCs w:val="24"/>
        </w:rPr>
        <w:t>Darmi</w:t>
      </w:r>
      <w:proofErr w:type="spellEnd"/>
      <w:r>
        <w:rPr>
          <w:sz w:val="24"/>
          <w:szCs w:val="24"/>
        </w:rPr>
        <w:t xml:space="preserve">, R. binti and Saad, N.S. binti M. (2020). A Review of Coaching and Mentoring Theories and Models. </w:t>
      </w:r>
      <w:r>
        <w:rPr>
          <w:i/>
          <w:sz w:val="24"/>
          <w:szCs w:val="24"/>
        </w:rPr>
        <w:t xml:space="preserve">International </w:t>
      </w:r>
      <w:r>
        <w:rPr>
          <w:i/>
          <w:sz w:val="24"/>
          <w:szCs w:val="24"/>
        </w:rPr>
        <w:lastRenderedPageBreak/>
        <w:t>Journal of Academic Research in Progressive Education and Development</w:t>
      </w:r>
      <w:r>
        <w:rPr>
          <w:sz w:val="24"/>
          <w:szCs w:val="24"/>
        </w:rPr>
        <w:t>, 9(2), pp.289–298.</w:t>
      </w:r>
    </w:p>
    <w:p w14:paraId="753F71FB" w14:textId="77777777" w:rsidR="00BF4BB1" w:rsidRDefault="00000000" w:rsidP="00E62845">
      <w:pPr>
        <w:keepNext/>
        <w:spacing w:after="240" w:line="360" w:lineRule="auto"/>
        <w:rPr>
          <w:sz w:val="24"/>
          <w:szCs w:val="24"/>
        </w:rPr>
      </w:pPr>
      <w:r>
        <w:rPr>
          <w:sz w:val="24"/>
          <w:szCs w:val="24"/>
        </w:rPr>
        <w:t xml:space="preserve">Kettle, D. (2024). </w:t>
      </w:r>
      <w:r>
        <w:rPr>
          <w:i/>
          <w:sz w:val="24"/>
          <w:szCs w:val="24"/>
        </w:rPr>
        <w:t>Developing leadership strategies in UK police forces</w:t>
      </w:r>
      <w:r>
        <w:rPr>
          <w:sz w:val="24"/>
          <w:szCs w:val="24"/>
        </w:rPr>
        <w:t>. [online] Policing Insight. Available at: https://policinginsight.com/feature/advertisement/developing-leadership-strategies-in-uk-police-forces/.</w:t>
      </w:r>
    </w:p>
    <w:p w14:paraId="1E04A751" w14:textId="77777777" w:rsidR="00BF4BB1" w:rsidRDefault="00000000" w:rsidP="00E62845">
      <w:pPr>
        <w:keepNext/>
        <w:spacing w:after="240" w:line="360" w:lineRule="auto"/>
        <w:rPr>
          <w:sz w:val="24"/>
          <w:szCs w:val="24"/>
        </w:rPr>
      </w:pPr>
      <w:r>
        <w:rPr>
          <w:sz w:val="24"/>
          <w:szCs w:val="24"/>
        </w:rPr>
        <w:t xml:space="preserve">MOGONEA, F. (2022). A possible mentoring model: the GROW model. </w:t>
      </w:r>
      <w:r>
        <w:rPr>
          <w:i/>
          <w:sz w:val="24"/>
          <w:szCs w:val="24"/>
        </w:rPr>
        <w:t>'</w:t>
      </w:r>
      <w:proofErr w:type="spellStart"/>
      <w:r>
        <w:rPr>
          <w:i/>
          <w:sz w:val="24"/>
          <w:szCs w:val="24"/>
        </w:rPr>
        <w:t>Analele</w:t>
      </w:r>
      <w:proofErr w:type="spellEnd"/>
      <w:r>
        <w:rPr>
          <w:i/>
          <w:sz w:val="24"/>
          <w:szCs w:val="24"/>
        </w:rPr>
        <w:t xml:space="preserve"> </w:t>
      </w:r>
      <w:proofErr w:type="spellStart"/>
      <w:r>
        <w:rPr>
          <w:i/>
          <w:sz w:val="24"/>
          <w:szCs w:val="24"/>
        </w:rPr>
        <w:t>Universității</w:t>
      </w:r>
      <w:proofErr w:type="spellEnd"/>
      <w:r>
        <w:rPr>
          <w:i/>
          <w:sz w:val="24"/>
          <w:szCs w:val="24"/>
        </w:rPr>
        <w:t xml:space="preserve"> din Craiova seria </w:t>
      </w:r>
      <w:proofErr w:type="spellStart"/>
      <w:r>
        <w:rPr>
          <w:i/>
          <w:sz w:val="24"/>
          <w:szCs w:val="24"/>
        </w:rPr>
        <w:t>Psihologie-Pedagogie</w:t>
      </w:r>
      <w:proofErr w:type="spellEnd"/>
      <w:r>
        <w:rPr>
          <w:i/>
          <w:sz w:val="24"/>
          <w:szCs w:val="24"/>
        </w:rPr>
        <w:t>/Annals of the University of Craiova Series Psychology- Pedagogy '</w:t>
      </w:r>
      <w:r>
        <w:rPr>
          <w:sz w:val="24"/>
          <w:szCs w:val="24"/>
        </w:rPr>
        <w:t xml:space="preserve">, [online] 44(2), pp.60–70. </w:t>
      </w:r>
      <w:proofErr w:type="spellStart"/>
      <w:proofErr w:type="gramStart"/>
      <w:r>
        <w:rPr>
          <w:sz w:val="24"/>
          <w:szCs w:val="24"/>
        </w:rPr>
        <w:t>doi:https</w:t>
      </w:r>
      <w:proofErr w:type="spellEnd"/>
      <w:r>
        <w:rPr>
          <w:sz w:val="24"/>
          <w:szCs w:val="24"/>
        </w:rPr>
        <w:t>://doi.org/10.52846/aucpp.2022.2.05</w:t>
      </w:r>
      <w:proofErr w:type="gramEnd"/>
      <w:r>
        <w:rPr>
          <w:sz w:val="24"/>
          <w:szCs w:val="24"/>
        </w:rPr>
        <w:t>.</w:t>
      </w:r>
    </w:p>
    <w:p w14:paraId="33938F17" w14:textId="77777777" w:rsidR="00BF4BB1" w:rsidRDefault="00000000" w:rsidP="00E62845">
      <w:pPr>
        <w:keepNext/>
        <w:spacing w:after="240" w:line="360" w:lineRule="auto"/>
        <w:rPr>
          <w:sz w:val="24"/>
          <w:szCs w:val="24"/>
        </w:rPr>
      </w:pPr>
      <w:r>
        <w:rPr>
          <w:sz w:val="24"/>
          <w:szCs w:val="24"/>
        </w:rPr>
        <w:t xml:space="preserve">Moreton, K., </w:t>
      </w:r>
      <w:proofErr w:type="spellStart"/>
      <w:r>
        <w:rPr>
          <w:sz w:val="24"/>
          <w:szCs w:val="24"/>
        </w:rPr>
        <w:t>Kodz</w:t>
      </w:r>
      <w:proofErr w:type="spellEnd"/>
      <w:r>
        <w:rPr>
          <w:sz w:val="24"/>
          <w:szCs w:val="24"/>
        </w:rPr>
        <w:t xml:space="preserve">, J., Fitzhugh, H., Smith, J. and White, E. (2022). </w:t>
      </w:r>
      <w:r>
        <w:rPr>
          <w:i/>
          <w:sz w:val="24"/>
          <w:szCs w:val="24"/>
        </w:rPr>
        <w:t>Effective supervision Rapid evidence assessment</w:t>
      </w:r>
      <w:r>
        <w:rPr>
          <w:sz w:val="24"/>
          <w:szCs w:val="24"/>
        </w:rPr>
        <w:t>. [online] Available at: https://assets.college.police.uk/s3fs-public/2022-04/Effective-supervision-rapid-evidence-assessment.pdf.</w:t>
      </w:r>
    </w:p>
    <w:p w14:paraId="3EE535D4" w14:textId="77777777" w:rsidR="00BF4BB1" w:rsidRDefault="00000000" w:rsidP="00E62845">
      <w:pPr>
        <w:keepNext/>
        <w:spacing w:after="240" w:line="360" w:lineRule="auto"/>
        <w:rPr>
          <w:sz w:val="24"/>
          <w:szCs w:val="24"/>
        </w:rPr>
      </w:pPr>
      <w:r>
        <w:rPr>
          <w:sz w:val="24"/>
          <w:szCs w:val="24"/>
        </w:rPr>
        <w:t xml:space="preserve">Morgan, H. (2024). </w:t>
      </w:r>
      <w:r>
        <w:rPr>
          <w:i/>
          <w:sz w:val="24"/>
          <w:szCs w:val="24"/>
        </w:rPr>
        <w:t>Three horses tortured with one killed in Gwent Levels</w:t>
      </w:r>
      <w:r>
        <w:rPr>
          <w:sz w:val="24"/>
          <w:szCs w:val="24"/>
        </w:rPr>
        <w:t>. [online] South Wales Argus. Available at: https://www.southwalesargus.co.uk/news/24755420.three-horses-tortured-one-killed-gwent-levels/ [Accessed 11 Jan. 2025].</w:t>
      </w:r>
    </w:p>
    <w:p w14:paraId="7A4EE300" w14:textId="77777777" w:rsidR="00BF4BB1" w:rsidRDefault="00000000" w:rsidP="00E62845">
      <w:pPr>
        <w:keepNext/>
        <w:spacing w:after="240" w:line="360" w:lineRule="auto"/>
        <w:rPr>
          <w:sz w:val="24"/>
          <w:szCs w:val="24"/>
        </w:rPr>
      </w:pPr>
      <w:r>
        <w:rPr>
          <w:sz w:val="24"/>
          <w:szCs w:val="24"/>
        </w:rPr>
        <w:t xml:space="preserve">National Police Chiefs Council (2016). </w:t>
      </w:r>
      <w:r>
        <w:rPr>
          <w:i/>
          <w:sz w:val="24"/>
          <w:szCs w:val="24"/>
        </w:rPr>
        <w:t>Policing Vision 2025</w:t>
      </w:r>
      <w:r>
        <w:rPr>
          <w:sz w:val="24"/>
          <w:szCs w:val="24"/>
        </w:rPr>
        <w:t xml:space="preserve">. [online] </w:t>
      </w:r>
      <w:r>
        <w:rPr>
          <w:i/>
          <w:sz w:val="24"/>
          <w:szCs w:val="24"/>
        </w:rPr>
        <w:t>College of Policing</w:t>
      </w:r>
      <w:r>
        <w:rPr>
          <w:sz w:val="24"/>
          <w:szCs w:val="24"/>
        </w:rPr>
        <w:t>. Available at: https://assets.college.police.uk/s3fs-public/policing_vision_2025.pdf.</w:t>
      </w:r>
    </w:p>
    <w:p w14:paraId="3F6760CD" w14:textId="77777777" w:rsidR="00BF4BB1" w:rsidRDefault="00000000" w:rsidP="00E62845">
      <w:pPr>
        <w:keepNext/>
        <w:spacing w:after="240" w:line="360" w:lineRule="auto"/>
        <w:rPr>
          <w:sz w:val="24"/>
          <w:szCs w:val="24"/>
        </w:rPr>
      </w:pPr>
      <w:r>
        <w:rPr>
          <w:sz w:val="24"/>
          <w:szCs w:val="24"/>
        </w:rPr>
        <w:t xml:space="preserve">NHS (2023). </w:t>
      </w:r>
      <w:r>
        <w:rPr>
          <w:i/>
          <w:sz w:val="24"/>
          <w:szCs w:val="24"/>
        </w:rPr>
        <w:t>What is the Difference between Coaching and Mentoring?</w:t>
      </w:r>
      <w:r>
        <w:rPr>
          <w:sz w:val="24"/>
          <w:szCs w:val="24"/>
        </w:rPr>
        <w:t xml:space="preserve"> [online] Available at: https://www.elft.nhs.uk/sites/default/files/2023-</w:t>
      </w:r>
      <w:r>
        <w:rPr>
          <w:sz w:val="24"/>
          <w:szCs w:val="24"/>
        </w:rPr>
        <w:lastRenderedPageBreak/>
        <w:t>02/what%20is%20it%20coaching%20and%20mentoring%20and%20the%20benefits1.pdf.</w:t>
      </w:r>
    </w:p>
    <w:p w14:paraId="7BF95E3A" w14:textId="77777777" w:rsidR="00BF4BB1" w:rsidRDefault="00000000" w:rsidP="00E62845">
      <w:pPr>
        <w:keepNext/>
        <w:spacing w:after="240" w:line="360" w:lineRule="auto"/>
        <w:rPr>
          <w:sz w:val="24"/>
          <w:szCs w:val="24"/>
        </w:rPr>
      </w:pPr>
      <w:r>
        <w:rPr>
          <w:sz w:val="24"/>
          <w:szCs w:val="24"/>
        </w:rPr>
        <w:t xml:space="preserve">Symonds, T. (2024). Chris </w:t>
      </w:r>
      <w:proofErr w:type="spellStart"/>
      <w:r>
        <w:rPr>
          <w:sz w:val="24"/>
          <w:szCs w:val="24"/>
        </w:rPr>
        <w:t>Kaba</w:t>
      </w:r>
      <w:proofErr w:type="spellEnd"/>
      <w:r>
        <w:rPr>
          <w:sz w:val="24"/>
          <w:szCs w:val="24"/>
        </w:rPr>
        <w:t xml:space="preserve"> shooting claims fuelled ‘dangerous narrative’, police chief says. </w:t>
      </w:r>
      <w:r>
        <w:rPr>
          <w:i/>
          <w:sz w:val="24"/>
          <w:szCs w:val="24"/>
        </w:rPr>
        <w:t>BBC News</w:t>
      </w:r>
      <w:r>
        <w:rPr>
          <w:sz w:val="24"/>
          <w:szCs w:val="24"/>
        </w:rPr>
        <w:t>. [online] 8 Nov. Available at: https://www.bbc.co.uk/news/articles/c0mzlvgjz04o.</w:t>
      </w:r>
    </w:p>
    <w:p w14:paraId="28A0DB65" w14:textId="77777777" w:rsidR="00BF4BB1" w:rsidRDefault="00000000" w:rsidP="00E62845">
      <w:pPr>
        <w:keepNext/>
        <w:spacing w:after="240" w:line="360" w:lineRule="auto"/>
        <w:rPr>
          <w:sz w:val="24"/>
          <w:szCs w:val="24"/>
        </w:rPr>
      </w:pPr>
      <w:r>
        <w:rPr>
          <w:sz w:val="24"/>
          <w:szCs w:val="24"/>
        </w:rPr>
        <w:t xml:space="preserve">Tiktok.com. (2025). </w:t>
      </w:r>
      <w:r>
        <w:rPr>
          <w:i/>
          <w:sz w:val="24"/>
          <w:szCs w:val="24"/>
        </w:rPr>
        <w:t>TikTok - Make Your Day</w:t>
      </w:r>
      <w:r>
        <w:rPr>
          <w:sz w:val="24"/>
          <w:szCs w:val="24"/>
        </w:rPr>
        <w:t>. [online] Available at: https://www.tiktok.com/@gwentpolice/photo/7451905448107642145?is_from_webapp=1&amp;sender_device=pc&amp;web_id=7458224259744237078 [Accessed 11 Jan. 2025].</w:t>
      </w:r>
    </w:p>
    <w:p w14:paraId="3E0D8324" w14:textId="77777777" w:rsidR="00BF4BB1" w:rsidRDefault="00000000" w:rsidP="00E62845">
      <w:pPr>
        <w:keepNext/>
        <w:spacing w:after="240" w:line="360" w:lineRule="auto"/>
        <w:rPr>
          <w:sz w:val="24"/>
          <w:szCs w:val="24"/>
        </w:rPr>
      </w:pPr>
      <w:r>
        <w:rPr>
          <w:sz w:val="24"/>
          <w:szCs w:val="24"/>
        </w:rPr>
        <w:t>Workforce Transformation in the Police Service An introduction. (2018). Available at: https://npcc.police.uk/Publication/Workforce%20Transformation%20Baseline.pdf.</w:t>
      </w:r>
    </w:p>
    <w:p w14:paraId="276CC090" w14:textId="77777777" w:rsidR="00BF4BB1" w:rsidRDefault="00000000" w:rsidP="00E62845">
      <w:pPr>
        <w:keepNext/>
        <w:spacing w:after="240" w:line="360" w:lineRule="auto"/>
        <w:rPr>
          <w:sz w:val="24"/>
          <w:szCs w:val="24"/>
        </w:rPr>
      </w:pPr>
      <w:r>
        <w:rPr>
          <w:sz w:val="24"/>
          <w:szCs w:val="24"/>
        </w:rPr>
        <w:t xml:space="preserve">X (formerly Twitter). (2025). </w:t>
      </w:r>
      <w:r>
        <w:rPr>
          <w:i/>
          <w:sz w:val="24"/>
          <w:szCs w:val="24"/>
        </w:rPr>
        <w:t>x.com</w:t>
      </w:r>
      <w:r>
        <w:rPr>
          <w:sz w:val="24"/>
          <w:szCs w:val="24"/>
        </w:rPr>
        <w:t>. [online] Available at: https://x.com/syptweet/status/1877005984339513545 [Accessed 11 Jan. 2025].</w:t>
      </w:r>
    </w:p>
    <w:p w14:paraId="12242EE7" w14:textId="77777777" w:rsidR="00BF4BB1" w:rsidRDefault="00BF4BB1">
      <w:pPr>
        <w:keepNext/>
        <w:spacing w:before="240" w:after="60"/>
        <w:ind w:right="237"/>
        <w:jc w:val="both"/>
        <w:rPr>
          <w:sz w:val="24"/>
          <w:szCs w:val="24"/>
        </w:rPr>
      </w:pPr>
    </w:p>
    <w:p w14:paraId="11281E8D" w14:textId="77777777" w:rsidR="00BF4BB1" w:rsidRDefault="00BF4BB1">
      <w:pPr>
        <w:ind w:right="237"/>
        <w:jc w:val="both"/>
        <w:rPr>
          <w:b/>
          <w:sz w:val="24"/>
          <w:szCs w:val="24"/>
        </w:rPr>
      </w:pPr>
    </w:p>
    <w:p w14:paraId="4B28B767" w14:textId="77777777" w:rsidR="00BF4BB1" w:rsidRDefault="00000000">
      <w:pPr>
        <w:keepNext/>
        <w:ind w:right="237"/>
        <w:jc w:val="center"/>
        <w:rPr>
          <w:b/>
          <w:sz w:val="24"/>
          <w:szCs w:val="24"/>
          <w:highlight w:val="yellow"/>
        </w:rPr>
      </w:pPr>
      <w:r>
        <w:br w:type="page"/>
      </w:r>
    </w:p>
    <w:p w14:paraId="7410BC63" w14:textId="77777777" w:rsidR="00BF4BB1" w:rsidRDefault="00BF4BB1">
      <w:pPr>
        <w:pBdr>
          <w:top w:val="single" w:sz="6" w:space="1" w:color="000000"/>
          <w:left w:val="single" w:sz="6" w:space="1" w:color="000000"/>
          <w:bottom w:val="single" w:sz="6" w:space="1" w:color="000000"/>
          <w:right w:val="single" w:sz="6" w:space="1" w:color="000000"/>
        </w:pBdr>
        <w:ind w:right="237"/>
        <w:jc w:val="both"/>
        <w:rPr>
          <w:b/>
          <w:sz w:val="24"/>
          <w:szCs w:val="24"/>
        </w:rPr>
      </w:pPr>
    </w:p>
    <w:p w14:paraId="4118173A" w14:textId="77777777" w:rsidR="00BF4BB1" w:rsidRDefault="00000000">
      <w:pPr>
        <w:jc w:val="both"/>
        <w:rPr>
          <w:b/>
          <w:sz w:val="24"/>
          <w:szCs w:val="24"/>
          <w:highlight w:val="yellow"/>
        </w:rPr>
      </w:pPr>
      <w:r>
        <w:rPr>
          <w:b/>
          <w:sz w:val="24"/>
          <w:szCs w:val="24"/>
        </w:rPr>
        <w:t xml:space="preserve"> </w:t>
      </w:r>
      <w:r>
        <w:rPr>
          <w:b/>
          <w:sz w:val="24"/>
          <w:szCs w:val="24"/>
          <w:highlight w:val="yellow"/>
        </w:rPr>
        <w:t>CONFIDENTIALITY and PLAGIARISM</w:t>
      </w:r>
      <w:r>
        <w:rPr>
          <w:b/>
          <w:sz w:val="24"/>
          <w:szCs w:val="24"/>
        </w:rPr>
        <w:t xml:space="preserve"> </w:t>
      </w:r>
    </w:p>
    <w:p w14:paraId="543FF040" w14:textId="77777777" w:rsidR="00BF4BB1" w:rsidRDefault="00BF4BB1">
      <w:pPr>
        <w:jc w:val="both"/>
        <w:rPr>
          <w:b/>
          <w:sz w:val="24"/>
          <w:szCs w:val="24"/>
          <w:highlight w:val="yellow"/>
        </w:rPr>
      </w:pPr>
    </w:p>
    <w:p w14:paraId="33F09B78" w14:textId="77777777" w:rsidR="00BF4BB1" w:rsidRDefault="00000000">
      <w:pPr>
        <w:jc w:val="both"/>
        <w:rPr>
          <w:b/>
          <w:sz w:val="24"/>
          <w:szCs w:val="24"/>
          <w:highlight w:val="yellow"/>
        </w:rPr>
      </w:pPr>
      <w:r>
        <w:rPr>
          <w:b/>
          <w:sz w:val="24"/>
          <w:szCs w:val="24"/>
          <w:highlight w:val="yellow"/>
        </w:rPr>
        <w:t>This is automatically checked via Turnitin submission of your workbook.</w:t>
      </w:r>
    </w:p>
    <w:p w14:paraId="30892ABA" w14:textId="77777777" w:rsidR="00BF4BB1" w:rsidRDefault="00BF4BB1">
      <w:pPr>
        <w:jc w:val="both"/>
        <w:rPr>
          <w:b/>
          <w:sz w:val="24"/>
          <w:szCs w:val="24"/>
          <w:highlight w:val="yellow"/>
        </w:rPr>
      </w:pPr>
    </w:p>
    <w:p w14:paraId="1938FD23" w14:textId="77777777" w:rsidR="00BF4BB1" w:rsidRDefault="00000000">
      <w:pPr>
        <w:jc w:val="both"/>
        <w:rPr>
          <w:b/>
          <w:sz w:val="24"/>
          <w:szCs w:val="24"/>
          <w:highlight w:val="yellow"/>
        </w:rPr>
      </w:pPr>
      <w:r>
        <w:rPr>
          <w:b/>
          <w:sz w:val="24"/>
          <w:szCs w:val="24"/>
          <w:highlight w:val="yellow"/>
        </w:rPr>
        <w:t>Please sign below to confirm that the work submitted is your own.</w:t>
      </w:r>
      <w:r>
        <w:rPr>
          <w:b/>
          <w:sz w:val="24"/>
          <w:szCs w:val="24"/>
        </w:rPr>
        <w:t xml:space="preserve"> </w:t>
      </w:r>
    </w:p>
    <w:p w14:paraId="3A53D9D8" w14:textId="77777777" w:rsidR="00BF4BB1" w:rsidRDefault="00BF4BB1">
      <w:pPr>
        <w:jc w:val="both"/>
        <w:rPr>
          <w:b/>
          <w:sz w:val="24"/>
          <w:szCs w:val="24"/>
          <w:highlight w:val="yellow"/>
        </w:rPr>
      </w:pPr>
    </w:p>
    <w:p w14:paraId="3DD8FACD" w14:textId="77777777" w:rsidR="00BF4BB1" w:rsidRDefault="00000000">
      <w:pPr>
        <w:jc w:val="both"/>
        <w:rPr>
          <w:b/>
          <w:sz w:val="24"/>
          <w:szCs w:val="24"/>
          <w:highlight w:val="yellow"/>
        </w:rPr>
      </w:pPr>
      <w:r>
        <w:rPr>
          <w:b/>
          <w:sz w:val="24"/>
          <w:szCs w:val="24"/>
          <w:highlight w:val="yellow"/>
        </w:rPr>
        <w:t>Sign Elizabeth MARSH</w:t>
      </w:r>
    </w:p>
    <w:p w14:paraId="481A6150" w14:textId="77777777" w:rsidR="00BF4BB1" w:rsidRDefault="00BF4BB1">
      <w:pPr>
        <w:jc w:val="both"/>
        <w:rPr>
          <w:b/>
          <w:sz w:val="24"/>
          <w:szCs w:val="24"/>
          <w:highlight w:val="yellow"/>
        </w:rPr>
      </w:pPr>
    </w:p>
    <w:p w14:paraId="371427E9" w14:textId="77777777" w:rsidR="00BF4BB1" w:rsidRDefault="00000000">
      <w:pPr>
        <w:jc w:val="both"/>
        <w:rPr>
          <w:b/>
          <w:sz w:val="24"/>
          <w:szCs w:val="24"/>
          <w:highlight w:val="yellow"/>
        </w:rPr>
      </w:pPr>
      <w:r>
        <w:rPr>
          <w:b/>
          <w:sz w:val="24"/>
          <w:szCs w:val="24"/>
          <w:highlight w:val="yellow"/>
        </w:rPr>
        <w:t xml:space="preserve">Date </w:t>
      </w:r>
      <w:proofErr w:type="gramStart"/>
      <w:r>
        <w:rPr>
          <w:b/>
          <w:sz w:val="24"/>
          <w:szCs w:val="24"/>
          <w:highlight w:val="yellow"/>
        </w:rPr>
        <w:t>12/01/25</w:t>
      </w:r>
      <w:proofErr w:type="gramEnd"/>
    </w:p>
    <w:p w14:paraId="1B4BD410" w14:textId="77777777" w:rsidR="00BF4BB1" w:rsidRDefault="00BF4BB1">
      <w:pPr>
        <w:ind w:right="237"/>
        <w:jc w:val="both"/>
        <w:rPr>
          <w:sz w:val="24"/>
          <w:szCs w:val="24"/>
          <w:highlight w:val="yellow"/>
        </w:rPr>
      </w:pPr>
    </w:p>
    <w:p w14:paraId="4713290D" w14:textId="77777777" w:rsidR="00BF4BB1" w:rsidRDefault="00BF4BB1">
      <w:pPr>
        <w:ind w:right="237"/>
        <w:jc w:val="both"/>
        <w:rPr>
          <w:b/>
          <w:sz w:val="24"/>
          <w:szCs w:val="24"/>
        </w:rPr>
      </w:pPr>
    </w:p>
    <w:p w14:paraId="451ABD40" w14:textId="77777777" w:rsidR="00BF4BB1" w:rsidRDefault="00BF4BB1">
      <w:pPr>
        <w:rPr>
          <w:sz w:val="22"/>
          <w:szCs w:val="22"/>
        </w:rPr>
      </w:pPr>
    </w:p>
    <w:p w14:paraId="2DDB1ED0" w14:textId="77777777" w:rsidR="00BF4BB1" w:rsidRDefault="00BF4BB1"/>
    <w:sectPr w:rsidR="00BF4BB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B11E2" w14:textId="77777777" w:rsidR="002D57AE" w:rsidRDefault="002D57AE">
      <w:r>
        <w:separator/>
      </w:r>
    </w:p>
  </w:endnote>
  <w:endnote w:type="continuationSeparator" w:id="0">
    <w:p w14:paraId="6FA9AF73" w14:textId="77777777" w:rsidR="002D57AE" w:rsidRDefault="002D5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85451" w14:textId="77777777" w:rsidR="00BF4BB1" w:rsidRDefault="00000000">
    <w:pPr>
      <w:pBdr>
        <w:top w:val="nil"/>
        <w:left w:val="nil"/>
        <w:bottom w:val="nil"/>
        <w:right w:val="nil"/>
        <w:between w:val="nil"/>
      </w:pBdr>
      <w:tabs>
        <w:tab w:val="center" w:pos="4320"/>
        <w:tab w:val="right" w:pos="8640"/>
      </w:tabs>
      <w:jc w:val="right"/>
    </w:pPr>
    <w:r>
      <w:fldChar w:fldCharType="begin"/>
    </w:r>
    <w:r>
      <w:instrText>PAGE</w:instrText>
    </w:r>
    <w:r>
      <w:fldChar w:fldCharType="separate"/>
    </w:r>
    <w:r w:rsidR="00E62845">
      <w:rPr>
        <w:noProof/>
      </w:rPr>
      <w:t>1</w:t>
    </w:r>
    <w:r>
      <w:fldChar w:fldCharType="end"/>
    </w:r>
  </w:p>
  <w:p w14:paraId="27177188" w14:textId="77777777" w:rsidR="00BF4BB1" w:rsidRDefault="00BF4BB1">
    <w:pPr>
      <w:pBdr>
        <w:top w:val="nil"/>
        <w:left w:val="nil"/>
        <w:bottom w:val="nil"/>
        <w:right w:val="nil"/>
        <w:between w:val="nil"/>
      </w:pBdr>
      <w:tabs>
        <w:tab w:val="center" w:pos="4320"/>
        <w:tab w:val="right" w:pos="864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A34F0" w14:textId="77777777" w:rsidR="002D57AE" w:rsidRDefault="002D57AE">
      <w:r>
        <w:separator/>
      </w:r>
    </w:p>
  </w:footnote>
  <w:footnote w:type="continuationSeparator" w:id="0">
    <w:p w14:paraId="106AD31E" w14:textId="77777777" w:rsidR="002D57AE" w:rsidRDefault="002D5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91FC3"/>
    <w:multiLevelType w:val="multilevel"/>
    <w:tmpl w:val="70D89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FC5064D"/>
    <w:multiLevelType w:val="multilevel"/>
    <w:tmpl w:val="BFA499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C231B3"/>
    <w:multiLevelType w:val="multilevel"/>
    <w:tmpl w:val="D1D2F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8CA31CC"/>
    <w:multiLevelType w:val="multilevel"/>
    <w:tmpl w:val="1688BE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4F21DDF"/>
    <w:multiLevelType w:val="multilevel"/>
    <w:tmpl w:val="309C4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BDB2427"/>
    <w:multiLevelType w:val="multilevel"/>
    <w:tmpl w:val="58204E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2DF605C"/>
    <w:multiLevelType w:val="multilevel"/>
    <w:tmpl w:val="D8D047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CAC53AF"/>
    <w:multiLevelType w:val="multilevel"/>
    <w:tmpl w:val="4F84E1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88490126">
    <w:abstractNumId w:val="4"/>
  </w:num>
  <w:num w:numId="2" w16cid:durableId="1259171613">
    <w:abstractNumId w:val="2"/>
  </w:num>
  <w:num w:numId="3" w16cid:durableId="1564368764">
    <w:abstractNumId w:val="3"/>
  </w:num>
  <w:num w:numId="4" w16cid:durableId="391395042">
    <w:abstractNumId w:val="0"/>
  </w:num>
  <w:num w:numId="5" w16cid:durableId="1264610958">
    <w:abstractNumId w:val="1"/>
  </w:num>
  <w:num w:numId="6" w16cid:durableId="1823153613">
    <w:abstractNumId w:val="7"/>
  </w:num>
  <w:num w:numId="7" w16cid:durableId="851918112">
    <w:abstractNumId w:val="5"/>
  </w:num>
  <w:num w:numId="8" w16cid:durableId="16056485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B1"/>
    <w:rsid w:val="002D57AE"/>
    <w:rsid w:val="00BF4BB1"/>
    <w:rsid w:val="00E62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687BA"/>
  <w15:docId w15:val="{15F57400-9C19-42F3-9E0E-BAEF81D8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color w:val="000000"/>
    </w:rPr>
  </w:style>
  <w:style w:type="paragraph" w:styleId="Heading1">
    <w:name w:val="heading 1"/>
    <w:basedOn w:val="Normal"/>
    <w:next w:val="Normal"/>
    <w:uiPriority w:val="9"/>
    <w:qFormat/>
    <w:pPr>
      <w:keepNext/>
      <w:spacing w:before="240" w:after="60"/>
      <w:outlineLvl w:val="0"/>
    </w:pPr>
    <w:rPr>
      <w:b/>
      <w:kern w:val="28"/>
      <w:sz w:val="28"/>
    </w:rPr>
  </w:style>
  <w:style w:type="paragraph" w:styleId="Heading2">
    <w:name w:val="heading 2"/>
    <w:basedOn w:val="Normal"/>
    <w:next w:val="Normal"/>
    <w:link w:val="Heading2Char"/>
    <w:uiPriority w:val="9"/>
    <w:semiHidden/>
    <w:unhideWhenUsed/>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color w:val="000000"/>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oodle.uwtsd.ac.uk/pluginfile.php/298870/mod_resource/content/1/Reflective%20Practice%20for%20Policing%20Students%20-%20Selina%20Copley%20Chapter5.pdf" TargetMode="Externa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K4/tL3i95MG/OHIsV95tJO7mZQ==">CgMxLjA4AHIhMWVHOUVRbWdhdzRwa3ppWUlnSUVEZjJ1QTI3b0pIakJs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9558</Words>
  <Characters>54487</Characters>
  <Application>Microsoft Office Word</Application>
  <DocSecurity>0</DocSecurity>
  <Lines>454</Lines>
  <Paragraphs>127</Paragraphs>
  <ScaleCrop>false</ScaleCrop>
  <Company>Gwent Police</Company>
  <LinksUpToDate>false</LinksUpToDate>
  <CharactersWithSpaces>63918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Marsh, Liz</cp:lastModifiedBy>
  <cp:revision>2</cp:revision>
  <dcterms:created xsi:type="dcterms:W3CDTF">2024-07-18T07:58:00Z</dcterms:created>
  <dcterms:modified xsi:type="dcterms:W3CDTF">2025-01-13T15:14:00Z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2024-07-18T07:58:36Z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1cb4a3e9-3877-45ad-ad7c-3404201a825a</vt:lpwstr>
  </property>
  <property fmtid="{D5CDD505-2E9C-101B-9397-08002B2CF9AE}" pid="9" name="MSIP_Label_f2acd28b-79a3-4a0f-b0ff-4b75658b1549_ContentBits">
    <vt:lpwstr>0</vt:lpwstr>
  </property>
</Properties>
</file>