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F14AC29" w:rsidP="4F14AC29" w:rsidRDefault="4F14AC29" w14:paraId="1AA6A84A" w14:textId="74B1FE41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5C09B299" w14:textId="568A4D4C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057E3275" w14:textId="227D1E33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6E557165" w14:textId="07DC584C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w:rsidR="494F7DA7" w:rsidP="4F14AC29" w:rsidRDefault="494F7DA7" w14:paraId="2274DE7A" w14:textId="1952ADF0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  <w:r w:rsidRPr="4F14AC29" w:rsidR="494F7DA7">
        <w:rPr>
          <w:rFonts w:ascii="Arial" w:hAnsi="Arial" w:eastAsia="Arial" w:cs="Arial"/>
          <w:sz w:val="48"/>
          <w:szCs w:val="48"/>
        </w:rPr>
        <w:t>ECGE4006</w:t>
      </w:r>
    </w:p>
    <w:p w:rsidR="27A0BC5A" w:rsidP="4F14AC29" w:rsidRDefault="27A0BC5A" w14:paraId="097B278C" w14:textId="31D066E8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4F14AC29" w:rsidR="27A0BC5A">
        <w:rPr>
          <w:rFonts w:ascii="Arial" w:hAnsi="Arial" w:eastAsia="Arial" w:cs="Arial"/>
          <w:sz w:val="48"/>
          <w:szCs w:val="48"/>
        </w:rPr>
        <w:t>Contemporary Challenges: Making a Difference</w:t>
      </w:r>
    </w:p>
    <w:p w:rsidR="27A0BC5A" w:rsidP="4F14AC29" w:rsidRDefault="27A0BC5A" w14:paraId="528F6638" w14:textId="50C370C8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4F14AC29" w:rsidR="27A0BC5A">
        <w:rPr>
          <w:rFonts w:ascii="Arial" w:hAnsi="Arial" w:eastAsia="Arial" w:cs="Arial"/>
          <w:sz w:val="48"/>
          <w:szCs w:val="48"/>
        </w:rPr>
        <w:t>Assignment Two</w:t>
      </w:r>
    </w:p>
    <w:p w:rsidR="27A0BC5A" w:rsidP="4F14AC29" w:rsidRDefault="27A0BC5A" w14:paraId="152AB3F3" w14:textId="497E933D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4F14AC29" w:rsidR="27A0BC5A">
        <w:rPr>
          <w:rFonts w:ascii="Arial" w:hAnsi="Arial" w:eastAsia="Arial" w:cs="Arial"/>
          <w:sz w:val="48"/>
          <w:szCs w:val="48"/>
        </w:rPr>
        <w:t>Student Number</w:t>
      </w:r>
      <w:r w:rsidRPr="4F14AC29" w:rsidR="1B2063F3">
        <w:rPr>
          <w:rFonts w:ascii="Arial" w:hAnsi="Arial" w:eastAsia="Arial" w:cs="Arial"/>
          <w:sz w:val="48"/>
          <w:szCs w:val="48"/>
        </w:rPr>
        <w:t>:</w:t>
      </w:r>
      <w:r w:rsidRPr="4F14AC29" w:rsidR="27A0BC5A">
        <w:rPr>
          <w:rFonts w:ascii="Arial" w:hAnsi="Arial" w:eastAsia="Arial" w:cs="Arial"/>
          <w:sz w:val="48"/>
          <w:szCs w:val="48"/>
        </w:rPr>
        <w:t xml:space="preserve"> 2205732</w:t>
      </w:r>
    </w:p>
    <w:p w:rsidR="4F14AC29" w:rsidP="4F14AC29" w:rsidRDefault="4F14AC29" w14:paraId="1FEAE1FC" w14:textId="69B5CCAB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0701491E" w14:textId="4FB8B0B6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0CBAD2D9" w14:textId="190E15CF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46816D87" w14:textId="245F2CCC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55859175" w14:textId="5AF77F9F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4A010B71" w14:textId="311F1677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7956754B" w14:textId="63EFEDB4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4057D0A0" w14:textId="23F5012E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26D7D2E1" w14:textId="573DF21B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0FD03B22" w14:textId="1F87DBB5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1CD314D3" w14:textId="569F3CB7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04F7503E" w14:textId="298FED4A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6596FFFF" w14:textId="05E520AD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562FB40E" w14:textId="11A7E461">
      <w:pPr>
        <w:jc w:val="center"/>
        <w:rPr>
          <w:rFonts w:ascii="Arial" w:hAnsi="Arial" w:eastAsia="Arial" w:cs="Arial"/>
          <w:sz w:val="32"/>
          <w:szCs w:val="32"/>
        </w:rPr>
      </w:pPr>
    </w:p>
    <w:p w:rsidR="4F14AC29" w:rsidP="4F14AC29" w:rsidRDefault="4F14AC29" w14:paraId="609FD838" w14:textId="7347D17E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1B51B994" w14:paraId="2C078E63" wp14:textId="02836820">
      <w:pPr>
        <w:jc w:val="center"/>
        <w:rPr>
          <w:rFonts w:ascii="Arial" w:hAnsi="Arial" w:eastAsia="Arial" w:cs="Arial"/>
          <w:sz w:val="32"/>
          <w:szCs w:val="32"/>
        </w:rPr>
      </w:pPr>
      <w:r w:rsidRPr="1B51B994" w:rsidR="50F19562">
        <w:rPr>
          <w:rFonts w:ascii="Arial" w:hAnsi="Arial" w:eastAsia="Arial" w:cs="Arial"/>
          <w:sz w:val="32"/>
          <w:szCs w:val="32"/>
        </w:rPr>
        <w:t>Presentation</w:t>
      </w:r>
      <w:r w:rsidRPr="1B51B994" w:rsidR="48F7BE54">
        <w:rPr>
          <w:rFonts w:ascii="Arial" w:hAnsi="Arial" w:eastAsia="Arial" w:cs="Arial"/>
          <w:sz w:val="32"/>
          <w:szCs w:val="32"/>
        </w:rPr>
        <w:t xml:space="preserve"> Script</w:t>
      </w:r>
    </w:p>
    <w:p w:rsidR="1B51B994" w:rsidP="1B51B994" w:rsidRDefault="1B51B994" w14:paraId="4D46D915" w14:textId="1503B106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w:rsidR="50F19562" w:rsidP="1B51B994" w:rsidRDefault="50F19562" w14:paraId="7C0AB803" w14:textId="5D45A725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1B51B994" w:rsidR="50F19562">
        <w:rPr>
          <w:rFonts w:ascii="Arial" w:hAnsi="Arial" w:eastAsia="Arial" w:cs="Arial"/>
          <w:sz w:val="24"/>
          <w:szCs w:val="24"/>
        </w:rPr>
        <w:t xml:space="preserve">According to the Ocean Clean Up (2023) eighty </w:t>
      </w:r>
      <w:r w:rsidRPr="1B51B994" w:rsidR="50F19562">
        <w:rPr>
          <w:rFonts w:ascii="Arial" w:hAnsi="Arial" w:eastAsia="Arial" w:cs="Arial"/>
          <w:sz w:val="24"/>
          <w:szCs w:val="24"/>
        </w:rPr>
        <w:t>per-cent</w:t>
      </w:r>
      <w:r w:rsidRPr="1B51B994" w:rsidR="50F19562">
        <w:rPr>
          <w:rFonts w:ascii="Arial" w:hAnsi="Arial" w:eastAsia="Arial" w:cs="Arial"/>
          <w:sz w:val="24"/>
          <w:szCs w:val="24"/>
        </w:rPr>
        <w:t xml:space="preserve"> of plastic waste that enter</w:t>
      </w:r>
      <w:r w:rsidRPr="1B51B994" w:rsidR="36AE022E">
        <w:rPr>
          <w:rFonts w:ascii="Arial" w:hAnsi="Arial" w:eastAsia="Arial" w:cs="Arial"/>
          <w:sz w:val="24"/>
          <w:szCs w:val="24"/>
        </w:rPr>
        <w:t xml:space="preserve">s the ocean stems from 1000 rivers </w:t>
      </w:r>
      <w:r w:rsidRPr="1B51B994" w:rsidR="41F5C8EE">
        <w:rPr>
          <w:rFonts w:ascii="Arial" w:hAnsi="Arial" w:eastAsia="Arial" w:cs="Arial"/>
          <w:sz w:val="24"/>
          <w:szCs w:val="24"/>
        </w:rPr>
        <w:t>globally</w:t>
      </w:r>
      <w:r w:rsidRPr="1B51B994" w:rsidR="64134C12">
        <w:rPr>
          <w:rFonts w:ascii="Arial" w:hAnsi="Arial" w:eastAsia="Arial" w:cs="Arial"/>
          <w:sz w:val="24"/>
          <w:szCs w:val="24"/>
        </w:rPr>
        <w:t>,</w:t>
      </w:r>
      <w:r w:rsidRPr="1B51B994" w:rsidR="36AE022E">
        <w:rPr>
          <w:rFonts w:ascii="Arial" w:hAnsi="Arial" w:eastAsia="Arial" w:cs="Arial"/>
          <w:sz w:val="24"/>
          <w:szCs w:val="24"/>
        </w:rPr>
        <w:t xml:space="preserve"> </w:t>
      </w:r>
      <w:r w:rsidRPr="1B51B994" w:rsidR="1FD939B0">
        <w:rPr>
          <w:rFonts w:ascii="Arial" w:hAnsi="Arial" w:eastAsia="Arial" w:cs="Arial"/>
          <w:sz w:val="24"/>
          <w:szCs w:val="24"/>
        </w:rPr>
        <w:t>making rivers the primary source of plastic pollution today. The Ocean Clean Up</w:t>
      </w:r>
      <w:r w:rsidRPr="1B51B994" w:rsidR="12C60D08">
        <w:rPr>
          <w:rFonts w:ascii="Arial" w:hAnsi="Arial" w:eastAsia="Arial" w:cs="Arial"/>
          <w:sz w:val="24"/>
          <w:szCs w:val="24"/>
        </w:rPr>
        <w:t xml:space="preserve"> (2023) aims to address this issue with their </w:t>
      </w:r>
      <w:r w:rsidRPr="1B51B994" w:rsidR="5DB3ECDF">
        <w:rPr>
          <w:rFonts w:ascii="Arial" w:hAnsi="Arial" w:eastAsia="Arial" w:cs="Arial"/>
          <w:sz w:val="24"/>
          <w:szCs w:val="24"/>
        </w:rPr>
        <w:t>innovative engineering solutions.</w:t>
      </w:r>
    </w:p>
    <w:p w:rsidR="5DB3ECDF" w:rsidP="1B51B994" w:rsidRDefault="5DB3ECDF" w14:paraId="1D8477B5" w14:textId="18470451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1B51B994" w:rsidR="5DB3ECDF">
        <w:rPr>
          <w:rFonts w:ascii="Arial" w:hAnsi="Arial" w:eastAsia="Arial" w:cs="Arial"/>
          <w:sz w:val="24"/>
          <w:szCs w:val="24"/>
        </w:rPr>
        <w:t>The first is the interceptor original</w:t>
      </w:r>
      <w:r w:rsidRPr="1B51B994" w:rsidR="549720DE">
        <w:rPr>
          <w:rFonts w:ascii="Arial" w:hAnsi="Arial" w:eastAsia="Arial" w:cs="Arial"/>
          <w:sz w:val="24"/>
          <w:szCs w:val="24"/>
        </w:rPr>
        <w:t>,</w:t>
      </w:r>
      <w:r w:rsidRPr="1B51B994" w:rsidR="5DB3ECDF">
        <w:rPr>
          <w:rFonts w:ascii="Arial" w:hAnsi="Arial" w:eastAsia="Arial" w:cs="Arial"/>
          <w:sz w:val="24"/>
          <w:szCs w:val="24"/>
        </w:rPr>
        <w:t xml:space="preserve"> </w:t>
      </w:r>
      <w:r w:rsidRPr="1B51B994" w:rsidR="5EB94E97">
        <w:rPr>
          <w:rFonts w:ascii="Arial" w:hAnsi="Arial" w:eastAsia="Arial" w:cs="Arial"/>
          <w:sz w:val="24"/>
          <w:szCs w:val="24"/>
        </w:rPr>
        <w:t>this</w:t>
      </w:r>
      <w:r w:rsidRPr="1B51B994" w:rsidR="5DB3ECDF">
        <w:rPr>
          <w:rFonts w:ascii="Arial" w:hAnsi="Arial" w:eastAsia="Arial" w:cs="Arial"/>
          <w:sz w:val="24"/>
          <w:szCs w:val="24"/>
        </w:rPr>
        <w:t xml:space="preserve"> machine</w:t>
      </w:r>
      <w:r w:rsidRPr="1B51B994" w:rsidR="6EC49B89">
        <w:rPr>
          <w:rFonts w:ascii="Arial" w:hAnsi="Arial" w:eastAsia="Arial" w:cs="Arial"/>
          <w:sz w:val="24"/>
          <w:szCs w:val="24"/>
        </w:rPr>
        <w:t xml:space="preserve"> is</w:t>
      </w:r>
      <w:r w:rsidRPr="1B51B994" w:rsidR="5DB3ECDF">
        <w:rPr>
          <w:rFonts w:ascii="Arial" w:hAnsi="Arial" w:eastAsia="Arial" w:cs="Arial"/>
          <w:sz w:val="24"/>
          <w:szCs w:val="24"/>
        </w:rPr>
        <w:t xml:space="preserve"> situated on a </w:t>
      </w:r>
      <w:r w:rsidRPr="1B51B994" w:rsidR="771D7A6E">
        <w:rPr>
          <w:rFonts w:ascii="Arial" w:hAnsi="Arial" w:eastAsia="Arial" w:cs="Arial"/>
          <w:sz w:val="24"/>
          <w:szCs w:val="24"/>
        </w:rPr>
        <w:t>barge</w:t>
      </w:r>
      <w:r w:rsidRPr="1B51B994" w:rsidR="5DB3ECDF">
        <w:rPr>
          <w:rFonts w:ascii="Arial" w:hAnsi="Arial" w:eastAsia="Arial" w:cs="Arial"/>
          <w:sz w:val="24"/>
          <w:szCs w:val="24"/>
        </w:rPr>
        <w:t xml:space="preserve"> </w:t>
      </w:r>
      <w:r w:rsidRPr="1B51B994" w:rsidR="3C895DB4">
        <w:rPr>
          <w:rFonts w:ascii="Arial" w:hAnsi="Arial" w:eastAsia="Arial" w:cs="Arial"/>
          <w:sz w:val="24"/>
          <w:szCs w:val="24"/>
        </w:rPr>
        <w:t xml:space="preserve">and is powered by solar, the machine extracts waste from rivers </w:t>
      </w:r>
      <w:r w:rsidRPr="1B51B994" w:rsidR="77049716">
        <w:rPr>
          <w:rFonts w:ascii="Arial" w:hAnsi="Arial" w:eastAsia="Arial" w:cs="Arial"/>
          <w:sz w:val="24"/>
          <w:szCs w:val="24"/>
        </w:rPr>
        <w:t xml:space="preserve">by creating </w:t>
      </w:r>
      <w:r w:rsidRPr="1B51B994" w:rsidR="0194D94A">
        <w:rPr>
          <w:rFonts w:ascii="Arial" w:hAnsi="Arial" w:eastAsia="Arial" w:cs="Arial"/>
          <w:sz w:val="24"/>
          <w:szCs w:val="24"/>
        </w:rPr>
        <w:t>a barrier which guides the waste to a conveyer belt</w:t>
      </w:r>
      <w:r w:rsidRPr="1B51B994" w:rsidR="166F369E">
        <w:rPr>
          <w:rFonts w:ascii="Arial" w:hAnsi="Arial" w:eastAsia="Arial" w:cs="Arial"/>
          <w:sz w:val="24"/>
          <w:szCs w:val="24"/>
        </w:rPr>
        <w:t>,</w:t>
      </w:r>
      <w:r w:rsidRPr="1B51B994" w:rsidR="0194D94A">
        <w:rPr>
          <w:rFonts w:ascii="Arial" w:hAnsi="Arial" w:eastAsia="Arial" w:cs="Arial"/>
          <w:sz w:val="24"/>
          <w:szCs w:val="24"/>
        </w:rPr>
        <w:t xml:space="preserve"> before ejecting it </w:t>
      </w:r>
      <w:r w:rsidRPr="1B51B994" w:rsidR="4039BE7B">
        <w:rPr>
          <w:rFonts w:ascii="Arial" w:hAnsi="Arial" w:eastAsia="Arial" w:cs="Arial"/>
          <w:sz w:val="24"/>
          <w:szCs w:val="24"/>
        </w:rPr>
        <w:t>into skips ready to be taken for recycling.</w:t>
      </w:r>
    </w:p>
    <w:p w:rsidR="7715F3BB" w:rsidP="1B51B994" w:rsidRDefault="7715F3BB" w14:paraId="0466DA8A" w14:textId="12DC421D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1B51B994" w:rsidR="7715F3BB">
        <w:rPr>
          <w:rFonts w:ascii="Arial" w:hAnsi="Arial" w:eastAsia="Arial" w:cs="Arial"/>
          <w:sz w:val="24"/>
          <w:szCs w:val="24"/>
        </w:rPr>
        <w:t>The Ocean Clean Up (2023) also aims to clean up the Ocean</w:t>
      </w:r>
      <w:r w:rsidRPr="1B51B994" w:rsidR="7B4FAD52">
        <w:rPr>
          <w:rFonts w:ascii="Arial" w:hAnsi="Arial" w:eastAsia="Arial" w:cs="Arial"/>
          <w:sz w:val="24"/>
          <w:szCs w:val="24"/>
        </w:rPr>
        <w:t>s</w:t>
      </w:r>
      <w:r w:rsidRPr="1B51B994" w:rsidR="1B73E1EA">
        <w:rPr>
          <w:rFonts w:ascii="Arial" w:hAnsi="Arial" w:eastAsia="Arial" w:cs="Arial"/>
          <w:sz w:val="24"/>
          <w:szCs w:val="24"/>
        </w:rPr>
        <w:t xml:space="preserve">, </w:t>
      </w:r>
      <w:r w:rsidRPr="1B51B994" w:rsidR="5178FCDE">
        <w:rPr>
          <w:rFonts w:ascii="Arial" w:hAnsi="Arial" w:eastAsia="Arial" w:cs="Arial"/>
          <w:sz w:val="24"/>
          <w:szCs w:val="24"/>
        </w:rPr>
        <w:t>believing</w:t>
      </w:r>
      <w:r w:rsidRPr="1B51B994" w:rsidR="1B73E1EA">
        <w:rPr>
          <w:rFonts w:ascii="Arial" w:hAnsi="Arial" w:eastAsia="Arial" w:cs="Arial"/>
          <w:sz w:val="24"/>
          <w:szCs w:val="24"/>
        </w:rPr>
        <w:t xml:space="preserve"> there </w:t>
      </w:r>
      <w:r w:rsidRPr="1B51B994" w:rsidR="26BBA8AA">
        <w:rPr>
          <w:rFonts w:ascii="Arial" w:hAnsi="Arial" w:eastAsia="Arial" w:cs="Arial"/>
          <w:sz w:val="24"/>
          <w:szCs w:val="24"/>
        </w:rPr>
        <w:t>are</w:t>
      </w:r>
      <w:r w:rsidRPr="1B51B994" w:rsidR="1B73E1EA">
        <w:rPr>
          <w:rFonts w:ascii="Arial" w:hAnsi="Arial" w:eastAsia="Arial" w:cs="Arial"/>
          <w:sz w:val="24"/>
          <w:szCs w:val="24"/>
        </w:rPr>
        <w:t xml:space="preserve"> five trillion pieces</w:t>
      </w:r>
      <w:r w:rsidRPr="1B51B994" w:rsidR="7715F3BB">
        <w:rPr>
          <w:rFonts w:ascii="Arial" w:hAnsi="Arial" w:eastAsia="Arial" w:cs="Arial"/>
          <w:sz w:val="24"/>
          <w:szCs w:val="24"/>
        </w:rPr>
        <w:t xml:space="preserve"> </w:t>
      </w:r>
      <w:r w:rsidRPr="1B51B994" w:rsidR="31307119">
        <w:rPr>
          <w:rFonts w:ascii="Arial" w:hAnsi="Arial" w:eastAsia="Arial" w:cs="Arial"/>
          <w:sz w:val="24"/>
          <w:szCs w:val="24"/>
        </w:rPr>
        <w:t xml:space="preserve">of </w:t>
      </w:r>
      <w:r w:rsidRPr="1B51B994" w:rsidR="63275A02">
        <w:rPr>
          <w:rFonts w:ascii="Arial" w:hAnsi="Arial" w:eastAsia="Arial" w:cs="Arial"/>
          <w:sz w:val="24"/>
          <w:szCs w:val="24"/>
        </w:rPr>
        <w:t>plastic</w:t>
      </w:r>
      <w:r w:rsidRPr="1B51B994" w:rsidR="31307119">
        <w:rPr>
          <w:rFonts w:ascii="Arial" w:hAnsi="Arial" w:eastAsia="Arial" w:cs="Arial"/>
          <w:sz w:val="24"/>
          <w:szCs w:val="24"/>
        </w:rPr>
        <w:t xml:space="preserve"> waste circulating in the oceans today</w:t>
      </w:r>
      <w:r w:rsidRPr="1B51B994" w:rsidR="54D9BE3C">
        <w:rPr>
          <w:rFonts w:ascii="Arial" w:hAnsi="Arial" w:eastAsia="Arial" w:cs="Arial"/>
          <w:sz w:val="24"/>
          <w:szCs w:val="24"/>
        </w:rPr>
        <w:t>.</w:t>
      </w:r>
      <w:r w:rsidRPr="1B51B994" w:rsidR="31307119">
        <w:rPr>
          <w:rFonts w:ascii="Arial" w:hAnsi="Arial" w:eastAsia="Arial" w:cs="Arial"/>
          <w:sz w:val="24"/>
          <w:szCs w:val="24"/>
        </w:rPr>
        <w:t xml:space="preserve"> </w:t>
      </w:r>
      <w:r w:rsidRPr="1B51B994" w:rsidR="7C42744E">
        <w:rPr>
          <w:rFonts w:ascii="Arial" w:hAnsi="Arial" w:eastAsia="Arial" w:cs="Arial"/>
          <w:sz w:val="24"/>
          <w:szCs w:val="24"/>
        </w:rPr>
        <w:t>T</w:t>
      </w:r>
      <w:r w:rsidRPr="1B51B994" w:rsidR="4203D393">
        <w:rPr>
          <w:rFonts w:ascii="Arial" w:hAnsi="Arial" w:eastAsia="Arial" w:cs="Arial"/>
          <w:sz w:val="24"/>
          <w:szCs w:val="24"/>
        </w:rPr>
        <w:t xml:space="preserve">hey </w:t>
      </w:r>
      <w:r w:rsidRPr="1B51B994" w:rsidR="40EACAD1">
        <w:rPr>
          <w:rFonts w:ascii="Arial" w:hAnsi="Arial" w:eastAsia="Arial" w:cs="Arial"/>
          <w:sz w:val="24"/>
          <w:szCs w:val="24"/>
        </w:rPr>
        <w:t xml:space="preserve">will </w:t>
      </w:r>
      <w:r w:rsidRPr="1B51B994" w:rsidR="4203D393">
        <w:rPr>
          <w:rFonts w:ascii="Arial" w:hAnsi="Arial" w:eastAsia="Arial" w:cs="Arial"/>
          <w:sz w:val="24"/>
          <w:szCs w:val="24"/>
        </w:rPr>
        <w:t xml:space="preserve">use computational modeling </w:t>
      </w:r>
      <w:r w:rsidRPr="1B51B994" w:rsidR="302AA122">
        <w:rPr>
          <w:rFonts w:ascii="Arial" w:hAnsi="Arial" w:eastAsia="Arial" w:cs="Arial"/>
          <w:sz w:val="24"/>
          <w:szCs w:val="24"/>
        </w:rPr>
        <w:t>to predict where the waste is before extracting it with their float</w:t>
      </w:r>
      <w:r w:rsidRPr="1B51B994" w:rsidR="760B7DC5">
        <w:rPr>
          <w:rFonts w:ascii="Arial" w:hAnsi="Arial" w:eastAsia="Arial" w:cs="Arial"/>
          <w:sz w:val="24"/>
          <w:szCs w:val="24"/>
        </w:rPr>
        <w:t xml:space="preserve">ing systems, the aim is to </w:t>
      </w:r>
      <w:r w:rsidRPr="1B51B994" w:rsidR="1402D590">
        <w:rPr>
          <w:rFonts w:ascii="Arial" w:hAnsi="Arial" w:eastAsia="Arial" w:cs="Arial"/>
          <w:sz w:val="24"/>
          <w:szCs w:val="24"/>
        </w:rPr>
        <w:t>target</w:t>
      </w:r>
      <w:r w:rsidRPr="1B51B994" w:rsidR="760B7DC5">
        <w:rPr>
          <w:rFonts w:ascii="Arial" w:hAnsi="Arial" w:eastAsia="Arial" w:cs="Arial"/>
          <w:sz w:val="24"/>
          <w:szCs w:val="24"/>
        </w:rPr>
        <w:t xml:space="preserve">, </w:t>
      </w:r>
      <w:r w:rsidRPr="1B51B994" w:rsidR="0D9C3F2C">
        <w:rPr>
          <w:rFonts w:ascii="Arial" w:hAnsi="Arial" w:eastAsia="Arial" w:cs="Arial"/>
          <w:sz w:val="24"/>
          <w:szCs w:val="24"/>
        </w:rPr>
        <w:t>capture, extract and recycle.</w:t>
      </w:r>
    </w:p>
    <w:p w:rsidR="64228020" w:rsidP="1B51B994" w:rsidRDefault="64228020" w14:paraId="719B8466" w14:textId="26D77942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1B51B994" w:rsidR="64228020">
        <w:rPr>
          <w:rFonts w:ascii="Arial" w:hAnsi="Arial" w:eastAsia="Arial" w:cs="Arial"/>
          <w:sz w:val="24"/>
          <w:szCs w:val="24"/>
        </w:rPr>
        <w:t xml:space="preserve">The Welsh government (2023) is also concerned, believing that </w:t>
      </w:r>
      <w:r w:rsidRPr="1B51B994" w:rsidR="5E401BDE">
        <w:rPr>
          <w:rFonts w:ascii="Arial" w:hAnsi="Arial" w:eastAsia="Arial" w:cs="Arial"/>
          <w:sz w:val="24"/>
          <w:szCs w:val="24"/>
        </w:rPr>
        <w:t>every year millions of tons of plastic waste ends up in the oceans</w:t>
      </w:r>
      <w:r w:rsidRPr="1B51B994" w:rsidR="17C9090F">
        <w:rPr>
          <w:rFonts w:ascii="Arial" w:hAnsi="Arial" w:eastAsia="Arial" w:cs="Arial"/>
          <w:sz w:val="24"/>
          <w:szCs w:val="24"/>
        </w:rPr>
        <w:t>,</w:t>
      </w:r>
      <w:r w:rsidRPr="1B51B994" w:rsidR="5E401BDE">
        <w:rPr>
          <w:rFonts w:ascii="Arial" w:hAnsi="Arial" w:eastAsia="Arial" w:cs="Arial"/>
          <w:sz w:val="24"/>
          <w:szCs w:val="24"/>
        </w:rPr>
        <w:t xml:space="preserve"> </w:t>
      </w:r>
      <w:r w:rsidRPr="1B51B994" w:rsidR="1CE50110">
        <w:rPr>
          <w:rFonts w:ascii="Arial" w:hAnsi="Arial" w:eastAsia="Arial" w:cs="Arial"/>
          <w:sz w:val="24"/>
          <w:szCs w:val="24"/>
        </w:rPr>
        <w:t>and has become a host nation for th</w:t>
      </w:r>
      <w:r w:rsidRPr="1B51B994" w:rsidR="67D2E0E7">
        <w:rPr>
          <w:rFonts w:ascii="Arial" w:hAnsi="Arial" w:eastAsia="Arial" w:cs="Arial"/>
          <w:sz w:val="24"/>
          <w:szCs w:val="24"/>
        </w:rPr>
        <w:t>e</w:t>
      </w:r>
      <w:r w:rsidRPr="1B51B994" w:rsidR="1CE50110">
        <w:rPr>
          <w:rFonts w:ascii="Arial" w:hAnsi="Arial" w:eastAsia="Arial" w:cs="Arial"/>
          <w:sz w:val="24"/>
          <w:szCs w:val="24"/>
        </w:rPr>
        <w:t xml:space="preserve"> United Nations</w:t>
      </w:r>
      <w:r w:rsidRPr="1B51B994" w:rsidR="7BFD36E4">
        <w:rPr>
          <w:rFonts w:ascii="Arial" w:hAnsi="Arial" w:eastAsia="Arial" w:cs="Arial"/>
          <w:sz w:val="24"/>
          <w:szCs w:val="24"/>
        </w:rPr>
        <w:t xml:space="preserve"> </w:t>
      </w:r>
      <w:r w:rsidRPr="1B51B994" w:rsidR="1CE50110">
        <w:rPr>
          <w:rFonts w:ascii="Arial" w:hAnsi="Arial" w:eastAsia="Arial" w:cs="Arial"/>
          <w:sz w:val="24"/>
          <w:szCs w:val="24"/>
        </w:rPr>
        <w:t>Clean Seas</w:t>
      </w:r>
      <w:r w:rsidRPr="1B51B994" w:rsidR="1CE50110">
        <w:rPr>
          <w:rFonts w:ascii="Arial" w:hAnsi="Arial" w:eastAsia="Arial" w:cs="Arial"/>
          <w:sz w:val="24"/>
          <w:szCs w:val="24"/>
        </w:rPr>
        <w:t xml:space="preserve"> </w:t>
      </w:r>
      <w:r w:rsidRPr="1B51B994" w:rsidR="1CE50110">
        <w:rPr>
          <w:rFonts w:ascii="Arial" w:hAnsi="Arial" w:eastAsia="Arial" w:cs="Arial"/>
          <w:sz w:val="24"/>
          <w:szCs w:val="24"/>
        </w:rPr>
        <w:t>campaign</w:t>
      </w:r>
      <w:r w:rsidRPr="1B51B994" w:rsidR="7917A98F">
        <w:rPr>
          <w:rFonts w:ascii="Arial" w:hAnsi="Arial" w:eastAsia="Arial" w:cs="Arial"/>
          <w:sz w:val="24"/>
          <w:szCs w:val="24"/>
        </w:rPr>
        <w:t xml:space="preserve"> (20</w:t>
      </w:r>
      <w:r w:rsidRPr="1B51B994" w:rsidR="761AD2A2">
        <w:rPr>
          <w:rFonts w:ascii="Arial" w:hAnsi="Arial" w:eastAsia="Arial" w:cs="Arial"/>
          <w:sz w:val="24"/>
          <w:szCs w:val="24"/>
        </w:rPr>
        <w:t>23</w:t>
      </w:r>
      <w:r w:rsidRPr="1B51B994" w:rsidR="7917A98F">
        <w:rPr>
          <w:rFonts w:ascii="Arial" w:hAnsi="Arial" w:eastAsia="Arial" w:cs="Arial"/>
          <w:sz w:val="24"/>
          <w:szCs w:val="24"/>
        </w:rPr>
        <w:t>)</w:t>
      </w:r>
      <w:r w:rsidRPr="1B51B994" w:rsidR="60FF30E7">
        <w:rPr>
          <w:rFonts w:ascii="Arial" w:hAnsi="Arial" w:eastAsia="Arial" w:cs="Arial"/>
          <w:sz w:val="24"/>
          <w:szCs w:val="24"/>
        </w:rPr>
        <w:t>.</w:t>
      </w:r>
    </w:p>
    <w:p w:rsidR="24081FAD" w:rsidP="1B51B994" w:rsidRDefault="24081FAD" w14:paraId="4DDD715D" w14:textId="48C5FAE1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515BB2B5" w:rsidR="24081FAD">
        <w:rPr>
          <w:rFonts w:ascii="Arial" w:hAnsi="Arial" w:eastAsia="Arial" w:cs="Arial"/>
          <w:sz w:val="24"/>
          <w:szCs w:val="24"/>
        </w:rPr>
        <w:t>The campaign</w:t>
      </w:r>
      <w:r w:rsidRPr="515BB2B5" w:rsidR="08CA63AD">
        <w:rPr>
          <w:rFonts w:ascii="Arial" w:hAnsi="Arial" w:eastAsia="Arial" w:cs="Arial"/>
          <w:sz w:val="24"/>
          <w:szCs w:val="24"/>
        </w:rPr>
        <w:t xml:space="preserve"> (2023)</w:t>
      </w:r>
      <w:r w:rsidRPr="515BB2B5" w:rsidR="24081FAD">
        <w:rPr>
          <w:rFonts w:ascii="Arial" w:hAnsi="Arial" w:eastAsia="Arial" w:cs="Arial"/>
          <w:sz w:val="24"/>
          <w:szCs w:val="24"/>
        </w:rPr>
        <w:t xml:space="preserve"> </w:t>
      </w:r>
      <w:r w:rsidRPr="515BB2B5" w:rsidR="24081FAD">
        <w:rPr>
          <w:rFonts w:ascii="Arial" w:hAnsi="Arial" w:eastAsia="Arial" w:cs="Arial"/>
          <w:sz w:val="24"/>
          <w:szCs w:val="24"/>
        </w:rPr>
        <w:t xml:space="preserve">is challenging young peoples’ habits </w:t>
      </w:r>
      <w:r w:rsidRPr="515BB2B5" w:rsidR="7D2A6E74">
        <w:rPr>
          <w:rFonts w:ascii="Arial" w:hAnsi="Arial" w:eastAsia="Arial" w:cs="Arial"/>
          <w:sz w:val="24"/>
          <w:szCs w:val="24"/>
        </w:rPr>
        <w:t>around the world through education initiatives</w:t>
      </w:r>
      <w:r w:rsidRPr="515BB2B5" w:rsidR="5B7BAD27">
        <w:rPr>
          <w:rFonts w:ascii="Arial" w:hAnsi="Arial" w:eastAsia="Arial" w:cs="Arial"/>
          <w:sz w:val="24"/>
          <w:szCs w:val="24"/>
        </w:rPr>
        <w:t>,</w:t>
      </w:r>
      <w:r w:rsidRPr="515BB2B5" w:rsidR="7D2A6E74">
        <w:rPr>
          <w:rFonts w:ascii="Arial" w:hAnsi="Arial" w:eastAsia="Arial" w:cs="Arial"/>
          <w:sz w:val="24"/>
          <w:szCs w:val="24"/>
        </w:rPr>
        <w:t xml:space="preserve"> </w:t>
      </w:r>
      <w:r w:rsidRPr="515BB2B5" w:rsidR="6AFF0F8C">
        <w:rPr>
          <w:rFonts w:ascii="Arial" w:hAnsi="Arial" w:eastAsia="Arial" w:cs="Arial"/>
          <w:sz w:val="24"/>
          <w:szCs w:val="24"/>
        </w:rPr>
        <w:t xml:space="preserve">to inspire </w:t>
      </w:r>
      <w:r w:rsidRPr="515BB2B5" w:rsidR="566DEE40">
        <w:rPr>
          <w:rFonts w:ascii="Arial" w:hAnsi="Arial" w:eastAsia="Arial" w:cs="Arial"/>
          <w:sz w:val="24"/>
          <w:szCs w:val="24"/>
        </w:rPr>
        <w:t>participants</w:t>
      </w:r>
      <w:r w:rsidRPr="515BB2B5" w:rsidR="6AFF0F8C">
        <w:rPr>
          <w:rFonts w:ascii="Arial" w:hAnsi="Arial" w:eastAsia="Arial" w:cs="Arial"/>
          <w:sz w:val="24"/>
          <w:szCs w:val="24"/>
        </w:rPr>
        <w:t xml:space="preserve"> </w:t>
      </w:r>
      <w:r w:rsidRPr="515BB2B5" w:rsidR="5982F7D2">
        <w:rPr>
          <w:rFonts w:ascii="Arial" w:hAnsi="Arial" w:eastAsia="Arial" w:cs="Arial"/>
          <w:sz w:val="24"/>
          <w:szCs w:val="24"/>
        </w:rPr>
        <w:t>to</w:t>
      </w:r>
      <w:r w:rsidRPr="515BB2B5" w:rsidR="6AFF0F8C">
        <w:rPr>
          <w:rFonts w:ascii="Arial" w:hAnsi="Arial" w:eastAsia="Arial" w:cs="Arial"/>
          <w:sz w:val="24"/>
          <w:szCs w:val="24"/>
        </w:rPr>
        <w:t xml:space="preserve"> change their </w:t>
      </w:r>
      <w:r w:rsidRPr="515BB2B5" w:rsidR="6AFF0F8C">
        <w:rPr>
          <w:rFonts w:ascii="Arial" w:hAnsi="Arial" w:eastAsia="Arial" w:cs="Arial"/>
          <w:sz w:val="24"/>
          <w:szCs w:val="24"/>
        </w:rPr>
        <w:t>behaviours</w:t>
      </w:r>
      <w:r w:rsidRPr="515BB2B5" w:rsidR="6AFF0F8C">
        <w:rPr>
          <w:rFonts w:ascii="Arial" w:hAnsi="Arial" w:eastAsia="Arial" w:cs="Arial"/>
          <w:sz w:val="24"/>
          <w:szCs w:val="24"/>
        </w:rPr>
        <w:t xml:space="preserve"> </w:t>
      </w:r>
      <w:r w:rsidRPr="515BB2B5" w:rsidR="0CC1282B">
        <w:rPr>
          <w:rFonts w:ascii="Arial" w:hAnsi="Arial" w:eastAsia="Arial" w:cs="Arial"/>
          <w:sz w:val="24"/>
          <w:szCs w:val="24"/>
        </w:rPr>
        <w:t>regarding</w:t>
      </w:r>
      <w:r w:rsidRPr="515BB2B5" w:rsidR="0CC1282B">
        <w:rPr>
          <w:rFonts w:ascii="Arial" w:hAnsi="Arial" w:eastAsia="Arial" w:cs="Arial"/>
          <w:sz w:val="24"/>
          <w:szCs w:val="24"/>
        </w:rPr>
        <w:t xml:space="preserve"> </w:t>
      </w:r>
      <w:r w:rsidRPr="515BB2B5" w:rsidR="6B44DC86">
        <w:rPr>
          <w:rFonts w:ascii="Arial" w:hAnsi="Arial" w:eastAsia="Arial" w:cs="Arial"/>
          <w:sz w:val="24"/>
          <w:szCs w:val="24"/>
        </w:rPr>
        <w:t>plastic</w:t>
      </w:r>
      <w:r w:rsidRPr="515BB2B5" w:rsidR="6B44DC86">
        <w:rPr>
          <w:rFonts w:ascii="Arial" w:hAnsi="Arial" w:eastAsia="Arial" w:cs="Arial"/>
          <w:sz w:val="24"/>
          <w:szCs w:val="24"/>
        </w:rPr>
        <w:t xml:space="preserve"> waste</w:t>
      </w:r>
      <w:r w:rsidRPr="515BB2B5" w:rsidR="0CC1282B">
        <w:rPr>
          <w:rFonts w:ascii="Arial" w:hAnsi="Arial" w:eastAsia="Arial" w:cs="Arial"/>
          <w:sz w:val="24"/>
          <w:szCs w:val="24"/>
        </w:rPr>
        <w:t xml:space="preserve"> disposal</w:t>
      </w:r>
      <w:r w:rsidRPr="515BB2B5" w:rsidR="5BFFDF49">
        <w:rPr>
          <w:rFonts w:ascii="Arial" w:hAnsi="Arial" w:eastAsia="Arial" w:cs="Arial"/>
          <w:sz w:val="24"/>
          <w:szCs w:val="24"/>
        </w:rPr>
        <w:t>.</w:t>
      </w:r>
      <w:r w:rsidRPr="515BB2B5" w:rsidR="110D1590">
        <w:rPr>
          <w:rFonts w:ascii="Arial" w:hAnsi="Arial" w:eastAsia="Arial" w:cs="Arial"/>
          <w:sz w:val="24"/>
          <w:szCs w:val="24"/>
        </w:rPr>
        <w:t xml:space="preserve"> </w:t>
      </w:r>
      <w:r w:rsidRPr="515BB2B5" w:rsidR="7CA882CE">
        <w:rPr>
          <w:rFonts w:ascii="Arial" w:hAnsi="Arial" w:eastAsia="Arial" w:cs="Arial"/>
          <w:sz w:val="24"/>
          <w:szCs w:val="24"/>
        </w:rPr>
        <w:t>Participants earn a Tide Tu</w:t>
      </w:r>
      <w:r w:rsidRPr="515BB2B5" w:rsidR="5F589EBF">
        <w:rPr>
          <w:rFonts w:ascii="Arial" w:hAnsi="Arial" w:eastAsia="Arial" w:cs="Arial"/>
          <w:sz w:val="24"/>
          <w:szCs w:val="24"/>
        </w:rPr>
        <w:t>r</w:t>
      </w:r>
      <w:r w:rsidRPr="515BB2B5" w:rsidR="7CA882CE">
        <w:rPr>
          <w:rFonts w:ascii="Arial" w:hAnsi="Arial" w:eastAsia="Arial" w:cs="Arial"/>
          <w:sz w:val="24"/>
          <w:szCs w:val="24"/>
        </w:rPr>
        <w:t>ners Plastic Challenge Badge, an</w:t>
      </w:r>
      <w:r w:rsidRPr="515BB2B5" w:rsidR="479662A6">
        <w:rPr>
          <w:rFonts w:ascii="Arial" w:hAnsi="Arial" w:eastAsia="Arial" w:cs="Arial"/>
          <w:sz w:val="24"/>
          <w:szCs w:val="24"/>
        </w:rPr>
        <w:t>d the campaign (2023) is enjoying some success with 362,000 young pe</w:t>
      </w:r>
      <w:r w:rsidRPr="515BB2B5" w:rsidR="479662A6">
        <w:rPr>
          <w:rFonts w:ascii="Arial" w:hAnsi="Arial" w:eastAsia="Arial" w:cs="Arial"/>
          <w:sz w:val="24"/>
          <w:szCs w:val="24"/>
        </w:rPr>
        <w:t xml:space="preserve">ople </w:t>
      </w:r>
      <w:r w:rsidRPr="515BB2B5" w:rsidR="479662A6">
        <w:rPr>
          <w:rFonts w:ascii="Arial" w:hAnsi="Arial" w:eastAsia="Arial" w:cs="Arial"/>
          <w:sz w:val="24"/>
          <w:szCs w:val="24"/>
        </w:rPr>
        <w:t>particip</w:t>
      </w:r>
      <w:r w:rsidRPr="515BB2B5" w:rsidR="479662A6">
        <w:rPr>
          <w:rFonts w:ascii="Arial" w:hAnsi="Arial" w:eastAsia="Arial" w:cs="Arial"/>
          <w:sz w:val="24"/>
          <w:szCs w:val="24"/>
        </w:rPr>
        <w:t>ating</w:t>
      </w:r>
      <w:r w:rsidRPr="515BB2B5" w:rsidR="3208815B">
        <w:rPr>
          <w:rFonts w:ascii="Arial" w:hAnsi="Arial" w:eastAsia="Arial" w:cs="Arial"/>
          <w:sz w:val="24"/>
          <w:szCs w:val="24"/>
        </w:rPr>
        <w:t xml:space="preserve"> globally.</w:t>
      </w:r>
    </w:p>
    <w:p w:rsidR="70F281FB" w:rsidP="4F14AC29" w:rsidRDefault="70F281FB" w14:paraId="7524E5A7" w14:textId="53F55CEF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F14AC29" w:rsidR="70F281FB">
        <w:rPr>
          <w:rFonts w:ascii="Arial" w:hAnsi="Arial" w:eastAsia="Arial" w:cs="Arial"/>
          <w:sz w:val="24"/>
          <w:szCs w:val="24"/>
        </w:rPr>
        <w:t xml:space="preserve">Furthermore, and according to Wasting et al. (2018) </w:t>
      </w:r>
      <w:r w:rsidRPr="4F14AC29" w:rsidR="3BE061D3">
        <w:rPr>
          <w:rFonts w:ascii="Arial" w:hAnsi="Arial" w:eastAsia="Arial" w:cs="Arial"/>
          <w:sz w:val="24"/>
          <w:szCs w:val="24"/>
        </w:rPr>
        <w:t xml:space="preserve">the circular economy concept could help reduce plastic waste, the idea of a circular economy is that all </w:t>
      </w:r>
      <w:r w:rsidRPr="4F14AC29" w:rsidR="05CD0DC5">
        <w:rPr>
          <w:rFonts w:ascii="Arial" w:hAnsi="Arial" w:eastAsia="Arial" w:cs="Arial"/>
          <w:sz w:val="24"/>
          <w:szCs w:val="24"/>
        </w:rPr>
        <w:t>waste is regenerated and restored on a global scale ready for the consum</w:t>
      </w:r>
      <w:r w:rsidRPr="4F14AC29" w:rsidR="5F3D1C1B">
        <w:rPr>
          <w:rFonts w:ascii="Arial" w:hAnsi="Arial" w:eastAsia="Arial" w:cs="Arial"/>
          <w:sz w:val="24"/>
          <w:szCs w:val="24"/>
        </w:rPr>
        <w:t>er to use again</w:t>
      </w:r>
      <w:r w:rsidRPr="4F14AC29" w:rsidR="7D3473E5">
        <w:rPr>
          <w:rFonts w:ascii="Arial" w:hAnsi="Arial" w:eastAsia="Arial" w:cs="Arial"/>
          <w:sz w:val="24"/>
          <w:szCs w:val="24"/>
        </w:rPr>
        <w:t>,</w:t>
      </w:r>
      <w:r w:rsidRPr="4F14AC29" w:rsidR="5F3D1C1B">
        <w:rPr>
          <w:rFonts w:ascii="Arial" w:hAnsi="Arial" w:eastAsia="Arial" w:cs="Arial"/>
          <w:sz w:val="24"/>
          <w:szCs w:val="24"/>
        </w:rPr>
        <w:t xml:space="preserve"> creating a circle of contin</w:t>
      </w:r>
      <w:r w:rsidRPr="4F14AC29" w:rsidR="0316D828">
        <w:rPr>
          <w:rFonts w:ascii="Arial" w:hAnsi="Arial" w:eastAsia="Arial" w:cs="Arial"/>
          <w:sz w:val="24"/>
          <w:szCs w:val="24"/>
        </w:rPr>
        <w:t xml:space="preserve">uously </w:t>
      </w:r>
      <w:r w:rsidRPr="4F14AC29" w:rsidR="042D1391">
        <w:rPr>
          <w:rFonts w:ascii="Arial" w:hAnsi="Arial" w:eastAsia="Arial" w:cs="Arial"/>
          <w:sz w:val="24"/>
          <w:szCs w:val="24"/>
        </w:rPr>
        <w:t>reused products. However, the circular economy requires all</w:t>
      </w:r>
      <w:r w:rsidRPr="4F14AC29" w:rsidR="042D1391">
        <w:rPr>
          <w:rFonts w:ascii="Arial" w:hAnsi="Arial" w:eastAsia="Arial" w:cs="Arial"/>
          <w:sz w:val="24"/>
          <w:szCs w:val="24"/>
        </w:rPr>
        <w:t xml:space="preserve"> businesses </w:t>
      </w:r>
      <w:r w:rsidRPr="4F14AC29" w:rsidR="10C086D7">
        <w:rPr>
          <w:rFonts w:ascii="Arial" w:hAnsi="Arial" w:eastAsia="Arial" w:cs="Arial"/>
          <w:sz w:val="24"/>
          <w:szCs w:val="24"/>
        </w:rPr>
        <w:t>globally to radically rethink their operations.</w:t>
      </w:r>
    </w:p>
    <w:p w:rsidR="1B51B994" w:rsidP="1B51B994" w:rsidRDefault="1B51B994" w14:paraId="7755ADB0" w14:textId="7C017CE5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B51B994" w:rsidP="1B51B994" w:rsidRDefault="1B51B994" w14:paraId="0B7A3827" w14:textId="1AEB2ABC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B51B994" w:rsidP="1B51B994" w:rsidRDefault="1B51B994" w14:paraId="316EF37A" w14:textId="56CC3BB7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B51B994" w:rsidP="1B51B994" w:rsidRDefault="1B51B994" w14:paraId="487C3932" w14:textId="0244E2EF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B51B994" w:rsidP="1B51B994" w:rsidRDefault="1B51B994" w14:paraId="63CBE6A5" w14:textId="21C56966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B51B994" w:rsidP="1B51B994" w:rsidRDefault="1B51B994" w14:paraId="3EBC89CB" w14:textId="34259121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B51B994" w:rsidP="1B51B994" w:rsidRDefault="1B51B994" w14:paraId="1DB3366C" w14:textId="1DEF77B1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B51B994" w:rsidP="1B51B994" w:rsidRDefault="1B51B994" w14:paraId="09E1036C" w14:textId="352F7A20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B51B994" w:rsidP="1B51B994" w:rsidRDefault="1B51B994" w14:paraId="733A41A8" w14:textId="69EC1054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4F14AC29" w:rsidP="4F14AC29" w:rsidRDefault="4F14AC29" w14:paraId="65154F67" w14:textId="4F6CEC4E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B51B994" w:rsidP="1B51B994" w:rsidRDefault="1B51B994" w14:paraId="4EB76127" w14:textId="40511220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F14AC29" w:rsidR="2EFA4D8A">
        <w:rPr>
          <w:rFonts w:ascii="Arial" w:hAnsi="Arial" w:eastAsia="Arial" w:cs="Arial"/>
          <w:sz w:val="24"/>
          <w:szCs w:val="24"/>
        </w:rPr>
        <w:t xml:space="preserve">Link to presentation: </w:t>
      </w:r>
    </w:p>
    <w:p w:rsidR="1B51B994" w:rsidP="1B51B994" w:rsidRDefault="1B51B994" w14:paraId="544607D3" w14:textId="78534C9C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1B51B994" w:rsidP="1B51B994" w:rsidRDefault="1B51B994" w14:paraId="1018E4BF" w14:textId="6B07E2B9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4F14AC29" w:rsidP="4F14AC29" w:rsidRDefault="4F14AC29" w14:paraId="3B253447" w14:textId="65F391A1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6BF9672D" w14:textId="0667378F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0E60FD92" w14:textId="7601F81D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53BD8FE6" w14:textId="35FA04C2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6016BA8D" w14:textId="3998BA1B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3A16137C" w14:textId="39E2BA1F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77248A0D" w14:textId="24EAA847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3742014B" w14:textId="0E34D8CB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32F551A3" w14:textId="078BBDFD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199AAEB5" w14:textId="538F5C4B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631F5984" w14:textId="28CE2159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4501F6FB" w14:textId="616A48DD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36CE442C" w14:textId="28EB5BC5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44C2E9B1" w14:textId="1D5E4086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6AABE2BA" w14:textId="5A96FB4F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14BE5928" w14:textId="69991853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1B841DEB" w14:textId="62EB15E7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1922DBBE" w14:textId="39461357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38BEC7B6" w14:textId="772F196E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24540823" w14:textId="22494FEF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7885040A" w14:textId="2293288E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3264B8FD" w14:textId="1A5DA3D5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17697345" w14:textId="693F43AE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F14AC29" w:rsidP="4F14AC29" w:rsidRDefault="4F14AC29" w14:paraId="5C289BA3" w14:textId="069B6D14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774E5C1" w:rsidP="1B51B994" w:rsidRDefault="4774E5C1" w14:paraId="056E1BBF" w14:textId="163E8F56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4F14AC29" w:rsidR="4774E5C1">
        <w:rPr>
          <w:rFonts w:ascii="Arial" w:hAnsi="Arial" w:eastAsia="Arial" w:cs="Arial"/>
          <w:b w:val="1"/>
          <w:bCs w:val="1"/>
          <w:sz w:val="24"/>
          <w:szCs w:val="24"/>
        </w:rPr>
        <w:t>Reference List</w:t>
      </w:r>
    </w:p>
    <w:p w:rsidR="4F14AC29" w:rsidP="4F14AC29" w:rsidRDefault="4F14AC29" w14:paraId="2F1C037D" w14:textId="12244BEE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303BE3F" w:rsidP="4F14AC29" w:rsidRDefault="3303BE3F" w14:paraId="500FEB3D" w14:textId="71EAC874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4F14AC29" w:rsidR="3303BE3F">
        <w:rPr>
          <w:rFonts w:ascii="Arial" w:hAnsi="Arial" w:eastAsia="Arial" w:cs="Arial"/>
          <w:b w:val="0"/>
          <w:bCs w:val="0"/>
          <w:sz w:val="24"/>
          <w:szCs w:val="24"/>
        </w:rPr>
        <w:t xml:space="preserve">European Parliament (2022). </w:t>
      </w:r>
      <w:r w:rsidRPr="4F14AC29" w:rsidR="3303BE3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Circular economy: definition, Importance and Benefits</w:t>
      </w:r>
      <w:r w:rsidRPr="4F14AC29" w:rsidR="3C125126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</w:t>
      </w:r>
      <w:r w:rsidRPr="4F14AC29" w:rsidR="3303BE3F">
        <w:rPr>
          <w:rFonts w:ascii="Arial" w:hAnsi="Arial" w:eastAsia="Arial" w:cs="Arial"/>
          <w:b w:val="0"/>
          <w:bCs w:val="0"/>
          <w:sz w:val="24"/>
          <w:szCs w:val="24"/>
        </w:rPr>
        <w:t xml:space="preserve">[image] Available at: </w:t>
      </w:r>
      <w:hyperlink r:id="Rd088e6b43c01422c">
        <w:r w:rsidRPr="4F14AC29" w:rsidR="3303BE3F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https://www.europarl.europa.eu/news/en/headlines/economy/20151201STO05603/circular-economy-definition-importance-and-benefits</w:t>
        </w:r>
      </w:hyperlink>
      <w:r w:rsidRPr="4F14AC29" w:rsidR="3303BE3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F14AC29" w:rsidR="7E6066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(Accessed: 28 March 2023).</w:t>
      </w:r>
    </w:p>
    <w:p w:rsidR="1B51B994" w:rsidP="1B51B994" w:rsidRDefault="1B51B994" w14:paraId="691D2EAE" w14:textId="63B6E9D1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D915769" w:rsidP="4F14AC29" w:rsidRDefault="2D915769" w14:paraId="3C32E391" w14:textId="22EA95F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F14AC29" w:rsidR="2D915769">
        <w:rPr>
          <w:rFonts w:ascii="Arial" w:hAnsi="Arial" w:eastAsia="Arial" w:cs="Arial"/>
          <w:b w:val="0"/>
          <w:bCs w:val="0"/>
          <w:sz w:val="24"/>
          <w:szCs w:val="24"/>
        </w:rPr>
        <w:t>The Ocean Cleanup (2023</w:t>
      </w:r>
      <w:r w:rsidRPr="4F14AC29" w:rsidR="57C2062C">
        <w:rPr>
          <w:rFonts w:ascii="Arial" w:hAnsi="Arial" w:eastAsia="Arial" w:cs="Arial"/>
          <w:b w:val="0"/>
          <w:bCs w:val="0"/>
          <w:sz w:val="24"/>
          <w:szCs w:val="24"/>
        </w:rPr>
        <w:t>a</w:t>
      </w:r>
      <w:r w:rsidRPr="4F14AC29" w:rsidR="2D915769">
        <w:rPr>
          <w:rFonts w:ascii="Arial" w:hAnsi="Arial" w:eastAsia="Arial" w:cs="Arial"/>
          <w:b w:val="0"/>
          <w:bCs w:val="0"/>
          <w:sz w:val="24"/>
          <w:szCs w:val="24"/>
        </w:rPr>
        <w:t xml:space="preserve">). </w:t>
      </w:r>
      <w:r w:rsidRPr="4F14AC29" w:rsidR="2D91576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Interceptor 004 in the Dominican Republic, Rio Ozama</w:t>
      </w:r>
      <w:r w:rsidRPr="4F14AC29" w:rsidR="2D915769">
        <w:rPr>
          <w:rFonts w:ascii="Arial" w:hAnsi="Arial" w:eastAsia="Arial" w:cs="Arial"/>
          <w:b w:val="0"/>
          <w:bCs w:val="0"/>
          <w:sz w:val="24"/>
          <w:szCs w:val="24"/>
        </w:rPr>
        <w:t xml:space="preserve"> [Image] Available at: </w:t>
      </w:r>
      <w:hyperlink r:id="Rb0417f403a1b4c40">
        <w:r w:rsidRPr="4F14AC29" w:rsidR="2D915769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https://theoceancleanup.com/rivers/interceptor-original/</w:t>
        </w:r>
      </w:hyperlink>
      <w:r w:rsidRPr="4F14AC29" w:rsidR="2D91576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F14AC29" w:rsidR="2D915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(Accessed: 26 March 2023).</w:t>
      </w:r>
    </w:p>
    <w:p w:rsidR="1B51B994" w:rsidP="4F14AC29" w:rsidRDefault="1B51B994" w14:paraId="2E16B0F7" w14:textId="0B884B8C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367C5BB9" w:rsidP="4F14AC29" w:rsidRDefault="367C5BB9" w14:paraId="4E34D6B4" w14:textId="6E75ABF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F14AC29" w:rsidR="367C5BB9">
        <w:rPr>
          <w:rFonts w:ascii="Arial" w:hAnsi="Arial" w:eastAsia="Arial" w:cs="Arial"/>
          <w:b w:val="0"/>
          <w:bCs w:val="0"/>
          <w:sz w:val="24"/>
          <w:szCs w:val="24"/>
        </w:rPr>
        <w:t>The Ocean Cleanup (2023</w:t>
      </w:r>
      <w:r w:rsidRPr="4F14AC29" w:rsidR="6C486ACB">
        <w:rPr>
          <w:rFonts w:ascii="Arial" w:hAnsi="Arial" w:eastAsia="Arial" w:cs="Arial"/>
          <w:b w:val="0"/>
          <w:bCs w:val="0"/>
          <w:sz w:val="24"/>
          <w:szCs w:val="24"/>
        </w:rPr>
        <w:t>b</w:t>
      </w:r>
      <w:r w:rsidRPr="4F14AC29" w:rsidR="367C5BB9">
        <w:rPr>
          <w:rFonts w:ascii="Arial" w:hAnsi="Arial" w:eastAsia="Arial" w:cs="Arial"/>
          <w:b w:val="0"/>
          <w:bCs w:val="0"/>
          <w:sz w:val="24"/>
          <w:szCs w:val="24"/>
        </w:rPr>
        <w:t xml:space="preserve">). </w:t>
      </w:r>
      <w:r w:rsidRPr="4F14AC29" w:rsidR="124A144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System 002 deployed for testing in the Great Pacific Garbage Patch</w:t>
      </w:r>
      <w:r w:rsidRPr="4F14AC29" w:rsidR="367C5BB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</w:t>
      </w:r>
      <w:r w:rsidRPr="4F14AC29" w:rsidR="367C5BB9">
        <w:rPr>
          <w:rFonts w:ascii="Arial" w:hAnsi="Arial" w:eastAsia="Arial" w:cs="Arial"/>
          <w:b w:val="0"/>
          <w:bCs w:val="0"/>
          <w:sz w:val="24"/>
          <w:szCs w:val="24"/>
        </w:rPr>
        <w:t xml:space="preserve">[image] Available at: </w:t>
      </w:r>
      <w:hyperlink r:id="R575a8554b6c44bec">
        <w:r w:rsidRPr="4F14AC29" w:rsidR="367C5BB9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https://theoceancleanup.com/oceans/</w:t>
        </w:r>
      </w:hyperlink>
      <w:r w:rsidRPr="4F14AC29" w:rsidR="367C5BB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F14AC29" w:rsidR="367C5B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(Accessed: 26 March 2023).</w:t>
      </w:r>
    </w:p>
    <w:p w:rsidR="4F14AC29" w:rsidP="4F14AC29" w:rsidRDefault="4F14AC29" w14:paraId="0A787CB2" w14:textId="1F216B2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39F2D0C4" w:rsidP="4F14AC29" w:rsidRDefault="39F2D0C4" w14:paraId="09B88908" w14:textId="387CE41D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4F14AC29" w:rsidR="39F2D0C4">
        <w:rPr>
          <w:rFonts w:ascii="Arial" w:hAnsi="Arial" w:eastAsia="Arial" w:cs="Arial"/>
          <w:b w:val="0"/>
          <w:bCs w:val="0"/>
          <w:sz w:val="24"/>
          <w:szCs w:val="24"/>
        </w:rPr>
        <w:t xml:space="preserve">The Ocean Cleanup (2023). </w:t>
      </w:r>
      <w:r w:rsidRPr="4F14AC29" w:rsidR="39F2D0C4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Oceans - How it Works </w:t>
      </w:r>
      <w:r w:rsidRPr="4F14AC29" w:rsidR="39F2D0C4">
        <w:rPr>
          <w:rFonts w:ascii="Arial" w:hAnsi="Arial" w:eastAsia="Arial" w:cs="Arial"/>
          <w:b w:val="0"/>
          <w:bCs w:val="0"/>
          <w:sz w:val="24"/>
          <w:szCs w:val="24"/>
        </w:rPr>
        <w:t xml:space="preserve">[online] Available at: </w:t>
      </w:r>
      <w:hyperlink r:id="R675688edb5574b5c">
        <w:r w:rsidRPr="4F14AC29" w:rsidR="39F2D0C4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https://theoceancleanup.com/oceans/</w:t>
        </w:r>
      </w:hyperlink>
      <w:r w:rsidRPr="4F14AC29" w:rsidR="39F2D0C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F14AC29" w:rsidR="39F2D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(Accessed: 26 March 2023).</w:t>
      </w:r>
    </w:p>
    <w:p w:rsidR="1B51B994" w:rsidP="1B51B994" w:rsidRDefault="1B51B994" w14:paraId="50233984" w14:textId="439376E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614046D9" w:rsidP="1B51B994" w:rsidRDefault="614046D9" w14:paraId="040391EE" w14:textId="047ACC35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1B51B994" w:rsidR="61404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United Nations (202</w:t>
      </w:r>
      <w:r w:rsidRPr="1B51B994" w:rsidR="70B570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3</w:t>
      </w:r>
      <w:r w:rsidRPr="1B51B994" w:rsidR="61404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). </w:t>
      </w:r>
      <w:r w:rsidRPr="1B51B994" w:rsidR="614046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Tide Turners Plastic Challenge Badge.</w:t>
      </w:r>
      <w:r w:rsidRPr="1B51B994" w:rsidR="61404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[online] Available at: </w:t>
      </w:r>
      <w:hyperlink r:id="Ra3d69da60d00437c">
        <w:r w:rsidRPr="1B51B994" w:rsidR="614046D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https://www.cleanseas.org/initiatives/tide-turners-plastic-challenge-badge</w:t>
        </w:r>
      </w:hyperlink>
      <w:r w:rsidRPr="1B51B994" w:rsidR="61404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(Accessed: 27 March 2023).</w:t>
      </w:r>
      <w:r w:rsidRPr="1B51B994" w:rsidR="197E95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1B51B994" w:rsidP="1B51B994" w:rsidRDefault="1B51B994" w14:paraId="6E56074C" w14:textId="1A041ED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3F46BD49" w:rsidP="1B51B994" w:rsidRDefault="3F46BD49" w14:paraId="4E1E2614" w14:textId="0C7615C9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4F14AC29" w:rsidR="3F46BD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United Nations Environmental </w:t>
      </w:r>
      <w:r w:rsidRPr="4F14AC29" w:rsidR="3F46BD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Program</w:t>
      </w:r>
      <w:r w:rsidRPr="4F14AC29" w:rsidR="3F46BD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(2023).</w:t>
      </w:r>
      <w:r w:rsidRPr="4F14AC29" w:rsidR="3F46BD4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4F14AC29" w:rsidR="78093E3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National Youth Summit: Tide Turners Plastic Challenge </w:t>
      </w:r>
      <w:r w:rsidRPr="4F14AC29" w:rsidR="4B12B62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2020. </w:t>
      </w:r>
      <w:r w:rsidRPr="4F14AC29" w:rsidR="4B12B62B">
        <w:rPr>
          <w:rFonts w:ascii="Arial" w:hAnsi="Arial" w:eastAsia="Arial" w:cs="Arial"/>
          <w:b w:val="0"/>
          <w:bCs w:val="0"/>
          <w:sz w:val="24"/>
          <w:szCs w:val="24"/>
        </w:rPr>
        <w:t xml:space="preserve">[Image] Available at: </w:t>
      </w:r>
      <w:hyperlink r:id="R6b87546cf9804e77">
        <w:r w:rsidRPr="4F14AC29" w:rsidR="4B12B62B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https://www.unep.org/events/summit/national-youth-summit-tide-turners-plastic-challenge-2020</w:t>
        </w:r>
      </w:hyperlink>
      <w:r w:rsidRPr="4F14AC29" w:rsidR="4B12B62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F14AC29" w:rsidR="4B12B6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(Accessed: 27 March 2023).</w:t>
      </w:r>
    </w:p>
    <w:p w:rsidR="1B51B994" w:rsidP="4F14AC29" w:rsidRDefault="1B51B994" w14:paraId="0D66EBCD" w14:textId="77FBAD5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B51B994" w:rsidP="4F14AC29" w:rsidRDefault="1B51B994" w14:paraId="2CD9A963" w14:textId="2A87170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B51B994" w:rsidP="4F14AC29" w:rsidRDefault="1B51B994" w14:paraId="62AC3FB0" w14:textId="2529CC7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B51B994" w:rsidP="4F14AC29" w:rsidRDefault="1B51B994" w14:paraId="0A037324" w14:textId="2620C85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B51B994" w:rsidP="4F14AC29" w:rsidRDefault="1B51B994" w14:paraId="14EFE688" w14:textId="1682604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B51B994" w:rsidP="4F14AC29" w:rsidRDefault="1B51B994" w14:paraId="61E5EDA8" w14:textId="3DB8E9F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B51B994" w:rsidP="4F14AC29" w:rsidRDefault="1B51B994" w14:paraId="44B8E8A8" w14:textId="7345475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B51B994" w:rsidP="4F14AC29" w:rsidRDefault="1B51B994" w14:paraId="0CC53332" w14:textId="2D6AFEBA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4F14AC29" w:rsidR="351E7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Wastling</w:t>
      </w:r>
      <w:r w:rsidRPr="4F14AC29" w:rsidR="351E7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T., Charnley, F. and Moreno, M. (2018). ‘</w:t>
      </w:r>
      <w:r w:rsidRPr="4F14AC29" w:rsidR="351E75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Design for Circular </w:t>
      </w:r>
      <w:r w:rsidRPr="4F14AC29" w:rsidR="351E75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Behaviour</w:t>
      </w:r>
      <w:r w:rsidRPr="4F14AC29" w:rsidR="351E75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: Considering Users in a Circular Economy.’ </w:t>
      </w:r>
      <w:r w:rsidRPr="4F14AC29" w:rsidR="6C1BF26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MDPI Journals</w:t>
      </w:r>
      <w:r w:rsidRPr="4F14AC29" w:rsidR="5E4B02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4F14AC29" w:rsidR="5E4B0247">
        <w:rPr>
          <w:rFonts w:ascii="Arial" w:hAnsi="Arial" w:eastAsia="Arial" w:cs="Arial"/>
          <w:b w:val="0"/>
          <w:bCs w:val="0"/>
          <w:sz w:val="24"/>
          <w:szCs w:val="24"/>
        </w:rPr>
        <w:t xml:space="preserve">[online] Available at: </w:t>
      </w:r>
      <w:hyperlink r:id="Rff0de2a6c5604828">
        <w:r w:rsidRPr="4F14AC29" w:rsidR="5E4B0247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https://www.mdpi.com/2071-1050/10/6/1743</w:t>
        </w:r>
      </w:hyperlink>
      <w:r w:rsidRPr="4F14AC29" w:rsidR="5E4B024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F14AC29" w:rsidR="5E4B02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(Accessed: 28 March 2023). </w:t>
      </w:r>
    </w:p>
    <w:p w:rsidR="4F14AC29" w:rsidP="4F14AC29" w:rsidRDefault="4F14AC29" w14:paraId="5B8182B4" w14:textId="6EC13573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7D710DE9" w:rsidP="1B51B994" w:rsidRDefault="7D710DE9" w14:paraId="5CF0B476" w14:textId="504A77B4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1B51B994" w:rsidR="7D710D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Welsh Government (2023). </w:t>
      </w:r>
      <w:r w:rsidRPr="1B51B994" w:rsidR="7D710D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Mar</w:t>
      </w:r>
      <w:r w:rsidRPr="1B51B994" w:rsidR="03D7A4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ine Wales </w:t>
      </w:r>
      <w:r w:rsidRPr="1B51B994" w:rsidR="03D7A44E">
        <w:rPr>
          <w:rFonts w:ascii="Arial" w:hAnsi="Arial" w:eastAsia="Arial" w:cs="Arial"/>
          <w:b w:val="0"/>
          <w:bCs w:val="0"/>
          <w:sz w:val="24"/>
          <w:szCs w:val="24"/>
        </w:rPr>
        <w:t xml:space="preserve">[online] Available at: </w:t>
      </w:r>
      <w:hyperlink r:id="R888f9ff564894c6d">
        <w:r w:rsidRPr="1B51B994" w:rsidR="03D7A44E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https://businesswales.gov.wales/marineandfisheries/information-and-statistics/marine-litter</w:t>
        </w:r>
      </w:hyperlink>
      <w:r w:rsidRPr="1B51B994" w:rsidR="03D7A44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1B51B994" w:rsidR="03D7A4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(Accessed: 27 March 2023).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C3DDC8"/>
    <w:rsid w:val="007AB87C"/>
    <w:rsid w:val="009FEB13"/>
    <w:rsid w:val="01690E64"/>
    <w:rsid w:val="017A26A0"/>
    <w:rsid w:val="0194D94A"/>
    <w:rsid w:val="01A6ECAE"/>
    <w:rsid w:val="01F0F27C"/>
    <w:rsid w:val="021688DD"/>
    <w:rsid w:val="0304DEC5"/>
    <w:rsid w:val="0316D828"/>
    <w:rsid w:val="03D1096F"/>
    <w:rsid w:val="03D7A44E"/>
    <w:rsid w:val="042D1391"/>
    <w:rsid w:val="05463C19"/>
    <w:rsid w:val="05CD0DC5"/>
    <w:rsid w:val="0619CAF3"/>
    <w:rsid w:val="067A5DD1"/>
    <w:rsid w:val="08162E32"/>
    <w:rsid w:val="082C1DD9"/>
    <w:rsid w:val="088ABFCC"/>
    <w:rsid w:val="08CA63AD"/>
    <w:rsid w:val="0AA5C186"/>
    <w:rsid w:val="0AB3C3A7"/>
    <w:rsid w:val="0BAA1650"/>
    <w:rsid w:val="0CC1282B"/>
    <w:rsid w:val="0D593B84"/>
    <w:rsid w:val="0D9C3F2C"/>
    <w:rsid w:val="0DC439EB"/>
    <w:rsid w:val="0FAD70F4"/>
    <w:rsid w:val="108B4CA0"/>
    <w:rsid w:val="10C086D7"/>
    <w:rsid w:val="110D1590"/>
    <w:rsid w:val="124A144B"/>
    <w:rsid w:val="12C60D08"/>
    <w:rsid w:val="1402D590"/>
    <w:rsid w:val="148E0CB2"/>
    <w:rsid w:val="166F369E"/>
    <w:rsid w:val="16F72E49"/>
    <w:rsid w:val="16F98C67"/>
    <w:rsid w:val="17C9090F"/>
    <w:rsid w:val="197E95A7"/>
    <w:rsid w:val="19B4E3B5"/>
    <w:rsid w:val="1B2063F3"/>
    <w:rsid w:val="1B51B994"/>
    <w:rsid w:val="1B73E1EA"/>
    <w:rsid w:val="1BCA9F6C"/>
    <w:rsid w:val="1CAAC44C"/>
    <w:rsid w:val="1CE50110"/>
    <w:rsid w:val="1D50A74B"/>
    <w:rsid w:val="1F8C1DBD"/>
    <w:rsid w:val="1FD939B0"/>
    <w:rsid w:val="20472C6A"/>
    <w:rsid w:val="20B62C7E"/>
    <w:rsid w:val="2141167B"/>
    <w:rsid w:val="2224186E"/>
    <w:rsid w:val="22C3BE7F"/>
    <w:rsid w:val="23DFFCF5"/>
    <w:rsid w:val="24081FAD"/>
    <w:rsid w:val="25152EAA"/>
    <w:rsid w:val="25585955"/>
    <w:rsid w:val="26BBA8AA"/>
    <w:rsid w:val="2738D8E3"/>
    <w:rsid w:val="278852AB"/>
    <w:rsid w:val="27892D81"/>
    <w:rsid w:val="27A0BC5A"/>
    <w:rsid w:val="27B21D6C"/>
    <w:rsid w:val="2924230C"/>
    <w:rsid w:val="29F7AAF2"/>
    <w:rsid w:val="2ABFF36D"/>
    <w:rsid w:val="2ACA8136"/>
    <w:rsid w:val="2C2D9BD0"/>
    <w:rsid w:val="2D057560"/>
    <w:rsid w:val="2D16C662"/>
    <w:rsid w:val="2D915769"/>
    <w:rsid w:val="2DF86F05"/>
    <w:rsid w:val="2E8B6157"/>
    <w:rsid w:val="2EFA4D8A"/>
    <w:rsid w:val="2F3AB844"/>
    <w:rsid w:val="2F53E0A1"/>
    <w:rsid w:val="2FC8B344"/>
    <w:rsid w:val="302AA122"/>
    <w:rsid w:val="31307119"/>
    <w:rsid w:val="3197BE70"/>
    <w:rsid w:val="31C3DDC8"/>
    <w:rsid w:val="3208815B"/>
    <w:rsid w:val="3303BE3F"/>
    <w:rsid w:val="33282784"/>
    <w:rsid w:val="335A2C88"/>
    <w:rsid w:val="34CF5F32"/>
    <w:rsid w:val="351E7505"/>
    <w:rsid w:val="356B03BE"/>
    <w:rsid w:val="35A9F9C8"/>
    <w:rsid w:val="365FC846"/>
    <w:rsid w:val="367C5BB9"/>
    <w:rsid w:val="3691CD4A"/>
    <w:rsid w:val="36AE022E"/>
    <w:rsid w:val="37A72C4E"/>
    <w:rsid w:val="380C4D8E"/>
    <w:rsid w:val="3956B629"/>
    <w:rsid w:val="39F2D0C4"/>
    <w:rsid w:val="3A9B51CE"/>
    <w:rsid w:val="3BE061D3"/>
    <w:rsid w:val="3C125126"/>
    <w:rsid w:val="3C895DB4"/>
    <w:rsid w:val="3CB85939"/>
    <w:rsid w:val="3D3E51DF"/>
    <w:rsid w:val="3D4D5D04"/>
    <w:rsid w:val="3D5B5F25"/>
    <w:rsid w:val="3DD6DBB1"/>
    <w:rsid w:val="3E3F7040"/>
    <w:rsid w:val="3E3F7DA3"/>
    <w:rsid w:val="3EDA2240"/>
    <w:rsid w:val="3EF72F86"/>
    <w:rsid w:val="3F46BD49"/>
    <w:rsid w:val="3F7779C5"/>
    <w:rsid w:val="3FCC0E95"/>
    <w:rsid w:val="3FDB40A1"/>
    <w:rsid w:val="4039BE7B"/>
    <w:rsid w:val="40EACAD1"/>
    <w:rsid w:val="41F5C8EE"/>
    <w:rsid w:val="4203D393"/>
    <w:rsid w:val="4266C5D8"/>
    <w:rsid w:val="42F9B906"/>
    <w:rsid w:val="45586EE9"/>
    <w:rsid w:val="45A718CB"/>
    <w:rsid w:val="465937DE"/>
    <w:rsid w:val="475BEDF3"/>
    <w:rsid w:val="4774E5C1"/>
    <w:rsid w:val="479662A6"/>
    <w:rsid w:val="47E4D8DB"/>
    <w:rsid w:val="47EA31EF"/>
    <w:rsid w:val="48F7BE54"/>
    <w:rsid w:val="494F7DA7"/>
    <w:rsid w:val="4AC0AED2"/>
    <w:rsid w:val="4B12B62B"/>
    <w:rsid w:val="4B8751A8"/>
    <w:rsid w:val="4BC7B06D"/>
    <w:rsid w:val="4C374C9C"/>
    <w:rsid w:val="4C933FDE"/>
    <w:rsid w:val="4D4A5871"/>
    <w:rsid w:val="4D7F154B"/>
    <w:rsid w:val="4DBFC82A"/>
    <w:rsid w:val="4DD31CFD"/>
    <w:rsid w:val="4DF1CD2E"/>
    <w:rsid w:val="4E759AC5"/>
    <w:rsid w:val="4E7DFE27"/>
    <w:rsid w:val="4F14AC29"/>
    <w:rsid w:val="503D9883"/>
    <w:rsid w:val="504C70FE"/>
    <w:rsid w:val="50F19562"/>
    <w:rsid w:val="510ABDBF"/>
    <w:rsid w:val="512FF056"/>
    <w:rsid w:val="515BB2B5"/>
    <w:rsid w:val="5178FCDE"/>
    <w:rsid w:val="5276BDE1"/>
    <w:rsid w:val="549720DE"/>
    <w:rsid w:val="54D9BE3C"/>
    <w:rsid w:val="566DEE40"/>
    <w:rsid w:val="56C469E4"/>
    <w:rsid w:val="57736DE0"/>
    <w:rsid w:val="5784DB88"/>
    <w:rsid w:val="57C2062C"/>
    <w:rsid w:val="5982F7D2"/>
    <w:rsid w:val="59E87CB4"/>
    <w:rsid w:val="5A95D7BC"/>
    <w:rsid w:val="5AB1A005"/>
    <w:rsid w:val="5B7BAD27"/>
    <w:rsid w:val="5BFFDF49"/>
    <w:rsid w:val="5C0873D9"/>
    <w:rsid w:val="5C740E1D"/>
    <w:rsid w:val="5DAE6172"/>
    <w:rsid w:val="5DB3ECDF"/>
    <w:rsid w:val="5DC04D72"/>
    <w:rsid w:val="5E401BDE"/>
    <w:rsid w:val="5E4B0247"/>
    <w:rsid w:val="5EB94E97"/>
    <w:rsid w:val="5F3D1C1B"/>
    <w:rsid w:val="5F589EBF"/>
    <w:rsid w:val="60AE0CA4"/>
    <w:rsid w:val="60FF30E7"/>
    <w:rsid w:val="614046D9"/>
    <w:rsid w:val="619DA1B2"/>
    <w:rsid w:val="62E2ED7B"/>
    <w:rsid w:val="63275A02"/>
    <w:rsid w:val="63F8AEA5"/>
    <w:rsid w:val="64134C12"/>
    <w:rsid w:val="64228020"/>
    <w:rsid w:val="64D97059"/>
    <w:rsid w:val="652E1D34"/>
    <w:rsid w:val="65FF3850"/>
    <w:rsid w:val="6601C806"/>
    <w:rsid w:val="67383BF2"/>
    <w:rsid w:val="67D2E0E7"/>
    <w:rsid w:val="67DD3264"/>
    <w:rsid w:val="6872904A"/>
    <w:rsid w:val="68C6B0E5"/>
    <w:rsid w:val="68FCE688"/>
    <w:rsid w:val="697D30C7"/>
    <w:rsid w:val="69C609D9"/>
    <w:rsid w:val="69F33931"/>
    <w:rsid w:val="6AFF0F8C"/>
    <w:rsid w:val="6B44DC86"/>
    <w:rsid w:val="6B9FBE79"/>
    <w:rsid w:val="6C1BF260"/>
    <w:rsid w:val="6C486ACB"/>
    <w:rsid w:val="6DF927BA"/>
    <w:rsid w:val="6EBA4529"/>
    <w:rsid w:val="6EC49B89"/>
    <w:rsid w:val="6F6C280C"/>
    <w:rsid w:val="70B57024"/>
    <w:rsid w:val="70F281FB"/>
    <w:rsid w:val="72119FE9"/>
    <w:rsid w:val="7282DC1F"/>
    <w:rsid w:val="72AABA35"/>
    <w:rsid w:val="75E25AF7"/>
    <w:rsid w:val="760B7DC5"/>
    <w:rsid w:val="761AD2A2"/>
    <w:rsid w:val="761FD956"/>
    <w:rsid w:val="76623635"/>
    <w:rsid w:val="77049716"/>
    <w:rsid w:val="77123129"/>
    <w:rsid w:val="7715F3BB"/>
    <w:rsid w:val="771D7A6E"/>
    <w:rsid w:val="77FF2F91"/>
    <w:rsid w:val="78093E38"/>
    <w:rsid w:val="782734E5"/>
    <w:rsid w:val="78460218"/>
    <w:rsid w:val="7917A98F"/>
    <w:rsid w:val="793BB8A6"/>
    <w:rsid w:val="79E97703"/>
    <w:rsid w:val="7A1ED92D"/>
    <w:rsid w:val="7A8DEE04"/>
    <w:rsid w:val="7B4FAD52"/>
    <w:rsid w:val="7BFD36E4"/>
    <w:rsid w:val="7C1C62F7"/>
    <w:rsid w:val="7C354258"/>
    <w:rsid w:val="7C42744E"/>
    <w:rsid w:val="7C61EBC0"/>
    <w:rsid w:val="7CA882CE"/>
    <w:rsid w:val="7D2A6E74"/>
    <w:rsid w:val="7D3473E5"/>
    <w:rsid w:val="7D61C7EA"/>
    <w:rsid w:val="7D6FF478"/>
    <w:rsid w:val="7D710DE9"/>
    <w:rsid w:val="7E481583"/>
    <w:rsid w:val="7E6066C0"/>
    <w:rsid w:val="7F5403B9"/>
    <w:rsid w:val="7F6CE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25B55"/>
  <w15:chartTrackingRefBased/>
  <w15:docId w15:val="{99D2B06B-E2C5-414D-83D4-540CABAC7A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leanseas.org/initiatives/tide-turners-plastic-challenge-badge" TargetMode="External" Id="Ra3d69da60d00437c" /><Relationship Type="http://schemas.openxmlformats.org/officeDocument/2006/relationships/hyperlink" Target="https://businesswales.gov.wales/marineandfisheries/information-and-statistics/marine-litter" TargetMode="External" Id="R888f9ff564894c6d" /><Relationship Type="http://schemas.openxmlformats.org/officeDocument/2006/relationships/hyperlink" Target="https://www.europarl.europa.eu/news/en/headlines/economy/20151201STO05603/circular-economy-definition-importance-and-benefits" TargetMode="External" Id="Rd088e6b43c01422c" /><Relationship Type="http://schemas.openxmlformats.org/officeDocument/2006/relationships/hyperlink" Target="https://theoceancleanup.com/rivers/interceptor-original/" TargetMode="External" Id="Rb0417f403a1b4c40" /><Relationship Type="http://schemas.openxmlformats.org/officeDocument/2006/relationships/hyperlink" Target="https://theoceancleanup.com/oceans/" TargetMode="External" Id="R575a8554b6c44bec" /><Relationship Type="http://schemas.openxmlformats.org/officeDocument/2006/relationships/hyperlink" Target="https://theoceancleanup.com/oceans/" TargetMode="External" Id="R675688edb5574b5c" /><Relationship Type="http://schemas.openxmlformats.org/officeDocument/2006/relationships/hyperlink" Target="https://www.unep.org/events/summit/national-youth-summit-tide-turners-plastic-challenge-2020" TargetMode="External" Id="R6b87546cf9804e77" /><Relationship Type="http://schemas.openxmlformats.org/officeDocument/2006/relationships/hyperlink" Target="https://www.mdpi.com/2071-1050/10/6/1743" TargetMode="External" Id="Rff0de2a6c560482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2023-03-27T09:26:18.6794110Z</dcterms:created>
  <dcterms:modified xsi:type="dcterms:W3CDTF">2023-04-01T09:32:12.0959844Z</dcterms:modified>
  <dc:creator>Tom Mawer (2205732)</dc:creator>
  <lastModifiedBy>Tom Mawer (2205732)</lastModifiedBy>
</coreProperties>
</file>