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1DBB51" w14:textId="3F54CB3F" w:rsidR="007712EF" w:rsidRDefault="0098220E">
      <w:pPr>
        <w:rPr>
          <w:rFonts w:ascii="Arial" w:hAnsi="Arial" w:cs="Arial"/>
          <w:sz w:val="32"/>
          <w:szCs w:val="32"/>
        </w:rPr>
      </w:pPr>
      <w:r>
        <w:rPr>
          <w:rFonts w:ascii="Arial" w:hAnsi="Arial" w:cs="Arial"/>
          <w:sz w:val="32"/>
          <w:szCs w:val="32"/>
        </w:rPr>
        <w:t xml:space="preserve">BMHP3002 Support Paper </w:t>
      </w:r>
    </w:p>
    <w:p w14:paraId="3305F439" w14:textId="6CC23211" w:rsidR="0098220E" w:rsidRDefault="0098220E">
      <w:pPr>
        <w:rPr>
          <w:rFonts w:ascii="Arial" w:hAnsi="Arial" w:cs="Arial"/>
          <w:sz w:val="32"/>
          <w:szCs w:val="32"/>
        </w:rPr>
      </w:pPr>
      <w:r>
        <w:rPr>
          <w:rFonts w:ascii="Arial" w:hAnsi="Arial" w:cs="Arial"/>
          <w:sz w:val="32"/>
          <w:szCs w:val="32"/>
        </w:rPr>
        <w:t xml:space="preserve">Samantha Jones </w:t>
      </w:r>
    </w:p>
    <w:p w14:paraId="7107A059" w14:textId="30B0866A" w:rsidR="0098220E" w:rsidRDefault="0098220E">
      <w:pPr>
        <w:rPr>
          <w:rFonts w:ascii="Arial" w:hAnsi="Arial" w:cs="Arial"/>
          <w:sz w:val="32"/>
          <w:szCs w:val="32"/>
        </w:rPr>
      </w:pPr>
      <w:r>
        <w:rPr>
          <w:rFonts w:ascii="Arial" w:hAnsi="Arial" w:cs="Arial"/>
          <w:sz w:val="32"/>
          <w:szCs w:val="32"/>
        </w:rPr>
        <w:t>2010718</w:t>
      </w:r>
    </w:p>
    <w:p w14:paraId="7F21671F" w14:textId="3F7E0F91" w:rsidR="0098220E" w:rsidRDefault="0098220E">
      <w:pPr>
        <w:rPr>
          <w:rFonts w:ascii="Arial" w:hAnsi="Arial" w:cs="Arial"/>
          <w:sz w:val="32"/>
          <w:szCs w:val="32"/>
        </w:rPr>
      </w:pPr>
    </w:p>
    <w:p w14:paraId="6227F887" w14:textId="69113967" w:rsidR="0098220E" w:rsidRDefault="0098220E">
      <w:pPr>
        <w:rPr>
          <w:rFonts w:ascii="Arial" w:hAnsi="Arial" w:cs="Arial"/>
          <w:sz w:val="28"/>
          <w:szCs w:val="28"/>
        </w:rPr>
      </w:pPr>
      <w:r>
        <w:rPr>
          <w:rFonts w:ascii="Arial" w:hAnsi="Arial" w:cs="Arial"/>
          <w:sz w:val="28"/>
          <w:szCs w:val="28"/>
        </w:rPr>
        <w:t>The presentation that was delivered on the 17</w:t>
      </w:r>
      <w:r w:rsidRPr="0098220E">
        <w:rPr>
          <w:rFonts w:ascii="Arial" w:hAnsi="Arial" w:cs="Arial"/>
          <w:sz w:val="28"/>
          <w:szCs w:val="28"/>
          <w:vertAlign w:val="superscript"/>
        </w:rPr>
        <w:t>th</w:t>
      </w:r>
      <w:r>
        <w:rPr>
          <w:rFonts w:ascii="Arial" w:hAnsi="Arial" w:cs="Arial"/>
          <w:sz w:val="28"/>
          <w:szCs w:val="28"/>
        </w:rPr>
        <w:t xml:space="preserve"> of November discussed the role of working as a carer in a residential and nursing home. The topics that were discussed were, the skills and knowledge that’s required to be a carer such as</w:t>
      </w:r>
      <w:r w:rsidR="00246370">
        <w:rPr>
          <w:rFonts w:ascii="Arial" w:hAnsi="Arial" w:cs="Arial"/>
          <w:sz w:val="28"/>
          <w:szCs w:val="28"/>
        </w:rPr>
        <w:t xml:space="preserve"> having</w:t>
      </w:r>
      <w:r>
        <w:rPr>
          <w:rFonts w:ascii="Arial" w:hAnsi="Arial" w:cs="Arial"/>
          <w:sz w:val="28"/>
          <w:szCs w:val="28"/>
        </w:rPr>
        <w:t xml:space="preserve"> a</w:t>
      </w:r>
      <w:r w:rsidR="00246370">
        <w:rPr>
          <w:rFonts w:ascii="Arial" w:hAnsi="Arial" w:cs="Arial"/>
          <w:sz w:val="28"/>
          <w:szCs w:val="28"/>
        </w:rPr>
        <w:t xml:space="preserve"> patient,</w:t>
      </w:r>
      <w:r>
        <w:rPr>
          <w:rFonts w:ascii="Arial" w:hAnsi="Arial" w:cs="Arial"/>
          <w:sz w:val="28"/>
          <w:szCs w:val="28"/>
        </w:rPr>
        <w:t xml:space="preserve"> caring and sensitive nature, good communication skills, English and numeracy skills and problem-solving skills.</w:t>
      </w:r>
      <w:r w:rsidR="004365D3">
        <w:rPr>
          <w:rFonts w:ascii="Arial" w:hAnsi="Arial" w:cs="Arial"/>
          <w:sz w:val="28"/>
          <w:szCs w:val="28"/>
        </w:rPr>
        <w:t xml:space="preserve"> </w:t>
      </w:r>
      <w:proofErr w:type="gramStart"/>
      <w:r w:rsidR="004365D3">
        <w:rPr>
          <w:rFonts w:ascii="Arial" w:hAnsi="Arial" w:cs="Arial"/>
          <w:sz w:val="28"/>
          <w:szCs w:val="28"/>
        </w:rPr>
        <w:t>(</w:t>
      </w:r>
      <w:proofErr w:type="gramEnd"/>
      <w:r w:rsidR="004365D3">
        <w:rPr>
          <w:rFonts w:ascii="Arial" w:hAnsi="Arial" w:cs="Arial"/>
          <w:sz w:val="28"/>
          <w:szCs w:val="28"/>
        </w:rPr>
        <w:t>Skills for care, 2021).</w:t>
      </w:r>
      <w:r>
        <w:rPr>
          <w:rFonts w:ascii="Arial" w:hAnsi="Arial" w:cs="Arial"/>
          <w:sz w:val="28"/>
          <w:szCs w:val="28"/>
        </w:rPr>
        <w:t xml:space="preserve"> The importance of skills such as English and numeracy was then expanded on with why this skill is required</w:t>
      </w:r>
      <w:r w:rsidR="00246370">
        <w:rPr>
          <w:rFonts w:ascii="Arial" w:hAnsi="Arial" w:cs="Arial"/>
          <w:sz w:val="28"/>
          <w:szCs w:val="28"/>
        </w:rPr>
        <w:t xml:space="preserve"> while working</w:t>
      </w:r>
      <w:r>
        <w:rPr>
          <w:rFonts w:ascii="Arial" w:hAnsi="Arial" w:cs="Arial"/>
          <w:sz w:val="28"/>
          <w:szCs w:val="28"/>
        </w:rPr>
        <w:t xml:space="preserve"> in the care role, because as a carer you are responsible for </w:t>
      </w:r>
      <w:r w:rsidR="003E4ECC">
        <w:rPr>
          <w:rFonts w:ascii="Arial" w:hAnsi="Arial" w:cs="Arial"/>
          <w:sz w:val="28"/>
          <w:szCs w:val="28"/>
        </w:rPr>
        <w:t xml:space="preserve">daily </w:t>
      </w:r>
      <w:r>
        <w:rPr>
          <w:rFonts w:ascii="Arial" w:hAnsi="Arial" w:cs="Arial"/>
          <w:sz w:val="28"/>
          <w:szCs w:val="28"/>
        </w:rPr>
        <w:t>care plans and administering medication</w:t>
      </w:r>
      <w:r w:rsidR="00B93223">
        <w:rPr>
          <w:rFonts w:ascii="Arial" w:hAnsi="Arial" w:cs="Arial"/>
          <w:sz w:val="28"/>
          <w:szCs w:val="28"/>
        </w:rPr>
        <w:t xml:space="preserve"> so without </w:t>
      </w:r>
      <w:r w:rsidR="006E3FCB">
        <w:rPr>
          <w:rFonts w:ascii="Arial" w:hAnsi="Arial" w:cs="Arial"/>
          <w:sz w:val="28"/>
          <w:szCs w:val="28"/>
        </w:rPr>
        <w:t>skills in English and numeracy these important tasks would not be able to be carried out</w:t>
      </w:r>
      <w:r w:rsidR="003E4ECC">
        <w:rPr>
          <w:rFonts w:ascii="Arial" w:hAnsi="Arial" w:cs="Arial"/>
          <w:sz w:val="28"/>
          <w:szCs w:val="28"/>
        </w:rPr>
        <w:t xml:space="preserve">. </w:t>
      </w:r>
    </w:p>
    <w:p w14:paraId="38C49DDB" w14:textId="2DFBF98B" w:rsidR="004365D3" w:rsidRDefault="004365D3">
      <w:pPr>
        <w:rPr>
          <w:rFonts w:ascii="Arial" w:hAnsi="Arial" w:cs="Arial"/>
          <w:sz w:val="28"/>
          <w:szCs w:val="28"/>
        </w:rPr>
      </w:pPr>
      <w:r>
        <w:rPr>
          <w:rFonts w:ascii="Arial" w:hAnsi="Arial" w:cs="Arial"/>
          <w:sz w:val="28"/>
          <w:szCs w:val="28"/>
        </w:rPr>
        <w:t xml:space="preserve">The training that is required such as, fire safety, manual handling, health and safety among many more. (CQC, 2021). An example was given of the reasons why these training courses are important, the manual handling course enables carers to do their role in a safe manner, without this training a carer or </w:t>
      </w:r>
      <w:r w:rsidR="00DF4AD9">
        <w:rPr>
          <w:rFonts w:ascii="Arial" w:hAnsi="Arial" w:cs="Arial"/>
          <w:sz w:val="28"/>
          <w:szCs w:val="28"/>
        </w:rPr>
        <w:t>a</w:t>
      </w:r>
      <w:r>
        <w:rPr>
          <w:rFonts w:ascii="Arial" w:hAnsi="Arial" w:cs="Arial"/>
          <w:sz w:val="28"/>
          <w:szCs w:val="28"/>
        </w:rPr>
        <w:t xml:space="preserve"> resident could be injured by not carrying out the task in the correct way. </w:t>
      </w:r>
    </w:p>
    <w:p w14:paraId="36A10F8E" w14:textId="23E257FE" w:rsidR="00DF4AD9" w:rsidRDefault="00DF4AD9">
      <w:pPr>
        <w:rPr>
          <w:rFonts w:ascii="Arial" w:hAnsi="Arial" w:cs="Arial"/>
          <w:sz w:val="28"/>
          <w:szCs w:val="28"/>
        </w:rPr>
      </w:pPr>
      <w:r>
        <w:rPr>
          <w:rFonts w:ascii="Arial" w:hAnsi="Arial" w:cs="Arial"/>
          <w:sz w:val="28"/>
          <w:szCs w:val="28"/>
        </w:rPr>
        <w:t>Registration was briefly discussed stating the date registering for adult care workers is becoming mandatory</w:t>
      </w:r>
      <w:r w:rsidR="003734B1">
        <w:rPr>
          <w:rFonts w:ascii="Arial" w:hAnsi="Arial" w:cs="Arial"/>
          <w:sz w:val="28"/>
          <w:szCs w:val="28"/>
        </w:rPr>
        <w:t xml:space="preserve"> which is October 202</w:t>
      </w:r>
      <w:r w:rsidR="005233B8">
        <w:rPr>
          <w:rFonts w:ascii="Arial" w:hAnsi="Arial" w:cs="Arial"/>
          <w:sz w:val="28"/>
          <w:szCs w:val="28"/>
        </w:rPr>
        <w:t>2,</w:t>
      </w:r>
      <w:r>
        <w:rPr>
          <w:rFonts w:ascii="Arial" w:hAnsi="Arial" w:cs="Arial"/>
          <w:sz w:val="28"/>
          <w:szCs w:val="28"/>
        </w:rPr>
        <w:t xml:space="preserve"> and why registering is important. It is important as it shows you are someone who can be relied on, it builds trust, and it ensures that all carers are fit for practice.</w:t>
      </w:r>
      <w:r w:rsidR="00E60842">
        <w:rPr>
          <w:rFonts w:ascii="Arial" w:hAnsi="Arial" w:cs="Arial"/>
          <w:sz w:val="28"/>
          <w:szCs w:val="28"/>
        </w:rPr>
        <w:t xml:space="preserve"> </w:t>
      </w:r>
    </w:p>
    <w:p w14:paraId="22DD05E6" w14:textId="3A38BC0F" w:rsidR="00DF4AD9" w:rsidRDefault="00DF4AD9">
      <w:pPr>
        <w:rPr>
          <w:rFonts w:ascii="Arial" w:hAnsi="Arial" w:cs="Arial"/>
          <w:sz w:val="28"/>
          <w:szCs w:val="28"/>
        </w:rPr>
      </w:pPr>
      <w:r>
        <w:rPr>
          <w:rFonts w:ascii="Arial" w:hAnsi="Arial" w:cs="Arial"/>
          <w:sz w:val="28"/>
          <w:szCs w:val="28"/>
        </w:rPr>
        <w:t>The presentation outlined why policies and procedures are in place, which is to maintain an organised and safe workplace. All policies and procedures that are in place need to be in line with the care act standards.</w:t>
      </w:r>
      <w:r w:rsidR="002C1FF3">
        <w:rPr>
          <w:rFonts w:ascii="Arial" w:hAnsi="Arial" w:cs="Arial"/>
          <w:sz w:val="28"/>
          <w:szCs w:val="28"/>
        </w:rPr>
        <w:t xml:space="preserve"> (BonAccordCare</w:t>
      </w:r>
      <w:r w:rsidR="00E60842">
        <w:rPr>
          <w:rFonts w:ascii="Arial" w:hAnsi="Arial" w:cs="Arial"/>
          <w:sz w:val="28"/>
          <w:szCs w:val="28"/>
        </w:rPr>
        <w:t>,</w:t>
      </w:r>
      <w:r w:rsidR="002C1FF3">
        <w:rPr>
          <w:rFonts w:ascii="Arial" w:hAnsi="Arial" w:cs="Arial"/>
          <w:sz w:val="28"/>
          <w:szCs w:val="28"/>
        </w:rPr>
        <w:t>2021).</w:t>
      </w:r>
      <w:r>
        <w:rPr>
          <w:rFonts w:ascii="Arial" w:hAnsi="Arial" w:cs="Arial"/>
          <w:sz w:val="28"/>
          <w:szCs w:val="28"/>
        </w:rPr>
        <w:t xml:space="preserve"> These are some of the policies and procedures that need to be followed, incident and accident logs, privacy, confidentiality, safety and whistleblowing. Incident and accident logs </w:t>
      </w:r>
      <w:r w:rsidR="002C1FF3">
        <w:rPr>
          <w:rFonts w:ascii="Arial" w:hAnsi="Arial" w:cs="Arial"/>
          <w:sz w:val="28"/>
          <w:szCs w:val="28"/>
        </w:rPr>
        <w:t>were</w:t>
      </w:r>
      <w:r>
        <w:rPr>
          <w:rFonts w:ascii="Arial" w:hAnsi="Arial" w:cs="Arial"/>
          <w:sz w:val="28"/>
          <w:szCs w:val="28"/>
        </w:rPr>
        <w:t xml:space="preserve"> spoken about with the importance of </w:t>
      </w:r>
      <w:r w:rsidR="002C1FF3">
        <w:rPr>
          <w:rFonts w:ascii="Arial" w:hAnsi="Arial" w:cs="Arial"/>
          <w:sz w:val="28"/>
          <w:szCs w:val="28"/>
        </w:rPr>
        <w:t>logging</w:t>
      </w:r>
      <w:r>
        <w:rPr>
          <w:rFonts w:ascii="Arial" w:hAnsi="Arial" w:cs="Arial"/>
          <w:sz w:val="28"/>
          <w:szCs w:val="28"/>
        </w:rPr>
        <w:t xml:space="preserve"> an</w:t>
      </w:r>
      <w:r w:rsidR="002C1FF3">
        <w:rPr>
          <w:rFonts w:ascii="Arial" w:hAnsi="Arial" w:cs="Arial"/>
          <w:sz w:val="28"/>
          <w:szCs w:val="28"/>
        </w:rPr>
        <w:t>y</w:t>
      </w:r>
      <w:r>
        <w:rPr>
          <w:rFonts w:ascii="Arial" w:hAnsi="Arial" w:cs="Arial"/>
          <w:sz w:val="28"/>
          <w:szCs w:val="28"/>
        </w:rPr>
        <w:t xml:space="preserve"> incident/ accident</w:t>
      </w:r>
      <w:r w:rsidR="002C1FF3">
        <w:rPr>
          <w:rFonts w:ascii="Arial" w:hAnsi="Arial" w:cs="Arial"/>
          <w:sz w:val="28"/>
          <w:szCs w:val="28"/>
        </w:rPr>
        <w:t xml:space="preserve"> as by doing so this could prevent it from happening again. Also, whistleblowing was discussed as to the correct procedures in doing so, such as reporting to your superior an</w:t>
      </w:r>
      <w:r w:rsidR="00AF683B">
        <w:rPr>
          <w:rFonts w:ascii="Arial" w:hAnsi="Arial" w:cs="Arial"/>
          <w:sz w:val="28"/>
          <w:szCs w:val="28"/>
        </w:rPr>
        <w:t>d making logs of this throughout</w:t>
      </w:r>
      <w:r w:rsidR="002C1FF3">
        <w:rPr>
          <w:rFonts w:ascii="Arial" w:hAnsi="Arial" w:cs="Arial"/>
          <w:sz w:val="28"/>
          <w:szCs w:val="28"/>
        </w:rPr>
        <w:t xml:space="preserve">. </w:t>
      </w:r>
    </w:p>
    <w:p w14:paraId="62B32565" w14:textId="4213F7D7" w:rsidR="006126A3" w:rsidRDefault="00001D8D">
      <w:pPr>
        <w:rPr>
          <w:rFonts w:ascii="Arial" w:hAnsi="Arial" w:cs="Arial"/>
          <w:sz w:val="28"/>
          <w:szCs w:val="28"/>
        </w:rPr>
      </w:pPr>
      <w:r>
        <w:rPr>
          <w:rFonts w:ascii="Arial" w:hAnsi="Arial" w:cs="Arial"/>
          <w:sz w:val="28"/>
          <w:szCs w:val="28"/>
        </w:rPr>
        <w:lastRenderedPageBreak/>
        <w:t>The l</w:t>
      </w:r>
      <w:r w:rsidR="003F22CF">
        <w:rPr>
          <w:rFonts w:ascii="Arial" w:hAnsi="Arial" w:cs="Arial"/>
          <w:sz w:val="28"/>
          <w:szCs w:val="28"/>
        </w:rPr>
        <w:t xml:space="preserve">egislations were spoken about </w:t>
      </w:r>
      <w:r>
        <w:rPr>
          <w:rFonts w:ascii="Arial" w:hAnsi="Arial" w:cs="Arial"/>
          <w:sz w:val="28"/>
          <w:szCs w:val="28"/>
        </w:rPr>
        <w:t>and the reasons these</w:t>
      </w:r>
      <w:r w:rsidR="007D0EEF">
        <w:rPr>
          <w:rFonts w:ascii="Arial" w:hAnsi="Arial" w:cs="Arial"/>
          <w:sz w:val="28"/>
          <w:szCs w:val="28"/>
        </w:rPr>
        <w:t xml:space="preserve"> laws</w:t>
      </w:r>
      <w:r w:rsidR="00020E30">
        <w:rPr>
          <w:rFonts w:ascii="Arial" w:hAnsi="Arial" w:cs="Arial"/>
          <w:sz w:val="28"/>
          <w:szCs w:val="28"/>
        </w:rPr>
        <w:t xml:space="preserve"> are in place</w:t>
      </w:r>
      <w:r w:rsidR="007D0EEF">
        <w:rPr>
          <w:rFonts w:ascii="Arial" w:hAnsi="Arial" w:cs="Arial"/>
          <w:sz w:val="28"/>
          <w:szCs w:val="28"/>
        </w:rPr>
        <w:t xml:space="preserve"> </w:t>
      </w:r>
      <w:r w:rsidR="00FD6B1A">
        <w:rPr>
          <w:rFonts w:ascii="Arial" w:hAnsi="Arial" w:cs="Arial"/>
          <w:sz w:val="28"/>
          <w:szCs w:val="28"/>
        </w:rPr>
        <w:t>is,</w:t>
      </w:r>
      <w:r w:rsidR="007D0EEF">
        <w:rPr>
          <w:rFonts w:ascii="Arial" w:hAnsi="Arial" w:cs="Arial"/>
          <w:sz w:val="28"/>
          <w:szCs w:val="28"/>
        </w:rPr>
        <w:t xml:space="preserve"> so everyone knows what is acceptable. </w:t>
      </w:r>
      <w:r w:rsidR="00FD6B1A">
        <w:rPr>
          <w:rFonts w:ascii="Arial" w:hAnsi="Arial" w:cs="Arial"/>
          <w:sz w:val="28"/>
          <w:szCs w:val="28"/>
        </w:rPr>
        <w:t>(Skills for care, 2021).</w:t>
      </w:r>
      <w:r w:rsidR="00AF683B">
        <w:rPr>
          <w:rFonts w:ascii="Arial" w:hAnsi="Arial" w:cs="Arial"/>
          <w:sz w:val="28"/>
          <w:szCs w:val="28"/>
        </w:rPr>
        <w:t xml:space="preserve"> Some of the key legislations working in the care sector are, </w:t>
      </w:r>
      <w:r w:rsidR="00087F61">
        <w:rPr>
          <w:rFonts w:ascii="Arial" w:hAnsi="Arial" w:cs="Arial"/>
          <w:sz w:val="28"/>
          <w:szCs w:val="28"/>
        </w:rPr>
        <w:t xml:space="preserve">health and safety at work act 1974, manual handling operations 1992 </w:t>
      </w:r>
      <w:r w:rsidR="006126A3">
        <w:rPr>
          <w:rFonts w:ascii="Arial" w:hAnsi="Arial" w:cs="Arial"/>
          <w:sz w:val="28"/>
          <w:szCs w:val="28"/>
        </w:rPr>
        <w:t>(amended</w:t>
      </w:r>
      <w:r w:rsidR="00087F61">
        <w:rPr>
          <w:rFonts w:ascii="Arial" w:hAnsi="Arial" w:cs="Arial"/>
          <w:sz w:val="28"/>
          <w:szCs w:val="28"/>
        </w:rPr>
        <w:t xml:space="preserve"> </w:t>
      </w:r>
      <w:r w:rsidR="00C45010">
        <w:rPr>
          <w:rFonts w:ascii="Arial" w:hAnsi="Arial" w:cs="Arial"/>
          <w:sz w:val="28"/>
          <w:szCs w:val="28"/>
        </w:rPr>
        <w:t>2002), RIDDOR, PUWER 1988, LOLER 1988</w:t>
      </w:r>
      <w:r w:rsidR="006126A3">
        <w:rPr>
          <w:rFonts w:ascii="Arial" w:hAnsi="Arial" w:cs="Arial"/>
          <w:sz w:val="28"/>
          <w:szCs w:val="28"/>
        </w:rPr>
        <w:t>.</w:t>
      </w:r>
      <w:r w:rsidR="00FD6B1A">
        <w:rPr>
          <w:rFonts w:ascii="Arial" w:hAnsi="Arial" w:cs="Arial"/>
          <w:sz w:val="28"/>
          <w:szCs w:val="28"/>
        </w:rPr>
        <w:t xml:space="preserve"> </w:t>
      </w:r>
      <w:r w:rsidR="00B97B0A">
        <w:rPr>
          <w:rFonts w:ascii="Arial" w:hAnsi="Arial" w:cs="Arial"/>
          <w:sz w:val="28"/>
          <w:szCs w:val="28"/>
        </w:rPr>
        <w:t>Legislations can change so the presentation explained the reasons</w:t>
      </w:r>
      <w:r w:rsidR="006126A3">
        <w:rPr>
          <w:rFonts w:ascii="Arial" w:hAnsi="Arial" w:cs="Arial"/>
          <w:sz w:val="28"/>
          <w:szCs w:val="28"/>
        </w:rPr>
        <w:t xml:space="preserve"> that</w:t>
      </w:r>
      <w:r w:rsidR="00B97B0A">
        <w:rPr>
          <w:rFonts w:ascii="Arial" w:hAnsi="Arial" w:cs="Arial"/>
          <w:sz w:val="28"/>
          <w:szCs w:val="28"/>
        </w:rPr>
        <w:t xml:space="preserve"> it is important for you to keep up to date with these, for example, failing to keep up to date </w:t>
      </w:r>
      <w:r w:rsidR="00742F56">
        <w:rPr>
          <w:rFonts w:ascii="Arial" w:hAnsi="Arial" w:cs="Arial"/>
          <w:sz w:val="28"/>
          <w:szCs w:val="28"/>
        </w:rPr>
        <w:t>c</w:t>
      </w:r>
      <w:r w:rsidR="00B97B0A">
        <w:rPr>
          <w:rFonts w:ascii="Arial" w:hAnsi="Arial" w:cs="Arial"/>
          <w:sz w:val="28"/>
          <w:szCs w:val="28"/>
        </w:rPr>
        <w:t xml:space="preserve">ould risk you carrying out a task in a way that is no longer in line with </w:t>
      </w:r>
      <w:r w:rsidR="00742F56">
        <w:rPr>
          <w:rFonts w:ascii="Arial" w:hAnsi="Arial" w:cs="Arial"/>
          <w:sz w:val="28"/>
          <w:szCs w:val="28"/>
        </w:rPr>
        <w:t>current standards.</w:t>
      </w:r>
    </w:p>
    <w:p w14:paraId="1317BE56" w14:textId="14B5FDB9" w:rsidR="006126A3" w:rsidRDefault="00976815">
      <w:pPr>
        <w:rPr>
          <w:rFonts w:ascii="Arial" w:hAnsi="Arial" w:cs="Arial"/>
          <w:sz w:val="28"/>
          <w:szCs w:val="28"/>
        </w:rPr>
      </w:pPr>
      <w:r>
        <w:rPr>
          <w:rFonts w:ascii="Arial" w:hAnsi="Arial" w:cs="Arial"/>
          <w:sz w:val="28"/>
          <w:szCs w:val="28"/>
        </w:rPr>
        <w:t>Overall,</w:t>
      </w:r>
      <w:r w:rsidR="006126A3">
        <w:rPr>
          <w:rFonts w:ascii="Arial" w:hAnsi="Arial" w:cs="Arial"/>
          <w:sz w:val="28"/>
          <w:szCs w:val="28"/>
        </w:rPr>
        <w:t xml:space="preserve"> this presentation covered the key points of </w:t>
      </w:r>
      <w:r w:rsidR="00E234C1">
        <w:rPr>
          <w:rFonts w:ascii="Arial" w:hAnsi="Arial" w:cs="Arial"/>
          <w:sz w:val="28"/>
          <w:szCs w:val="28"/>
        </w:rPr>
        <w:t xml:space="preserve">what is required of working as a carer </w:t>
      </w:r>
      <w:r w:rsidR="0086119B">
        <w:rPr>
          <w:rFonts w:ascii="Arial" w:hAnsi="Arial" w:cs="Arial"/>
          <w:sz w:val="28"/>
          <w:szCs w:val="28"/>
        </w:rPr>
        <w:t xml:space="preserve">and the responsibilities involved within this role. </w:t>
      </w:r>
      <w:r>
        <w:rPr>
          <w:rFonts w:ascii="Arial" w:hAnsi="Arial" w:cs="Arial"/>
          <w:sz w:val="28"/>
          <w:szCs w:val="28"/>
        </w:rPr>
        <w:t xml:space="preserve"> </w:t>
      </w:r>
    </w:p>
    <w:p w14:paraId="6BC681F2" w14:textId="39740AA3" w:rsidR="00976815" w:rsidRDefault="00976815">
      <w:pPr>
        <w:rPr>
          <w:rFonts w:ascii="Arial" w:hAnsi="Arial" w:cs="Arial"/>
          <w:sz w:val="28"/>
          <w:szCs w:val="28"/>
        </w:rPr>
      </w:pPr>
    </w:p>
    <w:p w14:paraId="33C8F472" w14:textId="3F567C1A" w:rsidR="00976815" w:rsidRDefault="00976815">
      <w:pPr>
        <w:rPr>
          <w:rFonts w:ascii="Arial" w:hAnsi="Arial" w:cs="Arial"/>
          <w:sz w:val="28"/>
          <w:szCs w:val="28"/>
        </w:rPr>
      </w:pPr>
    </w:p>
    <w:p w14:paraId="5AFDBB5D" w14:textId="7D747CCC" w:rsidR="00976815" w:rsidRPr="00976815" w:rsidRDefault="00976815" w:rsidP="00976815">
      <w:pPr>
        <w:pStyle w:val="NormalWeb"/>
        <w:spacing w:before="200" w:beforeAutospacing="0" w:after="0" w:afterAutospacing="0" w:line="216" w:lineRule="auto"/>
        <w:rPr>
          <w:rFonts w:ascii="Arial" w:hAnsi="Arial" w:cs="Arial"/>
          <w:sz w:val="28"/>
          <w:szCs w:val="28"/>
        </w:rPr>
      </w:pPr>
    </w:p>
    <w:p w14:paraId="774C415A" w14:textId="3364BD69" w:rsidR="00976815" w:rsidRDefault="00976815" w:rsidP="00976815">
      <w:pPr>
        <w:pStyle w:val="NormalWeb"/>
        <w:spacing w:before="200" w:beforeAutospacing="0" w:after="0" w:afterAutospacing="0" w:line="216" w:lineRule="auto"/>
        <w:rPr>
          <w:rFonts w:ascii="Arial" w:eastAsia="Calibri" w:hAnsi="Arial" w:cs="Arial"/>
          <w:color w:val="000000" w:themeColor="text1"/>
          <w:kern w:val="24"/>
          <w:sz w:val="28"/>
          <w:szCs w:val="28"/>
        </w:rPr>
      </w:pPr>
      <w:r w:rsidRPr="00976815">
        <w:rPr>
          <w:rFonts w:ascii="Arial" w:eastAsia="Calibri" w:hAnsi="Arial" w:cs="Arial"/>
          <w:color w:val="000000" w:themeColor="text1"/>
          <w:kern w:val="24"/>
          <w:sz w:val="28"/>
          <w:szCs w:val="28"/>
        </w:rPr>
        <w:t xml:space="preserve">Bon Accord Care (2021) </w:t>
      </w:r>
      <w:r w:rsidRPr="00976815">
        <w:rPr>
          <w:rFonts w:ascii="Arial" w:eastAsia="Calibri" w:hAnsi="Arial" w:cs="Arial"/>
          <w:i/>
          <w:iCs/>
          <w:color w:val="000000" w:themeColor="text1"/>
          <w:kern w:val="24"/>
          <w:sz w:val="28"/>
          <w:szCs w:val="28"/>
        </w:rPr>
        <w:t xml:space="preserve">Why are policies and procedures so important? </w:t>
      </w:r>
      <w:r w:rsidRPr="00976815">
        <w:rPr>
          <w:rFonts w:ascii="Arial" w:eastAsia="Calibri" w:hAnsi="Arial" w:cs="Arial"/>
          <w:color w:val="000000" w:themeColor="text1"/>
          <w:kern w:val="24"/>
          <w:sz w:val="28"/>
          <w:szCs w:val="28"/>
        </w:rPr>
        <w:t xml:space="preserve">Available at: </w:t>
      </w:r>
      <w:hyperlink r:id="rId7" w:history="1">
        <w:r w:rsidRPr="00976815">
          <w:rPr>
            <w:rStyle w:val="Hyperlink"/>
            <w:rFonts w:ascii="Arial" w:eastAsia="Calibri" w:hAnsi="Arial" w:cs="Arial"/>
            <w:color w:val="0563C1"/>
            <w:kern w:val="24"/>
            <w:sz w:val="28"/>
            <w:szCs w:val="28"/>
          </w:rPr>
          <w:t>https://www.bonaccordcare.org/news/why-are-policies-and -procedures-so-important/</w:t>
        </w:r>
      </w:hyperlink>
      <w:r w:rsidRPr="00976815">
        <w:rPr>
          <w:rFonts w:ascii="Arial" w:eastAsia="Calibri" w:hAnsi="Arial" w:cs="Arial"/>
          <w:color w:val="000000" w:themeColor="text1"/>
          <w:kern w:val="24"/>
          <w:sz w:val="28"/>
          <w:szCs w:val="28"/>
        </w:rPr>
        <w:t xml:space="preserve"> (Accessed: 14 October 2021).</w:t>
      </w:r>
    </w:p>
    <w:p w14:paraId="3AC342BB" w14:textId="77777777" w:rsidR="00B55CE1" w:rsidRDefault="00B55CE1" w:rsidP="00976815">
      <w:pPr>
        <w:pStyle w:val="NormalWeb"/>
        <w:spacing w:before="200" w:beforeAutospacing="0" w:after="0" w:afterAutospacing="0" w:line="216" w:lineRule="auto"/>
        <w:rPr>
          <w:rFonts w:ascii="Arial" w:eastAsia="Calibri" w:hAnsi="Arial" w:cs="Arial"/>
          <w:color w:val="000000" w:themeColor="text1"/>
          <w:kern w:val="24"/>
          <w:sz w:val="28"/>
          <w:szCs w:val="28"/>
        </w:rPr>
      </w:pPr>
    </w:p>
    <w:p w14:paraId="58D5D582" w14:textId="6E4E82C3" w:rsidR="00976815" w:rsidRDefault="00976815" w:rsidP="00976815">
      <w:pPr>
        <w:pStyle w:val="NormalWeb"/>
        <w:spacing w:before="200" w:beforeAutospacing="0" w:after="0" w:afterAutospacing="0" w:line="216" w:lineRule="auto"/>
        <w:rPr>
          <w:rFonts w:ascii="Arial" w:eastAsia="Calibri" w:hAnsi="Arial" w:cs="Arial"/>
          <w:color w:val="000000" w:themeColor="text1"/>
          <w:kern w:val="24"/>
          <w:sz w:val="28"/>
          <w:szCs w:val="28"/>
        </w:rPr>
      </w:pPr>
      <w:r w:rsidRPr="00976815">
        <w:rPr>
          <w:rFonts w:ascii="Arial" w:eastAsia="Calibri" w:hAnsi="Arial" w:cs="Arial"/>
          <w:color w:val="000000" w:themeColor="text1"/>
          <w:kern w:val="24"/>
          <w:sz w:val="28"/>
          <w:szCs w:val="28"/>
        </w:rPr>
        <w:t xml:space="preserve">Care Quality Commission (2021) </w:t>
      </w:r>
      <w:r w:rsidRPr="00976815">
        <w:rPr>
          <w:rFonts w:ascii="Arial" w:eastAsia="Calibri" w:hAnsi="Arial" w:cs="Arial"/>
          <w:i/>
          <w:iCs/>
          <w:color w:val="000000" w:themeColor="text1"/>
          <w:kern w:val="24"/>
          <w:sz w:val="28"/>
          <w:szCs w:val="28"/>
        </w:rPr>
        <w:t xml:space="preserve">What we do. </w:t>
      </w:r>
      <w:r w:rsidRPr="00976815">
        <w:rPr>
          <w:rFonts w:ascii="Arial" w:eastAsia="Calibri" w:hAnsi="Arial" w:cs="Arial"/>
          <w:color w:val="000000" w:themeColor="text1"/>
          <w:kern w:val="24"/>
          <w:sz w:val="28"/>
          <w:szCs w:val="28"/>
        </w:rPr>
        <w:t xml:space="preserve">Available at: </w:t>
      </w:r>
      <w:hyperlink r:id="rId8" w:history="1">
        <w:r w:rsidRPr="00976815">
          <w:rPr>
            <w:rStyle w:val="Hyperlink"/>
            <w:rFonts w:ascii="Arial" w:eastAsia="Calibri" w:hAnsi="Arial" w:cs="Arial"/>
            <w:color w:val="0563C1"/>
            <w:kern w:val="24"/>
            <w:sz w:val="28"/>
            <w:szCs w:val="28"/>
          </w:rPr>
          <w:t>https://www.cqc.org.uk/what-we-do</w:t>
        </w:r>
      </w:hyperlink>
      <w:r w:rsidRPr="00976815">
        <w:rPr>
          <w:rFonts w:ascii="Arial" w:eastAsia="Calibri" w:hAnsi="Arial" w:cs="Arial"/>
          <w:color w:val="000000" w:themeColor="text1"/>
          <w:kern w:val="24"/>
          <w:sz w:val="28"/>
          <w:szCs w:val="28"/>
        </w:rPr>
        <w:t xml:space="preserve"> (Accessed: 18 October 2021).</w:t>
      </w:r>
    </w:p>
    <w:p w14:paraId="746C6315" w14:textId="7D2212DD" w:rsidR="00976815" w:rsidRDefault="00976815" w:rsidP="00976815">
      <w:pPr>
        <w:pStyle w:val="NormalWeb"/>
        <w:spacing w:before="200" w:beforeAutospacing="0" w:after="0" w:afterAutospacing="0" w:line="216" w:lineRule="auto"/>
        <w:rPr>
          <w:rFonts w:ascii="Arial" w:eastAsia="Calibri" w:hAnsi="Arial" w:cs="Arial"/>
          <w:color w:val="000000" w:themeColor="text1"/>
          <w:kern w:val="24"/>
          <w:sz w:val="28"/>
          <w:szCs w:val="28"/>
        </w:rPr>
      </w:pPr>
    </w:p>
    <w:p w14:paraId="0336B1D1" w14:textId="77777777" w:rsidR="00976815" w:rsidRPr="00976815" w:rsidRDefault="00976815" w:rsidP="00976815">
      <w:pPr>
        <w:pStyle w:val="NormalWeb"/>
        <w:spacing w:before="200" w:beforeAutospacing="0" w:after="0" w:afterAutospacing="0" w:line="216" w:lineRule="auto"/>
        <w:rPr>
          <w:rFonts w:ascii="Arial" w:hAnsi="Arial" w:cs="Arial"/>
          <w:sz w:val="28"/>
          <w:szCs w:val="28"/>
        </w:rPr>
      </w:pPr>
      <w:r w:rsidRPr="00976815">
        <w:rPr>
          <w:rFonts w:ascii="Arial" w:eastAsia="Calibri" w:hAnsi="Arial" w:cs="Arial"/>
          <w:color w:val="000000" w:themeColor="text1"/>
          <w:kern w:val="24"/>
          <w:sz w:val="28"/>
          <w:szCs w:val="28"/>
        </w:rPr>
        <w:t xml:space="preserve">Skills for Care (2021) </w:t>
      </w:r>
      <w:r w:rsidRPr="00976815">
        <w:rPr>
          <w:rFonts w:ascii="Arial" w:eastAsia="Calibri" w:hAnsi="Arial" w:cs="Arial"/>
          <w:i/>
          <w:iCs/>
          <w:color w:val="000000" w:themeColor="text1"/>
          <w:kern w:val="24"/>
          <w:sz w:val="28"/>
          <w:szCs w:val="28"/>
        </w:rPr>
        <w:t>Core and Mandatory Training</w:t>
      </w:r>
      <w:r w:rsidRPr="00976815">
        <w:rPr>
          <w:rFonts w:ascii="Arial" w:eastAsia="Calibri" w:hAnsi="Arial" w:cs="Arial"/>
          <w:color w:val="000000" w:themeColor="text1"/>
          <w:kern w:val="24"/>
          <w:sz w:val="28"/>
          <w:szCs w:val="28"/>
        </w:rPr>
        <w:t xml:space="preserve">. Available at:  </w:t>
      </w:r>
      <w:hyperlink r:id="rId9" w:history="1">
        <w:r w:rsidRPr="00976815">
          <w:rPr>
            <w:rStyle w:val="Hyperlink"/>
            <w:rFonts w:ascii="Arial" w:eastAsia="Calibri" w:hAnsi="Arial" w:cs="Arial"/>
            <w:color w:val="0563C1"/>
            <w:kern w:val="24"/>
            <w:sz w:val="28"/>
            <w:szCs w:val="28"/>
          </w:rPr>
          <w:t>https://www.skillsforcare.org.uk/Learning-development/Guide-to-developing-your-staff/Care-and-mandatory-training.aspx</w:t>
        </w:r>
      </w:hyperlink>
      <w:r w:rsidRPr="00976815">
        <w:rPr>
          <w:rFonts w:ascii="Arial" w:eastAsia="Calibri" w:hAnsi="Arial" w:cs="Arial"/>
          <w:color w:val="000000" w:themeColor="text1"/>
          <w:kern w:val="24"/>
          <w:sz w:val="28"/>
          <w:szCs w:val="28"/>
        </w:rPr>
        <w:t xml:space="preserve"> (Accessed: 19 October 2021).</w:t>
      </w:r>
    </w:p>
    <w:p w14:paraId="1F3A9A67" w14:textId="77777777" w:rsidR="00976815" w:rsidRPr="00976815" w:rsidRDefault="00976815" w:rsidP="00976815">
      <w:pPr>
        <w:pStyle w:val="NormalWeb"/>
        <w:spacing w:before="200" w:beforeAutospacing="0" w:after="0" w:afterAutospacing="0" w:line="216" w:lineRule="auto"/>
        <w:rPr>
          <w:rFonts w:ascii="Arial" w:hAnsi="Arial" w:cs="Arial"/>
          <w:sz w:val="28"/>
          <w:szCs w:val="28"/>
        </w:rPr>
      </w:pPr>
    </w:p>
    <w:p w14:paraId="73E3BE3E" w14:textId="77777777" w:rsidR="00976815" w:rsidRPr="00976815" w:rsidRDefault="00976815">
      <w:pPr>
        <w:rPr>
          <w:rFonts w:ascii="Arial" w:hAnsi="Arial" w:cs="Arial"/>
          <w:sz w:val="28"/>
          <w:szCs w:val="28"/>
        </w:rPr>
      </w:pPr>
    </w:p>
    <w:p w14:paraId="57C625D9" w14:textId="77777777" w:rsidR="00DF4AD9" w:rsidRDefault="00DF4AD9">
      <w:pPr>
        <w:rPr>
          <w:rFonts w:ascii="Arial" w:hAnsi="Arial" w:cs="Arial"/>
          <w:sz w:val="28"/>
          <w:szCs w:val="28"/>
        </w:rPr>
      </w:pPr>
    </w:p>
    <w:p w14:paraId="460D4CF8" w14:textId="77777777" w:rsidR="00DF4AD9" w:rsidRDefault="00DF4AD9">
      <w:pPr>
        <w:rPr>
          <w:rFonts w:ascii="Arial" w:hAnsi="Arial" w:cs="Arial"/>
          <w:sz w:val="28"/>
          <w:szCs w:val="28"/>
        </w:rPr>
      </w:pPr>
    </w:p>
    <w:p w14:paraId="7E28D059" w14:textId="7ECDF238" w:rsidR="004365D3" w:rsidRDefault="004365D3">
      <w:pPr>
        <w:rPr>
          <w:rFonts w:ascii="Arial" w:hAnsi="Arial" w:cs="Arial"/>
          <w:sz w:val="28"/>
          <w:szCs w:val="28"/>
        </w:rPr>
      </w:pPr>
    </w:p>
    <w:p w14:paraId="3DD25358" w14:textId="77777777" w:rsidR="004365D3" w:rsidRPr="0098220E" w:rsidRDefault="004365D3">
      <w:pPr>
        <w:rPr>
          <w:rFonts w:ascii="Arial" w:hAnsi="Arial" w:cs="Arial"/>
          <w:sz w:val="28"/>
          <w:szCs w:val="28"/>
        </w:rPr>
      </w:pPr>
    </w:p>
    <w:sectPr w:rsidR="004365D3" w:rsidRPr="0098220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220E"/>
    <w:rsid w:val="00001D8D"/>
    <w:rsid w:val="00020E30"/>
    <w:rsid w:val="00087F61"/>
    <w:rsid w:val="00246370"/>
    <w:rsid w:val="002C1FF3"/>
    <w:rsid w:val="003734B1"/>
    <w:rsid w:val="003E4ECC"/>
    <w:rsid w:val="003F22CF"/>
    <w:rsid w:val="004365D3"/>
    <w:rsid w:val="004D147B"/>
    <w:rsid w:val="00510DEB"/>
    <w:rsid w:val="005233B8"/>
    <w:rsid w:val="006126A3"/>
    <w:rsid w:val="006E3FCB"/>
    <w:rsid w:val="00722B2F"/>
    <w:rsid w:val="00742F56"/>
    <w:rsid w:val="007712EF"/>
    <w:rsid w:val="007D0EEF"/>
    <w:rsid w:val="0086119B"/>
    <w:rsid w:val="00976815"/>
    <w:rsid w:val="0098220E"/>
    <w:rsid w:val="00AA5C8D"/>
    <w:rsid w:val="00AF683B"/>
    <w:rsid w:val="00B55CE1"/>
    <w:rsid w:val="00B93223"/>
    <w:rsid w:val="00B97B0A"/>
    <w:rsid w:val="00C45010"/>
    <w:rsid w:val="00DF4AD9"/>
    <w:rsid w:val="00E234C1"/>
    <w:rsid w:val="00E60842"/>
    <w:rsid w:val="00FD6B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E0D83E"/>
  <w15:chartTrackingRefBased/>
  <w15:docId w15:val="{D6736B9E-7D51-46A3-87DB-33BC18A49B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7681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97681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6004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qc.org.uk/what-we-do" TargetMode="External"/><Relationship Id="rId3" Type="http://schemas.openxmlformats.org/officeDocument/2006/relationships/customXml" Target="../customXml/item3.xml"/><Relationship Id="rId7" Type="http://schemas.openxmlformats.org/officeDocument/2006/relationships/hyperlink" Target="https://www.bonaccordcare.org/news/why-are-policies-and%20-procedures-so-important/"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s://www.skillsforcare.org.uk/Learning-development/Guide-to-developing-your-staff/Care-and-mandatory-training.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7" ma:contentTypeDescription="Create a new document." ma:contentTypeScope="" ma:versionID="67899e27d6a30a1b0680042708aad820">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868ebffb0b35b0d1c6b48b017c9dca7c"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04ADD09-8762-45E8-BBA9-08EB6EBD82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C176309-2B41-4E42-85BB-4C65C2E00B42}">
  <ds:schemaRefs>
    <ds:schemaRef ds:uri="http://schemas.microsoft.com/sharepoint/v3/contenttype/forms"/>
  </ds:schemaRefs>
</ds:datastoreItem>
</file>

<file path=customXml/itemProps3.xml><?xml version="1.0" encoding="utf-8"?>
<ds:datastoreItem xmlns:ds="http://schemas.openxmlformats.org/officeDocument/2006/customXml" ds:itemID="{B60E6A6B-A633-4146-A6DC-E9FD84097ADA}">
  <ds:schemaRefs>
    <ds:schemaRef ds:uri="http://www.w3.org/XML/1998/namespace"/>
    <ds:schemaRef ds:uri="http://schemas.openxmlformats.org/package/2006/metadata/core-properties"/>
    <ds:schemaRef ds:uri="f54e4810-f1f5-4bce-aa8e-e4722dc561be"/>
    <ds:schemaRef ds:uri="http://schemas.microsoft.com/office/2006/documentManagement/types"/>
    <ds:schemaRef ds:uri="http://schemas.microsoft.com/office/2006/metadata/properties"/>
    <ds:schemaRef ds:uri="7b23fa32-4003-4364-bee1-595462966394"/>
    <ds:schemaRef ds:uri="http://purl.org/dc/dcmitype/"/>
    <ds:schemaRef ds:uri="http://purl.org/dc/terms/"/>
    <ds:schemaRef ds:uri="http://purl.org/dc/elements/1.1/"/>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6030</TotalTime>
  <Pages>2</Pages>
  <Words>552</Words>
  <Characters>3150</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Jones (2010718)</dc:creator>
  <cp:keywords/>
  <dc:description/>
  <cp:lastModifiedBy>Samantha Jones (2010718)</cp:lastModifiedBy>
  <cp:revision>30</cp:revision>
  <dcterms:created xsi:type="dcterms:W3CDTF">2021-11-19T21:10:00Z</dcterms:created>
  <dcterms:modified xsi:type="dcterms:W3CDTF">2021-11-24T01:40:00Z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