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C0CD02" w14:textId="1B859B5F" w:rsidR="00BC5B9D" w:rsidRPr="009653D7" w:rsidRDefault="00BC5B9D" w:rsidP="00241B3D">
      <w:pPr>
        <w:jc w:val="center"/>
        <w:rPr>
          <w:rFonts w:asciiTheme="minorHAnsi" w:hAnsiTheme="minorHAnsi"/>
          <w:u w:val="single"/>
        </w:rPr>
      </w:pPr>
      <w:r w:rsidRPr="009653D7">
        <w:rPr>
          <w:rFonts w:asciiTheme="minorHAnsi" w:hAnsiTheme="minorHAnsi"/>
          <w:u w:val="single"/>
        </w:rPr>
        <w:t>ECES5009C</w:t>
      </w:r>
    </w:p>
    <w:p w14:paraId="2B2C8088" w14:textId="109551A3" w:rsidR="005A4A55" w:rsidRPr="009653D7" w:rsidRDefault="003A29F1" w:rsidP="00241B3D">
      <w:pPr>
        <w:jc w:val="center"/>
        <w:rPr>
          <w:rFonts w:asciiTheme="minorHAnsi" w:hAnsiTheme="minorHAnsi"/>
          <w:u w:val="single"/>
        </w:rPr>
      </w:pPr>
      <w:r w:rsidRPr="009653D7">
        <w:rPr>
          <w:rFonts w:asciiTheme="minorHAnsi" w:hAnsiTheme="minorHAnsi"/>
          <w:u w:val="single"/>
        </w:rPr>
        <w:t>Plentyndod Cyfoes</w:t>
      </w:r>
    </w:p>
    <w:p w14:paraId="2A97CBCF" w14:textId="77777777" w:rsidR="00840392" w:rsidRPr="009653D7" w:rsidRDefault="00840392" w:rsidP="009653D7">
      <w:pPr>
        <w:spacing w:line="360" w:lineRule="auto"/>
        <w:jc w:val="both"/>
        <w:rPr>
          <w:rFonts w:asciiTheme="minorHAnsi" w:hAnsiTheme="minorHAnsi"/>
          <w:b/>
          <w:color w:val="000000" w:themeColor="text1"/>
          <w:kern w:val="24"/>
          <w:u w:val="single"/>
          <w:lang w:val="cy-GB"/>
        </w:rPr>
      </w:pPr>
    </w:p>
    <w:p w14:paraId="53836D3D" w14:textId="74D106FE" w:rsidR="00B60841" w:rsidRPr="009653D7" w:rsidRDefault="00544106" w:rsidP="009653D7">
      <w:pPr>
        <w:spacing w:line="360" w:lineRule="auto"/>
        <w:jc w:val="both"/>
        <w:rPr>
          <w:rFonts w:asciiTheme="minorHAnsi" w:hAnsiTheme="minorHAnsi"/>
        </w:rPr>
      </w:pPr>
      <w:r w:rsidRPr="009653D7">
        <w:rPr>
          <w:rFonts w:asciiTheme="minorHAnsi" w:hAnsiTheme="minorHAnsi"/>
          <w:color w:val="000000" w:themeColor="text1"/>
          <w:kern w:val="24"/>
          <w:lang w:val="cy-GB"/>
        </w:rPr>
        <w:t xml:space="preserve">Trwy gydol degawdau, mae plentyndod bob amser wedi bod yn rhan allweddol o broses dyfiant a datblygiad plentyn. O fewn plentyndod plentyn, dylid yr unigolyn derbyn gwahanol brofiadau a chyfleoedd sydd yn mynd i fod o fantais iddynt, o ran sicrhau cymorth i'w ddatblygiadau corfforol, meddyliol, cymdeithasol ac emosiynol. Yn ogystal, dylid plentyndod plentyn fod yn gyfle iddynt ddarganfod ei hun fel unigolyn unigryw, trwy’r ddarpariaeth o gyfleoedd a gweithgareddau cymdeithasol ac unigol. Hefyd, mae’r cyfnod yma o’i fywyd yn gyfle allweddol iddynt greu perthnasau efo cyfoedion a theulu, er mwyn iddynt deimlo fod ganddynt bwrpas a chymorth wrth eraill os angen. </w:t>
      </w:r>
      <w:r w:rsidR="00CF0F8F" w:rsidRPr="009653D7">
        <w:rPr>
          <w:rFonts w:asciiTheme="minorHAnsi" w:hAnsiTheme="minorHAnsi"/>
          <w:color w:val="000000" w:themeColor="text1"/>
          <w:kern w:val="24"/>
          <w:lang w:val="cy-GB"/>
        </w:rPr>
        <w:t xml:space="preserve">I gefnogi hyn, dywed </w:t>
      </w:r>
      <w:r w:rsidR="006F24AE" w:rsidRPr="009653D7">
        <w:rPr>
          <w:rFonts w:asciiTheme="minorHAnsi" w:hAnsiTheme="minorHAnsi"/>
          <w:color w:val="000000" w:themeColor="text1"/>
          <w:kern w:val="24"/>
          <w:lang w:val="cy-GB"/>
        </w:rPr>
        <w:t xml:space="preserve">ar wefan UNICEF </w:t>
      </w:r>
      <w:r w:rsidR="0085443C" w:rsidRPr="009653D7">
        <w:rPr>
          <w:rFonts w:asciiTheme="minorHAnsi" w:hAnsiTheme="minorHAnsi"/>
          <w:color w:val="000000" w:themeColor="text1"/>
          <w:kern w:val="24"/>
          <w:lang w:val="cy-GB"/>
        </w:rPr>
        <w:t xml:space="preserve">(2005), </w:t>
      </w:r>
      <w:r w:rsidR="00AF31A3" w:rsidRPr="009653D7">
        <w:rPr>
          <w:rFonts w:asciiTheme="minorHAnsi" w:hAnsiTheme="minorHAnsi"/>
        </w:rPr>
        <w:t>‘Childhood is the time for children to be in school and at play, to grow strong and confident with the love and encouragement of their family and an extended community of caring adults. It is a precious time in which children should live free from fear, safe from violence and protected from abuse and e</w:t>
      </w:r>
      <w:r w:rsidR="0085443C" w:rsidRPr="009653D7">
        <w:rPr>
          <w:rFonts w:asciiTheme="minorHAnsi" w:hAnsiTheme="minorHAnsi"/>
        </w:rPr>
        <w:t>xploitation’.</w:t>
      </w:r>
      <w:r w:rsidR="00B1046B" w:rsidRPr="009653D7">
        <w:rPr>
          <w:rFonts w:asciiTheme="minorHAnsi" w:hAnsiTheme="minorHAnsi"/>
        </w:rPr>
        <w:t xml:space="preserve"> </w:t>
      </w:r>
      <w:r w:rsidR="00725B88" w:rsidRPr="009653D7">
        <w:rPr>
          <w:rFonts w:asciiTheme="minorHAnsi" w:hAnsiTheme="minorHAnsi"/>
        </w:rPr>
        <w:t xml:space="preserve">Nodwyd, bod plentyndod yn gyfnod lle bod pob plentyn yn cael ei amddiffyn rhag unrhyw drais, na chael ei ecsbloetio. Dyna paham yng Nghymru 2011, cafwyd Hawliau Plant ei greu gan Gonfensiwn y Cenhedloedd Unedig ar Hawliau’r Plant, a’i wneud yn hawliau cyfreithiol o fewn y wlad. </w:t>
      </w:r>
      <w:r w:rsidR="00AA18CE" w:rsidRPr="009653D7">
        <w:rPr>
          <w:rFonts w:asciiTheme="minorHAnsi" w:hAnsiTheme="minorHAnsi"/>
        </w:rPr>
        <w:t>Yn ôl wefan Comisiynydd Plant Cymru (2020), ‘Mae’r 42 hawl yma yn cynnwys y pethau mae angen ar blant i dyfu yn hapus, yn iach ac yn ddiogel’.</w:t>
      </w:r>
      <w:r w:rsidR="00B1046B" w:rsidRPr="009653D7">
        <w:rPr>
          <w:rFonts w:asciiTheme="minorHAnsi" w:hAnsiTheme="minorHAnsi"/>
        </w:rPr>
        <w:t xml:space="preserve"> </w:t>
      </w:r>
      <w:r w:rsidR="00844AB5" w:rsidRPr="009653D7">
        <w:rPr>
          <w:rFonts w:asciiTheme="minorHAnsi" w:hAnsiTheme="minorHAnsi" w:cs="Arial"/>
          <w:color w:val="000000" w:themeColor="text1"/>
        </w:rPr>
        <w:t>Ymhellach, mae’r hawliau yma rhan gefnogol o sicrhau plentyndod diogel i bob plentyn, yn ogystal â sicrhau bod nhw’n medru byw’n iach ac yn hapus heb fod o dan unrhyw anfantais. Er hyn, nid yw hynny bob amser yn hawdd sicrhau ar gyfer bob plentyn. Y rheswm am hynny</w:t>
      </w:r>
      <w:r w:rsidR="00796672" w:rsidRPr="009653D7">
        <w:rPr>
          <w:rFonts w:asciiTheme="minorHAnsi" w:hAnsiTheme="minorHAnsi" w:cs="Arial"/>
          <w:color w:val="000000" w:themeColor="text1"/>
        </w:rPr>
        <w:t>,</w:t>
      </w:r>
      <w:r w:rsidR="00844AB5" w:rsidRPr="009653D7">
        <w:rPr>
          <w:rFonts w:asciiTheme="minorHAnsi" w:hAnsiTheme="minorHAnsi" w:cs="Arial"/>
          <w:color w:val="000000" w:themeColor="text1"/>
        </w:rPr>
        <w:t xml:space="preserve"> yw oherwydd bod ffactorau cymdeithasol, diwylliannol, economaidd a thechnolegol, yn medru cael dylanwad ar brofiad plentyn o blentyndod, yn unigol ac yn gyfunol. Yn fanylach, rhai o’r ffactorau gall cael effaith ar blentyndod yr unigolyn yw tlodi, bwlio, technoleg, cymunedau difreintiedig, lles gwael neu broblemau teuluol. Gall rhai dda</w:t>
      </w:r>
      <w:r w:rsidR="00034915" w:rsidRPr="009653D7">
        <w:rPr>
          <w:rFonts w:asciiTheme="minorHAnsi" w:hAnsiTheme="minorHAnsi" w:cs="Arial"/>
          <w:color w:val="000000" w:themeColor="text1"/>
        </w:rPr>
        <w:t>d</w:t>
      </w:r>
      <w:r w:rsidR="00844AB5" w:rsidRPr="009653D7">
        <w:rPr>
          <w:rFonts w:asciiTheme="minorHAnsi" w:hAnsiTheme="minorHAnsi" w:cs="Arial"/>
          <w:color w:val="000000" w:themeColor="text1"/>
        </w:rPr>
        <w:t xml:space="preserve">lai bod plentyndod yn gwaethygu, oherwydd nad yw lleisiau plant yn cael ei chlywed pan o dan anfantais ac angen cymorth, ac felly, nid yw eu hawliau yn cael eu cwrdd. </w:t>
      </w:r>
      <w:r w:rsidR="0013735E" w:rsidRPr="009653D7">
        <w:rPr>
          <w:rFonts w:asciiTheme="minorHAnsi" w:hAnsiTheme="minorHAnsi" w:cs="Arial"/>
          <w:color w:val="000000" w:themeColor="text1"/>
        </w:rPr>
        <w:t>I gefnogi, yn ôl Action for Children (2019),</w:t>
      </w:r>
      <w:r w:rsidR="0013735E" w:rsidRPr="009653D7">
        <w:rPr>
          <w:rFonts w:asciiTheme="minorHAnsi" w:hAnsiTheme="minorHAnsi" w:cs="Arial"/>
          <w:i/>
          <w:color w:val="FF0000"/>
        </w:rPr>
        <w:t xml:space="preserve"> </w:t>
      </w:r>
      <w:r w:rsidR="00B60841" w:rsidRPr="009653D7">
        <w:rPr>
          <w:rFonts w:asciiTheme="minorHAnsi" w:hAnsiTheme="minorHAnsi"/>
        </w:rPr>
        <w:t>‘Childhood in crisis: Almost two thirds of parents and grandparents say childhood getting worse - and nearly two million children in the UK agree</w:t>
      </w:r>
      <w:r w:rsidR="0013735E" w:rsidRPr="009653D7">
        <w:rPr>
          <w:rFonts w:asciiTheme="minorHAnsi" w:hAnsiTheme="minorHAnsi"/>
        </w:rPr>
        <w:t>’.</w:t>
      </w:r>
      <w:r w:rsidR="004A35DB" w:rsidRPr="009653D7">
        <w:rPr>
          <w:rFonts w:asciiTheme="minorHAnsi" w:hAnsiTheme="minorHAnsi"/>
        </w:rPr>
        <w:t xml:space="preserve"> </w:t>
      </w:r>
      <w:r w:rsidR="00B165F5" w:rsidRPr="009653D7">
        <w:rPr>
          <w:rFonts w:asciiTheme="minorHAnsi" w:hAnsiTheme="minorHAnsi"/>
        </w:rPr>
        <w:t>Nodwyd</w:t>
      </w:r>
      <w:r w:rsidR="002052A5" w:rsidRPr="009653D7">
        <w:rPr>
          <w:rFonts w:asciiTheme="minorHAnsi" w:hAnsiTheme="minorHAnsi"/>
        </w:rPr>
        <w:t>,</w:t>
      </w:r>
      <w:r w:rsidR="00B165F5" w:rsidRPr="009653D7">
        <w:rPr>
          <w:rFonts w:asciiTheme="minorHAnsi" w:hAnsiTheme="minorHAnsi"/>
        </w:rPr>
        <w:t xml:space="preserve"> eu rhesymau dros y datganiad hwnnw yw:</w:t>
      </w:r>
    </w:p>
    <w:p w14:paraId="50B8A83A" w14:textId="2F01B6C4" w:rsidR="00656509" w:rsidRPr="009653D7" w:rsidRDefault="00B165F5" w:rsidP="009653D7">
      <w:pPr>
        <w:pStyle w:val="ListParagraph"/>
        <w:numPr>
          <w:ilvl w:val="0"/>
          <w:numId w:val="6"/>
        </w:numPr>
        <w:spacing w:line="360" w:lineRule="auto"/>
        <w:jc w:val="both"/>
      </w:pPr>
      <w:r w:rsidRPr="009653D7">
        <w:lastRenderedPageBreak/>
        <w:t>‘</w:t>
      </w:r>
      <w:r w:rsidR="00656509" w:rsidRPr="009653D7">
        <w:t>Landmark survey reveals three generations of families across the UK fear childhoods are getting worse</w:t>
      </w:r>
    </w:p>
    <w:p w14:paraId="571A8FD6" w14:textId="77777777" w:rsidR="00656509" w:rsidRPr="009653D7" w:rsidRDefault="00656509" w:rsidP="009653D7">
      <w:pPr>
        <w:pStyle w:val="ListParagraph"/>
        <w:numPr>
          <w:ilvl w:val="0"/>
          <w:numId w:val="6"/>
        </w:numPr>
        <w:spacing w:line="360" w:lineRule="auto"/>
        <w:jc w:val="both"/>
      </w:pPr>
      <w:r w:rsidRPr="009653D7">
        <w:t>Vast numbers of children worry about ‘adult issues’ like Brexit and violent crime, whilst bullying – online and offline - emerged as the top obstacle to a good childhood</w:t>
      </w:r>
    </w:p>
    <w:p w14:paraId="310CEB9F" w14:textId="77777777" w:rsidR="00656509" w:rsidRPr="009653D7" w:rsidRDefault="00656509" w:rsidP="009653D7">
      <w:pPr>
        <w:pStyle w:val="ListParagraph"/>
        <w:numPr>
          <w:ilvl w:val="0"/>
          <w:numId w:val="6"/>
        </w:numPr>
        <w:spacing w:line="360" w:lineRule="auto"/>
        <w:jc w:val="both"/>
      </w:pPr>
      <w:r w:rsidRPr="009653D7">
        <w:t>In its 150th year of helping children, Action for Children warns of an emerging childhood crisis, with young people facing unparalleled social pressures at the same time as a drastic reduction in children’s services</w:t>
      </w:r>
    </w:p>
    <w:p w14:paraId="57B7F54C" w14:textId="4120782D" w:rsidR="00656509" w:rsidRPr="009653D7" w:rsidRDefault="00656509" w:rsidP="009653D7">
      <w:pPr>
        <w:pStyle w:val="ListParagraph"/>
        <w:numPr>
          <w:ilvl w:val="0"/>
          <w:numId w:val="6"/>
        </w:numPr>
        <w:spacing w:line="360" w:lineRule="auto"/>
        <w:jc w:val="both"/>
      </w:pPr>
      <w:r w:rsidRPr="009653D7">
        <w:t>The charity is calling on the Government to establish a National Childhood Strategy that puts children first and keeps them safe from harm’.</w:t>
      </w:r>
    </w:p>
    <w:p w14:paraId="5DC51B85" w14:textId="77777777" w:rsidR="00B1046B" w:rsidRPr="009653D7" w:rsidRDefault="00B1046B" w:rsidP="009653D7">
      <w:pPr>
        <w:spacing w:line="360" w:lineRule="auto"/>
        <w:jc w:val="both"/>
        <w:rPr>
          <w:rFonts w:asciiTheme="minorHAnsi" w:hAnsiTheme="minorHAnsi"/>
        </w:rPr>
      </w:pPr>
    </w:p>
    <w:p w14:paraId="0067BB90" w14:textId="3DE28404" w:rsidR="00CB2E27" w:rsidRPr="009653D7" w:rsidRDefault="00163425" w:rsidP="009653D7">
      <w:pPr>
        <w:spacing w:line="360" w:lineRule="auto"/>
        <w:jc w:val="both"/>
        <w:rPr>
          <w:rFonts w:asciiTheme="minorHAnsi" w:hAnsiTheme="minorHAnsi"/>
          <w:color w:val="000000" w:themeColor="text1"/>
          <w:kern w:val="24"/>
          <w:lang w:val="cy-GB"/>
        </w:rPr>
      </w:pPr>
      <w:r w:rsidRPr="009653D7">
        <w:rPr>
          <w:rFonts w:asciiTheme="minorHAnsi" w:hAnsiTheme="minorHAnsi"/>
          <w:color w:val="000000" w:themeColor="text1"/>
          <w:kern w:val="24"/>
          <w:lang w:val="cy-GB"/>
        </w:rPr>
        <w:t>I gyfiawnhau, mae rhieni, neiniau a theidiau a bron dwy filiwn o blant yn y Deyrnas Unedig</w:t>
      </w:r>
      <w:r w:rsidR="00D34816" w:rsidRPr="009653D7">
        <w:rPr>
          <w:rFonts w:asciiTheme="minorHAnsi" w:hAnsiTheme="minorHAnsi"/>
          <w:color w:val="000000" w:themeColor="text1"/>
          <w:kern w:val="24"/>
          <w:lang w:val="cy-GB"/>
        </w:rPr>
        <w:t>,</w:t>
      </w:r>
      <w:r w:rsidRPr="009653D7">
        <w:rPr>
          <w:rFonts w:asciiTheme="minorHAnsi" w:hAnsiTheme="minorHAnsi"/>
          <w:color w:val="000000" w:themeColor="text1"/>
          <w:kern w:val="24"/>
          <w:lang w:val="cy-GB"/>
        </w:rPr>
        <w:t xml:space="preserve"> yn teimlo bod plentyndod yn gwaethygu oherwydd ystod o resymau. Y prif resymau nodwyd</w:t>
      </w:r>
      <w:r w:rsidR="00580C44" w:rsidRPr="009653D7">
        <w:rPr>
          <w:rFonts w:asciiTheme="minorHAnsi" w:hAnsiTheme="minorHAnsi"/>
          <w:color w:val="000000" w:themeColor="text1"/>
          <w:kern w:val="24"/>
          <w:lang w:val="cy-GB"/>
        </w:rPr>
        <w:t>,</w:t>
      </w:r>
      <w:r w:rsidRPr="009653D7">
        <w:rPr>
          <w:rFonts w:asciiTheme="minorHAnsi" w:hAnsiTheme="minorHAnsi"/>
          <w:color w:val="000000" w:themeColor="text1"/>
          <w:kern w:val="24"/>
          <w:lang w:val="cy-GB"/>
        </w:rPr>
        <w:t xml:space="preserve"> yw bod plant yn pryderu am ‘broblemau oedolyn’</w:t>
      </w:r>
      <w:r w:rsidR="00580C44" w:rsidRPr="009653D7">
        <w:rPr>
          <w:rFonts w:asciiTheme="minorHAnsi" w:hAnsiTheme="minorHAnsi"/>
          <w:color w:val="000000" w:themeColor="text1"/>
          <w:kern w:val="24"/>
          <w:lang w:val="cy-GB"/>
        </w:rPr>
        <w:t>,</w:t>
      </w:r>
      <w:r w:rsidRPr="009653D7">
        <w:rPr>
          <w:rFonts w:asciiTheme="minorHAnsi" w:hAnsiTheme="minorHAnsi"/>
          <w:color w:val="000000" w:themeColor="text1"/>
          <w:kern w:val="24"/>
          <w:lang w:val="cy-GB"/>
        </w:rPr>
        <w:t xml:space="preserve"> megis troseddau treisgar, problemau byd-eang, bwlio, neu gynhesu byd-eang. Rheswm arall yw bod llawer o bwysau cymdeithasol digymar ar blant, lle nad oes digon o wasanaethau plant, i sicrhau’r cymorth cywir iddyn nhw. Ymhellach, mae’r pwysau a phryderon hwnnw i gyd yn amlwg, yn mynd i gael dylanwad gwael ar stad feddyliol ac emosiynol yr unigolyn, yn ogystal ar ei iechyd a lles. Felly, bydd profiad yr unigolyn o blentyndod o dan anfantais, ac yn sicr, cael effaith ar ei ddatblygiadau i gyd erbyn y dyfodol. </w:t>
      </w:r>
      <w:r w:rsidR="006A3A4D" w:rsidRPr="009653D7">
        <w:rPr>
          <w:rFonts w:asciiTheme="minorHAnsi" w:hAnsiTheme="minorHAnsi"/>
          <w:color w:val="000000" w:themeColor="text1"/>
          <w:kern w:val="24"/>
          <w:lang w:val="cy-GB"/>
        </w:rPr>
        <w:t>Cafwyd hyn ei g</w:t>
      </w:r>
      <w:r w:rsidR="00CF7C96" w:rsidRPr="009653D7">
        <w:rPr>
          <w:rFonts w:asciiTheme="minorHAnsi" w:hAnsiTheme="minorHAnsi"/>
          <w:color w:val="000000" w:themeColor="text1"/>
          <w:kern w:val="24"/>
          <w:lang w:val="cy-GB"/>
        </w:rPr>
        <w:t xml:space="preserve">efnogi gan </w:t>
      </w:r>
      <w:r w:rsidR="006A3A4D" w:rsidRPr="009653D7">
        <w:rPr>
          <w:rFonts w:asciiTheme="minorHAnsi" w:hAnsiTheme="minorHAnsi"/>
          <w:color w:val="000000" w:themeColor="text1"/>
          <w:kern w:val="24"/>
          <w:lang w:val="cy-GB"/>
        </w:rPr>
        <w:t xml:space="preserve">y wefan Encyclopedia on Early Childhood Development (2011), dywed </w:t>
      </w:r>
      <w:r w:rsidR="00CB2E27" w:rsidRPr="009653D7">
        <w:rPr>
          <w:rFonts w:asciiTheme="minorHAnsi" w:hAnsiTheme="minorHAnsi"/>
        </w:rPr>
        <w:t>‘</w:t>
      </w:r>
      <w:r w:rsidR="00341ADA" w:rsidRPr="009653D7">
        <w:rPr>
          <w:rFonts w:asciiTheme="minorHAnsi" w:hAnsiTheme="minorHAnsi"/>
        </w:rPr>
        <w:t>The emotional, social and physical development of young children has a direct effect on their overall development and on the adult they will become. That is why understanding the need to invest in very young children is so important, so as to maximize thei</w:t>
      </w:r>
      <w:r w:rsidR="00CB2E27" w:rsidRPr="009653D7">
        <w:rPr>
          <w:rFonts w:asciiTheme="minorHAnsi" w:hAnsiTheme="minorHAnsi"/>
        </w:rPr>
        <w:t>r future well-being’.</w:t>
      </w:r>
      <w:r w:rsidR="00A53CF4" w:rsidRPr="009653D7">
        <w:rPr>
          <w:rFonts w:asciiTheme="minorHAnsi" w:hAnsiTheme="minorHAnsi"/>
        </w:rPr>
        <w:t xml:space="preserve"> </w:t>
      </w:r>
      <w:r w:rsidR="00BF3177" w:rsidRPr="009653D7">
        <w:rPr>
          <w:rFonts w:asciiTheme="minorHAnsi" w:hAnsiTheme="minorHAnsi"/>
        </w:rPr>
        <w:t xml:space="preserve">Mae’r dyfyniad hwnnw yn cyfiawnhau bod angen i blant cael y cymorth a chyfleoedd cywir, er mwyn iddynt fedru datblygu a thyfu i fod yn oedolion iach a lwyddiannus o fewn ei gymunedau. Dyna paham, mae gan oedolion, y llywodraeth, ymarferwyr dosbarth, gofalwyr ac ati, rôl allweddol o ran sicrhau bod profiad plentyn o blentyndod yn effeithiol, trwy ddarpariaeth o gymorth, ac ystod o berthnasau. </w:t>
      </w:r>
      <w:r w:rsidR="003144F1" w:rsidRPr="009653D7">
        <w:rPr>
          <w:rFonts w:asciiTheme="minorHAnsi" w:hAnsiTheme="minorHAnsi"/>
        </w:rPr>
        <w:t xml:space="preserve">Yn ôl </w:t>
      </w:r>
      <w:r w:rsidR="003144F1" w:rsidRPr="009653D7">
        <w:rPr>
          <w:rFonts w:asciiTheme="minorHAnsi" w:hAnsiTheme="minorHAnsi"/>
          <w:color w:val="000000" w:themeColor="text1"/>
          <w:kern w:val="24"/>
          <w:lang w:val="cy-GB"/>
        </w:rPr>
        <w:t xml:space="preserve">wefan Encyclopedia on Early Childhood Development (2011) eto, </w:t>
      </w:r>
      <w:r w:rsidR="00CB2E27" w:rsidRPr="009653D7">
        <w:rPr>
          <w:rFonts w:asciiTheme="minorHAnsi" w:hAnsiTheme="minorHAnsi"/>
        </w:rPr>
        <w:t>‘Children’s early experiences – the bonds they form with their parents and their first learning experiences – deeply affect their future physical, cognitive, emotional and social development’.</w:t>
      </w:r>
      <w:r w:rsidR="00AD4881" w:rsidRPr="009653D7">
        <w:rPr>
          <w:rFonts w:asciiTheme="minorHAnsi" w:hAnsiTheme="minorHAnsi"/>
        </w:rPr>
        <w:t xml:space="preserve"> </w:t>
      </w:r>
      <w:r w:rsidR="00830F84" w:rsidRPr="009653D7">
        <w:rPr>
          <w:rFonts w:asciiTheme="minorHAnsi" w:hAnsiTheme="minorHAnsi"/>
        </w:rPr>
        <w:t>Golyga hyn, bod profiadau personol a’r perthnasau maent yn creu o fewn y blynyddoedd cynnar, yn holl bwysig</w:t>
      </w:r>
      <w:r w:rsidR="003341C4" w:rsidRPr="009653D7">
        <w:rPr>
          <w:rFonts w:asciiTheme="minorHAnsi" w:hAnsiTheme="minorHAnsi"/>
        </w:rPr>
        <w:t>,</w:t>
      </w:r>
      <w:r w:rsidR="00830F84" w:rsidRPr="009653D7">
        <w:rPr>
          <w:rFonts w:asciiTheme="minorHAnsi" w:hAnsiTheme="minorHAnsi"/>
        </w:rPr>
        <w:t xml:space="preserve"> er mwyn </w:t>
      </w:r>
      <w:r w:rsidR="00830F84" w:rsidRPr="009653D7">
        <w:rPr>
          <w:rFonts w:asciiTheme="minorHAnsi" w:hAnsiTheme="minorHAnsi"/>
        </w:rPr>
        <w:lastRenderedPageBreak/>
        <w:t>sicrhau bod nhw’n datblygu’n effeithiol. Hefyd, mae’r profiadau, cyfleoedd a pherthnasau i gyd yn dylanwadu ar ddatblygiad ffisegol, gwybyddol, emosiynol a chymdeithasol dyfodol yr unigolyn.</w:t>
      </w:r>
    </w:p>
    <w:p w14:paraId="46FE26D4" w14:textId="77777777" w:rsidR="00501C1F" w:rsidRPr="009653D7" w:rsidRDefault="00501C1F" w:rsidP="009653D7">
      <w:pPr>
        <w:spacing w:line="360" w:lineRule="auto"/>
        <w:jc w:val="both"/>
        <w:rPr>
          <w:rFonts w:asciiTheme="minorHAnsi" w:hAnsiTheme="minorHAnsi"/>
        </w:rPr>
      </w:pPr>
    </w:p>
    <w:p w14:paraId="062563E3" w14:textId="48C66F4D" w:rsidR="00501C1F" w:rsidRPr="009653D7" w:rsidRDefault="007958FD" w:rsidP="009653D7">
      <w:pPr>
        <w:spacing w:line="360" w:lineRule="auto"/>
        <w:jc w:val="both"/>
        <w:rPr>
          <w:rFonts w:asciiTheme="minorHAnsi" w:hAnsiTheme="minorHAnsi"/>
        </w:rPr>
      </w:pPr>
      <w:r w:rsidRPr="009653D7">
        <w:rPr>
          <w:rFonts w:asciiTheme="minorHAnsi" w:hAnsiTheme="minorHAnsi"/>
        </w:rPr>
        <w:t xml:space="preserve">Ymhellach, i gyfiawnhau’r mater o blentyndod, </w:t>
      </w:r>
      <w:r w:rsidR="00B57B0A" w:rsidRPr="009653D7">
        <w:rPr>
          <w:rFonts w:asciiTheme="minorHAnsi" w:hAnsiTheme="minorHAnsi"/>
        </w:rPr>
        <w:t xml:space="preserve">dywed prif weithredwr </w:t>
      </w:r>
      <w:r w:rsidR="0085400B" w:rsidRPr="009653D7">
        <w:rPr>
          <w:rFonts w:asciiTheme="minorHAnsi" w:hAnsiTheme="minorHAnsi"/>
        </w:rPr>
        <w:t xml:space="preserve">sefydliad </w:t>
      </w:r>
      <w:r w:rsidR="0085400B" w:rsidRPr="009653D7">
        <w:rPr>
          <w:rFonts w:asciiTheme="minorHAnsi" w:hAnsiTheme="minorHAnsi"/>
          <w:i/>
        </w:rPr>
        <w:t>Action for Children</w:t>
      </w:r>
      <w:r w:rsidR="0085400B" w:rsidRPr="009653D7">
        <w:rPr>
          <w:rFonts w:asciiTheme="minorHAnsi" w:hAnsiTheme="minorHAnsi"/>
        </w:rPr>
        <w:t xml:space="preserve">, </w:t>
      </w:r>
      <w:r w:rsidR="00C520C3" w:rsidRPr="009653D7">
        <w:rPr>
          <w:rFonts w:asciiTheme="minorHAnsi" w:hAnsiTheme="minorHAnsi"/>
        </w:rPr>
        <w:t>Bentley, J (</w:t>
      </w:r>
      <w:r w:rsidR="002024C8" w:rsidRPr="009653D7">
        <w:rPr>
          <w:rFonts w:asciiTheme="minorHAnsi" w:hAnsiTheme="minorHAnsi"/>
        </w:rPr>
        <w:t>2019)</w:t>
      </w:r>
      <w:r w:rsidR="00A43651" w:rsidRPr="009653D7">
        <w:rPr>
          <w:rFonts w:asciiTheme="minorHAnsi" w:hAnsiTheme="minorHAnsi"/>
        </w:rPr>
        <w:t xml:space="preserve">, </w:t>
      </w:r>
      <w:r w:rsidR="00501C1F" w:rsidRPr="009653D7">
        <w:rPr>
          <w:rFonts w:asciiTheme="minorHAnsi" w:hAnsiTheme="minorHAnsi"/>
        </w:rPr>
        <w:t>“What we want is for every child and young person in the country to have a safe and happy childhood with the foundations they need to thrive. The country is sleepwalking into a crisis in childhood and, far from being carefree, our children are buckling under the weight of unprecedented social pressures, global turmoil and a void in government policy which should keep them well and safe’.</w:t>
      </w:r>
      <w:r w:rsidR="00395672" w:rsidRPr="009653D7">
        <w:rPr>
          <w:rFonts w:asciiTheme="minorHAnsi" w:hAnsiTheme="minorHAnsi"/>
        </w:rPr>
        <w:t xml:space="preserve"> </w:t>
      </w:r>
      <w:r w:rsidR="008B0D90" w:rsidRPr="009653D7">
        <w:rPr>
          <w:rFonts w:asciiTheme="minorHAnsi" w:hAnsiTheme="minorHAnsi"/>
        </w:rPr>
        <w:t>Mae hi’n pwysleisio bod y wlad yn anwybodus o ddifrifoldeb</w:t>
      </w:r>
      <w:r w:rsidR="003341C4" w:rsidRPr="009653D7">
        <w:rPr>
          <w:rFonts w:asciiTheme="minorHAnsi" w:hAnsiTheme="minorHAnsi"/>
        </w:rPr>
        <w:t xml:space="preserve"> argyfwng plentyndod, o ran sut</w:t>
      </w:r>
      <w:r w:rsidR="008B0D90" w:rsidRPr="009653D7">
        <w:rPr>
          <w:rFonts w:asciiTheme="minorHAnsi" w:hAnsiTheme="minorHAnsi"/>
        </w:rPr>
        <w:t xml:space="preserve"> mae’n newid, a’r effeithiau gwael medr cael ar iechyd a lles nifer o blant. Nodwyd, yr effeithiau rheini yw pwysau cymdeithasol digynsail, problemau byd-eang, a bod gwagle o fewn polisi'r llywodraeth o ran cadw plant yn ddiogel. Gall rhai dadlau bod y llywodraeth yn gwneud ei gorau i sicrhau bod hawliau plant yn cael ei chwrdd, er hyn, mae'n medru bod yn amhosib cwrdd ag angen bod unigolyn yn dibynnu ar ei sefyllfa bersonol. Er hyn, mae’n bwysig i bawb fod yn ymwybodol </w:t>
      </w:r>
      <w:r w:rsidR="00CD7902" w:rsidRPr="009653D7">
        <w:rPr>
          <w:rFonts w:asciiTheme="minorHAnsi" w:hAnsiTheme="minorHAnsi"/>
        </w:rPr>
        <w:t>o’r wybodaeth yma, er mwyn i bawb ceisio</w:t>
      </w:r>
      <w:r w:rsidR="008B0D90" w:rsidRPr="009653D7">
        <w:rPr>
          <w:rFonts w:asciiTheme="minorHAnsi" w:hAnsiTheme="minorHAnsi"/>
        </w:rPr>
        <w:t xml:space="preserve"> sicrhau bod newid yn digwydd o fewn plentyndod, ar gyfer y cenedlaethau newydd sydd i ddod.</w:t>
      </w:r>
    </w:p>
    <w:p w14:paraId="25B9665B" w14:textId="77777777" w:rsidR="00E678E3" w:rsidRPr="009653D7" w:rsidRDefault="00E678E3" w:rsidP="009653D7">
      <w:pPr>
        <w:spacing w:line="360" w:lineRule="auto"/>
        <w:jc w:val="both"/>
        <w:rPr>
          <w:rFonts w:asciiTheme="minorHAnsi" w:hAnsiTheme="minorHAnsi"/>
          <w:color w:val="000000" w:themeColor="text1"/>
          <w:kern w:val="24"/>
          <w:lang w:val="cy-GB"/>
        </w:rPr>
      </w:pPr>
    </w:p>
    <w:p w14:paraId="5AEED6E6" w14:textId="52F18A9A" w:rsidR="0070769E" w:rsidRDefault="008B0E4B" w:rsidP="009653D7">
      <w:pPr>
        <w:spacing w:line="360" w:lineRule="auto"/>
        <w:jc w:val="both"/>
        <w:rPr>
          <w:rFonts w:asciiTheme="minorHAnsi" w:hAnsiTheme="minorHAnsi"/>
          <w:kern w:val="24"/>
          <w:lang w:val="cy-GB"/>
        </w:rPr>
      </w:pPr>
      <w:r w:rsidRPr="009653D7">
        <w:rPr>
          <w:rFonts w:asciiTheme="minorHAnsi" w:hAnsiTheme="minorHAnsi"/>
          <w:kern w:val="24"/>
          <w:lang w:val="cy-GB"/>
        </w:rPr>
        <w:t>Ymhellach, byddaf yn fanylach yn trafod o fewn fy nhraethawd un elfen o blentyndod cyfoes ac adfyfyrio ar newidiadau, sef effaith technoleg ar blentyndod. Byddaf yn canolbwynt</w:t>
      </w:r>
      <w:r w:rsidR="00766100" w:rsidRPr="009653D7">
        <w:rPr>
          <w:rFonts w:asciiTheme="minorHAnsi" w:hAnsiTheme="minorHAnsi"/>
          <w:kern w:val="24"/>
          <w:lang w:val="cy-GB"/>
        </w:rPr>
        <w:t xml:space="preserve">io ar blentyndod yn feirniadol, </w:t>
      </w:r>
      <w:r w:rsidRPr="009653D7">
        <w:rPr>
          <w:rFonts w:asciiTheme="minorHAnsi" w:hAnsiTheme="minorHAnsi"/>
          <w:kern w:val="24"/>
          <w:lang w:val="cy-GB"/>
        </w:rPr>
        <w:t xml:space="preserve">plant a’r cyfryngau cymdeithasol, damcaniaethau cysylltiedig, y defnydd o dechnoleg o fewn y byd addysg a’r plentyndod sy’n diflannu. Yn fanylach, byddaf yn trafod yr elfennau positif a negatif o’r pwyntiau nodais, a hefyd y goblygiadau o rheini. Ymhellach, gall technoleg effeithio profiad plentyn o blentyndod mewn nifer o ffurfiau positif a negatif. </w:t>
      </w:r>
      <w:r w:rsidR="00BF6985" w:rsidRPr="009653D7">
        <w:rPr>
          <w:rFonts w:asciiTheme="minorHAnsi" w:hAnsiTheme="minorHAnsi"/>
          <w:kern w:val="24"/>
          <w:lang w:val="cy-GB"/>
        </w:rPr>
        <w:t>Yn ôl Gottschalk, F (2019)</w:t>
      </w:r>
      <w:r w:rsidR="00110DCF" w:rsidRPr="009653D7">
        <w:rPr>
          <w:rFonts w:asciiTheme="minorHAnsi" w:hAnsiTheme="minorHAnsi"/>
          <w:kern w:val="24"/>
          <w:lang w:val="cy-GB"/>
        </w:rPr>
        <w:t>,</w:t>
      </w:r>
      <w:r w:rsidRPr="009653D7">
        <w:rPr>
          <w:rFonts w:asciiTheme="minorHAnsi" w:hAnsiTheme="minorHAnsi"/>
        </w:rPr>
        <w:t xml:space="preserve"> </w:t>
      </w:r>
      <w:r w:rsidRPr="009653D7">
        <w:rPr>
          <w:rFonts w:asciiTheme="minorHAnsi" w:hAnsiTheme="minorHAnsi"/>
          <w:kern w:val="24"/>
          <w:lang w:val="cy-GB"/>
        </w:rPr>
        <w:t>mae gwaith ymchwil i mewn i effeithiau’r mater wedi ymddangos i fod yn ganlyniadau eithaf cyson, rhai o rheini yw</w:t>
      </w:r>
      <w:r w:rsidR="00D23CF3" w:rsidRPr="009653D7">
        <w:rPr>
          <w:rFonts w:asciiTheme="minorHAnsi" w:hAnsiTheme="minorHAnsi"/>
          <w:kern w:val="24"/>
          <w:lang w:val="cy-GB"/>
        </w:rPr>
        <w:t>:</w:t>
      </w:r>
    </w:p>
    <w:p w14:paraId="2DB62C52" w14:textId="77777777" w:rsidR="00241B3D" w:rsidRPr="009653D7" w:rsidRDefault="00241B3D" w:rsidP="009653D7">
      <w:pPr>
        <w:spacing w:line="360" w:lineRule="auto"/>
        <w:jc w:val="both"/>
        <w:rPr>
          <w:rFonts w:asciiTheme="minorHAnsi" w:hAnsiTheme="minorHAnsi"/>
          <w:kern w:val="24"/>
          <w:lang w:val="cy-GB"/>
        </w:rPr>
      </w:pPr>
    </w:p>
    <w:p w14:paraId="0DD4CD13" w14:textId="2574F8D8" w:rsidR="00EE2F05" w:rsidRPr="009653D7" w:rsidRDefault="00D23CF3" w:rsidP="009653D7">
      <w:pPr>
        <w:pStyle w:val="ListParagraph"/>
        <w:numPr>
          <w:ilvl w:val="0"/>
          <w:numId w:val="8"/>
        </w:numPr>
        <w:spacing w:line="360" w:lineRule="auto"/>
        <w:jc w:val="both"/>
      </w:pPr>
      <w:r w:rsidRPr="009653D7">
        <w:t>‘</w:t>
      </w:r>
      <w:r w:rsidR="00EE2F05" w:rsidRPr="009653D7">
        <w:t xml:space="preserve">Blue light affects melatonin production and can affect sleep – in conjunction with good sleep hygiene, limiting access to blue light before bedtime or using blue light glasses can help mitigate this. </w:t>
      </w:r>
    </w:p>
    <w:p w14:paraId="37CC0B00" w14:textId="717528A2" w:rsidR="00EE2F05" w:rsidRPr="009653D7" w:rsidRDefault="00EE2F05" w:rsidP="009653D7">
      <w:pPr>
        <w:pStyle w:val="ListParagraph"/>
        <w:numPr>
          <w:ilvl w:val="0"/>
          <w:numId w:val="8"/>
        </w:numPr>
        <w:spacing w:line="360" w:lineRule="auto"/>
        <w:jc w:val="both"/>
      </w:pPr>
      <w:r w:rsidRPr="009653D7">
        <w:lastRenderedPageBreak/>
        <w:t xml:space="preserve">Moderate internet use can help children build rapport with their peers, and probably does not displace engaging in physical activity or other health-promoting behaviours. </w:t>
      </w:r>
    </w:p>
    <w:p w14:paraId="29CEC236" w14:textId="5778BCD4" w:rsidR="00EE2F05" w:rsidRPr="009653D7" w:rsidRDefault="00EE2F05" w:rsidP="009653D7">
      <w:pPr>
        <w:pStyle w:val="ListParagraph"/>
        <w:numPr>
          <w:ilvl w:val="0"/>
          <w:numId w:val="8"/>
        </w:numPr>
        <w:spacing w:line="360" w:lineRule="auto"/>
        <w:jc w:val="both"/>
      </w:pPr>
      <w:r w:rsidRPr="009653D7">
        <w:t xml:space="preserve">Not all media is created equal – active versus passive engagement, violent versus entertainment versus educational content, and age-appropriateness can impact child outcomes. </w:t>
      </w:r>
    </w:p>
    <w:p w14:paraId="7BFD68D5" w14:textId="0CCA2924" w:rsidR="00EE2F05" w:rsidRPr="009653D7" w:rsidRDefault="00EE2F05" w:rsidP="009653D7">
      <w:pPr>
        <w:pStyle w:val="ListParagraph"/>
        <w:numPr>
          <w:ilvl w:val="0"/>
          <w:numId w:val="8"/>
        </w:numPr>
        <w:spacing w:line="360" w:lineRule="auto"/>
        <w:jc w:val="both"/>
      </w:pPr>
      <w:r w:rsidRPr="009653D7">
        <w:t>Co-viewing provides opportunities for “scaffolding”, and can help children understand onscreen content; spending quality time with parents/caregivers might be more important than the type of activity engaged in together (</w:t>
      </w:r>
      <w:r w:rsidR="00D23CF3" w:rsidRPr="009653D7">
        <w:t>i.e. screen versus non-screen)’.</w:t>
      </w:r>
    </w:p>
    <w:p w14:paraId="6DBDAE28" w14:textId="77777777" w:rsidR="00B1046B" w:rsidRPr="009653D7" w:rsidRDefault="00B1046B" w:rsidP="009653D7">
      <w:pPr>
        <w:spacing w:line="360" w:lineRule="auto"/>
        <w:rPr>
          <w:rFonts w:asciiTheme="minorHAnsi" w:hAnsiTheme="minorHAnsi"/>
        </w:rPr>
      </w:pPr>
    </w:p>
    <w:p w14:paraId="4736A687" w14:textId="2CA2890E" w:rsidR="00075616" w:rsidRPr="009653D7" w:rsidRDefault="009629C5" w:rsidP="009653D7">
      <w:pPr>
        <w:spacing w:line="360" w:lineRule="auto"/>
        <w:rPr>
          <w:rFonts w:asciiTheme="minorHAnsi" w:hAnsiTheme="minorHAnsi"/>
          <w:kern w:val="24"/>
          <w:lang w:val="cy-GB"/>
        </w:rPr>
      </w:pPr>
      <w:r w:rsidRPr="009653D7">
        <w:rPr>
          <w:rFonts w:asciiTheme="minorHAnsi" w:hAnsiTheme="minorHAnsi"/>
          <w:kern w:val="24"/>
          <w:lang w:val="cy-GB"/>
        </w:rPr>
        <w:t>Yn fanylach, y manteision o dechnoleg yn ôl hi yw</w:t>
      </w:r>
      <w:r w:rsidR="00135BDF" w:rsidRPr="009653D7">
        <w:rPr>
          <w:rFonts w:asciiTheme="minorHAnsi" w:hAnsiTheme="minorHAnsi"/>
          <w:kern w:val="24"/>
          <w:lang w:val="cy-GB"/>
        </w:rPr>
        <w:t>,</w:t>
      </w:r>
      <w:r w:rsidRPr="009653D7">
        <w:rPr>
          <w:rFonts w:asciiTheme="minorHAnsi" w:hAnsiTheme="minorHAnsi"/>
          <w:kern w:val="24"/>
          <w:lang w:val="cy-GB"/>
        </w:rPr>
        <w:t xml:space="preserve"> bod plant yn medru creu perthnasau efo’i chyfoedion trwy declynnau a chyfryngau cymdeithasol, yn ogystal â chyd-wylio i gymdeithasu efo’i theulu neu warchodwyr, er enghraifft, trwy wylio rhaglen teledu neu gêm aml-chwaraewr. Mae’r amserau penodol hwnnw</w:t>
      </w:r>
      <w:r w:rsidR="00135BDF" w:rsidRPr="009653D7">
        <w:rPr>
          <w:rFonts w:asciiTheme="minorHAnsi" w:hAnsiTheme="minorHAnsi"/>
          <w:kern w:val="24"/>
          <w:lang w:val="cy-GB"/>
        </w:rPr>
        <w:t>,</w:t>
      </w:r>
      <w:r w:rsidRPr="009653D7">
        <w:rPr>
          <w:rFonts w:asciiTheme="minorHAnsi" w:hAnsiTheme="minorHAnsi"/>
          <w:kern w:val="24"/>
          <w:lang w:val="cy-GB"/>
        </w:rPr>
        <w:t xml:space="preserve"> yn sicrhau’r cyfle i blant datblygu eu sgiliau o gymdeithasu, a chreu perthnasau da. Ar y llaw arall, mae yna anfanteision hefyd megis, bod golau glas </w:t>
      </w:r>
      <w:r w:rsidR="00135BDF" w:rsidRPr="009653D7">
        <w:rPr>
          <w:rFonts w:asciiTheme="minorHAnsi" w:hAnsiTheme="minorHAnsi"/>
          <w:kern w:val="24"/>
          <w:lang w:val="cy-GB"/>
        </w:rPr>
        <w:t>sy’n dod o declynnau electronig</w:t>
      </w:r>
      <w:r w:rsidRPr="009653D7">
        <w:rPr>
          <w:rFonts w:asciiTheme="minorHAnsi" w:hAnsiTheme="minorHAnsi"/>
          <w:kern w:val="24"/>
          <w:lang w:val="cy-GB"/>
        </w:rPr>
        <w:t xml:space="preserve"> yn effeithio ar gynhyrchiad melatonion, ac ar gwsg. Canlyniadau o’r anfanteision yma felly yw problemau iechyd a lles, yn ogystal o gael dylanwad gwael ar y datblygiadau corfforol ac emosiynol. </w:t>
      </w:r>
      <w:r w:rsidR="007460A5" w:rsidRPr="009653D7">
        <w:rPr>
          <w:rFonts w:asciiTheme="minorHAnsi" w:hAnsiTheme="minorHAnsi"/>
          <w:kern w:val="24"/>
          <w:lang w:val="cy-GB"/>
        </w:rPr>
        <w:t>Yn fanylach, medr problemau iechyd cynnwys problemau iechyd meddwl, problemau gweledol neu afiechydon difrifol, a gall y rheini trosglwyddo i broblemau lles. Yn amlwg, mae’n rhwydd deall bod pob elfen o ddatblygiad cyfan blentyn yn dylanwadu ar ei gilydd. Yn fanylach, os yw ei chyflwr meddwl yn wael, mae’n dueddol bydd ei lles yn wael, o ran colli pwrpas i edrych ar ôl i’w hunain. Felly</w:t>
      </w:r>
      <w:r w:rsidR="009E6EF2" w:rsidRPr="009653D7">
        <w:rPr>
          <w:rFonts w:asciiTheme="minorHAnsi" w:hAnsiTheme="minorHAnsi"/>
          <w:kern w:val="24"/>
          <w:lang w:val="cy-GB"/>
        </w:rPr>
        <w:t>,</w:t>
      </w:r>
      <w:r w:rsidR="007460A5" w:rsidRPr="009653D7">
        <w:rPr>
          <w:rFonts w:asciiTheme="minorHAnsi" w:hAnsiTheme="minorHAnsi"/>
          <w:kern w:val="24"/>
          <w:lang w:val="cy-GB"/>
        </w:rPr>
        <w:t xml:space="preserve"> mae’n allweddol bod yr unigolion yn derbyn y cymorth a chyngor cywir i ddilyn o fewn </w:t>
      </w:r>
      <w:r w:rsidR="009E6EF2" w:rsidRPr="009653D7">
        <w:rPr>
          <w:rFonts w:asciiTheme="minorHAnsi" w:hAnsiTheme="minorHAnsi"/>
          <w:kern w:val="24"/>
          <w:lang w:val="cy-GB"/>
        </w:rPr>
        <w:t xml:space="preserve">eu </w:t>
      </w:r>
      <w:r w:rsidR="007460A5" w:rsidRPr="009653D7">
        <w:rPr>
          <w:rFonts w:asciiTheme="minorHAnsi" w:hAnsiTheme="minorHAnsi"/>
          <w:kern w:val="24"/>
          <w:lang w:val="cy-GB"/>
        </w:rPr>
        <w:t>bywyd</w:t>
      </w:r>
      <w:r w:rsidR="009E6EF2" w:rsidRPr="009653D7">
        <w:rPr>
          <w:rFonts w:asciiTheme="minorHAnsi" w:hAnsiTheme="minorHAnsi"/>
          <w:kern w:val="24"/>
          <w:lang w:val="cy-GB"/>
        </w:rPr>
        <w:t>au</w:t>
      </w:r>
      <w:r w:rsidR="007460A5" w:rsidRPr="009653D7">
        <w:rPr>
          <w:rFonts w:asciiTheme="minorHAnsi" w:hAnsiTheme="minorHAnsi"/>
          <w:kern w:val="24"/>
          <w:lang w:val="cy-GB"/>
        </w:rPr>
        <w:t>, er mwyn datblygu i fod yn ddinasyddion iach, hyderus, mentrus a hapus.</w:t>
      </w:r>
    </w:p>
    <w:p w14:paraId="715ECBBC" w14:textId="77777777" w:rsidR="00621B47" w:rsidRPr="009653D7" w:rsidRDefault="00621B47" w:rsidP="009653D7">
      <w:pPr>
        <w:spacing w:line="360" w:lineRule="auto"/>
        <w:jc w:val="both"/>
        <w:rPr>
          <w:rFonts w:asciiTheme="minorHAnsi" w:hAnsiTheme="minorHAnsi"/>
          <w:kern w:val="24"/>
          <w:lang w:val="cy-GB"/>
        </w:rPr>
      </w:pPr>
    </w:p>
    <w:p w14:paraId="5A807C52" w14:textId="306A22C4" w:rsidR="009D1ED9" w:rsidRPr="009653D7" w:rsidRDefault="00E60820" w:rsidP="009653D7">
      <w:pPr>
        <w:spacing w:line="360" w:lineRule="auto"/>
        <w:jc w:val="both"/>
        <w:rPr>
          <w:rFonts w:asciiTheme="minorHAnsi" w:hAnsiTheme="minorHAnsi"/>
        </w:rPr>
      </w:pPr>
      <w:r w:rsidRPr="009653D7">
        <w:rPr>
          <w:rFonts w:asciiTheme="minorHAnsi" w:hAnsiTheme="minorHAnsi"/>
          <w:color w:val="000000" w:themeColor="text1"/>
          <w:kern w:val="24"/>
          <w:lang w:val="cy-GB"/>
        </w:rPr>
        <w:t xml:space="preserve">Yn gyffredinol, mae technoleg wedi datblygu i sicrhau nifer o fanteision i bawb, o ran gwneud ein bywydau’n rhwyddach i fyw gyda llai o anawsterau. Gall hyn amrywio o declynnau arbenigol i beiriannau diwylliannol, neu deganau llenyddiaeth ac ystyr yn briodol i’r oedran. Ond o ran plant yn benodol, mae yna dechnoleg sydd ar eu cyfer i ddatblygu’n gwell, neu i ymarferwr ddefnyddio er lles y plentyn. </w:t>
      </w:r>
      <w:r w:rsidR="00CA32BF" w:rsidRPr="009653D7">
        <w:rPr>
          <w:rFonts w:asciiTheme="minorHAnsi" w:hAnsiTheme="minorHAnsi"/>
          <w:color w:val="000000" w:themeColor="text1"/>
          <w:kern w:val="24"/>
          <w:lang w:val="cy-GB"/>
        </w:rPr>
        <w:t xml:space="preserve">I gefnogi hyn dywed Bavelier, D, Shawn, C a Dye, M (2010), </w:t>
      </w:r>
      <w:r w:rsidR="00CA32BF" w:rsidRPr="009653D7">
        <w:rPr>
          <w:rFonts w:asciiTheme="minorHAnsi" w:hAnsiTheme="minorHAnsi"/>
        </w:rPr>
        <w:t xml:space="preserve">‘Technology offers us a range of tools, not just for promoting certain behaviors, but </w:t>
      </w:r>
      <w:r w:rsidR="00CA32BF" w:rsidRPr="009653D7">
        <w:rPr>
          <w:rFonts w:asciiTheme="minorHAnsi" w:hAnsiTheme="minorHAnsi"/>
        </w:rPr>
        <w:lastRenderedPageBreak/>
        <w:t>also for studying the neural bases of learning and development’.</w:t>
      </w:r>
      <w:r w:rsidR="0035282E" w:rsidRPr="009653D7">
        <w:rPr>
          <w:rFonts w:asciiTheme="minorHAnsi" w:hAnsiTheme="minorHAnsi"/>
        </w:rPr>
        <w:t xml:space="preserve"> </w:t>
      </w:r>
      <w:r w:rsidRPr="009653D7">
        <w:rPr>
          <w:rFonts w:asciiTheme="minorHAnsi" w:hAnsiTheme="minorHAnsi"/>
        </w:rPr>
        <w:t>Golyga hyn, bod technoleg yna er mwyn gallu rheoli ymddygiad plentyn, yn ogystal â gallu astudio'r seiliau niwral o ddysgu a datblygiad. Trwy gael mynediad i’r math yma o dechnoleg, gall ymarferwyr sy’n gweithio efo plant gwella a datblygu ei strategaethau o addysgu, er mwyn cwrdd ag anghenion yr unigolion. Ymhellach, bydd hyn yn sicrhau bod y dysgu ac addysgu’n effeithiol, er lles y plentyn ac ymarferwr.</w:t>
      </w:r>
      <w:r w:rsidR="00B1046B" w:rsidRPr="009653D7">
        <w:rPr>
          <w:rFonts w:asciiTheme="minorHAnsi" w:hAnsiTheme="minorHAnsi"/>
        </w:rPr>
        <w:t xml:space="preserve"> </w:t>
      </w:r>
      <w:r w:rsidR="00FE250F" w:rsidRPr="009653D7">
        <w:rPr>
          <w:rFonts w:asciiTheme="minorHAnsi" w:hAnsiTheme="minorHAnsi"/>
        </w:rPr>
        <w:t>O ran profiad plentyn o blentyndod, mae technoleg felly yn medru bod yn fantais iddo</w:t>
      </w:r>
      <w:r w:rsidR="00826D0D" w:rsidRPr="009653D7">
        <w:rPr>
          <w:rFonts w:asciiTheme="minorHAnsi" w:hAnsiTheme="minorHAnsi"/>
        </w:rPr>
        <w:t>,</w:t>
      </w:r>
      <w:r w:rsidR="00FE250F" w:rsidRPr="009653D7">
        <w:rPr>
          <w:rFonts w:asciiTheme="minorHAnsi" w:hAnsiTheme="minorHAnsi"/>
        </w:rPr>
        <w:t xml:space="preserve"> o ran dylanwadu ar gyfleoedd plentyn i gymryd rhan o fewn y gymdeithas, er enghraifft, os oes angen teclyn arbenigol oherwydd problemau iechyd</w:t>
      </w:r>
      <w:r w:rsidR="00826D0D" w:rsidRPr="009653D7">
        <w:rPr>
          <w:rFonts w:asciiTheme="minorHAnsi" w:hAnsiTheme="minorHAnsi"/>
        </w:rPr>
        <w:t>,</w:t>
      </w:r>
      <w:r w:rsidR="00FE250F" w:rsidRPr="009653D7">
        <w:rPr>
          <w:rFonts w:asciiTheme="minorHAnsi" w:hAnsiTheme="minorHAnsi"/>
        </w:rPr>
        <w:t xml:space="preserve"> megis peiriant i siarad ar ei gyfer. Ar y cyfan</w:t>
      </w:r>
      <w:r w:rsidR="00826D0D" w:rsidRPr="009653D7">
        <w:rPr>
          <w:rFonts w:asciiTheme="minorHAnsi" w:hAnsiTheme="minorHAnsi"/>
        </w:rPr>
        <w:t>,</w:t>
      </w:r>
      <w:r w:rsidR="00FE250F" w:rsidRPr="009653D7">
        <w:rPr>
          <w:rFonts w:asciiTheme="minorHAnsi" w:hAnsiTheme="minorHAnsi"/>
        </w:rPr>
        <w:t xml:space="preserve"> mae yna nifer o fanteision i dechnoleg o fewn plentyndod unigolyn, er hyn, mae yn nifer o anfanteision iddo hefyd. Gall technoleg achosi amrywiaeth o broblemau iechyd oherwydd mae plant yn medru gorddefnyddio cyfrifiaduron, </w:t>
      </w:r>
      <w:r w:rsidR="00FE250F" w:rsidRPr="009653D7">
        <w:rPr>
          <w:rFonts w:asciiTheme="minorHAnsi" w:hAnsiTheme="minorHAnsi"/>
          <w:i/>
        </w:rPr>
        <w:t>ipads</w:t>
      </w:r>
      <w:r w:rsidR="00FE250F" w:rsidRPr="009653D7">
        <w:rPr>
          <w:rFonts w:asciiTheme="minorHAnsi" w:hAnsiTheme="minorHAnsi"/>
        </w:rPr>
        <w:t xml:space="preserve">, felly, ddim yn symud yn ffisegol am oriau, sydd yn arwain at gynnydd o ran gordewdra a phroblemau iechyd. Yn ogystal gall cyfryngau cymdeithasol effeithio plant o ran pwysau </w:t>
      </w:r>
      <w:r w:rsidR="00826D0D" w:rsidRPr="009653D7">
        <w:rPr>
          <w:rFonts w:asciiTheme="minorHAnsi" w:hAnsiTheme="minorHAnsi"/>
        </w:rPr>
        <w:t xml:space="preserve">ar </w:t>
      </w:r>
      <w:r w:rsidR="00FE250F" w:rsidRPr="009653D7">
        <w:rPr>
          <w:rFonts w:asciiTheme="minorHAnsi" w:hAnsiTheme="minorHAnsi"/>
        </w:rPr>
        <w:t>edrychiad a llwyddiant, felly</w:t>
      </w:r>
      <w:r w:rsidR="00826D0D" w:rsidRPr="009653D7">
        <w:rPr>
          <w:rFonts w:asciiTheme="minorHAnsi" w:hAnsiTheme="minorHAnsi"/>
        </w:rPr>
        <w:t>,</w:t>
      </w:r>
      <w:r w:rsidR="00FE250F" w:rsidRPr="009653D7">
        <w:rPr>
          <w:rFonts w:asciiTheme="minorHAnsi" w:hAnsiTheme="minorHAnsi"/>
        </w:rPr>
        <w:t xml:space="preserve"> yn medru arwain at gyfraddau uwch o iselder neu iechyd meddwl. </w:t>
      </w:r>
      <w:r w:rsidR="00A2726E" w:rsidRPr="009653D7">
        <w:rPr>
          <w:rFonts w:asciiTheme="minorHAnsi" w:hAnsiTheme="minorHAnsi"/>
        </w:rPr>
        <w:t xml:space="preserve">I gefnogi fy nhatgyniadau, yn ôl The Open University (2020), </w:t>
      </w:r>
      <w:r w:rsidR="009D1ED9" w:rsidRPr="009653D7">
        <w:rPr>
          <w:rFonts w:asciiTheme="minorHAnsi" w:hAnsiTheme="minorHAnsi"/>
        </w:rPr>
        <w:t>‘Some academic studies have linked the rise in screen time (television, computers, video games and mobile devices) to a lack of physical activity in children’.</w:t>
      </w:r>
      <w:r w:rsidR="00B802DF" w:rsidRPr="009653D7">
        <w:rPr>
          <w:rFonts w:asciiTheme="minorHAnsi" w:hAnsiTheme="minorHAnsi"/>
        </w:rPr>
        <w:t xml:space="preserve"> </w:t>
      </w:r>
      <w:r w:rsidR="00F4690C" w:rsidRPr="009653D7">
        <w:rPr>
          <w:rFonts w:asciiTheme="minorHAnsi" w:hAnsiTheme="minorHAnsi"/>
        </w:rPr>
        <w:t>Golyga hyn, os nad yw plentyn yn cael profiadau o weithgareddau ffisegol gydag eraill, fydd o dan risg problemau iechyd, cymdeithasol ac emosiynol.</w:t>
      </w:r>
    </w:p>
    <w:p w14:paraId="03777D81" w14:textId="77777777" w:rsidR="00B1046B" w:rsidRPr="009653D7" w:rsidRDefault="00B1046B" w:rsidP="009653D7">
      <w:pPr>
        <w:spacing w:line="360" w:lineRule="auto"/>
        <w:jc w:val="both"/>
        <w:rPr>
          <w:rFonts w:asciiTheme="minorHAnsi" w:hAnsiTheme="minorHAnsi"/>
          <w:b/>
          <w:color w:val="000000" w:themeColor="text1"/>
          <w:kern w:val="24"/>
          <w:lang w:val="cy-GB"/>
        </w:rPr>
      </w:pPr>
    </w:p>
    <w:p w14:paraId="011A2238" w14:textId="2FEEFD2D" w:rsidR="00844880" w:rsidRPr="009653D7" w:rsidRDefault="003248CC" w:rsidP="009653D7">
      <w:pPr>
        <w:spacing w:line="360" w:lineRule="auto"/>
        <w:jc w:val="both"/>
        <w:rPr>
          <w:rFonts w:asciiTheme="minorHAnsi" w:hAnsiTheme="minorHAnsi"/>
          <w:color w:val="000000" w:themeColor="text1"/>
          <w:kern w:val="24"/>
          <w:lang w:val="cy-GB"/>
        </w:rPr>
      </w:pPr>
      <w:r w:rsidRPr="009653D7">
        <w:rPr>
          <w:rFonts w:asciiTheme="minorHAnsi" w:hAnsiTheme="minorHAnsi"/>
        </w:rPr>
        <w:t xml:space="preserve">I greu’r cyd-destun ehangach o ddatblygiad ac effaith technoleg, yn y 1960au cynnar, rhagwelir Marshall McLuhan byddai’r diwylliant print gweledol, uniongyrchol yn dod i ben, a byddwn yn y dyfodol yn gysylltiedig efo’n gilydd mewn ffurf dechnolegol. Yn amlwg, mae’r rhagwelid yma wedi bod yn llwyddiant, ac mae’r rhan fwyaf o bethau yn y byd yn gysylltiedig i dechnoleg mewn amrywiaeth o ffurfiau. </w:t>
      </w:r>
      <w:r w:rsidR="005E6793" w:rsidRPr="009653D7">
        <w:rPr>
          <w:rFonts w:asciiTheme="minorHAnsi" w:hAnsiTheme="minorHAnsi"/>
        </w:rPr>
        <w:t xml:space="preserve">I gefnogi hyn, dywed Patel, D (2017), </w:t>
      </w:r>
      <w:r w:rsidR="005D4923" w:rsidRPr="009653D7">
        <w:rPr>
          <w:rFonts w:asciiTheme="minorHAnsi" w:hAnsiTheme="minorHAnsi"/>
        </w:rPr>
        <w:t>‘Technology has completely changed virtually every aspect of our society over the past few decades, from the way we work to the way we socialize and everything in between’.</w:t>
      </w:r>
      <w:r w:rsidR="000E7FD1" w:rsidRPr="009653D7">
        <w:rPr>
          <w:rFonts w:asciiTheme="minorHAnsi" w:hAnsiTheme="minorHAnsi"/>
        </w:rPr>
        <w:t xml:space="preserve"> </w:t>
      </w:r>
      <w:r w:rsidR="00276B80" w:rsidRPr="009653D7">
        <w:rPr>
          <w:rFonts w:asciiTheme="minorHAnsi" w:hAnsiTheme="minorHAnsi"/>
        </w:rPr>
        <w:t xml:space="preserve">Mae’r dyfyniad hwnnw yn cyfeirio at y ddulliau rydynt yn gweithio mewn yn nawr, a sut rydynt yn cymdeithasu efo’n gilydd, yn gymhareb i’r degawdau ynghynt. Yn fanylach, rhai o’r datblygiadau esblygiadol yw, yn lle anfon llythyron papur trwy’r post i siarad efo’n gilydd, rydynt yn defnyddio ffonau symudol ac e-bost i sgwrsio a chymdeithasu. Yn ogystal, nad ydynt yn cerdded milltiroedd i </w:t>
      </w:r>
      <w:r w:rsidR="00276B80" w:rsidRPr="009653D7">
        <w:rPr>
          <w:rFonts w:asciiTheme="minorHAnsi" w:hAnsiTheme="minorHAnsi"/>
        </w:rPr>
        <w:lastRenderedPageBreak/>
        <w:t>gyrraedd yr ysgol neu waith rhagor, rydynt yn defnyddio ceir neu drafnidiaeth gyhoeddus, sydd yn arbed llawer o amser.</w:t>
      </w:r>
      <w:r w:rsidR="00B1046B" w:rsidRPr="009653D7">
        <w:rPr>
          <w:rFonts w:asciiTheme="minorHAnsi" w:hAnsiTheme="minorHAnsi"/>
          <w:color w:val="000000" w:themeColor="text1"/>
          <w:kern w:val="24"/>
          <w:lang w:val="cy-GB"/>
        </w:rPr>
        <w:t xml:space="preserve"> </w:t>
      </w:r>
      <w:r w:rsidR="0042088C" w:rsidRPr="009653D7">
        <w:rPr>
          <w:rFonts w:asciiTheme="minorHAnsi" w:hAnsiTheme="minorHAnsi"/>
        </w:rPr>
        <w:t xml:space="preserve">Er mae’r ddwy fantais hwnnw yn llawer mwy cyflym ac yn arbed amser, mae technoleg eraill yn galluogi unigolion i ddatblygu sgiliau newydd ac i ddatblygu i fod yn ddinasyddion mwy gweithgar o fewn ardaloedd gwahanol. Er enghraifft, mae’r apiau megis </w:t>
      </w:r>
      <w:r w:rsidR="0042088C" w:rsidRPr="009653D7">
        <w:rPr>
          <w:rFonts w:asciiTheme="minorHAnsi" w:hAnsiTheme="minorHAnsi"/>
          <w:i/>
        </w:rPr>
        <w:t>Facebook, Instagram, Twitter,</w:t>
      </w:r>
      <w:r w:rsidR="0042088C" w:rsidRPr="009653D7">
        <w:rPr>
          <w:rFonts w:asciiTheme="minorHAnsi" w:hAnsiTheme="minorHAnsi"/>
        </w:rPr>
        <w:t xml:space="preserve"> Gwgl ac e-bost, yn galluogi unigolion i ddysgu a datblygu sgiliau technolegol, rhannu profiadau a chael trafodaethau ar-lein efo'i gilydd, a sicrhau mynediad yn syth iddynt o’r byd ar-lein, yn ogystal â gwybodaeth ehangach. Ar ben hynny, mae’r math yma o dechnoleg yn medru hybu marchnata busnesau a chwmniau</w:t>
      </w:r>
      <w:r w:rsidR="00EB072A" w:rsidRPr="009653D7">
        <w:rPr>
          <w:rFonts w:asciiTheme="minorHAnsi" w:hAnsiTheme="minorHAnsi"/>
        </w:rPr>
        <w:t>,</w:t>
      </w:r>
      <w:r w:rsidR="0042088C" w:rsidRPr="009653D7">
        <w:rPr>
          <w:rFonts w:asciiTheme="minorHAnsi" w:hAnsiTheme="minorHAnsi"/>
        </w:rPr>
        <w:t xml:space="preserve"> ac yn medru bod yn fantais i’r economi. Er enghraifft, trwy greu gwefan ar gyfer y busnes, bydd y cyhoedd yn gallu gweld ar-lein o’i chartrefi beth mae’r cwmni yn gwerthu, yn lle gorfod mynd yn syth i’r siop ei hun. Yn amlwg, bydd hyn yn arbed amser i’r cwsmer ac yn broses rhwyddach o brynu eitem, felly bydd gwerthiannau'r cwmni yn dueddol o fod yn uchel. </w:t>
      </w:r>
      <w:r w:rsidR="00CC5177" w:rsidRPr="009653D7">
        <w:rPr>
          <w:rFonts w:asciiTheme="minorHAnsi" w:hAnsiTheme="minorHAnsi"/>
        </w:rPr>
        <w:t xml:space="preserve">Yn ogystal, mae’r teclynnau o gyfryngau, </w:t>
      </w:r>
      <w:r w:rsidR="00CC5177" w:rsidRPr="009653D7">
        <w:rPr>
          <w:rFonts w:asciiTheme="minorHAnsi" w:hAnsiTheme="minorHAnsi"/>
          <w:i/>
        </w:rPr>
        <w:t>Word</w:t>
      </w:r>
      <w:r w:rsidR="00EB072A" w:rsidRPr="009653D7">
        <w:rPr>
          <w:rFonts w:asciiTheme="minorHAnsi" w:hAnsiTheme="minorHAnsi"/>
        </w:rPr>
        <w:t>,</w:t>
      </w:r>
      <w:r w:rsidR="00CC5177" w:rsidRPr="009653D7">
        <w:rPr>
          <w:rFonts w:asciiTheme="minorHAnsi" w:hAnsiTheme="minorHAnsi"/>
        </w:rPr>
        <w:t xml:space="preserve"> a dogfennau yn galluogi unigolion i fod yn creadigwyr. Yn bwysicach, mae gan dechnoleg y pŵer o sicrhau penderfyniadau yn fyd-eang, megis dros arbed creulondeb anifeiliaid, creu polisïau, atal newid hinsawdd neu strategaethau gwrth-fwlio. Yn olaf, gall thechnoleg dod â gwledydd a chenedlaethau at ei gilydd fel undeb, megis y gemau Olympaidd. Mae’r pŵer hwnnw yn holl bwysig</w:t>
      </w:r>
      <w:r w:rsidR="000267C5" w:rsidRPr="009653D7">
        <w:rPr>
          <w:rFonts w:asciiTheme="minorHAnsi" w:hAnsiTheme="minorHAnsi"/>
        </w:rPr>
        <w:t>,</w:t>
      </w:r>
      <w:r w:rsidR="00CC5177" w:rsidRPr="009653D7">
        <w:rPr>
          <w:rFonts w:asciiTheme="minorHAnsi" w:hAnsiTheme="minorHAnsi"/>
        </w:rPr>
        <w:t xml:space="preserve"> oherwydd mae’n sicrhau'r teimlad o undeb a pherthnasau agos rhwng gweledydd gwahanol.</w:t>
      </w:r>
    </w:p>
    <w:p w14:paraId="27772DEE" w14:textId="77777777" w:rsidR="0025053A" w:rsidRPr="009653D7" w:rsidRDefault="0025053A" w:rsidP="009653D7">
      <w:pPr>
        <w:spacing w:line="360" w:lineRule="auto"/>
        <w:jc w:val="both"/>
        <w:rPr>
          <w:rFonts w:asciiTheme="minorHAnsi" w:hAnsiTheme="minorHAnsi"/>
        </w:rPr>
      </w:pPr>
    </w:p>
    <w:p w14:paraId="29CA3350" w14:textId="7EB0DA38" w:rsidR="00F159FA" w:rsidRPr="009653D7" w:rsidRDefault="004873CE" w:rsidP="009653D7">
      <w:pPr>
        <w:spacing w:line="360" w:lineRule="auto"/>
        <w:jc w:val="both"/>
        <w:rPr>
          <w:rFonts w:asciiTheme="minorHAnsi" w:hAnsiTheme="minorHAnsi"/>
        </w:rPr>
      </w:pPr>
      <w:r w:rsidRPr="009653D7">
        <w:rPr>
          <w:rFonts w:asciiTheme="minorHAnsi" w:hAnsiTheme="minorHAnsi"/>
        </w:rPr>
        <w:t xml:space="preserve">Ar y llaw arall, mae yna ystod o anfanteision i ddatblygiad technoleg hefyd, megis bod technoleg yn medru ffurfio i fod yn obsesiwn. Yn fanylach, fel soniais ynghynt yn y traethawd, mae obsesiwn efo technoleg yn medru golygu bod yr unigolyn ddim yn cymdeithasu yn ffisegol am oriau, felly, gall cael effaith ar ei iechyd, lles a’i ddatblygiadau corfforol a seicolegol. Ar ben hynny, mae ymchwil yn dangos bod gormod o fewnbwn gan dechnoleg, gyda’r canlyniad o rychwant cof yn lleihau. Yn ogystal i hynny, bydd sgiliau cymdeithasol yr unigolyn yn cael ei lleihau, a gall hefyd ddilyn i broblemau iechyd meddwl, os nad ydynt mewn cysywllt ac yn cymdeithasu gyda bodau dynol eraill. Ymhellach, mae gwybodaeth ar-lein methu cael ei ddinistrio, felly os yw’n gwybodaeth wael, yn y dyfodol, gall gael impact ar eich swydd neu gais am swydd. Yn olaf, gall technoleg fod yn fynediad rhwydd i fwlio seibr, yn bennaf trwy gyfryngau cymdeithasol. </w:t>
      </w:r>
      <w:r w:rsidR="00DE464B" w:rsidRPr="009653D7">
        <w:rPr>
          <w:rFonts w:asciiTheme="minorHAnsi" w:hAnsiTheme="minorHAnsi"/>
        </w:rPr>
        <w:t xml:space="preserve">Yn fanylach, gall unigolyn anfon negeseuon cas i rywun, lawr lwytho ar-lein lluniau anaddas o rywun, neu hyd yn oed, ysgrifennu gwybodaeth ffug am </w:t>
      </w:r>
      <w:r w:rsidR="00DE464B" w:rsidRPr="009653D7">
        <w:rPr>
          <w:rFonts w:asciiTheme="minorHAnsi" w:hAnsiTheme="minorHAnsi"/>
        </w:rPr>
        <w:lastRenderedPageBreak/>
        <w:t>rywun a’i roi ar-lein i bobl eraill cael gweld. Effeithiau o hyn felly, yw bydd y dioddefwr yn colli hunan hyder, lleihad mewn hunan-bwer i ymateb yn nôl, a b</w:t>
      </w:r>
      <w:r w:rsidR="006D62D3" w:rsidRPr="009653D7">
        <w:rPr>
          <w:rFonts w:asciiTheme="minorHAnsi" w:hAnsiTheme="minorHAnsi"/>
        </w:rPr>
        <w:t>ydd ei chyflwr meddyliol ac emosiyn</w:t>
      </w:r>
      <w:r w:rsidR="00DE464B" w:rsidRPr="009653D7">
        <w:rPr>
          <w:rFonts w:asciiTheme="minorHAnsi" w:hAnsiTheme="minorHAnsi"/>
        </w:rPr>
        <w:t xml:space="preserve">ol yn cael niwed gwael o’r impact negyddol. Y broblem felly, yw bod y wê yn lle rhy rhwydd i bobl cael bod yn negyddol, yn lle bod yn bositif ac yn gefnogol i’w gilydd. Enghraifft berffaith o hyn yn ddiweddar yw’r farwolaeth o gyflwynydd teledu, Caroline Flack. </w:t>
      </w:r>
      <w:r w:rsidR="00E94FC5" w:rsidRPr="009653D7">
        <w:rPr>
          <w:rFonts w:asciiTheme="minorHAnsi" w:hAnsiTheme="minorHAnsi"/>
        </w:rPr>
        <w:t xml:space="preserve">Dywed Stewart, H (2020), </w:t>
      </w:r>
      <w:r w:rsidR="00F159FA" w:rsidRPr="009653D7">
        <w:rPr>
          <w:rFonts w:asciiTheme="minorHAnsi" w:hAnsiTheme="minorHAnsi"/>
        </w:rPr>
        <w:t>‘Flack’s death is another reminder of the vulnerability faced by those “in the public eye,” during a time when it seems more socially-acceptable to openly criticise and abuse somebody online, than it is to be kind and empathetic’.</w:t>
      </w:r>
      <w:r w:rsidR="002F4017" w:rsidRPr="009653D7">
        <w:rPr>
          <w:rFonts w:asciiTheme="minorHAnsi" w:hAnsiTheme="minorHAnsi"/>
        </w:rPr>
        <w:t xml:space="preserve"> </w:t>
      </w:r>
      <w:r w:rsidR="00DE464B" w:rsidRPr="009653D7">
        <w:rPr>
          <w:rFonts w:asciiTheme="minorHAnsi" w:hAnsiTheme="minorHAnsi"/>
        </w:rPr>
        <w:t>Mae’n pwysleisio bod ein cymdeithas heddiw yn rhy dderbyniol o feirniadu agored a cham-drin ar-lein gan bobl. Y rheswm am hyn felly, yw bod pobl yn rhy anghofus a ddim yn ymwybodol o impact geiriau negyddol ar les bodau dynol. Dyna paham, mae’n holl bwysig i ddefnyddio unrhyw fath o dechnoleg yn y ffurf gywir, gyda’r bwriadau da o greu impact positif ar gyfer rhywbeth neu tuag at rywun.</w:t>
      </w:r>
    </w:p>
    <w:p w14:paraId="1DE81F74" w14:textId="6C3B9E8D" w:rsidR="00844880" w:rsidRPr="009653D7" w:rsidRDefault="00844880" w:rsidP="009653D7">
      <w:pPr>
        <w:spacing w:line="360" w:lineRule="auto"/>
        <w:jc w:val="both"/>
        <w:rPr>
          <w:rFonts w:asciiTheme="minorHAnsi" w:hAnsiTheme="minorHAnsi"/>
          <w:b/>
          <w:color w:val="000000" w:themeColor="text1"/>
          <w:kern w:val="24"/>
          <w:lang w:val="cy-GB"/>
        </w:rPr>
      </w:pPr>
    </w:p>
    <w:p w14:paraId="1C964487" w14:textId="4C19B9C2" w:rsidR="008E55D7" w:rsidRPr="009653D7" w:rsidRDefault="00C934A9" w:rsidP="009653D7">
      <w:pPr>
        <w:spacing w:line="360" w:lineRule="auto"/>
        <w:jc w:val="both"/>
        <w:rPr>
          <w:rFonts w:asciiTheme="minorHAnsi" w:hAnsiTheme="minorHAnsi"/>
          <w:color w:val="000000" w:themeColor="text1"/>
          <w:kern w:val="24"/>
          <w:lang w:val="cy-GB"/>
        </w:rPr>
      </w:pPr>
      <w:r w:rsidRPr="009653D7">
        <w:rPr>
          <w:rFonts w:asciiTheme="minorHAnsi" w:hAnsiTheme="minorHAnsi"/>
          <w:color w:val="000000" w:themeColor="text1"/>
          <w:kern w:val="24"/>
          <w:lang w:val="cy-GB"/>
        </w:rPr>
        <w:t xml:space="preserve">Wrth sôn am y cyfryngau cymdeithasol, mae’n amlwg i ddeall bod e gyda’r mynediad i greu impact positif neu negatif ar rywbeth. Ond, yn ogystal i hynny, mae e ran allweddol o ein cymdeithas heddiw, o ran y ffactorau o gymdeithasu, cyfathrebu, cydweithio a marchnata. </w:t>
      </w:r>
      <w:r w:rsidR="00CA2A04" w:rsidRPr="009653D7">
        <w:rPr>
          <w:rFonts w:asciiTheme="minorHAnsi" w:hAnsiTheme="minorHAnsi"/>
          <w:color w:val="000000" w:themeColor="text1"/>
          <w:kern w:val="24"/>
          <w:lang w:val="cy-GB"/>
        </w:rPr>
        <w:t xml:space="preserve">I gefnogi hyn, dywed </w:t>
      </w:r>
      <w:r w:rsidR="0053429B" w:rsidRPr="009653D7">
        <w:rPr>
          <w:rFonts w:asciiTheme="minorHAnsi" w:hAnsiTheme="minorHAnsi"/>
          <w:color w:val="000000" w:themeColor="text1"/>
          <w:kern w:val="24"/>
          <w:lang w:val="cy-GB"/>
        </w:rPr>
        <w:t>Mrunal (2019), ‘</w:t>
      </w:r>
      <w:r w:rsidR="008E55D7" w:rsidRPr="009653D7">
        <w:rPr>
          <w:rFonts w:asciiTheme="minorHAnsi" w:hAnsiTheme="minorHAnsi"/>
        </w:rPr>
        <w:t>Social media is a rapidly evolving platform for younger people to communicate with each other, express themselves, and share content of all kinds. It has given rise to a new cultural paradigm that drives technology and businesses, while changing the way people interact. As a tool, social media is a double-edged sword. While it has many benefits, it can also influence youngsters in unhealthy ways</w:t>
      </w:r>
      <w:r w:rsidR="002A0FF7" w:rsidRPr="009653D7">
        <w:rPr>
          <w:rFonts w:asciiTheme="minorHAnsi" w:hAnsiTheme="minorHAnsi"/>
        </w:rPr>
        <w:t xml:space="preserve">’. </w:t>
      </w:r>
      <w:r w:rsidRPr="009653D7">
        <w:rPr>
          <w:rFonts w:asciiTheme="minorHAnsi" w:hAnsiTheme="minorHAnsi"/>
        </w:rPr>
        <w:t>Mae’r datganiad hwnnw yn pwysleisio bod cyfryngau cymdeithasol yn ddwy ochrog, o ran pa fath o impact i gael, yn ogystal â sut mae’n dylanwadu ar bobl ifanc. Yn fanylach, gall cyfryngau cymdeithasol galluogi unigolyn i gysylltu efo’i ffrindiau a theulu, neu sicrhau mynediad i wybodaeth ychwanegol</w:t>
      </w:r>
      <w:r w:rsidR="0006191D" w:rsidRPr="009653D7">
        <w:rPr>
          <w:rFonts w:asciiTheme="minorHAnsi" w:hAnsiTheme="minorHAnsi"/>
        </w:rPr>
        <w:t>,</w:t>
      </w:r>
      <w:r w:rsidRPr="009653D7">
        <w:rPr>
          <w:rFonts w:asciiTheme="minorHAnsi" w:hAnsiTheme="minorHAnsi"/>
        </w:rPr>
        <w:t xml:space="preserve"> megis newyddion y </w:t>
      </w:r>
      <w:r w:rsidRPr="009653D7">
        <w:rPr>
          <w:rFonts w:asciiTheme="minorHAnsi" w:hAnsiTheme="minorHAnsi"/>
          <w:i/>
        </w:rPr>
        <w:t>BBC</w:t>
      </w:r>
      <w:r w:rsidRPr="009653D7">
        <w:rPr>
          <w:rFonts w:asciiTheme="minorHAnsi" w:hAnsiTheme="minorHAnsi"/>
        </w:rPr>
        <w:t xml:space="preserve"> ar-lein. Golyga hyn bod plentyn yn medru datblygu ei sgiliau cymdeithasol ar-lein, a hefyd ei sgiliau technolegol. </w:t>
      </w:r>
      <w:r w:rsidR="00EA013D" w:rsidRPr="009653D7">
        <w:rPr>
          <w:rFonts w:asciiTheme="minorHAnsi" w:hAnsiTheme="minorHAnsi"/>
          <w:color w:val="000000" w:themeColor="text1"/>
          <w:kern w:val="24"/>
          <w:lang w:val="cy-GB"/>
        </w:rPr>
        <w:t>Cafwyd hyn ei gefnogi gan Mrunal (2019) eto, pan yn dweud, ‘</w:t>
      </w:r>
      <w:r w:rsidR="008E55D7" w:rsidRPr="009653D7">
        <w:rPr>
          <w:rFonts w:asciiTheme="minorHAnsi" w:hAnsiTheme="minorHAnsi"/>
        </w:rPr>
        <w:t>Spending time online is important for the younger generation to pick up necessary technical skills they will need to navigate their way through the future. It allows them to be competent citizens in a digital age, where they can fully participate in the broader society and learn the s</w:t>
      </w:r>
      <w:r w:rsidR="00EA013D" w:rsidRPr="009653D7">
        <w:rPr>
          <w:rFonts w:asciiTheme="minorHAnsi" w:hAnsiTheme="minorHAnsi"/>
        </w:rPr>
        <w:t xml:space="preserve">ocial skills of that generation’. </w:t>
      </w:r>
      <w:r w:rsidRPr="009653D7">
        <w:rPr>
          <w:rFonts w:asciiTheme="minorHAnsi" w:hAnsiTheme="minorHAnsi"/>
        </w:rPr>
        <w:t xml:space="preserve">Mae’n pwysleisio, bod e’n </w:t>
      </w:r>
      <w:r w:rsidRPr="009653D7">
        <w:rPr>
          <w:rFonts w:asciiTheme="minorHAnsi" w:hAnsiTheme="minorHAnsi"/>
        </w:rPr>
        <w:lastRenderedPageBreak/>
        <w:t xml:space="preserve">hanfodol i bobl ifanc i ddysgu a datblygu'r sgiliau technolegol yma, er mwyn paratoi nhw ar gyfer y swyddau a thechnoleg newydd sydd i ddod yn y dyfodol. Y rheswm am hyn yw oherwydd, os ydynt yn dewis i wrthod dysgu'r sgiliau newydd yma, fe fyddent bob amser tu ôl i’w hoes o ran sgiliau, a ni fyddent yn gallu cymryd rhan yn llawn o fewn y gymuned. Ymhellach, fel soniais ynghynt, gall cyfryngau cymdeithasol gael impact negyddol ar blentyn. </w:t>
      </w:r>
      <w:r w:rsidR="00195A60" w:rsidRPr="009653D7">
        <w:rPr>
          <w:rFonts w:asciiTheme="minorHAnsi" w:hAnsiTheme="minorHAnsi"/>
        </w:rPr>
        <w:t>Nodwyd Mrunal (2019), ‘</w:t>
      </w:r>
      <w:r w:rsidR="008E55D7" w:rsidRPr="009653D7">
        <w:rPr>
          <w:rFonts w:asciiTheme="minorHAnsi" w:hAnsiTheme="minorHAnsi"/>
        </w:rPr>
        <w:t>Psychologists have long observed bad effects of social media on the mental health of children. One finding suggests that children spending more than three hours a day on social media are twice as likely to suffer from poor mental health. Their immersion in a virtual world delays their </w:t>
      </w:r>
      <w:hyperlink r:id="rId7" w:tgtFrame="_blank" w:history="1">
        <w:r w:rsidR="008E55D7" w:rsidRPr="009653D7">
          <w:rPr>
            <w:rFonts w:asciiTheme="minorHAnsi" w:hAnsiTheme="minorHAnsi"/>
          </w:rPr>
          <w:t>emotional and social development</w:t>
        </w:r>
      </w:hyperlink>
      <w:r w:rsidR="00F866FC" w:rsidRPr="009653D7">
        <w:rPr>
          <w:rFonts w:asciiTheme="minorHAnsi" w:hAnsiTheme="minorHAnsi"/>
        </w:rPr>
        <w:t>’.</w:t>
      </w:r>
      <w:r w:rsidR="003671F6" w:rsidRPr="009653D7">
        <w:rPr>
          <w:rFonts w:asciiTheme="minorHAnsi" w:hAnsiTheme="minorHAnsi"/>
        </w:rPr>
        <w:t xml:space="preserve"> </w:t>
      </w:r>
      <w:r w:rsidR="00AE463D" w:rsidRPr="009653D7">
        <w:rPr>
          <w:rFonts w:asciiTheme="minorHAnsi" w:hAnsiTheme="minorHAnsi"/>
        </w:rPr>
        <w:t>I gyfiawnhau’r datganiad, mae’n datgan bod plentyn sy’n defnyddio cyfryngau dros dair awr y dydd, yn dwywaith mwy tebygol o ddioddef o iechyd meddwl gwael. Y rheswm am hynny, yw oherwydd mae mewnbwn ac obsesiwn nhw i mewn i’r byd rhithwir</w:t>
      </w:r>
      <w:r w:rsidR="00377FB1" w:rsidRPr="009653D7">
        <w:rPr>
          <w:rFonts w:asciiTheme="minorHAnsi" w:hAnsiTheme="minorHAnsi"/>
        </w:rPr>
        <w:t>,</w:t>
      </w:r>
      <w:r w:rsidR="00AE463D" w:rsidRPr="009653D7">
        <w:rPr>
          <w:rFonts w:asciiTheme="minorHAnsi" w:hAnsiTheme="minorHAnsi"/>
        </w:rPr>
        <w:t xml:space="preserve"> yn oedi datblygiad cymdeithasol ac emosiynol nhw. Enghraifft o hyn heddiw, yw obsesiwn plant gyda’r app </w:t>
      </w:r>
      <w:r w:rsidR="00AE463D" w:rsidRPr="009653D7">
        <w:rPr>
          <w:rFonts w:asciiTheme="minorHAnsi" w:hAnsiTheme="minorHAnsi"/>
          <w:i/>
        </w:rPr>
        <w:t>Tiktok</w:t>
      </w:r>
      <w:r w:rsidR="00377FB1" w:rsidRPr="009653D7">
        <w:rPr>
          <w:rFonts w:asciiTheme="minorHAnsi" w:hAnsiTheme="minorHAnsi"/>
          <w:i/>
        </w:rPr>
        <w:t>,</w:t>
      </w:r>
      <w:r w:rsidR="00AE463D" w:rsidRPr="009653D7">
        <w:rPr>
          <w:rFonts w:asciiTheme="minorHAnsi" w:hAnsiTheme="minorHAnsi"/>
        </w:rPr>
        <w:t xml:space="preserve"> lle rydynt yn medru uwch-lwytho clipiau o’i hunain yn dawnsio, actio, chwarae dwl ac ati, er mwyn derbyn </w:t>
      </w:r>
      <w:r w:rsidR="00AE463D" w:rsidRPr="009653D7">
        <w:rPr>
          <w:rFonts w:asciiTheme="minorHAnsi" w:hAnsiTheme="minorHAnsi"/>
          <w:i/>
        </w:rPr>
        <w:t>“likes”</w:t>
      </w:r>
      <w:r w:rsidR="00AE463D" w:rsidRPr="009653D7">
        <w:rPr>
          <w:rFonts w:asciiTheme="minorHAnsi" w:hAnsiTheme="minorHAnsi"/>
        </w:rPr>
        <w:t xml:space="preserve"> a </w:t>
      </w:r>
      <w:r w:rsidR="00AE463D" w:rsidRPr="009653D7">
        <w:rPr>
          <w:rFonts w:asciiTheme="minorHAnsi" w:hAnsiTheme="minorHAnsi"/>
          <w:i/>
        </w:rPr>
        <w:t>“followers”.</w:t>
      </w:r>
      <w:r w:rsidR="00AE463D" w:rsidRPr="009653D7">
        <w:rPr>
          <w:rFonts w:asciiTheme="minorHAnsi" w:hAnsiTheme="minorHAnsi"/>
        </w:rPr>
        <w:t xml:space="preserve"> Yn fanylach, mae’r </w:t>
      </w:r>
      <w:r w:rsidR="00AE463D" w:rsidRPr="009653D7">
        <w:rPr>
          <w:rFonts w:asciiTheme="minorHAnsi" w:hAnsiTheme="minorHAnsi"/>
          <w:i/>
        </w:rPr>
        <w:t>app</w:t>
      </w:r>
      <w:r w:rsidR="00AE463D" w:rsidRPr="009653D7">
        <w:rPr>
          <w:rFonts w:asciiTheme="minorHAnsi" w:hAnsiTheme="minorHAnsi"/>
        </w:rPr>
        <w:t xml:space="preserve"> yma yn dylanwadu plant i eisiau tyfu i fynnu yn gyflymach, ac i gymariaethau’n gymdeithasol, sy’n dueddol o arwain at leihad mewn hunan hyder. Felly ar y cyfan, mae cyfryngau cymdeithasol yn dechnoleg sy’n ffurf o feintioli ar ein safle cymdeithasol ar gymharu â dilysu.</w:t>
      </w:r>
    </w:p>
    <w:p w14:paraId="31F0051C" w14:textId="77777777" w:rsidR="008E55D7" w:rsidRPr="009653D7" w:rsidRDefault="008E55D7" w:rsidP="009653D7">
      <w:pPr>
        <w:spacing w:line="360" w:lineRule="auto"/>
        <w:jc w:val="both"/>
        <w:rPr>
          <w:rFonts w:asciiTheme="minorHAnsi" w:hAnsiTheme="minorHAnsi"/>
          <w:color w:val="000000" w:themeColor="text1"/>
          <w:kern w:val="24"/>
          <w:lang w:val="cy-GB"/>
        </w:rPr>
      </w:pPr>
    </w:p>
    <w:p w14:paraId="3497DE19" w14:textId="79A0931B" w:rsidR="008E55D7" w:rsidRPr="009653D7" w:rsidRDefault="00622A4C" w:rsidP="009653D7">
      <w:pPr>
        <w:spacing w:line="360" w:lineRule="auto"/>
        <w:jc w:val="both"/>
        <w:rPr>
          <w:rFonts w:asciiTheme="minorHAnsi" w:hAnsiTheme="minorHAnsi"/>
          <w:color w:val="000000" w:themeColor="text1"/>
          <w:kern w:val="24"/>
          <w:lang w:val="cy-GB"/>
        </w:rPr>
      </w:pPr>
      <w:r w:rsidRPr="009653D7">
        <w:rPr>
          <w:rFonts w:asciiTheme="minorHAnsi" w:hAnsiTheme="minorHAnsi"/>
          <w:color w:val="000000" w:themeColor="text1"/>
          <w:kern w:val="24"/>
          <w:lang w:val="cy-GB"/>
        </w:rPr>
        <w:t>Ar y cyfan, mae gan d</w:t>
      </w:r>
      <w:r w:rsidR="0074132D" w:rsidRPr="009653D7">
        <w:rPr>
          <w:rFonts w:asciiTheme="minorHAnsi" w:hAnsiTheme="minorHAnsi"/>
          <w:color w:val="000000" w:themeColor="text1"/>
          <w:kern w:val="24"/>
          <w:lang w:val="cy-GB"/>
        </w:rPr>
        <w:t xml:space="preserve">echnoleg </w:t>
      </w:r>
      <w:r w:rsidR="00752402" w:rsidRPr="009653D7">
        <w:rPr>
          <w:rFonts w:asciiTheme="minorHAnsi" w:hAnsiTheme="minorHAnsi"/>
          <w:color w:val="000000" w:themeColor="text1"/>
          <w:kern w:val="24"/>
          <w:lang w:val="cy-GB"/>
        </w:rPr>
        <w:t xml:space="preserve">y gall </w:t>
      </w:r>
      <w:r w:rsidR="0074132D" w:rsidRPr="009653D7">
        <w:rPr>
          <w:rFonts w:asciiTheme="minorHAnsi" w:hAnsiTheme="minorHAnsi"/>
          <w:color w:val="000000" w:themeColor="text1"/>
          <w:kern w:val="24"/>
          <w:lang w:val="cy-GB"/>
        </w:rPr>
        <w:t>i adael impact mawr ar les ac iechyd meddwl plentyn,</w:t>
      </w:r>
      <w:r w:rsidR="00A44187" w:rsidRPr="009653D7">
        <w:rPr>
          <w:rFonts w:asciiTheme="minorHAnsi" w:hAnsiTheme="minorHAnsi"/>
          <w:color w:val="000000" w:themeColor="text1"/>
          <w:kern w:val="24"/>
          <w:lang w:val="cy-GB"/>
        </w:rPr>
        <w:t xml:space="preserve"> sy’n gallu effeithio ar ei brofiad o blentyndod.</w:t>
      </w:r>
      <w:r w:rsidR="00002683" w:rsidRPr="009653D7">
        <w:rPr>
          <w:rFonts w:asciiTheme="minorHAnsi" w:hAnsiTheme="minorHAnsi"/>
          <w:color w:val="000000" w:themeColor="text1"/>
          <w:kern w:val="24"/>
          <w:lang w:val="cy-GB"/>
        </w:rPr>
        <w:t xml:space="preserve"> Yn ôl</w:t>
      </w:r>
      <w:r w:rsidR="009C257F" w:rsidRPr="009653D7">
        <w:rPr>
          <w:rFonts w:asciiTheme="minorHAnsi" w:hAnsiTheme="minorHAnsi"/>
          <w:color w:val="000000" w:themeColor="text1"/>
          <w:kern w:val="24"/>
          <w:lang w:val="cy-GB"/>
        </w:rPr>
        <w:t xml:space="preserve"> Schleicher, A (2019), </w:t>
      </w:r>
      <w:r w:rsidR="008E55D7" w:rsidRPr="009653D7">
        <w:rPr>
          <w:rFonts w:asciiTheme="minorHAnsi" w:hAnsiTheme="minorHAnsi"/>
        </w:rPr>
        <w:t xml:space="preserve">‘The rise in children’s use of technology has led to growing concern about how it affects children’s brains, bodies </w:t>
      </w:r>
      <w:r w:rsidR="00422B81" w:rsidRPr="009653D7">
        <w:rPr>
          <w:rFonts w:asciiTheme="minorHAnsi" w:hAnsiTheme="minorHAnsi"/>
        </w:rPr>
        <w:t>and their socio-emotiona</w:t>
      </w:r>
      <w:r w:rsidR="00AD1077" w:rsidRPr="009653D7">
        <w:rPr>
          <w:rFonts w:asciiTheme="minorHAnsi" w:hAnsiTheme="minorHAnsi"/>
        </w:rPr>
        <w:t>l, cogniti</w:t>
      </w:r>
      <w:r w:rsidR="008E55D7" w:rsidRPr="009653D7">
        <w:rPr>
          <w:rFonts w:asciiTheme="minorHAnsi" w:hAnsiTheme="minorHAnsi"/>
        </w:rPr>
        <w:t>ve and physical development’.</w:t>
      </w:r>
      <w:r w:rsidR="0052088C" w:rsidRPr="009653D7">
        <w:rPr>
          <w:rFonts w:asciiTheme="minorHAnsi" w:hAnsiTheme="minorHAnsi"/>
        </w:rPr>
        <w:t xml:space="preserve"> </w:t>
      </w:r>
      <w:r w:rsidR="00343ABA" w:rsidRPr="009653D7">
        <w:rPr>
          <w:rFonts w:asciiTheme="minorHAnsi" w:hAnsiTheme="minorHAnsi"/>
        </w:rPr>
        <w:t>Fel soniais ynghynt, os yw datblygiadau'r plentyn yn cael ei effeithio’n wael, mae’n dueddol bydd y plentyn hwnnw yn ymddangos problemau iechyd, ymddygiad neu feddyliol. Felly, er mwyn arbed hyn o ddigwydd, mae’n hanfodol bod y plentyn hwnnw yn cael y cymorth a chyngor gorau gan ymarferwyr, er mwyn cael dechrau teg mewn bywyd. Yn y blynyddoedd cynnar, bydd hyn yn cael ei sicrhau trwy osod trefn a phwrpas i ddydd y plentyn, er enghraifft o ran bod amserau bwyd i’r dydd, yn derbyn prydiau ffrwythlon, cyfle i ware yn y tu allan, cyfnod</w:t>
      </w:r>
      <w:r w:rsidR="008B19B0" w:rsidRPr="009653D7">
        <w:rPr>
          <w:rFonts w:asciiTheme="minorHAnsi" w:hAnsiTheme="minorHAnsi"/>
        </w:rPr>
        <w:t>au</w:t>
      </w:r>
      <w:r w:rsidR="00343ABA" w:rsidRPr="009653D7">
        <w:rPr>
          <w:rFonts w:asciiTheme="minorHAnsi" w:hAnsiTheme="minorHAnsi"/>
        </w:rPr>
        <w:t xml:space="preserve"> cymdeithasu efo’r teulu, ac yn mynd i’r gwely ar amser yn addas i’w hoedran. </w:t>
      </w:r>
      <w:r w:rsidR="003D0DA6" w:rsidRPr="009653D7">
        <w:rPr>
          <w:rFonts w:asciiTheme="minorHAnsi" w:hAnsiTheme="minorHAnsi"/>
        </w:rPr>
        <w:t xml:space="preserve">I gefnogi hyn, dywed </w:t>
      </w:r>
      <w:r w:rsidR="003D0DA6" w:rsidRPr="009653D7">
        <w:rPr>
          <w:rFonts w:asciiTheme="minorHAnsi" w:hAnsiTheme="minorHAnsi"/>
          <w:color w:val="000000" w:themeColor="text1"/>
          <w:kern w:val="24"/>
          <w:lang w:val="cy-GB"/>
        </w:rPr>
        <w:t xml:space="preserve">Schleicher, A (2019), </w:t>
      </w:r>
      <w:r w:rsidR="008E55D7" w:rsidRPr="009653D7">
        <w:rPr>
          <w:rFonts w:asciiTheme="minorHAnsi" w:hAnsiTheme="minorHAnsi"/>
        </w:rPr>
        <w:t>‘it is key to</w:t>
      </w:r>
      <w:r w:rsidR="00422B81" w:rsidRPr="009653D7">
        <w:rPr>
          <w:rFonts w:asciiTheme="minorHAnsi" w:hAnsiTheme="minorHAnsi"/>
        </w:rPr>
        <w:t xml:space="preserve"> maintain a focus on the activitie</w:t>
      </w:r>
      <w:r w:rsidR="008E55D7" w:rsidRPr="009653D7">
        <w:rPr>
          <w:rFonts w:asciiTheme="minorHAnsi" w:hAnsiTheme="minorHAnsi"/>
        </w:rPr>
        <w:t xml:space="preserve">s that are strongly associated </w:t>
      </w:r>
      <w:r w:rsidR="008E55D7" w:rsidRPr="009653D7">
        <w:rPr>
          <w:rFonts w:asciiTheme="minorHAnsi" w:hAnsiTheme="minorHAnsi"/>
        </w:rPr>
        <w:lastRenderedPageBreak/>
        <w:t xml:space="preserve">with healthy development, such as good quality, regular sleep and quality me spent with family and friends. These and many other factors are more important than taking a hard line over screen </w:t>
      </w:r>
      <w:r w:rsidR="008A5401" w:rsidRPr="009653D7">
        <w:rPr>
          <w:rFonts w:asciiTheme="minorHAnsi" w:hAnsiTheme="minorHAnsi"/>
        </w:rPr>
        <w:t>ti</w:t>
      </w:r>
      <w:r w:rsidR="008E55D7" w:rsidRPr="009653D7">
        <w:rPr>
          <w:rFonts w:asciiTheme="minorHAnsi" w:hAnsiTheme="minorHAnsi"/>
        </w:rPr>
        <w:t>me limits to ensure the best start in life’.</w:t>
      </w:r>
      <w:r w:rsidR="007E47A3" w:rsidRPr="009653D7">
        <w:rPr>
          <w:rFonts w:asciiTheme="minorHAnsi" w:hAnsiTheme="minorHAnsi"/>
        </w:rPr>
        <w:t xml:space="preserve"> </w:t>
      </w:r>
      <w:r w:rsidR="00343ABA" w:rsidRPr="009653D7">
        <w:rPr>
          <w:rFonts w:asciiTheme="minorHAnsi" w:hAnsiTheme="minorHAnsi"/>
        </w:rPr>
        <w:t>Mae’n pwysleisio, bod y strategaethau rhagweithiol yn lawer mwy effeithiol o gael impact ar blentyn, na ffocysu yn unig ar derfynau amser sgrin. Y rheswm am hyn yw</w:t>
      </w:r>
      <w:r w:rsidR="00F052D8" w:rsidRPr="009653D7">
        <w:rPr>
          <w:rFonts w:asciiTheme="minorHAnsi" w:hAnsiTheme="minorHAnsi"/>
        </w:rPr>
        <w:t>,</w:t>
      </w:r>
      <w:r w:rsidR="00343ABA" w:rsidRPr="009653D7">
        <w:rPr>
          <w:rFonts w:asciiTheme="minorHAnsi" w:hAnsiTheme="minorHAnsi"/>
        </w:rPr>
        <w:t xml:space="preserve"> oherwydd mae’n galluogi’r ymarferwr i ddarparu ystod o gyfleoedd a gweithgareddau hwylus i’r plentyn yn ystod y dydd, sydd yn medru mynd drosto’r amser sgrin a osodwyd, heb i’r plentyn sylweddoli.</w:t>
      </w:r>
    </w:p>
    <w:p w14:paraId="5B769CAD" w14:textId="77777777" w:rsidR="001705A9" w:rsidRPr="009653D7" w:rsidRDefault="001705A9" w:rsidP="009653D7">
      <w:pPr>
        <w:spacing w:line="360" w:lineRule="auto"/>
        <w:jc w:val="both"/>
        <w:rPr>
          <w:rFonts w:asciiTheme="minorHAnsi" w:hAnsiTheme="minorHAnsi"/>
          <w:b/>
        </w:rPr>
      </w:pPr>
    </w:p>
    <w:p w14:paraId="3375927C" w14:textId="3F3974D9" w:rsidR="00E361B2" w:rsidRPr="009653D7" w:rsidRDefault="000F71A4" w:rsidP="009653D7">
      <w:pPr>
        <w:spacing w:line="360" w:lineRule="auto"/>
        <w:jc w:val="both"/>
        <w:rPr>
          <w:rFonts w:asciiTheme="minorHAnsi" w:hAnsiTheme="minorHAnsi"/>
        </w:rPr>
      </w:pPr>
      <w:r w:rsidRPr="009653D7">
        <w:rPr>
          <w:rFonts w:asciiTheme="minorHAnsi" w:hAnsiTheme="minorHAnsi"/>
        </w:rPr>
        <w:t xml:space="preserve">Yn fanylach i mewn i blentyndod, mae addysg yn chwarae rôl bwysig o fewn e, o ran sicrhau bod y plentyn yn dysgu ac yn datblygu'r sgiliau sydd angen arnynt, i brosesu a defnyddio gwybodaeth </w:t>
      </w:r>
      <w:r w:rsidR="00F052D8" w:rsidRPr="009653D7">
        <w:rPr>
          <w:rFonts w:asciiTheme="minorHAnsi" w:hAnsiTheme="minorHAnsi"/>
        </w:rPr>
        <w:t xml:space="preserve">newydd, yn ogystal â datblygu’n </w:t>
      </w:r>
      <w:r w:rsidRPr="009653D7">
        <w:rPr>
          <w:rFonts w:asciiTheme="minorHAnsi" w:hAnsiTheme="minorHAnsi"/>
        </w:rPr>
        <w:t>llwyddiannus. Ymhellach, mae technoleg yn rhan o elfennau addysg, sy’n cefnogi rhan fwyaf o’r sgiliau mae plant yn dysgu o fewn ysgolion. O’r blaen, cafodd technoleg ei ddefnyddio yn unig ar gyfer ambell ffilm byddai yn cael ei ddangos o fewn gwers benodol</w:t>
      </w:r>
      <w:r w:rsidR="007D0C59" w:rsidRPr="009653D7">
        <w:rPr>
          <w:rFonts w:asciiTheme="minorHAnsi" w:hAnsiTheme="minorHAnsi"/>
        </w:rPr>
        <w:t>,</w:t>
      </w:r>
      <w:r w:rsidRPr="009653D7">
        <w:rPr>
          <w:rFonts w:asciiTheme="minorHAnsi" w:hAnsiTheme="minorHAnsi"/>
        </w:rPr>
        <w:t xml:space="preserve"> megis bioleg, drama neu ddaearyddiaeth. Ond nawr, mae'r defnydd o dechnoleg o fewn y byd addysg wedi datblygu’n enfawr, megis profion ac arholiadau ar-lein er mwyn safio papur. </w:t>
      </w:r>
      <w:r w:rsidR="0062194F" w:rsidRPr="009653D7">
        <w:rPr>
          <w:rFonts w:asciiTheme="minorHAnsi" w:hAnsiTheme="minorHAnsi"/>
        </w:rPr>
        <w:t xml:space="preserve">Yn ogystal, mae yna dechnoleg heddiw sy’n medru rheoli ymddygiad plentyn, er enghraifft, </w:t>
      </w:r>
      <w:r w:rsidR="0062194F" w:rsidRPr="009653D7">
        <w:rPr>
          <w:rFonts w:asciiTheme="minorHAnsi" w:hAnsiTheme="minorHAnsi"/>
          <w:i/>
        </w:rPr>
        <w:t>Dojo points</w:t>
      </w:r>
      <w:r w:rsidR="0062194F" w:rsidRPr="009653D7">
        <w:rPr>
          <w:rFonts w:asciiTheme="minorHAnsi" w:hAnsiTheme="minorHAnsi"/>
        </w:rPr>
        <w:t xml:space="preserve"> neu ddefnyddio </w:t>
      </w:r>
      <w:r w:rsidR="0062194F" w:rsidRPr="009653D7">
        <w:rPr>
          <w:rFonts w:asciiTheme="minorHAnsi" w:hAnsiTheme="minorHAnsi"/>
          <w:i/>
        </w:rPr>
        <w:t>ipad</w:t>
      </w:r>
      <w:r w:rsidR="0062194F" w:rsidRPr="009653D7">
        <w:rPr>
          <w:rFonts w:asciiTheme="minorHAnsi" w:hAnsiTheme="minorHAnsi"/>
        </w:rPr>
        <w:t xml:space="preserve"> fel gwrthdyniad os yw’r plentyn yn camymddwyn. Yn debyg i hynny, gall ymarferwr defnyddio technoleg benodol er mwyn tracio neu fonitro plentyn, i sicrhau bod nhw’n cadw ar y llwybr cywir o ran ei chynnydd personol. Ar ben hynny, mae yna raglenni neu wersi astudio ar-lein megis y</w:t>
      </w:r>
      <w:r w:rsidR="0062194F" w:rsidRPr="009653D7">
        <w:rPr>
          <w:rFonts w:asciiTheme="minorHAnsi" w:hAnsiTheme="minorHAnsi"/>
          <w:i/>
        </w:rPr>
        <w:t xml:space="preserve"> Open University</w:t>
      </w:r>
      <w:r w:rsidR="0062194F" w:rsidRPr="009653D7">
        <w:rPr>
          <w:rFonts w:asciiTheme="minorHAnsi" w:hAnsiTheme="minorHAnsi"/>
        </w:rPr>
        <w:t>, Hwb, gemau ar-lein, clipiau neu luniau, er mwyn galluogi ymarferwyr i gynllunio gwersi, i sicrhau profiadau cyfoethog ar gyfer y plant o addysg.</w:t>
      </w:r>
      <w:r w:rsidR="00D375BF" w:rsidRPr="009653D7">
        <w:rPr>
          <w:rFonts w:asciiTheme="minorHAnsi" w:hAnsiTheme="minorHAnsi"/>
        </w:rPr>
        <w:t xml:space="preserve"> </w:t>
      </w:r>
      <w:r w:rsidR="00FB5667" w:rsidRPr="009653D7">
        <w:rPr>
          <w:rFonts w:asciiTheme="minorHAnsi" w:hAnsiTheme="minorHAnsi"/>
        </w:rPr>
        <w:t xml:space="preserve">I gefnogi fy nhatgyniadau, yn ôl </w:t>
      </w:r>
      <w:r w:rsidR="00D23836" w:rsidRPr="009653D7">
        <w:rPr>
          <w:rFonts w:asciiTheme="minorHAnsi" w:hAnsiTheme="minorHAnsi"/>
        </w:rPr>
        <w:t xml:space="preserve">y </w:t>
      </w:r>
      <w:r w:rsidR="00AA6020" w:rsidRPr="009653D7">
        <w:rPr>
          <w:rFonts w:asciiTheme="minorHAnsi" w:hAnsiTheme="minorHAnsi"/>
        </w:rPr>
        <w:t>U. S. Department of Education (</w:t>
      </w:r>
      <w:r w:rsidR="00B37C12" w:rsidRPr="009653D7">
        <w:rPr>
          <w:rFonts w:asciiTheme="minorHAnsi" w:hAnsiTheme="minorHAnsi"/>
        </w:rPr>
        <w:t xml:space="preserve">dd), </w:t>
      </w:r>
      <w:r w:rsidR="00E361B2" w:rsidRPr="009653D7">
        <w:rPr>
          <w:rFonts w:asciiTheme="minorHAnsi" w:hAnsiTheme="minorHAnsi"/>
        </w:rPr>
        <w:t>‘Used to support both teaching and learning, technology infuses classrooms with digital learning tools, such as computers and hand held devices; expands course offerings, experiences, and learning materials; supports learning 24 hours a day, 7 days a week; builds 21st century skills; increases student engagement and motiva</w:t>
      </w:r>
      <w:r w:rsidR="00C67E71" w:rsidRPr="009653D7">
        <w:rPr>
          <w:rFonts w:asciiTheme="minorHAnsi" w:hAnsiTheme="minorHAnsi"/>
        </w:rPr>
        <w:t xml:space="preserve">tion; and accelerates learning’. </w:t>
      </w:r>
      <w:r w:rsidR="00882BC7" w:rsidRPr="009653D7">
        <w:rPr>
          <w:rFonts w:asciiTheme="minorHAnsi" w:hAnsiTheme="minorHAnsi"/>
        </w:rPr>
        <w:t xml:space="preserve">Golyga hyn, bod e’n hanfodol i blant ein cenhedlaeth heddiw i ddatblygu eu sgiliau gyferbyn i ddatblygiad technoleg, er mwyn paratoi nhw i fod yn unigolion cymhelliol i eisiau dysgu. </w:t>
      </w:r>
      <w:r w:rsidR="00D23836" w:rsidRPr="009653D7">
        <w:rPr>
          <w:rFonts w:asciiTheme="minorHAnsi" w:hAnsiTheme="minorHAnsi"/>
        </w:rPr>
        <w:t>Yn ogystal, nodwyd y U. S. Department of Education (dd), ‘</w:t>
      </w:r>
      <w:r w:rsidR="00E361B2" w:rsidRPr="009653D7">
        <w:rPr>
          <w:rFonts w:asciiTheme="minorHAnsi" w:hAnsiTheme="minorHAnsi"/>
        </w:rPr>
        <w:t xml:space="preserve">Technology also has the power to transform teaching by ushering in a new model of connected teaching. This model links teachers to their students and to professional content, </w:t>
      </w:r>
      <w:r w:rsidR="00E361B2" w:rsidRPr="009653D7">
        <w:rPr>
          <w:rFonts w:asciiTheme="minorHAnsi" w:hAnsiTheme="minorHAnsi"/>
        </w:rPr>
        <w:lastRenderedPageBreak/>
        <w:t>resources, and systems to help them improve their own instr</w:t>
      </w:r>
      <w:r w:rsidR="00D23836" w:rsidRPr="009653D7">
        <w:rPr>
          <w:rFonts w:asciiTheme="minorHAnsi" w:hAnsiTheme="minorHAnsi"/>
        </w:rPr>
        <w:t>uction and personalize learning’.</w:t>
      </w:r>
      <w:r w:rsidR="00550A79" w:rsidRPr="009653D7">
        <w:rPr>
          <w:rFonts w:asciiTheme="minorHAnsi" w:hAnsiTheme="minorHAnsi"/>
        </w:rPr>
        <w:t xml:space="preserve"> </w:t>
      </w:r>
      <w:r w:rsidR="00882BC7" w:rsidRPr="009653D7">
        <w:rPr>
          <w:rFonts w:asciiTheme="minorHAnsi" w:hAnsiTheme="minorHAnsi"/>
        </w:rPr>
        <w:t>Mae’r datgan hwnnw yn pwysleisio bod technoleg yn medru creu perthynas da rhwng y dysgwr a’r addysgwr, sy’n hanfodol o fewn ysgolion. Y rheswm am hyn y</w:t>
      </w:r>
      <w:r w:rsidR="00F00B93" w:rsidRPr="009653D7">
        <w:rPr>
          <w:rFonts w:asciiTheme="minorHAnsi" w:hAnsiTheme="minorHAnsi"/>
        </w:rPr>
        <w:t>w</w:t>
      </w:r>
      <w:r w:rsidR="00882BC7" w:rsidRPr="009653D7">
        <w:rPr>
          <w:rFonts w:asciiTheme="minorHAnsi" w:hAnsiTheme="minorHAnsi"/>
        </w:rPr>
        <w:t xml:space="preserve"> oherwydd os yw’r ymarferwr yn gallu addasu’r addysgu i anghenion y plentyn, bydd y canlyniadau dysgu yn dueddol o fod yn fwy llwyddiannus. Ar ben hynny, bydd lles y plentyn felly yn dda, os yw’n teimlo bod nhw’n cael cymorth a chyngor cywir gan yr addysgwr.</w:t>
      </w:r>
    </w:p>
    <w:p w14:paraId="18CC7CA7" w14:textId="77777777" w:rsidR="00E361B2" w:rsidRPr="009653D7" w:rsidRDefault="00E361B2" w:rsidP="009653D7">
      <w:pPr>
        <w:spacing w:line="360" w:lineRule="auto"/>
        <w:jc w:val="both"/>
        <w:rPr>
          <w:rFonts w:asciiTheme="minorHAnsi" w:hAnsiTheme="minorHAnsi"/>
          <w:color w:val="000000" w:themeColor="text1"/>
          <w:kern w:val="24"/>
          <w:lang w:val="cy-GB"/>
        </w:rPr>
      </w:pPr>
    </w:p>
    <w:p w14:paraId="1B1D7B9A" w14:textId="0F4FCDC9" w:rsidR="00F24E56" w:rsidRPr="009653D7" w:rsidRDefault="00D74954" w:rsidP="009653D7">
      <w:pPr>
        <w:spacing w:line="360" w:lineRule="auto"/>
        <w:jc w:val="both"/>
        <w:rPr>
          <w:rFonts w:asciiTheme="minorHAnsi" w:hAnsiTheme="minorHAnsi"/>
        </w:rPr>
      </w:pPr>
      <w:r w:rsidRPr="009653D7">
        <w:rPr>
          <w:rFonts w:asciiTheme="minorHAnsi" w:hAnsiTheme="minorHAnsi"/>
        </w:rPr>
        <w:t xml:space="preserve">I gyfiawnhau, mae yna nifer o fanteision i dechnoleg o fewn addysg. Mae ymchwil yn dangos bod technoleg, yn sicrhau bod plant yn ymgysylltu, ac yn ffocysu’n gwell o fewn y dosbarth. Y rheswm am hyn yw oherwydd bod plant yn mwynhau teipio mwy nag ysgrifennu, ac felly, yn deall y tasgau a gwybodaeth newydd yn well. Yn ogystal, mae technoleg o fewn y dosbarth yn medru ehangu cylchoedd cymdeithasol. Gall hyn gael ei wneud trwy </w:t>
      </w:r>
      <w:r w:rsidRPr="009653D7">
        <w:rPr>
          <w:rFonts w:asciiTheme="minorHAnsi" w:hAnsiTheme="minorHAnsi"/>
          <w:i/>
        </w:rPr>
        <w:t>Skype</w:t>
      </w:r>
      <w:r w:rsidRPr="009653D7">
        <w:rPr>
          <w:rFonts w:asciiTheme="minorHAnsi" w:hAnsiTheme="minorHAnsi"/>
        </w:rPr>
        <w:t xml:space="preserve"> er enghraifft, er mwyn cysylltu efo pobl mewn cymdeithasau neu wledydd gwahanol ar gyfer tasg dosbarth. Ar y cyfan, mae’r defnydd o dechnoleg yn y dosbarth yn allweddol i ddatblygiad plentyn, i sicrhau bod nhw’n datblygu sgiliau technolegol i gadw i fyny efo’r dechnoleg newydd sy’n cael ei greu.</w:t>
      </w:r>
    </w:p>
    <w:p w14:paraId="03964B93" w14:textId="77777777" w:rsidR="00D74954" w:rsidRPr="009653D7" w:rsidRDefault="00D74954" w:rsidP="009653D7">
      <w:pPr>
        <w:spacing w:line="360" w:lineRule="auto"/>
        <w:jc w:val="both"/>
        <w:rPr>
          <w:rFonts w:asciiTheme="minorHAnsi" w:hAnsiTheme="minorHAnsi"/>
        </w:rPr>
      </w:pPr>
    </w:p>
    <w:p w14:paraId="0BCBBDF5" w14:textId="632DCF7F" w:rsidR="00EE13A3" w:rsidRPr="009653D7" w:rsidRDefault="00C42955" w:rsidP="009653D7">
      <w:pPr>
        <w:spacing w:line="360" w:lineRule="auto"/>
        <w:jc w:val="both"/>
        <w:rPr>
          <w:rFonts w:asciiTheme="minorHAnsi" w:hAnsiTheme="minorHAnsi"/>
        </w:rPr>
      </w:pPr>
      <w:r w:rsidRPr="009653D7">
        <w:rPr>
          <w:rFonts w:asciiTheme="minorHAnsi" w:hAnsiTheme="minorHAnsi"/>
        </w:rPr>
        <w:t>Ar y llaw arall, mae yna anfanteision i’r defnydd o dechnoleg o fewn addysg hefyd. Yn sicr, mae technoleg gyda’r impact o unigolion yn colli preifatrwydd, oherwydd bod data yn cael ei storio, a medru cael ei ddefnyddio ar gyfer hysbysebu. Enghraifft o hyn, yw bod data holiaduron sydd i fod yn breifat, yn cael ei ddefnyddio ar gyfer hybu cais ysgol. Felly, mae’n allweddol i ymarferwyr deall, sut mae’r data yn cael ei ddefnyddio yn medru cael impact. Ar ben hynny, fel nodais ynghynt, mae technoleg yn medru creu problemau’n ymwneud ag iechyd, megis problemau iechyd meddwl, gordewdra neu diogrwydd. Yn ogystal i hynny, gall ddefnyddio teclynnau digidol am gyfnod hir, wrth eistedd yn yr un safle am oriau</w:t>
      </w:r>
      <w:r w:rsidR="00341865" w:rsidRPr="009653D7">
        <w:rPr>
          <w:rFonts w:asciiTheme="minorHAnsi" w:hAnsiTheme="minorHAnsi"/>
        </w:rPr>
        <w:t>,</w:t>
      </w:r>
      <w:r w:rsidRPr="009653D7">
        <w:rPr>
          <w:rFonts w:asciiTheme="minorHAnsi" w:hAnsiTheme="minorHAnsi"/>
        </w:rPr>
        <w:t xml:space="preserve"> ffurfio ceuladau gwaed o fewn y coesau. Er hyn, mae’r anfanteision hwnnw i gyd yn sicrhau'r un impact, sef newid normau cymdeithasol. Yn fanylach, mae bron pob peth rydynt yn gwneud yn ddyddiol, yn cael ei wneud trwy dechnoleg nawr. Enghreifftiau o hyn yw siarad trwy ffôn, yn lle siarad wyneb i wyneb, neu, plant yn chwarae gemau ar-lein yn lle chwarae gyda’i gilydd yn ffisegol. Felly, mae’n anodd gwahaniaethu os yw technoleg yn dda ar gyfer plant</w:t>
      </w:r>
      <w:r w:rsidR="00341865" w:rsidRPr="009653D7">
        <w:rPr>
          <w:rFonts w:asciiTheme="minorHAnsi" w:hAnsiTheme="minorHAnsi"/>
        </w:rPr>
        <w:t>,</w:t>
      </w:r>
      <w:r w:rsidRPr="009653D7">
        <w:rPr>
          <w:rFonts w:asciiTheme="minorHAnsi" w:hAnsiTheme="minorHAnsi"/>
        </w:rPr>
        <w:t xml:space="preserve"> oherwydd mae’r ystod o impactau positif a negatif yn enfawr. </w:t>
      </w:r>
      <w:r w:rsidR="003B53A6" w:rsidRPr="009653D7">
        <w:rPr>
          <w:rFonts w:asciiTheme="minorHAnsi" w:hAnsiTheme="minorHAnsi"/>
        </w:rPr>
        <w:t>I gefnogi hyn, dywed</w:t>
      </w:r>
      <w:r w:rsidR="00B044FA" w:rsidRPr="009653D7">
        <w:rPr>
          <w:rFonts w:asciiTheme="minorHAnsi" w:hAnsiTheme="minorHAnsi"/>
        </w:rPr>
        <w:t xml:space="preserve"> Schleicher, </w:t>
      </w:r>
      <w:r w:rsidR="00B044FA" w:rsidRPr="009653D7">
        <w:rPr>
          <w:rFonts w:asciiTheme="minorHAnsi" w:hAnsiTheme="minorHAnsi"/>
        </w:rPr>
        <w:lastRenderedPageBreak/>
        <w:t>A (2015), ‘</w:t>
      </w:r>
      <w:r w:rsidR="008F39C1" w:rsidRPr="009653D7">
        <w:rPr>
          <w:rFonts w:asciiTheme="minorHAnsi" w:hAnsiTheme="minorHAnsi"/>
        </w:rPr>
        <w:t>Students who use computers moderately at school tend to have somewhat better learning outcomes than students who use computers rarely. But students who use computers very frequently at school do a lot worse in most learning outcomes, even after accounting for social back</w:t>
      </w:r>
      <w:r w:rsidR="00EE13A3" w:rsidRPr="009653D7">
        <w:rPr>
          <w:rFonts w:asciiTheme="minorHAnsi" w:hAnsiTheme="minorHAnsi"/>
        </w:rPr>
        <w:t xml:space="preserve">ground and student demographics’. </w:t>
      </w:r>
      <w:r w:rsidR="009664C9" w:rsidRPr="009653D7">
        <w:rPr>
          <w:rFonts w:asciiTheme="minorHAnsi" w:hAnsiTheme="minorHAnsi"/>
        </w:rPr>
        <w:t>Mae’n datgan hwnnw yn cyfiawnhau, bod impact y defnydd o dechnoleg ar blant yn anodd rheoli, ac felly</w:t>
      </w:r>
      <w:r w:rsidR="00341865" w:rsidRPr="009653D7">
        <w:rPr>
          <w:rFonts w:asciiTheme="minorHAnsi" w:hAnsiTheme="minorHAnsi"/>
        </w:rPr>
        <w:t>,</w:t>
      </w:r>
      <w:r w:rsidR="009664C9" w:rsidRPr="009653D7">
        <w:rPr>
          <w:rFonts w:asciiTheme="minorHAnsi" w:hAnsiTheme="minorHAnsi"/>
        </w:rPr>
        <w:t xml:space="preserve"> yn bwysig i ymarferwyr sicrhau’r ddarpariaeth o gymorth a chyngor gorau, rhag i’r plant bod o dan anfantais.</w:t>
      </w:r>
    </w:p>
    <w:p w14:paraId="244848C9" w14:textId="77777777" w:rsidR="0015789A" w:rsidRPr="009653D7" w:rsidRDefault="0015789A" w:rsidP="009653D7">
      <w:pPr>
        <w:spacing w:line="360" w:lineRule="auto"/>
        <w:jc w:val="both"/>
        <w:rPr>
          <w:rFonts w:asciiTheme="minorHAnsi" w:hAnsiTheme="minorHAnsi"/>
          <w:b/>
          <w:color w:val="000000" w:themeColor="text1"/>
          <w:kern w:val="24"/>
          <w:lang w:val="cy-GB"/>
        </w:rPr>
      </w:pPr>
    </w:p>
    <w:p w14:paraId="6E06DDCF" w14:textId="370E284D" w:rsidR="00B933DB" w:rsidRPr="009653D7" w:rsidRDefault="00A800C4" w:rsidP="009653D7">
      <w:pPr>
        <w:spacing w:line="360" w:lineRule="auto"/>
        <w:jc w:val="both"/>
        <w:rPr>
          <w:rFonts w:asciiTheme="minorHAnsi" w:hAnsiTheme="minorHAnsi"/>
          <w:color w:val="383838"/>
        </w:rPr>
      </w:pPr>
      <w:r w:rsidRPr="009653D7">
        <w:rPr>
          <w:rFonts w:asciiTheme="minorHAnsi" w:hAnsiTheme="minorHAnsi"/>
          <w:color w:val="000000" w:themeColor="text1"/>
          <w:kern w:val="24"/>
          <w:lang w:val="cy-GB"/>
        </w:rPr>
        <w:t xml:space="preserve">Fodd bynnag, dywed rhai bod plentyndod yn diflannu oherwydd y gwahanol impactau, yn bennaf, o achos impact technoleg. Fel soniais, mae normau cymdeithasol wedi newid, mae preifatrwydd a chyfrinachedd yn cael ei thorri yn aml, ac nid yw plant yn dueddol o gymdeithasu yn y ffurfiau cywir. Yn fanylach, o’r blaen nid oedd rhieni môr ymwybodol o ymddygiad ei phlentyn, oni bai os oedd yr ysgol yn cysylltu efo nhw. Ond heddiw, mae rhieni yn cael ei ddiweddari’n gyson ar ymddygiad ei phlentyn, gyda mynediad rhwydd i’r wybodaeth hwnnw. Enghraifft boblogaidd felly sy’n cael ei ddefnyddio o fewn ysgolion, ar gyfer monitro ymddygiad plentyn yw </w:t>
      </w:r>
      <w:r w:rsidRPr="009653D7">
        <w:rPr>
          <w:rFonts w:asciiTheme="minorHAnsi" w:hAnsiTheme="minorHAnsi"/>
          <w:i/>
          <w:color w:val="000000" w:themeColor="text1"/>
          <w:kern w:val="24"/>
          <w:lang w:val="cy-GB"/>
        </w:rPr>
        <w:t>Dojo Points</w:t>
      </w:r>
      <w:r w:rsidRPr="009653D7">
        <w:rPr>
          <w:rFonts w:asciiTheme="minorHAnsi" w:hAnsiTheme="minorHAnsi"/>
          <w:color w:val="000000" w:themeColor="text1"/>
          <w:kern w:val="24"/>
          <w:lang w:val="cy-GB"/>
        </w:rPr>
        <w:t>. Er mae’n strategaeth dda o gasglu data ar ymddygiad plentyn</w:t>
      </w:r>
      <w:r w:rsidR="00102C4F" w:rsidRPr="009653D7">
        <w:rPr>
          <w:rFonts w:asciiTheme="minorHAnsi" w:hAnsiTheme="minorHAnsi"/>
          <w:color w:val="000000" w:themeColor="text1"/>
          <w:kern w:val="24"/>
          <w:lang w:val="cy-GB"/>
        </w:rPr>
        <w:t>,</w:t>
      </w:r>
      <w:r w:rsidRPr="009653D7">
        <w:rPr>
          <w:rFonts w:asciiTheme="minorHAnsi" w:hAnsiTheme="minorHAnsi"/>
          <w:color w:val="000000" w:themeColor="text1"/>
          <w:kern w:val="24"/>
          <w:lang w:val="cy-GB"/>
        </w:rPr>
        <w:t xml:space="preserve"> er mwyn sicrhau bod nhw cael y cymorth cywir, meddai rhai, bod e gyda impact gwael ar les y plentyn mewn ffurfiau gwahanol. </w:t>
      </w:r>
      <w:r w:rsidR="000F4DDF" w:rsidRPr="009653D7">
        <w:rPr>
          <w:rFonts w:asciiTheme="minorHAnsi" w:hAnsiTheme="minorHAnsi"/>
          <w:color w:val="000000" w:themeColor="text1"/>
          <w:kern w:val="24"/>
          <w:lang w:val="cy-GB"/>
        </w:rPr>
        <w:t xml:space="preserve">Yn ôl </w:t>
      </w:r>
      <w:r w:rsidR="001C2DEB" w:rsidRPr="009653D7">
        <w:rPr>
          <w:rFonts w:asciiTheme="minorHAnsi" w:hAnsiTheme="minorHAnsi"/>
          <w:color w:val="000000" w:themeColor="text1"/>
          <w:kern w:val="24"/>
          <w:lang w:val="cy-GB"/>
        </w:rPr>
        <w:t>y gwefan The Conversation</w:t>
      </w:r>
      <w:r w:rsidR="001C2DEB" w:rsidRPr="009653D7">
        <w:rPr>
          <w:rFonts w:asciiTheme="minorHAnsi" w:hAnsiTheme="minorHAnsi"/>
          <w:i/>
          <w:color w:val="000000" w:themeColor="text1"/>
          <w:kern w:val="24"/>
          <w:lang w:val="cy-GB"/>
        </w:rPr>
        <w:t xml:space="preserve"> </w:t>
      </w:r>
      <w:r w:rsidR="001C2DEB" w:rsidRPr="009653D7">
        <w:rPr>
          <w:rFonts w:asciiTheme="minorHAnsi" w:hAnsiTheme="minorHAnsi"/>
          <w:color w:val="000000" w:themeColor="text1"/>
          <w:kern w:val="24"/>
          <w:lang w:val="cy-GB"/>
        </w:rPr>
        <w:t xml:space="preserve">(2019), ‘.. </w:t>
      </w:r>
      <w:r w:rsidR="002C152A" w:rsidRPr="009653D7">
        <w:rPr>
          <w:rFonts w:asciiTheme="minorHAnsi" w:hAnsiTheme="minorHAnsi"/>
        </w:rPr>
        <w:t>the platform is </w:t>
      </w:r>
      <w:hyperlink r:id="rId8" w:history="1">
        <w:r w:rsidR="002C152A" w:rsidRPr="009653D7">
          <w:rPr>
            <w:rFonts w:asciiTheme="minorHAnsi" w:hAnsiTheme="minorHAnsi"/>
          </w:rPr>
          <w:t>altering schools through the use of a centralized digital network and creating a culture where children are self-conscious of performing</w:t>
        </w:r>
      </w:hyperlink>
      <w:r w:rsidR="002C152A" w:rsidRPr="009653D7">
        <w:rPr>
          <w:rFonts w:asciiTheme="minorHAnsi" w:hAnsiTheme="minorHAnsi"/>
        </w:rPr>
        <w:t>’.</w:t>
      </w:r>
      <w:r w:rsidR="00597D09" w:rsidRPr="009653D7">
        <w:rPr>
          <w:rFonts w:asciiTheme="minorHAnsi" w:hAnsiTheme="minorHAnsi"/>
        </w:rPr>
        <w:t xml:space="preserve"> Mae’n pwysleisio bod </w:t>
      </w:r>
      <w:r w:rsidR="00597D09" w:rsidRPr="009653D7">
        <w:rPr>
          <w:rFonts w:asciiTheme="minorHAnsi" w:hAnsiTheme="minorHAnsi"/>
          <w:i/>
        </w:rPr>
        <w:t>Dojo Points</w:t>
      </w:r>
      <w:r w:rsidR="00597D09" w:rsidRPr="009653D7">
        <w:rPr>
          <w:rFonts w:asciiTheme="minorHAnsi" w:hAnsiTheme="minorHAnsi"/>
        </w:rPr>
        <w:t xml:space="preserve"> gydag effaith ar hunan hyder plentyn o’i pherfformiad, o ran bod nhw’n pryderu’n gyson os iddyn nhw’n gwneud yn dda yn addysgol, ac yn ymddwyn yn gywir. Yn fanylach, bydd plentyn fel arfer gyda phryderon i berfformio oherwydd y gystadleuaeth sydd rhwng plant i wneud yn well na'i gilydd. I gefnogi hyn, dywed The Conversation (2019), bod </w:t>
      </w:r>
      <w:r w:rsidR="00597D09" w:rsidRPr="009653D7">
        <w:rPr>
          <w:rFonts w:asciiTheme="minorHAnsi" w:hAnsiTheme="minorHAnsi"/>
          <w:i/>
        </w:rPr>
        <w:t>Dojo Points</w:t>
      </w:r>
      <w:r w:rsidR="00597D09" w:rsidRPr="009653D7">
        <w:rPr>
          <w:rFonts w:asciiTheme="minorHAnsi" w:hAnsiTheme="minorHAnsi"/>
        </w:rPr>
        <w:t xml:space="preserve"> mewn gwahanol ffurfiau, dan fygythiad neu'n anwybyddi fuddion gorau pla</w:t>
      </w:r>
      <w:r w:rsidR="00A137C1" w:rsidRPr="009653D7">
        <w:rPr>
          <w:rFonts w:asciiTheme="minorHAnsi" w:hAnsiTheme="minorHAnsi"/>
        </w:rPr>
        <w:t>nt a’u hawliau penodol. U</w:t>
      </w:r>
      <w:r w:rsidR="00597D09" w:rsidRPr="009653D7">
        <w:rPr>
          <w:rFonts w:asciiTheme="minorHAnsi" w:hAnsiTheme="minorHAnsi"/>
        </w:rPr>
        <w:t xml:space="preserve">n effaith </w:t>
      </w:r>
      <w:r w:rsidR="00A137C1" w:rsidRPr="009653D7">
        <w:rPr>
          <w:rFonts w:asciiTheme="minorHAnsi" w:hAnsiTheme="minorHAnsi"/>
        </w:rPr>
        <w:t xml:space="preserve">nodwyd </w:t>
      </w:r>
      <w:r w:rsidR="00597D09" w:rsidRPr="009653D7">
        <w:rPr>
          <w:rFonts w:asciiTheme="minorHAnsi" w:hAnsiTheme="minorHAnsi"/>
        </w:rPr>
        <w:t>yw bod cystadleuaeth yn cael ei annog</w:t>
      </w:r>
      <w:r w:rsidR="00E45D38" w:rsidRPr="009653D7">
        <w:rPr>
          <w:rFonts w:asciiTheme="minorHAnsi" w:hAnsiTheme="minorHAnsi"/>
        </w:rPr>
        <w:t>, dywed, “</w:t>
      </w:r>
      <w:r w:rsidR="002C152A" w:rsidRPr="009653D7">
        <w:rPr>
          <w:rFonts w:asciiTheme="minorHAnsi" w:hAnsiTheme="minorHAnsi"/>
        </w:rPr>
        <w:t>The public display of points and standings stigmatizes any behaviours that the teacher finds undesirable. In the classroom, this could </w:t>
      </w:r>
      <w:hyperlink r:id="rId9" w:history="1">
        <w:r w:rsidR="002C152A" w:rsidRPr="009653D7">
          <w:rPr>
            <w:rFonts w:asciiTheme="minorHAnsi" w:hAnsiTheme="minorHAnsi"/>
          </w:rPr>
          <w:t>encourage a competitive environment</w:t>
        </w:r>
      </w:hyperlink>
      <w:r w:rsidR="00E45D38" w:rsidRPr="009653D7">
        <w:rPr>
          <w:rFonts w:asciiTheme="minorHAnsi" w:hAnsiTheme="minorHAnsi"/>
        </w:rPr>
        <w:t>’.</w:t>
      </w:r>
      <w:r w:rsidR="0016198C" w:rsidRPr="009653D7">
        <w:rPr>
          <w:rFonts w:asciiTheme="minorHAnsi" w:hAnsiTheme="minorHAnsi"/>
        </w:rPr>
        <w:t xml:space="preserve"> </w:t>
      </w:r>
      <w:r w:rsidR="00D96993" w:rsidRPr="009653D7">
        <w:rPr>
          <w:rFonts w:asciiTheme="minorHAnsi" w:hAnsiTheme="minorHAnsi"/>
        </w:rPr>
        <w:t xml:space="preserve">Yn ogystal, mae’n datgan nid oes digon o ryddid i’r plentyn manteisio a defnyddio gwybodaeth bersonol ei hun, er mwyn allu creu’r cymeriad </w:t>
      </w:r>
      <w:r w:rsidR="00D96993" w:rsidRPr="009653D7">
        <w:rPr>
          <w:rFonts w:asciiTheme="minorHAnsi" w:hAnsiTheme="minorHAnsi"/>
          <w:i/>
        </w:rPr>
        <w:t>Dojo</w:t>
      </w:r>
      <w:r w:rsidR="00361EDB" w:rsidRPr="009653D7">
        <w:rPr>
          <w:rFonts w:asciiTheme="minorHAnsi" w:hAnsiTheme="minorHAnsi"/>
        </w:rPr>
        <w:t xml:space="preserve"> i</w:t>
      </w:r>
      <w:r w:rsidR="00D96993" w:rsidRPr="009653D7">
        <w:rPr>
          <w:rFonts w:asciiTheme="minorHAnsi" w:hAnsiTheme="minorHAnsi"/>
        </w:rPr>
        <w:t xml:space="preserve"> bersonoliaeth nhw. Y rheswm dros hyn yw oherwydd bod rhaid cael cydsyniad y rhieni, os yw’r plentyn eisiau datblygu ei gymeriad yn fwy manwl</w:t>
      </w:r>
      <w:r w:rsidR="00361EDB" w:rsidRPr="009653D7">
        <w:rPr>
          <w:rFonts w:asciiTheme="minorHAnsi" w:hAnsiTheme="minorHAnsi"/>
        </w:rPr>
        <w:t xml:space="preserve"> </w:t>
      </w:r>
      <w:r w:rsidR="00361EDB" w:rsidRPr="009653D7">
        <w:rPr>
          <w:rFonts w:asciiTheme="minorHAnsi" w:hAnsiTheme="minorHAnsi"/>
        </w:rPr>
        <w:t>iddyn nhw</w:t>
      </w:r>
      <w:r w:rsidR="00D96993" w:rsidRPr="009653D7">
        <w:rPr>
          <w:rFonts w:asciiTheme="minorHAnsi" w:hAnsiTheme="minorHAnsi"/>
        </w:rPr>
        <w:t xml:space="preserve">. </w:t>
      </w:r>
      <w:r w:rsidR="00B933DB" w:rsidRPr="009653D7">
        <w:rPr>
          <w:rFonts w:asciiTheme="minorHAnsi" w:hAnsiTheme="minorHAnsi"/>
        </w:rPr>
        <w:t xml:space="preserve">I gefnogi hyn, nodwyd </w:t>
      </w:r>
      <w:r w:rsidR="00B933DB" w:rsidRPr="009653D7">
        <w:rPr>
          <w:rFonts w:asciiTheme="minorHAnsi" w:hAnsiTheme="minorHAnsi"/>
          <w:color w:val="000000" w:themeColor="text1"/>
          <w:kern w:val="24"/>
          <w:lang w:val="cy-GB"/>
        </w:rPr>
        <w:t>The Conversation</w:t>
      </w:r>
      <w:r w:rsidR="00B933DB" w:rsidRPr="009653D7">
        <w:rPr>
          <w:rFonts w:asciiTheme="minorHAnsi" w:hAnsiTheme="minorHAnsi"/>
          <w:i/>
          <w:color w:val="000000" w:themeColor="text1"/>
          <w:kern w:val="24"/>
          <w:lang w:val="cy-GB"/>
        </w:rPr>
        <w:t xml:space="preserve"> </w:t>
      </w:r>
      <w:r w:rsidR="00B933DB" w:rsidRPr="009653D7">
        <w:rPr>
          <w:rFonts w:asciiTheme="minorHAnsi" w:hAnsiTheme="minorHAnsi"/>
          <w:color w:val="000000" w:themeColor="text1"/>
          <w:kern w:val="24"/>
          <w:lang w:val="cy-GB"/>
        </w:rPr>
        <w:t>(2019),</w:t>
      </w:r>
      <w:r w:rsidR="00B933DB" w:rsidRPr="009653D7">
        <w:rPr>
          <w:rFonts w:asciiTheme="minorHAnsi" w:hAnsiTheme="minorHAnsi"/>
          <w:color w:val="000000" w:themeColor="text1"/>
          <w:kern w:val="24"/>
          <w:lang w:val="cy-GB"/>
        </w:rPr>
        <w:t xml:space="preserve"> </w:t>
      </w:r>
      <w:r w:rsidR="00B933DB" w:rsidRPr="009653D7">
        <w:rPr>
          <w:rFonts w:asciiTheme="minorHAnsi" w:hAnsiTheme="minorHAnsi"/>
        </w:rPr>
        <w:t>‘</w:t>
      </w:r>
      <w:r w:rsidR="002C152A" w:rsidRPr="009653D7">
        <w:rPr>
          <w:rFonts w:asciiTheme="minorHAnsi" w:hAnsiTheme="minorHAnsi"/>
        </w:rPr>
        <w:t xml:space="preserve">what little opportunity exists for individual </w:t>
      </w:r>
      <w:r w:rsidR="002C152A" w:rsidRPr="009653D7">
        <w:rPr>
          <w:rFonts w:asciiTheme="minorHAnsi" w:hAnsiTheme="minorHAnsi"/>
        </w:rPr>
        <w:lastRenderedPageBreak/>
        <w:t>self-representation comes at the cost of individual privacy</w:t>
      </w:r>
      <w:r w:rsidR="00B933DB" w:rsidRPr="009653D7">
        <w:rPr>
          <w:rFonts w:asciiTheme="minorHAnsi" w:hAnsiTheme="minorHAnsi"/>
        </w:rPr>
        <w:t>’.</w:t>
      </w:r>
      <w:r w:rsidR="00C37C1E" w:rsidRPr="009653D7">
        <w:rPr>
          <w:rFonts w:asciiTheme="minorHAnsi" w:hAnsiTheme="minorHAnsi"/>
        </w:rPr>
        <w:t xml:space="preserve"> </w:t>
      </w:r>
      <w:r w:rsidR="00D96993" w:rsidRPr="009653D7">
        <w:rPr>
          <w:rFonts w:asciiTheme="minorHAnsi" w:hAnsiTheme="minorHAnsi"/>
        </w:rPr>
        <w:t xml:space="preserve">Pwysleisia bod cymeriadau </w:t>
      </w:r>
      <w:r w:rsidR="00D96993" w:rsidRPr="009653D7">
        <w:rPr>
          <w:rFonts w:asciiTheme="minorHAnsi" w:hAnsiTheme="minorHAnsi"/>
          <w:i/>
        </w:rPr>
        <w:t>Dojo</w:t>
      </w:r>
      <w:r w:rsidR="00D96993" w:rsidRPr="009653D7">
        <w:rPr>
          <w:rFonts w:asciiTheme="minorHAnsi" w:hAnsiTheme="minorHAnsi"/>
        </w:rPr>
        <w:t xml:space="preserve">, yn sicrhau lleihad o fewn y cyfle i’r plentyn mynegi dros ei hun. I gyfiawnhau, mae </w:t>
      </w:r>
      <w:r w:rsidR="00D96993" w:rsidRPr="009653D7">
        <w:rPr>
          <w:rFonts w:asciiTheme="minorHAnsi" w:hAnsiTheme="minorHAnsi"/>
          <w:i/>
        </w:rPr>
        <w:t>Dojo Points</w:t>
      </w:r>
      <w:r w:rsidR="00D96993" w:rsidRPr="009653D7">
        <w:rPr>
          <w:rFonts w:asciiTheme="minorHAnsi" w:hAnsiTheme="minorHAnsi"/>
        </w:rPr>
        <w:t xml:space="preserve"> yn ddull da o gasglu data ymddygiad am blentyn, er mae’n holl bwysig sicrhau nad yw’r cyfyngiadau ac effeithiau’r teclyn, yn cael impact ar les a datblygiadau’r plentyn.</w:t>
      </w:r>
    </w:p>
    <w:p w14:paraId="706577DB" w14:textId="77777777" w:rsidR="001705A9" w:rsidRPr="009653D7" w:rsidRDefault="001705A9" w:rsidP="009653D7">
      <w:pPr>
        <w:spacing w:line="360" w:lineRule="auto"/>
        <w:jc w:val="both"/>
        <w:rPr>
          <w:rFonts w:asciiTheme="minorHAnsi" w:hAnsiTheme="minorHAnsi"/>
        </w:rPr>
      </w:pPr>
    </w:p>
    <w:p w14:paraId="003FED78" w14:textId="50BF2A6D" w:rsidR="00975E7E" w:rsidRPr="009653D7" w:rsidRDefault="00457A9D" w:rsidP="009653D7">
      <w:pPr>
        <w:spacing w:line="360" w:lineRule="auto"/>
        <w:jc w:val="both"/>
        <w:rPr>
          <w:rFonts w:asciiTheme="minorHAnsi" w:hAnsiTheme="minorHAnsi"/>
        </w:rPr>
      </w:pPr>
      <w:r w:rsidRPr="009653D7">
        <w:rPr>
          <w:rFonts w:asciiTheme="minorHAnsi" w:hAnsiTheme="minorHAnsi"/>
        </w:rPr>
        <w:t xml:space="preserve">Ymhellach, yn ddiweddar mae diddordeb poblogaidd wedi ffurfio gan y mwyafrif o blant, sef y diddordeb o wylio clipiau dadbacio. Er mae’r diddordeb yma yn hwylus ac yn boblogaidd iawn, mae ymchwil yn dangos bod e’n gadael dylanwadau gwahanol ar blant, ac yn effeithio </w:t>
      </w:r>
      <w:r w:rsidR="00F04894" w:rsidRPr="009653D7">
        <w:rPr>
          <w:rFonts w:asciiTheme="minorHAnsi" w:hAnsiTheme="minorHAnsi"/>
        </w:rPr>
        <w:t xml:space="preserve">ar </w:t>
      </w:r>
      <w:r w:rsidRPr="009653D7">
        <w:rPr>
          <w:rFonts w:asciiTheme="minorHAnsi" w:hAnsiTheme="minorHAnsi"/>
        </w:rPr>
        <w:t xml:space="preserve">eu profiad o blentyndod. Yn fanylach, mae plant yn gwylio clipiau ar-lein o blant eraill yn agor teganau wedi ei orchuddio mewn llawer o haenau, megis papur ar gyfer gorchuddio anrheg. Pwrpas y clipiau yw i blant eraill cael gweld y cyffro o’r unigolyn yn agor yr haenau gwahanol o bapur, ac felly teimlo'r cyffro hefyd o’r unigolyn yn y diwedd, yn darganfod y tegan sydd ynddo. Enghraifft o’r teganau dadbacio gallwch brynu mewn siopau yw teganau </w:t>
      </w:r>
      <w:r w:rsidRPr="009653D7">
        <w:rPr>
          <w:rFonts w:asciiTheme="minorHAnsi" w:hAnsiTheme="minorHAnsi"/>
          <w:i/>
        </w:rPr>
        <w:t>LOL.</w:t>
      </w:r>
      <w:r w:rsidRPr="009653D7">
        <w:rPr>
          <w:rFonts w:asciiTheme="minorHAnsi" w:hAnsiTheme="minorHAnsi"/>
        </w:rPr>
        <w:t xml:space="preserve"> Bwriad y teganau yma felly, yw gwneud plant eisiau’r cyffro o heb fod yn ymwybodol o beth yw’r tegan sydd o dan yr haenau, ac felly gwneud iddynt gael obsesiwn gyda’r cyffro, yn lle gyda’r tegan ei hun. Ar y cyfan, mae’r diddordeb yn fath o ware ar gyfer plant, ac felly dyle fe bod yn beth positif. </w:t>
      </w:r>
      <w:r w:rsidR="003776BA" w:rsidRPr="009653D7">
        <w:rPr>
          <w:rFonts w:asciiTheme="minorHAnsi" w:hAnsiTheme="minorHAnsi"/>
        </w:rPr>
        <w:t>I gefnogi hyn,</w:t>
      </w:r>
      <w:r w:rsidR="004A10C1" w:rsidRPr="009653D7">
        <w:rPr>
          <w:rFonts w:asciiTheme="minorHAnsi" w:hAnsiTheme="minorHAnsi"/>
        </w:rPr>
        <w:t xml:space="preserve"> </w:t>
      </w:r>
      <w:r w:rsidR="00EB0850" w:rsidRPr="009653D7">
        <w:rPr>
          <w:rFonts w:asciiTheme="minorHAnsi" w:hAnsiTheme="minorHAnsi"/>
        </w:rPr>
        <w:t>yn ôl Neale, D (2019), ‘</w:t>
      </w:r>
      <w:r w:rsidR="00401BF4" w:rsidRPr="009653D7">
        <w:rPr>
          <w:rFonts w:asciiTheme="minorHAnsi" w:hAnsiTheme="minorHAnsi"/>
        </w:rPr>
        <w:t>these videos can have a positive impact if they encourage children to play with toys, and explore them mo</w:t>
      </w:r>
      <w:r w:rsidR="00EB0850" w:rsidRPr="009653D7">
        <w:rPr>
          <w:rFonts w:asciiTheme="minorHAnsi" w:hAnsiTheme="minorHAnsi"/>
        </w:rPr>
        <w:t xml:space="preserve">re deeply’. </w:t>
      </w:r>
      <w:r w:rsidR="008660E2" w:rsidRPr="009653D7">
        <w:rPr>
          <w:rFonts w:asciiTheme="minorHAnsi" w:hAnsiTheme="minorHAnsi"/>
        </w:rPr>
        <w:t>Pwysleisia, bod y ffordd</w:t>
      </w:r>
      <w:r w:rsidR="000D2E65" w:rsidRPr="009653D7">
        <w:rPr>
          <w:rFonts w:asciiTheme="minorHAnsi" w:hAnsiTheme="minorHAnsi"/>
        </w:rPr>
        <w:t xml:space="preserve"> sut mae’r teganau yma yn cael eu portreadu a defnyddio</w:t>
      </w:r>
      <w:r w:rsidR="008660E2" w:rsidRPr="009653D7">
        <w:rPr>
          <w:rFonts w:asciiTheme="minorHAnsi" w:hAnsiTheme="minorHAnsi"/>
        </w:rPr>
        <w:t>,</w:t>
      </w:r>
      <w:r w:rsidR="000D2E65" w:rsidRPr="009653D7">
        <w:rPr>
          <w:rFonts w:asciiTheme="minorHAnsi" w:hAnsiTheme="minorHAnsi"/>
        </w:rPr>
        <w:t xml:space="preserve"> yn</w:t>
      </w:r>
      <w:r w:rsidR="008660E2" w:rsidRPr="009653D7">
        <w:rPr>
          <w:rFonts w:asciiTheme="minorHAnsi" w:hAnsiTheme="minorHAnsi"/>
        </w:rPr>
        <w:t xml:space="preserve"> allweddol</w:t>
      </w:r>
      <w:r w:rsidR="000D2E65" w:rsidRPr="009653D7">
        <w:rPr>
          <w:rFonts w:asciiTheme="minorHAnsi" w:hAnsiTheme="minorHAnsi"/>
        </w:rPr>
        <w:t xml:space="preserve"> o ran pa fath o impact i drosglwyddo i’r plant. </w:t>
      </w:r>
      <w:r w:rsidR="00875629" w:rsidRPr="009653D7">
        <w:rPr>
          <w:rFonts w:asciiTheme="minorHAnsi" w:hAnsiTheme="minorHAnsi"/>
        </w:rPr>
        <w:t>Nodwyd hefyd, ‘</w:t>
      </w:r>
      <w:r w:rsidR="00401BF4" w:rsidRPr="009653D7">
        <w:rPr>
          <w:rFonts w:asciiTheme="minorHAnsi" w:hAnsiTheme="minorHAnsi"/>
        </w:rPr>
        <w:t>Playing is a vital part of early development, it teaches us language skills and emotional regulation, how to share, and the interaction is a bonding experience, so anything that encourages play is ess</w:t>
      </w:r>
      <w:r w:rsidR="00875629" w:rsidRPr="009653D7">
        <w:rPr>
          <w:rFonts w:asciiTheme="minorHAnsi" w:hAnsiTheme="minorHAnsi"/>
        </w:rPr>
        <w:t>entially a good thing’.</w:t>
      </w:r>
      <w:r w:rsidR="00E8370E" w:rsidRPr="009653D7">
        <w:rPr>
          <w:rFonts w:asciiTheme="minorHAnsi" w:hAnsiTheme="minorHAnsi"/>
        </w:rPr>
        <w:t xml:space="preserve"> </w:t>
      </w:r>
      <w:r w:rsidR="007A64FD" w:rsidRPr="009653D7">
        <w:rPr>
          <w:rFonts w:asciiTheme="minorHAnsi" w:hAnsiTheme="minorHAnsi"/>
        </w:rPr>
        <w:t xml:space="preserve">Mae’r datgan hwnnw, yn crynhoi bod chwarae yn rhan allweddol hefyd o ddatblygiad a phlentyndod plentyn, felly mae teganau yn cefnogi hynny. Ond ar y llaw arall, mae’r diddordeb yma yn medru gadael impact gwael ar blentyn am nifer o resymau eraill. </w:t>
      </w:r>
      <w:r w:rsidR="00777434" w:rsidRPr="009653D7">
        <w:rPr>
          <w:rFonts w:asciiTheme="minorHAnsi" w:hAnsiTheme="minorHAnsi"/>
        </w:rPr>
        <w:t>Dywed Worrollo, E (2019) sydd gyda dwy plentyn ei hun, ‘</w:t>
      </w:r>
      <w:r w:rsidR="00937F19" w:rsidRPr="009653D7">
        <w:rPr>
          <w:rFonts w:asciiTheme="minorHAnsi" w:hAnsiTheme="minorHAnsi"/>
        </w:rPr>
        <w:t>this type of content can be addictive, and says the trend is s</w:t>
      </w:r>
      <w:r w:rsidR="00777434" w:rsidRPr="009653D7">
        <w:rPr>
          <w:rFonts w:asciiTheme="minorHAnsi" w:hAnsiTheme="minorHAnsi"/>
        </w:rPr>
        <w:t xml:space="preserve">howing no signs of slowing down’. </w:t>
      </w:r>
      <w:r w:rsidR="00380FF2" w:rsidRPr="009653D7">
        <w:rPr>
          <w:rFonts w:asciiTheme="minorHAnsi" w:hAnsiTheme="minorHAnsi"/>
        </w:rPr>
        <w:t>Mae’n egluro yn fanylach, ‘</w:t>
      </w:r>
      <w:r w:rsidR="00937F19" w:rsidRPr="009653D7">
        <w:rPr>
          <w:rFonts w:asciiTheme="minorHAnsi" w:hAnsiTheme="minorHAnsi"/>
        </w:rPr>
        <w:t>It is capturing the eyeballs of kids around the world who are drawn in by the surprise</w:t>
      </w:r>
      <w:r w:rsidR="00380FF2" w:rsidRPr="009653D7">
        <w:rPr>
          <w:rFonts w:asciiTheme="minorHAnsi" w:hAnsiTheme="minorHAnsi"/>
        </w:rPr>
        <w:t xml:space="preserve">-and-reveal format … </w:t>
      </w:r>
      <w:r w:rsidR="00937F19" w:rsidRPr="009653D7">
        <w:rPr>
          <w:rFonts w:asciiTheme="minorHAnsi" w:hAnsiTheme="minorHAnsi"/>
        </w:rPr>
        <w:t>This content has no narrative, no characters and no ending, which means it is hard for a young child to switch off or enga</w:t>
      </w:r>
      <w:r w:rsidR="00380FF2" w:rsidRPr="009653D7">
        <w:rPr>
          <w:rFonts w:asciiTheme="minorHAnsi" w:hAnsiTheme="minorHAnsi"/>
        </w:rPr>
        <w:t xml:space="preserve">ge with it in a meaningful way’. </w:t>
      </w:r>
      <w:r w:rsidR="007A64FD" w:rsidRPr="009653D7">
        <w:rPr>
          <w:rFonts w:asciiTheme="minorHAnsi" w:hAnsiTheme="minorHAnsi"/>
        </w:rPr>
        <w:t xml:space="preserve">Mae’n pwysleisio bod y profiad yma yn hypnotig ac yn dylanwadu’n negyddol ar ymddygiad plant wrth wylio’r </w:t>
      </w:r>
      <w:r w:rsidR="007A64FD" w:rsidRPr="009653D7">
        <w:rPr>
          <w:rFonts w:asciiTheme="minorHAnsi" w:hAnsiTheme="minorHAnsi"/>
        </w:rPr>
        <w:lastRenderedPageBreak/>
        <w:t>clipiau. Y broblem felly, yw bod y cyffro a’r obsesiwn yn cymryd dros feddwl y plentyn, ac yn dylanwadu nhw i fod yn difetha a barus. Yn fanylach, mae plant yn bwydo ar y ddibyniaeth o agor llwyth o haenau i dderbyn nifer o anrhegion ar yr un pryd, unlle fod yn ddiolchgar o un tegan. Ymhellach, mae’r diddordeb yma yn medru effeithio ar brofiad plentyn o blentyndod, yn dibynnu ar gyflwr meddyliol, cymdeithasol, seicolegol a chorfforol y plentyn.</w:t>
      </w:r>
    </w:p>
    <w:p w14:paraId="33119638" w14:textId="77777777" w:rsidR="009E0B66" w:rsidRPr="009653D7" w:rsidRDefault="009E0B66" w:rsidP="009653D7">
      <w:pPr>
        <w:spacing w:line="360" w:lineRule="auto"/>
        <w:jc w:val="both"/>
        <w:rPr>
          <w:rFonts w:asciiTheme="minorHAnsi" w:hAnsiTheme="minorHAnsi"/>
          <w:b/>
          <w:color w:val="000000" w:themeColor="text1"/>
          <w:kern w:val="24"/>
          <w:lang w:val="cy-GB"/>
        </w:rPr>
      </w:pPr>
    </w:p>
    <w:p w14:paraId="45FAEE8C" w14:textId="7BAE879E" w:rsidR="002774EB" w:rsidRPr="009653D7" w:rsidRDefault="00B513B2" w:rsidP="009653D7">
      <w:pPr>
        <w:spacing w:line="360" w:lineRule="auto"/>
        <w:jc w:val="both"/>
        <w:rPr>
          <w:rFonts w:asciiTheme="minorHAnsi" w:hAnsiTheme="minorHAnsi"/>
          <w:color w:val="000000" w:themeColor="text1"/>
          <w:kern w:val="24"/>
          <w:lang w:val="cy-GB"/>
        </w:rPr>
      </w:pPr>
      <w:r w:rsidRPr="009653D7">
        <w:rPr>
          <w:rFonts w:asciiTheme="minorHAnsi" w:hAnsiTheme="minorHAnsi"/>
          <w:color w:val="000000" w:themeColor="text1"/>
          <w:kern w:val="24"/>
          <w:lang w:val="cy-GB"/>
        </w:rPr>
        <w:t xml:space="preserve">I grynhoi datganiadau fy nhraethawd, mae’n amlwg bod technoleg gyda impact enfawr ar brofiad plentyn o blentyndod mewn sawl ffordd. Yn bennaf, mae impactau da yn sicrhau bod y plentyn yn gadw i ddatblygu’n effeithiol, ac yn sicrhau bod ef neu hi yn manteisio ar ei phrofiad o blentyndod. Ond, os yw’n cael ei dylanwadu’n wael gan dechnoleg, bydd ymddygiad a datblygiadau'r plentyn yn cael impact negyddol, sy’n arwain at brofiad gwael o blentyndod. Felly'r awgrym yw, i sicrhau bod plant yn cael y cymorth a chyngor gorau ar sut i ddefnyddio technoleg, yn ogystal â phryd mae’n addas i’w ddefnyddio. </w:t>
      </w:r>
      <w:r w:rsidR="00D5026C" w:rsidRPr="009653D7">
        <w:rPr>
          <w:rFonts w:asciiTheme="minorHAnsi" w:hAnsiTheme="minorHAnsi"/>
          <w:color w:val="000000" w:themeColor="text1"/>
          <w:kern w:val="24"/>
          <w:lang w:val="cy-GB"/>
        </w:rPr>
        <w:t xml:space="preserve">I gefnogi hyn, dywed </w:t>
      </w:r>
      <w:r w:rsidR="00A02BD6" w:rsidRPr="009653D7">
        <w:rPr>
          <w:rFonts w:asciiTheme="minorHAnsi" w:hAnsiTheme="minorHAnsi"/>
          <w:color w:val="000000" w:themeColor="text1"/>
          <w:kern w:val="24"/>
          <w:lang w:val="cy-GB"/>
        </w:rPr>
        <w:t xml:space="preserve">Patel, D (2017), </w:t>
      </w:r>
      <w:r w:rsidR="002774EB" w:rsidRPr="009653D7">
        <w:rPr>
          <w:rFonts w:asciiTheme="minorHAnsi" w:hAnsiTheme="minorHAnsi"/>
        </w:rPr>
        <w:t>‘By putting limits on technology usage and being aware of the potential negative consequences of overuse, both kids and adults can have peace of mind and get more from the technology that they use’.</w:t>
      </w:r>
      <w:r w:rsidR="00685CFD" w:rsidRPr="009653D7">
        <w:rPr>
          <w:rFonts w:asciiTheme="minorHAnsi" w:hAnsiTheme="minorHAnsi"/>
        </w:rPr>
        <w:t xml:space="preserve"> Pwysleisia, trwy ddefnyddio technoleg yn gywir, medr sicrhau bod chi’n manteisio mwy wrtho, o ran gwellhad yn eich datblygiad </w:t>
      </w:r>
      <w:r w:rsidR="00BB373D" w:rsidRPr="009653D7">
        <w:rPr>
          <w:rFonts w:asciiTheme="minorHAnsi" w:hAnsiTheme="minorHAnsi"/>
        </w:rPr>
        <w:t xml:space="preserve">o </w:t>
      </w:r>
      <w:r w:rsidR="00685CFD" w:rsidRPr="009653D7">
        <w:rPr>
          <w:rFonts w:asciiTheme="minorHAnsi" w:hAnsiTheme="minorHAnsi"/>
        </w:rPr>
        <w:t>sgiliau, a gwellhad yn eich lles</w:t>
      </w:r>
      <w:r w:rsidR="00B542B2" w:rsidRPr="009653D7">
        <w:rPr>
          <w:rFonts w:asciiTheme="minorHAnsi" w:hAnsiTheme="minorHAnsi"/>
        </w:rPr>
        <w:t xml:space="preserve"> personol</w:t>
      </w:r>
      <w:r w:rsidR="00685CFD" w:rsidRPr="009653D7">
        <w:rPr>
          <w:rFonts w:asciiTheme="minorHAnsi" w:hAnsiTheme="minorHAnsi"/>
        </w:rPr>
        <w:t>.</w:t>
      </w:r>
      <w:r w:rsidR="00223805" w:rsidRPr="009653D7">
        <w:rPr>
          <w:rFonts w:asciiTheme="minorHAnsi" w:hAnsiTheme="minorHAnsi"/>
        </w:rPr>
        <w:t xml:space="preserve"> </w:t>
      </w:r>
    </w:p>
    <w:p w14:paraId="705129CC" w14:textId="77777777" w:rsidR="008A7361" w:rsidRPr="009653D7" w:rsidRDefault="008A7361" w:rsidP="009653D7">
      <w:pPr>
        <w:spacing w:line="360" w:lineRule="auto"/>
        <w:jc w:val="both"/>
        <w:rPr>
          <w:rFonts w:asciiTheme="minorHAnsi" w:hAnsiTheme="minorHAnsi"/>
          <w:color w:val="000000" w:themeColor="text1"/>
          <w:kern w:val="24"/>
          <w:lang w:val="cy-GB"/>
        </w:rPr>
      </w:pPr>
    </w:p>
    <w:p w14:paraId="17C81726" w14:textId="77777777" w:rsidR="00A274A1" w:rsidRDefault="00A274A1" w:rsidP="009653D7">
      <w:pPr>
        <w:spacing w:line="360" w:lineRule="auto"/>
        <w:jc w:val="both"/>
        <w:rPr>
          <w:rFonts w:asciiTheme="minorHAnsi" w:hAnsiTheme="minorHAnsi"/>
          <w:color w:val="000000" w:themeColor="text1"/>
          <w:kern w:val="24"/>
          <w:lang w:val="cy-GB"/>
        </w:rPr>
      </w:pPr>
    </w:p>
    <w:p w14:paraId="00D67A1A" w14:textId="77777777" w:rsidR="00241B3D" w:rsidRDefault="00241B3D" w:rsidP="009653D7">
      <w:pPr>
        <w:spacing w:line="360" w:lineRule="auto"/>
        <w:jc w:val="both"/>
        <w:rPr>
          <w:rFonts w:asciiTheme="minorHAnsi" w:hAnsiTheme="minorHAnsi"/>
          <w:color w:val="000000" w:themeColor="text1"/>
          <w:kern w:val="24"/>
          <w:lang w:val="cy-GB"/>
        </w:rPr>
      </w:pPr>
    </w:p>
    <w:p w14:paraId="3F16EA52" w14:textId="77777777" w:rsidR="00241B3D" w:rsidRPr="009653D7" w:rsidRDefault="00241B3D" w:rsidP="009653D7">
      <w:pPr>
        <w:spacing w:line="360" w:lineRule="auto"/>
        <w:jc w:val="both"/>
        <w:rPr>
          <w:rFonts w:asciiTheme="minorHAnsi" w:hAnsiTheme="minorHAnsi"/>
          <w:color w:val="000000" w:themeColor="text1"/>
          <w:kern w:val="24"/>
          <w:lang w:val="cy-GB"/>
        </w:rPr>
      </w:pPr>
    </w:p>
    <w:p w14:paraId="658A0ED2" w14:textId="6D283271" w:rsidR="00241B3D" w:rsidRDefault="00E20207" w:rsidP="00241B3D">
      <w:pPr>
        <w:spacing w:line="360" w:lineRule="auto"/>
        <w:jc w:val="right"/>
        <w:rPr>
          <w:rFonts w:asciiTheme="minorHAnsi" w:hAnsiTheme="minorHAnsi"/>
          <w:color w:val="000000" w:themeColor="text1"/>
          <w:kern w:val="24"/>
          <w:lang w:val="cy-GB"/>
        </w:rPr>
      </w:pPr>
      <w:r w:rsidRPr="009653D7">
        <w:rPr>
          <w:rFonts w:asciiTheme="minorHAnsi" w:hAnsiTheme="minorHAnsi"/>
          <w:color w:val="000000" w:themeColor="text1"/>
          <w:kern w:val="24"/>
          <w:lang w:val="cy-GB"/>
        </w:rPr>
        <w:t>Nifer o eiriau = 4,150</w:t>
      </w:r>
    </w:p>
    <w:p w14:paraId="3A23F883" w14:textId="77777777" w:rsidR="00241B3D" w:rsidRDefault="00241B3D" w:rsidP="00241B3D">
      <w:pPr>
        <w:spacing w:line="360" w:lineRule="auto"/>
        <w:jc w:val="right"/>
        <w:rPr>
          <w:rFonts w:asciiTheme="minorHAnsi" w:hAnsiTheme="minorHAnsi"/>
          <w:color w:val="000000" w:themeColor="text1"/>
          <w:kern w:val="24"/>
          <w:lang w:val="cy-GB"/>
        </w:rPr>
      </w:pPr>
      <w:bookmarkStart w:id="0" w:name="_GoBack"/>
      <w:bookmarkEnd w:id="0"/>
    </w:p>
    <w:p w14:paraId="7C6783EC" w14:textId="77777777" w:rsidR="00241B3D" w:rsidRDefault="00241B3D" w:rsidP="009653D7">
      <w:pPr>
        <w:spacing w:line="360" w:lineRule="auto"/>
        <w:jc w:val="both"/>
        <w:rPr>
          <w:rFonts w:asciiTheme="minorHAnsi" w:hAnsiTheme="minorHAnsi"/>
          <w:color w:val="000000" w:themeColor="text1"/>
          <w:kern w:val="24"/>
          <w:lang w:val="cy-GB"/>
        </w:rPr>
      </w:pPr>
    </w:p>
    <w:p w14:paraId="2A3CFBAF" w14:textId="77777777" w:rsidR="00241B3D" w:rsidRDefault="00241B3D" w:rsidP="009653D7">
      <w:pPr>
        <w:spacing w:line="360" w:lineRule="auto"/>
        <w:jc w:val="both"/>
        <w:rPr>
          <w:rFonts w:asciiTheme="minorHAnsi" w:hAnsiTheme="minorHAnsi"/>
          <w:color w:val="000000" w:themeColor="text1"/>
          <w:kern w:val="24"/>
          <w:lang w:val="cy-GB"/>
        </w:rPr>
      </w:pPr>
    </w:p>
    <w:p w14:paraId="0090214D" w14:textId="77777777" w:rsidR="00241B3D" w:rsidRDefault="00241B3D" w:rsidP="009653D7">
      <w:pPr>
        <w:spacing w:line="360" w:lineRule="auto"/>
        <w:jc w:val="both"/>
        <w:rPr>
          <w:rFonts w:asciiTheme="minorHAnsi" w:hAnsiTheme="minorHAnsi"/>
          <w:color w:val="000000" w:themeColor="text1"/>
          <w:kern w:val="24"/>
          <w:lang w:val="cy-GB"/>
        </w:rPr>
      </w:pPr>
    </w:p>
    <w:p w14:paraId="345A2758" w14:textId="77777777" w:rsidR="00241B3D" w:rsidRDefault="00241B3D" w:rsidP="009653D7">
      <w:pPr>
        <w:spacing w:line="360" w:lineRule="auto"/>
        <w:jc w:val="both"/>
        <w:rPr>
          <w:rFonts w:asciiTheme="minorHAnsi" w:hAnsiTheme="minorHAnsi"/>
          <w:color w:val="000000" w:themeColor="text1"/>
          <w:kern w:val="24"/>
          <w:lang w:val="cy-GB"/>
        </w:rPr>
      </w:pPr>
    </w:p>
    <w:p w14:paraId="01A4206F" w14:textId="77777777" w:rsidR="00241B3D" w:rsidRDefault="00241B3D" w:rsidP="009653D7">
      <w:pPr>
        <w:spacing w:line="360" w:lineRule="auto"/>
        <w:jc w:val="both"/>
        <w:rPr>
          <w:rFonts w:asciiTheme="minorHAnsi" w:hAnsiTheme="minorHAnsi"/>
          <w:color w:val="000000" w:themeColor="text1"/>
          <w:kern w:val="24"/>
          <w:lang w:val="cy-GB"/>
        </w:rPr>
      </w:pPr>
    </w:p>
    <w:p w14:paraId="107CE98D" w14:textId="77777777" w:rsidR="00241B3D" w:rsidRPr="009653D7" w:rsidRDefault="00241B3D" w:rsidP="009653D7">
      <w:pPr>
        <w:spacing w:line="360" w:lineRule="auto"/>
        <w:jc w:val="both"/>
        <w:rPr>
          <w:rFonts w:asciiTheme="minorHAnsi" w:hAnsiTheme="minorHAnsi"/>
          <w:color w:val="000000" w:themeColor="text1"/>
          <w:kern w:val="24"/>
          <w:lang w:val="cy-GB"/>
        </w:rPr>
      </w:pPr>
    </w:p>
    <w:p w14:paraId="5A3155FE" w14:textId="77777777" w:rsidR="00E20207" w:rsidRPr="009653D7" w:rsidRDefault="00E20207" w:rsidP="009653D7">
      <w:pPr>
        <w:spacing w:line="360" w:lineRule="auto"/>
        <w:jc w:val="both"/>
        <w:rPr>
          <w:rFonts w:asciiTheme="minorHAnsi" w:hAnsiTheme="minorHAnsi"/>
          <w:color w:val="000000" w:themeColor="text1"/>
          <w:kern w:val="24"/>
          <w:lang w:val="cy-GB"/>
        </w:rPr>
      </w:pPr>
    </w:p>
    <w:p w14:paraId="15C4283B" w14:textId="2318904B" w:rsidR="00A811A2" w:rsidRPr="00241B3D" w:rsidRDefault="00B55B50" w:rsidP="009653D7">
      <w:pPr>
        <w:spacing w:line="360" w:lineRule="auto"/>
        <w:jc w:val="both"/>
        <w:rPr>
          <w:rFonts w:asciiTheme="minorHAnsi" w:hAnsiTheme="minorHAnsi"/>
          <w:b/>
          <w:color w:val="000000" w:themeColor="text1"/>
          <w:kern w:val="24"/>
          <w:sz w:val="22"/>
          <w:u w:val="single"/>
          <w:lang w:val="cy-GB"/>
        </w:rPr>
      </w:pPr>
      <w:r w:rsidRPr="00241B3D">
        <w:rPr>
          <w:rFonts w:asciiTheme="minorHAnsi" w:hAnsiTheme="minorHAnsi"/>
          <w:b/>
          <w:color w:val="000000" w:themeColor="text1"/>
          <w:kern w:val="24"/>
          <w:sz w:val="22"/>
          <w:u w:val="single"/>
          <w:lang w:val="cy-GB"/>
        </w:rPr>
        <w:lastRenderedPageBreak/>
        <w:t>RHESTR CYFEIRNODI</w:t>
      </w:r>
    </w:p>
    <w:p w14:paraId="00644E37" w14:textId="77777777" w:rsidR="00241B3D" w:rsidRPr="00241B3D" w:rsidRDefault="00241B3D" w:rsidP="009653D7">
      <w:pPr>
        <w:spacing w:line="360" w:lineRule="auto"/>
        <w:jc w:val="both"/>
        <w:rPr>
          <w:rFonts w:asciiTheme="minorHAnsi" w:hAnsiTheme="minorHAnsi"/>
          <w:b/>
          <w:color w:val="000000" w:themeColor="text1"/>
          <w:kern w:val="24"/>
          <w:sz w:val="22"/>
          <w:u w:val="single"/>
          <w:lang w:val="cy-GB"/>
        </w:rPr>
      </w:pPr>
    </w:p>
    <w:p w14:paraId="08AE2EB1" w14:textId="77777777" w:rsidR="00B40323" w:rsidRPr="00241B3D" w:rsidRDefault="00B40323" w:rsidP="009653D7">
      <w:pPr>
        <w:spacing w:line="360" w:lineRule="auto"/>
        <w:rPr>
          <w:rStyle w:val="Hyperlink"/>
          <w:rFonts w:asciiTheme="minorHAnsi" w:hAnsiTheme="minorHAnsi"/>
          <w:i/>
          <w:color w:val="auto"/>
          <w:sz w:val="22"/>
          <w:u w:val="none"/>
        </w:rPr>
      </w:pPr>
      <w:r w:rsidRPr="00241B3D">
        <w:rPr>
          <w:rFonts w:asciiTheme="minorHAnsi" w:hAnsiTheme="minorHAnsi"/>
          <w:sz w:val="22"/>
        </w:rPr>
        <w:t xml:space="preserve">Action for Children. (2019) ‘Childhood in crisis: Almost two thirds of parents and grandparents say childhood getting worse - and nearly two million children in the UK agree’, </w:t>
      </w:r>
      <w:r w:rsidRPr="00241B3D">
        <w:rPr>
          <w:rFonts w:asciiTheme="minorHAnsi" w:hAnsiTheme="minorHAnsi"/>
          <w:i/>
          <w:sz w:val="22"/>
        </w:rPr>
        <w:t xml:space="preserve">Action for Children. </w:t>
      </w:r>
      <w:r w:rsidRPr="00241B3D">
        <w:rPr>
          <w:rFonts w:asciiTheme="minorHAnsi" w:hAnsiTheme="minorHAnsi"/>
          <w:sz w:val="22"/>
        </w:rPr>
        <w:t>[Arlein] Ar gael:</w:t>
      </w:r>
      <w:r w:rsidRPr="00241B3D">
        <w:rPr>
          <w:rFonts w:asciiTheme="minorHAnsi" w:hAnsiTheme="minorHAnsi"/>
          <w:i/>
          <w:sz w:val="22"/>
        </w:rPr>
        <w:t xml:space="preserve"> </w:t>
      </w:r>
      <w:hyperlink r:id="rId10" w:history="1">
        <w:r w:rsidRPr="00241B3D">
          <w:rPr>
            <w:rStyle w:val="Hyperlink"/>
            <w:rFonts w:asciiTheme="minorHAnsi" w:hAnsiTheme="minorHAnsi"/>
            <w:kern w:val="24"/>
            <w:sz w:val="22"/>
            <w:lang w:val="cy-GB"/>
          </w:rPr>
          <w:t>https://www.actionforchildren.org.uk/news-and-blogs/press-releases/2019/july/childhood-in-crisis/</w:t>
        </w:r>
      </w:hyperlink>
      <w:r w:rsidRPr="00241B3D">
        <w:rPr>
          <w:rStyle w:val="Hyperlink"/>
          <w:rFonts w:asciiTheme="minorHAnsi" w:hAnsiTheme="minorHAnsi"/>
          <w:kern w:val="24"/>
          <w:sz w:val="22"/>
          <w:lang w:val="cy-GB"/>
        </w:rPr>
        <w:t xml:space="preserve"> </w:t>
      </w:r>
      <w:r w:rsidRPr="00241B3D">
        <w:rPr>
          <w:rFonts w:asciiTheme="minorHAnsi" w:hAnsiTheme="minorHAnsi"/>
          <w:sz w:val="22"/>
        </w:rPr>
        <w:t>(Darllenwyd: 9fed o Orffennaf 2019).</w:t>
      </w:r>
    </w:p>
    <w:p w14:paraId="1D41E464" w14:textId="77777777" w:rsidR="00B40323" w:rsidRPr="00241B3D" w:rsidRDefault="00B40323" w:rsidP="009653D7">
      <w:pPr>
        <w:spacing w:line="360" w:lineRule="auto"/>
        <w:rPr>
          <w:rFonts w:asciiTheme="minorHAnsi" w:hAnsiTheme="minorHAnsi"/>
          <w:sz w:val="22"/>
        </w:rPr>
      </w:pPr>
    </w:p>
    <w:p w14:paraId="03E38AA0" w14:textId="77777777" w:rsidR="00B40323" w:rsidRPr="00241B3D" w:rsidRDefault="00B40323" w:rsidP="009653D7">
      <w:pPr>
        <w:spacing w:line="360" w:lineRule="auto"/>
        <w:rPr>
          <w:rFonts w:asciiTheme="minorHAnsi" w:hAnsiTheme="minorHAnsi"/>
          <w:sz w:val="22"/>
        </w:rPr>
      </w:pPr>
      <w:r w:rsidRPr="00241B3D">
        <w:rPr>
          <w:rFonts w:asciiTheme="minorHAnsi" w:hAnsiTheme="minorHAnsi"/>
          <w:sz w:val="22"/>
        </w:rPr>
        <w:t xml:space="preserve">Bavelier, D, Shawn, C a Dye, M. (2010) ‘Children, wired - for better and for worse’, </w:t>
      </w:r>
      <w:r w:rsidRPr="00241B3D">
        <w:rPr>
          <w:rFonts w:asciiTheme="minorHAnsi" w:hAnsiTheme="minorHAnsi"/>
          <w:i/>
          <w:sz w:val="22"/>
        </w:rPr>
        <w:t>National Center for Biotechnology Information.</w:t>
      </w:r>
      <w:r w:rsidRPr="00241B3D">
        <w:rPr>
          <w:rFonts w:asciiTheme="minorHAnsi" w:hAnsiTheme="minorHAnsi"/>
          <w:sz w:val="22"/>
        </w:rPr>
        <w:t xml:space="preserve"> [Arlein] Ar gael ar: </w:t>
      </w:r>
      <w:hyperlink r:id="rId11" w:history="1">
        <w:r w:rsidRPr="00241B3D">
          <w:rPr>
            <w:rStyle w:val="Hyperlink"/>
            <w:rFonts w:asciiTheme="minorHAnsi" w:hAnsiTheme="minorHAnsi"/>
            <w:kern w:val="24"/>
            <w:sz w:val="22"/>
            <w:lang w:val="cy-GB"/>
          </w:rPr>
          <w:t>https://www.ncbi.nlm.nih.gov/pmc/articles/PMC3170902/</w:t>
        </w:r>
      </w:hyperlink>
      <w:r w:rsidRPr="00241B3D">
        <w:rPr>
          <w:rStyle w:val="Hyperlink"/>
          <w:rFonts w:asciiTheme="minorHAnsi" w:hAnsiTheme="minorHAnsi"/>
          <w:kern w:val="24"/>
          <w:sz w:val="22"/>
          <w:lang w:val="cy-GB"/>
        </w:rPr>
        <w:t xml:space="preserve"> </w:t>
      </w:r>
      <w:r w:rsidRPr="00241B3D">
        <w:rPr>
          <w:rFonts w:asciiTheme="minorHAnsi" w:hAnsiTheme="minorHAnsi"/>
          <w:sz w:val="22"/>
        </w:rPr>
        <w:t>(Darllenwyd: (9fed o Fedi 2010).</w:t>
      </w:r>
    </w:p>
    <w:p w14:paraId="4B49DBBD" w14:textId="77777777" w:rsidR="00B40323" w:rsidRPr="00241B3D" w:rsidRDefault="00B40323" w:rsidP="009653D7">
      <w:pPr>
        <w:spacing w:line="360" w:lineRule="auto"/>
        <w:rPr>
          <w:rFonts w:asciiTheme="minorHAnsi" w:hAnsiTheme="minorHAnsi"/>
          <w:sz w:val="22"/>
        </w:rPr>
      </w:pPr>
    </w:p>
    <w:p w14:paraId="6B7FC3AA" w14:textId="77777777" w:rsidR="00B40323" w:rsidRPr="00241B3D" w:rsidRDefault="00B40323" w:rsidP="009653D7">
      <w:pPr>
        <w:spacing w:line="360" w:lineRule="auto"/>
        <w:rPr>
          <w:rStyle w:val="Hyperlink"/>
          <w:rFonts w:asciiTheme="minorHAnsi" w:hAnsiTheme="minorHAnsi"/>
          <w:i/>
          <w:color w:val="auto"/>
          <w:sz w:val="22"/>
          <w:u w:val="none"/>
        </w:rPr>
      </w:pPr>
      <w:r w:rsidRPr="00241B3D">
        <w:rPr>
          <w:rFonts w:asciiTheme="minorHAnsi" w:hAnsiTheme="minorHAnsi"/>
          <w:sz w:val="22"/>
        </w:rPr>
        <w:t xml:space="preserve">Bentley, J. (2019) ‘Childhood in crisis: Almost two thirds of parents and grandparents say childhood getting worse - and nearly two million children in the UK agree’, </w:t>
      </w:r>
      <w:r w:rsidRPr="00241B3D">
        <w:rPr>
          <w:rFonts w:asciiTheme="minorHAnsi" w:hAnsiTheme="minorHAnsi"/>
          <w:i/>
          <w:sz w:val="22"/>
        </w:rPr>
        <w:t xml:space="preserve">Action for Children. </w:t>
      </w:r>
      <w:r w:rsidRPr="00241B3D">
        <w:rPr>
          <w:rFonts w:asciiTheme="minorHAnsi" w:hAnsiTheme="minorHAnsi"/>
          <w:sz w:val="22"/>
        </w:rPr>
        <w:t>[Arlein] Ar gael:</w:t>
      </w:r>
      <w:r w:rsidRPr="00241B3D">
        <w:rPr>
          <w:rFonts w:asciiTheme="minorHAnsi" w:hAnsiTheme="minorHAnsi"/>
          <w:i/>
          <w:sz w:val="22"/>
        </w:rPr>
        <w:t xml:space="preserve"> </w:t>
      </w:r>
      <w:hyperlink r:id="rId12" w:history="1">
        <w:r w:rsidRPr="00241B3D">
          <w:rPr>
            <w:rStyle w:val="Hyperlink"/>
            <w:rFonts w:asciiTheme="minorHAnsi" w:hAnsiTheme="minorHAnsi"/>
            <w:kern w:val="24"/>
            <w:sz w:val="22"/>
            <w:lang w:val="cy-GB"/>
          </w:rPr>
          <w:t>https://www.actionforchildren.org.uk/news-and-blogs/press-releases/2019/july/childhood-in-crisis/</w:t>
        </w:r>
      </w:hyperlink>
      <w:r w:rsidRPr="00241B3D">
        <w:rPr>
          <w:rStyle w:val="Hyperlink"/>
          <w:rFonts w:asciiTheme="minorHAnsi" w:hAnsiTheme="minorHAnsi"/>
          <w:kern w:val="24"/>
          <w:sz w:val="22"/>
          <w:lang w:val="cy-GB"/>
        </w:rPr>
        <w:t xml:space="preserve"> </w:t>
      </w:r>
      <w:r w:rsidRPr="00241B3D">
        <w:rPr>
          <w:rFonts w:asciiTheme="minorHAnsi" w:hAnsiTheme="minorHAnsi"/>
          <w:sz w:val="22"/>
        </w:rPr>
        <w:t>(Darllenwyd: 9fed o Orffennaf 2019).</w:t>
      </w:r>
    </w:p>
    <w:p w14:paraId="1F824114" w14:textId="77777777" w:rsidR="00B40323" w:rsidRPr="00241B3D" w:rsidRDefault="00B40323" w:rsidP="009653D7">
      <w:pPr>
        <w:spacing w:line="360" w:lineRule="auto"/>
        <w:rPr>
          <w:rFonts w:asciiTheme="minorHAnsi" w:hAnsiTheme="minorHAnsi"/>
          <w:sz w:val="22"/>
        </w:rPr>
      </w:pPr>
    </w:p>
    <w:p w14:paraId="63075A87" w14:textId="77777777" w:rsidR="00B40323" w:rsidRPr="00241B3D" w:rsidRDefault="00B40323" w:rsidP="009653D7">
      <w:pPr>
        <w:spacing w:line="360" w:lineRule="auto"/>
        <w:rPr>
          <w:rStyle w:val="Hyperlink"/>
          <w:rFonts w:asciiTheme="minorHAnsi" w:hAnsiTheme="minorHAnsi"/>
          <w:color w:val="auto"/>
          <w:sz w:val="22"/>
          <w:u w:val="none"/>
        </w:rPr>
      </w:pPr>
      <w:r w:rsidRPr="00241B3D">
        <w:rPr>
          <w:rFonts w:asciiTheme="minorHAnsi" w:hAnsiTheme="minorHAnsi"/>
          <w:sz w:val="22"/>
        </w:rPr>
        <w:t xml:space="preserve">Comisiynydd Plant Cymru. (2020) ‘Hawliau Plant’, </w:t>
      </w:r>
      <w:r w:rsidRPr="00241B3D">
        <w:rPr>
          <w:rFonts w:asciiTheme="minorHAnsi" w:hAnsiTheme="minorHAnsi"/>
          <w:i/>
          <w:sz w:val="22"/>
        </w:rPr>
        <w:t xml:space="preserve">Comisiynydd Plant Cymru. </w:t>
      </w:r>
      <w:r w:rsidRPr="00241B3D">
        <w:rPr>
          <w:rFonts w:asciiTheme="minorHAnsi" w:hAnsiTheme="minorHAnsi"/>
          <w:sz w:val="22"/>
        </w:rPr>
        <w:t>[</w:t>
      </w:r>
      <w:r w:rsidRPr="00241B3D">
        <w:rPr>
          <w:rFonts w:asciiTheme="minorHAnsi" w:hAnsiTheme="minorHAnsi" w:cs="Arial"/>
          <w:sz w:val="22"/>
        </w:rPr>
        <w:t>Arlein] Ar gael ar:</w:t>
      </w:r>
      <w:r w:rsidRPr="00241B3D">
        <w:rPr>
          <w:rFonts w:asciiTheme="minorHAnsi" w:hAnsiTheme="minorHAnsi"/>
          <w:sz w:val="22"/>
        </w:rPr>
        <w:t xml:space="preserve"> </w:t>
      </w:r>
      <w:hyperlink r:id="rId13" w:history="1">
        <w:r w:rsidRPr="00241B3D">
          <w:rPr>
            <w:rStyle w:val="Hyperlink"/>
            <w:rFonts w:asciiTheme="minorHAnsi" w:hAnsiTheme="minorHAnsi"/>
            <w:sz w:val="22"/>
          </w:rPr>
          <w:t>https://www.complantcymru.org.uk/ccuhp-hawliau-plant/</w:t>
        </w:r>
      </w:hyperlink>
      <w:r w:rsidRPr="00241B3D">
        <w:rPr>
          <w:rStyle w:val="Hyperlink"/>
          <w:rFonts w:asciiTheme="minorHAnsi" w:hAnsiTheme="minorHAnsi"/>
          <w:sz w:val="22"/>
        </w:rPr>
        <w:t xml:space="preserve"> </w:t>
      </w:r>
      <w:r w:rsidRPr="00241B3D">
        <w:rPr>
          <w:rFonts w:asciiTheme="minorHAnsi" w:hAnsiTheme="minorHAnsi"/>
          <w:sz w:val="22"/>
        </w:rPr>
        <w:t>(Darllenwyd: 2020).</w:t>
      </w:r>
    </w:p>
    <w:p w14:paraId="2C28EB13" w14:textId="77777777" w:rsidR="00B40323" w:rsidRPr="00241B3D" w:rsidRDefault="00B40323" w:rsidP="009653D7">
      <w:pPr>
        <w:spacing w:line="360" w:lineRule="auto"/>
        <w:rPr>
          <w:rFonts w:asciiTheme="minorHAnsi" w:hAnsiTheme="minorHAnsi"/>
          <w:sz w:val="22"/>
        </w:rPr>
      </w:pPr>
    </w:p>
    <w:p w14:paraId="38CEFF4F" w14:textId="77777777" w:rsidR="00B40323" w:rsidRPr="00241B3D" w:rsidRDefault="00B40323" w:rsidP="009653D7">
      <w:pPr>
        <w:spacing w:line="360" w:lineRule="auto"/>
        <w:rPr>
          <w:rStyle w:val="Hyperlink"/>
          <w:rFonts w:asciiTheme="minorHAnsi" w:hAnsiTheme="minorHAnsi"/>
          <w:kern w:val="24"/>
          <w:sz w:val="22"/>
          <w:lang w:val="cy-GB"/>
        </w:rPr>
      </w:pPr>
      <w:r w:rsidRPr="00241B3D">
        <w:rPr>
          <w:rFonts w:asciiTheme="minorHAnsi" w:hAnsiTheme="minorHAnsi"/>
          <w:color w:val="000000" w:themeColor="text1"/>
          <w:kern w:val="24"/>
          <w:sz w:val="22"/>
          <w:lang w:val="cy-GB"/>
        </w:rPr>
        <w:t xml:space="preserve">UNICEF. (2005) ‘Childhood Defined’, </w:t>
      </w:r>
      <w:r w:rsidRPr="00241B3D">
        <w:rPr>
          <w:rFonts w:asciiTheme="minorHAnsi" w:hAnsiTheme="minorHAnsi"/>
          <w:i/>
          <w:color w:val="000000" w:themeColor="text1"/>
          <w:kern w:val="24"/>
          <w:sz w:val="22"/>
          <w:lang w:val="cy-GB"/>
        </w:rPr>
        <w:t xml:space="preserve">Childhood Under Threat. </w:t>
      </w:r>
      <w:r w:rsidRPr="00241B3D">
        <w:rPr>
          <w:rFonts w:asciiTheme="minorHAnsi" w:hAnsiTheme="minorHAnsi"/>
          <w:sz w:val="22"/>
        </w:rPr>
        <w:t>[</w:t>
      </w:r>
      <w:r w:rsidRPr="00241B3D">
        <w:rPr>
          <w:rFonts w:asciiTheme="minorHAnsi" w:hAnsiTheme="minorHAnsi" w:cs="Arial"/>
          <w:sz w:val="22"/>
        </w:rPr>
        <w:t>Arlein] Ar gael ar:</w:t>
      </w:r>
      <w:r w:rsidRPr="00241B3D">
        <w:rPr>
          <w:rFonts w:asciiTheme="minorHAnsi" w:hAnsiTheme="minorHAnsi"/>
          <w:sz w:val="22"/>
        </w:rPr>
        <w:t xml:space="preserve"> </w:t>
      </w:r>
      <w:hyperlink r:id="rId14" w:history="1">
        <w:r w:rsidRPr="00241B3D">
          <w:rPr>
            <w:rStyle w:val="Hyperlink"/>
            <w:rFonts w:asciiTheme="minorHAnsi" w:hAnsiTheme="minorHAnsi"/>
            <w:kern w:val="24"/>
            <w:sz w:val="22"/>
            <w:lang w:val="cy-GB"/>
          </w:rPr>
          <w:t>https://www.unicef.org/sowc05/english/childhooddefined.html</w:t>
        </w:r>
      </w:hyperlink>
      <w:r w:rsidRPr="00241B3D">
        <w:rPr>
          <w:rStyle w:val="Hyperlink"/>
          <w:rFonts w:asciiTheme="minorHAnsi" w:hAnsiTheme="minorHAnsi"/>
          <w:kern w:val="24"/>
          <w:sz w:val="22"/>
          <w:lang w:val="cy-GB"/>
        </w:rPr>
        <w:t xml:space="preserve"> </w:t>
      </w:r>
      <w:r w:rsidRPr="00241B3D">
        <w:rPr>
          <w:rFonts w:asciiTheme="minorHAnsi" w:hAnsiTheme="minorHAnsi"/>
          <w:sz w:val="22"/>
        </w:rPr>
        <w:t>(Darllenwyd: 2005).</w:t>
      </w:r>
    </w:p>
    <w:p w14:paraId="78255782" w14:textId="77777777" w:rsidR="00B40323" w:rsidRPr="00241B3D" w:rsidRDefault="00B40323" w:rsidP="009653D7">
      <w:pPr>
        <w:spacing w:line="360" w:lineRule="auto"/>
        <w:rPr>
          <w:rStyle w:val="Hyperlink"/>
          <w:rFonts w:asciiTheme="minorHAnsi" w:hAnsiTheme="minorHAnsi"/>
          <w:kern w:val="24"/>
          <w:sz w:val="22"/>
          <w:lang w:val="cy-GB"/>
        </w:rPr>
      </w:pPr>
    </w:p>
    <w:p w14:paraId="4B9AFFF3" w14:textId="77777777" w:rsidR="00B40323" w:rsidRPr="00241B3D" w:rsidRDefault="00B40323" w:rsidP="009653D7">
      <w:pPr>
        <w:spacing w:line="360" w:lineRule="auto"/>
        <w:rPr>
          <w:rFonts w:asciiTheme="minorHAnsi" w:hAnsiTheme="minorHAnsi"/>
          <w:color w:val="000000" w:themeColor="text1"/>
          <w:kern w:val="24"/>
          <w:sz w:val="22"/>
          <w:lang w:val="cy-GB"/>
        </w:rPr>
      </w:pPr>
      <w:r w:rsidRPr="00241B3D">
        <w:rPr>
          <w:rFonts w:asciiTheme="minorHAnsi" w:hAnsiTheme="minorHAnsi"/>
          <w:color w:val="000000" w:themeColor="text1"/>
          <w:kern w:val="24"/>
          <w:sz w:val="22"/>
          <w:lang w:val="cy-GB"/>
        </w:rPr>
        <w:t xml:space="preserve">Encyclopedia on Early Childhood Development. (2011) ‘Importance of early childhood development’, </w:t>
      </w:r>
      <w:r w:rsidRPr="00241B3D">
        <w:rPr>
          <w:rFonts w:asciiTheme="minorHAnsi" w:hAnsiTheme="minorHAnsi"/>
          <w:i/>
          <w:color w:val="000000" w:themeColor="text1"/>
          <w:kern w:val="24"/>
          <w:sz w:val="22"/>
          <w:lang w:val="cy-GB"/>
        </w:rPr>
        <w:t>Encyclopedia on Early Childhood Development.</w:t>
      </w:r>
      <w:r w:rsidRPr="00241B3D">
        <w:rPr>
          <w:rFonts w:asciiTheme="minorHAnsi" w:hAnsiTheme="minorHAnsi"/>
          <w:color w:val="000000" w:themeColor="text1"/>
          <w:kern w:val="24"/>
          <w:sz w:val="22"/>
          <w:lang w:val="cy-GB"/>
        </w:rPr>
        <w:t xml:space="preserve"> </w:t>
      </w:r>
      <w:r w:rsidRPr="00241B3D">
        <w:rPr>
          <w:rFonts w:asciiTheme="minorHAnsi" w:hAnsiTheme="minorHAnsi"/>
          <w:sz w:val="22"/>
        </w:rPr>
        <w:t>[</w:t>
      </w:r>
      <w:r w:rsidRPr="00241B3D">
        <w:rPr>
          <w:rFonts w:asciiTheme="minorHAnsi" w:hAnsiTheme="minorHAnsi" w:cs="Arial"/>
          <w:sz w:val="22"/>
        </w:rPr>
        <w:t>Arlein] Ar gael ar:</w:t>
      </w:r>
    </w:p>
    <w:p w14:paraId="1459F282" w14:textId="77777777" w:rsidR="00B40323" w:rsidRPr="00241B3D" w:rsidRDefault="00B40323" w:rsidP="009653D7">
      <w:pPr>
        <w:spacing w:line="360" w:lineRule="auto"/>
        <w:rPr>
          <w:rFonts w:asciiTheme="minorHAnsi" w:hAnsiTheme="minorHAnsi"/>
          <w:color w:val="000000" w:themeColor="text1"/>
          <w:kern w:val="24"/>
          <w:sz w:val="22"/>
          <w:lang w:val="cy-GB"/>
        </w:rPr>
      </w:pPr>
      <w:hyperlink r:id="rId15" w:history="1">
        <w:r w:rsidRPr="00241B3D">
          <w:rPr>
            <w:rStyle w:val="Hyperlink"/>
            <w:rFonts w:asciiTheme="minorHAnsi" w:hAnsiTheme="minorHAnsi"/>
            <w:kern w:val="24"/>
            <w:sz w:val="22"/>
            <w:lang w:val="cy-GB"/>
          </w:rPr>
          <w:t>http://www.child-encyclopedia.com/importance-early-childhood-development</w:t>
        </w:r>
      </w:hyperlink>
      <w:r w:rsidRPr="00241B3D">
        <w:rPr>
          <w:rStyle w:val="Hyperlink"/>
          <w:rFonts w:asciiTheme="minorHAnsi" w:hAnsiTheme="minorHAnsi"/>
          <w:kern w:val="24"/>
          <w:sz w:val="22"/>
          <w:lang w:val="cy-GB"/>
        </w:rPr>
        <w:t xml:space="preserve"> </w:t>
      </w:r>
      <w:r w:rsidRPr="00241B3D">
        <w:rPr>
          <w:rFonts w:asciiTheme="minorHAnsi" w:hAnsiTheme="minorHAnsi"/>
          <w:sz w:val="22"/>
        </w:rPr>
        <w:t>(Darllenwyd: Mawrth 2011).</w:t>
      </w:r>
    </w:p>
    <w:p w14:paraId="59B927E9" w14:textId="77777777" w:rsidR="00B40323" w:rsidRPr="00241B3D" w:rsidRDefault="00B40323" w:rsidP="009653D7">
      <w:pPr>
        <w:spacing w:line="360" w:lineRule="auto"/>
        <w:rPr>
          <w:rStyle w:val="Hyperlink"/>
          <w:rFonts w:asciiTheme="minorHAnsi" w:hAnsiTheme="minorHAnsi"/>
          <w:kern w:val="24"/>
          <w:sz w:val="22"/>
          <w:lang w:val="cy-GB"/>
        </w:rPr>
      </w:pPr>
    </w:p>
    <w:p w14:paraId="2F3D08D0" w14:textId="77777777" w:rsidR="00B40323" w:rsidRPr="00241B3D" w:rsidRDefault="00B40323" w:rsidP="009653D7">
      <w:pPr>
        <w:spacing w:line="360" w:lineRule="auto"/>
        <w:rPr>
          <w:rFonts w:asciiTheme="minorHAnsi" w:hAnsiTheme="minorHAnsi"/>
          <w:sz w:val="22"/>
        </w:rPr>
      </w:pPr>
      <w:r w:rsidRPr="00241B3D">
        <w:rPr>
          <w:rFonts w:asciiTheme="minorHAnsi" w:hAnsiTheme="minorHAnsi"/>
          <w:sz w:val="22"/>
        </w:rPr>
        <w:t xml:space="preserve">Gottschalk, F. (2019) ‘IMPACTS OF TECHNOLOGY USE ON CHILDREN: EXPLORING LITERATURE ON THE BRAIN, COGNITION AND WELL-BEING’, </w:t>
      </w:r>
      <w:r w:rsidRPr="00241B3D">
        <w:rPr>
          <w:rFonts w:asciiTheme="minorHAnsi" w:hAnsiTheme="minorHAnsi"/>
          <w:i/>
          <w:sz w:val="22"/>
        </w:rPr>
        <w:t>OECD.</w:t>
      </w:r>
      <w:r w:rsidRPr="00241B3D">
        <w:rPr>
          <w:rFonts w:asciiTheme="minorHAnsi" w:hAnsiTheme="minorHAnsi"/>
          <w:sz w:val="22"/>
        </w:rPr>
        <w:t xml:space="preserve"> [</w:t>
      </w:r>
      <w:r w:rsidRPr="00241B3D">
        <w:rPr>
          <w:rFonts w:asciiTheme="minorHAnsi" w:hAnsiTheme="minorHAnsi" w:cs="Arial"/>
          <w:sz w:val="22"/>
        </w:rPr>
        <w:t>Arlein] Ar gael ar:</w:t>
      </w:r>
    </w:p>
    <w:p w14:paraId="5387CE01" w14:textId="77777777" w:rsidR="00B40323" w:rsidRPr="00241B3D" w:rsidRDefault="00B40323" w:rsidP="009653D7">
      <w:pPr>
        <w:spacing w:line="360" w:lineRule="auto"/>
        <w:rPr>
          <w:rFonts w:asciiTheme="minorHAnsi" w:hAnsiTheme="minorHAnsi"/>
          <w:kern w:val="24"/>
          <w:sz w:val="22"/>
          <w:lang w:val="cy-GB"/>
        </w:rPr>
      </w:pPr>
      <w:hyperlink r:id="rId16" w:history="1">
        <w:r w:rsidRPr="00241B3D">
          <w:rPr>
            <w:rStyle w:val="Hyperlink"/>
            <w:rFonts w:asciiTheme="minorHAnsi" w:hAnsiTheme="minorHAnsi"/>
            <w:kern w:val="24"/>
            <w:sz w:val="22"/>
            <w:lang w:val="cy-GB"/>
          </w:rPr>
          <w:t>http://www.oecd.org/officialdocuments/publicdisplaydocumentpdf/?cote=EDU/WKP%282019%293&amp;docLanguage=En</w:t>
        </w:r>
      </w:hyperlink>
      <w:r w:rsidRPr="00241B3D">
        <w:rPr>
          <w:rStyle w:val="Hyperlink"/>
          <w:rFonts w:asciiTheme="minorHAnsi" w:hAnsiTheme="minorHAnsi"/>
          <w:kern w:val="24"/>
          <w:sz w:val="22"/>
          <w:lang w:val="cy-GB"/>
        </w:rPr>
        <w:t xml:space="preserve"> </w:t>
      </w:r>
      <w:r w:rsidRPr="00241B3D">
        <w:rPr>
          <w:rFonts w:asciiTheme="minorHAnsi" w:hAnsiTheme="minorHAnsi"/>
          <w:sz w:val="22"/>
        </w:rPr>
        <w:t>(Darllenwyd: 2005).</w:t>
      </w:r>
    </w:p>
    <w:p w14:paraId="1BF6F048" w14:textId="77777777" w:rsidR="00B40323" w:rsidRPr="00241B3D" w:rsidRDefault="00B40323" w:rsidP="009653D7">
      <w:pPr>
        <w:spacing w:line="360" w:lineRule="auto"/>
        <w:rPr>
          <w:rFonts w:asciiTheme="minorHAnsi" w:hAnsiTheme="minorHAnsi"/>
          <w:color w:val="000000" w:themeColor="text1"/>
          <w:kern w:val="24"/>
          <w:sz w:val="22"/>
          <w:lang w:val="cy-GB"/>
        </w:rPr>
      </w:pPr>
    </w:p>
    <w:p w14:paraId="6B6CAD8E" w14:textId="77777777" w:rsidR="00B40323" w:rsidRPr="00241B3D" w:rsidRDefault="00B40323" w:rsidP="009653D7">
      <w:pPr>
        <w:spacing w:line="360" w:lineRule="auto"/>
        <w:rPr>
          <w:rFonts w:asciiTheme="minorHAnsi" w:hAnsiTheme="minorHAnsi"/>
          <w:color w:val="0563C1" w:themeColor="hyperlink"/>
          <w:sz w:val="22"/>
          <w:u w:val="single"/>
        </w:rPr>
      </w:pPr>
      <w:r w:rsidRPr="00241B3D">
        <w:rPr>
          <w:rFonts w:asciiTheme="minorHAnsi" w:hAnsiTheme="minorHAnsi"/>
          <w:color w:val="000000" w:themeColor="text1"/>
          <w:kern w:val="24"/>
          <w:sz w:val="22"/>
          <w:lang w:val="cy-GB"/>
        </w:rPr>
        <w:lastRenderedPageBreak/>
        <w:t xml:space="preserve">Mrunal. (2019) ‘Impact of Social Media on Children’, </w:t>
      </w:r>
      <w:r w:rsidRPr="00241B3D">
        <w:rPr>
          <w:rFonts w:asciiTheme="minorHAnsi" w:hAnsiTheme="minorHAnsi"/>
          <w:i/>
          <w:color w:val="000000" w:themeColor="text1"/>
          <w:kern w:val="24"/>
          <w:sz w:val="22"/>
          <w:lang w:val="cy-GB"/>
        </w:rPr>
        <w:t>Parenting First Cry.</w:t>
      </w:r>
      <w:r w:rsidRPr="00241B3D">
        <w:rPr>
          <w:rFonts w:asciiTheme="minorHAnsi" w:hAnsiTheme="minorHAnsi"/>
          <w:color w:val="000000" w:themeColor="text1"/>
          <w:kern w:val="24"/>
          <w:sz w:val="22"/>
          <w:lang w:val="cy-GB"/>
        </w:rPr>
        <w:t xml:space="preserve"> </w:t>
      </w:r>
      <w:r w:rsidRPr="00241B3D">
        <w:rPr>
          <w:rFonts w:asciiTheme="minorHAnsi" w:hAnsiTheme="minorHAnsi"/>
          <w:sz w:val="22"/>
        </w:rPr>
        <w:t>[</w:t>
      </w:r>
      <w:r w:rsidRPr="00241B3D">
        <w:rPr>
          <w:rFonts w:asciiTheme="minorHAnsi" w:hAnsiTheme="minorHAnsi" w:cs="Arial"/>
          <w:sz w:val="22"/>
        </w:rPr>
        <w:t>Arlein] Ar gael ar:</w:t>
      </w:r>
      <w:r w:rsidRPr="00241B3D">
        <w:rPr>
          <w:rFonts w:asciiTheme="minorHAnsi" w:hAnsiTheme="minorHAnsi"/>
          <w:sz w:val="22"/>
        </w:rPr>
        <w:t xml:space="preserve"> </w:t>
      </w:r>
      <w:r w:rsidRPr="00241B3D">
        <w:rPr>
          <w:rFonts w:asciiTheme="minorHAnsi" w:hAnsiTheme="minorHAnsi"/>
          <w:color w:val="000000" w:themeColor="text1"/>
          <w:kern w:val="24"/>
          <w:sz w:val="22"/>
          <w:lang w:val="cy-GB"/>
        </w:rPr>
        <w:t xml:space="preserve"> </w:t>
      </w:r>
      <w:hyperlink r:id="rId17" w:history="1">
        <w:r w:rsidRPr="00241B3D">
          <w:rPr>
            <w:rStyle w:val="Hyperlink"/>
            <w:rFonts w:asciiTheme="minorHAnsi" w:hAnsiTheme="minorHAnsi"/>
            <w:sz w:val="22"/>
          </w:rPr>
          <w:t>https://parenting.firstcry.com/articles/impact-of-social-media-on-children/</w:t>
        </w:r>
      </w:hyperlink>
      <w:r w:rsidRPr="00241B3D">
        <w:rPr>
          <w:rStyle w:val="Hyperlink"/>
          <w:rFonts w:asciiTheme="minorHAnsi" w:hAnsiTheme="minorHAnsi"/>
          <w:sz w:val="22"/>
        </w:rPr>
        <w:t xml:space="preserve"> </w:t>
      </w:r>
      <w:r w:rsidRPr="00241B3D">
        <w:rPr>
          <w:rFonts w:asciiTheme="minorHAnsi" w:hAnsiTheme="minorHAnsi"/>
          <w:sz w:val="22"/>
        </w:rPr>
        <w:t>(Darllenwyd: 19ain o Fehefin 2019).</w:t>
      </w:r>
    </w:p>
    <w:p w14:paraId="434B11A7" w14:textId="77777777" w:rsidR="00B40323" w:rsidRPr="00241B3D" w:rsidRDefault="00B40323" w:rsidP="009653D7">
      <w:pPr>
        <w:spacing w:line="360" w:lineRule="auto"/>
        <w:rPr>
          <w:rFonts w:asciiTheme="minorHAnsi" w:hAnsiTheme="minorHAnsi"/>
          <w:sz w:val="22"/>
        </w:rPr>
      </w:pPr>
    </w:p>
    <w:p w14:paraId="31F11141" w14:textId="77777777" w:rsidR="00B40323" w:rsidRPr="00241B3D" w:rsidRDefault="00B40323" w:rsidP="009653D7">
      <w:pPr>
        <w:spacing w:line="360" w:lineRule="auto"/>
        <w:rPr>
          <w:rFonts w:asciiTheme="minorHAnsi" w:hAnsiTheme="minorHAnsi"/>
          <w:sz w:val="22"/>
        </w:rPr>
      </w:pPr>
      <w:r w:rsidRPr="00241B3D">
        <w:rPr>
          <w:rFonts w:asciiTheme="minorHAnsi" w:hAnsiTheme="minorHAnsi"/>
          <w:sz w:val="22"/>
        </w:rPr>
        <w:t xml:space="preserve">Neale, D. (2019) ‘Should children watch toy unboxing videos?’, </w:t>
      </w:r>
      <w:r w:rsidRPr="00241B3D">
        <w:rPr>
          <w:rFonts w:asciiTheme="minorHAnsi" w:hAnsiTheme="minorHAnsi"/>
          <w:i/>
          <w:sz w:val="22"/>
        </w:rPr>
        <w:t xml:space="preserve">BBC. </w:t>
      </w:r>
      <w:r w:rsidRPr="00241B3D">
        <w:rPr>
          <w:rFonts w:asciiTheme="minorHAnsi" w:hAnsiTheme="minorHAnsi"/>
          <w:sz w:val="22"/>
        </w:rPr>
        <w:t>[</w:t>
      </w:r>
      <w:r w:rsidRPr="00241B3D">
        <w:rPr>
          <w:rFonts w:asciiTheme="minorHAnsi" w:hAnsiTheme="minorHAnsi" w:cs="Arial"/>
          <w:sz w:val="22"/>
        </w:rPr>
        <w:t>Arlein] Ar gael ar:</w:t>
      </w:r>
      <w:r w:rsidRPr="00241B3D">
        <w:rPr>
          <w:rFonts w:asciiTheme="minorHAnsi" w:hAnsiTheme="minorHAnsi"/>
          <w:sz w:val="22"/>
        </w:rPr>
        <w:t xml:space="preserve">  </w:t>
      </w:r>
      <w:hyperlink r:id="rId18" w:history="1">
        <w:r w:rsidRPr="00241B3D">
          <w:rPr>
            <w:rStyle w:val="Hyperlink"/>
            <w:rFonts w:asciiTheme="minorHAnsi" w:hAnsiTheme="minorHAnsi"/>
            <w:sz w:val="22"/>
          </w:rPr>
          <w:t>https://www.bbc.co.uk/news/uk-england-beds-bucks-herts-49975644</w:t>
        </w:r>
      </w:hyperlink>
      <w:r w:rsidRPr="00241B3D">
        <w:rPr>
          <w:rStyle w:val="Hyperlink"/>
          <w:rFonts w:asciiTheme="minorHAnsi" w:hAnsiTheme="minorHAnsi"/>
          <w:sz w:val="22"/>
        </w:rPr>
        <w:t xml:space="preserve"> </w:t>
      </w:r>
      <w:r w:rsidRPr="00241B3D">
        <w:rPr>
          <w:rFonts w:asciiTheme="minorHAnsi" w:hAnsiTheme="minorHAnsi"/>
          <w:sz w:val="22"/>
        </w:rPr>
        <w:t>(Darllenwyd: 9fed o Ragfyr 2019).</w:t>
      </w:r>
    </w:p>
    <w:p w14:paraId="082FBF70" w14:textId="77777777" w:rsidR="00B40323" w:rsidRPr="00241B3D" w:rsidRDefault="00B40323" w:rsidP="009653D7">
      <w:pPr>
        <w:spacing w:line="360" w:lineRule="auto"/>
        <w:rPr>
          <w:rFonts w:asciiTheme="minorHAnsi" w:hAnsiTheme="minorHAnsi"/>
          <w:sz w:val="22"/>
        </w:rPr>
      </w:pPr>
    </w:p>
    <w:p w14:paraId="2ACFD07B" w14:textId="77777777" w:rsidR="00B40323" w:rsidRPr="00241B3D" w:rsidRDefault="00B40323" w:rsidP="009653D7">
      <w:pPr>
        <w:spacing w:line="360" w:lineRule="auto"/>
        <w:rPr>
          <w:rFonts w:asciiTheme="minorHAnsi" w:hAnsiTheme="minorHAnsi"/>
          <w:sz w:val="22"/>
        </w:rPr>
      </w:pPr>
      <w:r w:rsidRPr="00241B3D">
        <w:rPr>
          <w:rFonts w:asciiTheme="minorHAnsi" w:hAnsiTheme="minorHAnsi"/>
          <w:sz w:val="22"/>
        </w:rPr>
        <w:t xml:space="preserve">Patel, D. (2017) ‘Will Technology Ruin Your Children’s Development?’, </w:t>
      </w:r>
      <w:r w:rsidRPr="00241B3D">
        <w:rPr>
          <w:rFonts w:asciiTheme="minorHAnsi" w:hAnsiTheme="minorHAnsi"/>
          <w:i/>
          <w:sz w:val="22"/>
        </w:rPr>
        <w:t xml:space="preserve">Thrive Global. </w:t>
      </w:r>
      <w:r w:rsidRPr="00241B3D">
        <w:rPr>
          <w:rFonts w:asciiTheme="minorHAnsi" w:hAnsiTheme="minorHAnsi"/>
          <w:sz w:val="22"/>
        </w:rPr>
        <w:t>[</w:t>
      </w:r>
      <w:r w:rsidRPr="00241B3D">
        <w:rPr>
          <w:rFonts w:asciiTheme="minorHAnsi" w:hAnsiTheme="minorHAnsi" w:cs="Arial"/>
          <w:sz w:val="22"/>
        </w:rPr>
        <w:t>Arlein] Ar gael ar:</w:t>
      </w:r>
      <w:r w:rsidRPr="00241B3D">
        <w:rPr>
          <w:rFonts w:asciiTheme="minorHAnsi" w:hAnsiTheme="minorHAnsi"/>
          <w:sz w:val="22"/>
        </w:rPr>
        <w:t xml:space="preserve"> </w:t>
      </w:r>
      <w:hyperlink r:id="rId19" w:history="1">
        <w:r w:rsidRPr="00241B3D">
          <w:rPr>
            <w:rStyle w:val="Hyperlink"/>
            <w:rFonts w:asciiTheme="minorHAnsi" w:hAnsiTheme="minorHAnsi"/>
            <w:sz w:val="22"/>
          </w:rPr>
          <w:t>https://medium.com/thrive-global/will-technology-ruin-your-childrens-development-663351c76974</w:t>
        </w:r>
      </w:hyperlink>
      <w:r w:rsidRPr="00241B3D">
        <w:rPr>
          <w:rStyle w:val="Hyperlink"/>
          <w:rFonts w:asciiTheme="minorHAnsi" w:hAnsiTheme="minorHAnsi"/>
          <w:sz w:val="22"/>
        </w:rPr>
        <w:t xml:space="preserve"> </w:t>
      </w:r>
      <w:r w:rsidRPr="00241B3D">
        <w:rPr>
          <w:rFonts w:asciiTheme="minorHAnsi" w:hAnsiTheme="minorHAnsi"/>
          <w:sz w:val="22"/>
        </w:rPr>
        <w:t>(Darllenwyd: 2005).</w:t>
      </w:r>
    </w:p>
    <w:p w14:paraId="017DB948" w14:textId="77777777" w:rsidR="00B40323" w:rsidRPr="00241B3D" w:rsidRDefault="00B40323" w:rsidP="009653D7">
      <w:pPr>
        <w:spacing w:line="360" w:lineRule="auto"/>
        <w:rPr>
          <w:rFonts w:asciiTheme="minorHAnsi" w:hAnsiTheme="minorHAnsi"/>
          <w:color w:val="000000" w:themeColor="text1"/>
          <w:kern w:val="24"/>
          <w:sz w:val="22"/>
          <w:lang w:val="cy-GB"/>
        </w:rPr>
      </w:pPr>
    </w:p>
    <w:p w14:paraId="4F39B448" w14:textId="77777777" w:rsidR="00B40323" w:rsidRPr="00241B3D" w:rsidRDefault="00B40323" w:rsidP="009653D7">
      <w:pPr>
        <w:spacing w:line="360" w:lineRule="auto"/>
        <w:rPr>
          <w:rFonts w:asciiTheme="minorHAnsi" w:hAnsiTheme="minorHAnsi"/>
          <w:sz w:val="22"/>
        </w:rPr>
      </w:pPr>
      <w:r w:rsidRPr="00241B3D">
        <w:rPr>
          <w:rFonts w:asciiTheme="minorHAnsi" w:hAnsiTheme="minorHAnsi"/>
          <w:color w:val="000000" w:themeColor="text1"/>
          <w:kern w:val="24"/>
          <w:sz w:val="22"/>
          <w:lang w:val="cy-GB"/>
        </w:rPr>
        <w:t xml:space="preserve">Schleicher, A. (2019) ‘School technology struggles to make impact’, </w:t>
      </w:r>
      <w:r w:rsidRPr="00241B3D">
        <w:rPr>
          <w:rFonts w:asciiTheme="minorHAnsi" w:hAnsiTheme="minorHAnsi"/>
          <w:i/>
          <w:color w:val="000000" w:themeColor="text1"/>
          <w:kern w:val="24"/>
          <w:sz w:val="22"/>
          <w:lang w:val="cy-GB"/>
        </w:rPr>
        <w:t>BBC.</w:t>
      </w:r>
      <w:r w:rsidRPr="00241B3D">
        <w:rPr>
          <w:rFonts w:asciiTheme="minorHAnsi" w:hAnsiTheme="minorHAnsi"/>
          <w:sz w:val="22"/>
        </w:rPr>
        <w:t xml:space="preserve"> [</w:t>
      </w:r>
      <w:r w:rsidRPr="00241B3D">
        <w:rPr>
          <w:rFonts w:asciiTheme="minorHAnsi" w:hAnsiTheme="minorHAnsi" w:cs="Arial"/>
          <w:sz w:val="22"/>
        </w:rPr>
        <w:t>Arlein] Ar gael ar:</w:t>
      </w:r>
      <w:r w:rsidRPr="00241B3D">
        <w:rPr>
          <w:rFonts w:asciiTheme="minorHAnsi" w:hAnsiTheme="minorHAnsi"/>
          <w:sz w:val="22"/>
        </w:rPr>
        <w:t xml:space="preserve"> </w:t>
      </w:r>
      <w:r w:rsidRPr="00241B3D">
        <w:rPr>
          <w:rFonts w:asciiTheme="minorHAnsi" w:hAnsiTheme="minorHAnsi"/>
          <w:color w:val="000000" w:themeColor="text1"/>
          <w:kern w:val="24"/>
          <w:sz w:val="22"/>
          <w:lang w:val="cy-GB"/>
        </w:rPr>
        <w:t xml:space="preserve"> </w:t>
      </w:r>
      <w:hyperlink r:id="rId20" w:history="1">
        <w:r w:rsidRPr="00241B3D">
          <w:rPr>
            <w:rStyle w:val="Hyperlink"/>
            <w:rFonts w:asciiTheme="minorHAnsi" w:hAnsiTheme="minorHAnsi"/>
            <w:sz w:val="22"/>
          </w:rPr>
          <w:t>https://www.bbc.co.uk/news/business-34174795</w:t>
        </w:r>
      </w:hyperlink>
      <w:r w:rsidRPr="00241B3D">
        <w:rPr>
          <w:rStyle w:val="Hyperlink"/>
          <w:rFonts w:asciiTheme="minorHAnsi" w:hAnsiTheme="minorHAnsi"/>
          <w:sz w:val="22"/>
        </w:rPr>
        <w:t xml:space="preserve"> </w:t>
      </w:r>
      <w:r w:rsidRPr="00241B3D">
        <w:rPr>
          <w:rFonts w:asciiTheme="minorHAnsi" w:hAnsiTheme="minorHAnsi"/>
          <w:sz w:val="22"/>
        </w:rPr>
        <w:t>(Darllenwyd: 15ed o Fedi 2015).</w:t>
      </w:r>
    </w:p>
    <w:p w14:paraId="73C5FFAD" w14:textId="77777777" w:rsidR="00B40323" w:rsidRPr="00241B3D" w:rsidRDefault="00B40323" w:rsidP="009653D7">
      <w:pPr>
        <w:spacing w:line="360" w:lineRule="auto"/>
        <w:rPr>
          <w:rFonts w:asciiTheme="minorHAnsi" w:hAnsiTheme="minorHAnsi"/>
          <w:color w:val="000000" w:themeColor="text1"/>
          <w:kern w:val="24"/>
          <w:sz w:val="22"/>
          <w:lang w:val="cy-GB"/>
        </w:rPr>
      </w:pPr>
    </w:p>
    <w:p w14:paraId="0DEE8D22" w14:textId="77777777" w:rsidR="00B40323" w:rsidRPr="00241B3D" w:rsidRDefault="00B40323" w:rsidP="009653D7">
      <w:pPr>
        <w:spacing w:line="360" w:lineRule="auto"/>
        <w:rPr>
          <w:rFonts w:asciiTheme="minorHAnsi" w:hAnsiTheme="minorHAnsi"/>
          <w:sz w:val="22"/>
        </w:rPr>
      </w:pPr>
      <w:r w:rsidRPr="00241B3D">
        <w:rPr>
          <w:rFonts w:asciiTheme="minorHAnsi" w:hAnsiTheme="minorHAnsi"/>
          <w:sz w:val="22"/>
        </w:rPr>
        <w:t xml:space="preserve">Stewart, H. (2020) ‘The loss of Caroline Flack has put the impact of online abuse on mental health in sharp focus’, </w:t>
      </w:r>
      <w:r w:rsidRPr="00241B3D">
        <w:rPr>
          <w:rFonts w:asciiTheme="minorHAnsi" w:hAnsiTheme="minorHAnsi"/>
          <w:i/>
          <w:sz w:val="22"/>
        </w:rPr>
        <w:t>Euro News.</w:t>
      </w:r>
      <w:r w:rsidRPr="00241B3D">
        <w:rPr>
          <w:rFonts w:asciiTheme="minorHAnsi" w:hAnsiTheme="minorHAnsi"/>
          <w:sz w:val="22"/>
        </w:rPr>
        <w:t>[</w:t>
      </w:r>
      <w:r w:rsidRPr="00241B3D">
        <w:rPr>
          <w:rFonts w:asciiTheme="minorHAnsi" w:hAnsiTheme="minorHAnsi" w:cs="Arial"/>
          <w:sz w:val="22"/>
        </w:rPr>
        <w:t>Arlein] Ar gael ar:</w:t>
      </w:r>
      <w:r w:rsidRPr="00241B3D">
        <w:rPr>
          <w:rFonts w:asciiTheme="minorHAnsi" w:hAnsiTheme="minorHAnsi"/>
          <w:sz w:val="22"/>
        </w:rPr>
        <w:t xml:space="preserve">  </w:t>
      </w:r>
      <w:hyperlink r:id="rId21" w:history="1">
        <w:r w:rsidRPr="00241B3D">
          <w:rPr>
            <w:rStyle w:val="Hyperlink"/>
            <w:rFonts w:asciiTheme="minorHAnsi" w:hAnsiTheme="minorHAnsi"/>
            <w:sz w:val="22"/>
          </w:rPr>
          <w:t>https://www.euronews.com/2020/02/26/the-loss-of-caroline-flack-has-put-the-impact-of-online-abuse-on-mental-health-view</w:t>
        </w:r>
      </w:hyperlink>
      <w:r w:rsidRPr="00241B3D">
        <w:rPr>
          <w:rStyle w:val="Hyperlink"/>
          <w:rFonts w:asciiTheme="minorHAnsi" w:hAnsiTheme="minorHAnsi"/>
          <w:sz w:val="22"/>
        </w:rPr>
        <w:t xml:space="preserve"> </w:t>
      </w:r>
      <w:r w:rsidRPr="00241B3D">
        <w:rPr>
          <w:rFonts w:asciiTheme="minorHAnsi" w:hAnsiTheme="minorHAnsi"/>
          <w:sz w:val="22"/>
        </w:rPr>
        <w:t>(Darllenwyd: 2005).</w:t>
      </w:r>
    </w:p>
    <w:p w14:paraId="13A8F971" w14:textId="77777777" w:rsidR="00B40323" w:rsidRPr="00241B3D" w:rsidRDefault="00B40323" w:rsidP="009653D7">
      <w:pPr>
        <w:spacing w:line="360" w:lineRule="auto"/>
        <w:rPr>
          <w:rFonts w:asciiTheme="minorHAnsi" w:hAnsiTheme="minorHAnsi"/>
          <w:sz w:val="22"/>
        </w:rPr>
      </w:pPr>
    </w:p>
    <w:p w14:paraId="54761E58" w14:textId="77777777" w:rsidR="00B40323" w:rsidRPr="00241B3D" w:rsidRDefault="00B40323" w:rsidP="009653D7">
      <w:pPr>
        <w:spacing w:line="360" w:lineRule="auto"/>
        <w:rPr>
          <w:rStyle w:val="Hyperlink"/>
          <w:rFonts w:asciiTheme="minorHAnsi" w:hAnsiTheme="minorHAnsi"/>
          <w:color w:val="auto"/>
          <w:sz w:val="22"/>
          <w:u w:val="none"/>
        </w:rPr>
      </w:pPr>
      <w:r w:rsidRPr="00241B3D">
        <w:rPr>
          <w:rFonts w:asciiTheme="minorHAnsi" w:hAnsiTheme="minorHAnsi"/>
          <w:color w:val="000000" w:themeColor="text1"/>
          <w:kern w:val="24"/>
          <w:sz w:val="22"/>
          <w:lang w:val="cy-GB"/>
        </w:rPr>
        <w:t>The Conversation.</w:t>
      </w:r>
      <w:r w:rsidRPr="00241B3D">
        <w:rPr>
          <w:rFonts w:asciiTheme="minorHAnsi" w:hAnsiTheme="minorHAnsi"/>
          <w:i/>
          <w:color w:val="000000" w:themeColor="text1"/>
          <w:kern w:val="24"/>
          <w:sz w:val="22"/>
          <w:lang w:val="cy-GB"/>
        </w:rPr>
        <w:t xml:space="preserve"> </w:t>
      </w:r>
      <w:r w:rsidRPr="00241B3D">
        <w:rPr>
          <w:rFonts w:asciiTheme="minorHAnsi" w:hAnsiTheme="minorHAnsi"/>
          <w:color w:val="000000" w:themeColor="text1"/>
          <w:kern w:val="24"/>
          <w:sz w:val="22"/>
          <w:lang w:val="cy-GB"/>
        </w:rPr>
        <w:t>(2019)</w:t>
      </w:r>
      <w:r w:rsidRPr="00241B3D">
        <w:rPr>
          <w:rFonts w:asciiTheme="minorHAnsi" w:hAnsiTheme="minorHAnsi"/>
          <w:sz w:val="22"/>
        </w:rPr>
        <w:t xml:space="preserve"> ‘ClassDojo raises concerns about children’s rights’, </w:t>
      </w:r>
      <w:r w:rsidRPr="00241B3D">
        <w:rPr>
          <w:rFonts w:asciiTheme="minorHAnsi" w:hAnsiTheme="minorHAnsi"/>
          <w:i/>
          <w:sz w:val="22"/>
        </w:rPr>
        <w:t xml:space="preserve">The Conversation. </w:t>
      </w:r>
      <w:r w:rsidRPr="00241B3D">
        <w:rPr>
          <w:rFonts w:asciiTheme="minorHAnsi" w:hAnsiTheme="minorHAnsi"/>
          <w:sz w:val="22"/>
        </w:rPr>
        <w:t>[</w:t>
      </w:r>
      <w:r w:rsidRPr="00241B3D">
        <w:rPr>
          <w:rFonts w:asciiTheme="minorHAnsi" w:hAnsiTheme="minorHAnsi" w:cs="Arial"/>
          <w:sz w:val="22"/>
        </w:rPr>
        <w:t>Arlein] Ar gael ar:</w:t>
      </w:r>
      <w:r w:rsidRPr="00241B3D">
        <w:rPr>
          <w:rFonts w:asciiTheme="minorHAnsi" w:hAnsiTheme="minorHAnsi"/>
          <w:sz w:val="22"/>
        </w:rPr>
        <w:t xml:space="preserve"> </w:t>
      </w:r>
      <w:r w:rsidRPr="00241B3D">
        <w:rPr>
          <w:rFonts w:asciiTheme="minorHAnsi" w:hAnsiTheme="minorHAnsi"/>
          <w:color w:val="000000" w:themeColor="text1"/>
          <w:kern w:val="24"/>
          <w:sz w:val="22"/>
          <w:lang w:val="cy-GB"/>
        </w:rPr>
        <w:t xml:space="preserve"> </w:t>
      </w:r>
      <w:hyperlink r:id="rId22" w:history="1">
        <w:r w:rsidRPr="00241B3D">
          <w:rPr>
            <w:rStyle w:val="Hyperlink"/>
            <w:rFonts w:asciiTheme="minorHAnsi" w:hAnsiTheme="minorHAnsi"/>
            <w:sz w:val="22"/>
          </w:rPr>
          <w:t>https://theconversation.com/classdojo-raises-concerns-about-childrens-rights-111033</w:t>
        </w:r>
      </w:hyperlink>
      <w:r w:rsidRPr="00241B3D">
        <w:rPr>
          <w:rStyle w:val="Hyperlink"/>
          <w:rFonts w:asciiTheme="minorHAnsi" w:hAnsiTheme="minorHAnsi"/>
          <w:sz w:val="22"/>
        </w:rPr>
        <w:t xml:space="preserve"> </w:t>
      </w:r>
      <w:r w:rsidRPr="00241B3D">
        <w:rPr>
          <w:rFonts w:asciiTheme="minorHAnsi" w:hAnsiTheme="minorHAnsi"/>
          <w:sz w:val="22"/>
        </w:rPr>
        <w:t>(Darllenwyd: 25ain o Chwefror 2019).</w:t>
      </w:r>
    </w:p>
    <w:p w14:paraId="5276FBF2" w14:textId="77777777" w:rsidR="00B40323" w:rsidRPr="00241B3D" w:rsidRDefault="00B40323" w:rsidP="009653D7">
      <w:pPr>
        <w:spacing w:line="360" w:lineRule="auto"/>
        <w:rPr>
          <w:rFonts w:asciiTheme="minorHAnsi" w:hAnsiTheme="minorHAnsi"/>
          <w:i/>
          <w:sz w:val="22"/>
        </w:rPr>
      </w:pPr>
    </w:p>
    <w:p w14:paraId="39AC54EC" w14:textId="77777777" w:rsidR="00B40323" w:rsidRPr="00241B3D" w:rsidRDefault="00B40323" w:rsidP="009653D7">
      <w:pPr>
        <w:spacing w:line="360" w:lineRule="auto"/>
        <w:rPr>
          <w:rStyle w:val="Hyperlink"/>
          <w:rFonts w:asciiTheme="minorHAnsi" w:hAnsiTheme="minorHAnsi"/>
          <w:sz w:val="22"/>
        </w:rPr>
      </w:pPr>
      <w:r w:rsidRPr="00241B3D">
        <w:rPr>
          <w:rFonts w:asciiTheme="minorHAnsi" w:hAnsiTheme="minorHAnsi"/>
          <w:sz w:val="22"/>
        </w:rPr>
        <w:t xml:space="preserve">The Open University. (2020) ‘What impact does screen time have on activity levels’, </w:t>
      </w:r>
      <w:r w:rsidRPr="00241B3D">
        <w:rPr>
          <w:rFonts w:asciiTheme="minorHAnsi" w:hAnsiTheme="minorHAnsi"/>
          <w:i/>
          <w:sz w:val="22"/>
        </w:rPr>
        <w:t xml:space="preserve">OpenLearn. </w:t>
      </w:r>
      <w:r w:rsidRPr="00241B3D">
        <w:rPr>
          <w:rFonts w:asciiTheme="minorHAnsi" w:hAnsiTheme="minorHAnsi"/>
          <w:sz w:val="22"/>
        </w:rPr>
        <w:t>[</w:t>
      </w:r>
      <w:r w:rsidRPr="00241B3D">
        <w:rPr>
          <w:rFonts w:asciiTheme="minorHAnsi" w:hAnsiTheme="minorHAnsi" w:cs="Arial"/>
          <w:sz w:val="22"/>
        </w:rPr>
        <w:t>Arlein] Ar gael ar:</w:t>
      </w:r>
      <w:r w:rsidRPr="00241B3D">
        <w:rPr>
          <w:rFonts w:asciiTheme="minorHAnsi" w:hAnsiTheme="minorHAnsi"/>
          <w:sz w:val="22"/>
        </w:rPr>
        <w:t xml:space="preserve"> </w:t>
      </w:r>
      <w:hyperlink r:id="rId23" w:history="1">
        <w:r w:rsidRPr="00241B3D">
          <w:rPr>
            <w:rStyle w:val="Hyperlink"/>
            <w:rFonts w:asciiTheme="minorHAnsi" w:hAnsiTheme="minorHAnsi"/>
            <w:sz w:val="22"/>
          </w:rPr>
          <w:t>https://www.open.edu/openlearn/health-sports-psychology/the-impact-technology-on-childrens-physical-activity/content-section-3</w:t>
        </w:r>
      </w:hyperlink>
      <w:r w:rsidRPr="00241B3D">
        <w:rPr>
          <w:rStyle w:val="Hyperlink"/>
          <w:rFonts w:asciiTheme="minorHAnsi" w:hAnsiTheme="minorHAnsi"/>
          <w:sz w:val="22"/>
        </w:rPr>
        <w:t xml:space="preserve"> </w:t>
      </w:r>
      <w:r w:rsidRPr="00241B3D">
        <w:rPr>
          <w:rFonts w:asciiTheme="minorHAnsi" w:hAnsiTheme="minorHAnsi"/>
          <w:sz w:val="22"/>
        </w:rPr>
        <w:t>(Darllenwyd: 2020).</w:t>
      </w:r>
    </w:p>
    <w:p w14:paraId="2342ABB1" w14:textId="77777777" w:rsidR="00B40323" w:rsidRPr="00241B3D" w:rsidRDefault="00B40323" w:rsidP="009653D7">
      <w:pPr>
        <w:spacing w:line="360" w:lineRule="auto"/>
        <w:rPr>
          <w:rFonts w:asciiTheme="minorHAnsi" w:hAnsiTheme="minorHAnsi"/>
          <w:color w:val="000000" w:themeColor="text1"/>
          <w:kern w:val="24"/>
          <w:sz w:val="22"/>
          <w:lang w:val="cy-GB"/>
        </w:rPr>
      </w:pPr>
    </w:p>
    <w:p w14:paraId="4FC1637E" w14:textId="77777777" w:rsidR="00B40323" w:rsidRPr="00241B3D" w:rsidRDefault="00B40323" w:rsidP="009653D7">
      <w:pPr>
        <w:spacing w:line="360" w:lineRule="auto"/>
        <w:rPr>
          <w:rFonts w:asciiTheme="minorHAnsi" w:hAnsiTheme="minorHAnsi"/>
          <w:sz w:val="22"/>
        </w:rPr>
      </w:pPr>
      <w:r w:rsidRPr="00241B3D">
        <w:rPr>
          <w:rFonts w:asciiTheme="minorHAnsi" w:hAnsiTheme="minorHAnsi"/>
          <w:sz w:val="22"/>
        </w:rPr>
        <w:t xml:space="preserve">U. S. Department of Education. (dd) ‘Use of Technology in Teaching and Learning’, </w:t>
      </w:r>
      <w:r w:rsidRPr="00241B3D">
        <w:rPr>
          <w:rFonts w:asciiTheme="minorHAnsi" w:hAnsiTheme="minorHAnsi"/>
          <w:i/>
          <w:sz w:val="22"/>
        </w:rPr>
        <w:t>U. S. Department of Education.</w:t>
      </w:r>
      <w:r w:rsidRPr="00241B3D">
        <w:rPr>
          <w:rFonts w:asciiTheme="minorHAnsi" w:hAnsiTheme="minorHAnsi"/>
          <w:sz w:val="22"/>
        </w:rPr>
        <w:t xml:space="preserve"> [</w:t>
      </w:r>
      <w:r w:rsidRPr="00241B3D">
        <w:rPr>
          <w:rFonts w:asciiTheme="minorHAnsi" w:hAnsiTheme="minorHAnsi" w:cs="Arial"/>
          <w:sz w:val="22"/>
        </w:rPr>
        <w:t>Arlein] Ar gael ar:</w:t>
      </w:r>
    </w:p>
    <w:p w14:paraId="4912A979" w14:textId="77777777" w:rsidR="00B40323" w:rsidRPr="00241B3D" w:rsidRDefault="00B40323" w:rsidP="009653D7">
      <w:pPr>
        <w:spacing w:line="360" w:lineRule="auto"/>
        <w:rPr>
          <w:rStyle w:val="Hyperlink"/>
          <w:rFonts w:asciiTheme="minorHAnsi" w:hAnsiTheme="minorHAnsi"/>
          <w:kern w:val="24"/>
          <w:sz w:val="22"/>
          <w:lang w:val="cy-GB"/>
        </w:rPr>
      </w:pPr>
      <w:hyperlink r:id="rId24" w:history="1">
        <w:r w:rsidRPr="00241B3D">
          <w:rPr>
            <w:rStyle w:val="Hyperlink"/>
            <w:rFonts w:asciiTheme="minorHAnsi" w:hAnsiTheme="minorHAnsi"/>
            <w:kern w:val="24"/>
            <w:sz w:val="22"/>
            <w:lang w:val="cy-GB"/>
          </w:rPr>
          <w:t>https://www.ed.gov/oii-news/use-technology-teaching-and-learning</w:t>
        </w:r>
      </w:hyperlink>
      <w:r w:rsidRPr="00241B3D">
        <w:rPr>
          <w:rStyle w:val="Hyperlink"/>
          <w:rFonts w:asciiTheme="minorHAnsi" w:hAnsiTheme="minorHAnsi"/>
          <w:kern w:val="24"/>
          <w:sz w:val="22"/>
          <w:lang w:val="cy-GB"/>
        </w:rPr>
        <w:t xml:space="preserve"> </w:t>
      </w:r>
      <w:r w:rsidRPr="00241B3D">
        <w:rPr>
          <w:rFonts w:asciiTheme="minorHAnsi" w:hAnsiTheme="minorHAnsi"/>
          <w:sz w:val="22"/>
        </w:rPr>
        <w:t>(Darllenwyd: dd).</w:t>
      </w:r>
    </w:p>
    <w:p w14:paraId="7A00A0E9" w14:textId="18DD6774" w:rsidR="00186FC7" w:rsidRPr="00241B3D" w:rsidRDefault="00186FC7" w:rsidP="00241B3D">
      <w:pPr>
        <w:spacing w:line="360" w:lineRule="auto"/>
        <w:jc w:val="both"/>
        <w:rPr>
          <w:rFonts w:asciiTheme="minorHAnsi" w:hAnsiTheme="minorHAnsi"/>
          <w:sz w:val="22"/>
        </w:rPr>
      </w:pPr>
    </w:p>
    <w:sectPr w:rsidR="00186FC7" w:rsidRPr="00241B3D" w:rsidSect="00347936">
      <w:head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C4B6D2" w14:textId="77777777" w:rsidR="003110BB" w:rsidRDefault="003110BB" w:rsidP="00BC5B9D">
      <w:r>
        <w:separator/>
      </w:r>
    </w:p>
  </w:endnote>
  <w:endnote w:type="continuationSeparator" w:id="0">
    <w:p w14:paraId="00DE398F" w14:textId="77777777" w:rsidR="003110BB" w:rsidRDefault="003110BB" w:rsidP="00BC5B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ADE8ED" w14:textId="77777777" w:rsidR="003110BB" w:rsidRDefault="003110BB" w:rsidP="00BC5B9D">
      <w:r>
        <w:separator/>
      </w:r>
    </w:p>
  </w:footnote>
  <w:footnote w:type="continuationSeparator" w:id="0">
    <w:p w14:paraId="70EEB8B6" w14:textId="77777777" w:rsidR="003110BB" w:rsidRDefault="003110BB" w:rsidP="00BC5B9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E61AAB" w14:textId="3D11D11C" w:rsidR="005A4A55" w:rsidRDefault="005A4A55" w:rsidP="00BC5B9D">
    <w:pPr>
      <w:pStyle w:val="Header"/>
      <w:jc w:val="right"/>
    </w:pPr>
    <w:r>
      <w:t>Georgia Marie Adams</w:t>
    </w:r>
  </w:p>
  <w:p w14:paraId="0DC0EB5C" w14:textId="26F719F9" w:rsidR="005A4A55" w:rsidRDefault="005A4A55" w:rsidP="00BC5B9D">
    <w:pPr>
      <w:pStyle w:val="Header"/>
      <w:jc w:val="right"/>
    </w:pPr>
    <w:r>
      <w:t>1708392</w:t>
    </w:r>
  </w:p>
  <w:p w14:paraId="3B19C779" w14:textId="77777777" w:rsidR="005A4A55" w:rsidRDefault="005A4A5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2C324F"/>
    <w:multiLevelType w:val="hybridMultilevel"/>
    <w:tmpl w:val="208A9C1A"/>
    <w:lvl w:ilvl="0" w:tplc="671AAF8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B71EEA"/>
    <w:multiLevelType w:val="hybridMultilevel"/>
    <w:tmpl w:val="24EE089A"/>
    <w:lvl w:ilvl="0" w:tplc="5B02E274">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FE107D9"/>
    <w:multiLevelType w:val="multilevel"/>
    <w:tmpl w:val="70E46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7340684"/>
    <w:multiLevelType w:val="hybridMultilevel"/>
    <w:tmpl w:val="5AD0727C"/>
    <w:lvl w:ilvl="0" w:tplc="6676473A">
      <w:start w:val="1"/>
      <w:numFmt w:val="bullet"/>
      <w:lvlText w:val="•"/>
      <w:lvlJc w:val="left"/>
      <w:pPr>
        <w:tabs>
          <w:tab w:val="num" w:pos="720"/>
        </w:tabs>
        <w:ind w:left="720" w:hanging="360"/>
      </w:pPr>
      <w:rPr>
        <w:rFonts w:ascii="Arial" w:hAnsi="Arial" w:hint="default"/>
      </w:rPr>
    </w:lvl>
    <w:lvl w:ilvl="1" w:tplc="F4248D60" w:tentative="1">
      <w:start w:val="1"/>
      <w:numFmt w:val="bullet"/>
      <w:lvlText w:val="•"/>
      <w:lvlJc w:val="left"/>
      <w:pPr>
        <w:tabs>
          <w:tab w:val="num" w:pos="1440"/>
        </w:tabs>
        <w:ind w:left="1440" w:hanging="360"/>
      </w:pPr>
      <w:rPr>
        <w:rFonts w:ascii="Arial" w:hAnsi="Arial" w:hint="default"/>
      </w:rPr>
    </w:lvl>
    <w:lvl w:ilvl="2" w:tplc="18E21B4A" w:tentative="1">
      <w:start w:val="1"/>
      <w:numFmt w:val="bullet"/>
      <w:lvlText w:val="•"/>
      <w:lvlJc w:val="left"/>
      <w:pPr>
        <w:tabs>
          <w:tab w:val="num" w:pos="2160"/>
        </w:tabs>
        <w:ind w:left="2160" w:hanging="360"/>
      </w:pPr>
      <w:rPr>
        <w:rFonts w:ascii="Arial" w:hAnsi="Arial" w:hint="default"/>
      </w:rPr>
    </w:lvl>
    <w:lvl w:ilvl="3" w:tplc="51B4D83C" w:tentative="1">
      <w:start w:val="1"/>
      <w:numFmt w:val="bullet"/>
      <w:lvlText w:val="•"/>
      <w:lvlJc w:val="left"/>
      <w:pPr>
        <w:tabs>
          <w:tab w:val="num" w:pos="2880"/>
        </w:tabs>
        <w:ind w:left="2880" w:hanging="360"/>
      </w:pPr>
      <w:rPr>
        <w:rFonts w:ascii="Arial" w:hAnsi="Arial" w:hint="default"/>
      </w:rPr>
    </w:lvl>
    <w:lvl w:ilvl="4" w:tplc="FE5E0138" w:tentative="1">
      <w:start w:val="1"/>
      <w:numFmt w:val="bullet"/>
      <w:lvlText w:val="•"/>
      <w:lvlJc w:val="left"/>
      <w:pPr>
        <w:tabs>
          <w:tab w:val="num" w:pos="3600"/>
        </w:tabs>
        <w:ind w:left="3600" w:hanging="360"/>
      </w:pPr>
      <w:rPr>
        <w:rFonts w:ascii="Arial" w:hAnsi="Arial" w:hint="default"/>
      </w:rPr>
    </w:lvl>
    <w:lvl w:ilvl="5" w:tplc="F83A76B2" w:tentative="1">
      <w:start w:val="1"/>
      <w:numFmt w:val="bullet"/>
      <w:lvlText w:val="•"/>
      <w:lvlJc w:val="left"/>
      <w:pPr>
        <w:tabs>
          <w:tab w:val="num" w:pos="4320"/>
        </w:tabs>
        <w:ind w:left="4320" w:hanging="360"/>
      </w:pPr>
      <w:rPr>
        <w:rFonts w:ascii="Arial" w:hAnsi="Arial" w:hint="default"/>
      </w:rPr>
    </w:lvl>
    <w:lvl w:ilvl="6" w:tplc="000637B6" w:tentative="1">
      <w:start w:val="1"/>
      <w:numFmt w:val="bullet"/>
      <w:lvlText w:val="•"/>
      <w:lvlJc w:val="left"/>
      <w:pPr>
        <w:tabs>
          <w:tab w:val="num" w:pos="5040"/>
        </w:tabs>
        <w:ind w:left="5040" w:hanging="360"/>
      </w:pPr>
      <w:rPr>
        <w:rFonts w:ascii="Arial" w:hAnsi="Arial" w:hint="default"/>
      </w:rPr>
    </w:lvl>
    <w:lvl w:ilvl="7" w:tplc="A6244636" w:tentative="1">
      <w:start w:val="1"/>
      <w:numFmt w:val="bullet"/>
      <w:lvlText w:val="•"/>
      <w:lvlJc w:val="left"/>
      <w:pPr>
        <w:tabs>
          <w:tab w:val="num" w:pos="5760"/>
        </w:tabs>
        <w:ind w:left="5760" w:hanging="360"/>
      </w:pPr>
      <w:rPr>
        <w:rFonts w:ascii="Arial" w:hAnsi="Arial" w:hint="default"/>
      </w:rPr>
    </w:lvl>
    <w:lvl w:ilvl="8" w:tplc="0824ADAE" w:tentative="1">
      <w:start w:val="1"/>
      <w:numFmt w:val="bullet"/>
      <w:lvlText w:val="•"/>
      <w:lvlJc w:val="left"/>
      <w:pPr>
        <w:tabs>
          <w:tab w:val="num" w:pos="6480"/>
        </w:tabs>
        <w:ind w:left="6480" w:hanging="360"/>
      </w:pPr>
      <w:rPr>
        <w:rFonts w:ascii="Arial" w:hAnsi="Arial" w:hint="default"/>
      </w:rPr>
    </w:lvl>
  </w:abstractNum>
  <w:abstractNum w:abstractNumId="4">
    <w:nsid w:val="38D92659"/>
    <w:multiLevelType w:val="hybridMultilevel"/>
    <w:tmpl w:val="A998B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74907FF"/>
    <w:multiLevelType w:val="hybridMultilevel"/>
    <w:tmpl w:val="DFAA1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F524BC4"/>
    <w:multiLevelType w:val="hybridMultilevel"/>
    <w:tmpl w:val="14009FC4"/>
    <w:lvl w:ilvl="0" w:tplc="5EC40BB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93F06EB"/>
    <w:multiLevelType w:val="multilevel"/>
    <w:tmpl w:val="1E62E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1850656"/>
    <w:multiLevelType w:val="hybridMultilevel"/>
    <w:tmpl w:val="C4767834"/>
    <w:lvl w:ilvl="0" w:tplc="BD68F83C">
      <w:numFmt w:val="bullet"/>
      <w:lvlText w:val="D"/>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403686B"/>
    <w:multiLevelType w:val="multilevel"/>
    <w:tmpl w:val="1FA2D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8"/>
  </w:num>
  <w:num w:numId="4">
    <w:abstractNumId w:val="6"/>
  </w:num>
  <w:num w:numId="5">
    <w:abstractNumId w:val="2"/>
  </w:num>
  <w:num w:numId="6">
    <w:abstractNumId w:val="5"/>
  </w:num>
  <w:num w:numId="7">
    <w:abstractNumId w:val="9"/>
  </w:num>
  <w:num w:numId="8">
    <w:abstractNumId w:val="4"/>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0861"/>
    <w:rsid w:val="00002683"/>
    <w:rsid w:val="000061FF"/>
    <w:rsid w:val="00006D1C"/>
    <w:rsid w:val="00007591"/>
    <w:rsid w:val="00012C13"/>
    <w:rsid w:val="00015454"/>
    <w:rsid w:val="000164A3"/>
    <w:rsid w:val="00016DD6"/>
    <w:rsid w:val="00026117"/>
    <w:rsid w:val="000267C5"/>
    <w:rsid w:val="000300BF"/>
    <w:rsid w:val="000305FA"/>
    <w:rsid w:val="0003436F"/>
    <w:rsid w:val="00034915"/>
    <w:rsid w:val="00036DD4"/>
    <w:rsid w:val="00036DF0"/>
    <w:rsid w:val="000371A6"/>
    <w:rsid w:val="00044127"/>
    <w:rsid w:val="00044C6F"/>
    <w:rsid w:val="00053718"/>
    <w:rsid w:val="00057379"/>
    <w:rsid w:val="0006191D"/>
    <w:rsid w:val="00062DF8"/>
    <w:rsid w:val="00065E11"/>
    <w:rsid w:val="000675FC"/>
    <w:rsid w:val="0007013C"/>
    <w:rsid w:val="0007153E"/>
    <w:rsid w:val="00074108"/>
    <w:rsid w:val="00075616"/>
    <w:rsid w:val="0007682A"/>
    <w:rsid w:val="000806B1"/>
    <w:rsid w:val="000855CD"/>
    <w:rsid w:val="0009309F"/>
    <w:rsid w:val="00094C57"/>
    <w:rsid w:val="00097282"/>
    <w:rsid w:val="000A3DC0"/>
    <w:rsid w:val="000B17B3"/>
    <w:rsid w:val="000B1D75"/>
    <w:rsid w:val="000B7121"/>
    <w:rsid w:val="000C52B3"/>
    <w:rsid w:val="000C5ADA"/>
    <w:rsid w:val="000D2943"/>
    <w:rsid w:val="000D2E65"/>
    <w:rsid w:val="000D3BF0"/>
    <w:rsid w:val="000D44BC"/>
    <w:rsid w:val="000E7FD1"/>
    <w:rsid w:val="000F4DDF"/>
    <w:rsid w:val="000F71A4"/>
    <w:rsid w:val="00102C4F"/>
    <w:rsid w:val="00110DCF"/>
    <w:rsid w:val="00114C3F"/>
    <w:rsid w:val="00121228"/>
    <w:rsid w:val="00121AC3"/>
    <w:rsid w:val="00135BDF"/>
    <w:rsid w:val="0013735E"/>
    <w:rsid w:val="00137D04"/>
    <w:rsid w:val="00142F61"/>
    <w:rsid w:val="00145A59"/>
    <w:rsid w:val="0015131B"/>
    <w:rsid w:val="00154EF5"/>
    <w:rsid w:val="001564C0"/>
    <w:rsid w:val="00156DEC"/>
    <w:rsid w:val="0015789A"/>
    <w:rsid w:val="0016198C"/>
    <w:rsid w:val="00163425"/>
    <w:rsid w:val="001705A9"/>
    <w:rsid w:val="00170EA2"/>
    <w:rsid w:val="0017593B"/>
    <w:rsid w:val="00183CD6"/>
    <w:rsid w:val="0018541D"/>
    <w:rsid w:val="00186FC7"/>
    <w:rsid w:val="00190AE7"/>
    <w:rsid w:val="00195A60"/>
    <w:rsid w:val="00197CA5"/>
    <w:rsid w:val="001A670F"/>
    <w:rsid w:val="001A6A21"/>
    <w:rsid w:val="001A6A48"/>
    <w:rsid w:val="001A7148"/>
    <w:rsid w:val="001B02D8"/>
    <w:rsid w:val="001C010B"/>
    <w:rsid w:val="001C2DEB"/>
    <w:rsid w:val="001C4ECD"/>
    <w:rsid w:val="001D59DB"/>
    <w:rsid w:val="001D7418"/>
    <w:rsid w:val="001E009F"/>
    <w:rsid w:val="001E0B38"/>
    <w:rsid w:val="001E1FC6"/>
    <w:rsid w:val="001E7325"/>
    <w:rsid w:val="001F252D"/>
    <w:rsid w:val="002024C8"/>
    <w:rsid w:val="00202D9C"/>
    <w:rsid w:val="002052A5"/>
    <w:rsid w:val="00212D06"/>
    <w:rsid w:val="00214A45"/>
    <w:rsid w:val="0021779C"/>
    <w:rsid w:val="00222621"/>
    <w:rsid w:val="00223805"/>
    <w:rsid w:val="00225006"/>
    <w:rsid w:val="00227EFB"/>
    <w:rsid w:val="00233D48"/>
    <w:rsid w:val="00234AC4"/>
    <w:rsid w:val="00240021"/>
    <w:rsid w:val="00241B3D"/>
    <w:rsid w:val="002432B8"/>
    <w:rsid w:val="0024547A"/>
    <w:rsid w:val="0024727C"/>
    <w:rsid w:val="0025053A"/>
    <w:rsid w:val="002572CF"/>
    <w:rsid w:val="002637E0"/>
    <w:rsid w:val="0027023A"/>
    <w:rsid w:val="002713BD"/>
    <w:rsid w:val="00271D05"/>
    <w:rsid w:val="00276B80"/>
    <w:rsid w:val="002774EB"/>
    <w:rsid w:val="00284DB4"/>
    <w:rsid w:val="002858C1"/>
    <w:rsid w:val="002922AC"/>
    <w:rsid w:val="002A0FF7"/>
    <w:rsid w:val="002A2DE6"/>
    <w:rsid w:val="002A4BFB"/>
    <w:rsid w:val="002B2B9F"/>
    <w:rsid w:val="002B405B"/>
    <w:rsid w:val="002C09D9"/>
    <w:rsid w:val="002C152A"/>
    <w:rsid w:val="002D3522"/>
    <w:rsid w:val="002D7261"/>
    <w:rsid w:val="002E0D93"/>
    <w:rsid w:val="002E1FAF"/>
    <w:rsid w:val="002E78F2"/>
    <w:rsid w:val="002F4017"/>
    <w:rsid w:val="002F725E"/>
    <w:rsid w:val="00301CF4"/>
    <w:rsid w:val="003065E8"/>
    <w:rsid w:val="0031046D"/>
    <w:rsid w:val="003110BB"/>
    <w:rsid w:val="003144F1"/>
    <w:rsid w:val="003162F0"/>
    <w:rsid w:val="0031670D"/>
    <w:rsid w:val="003246D8"/>
    <w:rsid w:val="003248CC"/>
    <w:rsid w:val="00326DBB"/>
    <w:rsid w:val="003341C4"/>
    <w:rsid w:val="003411E0"/>
    <w:rsid w:val="00341865"/>
    <w:rsid w:val="00341ADA"/>
    <w:rsid w:val="00343ABA"/>
    <w:rsid w:val="00347936"/>
    <w:rsid w:val="0035282E"/>
    <w:rsid w:val="003538A1"/>
    <w:rsid w:val="00361EDB"/>
    <w:rsid w:val="00363793"/>
    <w:rsid w:val="003650BD"/>
    <w:rsid w:val="003671F6"/>
    <w:rsid w:val="00374B29"/>
    <w:rsid w:val="003776BA"/>
    <w:rsid w:val="00377FB1"/>
    <w:rsid w:val="00380FF2"/>
    <w:rsid w:val="00383DC4"/>
    <w:rsid w:val="003847C3"/>
    <w:rsid w:val="00395672"/>
    <w:rsid w:val="003A29F1"/>
    <w:rsid w:val="003B400A"/>
    <w:rsid w:val="003B53A6"/>
    <w:rsid w:val="003C0104"/>
    <w:rsid w:val="003C37E8"/>
    <w:rsid w:val="003D06EF"/>
    <w:rsid w:val="003D0DA6"/>
    <w:rsid w:val="003D2D55"/>
    <w:rsid w:val="003D5076"/>
    <w:rsid w:val="003D7E2C"/>
    <w:rsid w:val="003E077C"/>
    <w:rsid w:val="003F29B1"/>
    <w:rsid w:val="003F4169"/>
    <w:rsid w:val="003F52C8"/>
    <w:rsid w:val="003F60A1"/>
    <w:rsid w:val="00400857"/>
    <w:rsid w:val="00401BF4"/>
    <w:rsid w:val="00411468"/>
    <w:rsid w:val="0042088C"/>
    <w:rsid w:val="00422B81"/>
    <w:rsid w:val="00424694"/>
    <w:rsid w:val="00424D48"/>
    <w:rsid w:val="004326FA"/>
    <w:rsid w:val="004354C3"/>
    <w:rsid w:val="00437FC4"/>
    <w:rsid w:val="004432DC"/>
    <w:rsid w:val="004467AA"/>
    <w:rsid w:val="0045408A"/>
    <w:rsid w:val="00457A9D"/>
    <w:rsid w:val="0046293D"/>
    <w:rsid w:val="0046697A"/>
    <w:rsid w:val="00473064"/>
    <w:rsid w:val="0048125A"/>
    <w:rsid w:val="00485550"/>
    <w:rsid w:val="004873CE"/>
    <w:rsid w:val="00492D3D"/>
    <w:rsid w:val="0049328C"/>
    <w:rsid w:val="00495913"/>
    <w:rsid w:val="004973D7"/>
    <w:rsid w:val="004A10C1"/>
    <w:rsid w:val="004A1B9E"/>
    <w:rsid w:val="004A35DB"/>
    <w:rsid w:val="004A3BA7"/>
    <w:rsid w:val="004B3FFB"/>
    <w:rsid w:val="004D7FAC"/>
    <w:rsid w:val="004E05DD"/>
    <w:rsid w:val="004E08C8"/>
    <w:rsid w:val="004E111C"/>
    <w:rsid w:val="004E5564"/>
    <w:rsid w:val="004E7149"/>
    <w:rsid w:val="004E77CD"/>
    <w:rsid w:val="004F1F03"/>
    <w:rsid w:val="004F55DC"/>
    <w:rsid w:val="004F6D4C"/>
    <w:rsid w:val="00501C1F"/>
    <w:rsid w:val="005116A8"/>
    <w:rsid w:val="00516622"/>
    <w:rsid w:val="005174CC"/>
    <w:rsid w:val="0052088C"/>
    <w:rsid w:val="00522B30"/>
    <w:rsid w:val="005262DF"/>
    <w:rsid w:val="005279C1"/>
    <w:rsid w:val="0053060F"/>
    <w:rsid w:val="0053429B"/>
    <w:rsid w:val="00544106"/>
    <w:rsid w:val="00546FAF"/>
    <w:rsid w:val="00550A79"/>
    <w:rsid w:val="00551A6F"/>
    <w:rsid w:val="005759EA"/>
    <w:rsid w:val="00580C44"/>
    <w:rsid w:val="00581726"/>
    <w:rsid w:val="00585A4B"/>
    <w:rsid w:val="00585E14"/>
    <w:rsid w:val="00597D09"/>
    <w:rsid w:val="005A4A55"/>
    <w:rsid w:val="005B34FD"/>
    <w:rsid w:val="005B6921"/>
    <w:rsid w:val="005C5390"/>
    <w:rsid w:val="005D2B40"/>
    <w:rsid w:val="005D2EE8"/>
    <w:rsid w:val="005D4923"/>
    <w:rsid w:val="005E485D"/>
    <w:rsid w:val="005E6793"/>
    <w:rsid w:val="005F5A32"/>
    <w:rsid w:val="0060073C"/>
    <w:rsid w:val="00613938"/>
    <w:rsid w:val="0061541F"/>
    <w:rsid w:val="0061766D"/>
    <w:rsid w:val="0062194F"/>
    <w:rsid w:val="00621B47"/>
    <w:rsid w:val="00622A4C"/>
    <w:rsid w:val="00625B1B"/>
    <w:rsid w:val="00625CF0"/>
    <w:rsid w:val="00626C94"/>
    <w:rsid w:val="00634B94"/>
    <w:rsid w:val="00636CAF"/>
    <w:rsid w:val="00636F9F"/>
    <w:rsid w:val="00653537"/>
    <w:rsid w:val="00653C4B"/>
    <w:rsid w:val="00653E2C"/>
    <w:rsid w:val="00656509"/>
    <w:rsid w:val="006621BC"/>
    <w:rsid w:val="00664124"/>
    <w:rsid w:val="006664D0"/>
    <w:rsid w:val="006664FA"/>
    <w:rsid w:val="0067039A"/>
    <w:rsid w:val="006762C1"/>
    <w:rsid w:val="00685CFD"/>
    <w:rsid w:val="00692D45"/>
    <w:rsid w:val="00695D18"/>
    <w:rsid w:val="006A3A4D"/>
    <w:rsid w:val="006B0092"/>
    <w:rsid w:val="006C0A16"/>
    <w:rsid w:val="006D62D3"/>
    <w:rsid w:val="006E1556"/>
    <w:rsid w:val="006E41A9"/>
    <w:rsid w:val="006E73DB"/>
    <w:rsid w:val="006F005C"/>
    <w:rsid w:val="006F24AE"/>
    <w:rsid w:val="006F79BC"/>
    <w:rsid w:val="00701A1D"/>
    <w:rsid w:val="00706B41"/>
    <w:rsid w:val="0070769E"/>
    <w:rsid w:val="007078FF"/>
    <w:rsid w:val="00721E8C"/>
    <w:rsid w:val="00725B88"/>
    <w:rsid w:val="0073052C"/>
    <w:rsid w:val="00735460"/>
    <w:rsid w:val="0074132D"/>
    <w:rsid w:val="0074590A"/>
    <w:rsid w:val="007460A5"/>
    <w:rsid w:val="00747F7A"/>
    <w:rsid w:val="00751987"/>
    <w:rsid w:val="00752402"/>
    <w:rsid w:val="00757583"/>
    <w:rsid w:val="0076001F"/>
    <w:rsid w:val="0076355B"/>
    <w:rsid w:val="00763FF6"/>
    <w:rsid w:val="00766100"/>
    <w:rsid w:val="007709D9"/>
    <w:rsid w:val="00771233"/>
    <w:rsid w:val="0077147F"/>
    <w:rsid w:val="00775980"/>
    <w:rsid w:val="00777434"/>
    <w:rsid w:val="0078082A"/>
    <w:rsid w:val="00780F42"/>
    <w:rsid w:val="007837DD"/>
    <w:rsid w:val="00787845"/>
    <w:rsid w:val="007958FD"/>
    <w:rsid w:val="007963E9"/>
    <w:rsid w:val="00796672"/>
    <w:rsid w:val="00797E9F"/>
    <w:rsid w:val="007A18E6"/>
    <w:rsid w:val="007A4760"/>
    <w:rsid w:val="007A64FD"/>
    <w:rsid w:val="007C0FAA"/>
    <w:rsid w:val="007C77D2"/>
    <w:rsid w:val="007D0C59"/>
    <w:rsid w:val="007D118F"/>
    <w:rsid w:val="007D584C"/>
    <w:rsid w:val="007E47A3"/>
    <w:rsid w:val="007F12CC"/>
    <w:rsid w:val="007F517D"/>
    <w:rsid w:val="008010FB"/>
    <w:rsid w:val="0080627D"/>
    <w:rsid w:val="00806BD0"/>
    <w:rsid w:val="00817152"/>
    <w:rsid w:val="0082215D"/>
    <w:rsid w:val="00825746"/>
    <w:rsid w:val="00826064"/>
    <w:rsid w:val="00826D0D"/>
    <w:rsid w:val="00830F84"/>
    <w:rsid w:val="0083572E"/>
    <w:rsid w:val="0083645C"/>
    <w:rsid w:val="00840392"/>
    <w:rsid w:val="0084353B"/>
    <w:rsid w:val="00844880"/>
    <w:rsid w:val="00844AB5"/>
    <w:rsid w:val="00850288"/>
    <w:rsid w:val="00850754"/>
    <w:rsid w:val="0085400B"/>
    <w:rsid w:val="0085443C"/>
    <w:rsid w:val="0086205E"/>
    <w:rsid w:val="008641DF"/>
    <w:rsid w:val="008657C3"/>
    <w:rsid w:val="008660E2"/>
    <w:rsid w:val="00870861"/>
    <w:rsid w:val="00872BF5"/>
    <w:rsid w:val="00875629"/>
    <w:rsid w:val="00876B59"/>
    <w:rsid w:val="008773F1"/>
    <w:rsid w:val="00882BC7"/>
    <w:rsid w:val="00884070"/>
    <w:rsid w:val="008904DE"/>
    <w:rsid w:val="00892A3B"/>
    <w:rsid w:val="00892AB9"/>
    <w:rsid w:val="00897C13"/>
    <w:rsid w:val="008A1D88"/>
    <w:rsid w:val="008A1FA6"/>
    <w:rsid w:val="008A4648"/>
    <w:rsid w:val="008A4D2B"/>
    <w:rsid w:val="008A5401"/>
    <w:rsid w:val="008A7361"/>
    <w:rsid w:val="008B0D90"/>
    <w:rsid w:val="008B0E4B"/>
    <w:rsid w:val="008B19B0"/>
    <w:rsid w:val="008B2779"/>
    <w:rsid w:val="008D6F45"/>
    <w:rsid w:val="008E42B9"/>
    <w:rsid w:val="008E55D7"/>
    <w:rsid w:val="008E650D"/>
    <w:rsid w:val="008F39C1"/>
    <w:rsid w:val="009044A0"/>
    <w:rsid w:val="00922F9A"/>
    <w:rsid w:val="0092670C"/>
    <w:rsid w:val="00927B63"/>
    <w:rsid w:val="00937F19"/>
    <w:rsid w:val="00947996"/>
    <w:rsid w:val="00951A48"/>
    <w:rsid w:val="00954176"/>
    <w:rsid w:val="00954271"/>
    <w:rsid w:val="00956D64"/>
    <w:rsid w:val="009629C5"/>
    <w:rsid w:val="009653D7"/>
    <w:rsid w:val="009664C9"/>
    <w:rsid w:val="00975E7E"/>
    <w:rsid w:val="00976D53"/>
    <w:rsid w:val="009770FD"/>
    <w:rsid w:val="009836C8"/>
    <w:rsid w:val="00983D59"/>
    <w:rsid w:val="0099170F"/>
    <w:rsid w:val="00991882"/>
    <w:rsid w:val="009918F5"/>
    <w:rsid w:val="00994EF3"/>
    <w:rsid w:val="0099790A"/>
    <w:rsid w:val="009A35BF"/>
    <w:rsid w:val="009A48CC"/>
    <w:rsid w:val="009B78B2"/>
    <w:rsid w:val="009C0177"/>
    <w:rsid w:val="009C097D"/>
    <w:rsid w:val="009C257F"/>
    <w:rsid w:val="009D0DDB"/>
    <w:rsid w:val="009D1ED9"/>
    <w:rsid w:val="009E0B66"/>
    <w:rsid w:val="009E3312"/>
    <w:rsid w:val="009E6EF2"/>
    <w:rsid w:val="009E7F2D"/>
    <w:rsid w:val="00A022B2"/>
    <w:rsid w:val="00A02BD6"/>
    <w:rsid w:val="00A137C1"/>
    <w:rsid w:val="00A14129"/>
    <w:rsid w:val="00A20809"/>
    <w:rsid w:val="00A2726E"/>
    <w:rsid w:val="00A274A1"/>
    <w:rsid w:val="00A3254D"/>
    <w:rsid w:val="00A33ACF"/>
    <w:rsid w:val="00A360A4"/>
    <w:rsid w:val="00A41BFE"/>
    <w:rsid w:val="00A43651"/>
    <w:rsid w:val="00A44187"/>
    <w:rsid w:val="00A44E7A"/>
    <w:rsid w:val="00A50D44"/>
    <w:rsid w:val="00A51E10"/>
    <w:rsid w:val="00A53CF4"/>
    <w:rsid w:val="00A56C9A"/>
    <w:rsid w:val="00A66447"/>
    <w:rsid w:val="00A737B5"/>
    <w:rsid w:val="00A76674"/>
    <w:rsid w:val="00A800C4"/>
    <w:rsid w:val="00A811A2"/>
    <w:rsid w:val="00A8400F"/>
    <w:rsid w:val="00A85B5A"/>
    <w:rsid w:val="00A86A8B"/>
    <w:rsid w:val="00A97BD9"/>
    <w:rsid w:val="00AA18CE"/>
    <w:rsid w:val="00AA6020"/>
    <w:rsid w:val="00AB70A0"/>
    <w:rsid w:val="00AC160E"/>
    <w:rsid w:val="00AC79D1"/>
    <w:rsid w:val="00AD1077"/>
    <w:rsid w:val="00AD4881"/>
    <w:rsid w:val="00AD5220"/>
    <w:rsid w:val="00AE12A5"/>
    <w:rsid w:val="00AE3554"/>
    <w:rsid w:val="00AE3BF9"/>
    <w:rsid w:val="00AE463D"/>
    <w:rsid w:val="00AE4FD5"/>
    <w:rsid w:val="00AE7490"/>
    <w:rsid w:val="00AF1E13"/>
    <w:rsid w:val="00AF31A3"/>
    <w:rsid w:val="00B02739"/>
    <w:rsid w:val="00B044FA"/>
    <w:rsid w:val="00B1046B"/>
    <w:rsid w:val="00B165F5"/>
    <w:rsid w:val="00B319E0"/>
    <w:rsid w:val="00B37C12"/>
    <w:rsid w:val="00B40323"/>
    <w:rsid w:val="00B513B2"/>
    <w:rsid w:val="00B52C69"/>
    <w:rsid w:val="00B542B2"/>
    <w:rsid w:val="00B54359"/>
    <w:rsid w:val="00B55B50"/>
    <w:rsid w:val="00B56A36"/>
    <w:rsid w:val="00B57B0A"/>
    <w:rsid w:val="00B60841"/>
    <w:rsid w:val="00B60A44"/>
    <w:rsid w:val="00B7505F"/>
    <w:rsid w:val="00B76CF2"/>
    <w:rsid w:val="00B777BB"/>
    <w:rsid w:val="00B802DF"/>
    <w:rsid w:val="00B821DF"/>
    <w:rsid w:val="00B825B5"/>
    <w:rsid w:val="00B86069"/>
    <w:rsid w:val="00B91258"/>
    <w:rsid w:val="00B933DB"/>
    <w:rsid w:val="00B94F54"/>
    <w:rsid w:val="00B97769"/>
    <w:rsid w:val="00BA212F"/>
    <w:rsid w:val="00BB15A5"/>
    <w:rsid w:val="00BB1F8F"/>
    <w:rsid w:val="00BB373D"/>
    <w:rsid w:val="00BB7A4F"/>
    <w:rsid w:val="00BC06E1"/>
    <w:rsid w:val="00BC31A3"/>
    <w:rsid w:val="00BC5B9D"/>
    <w:rsid w:val="00BD1938"/>
    <w:rsid w:val="00BD2C05"/>
    <w:rsid w:val="00BD65A9"/>
    <w:rsid w:val="00BE41AE"/>
    <w:rsid w:val="00BF3177"/>
    <w:rsid w:val="00BF6985"/>
    <w:rsid w:val="00C103F2"/>
    <w:rsid w:val="00C17914"/>
    <w:rsid w:val="00C21942"/>
    <w:rsid w:val="00C24669"/>
    <w:rsid w:val="00C36867"/>
    <w:rsid w:val="00C37C1E"/>
    <w:rsid w:val="00C401C7"/>
    <w:rsid w:val="00C404CB"/>
    <w:rsid w:val="00C42955"/>
    <w:rsid w:val="00C4303B"/>
    <w:rsid w:val="00C520C3"/>
    <w:rsid w:val="00C5290C"/>
    <w:rsid w:val="00C53A2A"/>
    <w:rsid w:val="00C53A7B"/>
    <w:rsid w:val="00C60611"/>
    <w:rsid w:val="00C665FD"/>
    <w:rsid w:val="00C66FE9"/>
    <w:rsid w:val="00C67E71"/>
    <w:rsid w:val="00C7093D"/>
    <w:rsid w:val="00C7290B"/>
    <w:rsid w:val="00C804ED"/>
    <w:rsid w:val="00C811F2"/>
    <w:rsid w:val="00C82213"/>
    <w:rsid w:val="00C844FF"/>
    <w:rsid w:val="00C906CA"/>
    <w:rsid w:val="00C934A9"/>
    <w:rsid w:val="00C975A9"/>
    <w:rsid w:val="00CA2A04"/>
    <w:rsid w:val="00CA32BF"/>
    <w:rsid w:val="00CB0714"/>
    <w:rsid w:val="00CB1CD5"/>
    <w:rsid w:val="00CB2E27"/>
    <w:rsid w:val="00CC2D0E"/>
    <w:rsid w:val="00CC3AEF"/>
    <w:rsid w:val="00CC5177"/>
    <w:rsid w:val="00CC5416"/>
    <w:rsid w:val="00CC6581"/>
    <w:rsid w:val="00CC7CE7"/>
    <w:rsid w:val="00CD6D58"/>
    <w:rsid w:val="00CD7902"/>
    <w:rsid w:val="00CD7E65"/>
    <w:rsid w:val="00CE1C26"/>
    <w:rsid w:val="00CE60D2"/>
    <w:rsid w:val="00CF0F8F"/>
    <w:rsid w:val="00CF34F6"/>
    <w:rsid w:val="00CF43F3"/>
    <w:rsid w:val="00CF7C96"/>
    <w:rsid w:val="00D002B7"/>
    <w:rsid w:val="00D020D6"/>
    <w:rsid w:val="00D051B8"/>
    <w:rsid w:val="00D22818"/>
    <w:rsid w:val="00D23836"/>
    <w:rsid w:val="00D23CF3"/>
    <w:rsid w:val="00D34816"/>
    <w:rsid w:val="00D375BF"/>
    <w:rsid w:val="00D3761A"/>
    <w:rsid w:val="00D42C4B"/>
    <w:rsid w:val="00D44CA5"/>
    <w:rsid w:val="00D47FDC"/>
    <w:rsid w:val="00D5026C"/>
    <w:rsid w:val="00D50636"/>
    <w:rsid w:val="00D538A6"/>
    <w:rsid w:val="00D55841"/>
    <w:rsid w:val="00D70508"/>
    <w:rsid w:val="00D70725"/>
    <w:rsid w:val="00D74954"/>
    <w:rsid w:val="00D900E7"/>
    <w:rsid w:val="00D96993"/>
    <w:rsid w:val="00DB3DA9"/>
    <w:rsid w:val="00DB3E29"/>
    <w:rsid w:val="00DB4EE6"/>
    <w:rsid w:val="00DC19EE"/>
    <w:rsid w:val="00DC34B0"/>
    <w:rsid w:val="00DC4B69"/>
    <w:rsid w:val="00DC4EE0"/>
    <w:rsid w:val="00DC6587"/>
    <w:rsid w:val="00DD2AF8"/>
    <w:rsid w:val="00DD59B0"/>
    <w:rsid w:val="00DE464B"/>
    <w:rsid w:val="00DE57CD"/>
    <w:rsid w:val="00DE5B1E"/>
    <w:rsid w:val="00DE7968"/>
    <w:rsid w:val="00DF0094"/>
    <w:rsid w:val="00DF0155"/>
    <w:rsid w:val="00DF2CF6"/>
    <w:rsid w:val="00DF5AFF"/>
    <w:rsid w:val="00E0233B"/>
    <w:rsid w:val="00E05DD2"/>
    <w:rsid w:val="00E16864"/>
    <w:rsid w:val="00E17486"/>
    <w:rsid w:val="00E20207"/>
    <w:rsid w:val="00E22465"/>
    <w:rsid w:val="00E238F1"/>
    <w:rsid w:val="00E35512"/>
    <w:rsid w:val="00E361B2"/>
    <w:rsid w:val="00E434BF"/>
    <w:rsid w:val="00E45D38"/>
    <w:rsid w:val="00E53EBA"/>
    <w:rsid w:val="00E60820"/>
    <w:rsid w:val="00E61E09"/>
    <w:rsid w:val="00E66E98"/>
    <w:rsid w:val="00E672BA"/>
    <w:rsid w:val="00E678E3"/>
    <w:rsid w:val="00E67D16"/>
    <w:rsid w:val="00E730B5"/>
    <w:rsid w:val="00E77DBA"/>
    <w:rsid w:val="00E77E52"/>
    <w:rsid w:val="00E834C3"/>
    <w:rsid w:val="00E836DA"/>
    <w:rsid w:val="00E8370E"/>
    <w:rsid w:val="00E91F68"/>
    <w:rsid w:val="00E93098"/>
    <w:rsid w:val="00E93B00"/>
    <w:rsid w:val="00E94FC5"/>
    <w:rsid w:val="00EA013D"/>
    <w:rsid w:val="00EA5CE7"/>
    <w:rsid w:val="00EA5F0A"/>
    <w:rsid w:val="00EB072A"/>
    <w:rsid w:val="00EB0850"/>
    <w:rsid w:val="00EB43B4"/>
    <w:rsid w:val="00EB5BFB"/>
    <w:rsid w:val="00EC7C2C"/>
    <w:rsid w:val="00ED1AD4"/>
    <w:rsid w:val="00EE13A3"/>
    <w:rsid w:val="00EE2F05"/>
    <w:rsid w:val="00EE37CA"/>
    <w:rsid w:val="00EF3BF8"/>
    <w:rsid w:val="00EF54EC"/>
    <w:rsid w:val="00EF57F2"/>
    <w:rsid w:val="00F00B93"/>
    <w:rsid w:val="00F04894"/>
    <w:rsid w:val="00F052D8"/>
    <w:rsid w:val="00F05A86"/>
    <w:rsid w:val="00F159FA"/>
    <w:rsid w:val="00F24E56"/>
    <w:rsid w:val="00F33CBC"/>
    <w:rsid w:val="00F378F9"/>
    <w:rsid w:val="00F4432C"/>
    <w:rsid w:val="00F45C2D"/>
    <w:rsid w:val="00F4690C"/>
    <w:rsid w:val="00F472AC"/>
    <w:rsid w:val="00F47CCA"/>
    <w:rsid w:val="00F52003"/>
    <w:rsid w:val="00F60744"/>
    <w:rsid w:val="00F63270"/>
    <w:rsid w:val="00F6396F"/>
    <w:rsid w:val="00F65DB3"/>
    <w:rsid w:val="00F70BC6"/>
    <w:rsid w:val="00F75F8F"/>
    <w:rsid w:val="00F84718"/>
    <w:rsid w:val="00F866FC"/>
    <w:rsid w:val="00F91C3A"/>
    <w:rsid w:val="00F9211A"/>
    <w:rsid w:val="00F94D2B"/>
    <w:rsid w:val="00F973FF"/>
    <w:rsid w:val="00FA3399"/>
    <w:rsid w:val="00FA7249"/>
    <w:rsid w:val="00FA7C4B"/>
    <w:rsid w:val="00FB1031"/>
    <w:rsid w:val="00FB12A0"/>
    <w:rsid w:val="00FB20D8"/>
    <w:rsid w:val="00FB31C0"/>
    <w:rsid w:val="00FB320F"/>
    <w:rsid w:val="00FB35F1"/>
    <w:rsid w:val="00FB5667"/>
    <w:rsid w:val="00FC111B"/>
    <w:rsid w:val="00FC2E91"/>
    <w:rsid w:val="00FD014B"/>
    <w:rsid w:val="00FD051E"/>
    <w:rsid w:val="00FD61D4"/>
    <w:rsid w:val="00FD64FE"/>
    <w:rsid w:val="00FE250F"/>
    <w:rsid w:val="00FF5FF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253147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D1ED9"/>
    <w:rPr>
      <w:rFonts w:ascii="Times New Roman" w:hAnsi="Times New Roman" w:cs="Times New Roman"/>
      <w:lang w:eastAsia="en-GB"/>
    </w:rPr>
  </w:style>
  <w:style w:type="paragraph" w:styleId="Heading2">
    <w:name w:val="heading 2"/>
    <w:basedOn w:val="Normal"/>
    <w:link w:val="Heading2Char"/>
    <w:uiPriority w:val="9"/>
    <w:qFormat/>
    <w:rsid w:val="00B60841"/>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5B9D"/>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BC5B9D"/>
  </w:style>
  <w:style w:type="paragraph" w:styleId="Footer">
    <w:name w:val="footer"/>
    <w:basedOn w:val="Normal"/>
    <w:link w:val="FooterChar"/>
    <w:uiPriority w:val="99"/>
    <w:unhideWhenUsed/>
    <w:rsid w:val="00BC5B9D"/>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BC5B9D"/>
  </w:style>
  <w:style w:type="paragraph" w:styleId="ListParagraph">
    <w:name w:val="List Paragraph"/>
    <w:basedOn w:val="Normal"/>
    <w:uiPriority w:val="34"/>
    <w:qFormat/>
    <w:rsid w:val="00A51E10"/>
    <w:pPr>
      <w:ind w:left="720"/>
      <w:contextualSpacing/>
    </w:pPr>
    <w:rPr>
      <w:rFonts w:asciiTheme="minorHAnsi" w:hAnsiTheme="minorHAnsi" w:cstheme="minorBidi"/>
      <w:lang w:eastAsia="en-US"/>
    </w:rPr>
  </w:style>
  <w:style w:type="character" w:styleId="Hyperlink">
    <w:name w:val="Hyperlink"/>
    <w:basedOn w:val="DefaultParagraphFont"/>
    <w:uiPriority w:val="99"/>
    <w:unhideWhenUsed/>
    <w:rsid w:val="00CB2E27"/>
    <w:rPr>
      <w:color w:val="0563C1" w:themeColor="hyperlink"/>
      <w:u w:val="single"/>
    </w:rPr>
  </w:style>
  <w:style w:type="character" w:customStyle="1" w:styleId="Heading2Char">
    <w:name w:val="Heading 2 Char"/>
    <w:basedOn w:val="DefaultParagraphFont"/>
    <w:link w:val="Heading2"/>
    <w:uiPriority w:val="9"/>
    <w:rsid w:val="00B60841"/>
    <w:rPr>
      <w:rFonts w:ascii="Times New Roman" w:hAnsi="Times New Roman" w:cs="Times New Roman"/>
      <w:b/>
      <w:bCs/>
      <w:sz w:val="36"/>
      <w:szCs w:val="36"/>
      <w:lang w:eastAsia="en-GB"/>
    </w:rPr>
  </w:style>
  <w:style w:type="character" w:customStyle="1" w:styleId="apple-converted-space">
    <w:name w:val="apple-converted-space"/>
    <w:basedOn w:val="DefaultParagraphFont"/>
    <w:rsid w:val="00656509"/>
  </w:style>
  <w:style w:type="character" w:styleId="Strong">
    <w:name w:val="Strong"/>
    <w:basedOn w:val="DefaultParagraphFont"/>
    <w:uiPriority w:val="22"/>
    <w:qFormat/>
    <w:rsid w:val="00501C1F"/>
    <w:rPr>
      <w:b/>
      <w:bCs/>
    </w:rPr>
  </w:style>
  <w:style w:type="character" w:styleId="Emphasis">
    <w:name w:val="Emphasis"/>
    <w:basedOn w:val="DefaultParagraphFont"/>
    <w:uiPriority w:val="20"/>
    <w:qFormat/>
    <w:rsid w:val="00501C1F"/>
    <w:rPr>
      <w:i/>
      <w:iCs/>
    </w:rPr>
  </w:style>
  <w:style w:type="paragraph" w:styleId="NormalWeb">
    <w:name w:val="Normal (Web)"/>
    <w:basedOn w:val="Normal"/>
    <w:uiPriority w:val="99"/>
    <w:unhideWhenUsed/>
    <w:rsid w:val="00065E11"/>
    <w:pPr>
      <w:spacing w:before="100" w:beforeAutospacing="1" w:after="100" w:afterAutospacing="1"/>
    </w:pPr>
  </w:style>
  <w:style w:type="character" w:styleId="FollowedHyperlink">
    <w:name w:val="FollowedHyperlink"/>
    <w:basedOn w:val="DefaultParagraphFont"/>
    <w:uiPriority w:val="99"/>
    <w:semiHidden/>
    <w:unhideWhenUsed/>
    <w:rsid w:val="006F24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985794">
      <w:bodyDiv w:val="1"/>
      <w:marLeft w:val="0"/>
      <w:marRight w:val="0"/>
      <w:marTop w:val="0"/>
      <w:marBottom w:val="0"/>
      <w:divBdr>
        <w:top w:val="none" w:sz="0" w:space="0" w:color="auto"/>
        <w:left w:val="none" w:sz="0" w:space="0" w:color="auto"/>
        <w:bottom w:val="none" w:sz="0" w:space="0" w:color="auto"/>
        <w:right w:val="none" w:sz="0" w:space="0" w:color="auto"/>
      </w:divBdr>
    </w:div>
    <w:div w:id="96340162">
      <w:bodyDiv w:val="1"/>
      <w:marLeft w:val="0"/>
      <w:marRight w:val="0"/>
      <w:marTop w:val="0"/>
      <w:marBottom w:val="0"/>
      <w:divBdr>
        <w:top w:val="none" w:sz="0" w:space="0" w:color="auto"/>
        <w:left w:val="none" w:sz="0" w:space="0" w:color="auto"/>
        <w:bottom w:val="none" w:sz="0" w:space="0" w:color="auto"/>
        <w:right w:val="none" w:sz="0" w:space="0" w:color="auto"/>
      </w:divBdr>
      <w:divsChild>
        <w:div w:id="271593075">
          <w:marLeft w:val="0"/>
          <w:marRight w:val="0"/>
          <w:marTop w:val="0"/>
          <w:marBottom w:val="0"/>
          <w:divBdr>
            <w:top w:val="none" w:sz="0" w:space="0" w:color="auto"/>
            <w:left w:val="none" w:sz="0" w:space="0" w:color="auto"/>
            <w:bottom w:val="none" w:sz="0" w:space="0" w:color="auto"/>
            <w:right w:val="none" w:sz="0" w:space="0" w:color="auto"/>
          </w:divBdr>
          <w:divsChild>
            <w:div w:id="141774470">
              <w:marLeft w:val="0"/>
              <w:marRight w:val="0"/>
              <w:marTop w:val="0"/>
              <w:marBottom w:val="0"/>
              <w:divBdr>
                <w:top w:val="none" w:sz="0" w:space="0" w:color="auto"/>
                <w:left w:val="none" w:sz="0" w:space="0" w:color="auto"/>
                <w:bottom w:val="none" w:sz="0" w:space="0" w:color="auto"/>
                <w:right w:val="none" w:sz="0" w:space="0" w:color="auto"/>
              </w:divBdr>
              <w:divsChild>
                <w:div w:id="211821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982897">
      <w:bodyDiv w:val="1"/>
      <w:marLeft w:val="0"/>
      <w:marRight w:val="0"/>
      <w:marTop w:val="0"/>
      <w:marBottom w:val="0"/>
      <w:divBdr>
        <w:top w:val="none" w:sz="0" w:space="0" w:color="auto"/>
        <w:left w:val="none" w:sz="0" w:space="0" w:color="auto"/>
        <w:bottom w:val="none" w:sz="0" w:space="0" w:color="auto"/>
        <w:right w:val="none" w:sz="0" w:space="0" w:color="auto"/>
      </w:divBdr>
      <w:divsChild>
        <w:div w:id="138114233">
          <w:marLeft w:val="0"/>
          <w:marRight w:val="0"/>
          <w:marTop w:val="0"/>
          <w:marBottom w:val="0"/>
          <w:divBdr>
            <w:top w:val="none" w:sz="0" w:space="0" w:color="auto"/>
            <w:left w:val="none" w:sz="0" w:space="0" w:color="auto"/>
            <w:bottom w:val="none" w:sz="0" w:space="0" w:color="auto"/>
            <w:right w:val="none" w:sz="0" w:space="0" w:color="auto"/>
          </w:divBdr>
          <w:divsChild>
            <w:div w:id="263003955">
              <w:marLeft w:val="0"/>
              <w:marRight w:val="0"/>
              <w:marTop w:val="0"/>
              <w:marBottom w:val="0"/>
              <w:divBdr>
                <w:top w:val="none" w:sz="0" w:space="0" w:color="auto"/>
                <w:left w:val="none" w:sz="0" w:space="0" w:color="auto"/>
                <w:bottom w:val="none" w:sz="0" w:space="0" w:color="auto"/>
                <w:right w:val="none" w:sz="0" w:space="0" w:color="auto"/>
              </w:divBdr>
              <w:divsChild>
                <w:div w:id="47568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133315">
      <w:bodyDiv w:val="1"/>
      <w:marLeft w:val="0"/>
      <w:marRight w:val="0"/>
      <w:marTop w:val="0"/>
      <w:marBottom w:val="0"/>
      <w:divBdr>
        <w:top w:val="none" w:sz="0" w:space="0" w:color="auto"/>
        <w:left w:val="none" w:sz="0" w:space="0" w:color="auto"/>
        <w:bottom w:val="none" w:sz="0" w:space="0" w:color="auto"/>
        <w:right w:val="none" w:sz="0" w:space="0" w:color="auto"/>
      </w:divBdr>
      <w:divsChild>
        <w:div w:id="653415837">
          <w:marLeft w:val="0"/>
          <w:marRight w:val="0"/>
          <w:marTop w:val="0"/>
          <w:marBottom w:val="0"/>
          <w:divBdr>
            <w:top w:val="none" w:sz="0" w:space="0" w:color="auto"/>
            <w:left w:val="none" w:sz="0" w:space="0" w:color="auto"/>
            <w:bottom w:val="none" w:sz="0" w:space="0" w:color="auto"/>
            <w:right w:val="none" w:sz="0" w:space="0" w:color="auto"/>
          </w:divBdr>
          <w:divsChild>
            <w:div w:id="1070932555">
              <w:marLeft w:val="0"/>
              <w:marRight w:val="0"/>
              <w:marTop w:val="0"/>
              <w:marBottom w:val="0"/>
              <w:divBdr>
                <w:top w:val="none" w:sz="0" w:space="0" w:color="auto"/>
                <w:left w:val="none" w:sz="0" w:space="0" w:color="auto"/>
                <w:bottom w:val="none" w:sz="0" w:space="0" w:color="auto"/>
                <w:right w:val="none" w:sz="0" w:space="0" w:color="auto"/>
              </w:divBdr>
              <w:divsChild>
                <w:div w:id="164878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206696">
      <w:bodyDiv w:val="1"/>
      <w:marLeft w:val="0"/>
      <w:marRight w:val="0"/>
      <w:marTop w:val="0"/>
      <w:marBottom w:val="0"/>
      <w:divBdr>
        <w:top w:val="none" w:sz="0" w:space="0" w:color="auto"/>
        <w:left w:val="none" w:sz="0" w:space="0" w:color="auto"/>
        <w:bottom w:val="none" w:sz="0" w:space="0" w:color="auto"/>
        <w:right w:val="none" w:sz="0" w:space="0" w:color="auto"/>
      </w:divBdr>
    </w:div>
    <w:div w:id="384112222">
      <w:bodyDiv w:val="1"/>
      <w:marLeft w:val="0"/>
      <w:marRight w:val="0"/>
      <w:marTop w:val="0"/>
      <w:marBottom w:val="0"/>
      <w:divBdr>
        <w:top w:val="none" w:sz="0" w:space="0" w:color="auto"/>
        <w:left w:val="none" w:sz="0" w:space="0" w:color="auto"/>
        <w:bottom w:val="none" w:sz="0" w:space="0" w:color="auto"/>
        <w:right w:val="none" w:sz="0" w:space="0" w:color="auto"/>
      </w:divBdr>
      <w:divsChild>
        <w:div w:id="510990879">
          <w:marLeft w:val="0"/>
          <w:marRight w:val="0"/>
          <w:marTop w:val="0"/>
          <w:marBottom w:val="0"/>
          <w:divBdr>
            <w:top w:val="none" w:sz="0" w:space="0" w:color="auto"/>
            <w:left w:val="none" w:sz="0" w:space="0" w:color="auto"/>
            <w:bottom w:val="none" w:sz="0" w:space="0" w:color="auto"/>
            <w:right w:val="none" w:sz="0" w:space="0" w:color="auto"/>
          </w:divBdr>
          <w:divsChild>
            <w:div w:id="923878649">
              <w:marLeft w:val="0"/>
              <w:marRight w:val="0"/>
              <w:marTop w:val="0"/>
              <w:marBottom w:val="0"/>
              <w:divBdr>
                <w:top w:val="none" w:sz="0" w:space="0" w:color="auto"/>
                <w:left w:val="none" w:sz="0" w:space="0" w:color="auto"/>
                <w:bottom w:val="none" w:sz="0" w:space="0" w:color="auto"/>
                <w:right w:val="none" w:sz="0" w:space="0" w:color="auto"/>
              </w:divBdr>
              <w:divsChild>
                <w:div w:id="73861098">
                  <w:marLeft w:val="0"/>
                  <w:marRight w:val="0"/>
                  <w:marTop w:val="0"/>
                  <w:marBottom w:val="0"/>
                  <w:divBdr>
                    <w:top w:val="none" w:sz="0" w:space="0" w:color="auto"/>
                    <w:left w:val="none" w:sz="0" w:space="0" w:color="auto"/>
                    <w:bottom w:val="none" w:sz="0" w:space="0" w:color="auto"/>
                    <w:right w:val="none" w:sz="0" w:space="0" w:color="auto"/>
                  </w:divBdr>
                  <w:divsChild>
                    <w:div w:id="161555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61390">
      <w:bodyDiv w:val="1"/>
      <w:marLeft w:val="0"/>
      <w:marRight w:val="0"/>
      <w:marTop w:val="0"/>
      <w:marBottom w:val="0"/>
      <w:divBdr>
        <w:top w:val="none" w:sz="0" w:space="0" w:color="auto"/>
        <w:left w:val="none" w:sz="0" w:space="0" w:color="auto"/>
        <w:bottom w:val="none" w:sz="0" w:space="0" w:color="auto"/>
        <w:right w:val="none" w:sz="0" w:space="0" w:color="auto"/>
      </w:divBdr>
    </w:div>
    <w:div w:id="593321132">
      <w:bodyDiv w:val="1"/>
      <w:marLeft w:val="0"/>
      <w:marRight w:val="0"/>
      <w:marTop w:val="0"/>
      <w:marBottom w:val="0"/>
      <w:divBdr>
        <w:top w:val="none" w:sz="0" w:space="0" w:color="auto"/>
        <w:left w:val="none" w:sz="0" w:space="0" w:color="auto"/>
        <w:bottom w:val="none" w:sz="0" w:space="0" w:color="auto"/>
        <w:right w:val="none" w:sz="0" w:space="0" w:color="auto"/>
      </w:divBdr>
    </w:div>
    <w:div w:id="643318313">
      <w:bodyDiv w:val="1"/>
      <w:marLeft w:val="0"/>
      <w:marRight w:val="0"/>
      <w:marTop w:val="0"/>
      <w:marBottom w:val="0"/>
      <w:divBdr>
        <w:top w:val="none" w:sz="0" w:space="0" w:color="auto"/>
        <w:left w:val="none" w:sz="0" w:space="0" w:color="auto"/>
        <w:bottom w:val="none" w:sz="0" w:space="0" w:color="auto"/>
        <w:right w:val="none" w:sz="0" w:space="0" w:color="auto"/>
      </w:divBdr>
    </w:div>
    <w:div w:id="657654702">
      <w:bodyDiv w:val="1"/>
      <w:marLeft w:val="0"/>
      <w:marRight w:val="0"/>
      <w:marTop w:val="0"/>
      <w:marBottom w:val="0"/>
      <w:divBdr>
        <w:top w:val="none" w:sz="0" w:space="0" w:color="auto"/>
        <w:left w:val="none" w:sz="0" w:space="0" w:color="auto"/>
        <w:bottom w:val="none" w:sz="0" w:space="0" w:color="auto"/>
        <w:right w:val="none" w:sz="0" w:space="0" w:color="auto"/>
      </w:divBdr>
      <w:divsChild>
        <w:div w:id="1900289641">
          <w:marLeft w:val="0"/>
          <w:marRight w:val="0"/>
          <w:marTop w:val="0"/>
          <w:marBottom w:val="0"/>
          <w:divBdr>
            <w:top w:val="none" w:sz="0" w:space="0" w:color="auto"/>
            <w:left w:val="none" w:sz="0" w:space="0" w:color="auto"/>
            <w:bottom w:val="none" w:sz="0" w:space="0" w:color="auto"/>
            <w:right w:val="none" w:sz="0" w:space="0" w:color="auto"/>
          </w:divBdr>
          <w:divsChild>
            <w:div w:id="224417437">
              <w:marLeft w:val="0"/>
              <w:marRight w:val="0"/>
              <w:marTop w:val="0"/>
              <w:marBottom w:val="0"/>
              <w:divBdr>
                <w:top w:val="none" w:sz="0" w:space="0" w:color="auto"/>
                <w:left w:val="none" w:sz="0" w:space="0" w:color="auto"/>
                <w:bottom w:val="none" w:sz="0" w:space="0" w:color="auto"/>
                <w:right w:val="none" w:sz="0" w:space="0" w:color="auto"/>
              </w:divBdr>
              <w:divsChild>
                <w:div w:id="120016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400476">
      <w:bodyDiv w:val="1"/>
      <w:marLeft w:val="0"/>
      <w:marRight w:val="0"/>
      <w:marTop w:val="0"/>
      <w:marBottom w:val="0"/>
      <w:divBdr>
        <w:top w:val="none" w:sz="0" w:space="0" w:color="auto"/>
        <w:left w:val="none" w:sz="0" w:space="0" w:color="auto"/>
        <w:bottom w:val="none" w:sz="0" w:space="0" w:color="auto"/>
        <w:right w:val="none" w:sz="0" w:space="0" w:color="auto"/>
      </w:divBdr>
    </w:div>
    <w:div w:id="863247680">
      <w:bodyDiv w:val="1"/>
      <w:marLeft w:val="0"/>
      <w:marRight w:val="0"/>
      <w:marTop w:val="0"/>
      <w:marBottom w:val="0"/>
      <w:divBdr>
        <w:top w:val="none" w:sz="0" w:space="0" w:color="auto"/>
        <w:left w:val="none" w:sz="0" w:space="0" w:color="auto"/>
        <w:bottom w:val="none" w:sz="0" w:space="0" w:color="auto"/>
        <w:right w:val="none" w:sz="0" w:space="0" w:color="auto"/>
      </w:divBdr>
    </w:div>
    <w:div w:id="897594030">
      <w:bodyDiv w:val="1"/>
      <w:marLeft w:val="0"/>
      <w:marRight w:val="0"/>
      <w:marTop w:val="0"/>
      <w:marBottom w:val="0"/>
      <w:divBdr>
        <w:top w:val="none" w:sz="0" w:space="0" w:color="auto"/>
        <w:left w:val="none" w:sz="0" w:space="0" w:color="auto"/>
        <w:bottom w:val="none" w:sz="0" w:space="0" w:color="auto"/>
        <w:right w:val="none" w:sz="0" w:space="0" w:color="auto"/>
      </w:divBdr>
    </w:div>
    <w:div w:id="922451211">
      <w:bodyDiv w:val="1"/>
      <w:marLeft w:val="0"/>
      <w:marRight w:val="0"/>
      <w:marTop w:val="0"/>
      <w:marBottom w:val="0"/>
      <w:divBdr>
        <w:top w:val="none" w:sz="0" w:space="0" w:color="auto"/>
        <w:left w:val="none" w:sz="0" w:space="0" w:color="auto"/>
        <w:bottom w:val="none" w:sz="0" w:space="0" w:color="auto"/>
        <w:right w:val="none" w:sz="0" w:space="0" w:color="auto"/>
      </w:divBdr>
    </w:div>
    <w:div w:id="924150818">
      <w:bodyDiv w:val="1"/>
      <w:marLeft w:val="0"/>
      <w:marRight w:val="0"/>
      <w:marTop w:val="0"/>
      <w:marBottom w:val="0"/>
      <w:divBdr>
        <w:top w:val="none" w:sz="0" w:space="0" w:color="auto"/>
        <w:left w:val="none" w:sz="0" w:space="0" w:color="auto"/>
        <w:bottom w:val="none" w:sz="0" w:space="0" w:color="auto"/>
        <w:right w:val="none" w:sz="0" w:space="0" w:color="auto"/>
      </w:divBdr>
      <w:divsChild>
        <w:div w:id="1488667370">
          <w:marLeft w:val="0"/>
          <w:marRight w:val="0"/>
          <w:marTop w:val="0"/>
          <w:marBottom w:val="0"/>
          <w:divBdr>
            <w:top w:val="none" w:sz="0" w:space="0" w:color="auto"/>
            <w:left w:val="none" w:sz="0" w:space="0" w:color="auto"/>
            <w:bottom w:val="none" w:sz="0" w:space="0" w:color="auto"/>
            <w:right w:val="none" w:sz="0" w:space="0" w:color="auto"/>
          </w:divBdr>
          <w:divsChild>
            <w:div w:id="356086127">
              <w:marLeft w:val="0"/>
              <w:marRight w:val="0"/>
              <w:marTop w:val="0"/>
              <w:marBottom w:val="0"/>
              <w:divBdr>
                <w:top w:val="none" w:sz="0" w:space="0" w:color="auto"/>
                <w:left w:val="none" w:sz="0" w:space="0" w:color="auto"/>
                <w:bottom w:val="none" w:sz="0" w:space="0" w:color="auto"/>
                <w:right w:val="none" w:sz="0" w:space="0" w:color="auto"/>
              </w:divBdr>
              <w:divsChild>
                <w:div w:id="31302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727165">
      <w:bodyDiv w:val="1"/>
      <w:marLeft w:val="0"/>
      <w:marRight w:val="0"/>
      <w:marTop w:val="0"/>
      <w:marBottom w:val="0"/>
      <w:divBdr>
        <w:top w:val="none" w:sz="0" w:space="0" w:color="auto"/>
        <w:left w:val="none" w:sz="0" w:space="0" w:color="auto"/>
        <w:bottom w:val="none" w:sz="0" w:space="0" w:color="auto"/>
        <w:right w:val="none" w:sz="0" w:space="0" w:color="auto"/>
      </w:divBdr>
    </w:div>
    <w:div w:id="987518922">
      <w:bodyDiv w:val="1"/>
      <w:marLeft w:val="0"/>
      <w:marRight w:val="0"/>
      <w:marTop w:val="0"/>
      <w:marBottom w:val="0"/>
      <w:divBdr>
        <w:top w:val="none" w:sz="0" w:space="0" w:color="auto"/>
        <w:left w:val="none" w:sz="0" w:space="0" w:color="auto"/>
        <w:bottom w:val="none" w:sz="0" w:space="0" w:color="auto"/>
        <w:right w:val="none" w:sz="0" w:space="0" w:color="auto"/>
      </w:divBdr>
      <w:divsChild>
        <w:div w:id="514853343">
          <w:marLeft w:val="0"/>
          <w:marRight w:val="0"/>
          <w:marTop w:val="0"/>
          <w:marBottom w:val="0"/>
          <w:divBdr>
            <w:top w:val="none" w:sz="0" w:space="0" w:color="auto"/>
            <w:left w:val="none" w:sz="0" w:space="0" w:color="auto"/>
            <w:bottom w:val="none" w:sz="0" w:space="0" w:color="auto"/>
            <w:right w:val="none" w:sz="0" w:space="0" w:color="auto"/>
          </w:divBdr>
          <w:divsChild>
            <w:div w:id="815806242">
              <w:marLeft w:val="0"/>
              <w:marRight w:val="0"/>
              <w:marTop w:val="0"/>
              <w:marBottom w:val="0"/>
              <w:divBdr>
                <w:top w:val="none" w:sz="0" w:space="0" w:color="auto"/>
                <w:left w:val="none" w:sz="0" w:space="0" w:color="auto"/>
                <w:bottom w:val="none" w:sz="0" w:space="0" w:color="auto"/>
                <w:right w:val="none" w:sz="0" w:space="0" w:color="auto"/>
              </w:divBdr>
              <w:divsChild>
                <w:div w:id="131297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727898">
      <w:bodyDiv w:val="1"/>
      <w:marLeft w:val="0"/>
      <w:marRight w:val="0"/>
      <w:marTop w:val="0"/>
      <w:marBottom w:val="0"/>
      <w:divBdr>
        <w:top w:val="none" w:sz="0" w:space="0" w:color="auto"/>
        <w:left w:val="none" w:sz="0" w:space="0" w:color="auto"/>
        <w:bottom w:val="none" w:sz="0" w:space="0" w:color="auto"/>
        <w:right w:val="none" w:sz="0" w:space="0" w:color="auto"/>
      </w:divBdr>
    </w:div>
    <w:div w:id="1118723839">
      <w:bodyDiv w:val="1"/>
      <w:marLeft w:val="0"/>
      <w:marRight w:val="0"/>
      <w:marTop w:val="0"/>
      <w:marBottom w:val="0"/>
      <w:divBdr>
        <w:top w:val="none" w:sz="0" w:space="0" w:color="auto"/>
        <w:left w:val="none" w:sz="0" w:space="0" w:color="auto"/>
        <w:bottom w:val="none" w:sz="0" w:space="0" w:color="auto"/>
        <w:right w:val="none" w:sz="0" w:space="0" w:color="auto"/>
      </w:divBdr>
    </w:div>
    <w:div w:id="1172137107">
      <w:bodyDiv w:val="1"/>
      <w:marLeft w:val="0"/>
      <w:marRight w:val="0"/>
      <w:marTop w:val="0"/>
      <w:marBottom w:val="0"/>
      <w:divBdr>
        <w:top w:val="none" w:sz="0" w:space="0" w:color="auto"/>
        <w:left w:val="none" w:sz="0" w:space="0" w:color="auto"/>
        <w:bottom w:val="none" w:sz="0" w:space="0" w:color="auto"/>
        <w:right w:val="none" w:sz="0" w:space="0" w:color="auto"/>
      </w:divBdr>
    </w:div>
    <w:div w:id="1197809355">
      <w:bodyDiv w:val="1"/>
      <w:marLeft w:val="0"/>
      <w:marRight w:val="0"/>
      <w:marTop w:val="0"/>
      <w:marBottom w:val="0"/>
      <w:divBdr>
        <w:top w:val="none" w:sz="0" w:space="0" w:color="auto"/>
        <w:left w:val="none" w:sz="0" w:space="0" w:color="auto"/>
        <w:bottom w:val="none" w:sz="0" w:space="0" w:color="auto"/>
        <w:right w:val="none" w:sz="0" w:space="0" w:color="auto"/>
      </w:divBdr>
    </w:div>
    <w:div w:id="1257594333">
      <w:bodyDiv w:val="1"/>
      <w:marLeft w:val="0"/>
      <w:marRight w:val="0"/>
      <w:marTop w:val="0"/>
      <w:marBottom w:val="0"/>
      <w:divBdr>
        <w:top w:val="none" w:sz="0" w:space="0" w:color="auto"/>
        <w:left w:val="none" w:sz="0" w:space="0" w:color="auto"/>
        <w:bottom w:val="none" w:sz="0" w:space="0" w:color="auto"/>
        <w:right w:val="none" w:sz="0" w:space="0" w:color="auto"/>
      </w:divBdr>
    </w:div>
    <w:div w:id="1298337638">
      <w:bodyDiv w:val="1"/>
      <w:marLeft w:val="0"/>
      <w:marRight w:val="0"/>
      <w:marTop w:val="0"/>
      <w:marBottom w:val="0"/>
      <w:divBdr>
        <w:top w:val="none" w:sz="0" w:space="0" w:color="auto"/>
        <w:left w:val="none" w:sz="0" w:space="0" w:color="auto"/>
        <w:bottom w:val="none" w:sz="0" w:space="0" w:color="auto"/>
        <w:right w:val="none" w:sz="0" w:space="0" w:color="auto"/>
      </w:divBdr>
      <w:divsChild>
        <w:div w:id="1509321257">
          <w:marLeft w:val="360"/>
          <w:marRight w:val="0"/>
          <w:marTop w:val="200"/>
          <w:marBottom w:val="0"/>
          <w:divBdr>
            <w:top w:val="none" w:sz="0" w:space="0" w:color="auto"/>
            <w:left w:val="none" w:sz="0" w:space="0" w:color="auto"/>
            <w:bottom w:val="none" w:sz="0" w:space="0" w:color="auto"/>
            <w:right w:val="none" w:sz="0" w:space="0" w:color="auto"/>
          </w:divBdr>
        </w:div>
      </w:divsChild>
    </w:div>
    <w:div w:id="1319922497">
      <w:bodyDiv w:val="1"/>
      <w:marLeft w:val="0"/>
      <w:marRight w:val="0"/>
      <w:marTop w:val="0"/>
      <w:marBottom w:val="0"/>
      <w:divBdr>
        <w:top w:val="none" w:sz="0" w:space="0" w:color="auto"/>
        <w:left w:val="none" w:sz="0" w:space="0" w:color="auto"/>
        <w:bottom w:val="none" w:sz="0" w:space="0" w:color="auto"/>
        <w:right w:val="none" w:sz="0" w:space="0" w:color="auto"/>
      </w:divBdr>
    </w:div>
    <w:div w:id="1443115243">
      <w:bodyDiv w:val="1"/>
      <w:marLeft w:val="0"/>
      <w:marRight w:val="0"/>
      <w:marTop w:val="0"/>
      <w:marBottom w:val="0"/>
      <w:divBdr>
        <w:top w:val="none" w:sz="0" w:space="0" w:color="auto"/>
        <w:left w:val="none" w:sz="0" w:space="0" w:color="auto"/>
        <w:bottom w:val="none" w:sz="0" w:space="0" w:color="auto"/>
        <w:right w:val="none" w:sz="0" w:space="0" w:color="auto"/>
      </w:divBdr>
    </w:div>
    <w:div w:id="1455756843">
      <w:bodyDiv w:val="1"/>
      <w:marLeft w:val="0"/>
      <w:marRight w:val="0"/>
      <w:marTop w:val="0"/>
      <w:marBottom w:val="0"/>
      <w:divBdr>
        <w:top w:val="none" w:sz="0" w:space="0" w:color="auto"/>
        <w:left w:val="none" w:sz="0" w:space="0" w:color="auto"/>
        <w:bottom w:val="none" w:sz="0" w:space="0" w:color="auto"/>
        <w:right w:val="none" w:sz="0" w:space="0" w:color="auto"/>
      </w:divBdr>
      <w:divsChild>
        <w:div w:id="380206168">
          <w:marLeft w:val="0"/>
          <w:marRight w:val="0"/>
          <w:marTop w:val="0"/>
          <w:marBottom w:val="0"/>
          <w:divBdr>
            <w:top w:val="none" w:sz="0" w:space="0" w:color="auto"/>
            <w:left w:val="none" w:sz="0" w:space="0" w:color="auto"/>
            <w:bottom w:val="none" w:sz="0" w:space="0" w:color="auto"/>
            <w:right w:val="none" w:sz="0" w:space="0" w:color="auto"/>
          </w:divBdr>
          <w:divsChild>
            <w:div w:id="2085177553">
              <w:marLeft w:val="0"/>
              <w:marRight w:val="0"/>
              <w:marTop w:val="0"/>
              <w:marBottom w:val="0"/>
              <w:divBdr>
                <w:top w:val="none" w:sz="0" w:space="0" w:color="auto"/>
                <w:left w:val="none" w:sz="0" w:space="0" w:color="auto"/>
                <w:bottom w:val="none" w:sz="0" w:space="0" w:color="auto"/>
                <w:right w:val="none" w:sz="0" w:space="0" w:color="auto"/>
              </w:divBdr>
              <w:divsChild>
                <w:div w:id="100382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982568">
      <w:bodyDiv w:val="1"/>
      <w:marLeft w:val="0"/>
      <w:marRight w:val="0"/>
      <w:marTop w:val="0"/>
      <w:marBottom w:val="0"/>
      <w:divBdr>
        <w:top w:val="none" w:sz="0" w:space="0" w:color="auto"/>
        <w:left w:val="none" w:sz="0" w:space="0" w:color="auto"/>
        <w:bottom w:val="none" w:sz="0" w:space="0" w:color="auto"/>
        <w:right w:val="none" w:sz="0" w:space="0" w:color="auto"/>
      </w:divBdr>
      <w:divsChild>
        <w:div w:id="2051034937">
          <w:marLeft w:val="0"/>
          <w:marRight w:val="0"/>
          <w:marTop w:val="0"/>
          <w:marBottom w:val="0"/>
          <w:divBdr>
            <w:top w:val="none" w:sz="0" w:space="0" w:color="auto"/>
            <w:left w:val="none" w:sz="0" w:space="0" w:color="auto"/>
            <w:bottom w:val="none" w:sz="0" w:space="0" w:color="auto"/>
            <w:right w:val="none" w:sz="0" w:space="0" w:color="auto"/>
          </w:divBdr>
          <w:divsChild>
            <w:div w:id="326713165">
              <w:marLeft w:val="0"/>
              <w:marRight w:val="0"/>
              <w:marTop w:val="0"/>
              <w:marBottom w:val="0"/>
              <w:divBdr>
                <w:top w:val="none" w:sz="0" w:space="0" w:color="auto"/>
                <w:left w:val="none" w:sz="0" w:space="0" w:color="auto"/>
                <w:bottom w:val="none" w:sz="0" w:space="0" w:color="auto"/>
                <w:right w:val="none" w:sz="0" w:space="0" w:color="auto"/>
              </w:divBdr>
              <w:divsChild>
                <w:div w:id="1196429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578706">
      <w:bodyDiv w:val="1"/>
      <w:marLeft w:val="0"/>
      <w:marRight w:val="0"/>
      <w:marTop w:val="0"/>
      <w:marBottom w:val="0"/>
      <w:divBdr>
        <w:top w:val="none" w:sz="0" w:space="0" w:color="auto"/>
        <w:left w:val="none" w:sz="0" w:space="0" w:color="auto"/>
        <w:bottom w:val="none" w:sz="0" w:space="0" w:color="auto"/>
        <w:right w:val="none" w:sz="0" w:space="0" w:color="auto"/>
      </w:divBdr>
    </w:div>
    <w:div w:id="1538471871">
      <w:bodyDiv w:val="1"/>
      <w:marLeft w:val="0"/>
      <w:marRight w:val="0"/>
      <w:marTop w:val="0"/>
      <w:marBottom w:val="0"/>
      <w:divBdr>
        <w:top w:val="none" w:sz="0" w:space="0" w:color="auto"/>
        <w:left w:val="none" w:sz="0" w:space="0" w:color="auto"/>
        <w:bottom w:val="none" w:sz="0" w:space="0" w:color="auto"/>
        <w:right w:val="none" w:sz="0" w:space="0" w:color="auto"/>
      </w:divBdr>
      <w:divsChild>
        <w:div w:id="173502237">
          <w:marLeft w:val="0"/>
          <w:marRight w:val="0"/>
          <w:marTop w:val="0"/>
          <w:marBottom w:val="0"/>
          <w:divBdr>
            <w:top w:val="none" w:sz="0" w:space="0" w:color="auto"/>
            <w:left w:val="none" w:sz="0" w:space="0" w:color="auto"/>
            <w:bottom w:val="none" w:sz="0" w:space="0" w:color="auto"/>
            <w:right w:val="none" w:sz="0" w:space="0" w:color="auto"/>
          </w:divBdr>
          <w:divsChild>
            <w:div w:id="1553888334">
              <w:marLeft w:val="0"/>
              <w:marRight w:val="0"/>
              <w:marTop w:val="0"/>
              <w:marBottom w:val="0"/>
              <w:divBdr>
                <w:top w:val="none" w:sz="0" w:space="0" w:color="auto"/>
                <w:left w:val="none" w:sz="0" w:space="0" w:color="auto"/>
                <w:bottom w:val="none" w:sz="0" w:space="0" w:color="auto"/>
                <w:right w:val="none" w:sz="0" w:space="0" w:color="auto"/>
              </w:divBdr>
              <w:divsChild>
                <w:div w:id="509955697">
                  <w:marLeft w:val="0"/>
                  <w:marRight w:val="0"/>
                  <w:marTop w:val="0"/>
                  <w:marBottom w:val="0"/>
                  <w:divBdr>
                    <w:top w:val="none" w:sz="0" w:space="0" w:color="auto"/>
                    <w:left w:val="none" w:sz="0" w:space="0" w:color="auto"/>
                    <w:bottom w:val="none" w:sz="0" w:space="0" w:color="auto"/>
                    <w:right w:val="none" w:sz="0" w:space="0" w:color="auto"/>
                  </w:divBdr>
                  <w:divsChild>
                    <w:div w:id="44480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816295">
      <w:bodyDiv w:val="1"/>
      <w:marLeft w:val="0"/>
      <w:marRight w:val="0"/>
      <w:marTop w:val="0"/>
      <w:marBottom w:val="0"/>
      <w:divBdr>
        <w:top w:val="none" w:sz="0" w:space="0" w:color="auto"/>
        <w:left w:val="none" w:sz="0" w:space="0" w:color="auto"/>
        <w:bottom w:val="none" w:sz="0" w:space="0" w:color="auto"/>
        <w:right w:val="none" w:sz="0" w:space="0" w:color="auto"/>
      </w:divBdr>
    </w:div>
    <w:div w:id="1774742065">
      <w:bodyDiv w:val="1"/>
      <w:marLeft w:val="0"/>
      <w:marRight w:val="0"/>
      <w:marTop w:val="0"/>
      <w:marBottom w:val="0"/>
      <w:divBdr>
        <w:top w:val="none" w:sz="0" w:space="0" w:color="auto"/>
        <w:left w:val="none" w:sz="0" w:space="0" w:color="auto"/>
        <w:bottom w:val="none" w:sz="0" w:space="0" w:color="auto"/>
        <w:right w:val="none" w:sz="0" w:space="0" w:color="auto"/>
      </w:divBdr>
    </w:div>
    <w:div w:id="1797218347">
      <w:bodyDiv w:val="1"/>
      <w:marLeft w:val="0"/>
      <w:marRight w:val="0"/>
      <w:marTop w:val="0"/>
      <w:marBottom w:val="0"/>
      <w:divBdr>
        <w:top w:val="none" w:sz="0" w:space="0" w:color="auto"/>
        <w:left w:val="none" w:sz="0" w:space="0" w:color="auto"/>
        <w:bottom w:val="none" w:sz="0" w:space="0" w:color="auto"/>
        <w:right w:val="none" w:sz="0" w:space="0" w:color="auto"/>
      </w:divBdr>
    </w:div>
    <w:div w:id="1806120403">
      <w:bodyDiv w:val="1"/>
      <w:marLeft w:val="0"/>
      <w:marRight w:val="0"/>
      <w:marTop w:val="0"/>
      <w:marBottom w:val="0"/>
      <w:divBdr>
        <w:top w:val="none" w:sz="0" w:space="0" w:color="auto"/>
        <w:left w:val="none" w:sz="0" w:space="0" w:color="auto"/>
        <w:bottom w:val="none" w:sz="0" w:space="0" w:color="auto"/>
        <w:right w:val="none" w:sz="0" w:space="0" w:color="auto"/>
      </w:divBdr>
    </w:div>
    <w:div w:id="1806507868">
      <w:bodyDiv w:val="1"/>
      <w:marLeft w:val="0"/>
      <w:marRight w:val="0"/>
      <w:marTop w:val="0"/>
      <w:marBottom w:val="0"/>
      <w:divBdr>
        <w:top w:val="none" w:sz="0" w:space="0" w:color="auto"/>
        <w:left w:val="none" w:sz="0" w:space="0" w:color="auto"/>
        <w:bottom w:val="none" w:sz="0" w:space="0" w:color="auto"/>
        <w:right w:val="none" w:sz="0" w:space="0" w:color="auto"/>
      </w:divBdr>
    </w:div>
    <w:div w:id="204671444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theguardian.com/education/shortcuts/2018/apr/30/classdojo-do-we-really-need-an-app-that-could-make-classrooms-overly-competitive" TargetMode="External"/><Relationship Id="rId20" Type="http://schemas.openxmlformats.org/officeDocument/2006/relationships/hyperlink" Target="https://www.bbc.co.uk/news/business-34174795" TargetMode="External"/><Relationship Id="rId21" Type="http://schemas.openxmlformats.org/officeDocument/2006/relationships/hyperlink" Target="https://www.euronews.com/2020/02/26/the-loss-of-caroline-flack-has-put-the-impact-of-online-abuse-on-mental-health-view" TargetMode="External"/><Relationship Id="rId22" Type="http://schemas.openxmlformats.org/officeDocument/2006/relationships/hyperlink" Target="https://theconversation.com/classdojo-raises-concerns-about-childrens-rights-111033" TargetMode="External"/><Relationship Id="rId23" Type="http://schemas.openxmlformats.org/officeDocument/2006/relationships/hyperlink" Target="https://www.open.edu/openlearn/health-sports-psychology/the-impact-technology-on-childrens-physical-activity/content-section-3" TargetMode="External"/><Relationship Id="rId24" Type="http://schemas.openxmlformats.org/officeDocument/2006/relationships/hyperlink" Target="https://www.ed.gov/oii-news/use-technology-teaching-and-learning" TargetMode="External"/><Relationship Id="rId25" Type="http://schemas.openxmlformats.org/officeDocument/2006/relationships/header" Target="header1.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hyperlink" Target="https://www.actionforchildren.org.uk/news-and-blogs/press-releases/2019/july/childhood-in-crisis/" TargetMode="External"/><Relationship Id="rId11" Type="http://schemas.openxmlformats.org/officeDocument/2006/relationships/hyperlink" Target="https://www.ncbi.nlm.nih.gov/pmc/articles/PMC3170902/" TargetMode="External"/><Relationship Id="rId12" Type="http://schemas.openxmlformats.org/officeDocument/2006/relationships/hyperlink" Target="https://www.actionforchildren.org.uk/news-and-blogs/press-releases/2019/july/childhood-in-crisis/" TargetMode="External"/><Relationship Id="rId13" Type="http://schemas.openxmlformats.org/officeDocument/2006/relationships/hyperlink" Target="https://www.complantcymru.org.uk/ccuhp-hawliau-plant/" TargetMode="External"/><Relationship Id="rId14" Type="http://schemas.openxmlformats.org/officeDocument/2006/relationships/hyperlink" Target="https://www.unicef.org/sowc05/english/childhooddefined.html" TargetMode="External"/><Relationship Id="rId15" Type="http://schemas.openxmlformats.org/officeDocument/2006/relationships/hyperlink" Target="http://www.child-encyclopedia.com/importance-early-childhood-development" TargetMode="External"/><Relationship Id="rId16" Type="http://schemas.openxmlformats.org/officeDocument/2006/relationships/hyperlink" Target="http://www.oecd.org/officialdocuments/publicdisplaydocumentpdf/?cote=EDU/WKP%282019%293&amp;docLanguage=En" TargetMode="External"/><Relationship Id="rId17" Type="http://schemas.openxmlformats.org/officeDocument/2006/relationships/hyperlink" Target="https://parenting.firstcry.com/articles/impact-of-social-media-on-children/" TargetMode="External"/><Relationship Id="rId18" Type="http://schemas.openxmlformats.org/officeDocument/2006/relationships/hyperlink" Target="https://www.bbc.co.uk/news/uk-england-beds-bucks-herts-49975644" TargetMode="External"/><Relationship Id="rId19" Type="http://schemas.openxmlformats.org/officeDocument/2006/relationships/hyperlink" Target="https://medium.com/thrive-global/will-technology-ruin-your-childrens-development-663351c76974"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parenting.firstcry.com/articles/social-and-emotional-development-in-children/?ref=interlink" TargetMode="External"/><Relationship Id="rId8" Type="http://schemas.openxmlformats.org/officeDocument/2006/relationships/hyperlink" Target="https://www.tandfonline.com/doi/full/10.1080/17439884.2018.15582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1420</TotalTime>
  <Pages>15</Pages>
  <Words>5640</Words>
  <Characters>32149</Characters>
  <Application>Microsoft Macintosh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37714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Adams</dc:creator>
  <cp:keywords/>
  <dc:description/>
  <cp:lastModifiedBy>Georgia Adams</cp:lastModifiedBy>
  <cp:revision>493</cp:revision>
  <dcterms:created xsi:type="dcterms:W3CDTF">2020-03-11T12:54:00Z</dcterms:created>
  <dcterms:modified xsi:type="dcterms:W3CDTF">2020-03-26T01:21:00Z</dcterms:modified>
</cp:coreProperties>
</file>