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5C58FD" w14:textId="52C5AE66" w:rsidR="00013920" w:rsidRPr="00CF48C2" w:rsidRDefault="00D328E9" w:rsidP="00745A6D">
      <w:pPr>
        <w:jc w:val="center"/>
        <w:rPr>
          <w:rFonts w:ascii="Times New Roman" w:hAnsi="Times New Roman" w:cs="Times New Roman"/>
          <w:sz w:val="30"/>
          <w:szCs w:val="30"/>
          <w:u w:val="single"/>
        </w:rPr>
      </w:pPr>
      <w:r w:rsidRPr="00CF48C2">
        <w:rPr>
          <w:rFonts w:ascii="Times New Roman" w:hAnsi="Times New Roman" w:cs="Times New Roman"/>
          <w:sz w:val="30"/>
          <w:szCs w:val="30"/>
          <w:u w:val="single"/>
        </w:rPr>
        <w:t xml:space="preserve">Character </w:t>
      </w:r>
      <w:r w:rsidR="00745A6D" w:rsidRPr="00CF48C2">
        <w:rPr>
          <w:rFonts w:ascii="Times New Roman" w:hAnsi="Times New Roman" w:cs="Times New Roman"/>
          <w:sz w:val="30"/>
          <w:szCs w:val="30"/>
          <w:u w:val="single"/>
        </w:rPr>
        <w:t>Journal</w:t>
      </w:r>
    </w:p>
    <w:p w14:paraId="59F693C3" w14:textId="2F8EED40" w:rsidR="00A46590" w:rsidRPr="00CF48C2" w:rsidRDefault="00D328E9" w:rsidP="00D328E9">
      <w:pPr>
        <w:rPr>
          <w:rFonts w:ascii="Times New Roman" w:hAnsi="Times New Roman" w:cs="Times New Roman"/>
          <w:b/>
          <w:sz w:val="28"/>
          <w:szCs w:val="28"/>
          <w:u w:val="single"/>
        </w:rPr>
      </w:pPr>
      <w:r w:rsidRPr="00CF48C2">
        <w:rPr>
          <w:rFonts w:ascii="Times New Roman" w:hAnsi="Times New Roman" w:cs="Times New Roman"/>
          <w:b/>
          <w:sz w:val="28"/>
          <w:szCs w:val="28"/>
          <w:u w:val="single"/>
        </w:rPr>
        <w:t>Adea-Eurydike</w:t>
      </w:r>
    </w:p>
    <w:p w14:paraId="19307650" w14:textId="435F4050" w:rsidR="00D328E9" w:rsidRPr="00CF48C2" w:rsidRDefault="00D328E9" w:rsidP="00D328E9">
      <w:pPr>
        <w:rPr>
          <w:rFonts w:ascii="Times New Roman" w:hAnsi="Times New Roman" w:cs="Times New Roman"/>
          <w:sz w:val="26"/>
          <w:szCs w:val="26"/>
        </w:rPr>
      </w:pPr>
      <w:r w:rsidRPr="00CF48C2">
        <w:rPr>
          <w:rFonts w:ascii="Times New Roman" w:hAnsi="Times New Roman" w:cs="Times New Roman"/>
          <w:sz w:val="26"/>
          <w:szCs w:val="26"/>
          <w:u w:val="single"/>
        </w:rPr>
        <w:t xml:space="preserve">Class </w:t>
      </w:r>
      <w:r w:rsidR="004E2013" w:rsidRPr="00CF48C2">
        <w:rPr>
          <w:rFonts w:ascii="Times New Roman" w:hAnsi="Times New Roman" w:cs="Times New Roman"/>
          <w:sz w:val="26"/>
          <w:szCs w:val="26"/>
          <w:u w:val="single"/>
        </w:rPr>
        <w:t>O</w:t>
      </w:r>
      <w:r w:rsidRPr="00CF48C2">
        <w:rPr>
          <w:rFonts w:ascii="Times New Roman" w:hAnsi="Times New Roman" w:cs="Times New Roman"/>
          <w:sz w:val="26"/>
          <w:szCs w:val="26"/>
          <w:u w:val="single"/>
        </w:rPr>
        <w:t>ne:</w:t>
      </w:r>
      <w:r w:rsidRPr="00CF48C2">
        <w:rPr>
          <w:rFonts w:ascii="Times New Roman" w:hAnsi="Times New Roman" w:cs="Times New Roman"/>
          <w:sz w:val="26"/>
          <w:szCs w:val="26"/>
        </w:rPr>
        <w:t xml:space="preserve"> (29/</w:t>
      </w:r>
      <w:r w:rsidR="004E2013" w:rsidRPr="00CF48C2">
        <w:rPr>
          <w:rFonts w:ascii="Times New Roman" w:hAnsi="Times New Roman" w:cs="Times New Roman"/>
          <w:sz w:val="26"/>
          <w:szCs w:val="26"/>
        </w:rPr>
        <w:t>10</w:t>
      </w:r>
      <w:r w:rsidRPr="00CF48C2">
        <w:rPr>
          <w:rFonts w:ascii="Times New Roman" w:hAnsi="Times New Roman" w:cs="Times New Roman"/>
          <w:sz w:val="26"/>
          <w:szCs w:val="26"/>
        </w:rPr>
        <w:t>/2018)</w:t>
      </w:r>
    </w:p>
    <w:p w14:paraId="73A58AFA" w14:textId="423C03BB" w:rsidR="00141C0D" w:rsidRPr="00BF2B70" w:rsidRDefault="008518A5" w:rsidP="00D23245">
      <w:pPr>
        <w:spacing w:line="360" w:lineRule="auto"/>
        <w:ind w:firstLine="720"/>
        <w:rPr>
          <w:rFonts w:ascii="Times New Roman" w:hAnsi="Times New Roman" w:cs="Times New Roman"/>
          <w:sz w:val="24"/>
        </w:rPr>
      </w:pPr>
      <w:r>
        <w:rPr>
          <w:rFonts w:ascii="Times New Roman" w:hAnsi="Times New Roman" w:cs="Times New Roman"/>
          <w:sz w:val="24"/>
        </w:rPr>
        <w:t>As Eurydice, I am not</w:t>
      </w:r>
      <w:r w:rsidR="00B626DE">
        <w:rPr>
          <w:rFonts w:ascii="Times New Roman" w:hAnsi="Times New Roman" w:cs="Times New Roman"/>
          <w:sz w:val="24"/>
        </w:rPr>
        <w:t xml:space="preserve"> currently</w:t>
      </w:r>
      <w:r>
        <w:rPr>
          <w:rFonts w:ascii="Times New Roman" w:hAnsi="Times New Roman" w:cs="Times New Roman"/>
          <w:sz w:val="24"/>
        </w:rPr>
        <w:t xml:space="preserve"> in a great position of power or influence and so I will need to form an alliance with those in the Empire who seemingly appear to have power, therefore, </w:t>
      </w:r>
      <w:r w:rsidR="00222BA8" w:rsidRPr="00BF2B70">
        <w:rPr>
          <w:rFonts w:ascii="Times New Roman" w:hAnsi="Times New Roman" w:cs="Times New Roman"/>
          <w:sz w:val="24"/>
        </w:rPr>
        <w:t xml:space="preserve">I am planning to make an </w:t>
      </w:r>
      <w:r w:rsidR="00052F6C">
        <w:rPr>
          <w:rFonts w:ascii="Times New Roman" w:hAnsi="Times New Roman" w:cs="Times New Roman"/>
          <w:sz w:val="24"/>
        </w:rPr>
        <w:t>a</w:t>
      </w:r>
      <w:r w:rsidR="00222BA8" w:rsidRPr="00BF2B70">
        <w:rPr>
          <w:rFonts w:ascii="Times New Roman" w:hAnsi="Times New Roman" w:cs="Times New Roman"/>
          <w:sz w:val="24"/>
        </w:rPr>
        <w:t xml:space="preserve">lliance with Perdiccas and Antipater. I want to do this because </w:t>
      </w:r>
      <w:r w:rsidR="00052F6C">
        <w:rPr>
          <w:rFonts w:ascii="Times New Roman" w:hAnsi="Times New Roman" w:cs="Times New Roman"/>
          <w:sz w:val="24"/>
        </w:rPr>
        <w:t>an alliance</w:t>
      </w:r>
      <w:r w:rsidR="00222BA8" w:rsidRPr="00BF2B70">
        <w:rPr>
          <w:rFonts w:ascii="Times New Roman" w:hAnsi="Times New Roman" w:cs="Times New Roman"/>
          <w:sz w:val="24"/>
        </w:rPr>
        <w:t xml:space="preserve"> with Perdiccas means I have the protection of his army who is already in good stead with me. Also, being close with Antipater allows my influence within Macedonia to increase and can in turn keep me close with his son Cassander. I will use the influential voice of my husband Philip III as a method of bargaining these alliances. </w:t>
      </w:r>
      <w:r w:rsidR="00A4613D" w:rsidRPr="00BF2B70">
        <w:rPr>
          <w:rFonts w:ascii="Times New Roman" w:hAnsi="Times New Roman" w:cs="Times New Roman"/>
          <w:sz w:val="24"/>
        </w:rPr>
        <w:t>My historical precedent is that Eurydice has already gained favour of Perdicass’ troops through her mother Cynnane dying</w:t>
      </w:r>
      <w:r w:rsidR="000F49CD" w:rsidRPr="00BF2B70">
        <w:rPr>
          <w:rFonts w:ascii="Times New Roman" w:hAnsi="Times New Roman" w:cs="Times New Roman"/>
          <w:sz w:val="24"/>
        </w:rPr>
        <w:t>,</w:t>
      </w:r>
      <w:r w:rsidR="00A4613D" w:rsidRPr="00BF2B70">
        <w:rPr>
          <w:rStyle w:val="FootnoteReference"/>
          <w:rFonts w:ascii="Times New Roman" w:hAnsi="Times New Roman" w:cs="Times New Roman"/>
          <w:sz w:val="24"/>
        </w:rPr>
        <w:footnoteReference w:id="1"/>
      </w:r>
      <w:r w:rsidR="000F49CD" w:rsidRPr="00BF2B70">
        <w:rPr>
          <w:rFonts w:ascii="Times New Roman" w:hAnsi="Times New Roman" w:cs="Times New Roman"/>
          <w:sz w:val="24"/>
        </w:rPr>
        <w:t xml:space="preserve"> thus being friendly with Perdicass’ is in the interest of both of us.</w:t>
      </w:r>
      <w:r w:rsidR="00BB0DD6" w:rsidRPr="00BF2B70">
        <w:rPr>
          <w:rFonts w:ascii="Times New Roman" w:hAnsi="Times New Roman" w:cs="Times New Roman"/>
          <w:sz w:val="24"/>
        </w:rPr>
        <w:t xml:space="preserve"> Moreover, the precedent for gaining Antipater’s trust </w:t>
      </w:r>
      <w:r w:rsidR="00A06466" w:rsidRPr="00BF2B70">
        <w:rPr>
          <w:rFonts w:ascii="Times New Roman" w:hAnsi="Times New Roman" w:cs="Times New Roman"/>
          <w:sz w:val="24"/>
        </w:rPr>
        <w:t>is that he interferes with her plan to win over the army</w:t>
      </w:r>
      <w:r w:rsidR="00A06466" w:rsidRPr="00BF2B70">
        <w:rPr>
          <w:rStyle w:val="FootnoteReference"/>
          <w:rFonts w:ascii="Times New Roman" w:hAnsi="Times New Roman" w:cs="Times New Roman"/>
          <w:sz w:val="24"/>
        </w:rPr>
        <w:footnoteReference w:id="2"/>
      </w:r>
      <w:r w:rsidR="00A06466" w:rsidRPr="00BF2B70">
        <w:rPr>
          <w:rFonts w:ascii="Times New Roman" w:hAnsi="Times New Roman" w:cs="Times New Roman"/>
          <w:sz w:val="24"/>
        </w:rPr>
        <w:t xml:space="preserve"> </w:t>
      </w:r>
      <w:r w:rsidR="00FA51F6" w:rsidRPr="00BF2B70">
        <w:rPr>
          <w:rFonts w:ascii="Times New Roman" w:hAnsi="Times New Roman" w:cs="Times New Roman"/>
          <w:sz w:val="24"/>
        </w:rPr>
        <w:t xml:space="preserve">and the </w:t>
      </w:r>
      <w:r w:rsidR="00A06466" w:rsidRPr="00BF2B70">
        <w:rPr>
          <w:rFonts w:ascii="Times New Roman" w:hAnsi="Times New Roman" w:cs="Times New Roman"/>
          <w:sz w:val="24"/>
        </w:rPr>
        <w:t>fact that he is regent within</w:t>
      </w:r>
      <w:r w:rsidR="000F49CD" w:rsidRPr="00BF2B70">
        <w:rPr>
          <w:rFonts w:ascii="Times New Roman" w:hAnsi="Times New Roman" w:cs="Times New Roman"/>
          <w:sz w:val="24"/>
        </w:rPr>
        <w:t xml:space="preserve"> </w:t>
      </w:r>
      <w:r w:rsidR="00A06466" w:rsidRPr="00BF2B70">
        <w:rPr>
          <w:rFonts w:ascii="Times New Roman" w:hAnsi="Times New Roman" w:cs="Times New Roman"/>
          <w:sz w:val="24"/>
        </w:rPr>
        <w:t>Macedonia and my character spends a lot of her time in this region</w:t>
      </w:r>
      <w:r w:rsidR="00FA51F6" w:rsidRPr="00BF2B70">
        <w:rPr>
          <w:rFonts w:ascii="Times New Roman" w:hAnsi="Times New Roman" w:cs="Times New Roman"/>
          <w:sz w:val="24"/>
        </w:rPr>
        <w:t xml:space="preserve"> will </w:t>
      </w:r>
      <w:r w:rsidR="007F5DC2" w:rsidRPr="00BF2B70">
        <w:rPr>
          <w:rFonts w:ascii="Times New Roman" w:hAnsi="Times New Roman" w:cs="Times New Roman"/>
          <w:sz w:val="24"/>
        </w:rPr>
        <w:t>likely become useful</w:t>
      </w:r>
      <w:r w:rsidR="00A06466" w:rsidRPr="00BF2B70">
        <w:rPr>
          <w:rFonts w:ascii="Times New Roman" w:hAnsi="Times New Roman" w:cs="Times New Roman"/>
          <w:sz w:val="24"/>
        </w:rPr>
        <w:t>; also Antipater is an experienced general growing old, therefore on the hopes that he will die soon</w:t>
      </w:r>
      <w:r w:rsidR="007F5DC2" w:rsidRPr="00BF2B70">
        <w:rPr>
          <w:rFonts w:ascii="Times New Roman" w:hAnsi="Times New Roman" w:cs="Times New Roman"/>
          <w:sz w:val="24"/>
        </w:rPr>
        <w:t xml:space="preserve">, I can gain some advantage in what I attain after his death. </w:t>
      </w:r>
    </w:p>
    <w:p w14:paraId="53826424" w14:textId="6C2F86A5" w:rsidR="00A46717" w:rsidRPr="00BF2B70" w:rsidRDefault="00A46717" w:rsidP="006720F1">
      <w:pPr>
        <w:spacing w:before="240" w:line="360" w:lineRule="auto"/>
        <w:ind w:firstLine="720"/>
        <w:rPr>
          <w:rFonts w:ascii="Times New Roman" w:hAnsi="Times New Roman" w:cs="Times New Roman"/>
          <w:sz w:val="24"/>
        </w:rPr>
      </w:pPr>
      <w:r w:rsidRPr="00BF2B70">
        <w:rPr>
          <w:rFonts w:ascii="Times New Roman" w:hAnsi="Times New Roman" w:cs="Times New Roman"/>
          <w:sz w:val="24"/>
        </w:rPr>
        <w:t>To a certain extent, t</w:t>
      </w:r>
      <w:r w:rsidR="007D0B7C">
        <w:rPr>
          <w:rFonts w:ascii="Times New Roman" w:hAnsi="Times New Roman" w:cs="Times New Roman"/>
          <w:sz w:val="24"/>
        </w:rPr>
        <w:t>he first year</w:t>
      </w:r>
      <w:r w:rsidRPr="00BF2B70">
        <w:rPr>
          <w:rFonts w:ascii="Times New Roman" w:hAnsi="Times New Roman" w:cs="Times New Roman"/>
          <w:sz w:val="24"/>
        </w:rPr>
        <w:t xml:space="preserve"> went to plan as I did gain the support of Perdicass, however he didn’t </w:t>
      </w:r>
      <w:r w:rsidR="009C3A5C" w:rsidRPr="00BF2B70">
        <w:rPr>
          <w:rFonts w:ascii="Times New Roman" w:hAnsi="Times New Roman" w:cs="Times New Roman"/>
          <w:sz w:val="24"/>
        </w:rPr>
        <w:t>seem</w:t>
      </w:r>
      <w:r w:rsidRPr="00BF2B70">
        <w:rPr>
          <w:rFonts w:ascii="Times New Roman" w:hAnsi="Times New Roman" w:cs="Times New Roman"/>
          <w:sz w:val="24"/>
        </w:rPr>
        <w:t xml:space="preserve"> to retain the power that I would have expected because of the way in which every powerful individual scrambled for power meaning that he attained a fraction of the army that I estimated. </w:t>
      </w:r>
      <w:r w:rsidR="0002558E" w:rsidRPr="00BF2B70">
        <w:rPr>
          <w:rFonts w:ascii="Times New Roman" w:hAnsi="Times New Roman" w:cs="Times New Roman"/>
          <w:sz w:val="24"/>
        </w:rPr>
        <w:t xml:space="preserve">I am now in the western </w:t>
      </w:r>
      <w:r w:rsidR="004572B0" w:rsidRPr="00BF2B70">
        <w:rPr>
          <w:rFonts w:ascii="Times New Roman" w:hAnsi="Times New Roman" w:cs="Times New Roman"/>
          <w:sz w:val="24"/>
        </w:rPr>
        <w:t xml:space="preserve">portion of the </w:t>
      </w:r>
      <w:r w:rsidR="0002558E" w:rsidRPr="00BF2B70">
        <w:rPr>
          <w:rFonts w:ascii="Times New Roman" w:hAnsi="Times New Roman" w:cs="Times New Roman"/>
          <w:sz w:val="24"/>
        </w:rPr>
        <w:t xml:space="preserve">Empire alongside Perdicass and other individuals such as Antipater and there is a massive divide in the Empire between the east and west. </w:t>
      </w:r>
    </w:p>
    <w:p w14:paraId="4AF81385" w14:textId="463ED606" w:rsidR="003B22AB" w:rsidRPr="00CF48C2" w:rsidRDefault="004E2013" w:rsidP="00D328E9">
      <w:pPr>
        <w:rPr>
          <w:rFonts w:ascii="Times New Roman" w:hAnsi="Times New Roman" w:cs="Times New Roman"/>
          <w:sz w:val="26"/>
          <w:szCs w:val="26"/>
        </w:rPr>
      </w:pPr>
      <w:r w:rsidRPr="00CF48C2">
        <w:rPr>
          <w:rFonts w:ascii="Times New Roman" w:hAnsi="Times New Roman" w:cs="Times New Roman"/>
          <w:sz w:val="26"/>
          <w:szCs w:val="26"/>
          <w:u w:val="single"/>
        </w:rPr>
        <w:t>Class Two:</w:t>
      </w:r>
      <w:r w:rsidRPr="00CF48C2">
        <w:rPr>
          <w:rFonts w:ascii="Times New Roman" w:hAnsi="Times New Roman" w:cs="Times New Roman"/>
          <w:sz w:val="26"/>
          <w:szCs w:val="26"/>
        </w:rPr>
        <w:t xml:space="preserve"> (30/10/2018)</w:t>
      </w:r>
    </w:p>
    <w:p w14:paraId="6B778835" w14:textId="476EAC3B" w:rsidR="00564AC7" w:rsidRPr="00BF2B70" w:rsidRDefault="00564AC7" w:rsidP="00A337FF">
      <w:pPr>
        <w:pStyle w:val="NormalWeb"/>
        <w:shd w:val="clear" w:color="auto" w:fill="FFFFFF"/>
        <w:spacing w:before="0" w:beforeAutospacing="0" w:after="0" w:afterAutospacing="0" w:line="360" w:lineRule="auto"/>
        <w:ind w:firstLine="720"/>
        <w:divId w:val="1542862802"/>
        <w:rPr>
          <w:rStyle w:val="qowt-font2-timesnewroman"/>
          <w:color w:val="000000"/>
        </w:rPr>
      </w:pPr>
      <w:r w:rsidRPr="00BF2B70">
        <w:rPr>
          <w:rStyle w:val="qowt-font2-timesnewroman"/>
          <w:color w:val="000000"/>
        </w:rPr>
        <w:t xml:space="preserve">In this </w:t>
      </w:r>
      <w:r w:rsidR="00641AE2">
        <w:rPr>
          <w:rStyle w:val="qowt-font2-timesnewroman"/>
          <w:color w:val="000000"/>
        </w:rPr>
        <w:t>year</w:t>
      </w:r>
      <w:r w:rsidRPr="00BF2B70">
        <w:rPr>
          <w:rStyle w:val="qowt-font2-timesnewroman"/>
          <w:color w:val="000000"/>
        </w:rPr>
        <w:t xml:space="preserve"> I </w:t>
      </w:r>
      <w:r w:rsidR="00641AE2">
        <w:rPr>
          <w:rStyle w:val="qowt-font2-timesnewroman"/>
          <w:color w:val="000000"/>
        </w:rPr>
        <w:t>will</w:t>
      </w:r>
      <w:r w:rsidRPr="00BF2B70">
        <w:rPr>
          <w:rStyle w:val="qowt-font2-timesnewroman"/>
          <w:color w:val="000000"/>
        </w:rPr>
        <w:t xml:space="preserve"> attempt to assist Perdic</w:t>
      </w:r>
      <w:r w:rsidR="00CA62AE">
        <w:rPr>
          <w:rStyle w:val="qowt-font2-timesnewroman"/>
          <w:color w:val="000000"/>
        </w:rPr>
        <w:t>c</w:t>
      </w:r>
      <w:r w:rsidRPr="00BF2B70">
        <w:rPr>
          <w:rStyle w:val="qowt-font2-timesnewroman"/>
          <w:color w:val="000000"/>
        </w:rPr>
        <w:t xml:space="preserve">as in his task of creating a standing army for the western faction of the Empire and through this acquire my own unit of men who will be loyal to me and through this I can later hope to attain my own army and gain the funding to maintain it. </w:t>
      </w:r>
      <w:r w:rsidR="00451F43">
        <w:rPr>
          <w:rStyle w:val="qowt-font2-timesnewroman"/>
          <w:color w:val="000000"/>
        </w:rPr>
        <w:t xml:space="preserve">The historical Precedent for this is that Eurydice raised her own army </w:t>
      </w:r>
      <w:r w:rsidR="00FB26D9">
        <w:rPr>
          <w:rStyle w:val="qowt-font2-timesnewroman"/>
          <w:color w:val="000000"/>
        </w:rPr>
        <w:t>to</w:t>
      </w:r>
      <w:r w:rsidR="00451F43">
        <w:rPr>
          <w:rStyle w:val="qowt-font2-timesnewroman"/>
          <w:color w:val="000000"/>
        </w:rPr>
        <w:t xml:space="preserve"> gain more power in Macedonia.</w:t>
      </w:r>
      <w:r w:rsidR="00451F43">
        <w:rPr>
          <w:rStyle w:val="FootnoteReference"/>
          <w:color w:val="000000"/>
        </w:rPr>
        <w:footnoteReference w:id="3"/>
      </w:r>
      <w:r w:rsidR="006B3ACF">
        <w:rPr>
          <w:rStyle w:val="qowt-font2-timesnewroman"/>
          <w:color w:val="000000"/>
        </w:rPr>
        <w:t xml:space="preserve"> </w:t>
      </w:r>
      <w:r w:rsidR="005247C9">
        <w:rPr>
          <w:rStyle w:val="qowt-font2-timesnewroman"/>
          <w:color w:val="000000"/>
        </w:rPr>
        <w:t>Despite</w:t>
      </w:r>
      <w:r w:rsidR="007D310A">
        <w:rPr>
          <w:rStyle w:val="qowt-font2-timesnewroman"/>
          <w:color w:val="000000"/>
        </w:rPr>
        <w:t xml:space="preserve"> its</w:t>
      </w:r>
      <w:r w:rsidR="0017255B">
        <w:rPr>
          <w:rStyle w:val="qowt-font2-timesnewroman"/>
          <w:color w:val="000000"/>
        </w:rPr>
        <w:t xml:space="preserve"> foreseeable advantage</w:t>
      </w:r>
      <w:r w:rsidR="005247C9">
        <w:rPr>
          <w:rStyle w:val="qowt-font2-timesnewroman"/>
          <w:color w:val="000000"/>
        </w:rPr>
        <w:t>, a consequence of this</w:t>
      </w:r>
      <w:r w:rsidR="0017255B">
        <w:rPr>
          <w:rStyle w:val="qowt-font2-timesnewroman"/>
          <w:color w:val="000000"/>
        </w:rPr>
        <w:t xml:space="preserve"> would </w:t>
      </w:r>
      <w:r w:rsidR="0017255B">
        <w:rPr>
          <w:rStyle w:val="qowt-font2-timesnewroman"/>
          <w:color w:val="000000"/>
        </w:rPr>
        <w:lastRenderedPageBreak/>
        <w:t xml:space="preserve">be that my influence over the army may not turn out to be as </w:t>
      </w:r>
      <w:r w:rsidR="00D761F8">
        <w:rPr>
          <w:rStyle w:val="qowt-font2-timesnewroman"/>
          <w:color w:val="000000"/>
        </w:rPr>
        <w:t>strong as I hope for</w:t>
      </w:r>
      <w:r w:rsidR="007D310A">
        <w:rPr>
          <w:rStyle w:val="qowt-font2-timesnewroman"/>
          <w:color w:val="000000"/>
        </w:rPr>
        <w:t>, proven by</w:t>
      </w:r>
      <w:r w:rsidR="00D761F8">
        <w:rPr>
          <w:rStyle w:val="qowt-font2-timesnewroman"/>
          <w:color w:val="000000"/>
        </w:rPr>
        <w:t xml:space="preserve"> the way in which Eurydice’s army</w:t>
      </w:r>
      <w:r w:rsidR="008A534B">
        <w:rPr>
          <w:rStyle w:val="qowt-font2-timesnewroman"/>
          <w:color w:val="000000"/>
        </w:rPr>
        <w:t xml:space="preserve"> abandons her for Olympias in 317 BC.</w:t>
      </w:r>
      <w:r w:rsidR="008A534B">
        <w:rPr>
          <w:rStyle w:val="FootnoteReference"/>
          <w:color w:val="000000"/>
        </w:rPr>
        <w:footnoteReference w:id="4"/>
      </w:r>
      <w:r w:rsidR="005247C9">
        <w:rPr>
          <w:rStyle w:val="qowt-font2-timesnewroman"/>
          <w:color w:val="000000"/>
        </w:rPr>
        <w:t xml:space="preserve"> </w:t>
      </w:r>
      <w:r w:rsidR="007D310A">
        <w:rPr>
          <w:rStyle w:val="qowt-font2-timesnewroman"/>
          <w:color w:val="000000"/>
        </w:rPr>
        <w:t xml:space="preserve">Hopefully, I can divert from this uneventful outcome. </w:t>
      </w:r>
    </w:p>
    <w:p w14:paraId="034B2746" w14:textId="77777777" w:rsidR="00F87525" w:rsidRPr="00BF2B70" w:rsidRDefault="00F87525" w:rsidP="00A337FF">
      <w:pPr>
        <w:pStyle w:val="NormalWeb"/>
        <w:shd w:val="clear" w:color="auto" w:fill="FFFFFF"/>
        <w:spacing w:before="0" w:beforeAutospacing="0" w:after="0" w:afterAutospacing="0" w:line="360" w:lineRule="auto"/>
        <w:divId w:val="1542862802"/>
        <w:rPr>
          <w:color w:val="000000"/>
          <w:sz w:val="22"/>
          <w:szCs w:val="22"/>
        </w:rPr>
      </w:pPr>
    </w:p>
    <w:p w14:paraId="63B1417A" w14:textId="1AAEFEF0" w:rsidR="00564AC7" w:rsidRPr="00BF2B70" w:rsidRDefault="00564AC7" w:rsidP="00A337FF">
      <w:pPr>
        <w:pStyle w:val="NormalWeb"/>
        <w:shd w:val="clear" w:color="auto" w:fill="FFFFFF"/>
        <w:spacing w:before="0" w:beforeAutospacing="0" w:after="0" w:afterAutospacing="0" w:line="360" w:lineRule="auto"/>
        <w:ind w:firstLine="720"/>
        <w:divId w:val="1542862802"/>
        <w:rPr>
          <w:rStyle w:val="qowt-font2-timesnewroman"/>
          <w:color w:val="000000"/>
        </w:rPr>
      </w:pPr>
      <w:r w:rsidRPr="00BF2B70">
        <w:rPr>
          <w:rStyle w:val="qowt-font2-timesnewroman"/>
          <w:color w:val="000000"/>
        </w:rPr>
        <w:t xml:space="preserve">In this </w:t>
      </w:r>
      <w:r w:rsidR="007D0B7C">
        <w:rPr>
          <w:rStyle w:val="qowt-font2-timesnewroman"/>
          <w:color w:val="000000"/>
        </w:rPr>
        <w:t>year</w:t>
      </w:r>
      <w:r w:rsidRPr="00BF2B70">
        <w:rPr>
          <w:rStyle w:val="qowt-font2-timesnewroman"/>
          <w:color w:val="000000"/>
        </w:rPr>
        <w:t xml:space="preserve"> we </w:t>
      </w:r>
      <w:r w:rsidR="00906692">
        <w:rPr>
          <w:rStyle w:val="qowt-font2-timesnewroman"/>
          <w:color w:val="000000"/>
        </w:rPr>
        <w:t xml:space="preserve">began by </w:t>
      </w:r>
      <w:r w:rsidRPr="00BF2B70">
        <w:rPr>
          <w:rStyle w:val="qowt-font2-timesnewroman"/>
          <w:color w:val="000000"/>
        </w:rPr>
        <w:t>ma</w:t>
      </w:r>
      <w:r w:rsidR="00906692">
        <w:rPr>
          <w:rStyle w:val="qowt-font2-timesnewroman"/>
          <w:color w:val="000000"/>
        </w:rPr>
        <w:t>king</w:t>
      </w:r>
      <w:r w:rsidRPr="00BF2B70">
        <w:rPr>
          <w:rStyle w:val="qowt-font2-timesnewroman"/>
          <w:color w:val="000000"/>
        </w:rPr>
        <w:t xml:space="preserve"> a deal with the Bospor</w:t>
      </w:r>
      <w:r w:rsidR="00F624CC">
        <w:rPr>
          <w:rStyle w:val="qowt-font2-timesnewroman"/>
          <w:color w:val="000000"/>
        </w:rPr>
        <w:t>an</w:t>
      </w:r>
      <w:r w:rsidRPr="00BF2B70">
        <w:rPr>
          <w:rStyle w:val="qowt-font2-timesnewroman"/>
          <w:color w:val="000000"/>
        </w:rPr>
        <w:t xml:space="preserve"> kingdom to gain a trade deal for their grain</w:t>
      </w:r>
      <w:r w:rsidR="00727FFA">
        <w:rPr>
          <w:rStyle w:val="qowt-font2-timesnewroman"/>
          <w:color w:val="000000"/>
        </w:rPr>
        <w:t xml:space="preserve"> (the </w:t>
      </w:r>
      <w:r w:rsidR="00C07C22">
        <w:rPr>
          <w:rStyle w:val="qowt-font2-timesnewroman"/>
          <w:color w:val="000000"/>
        </w:rPr>
        <w:t>B</w:t>
      </w:r>
      <w:r w:rsidR="00727FFA">
        <w:rPr>
          <w:rStyle w:val="qowt-font2-timesnewroman"/>
          <w:color w:val="000000"/>
        </w:rPr>
        <w:t xml:space="preserve">osporan kingdom </w:t>
      </w:r>
      <w:r w:rsidR="00FE2893">
        <w:rPr>
          <w:rStyle w:val="qowt-font2-timesnewroman"/>
          <w:color w:val="000000"/>
        </w:rPr>
        <w:t xml:space="preserve">containing extremely fertile land with </w:t>
      </w:r>
      <w:r w:rsidR="005253B0">
        <w:rPr>
          <w:rStyle w:val="qowt-font2-timesnewroman"/>
          <w:color w:val="000000"/>
        </w:rPr>
        <w:t xml:space="preserve">vast </w:t>
      </w:r>
      <w:r w:rsidR="00FE2893">
        <w:rPr>
          <w:rStyle w:val="qowt-font2-timesnewroman"/>
          <w:color w:val="000000"/>
        </w:rPr>
        <w:t>grain production</w:t>
      </w:r>
      <w:r w:rsidR="00EA35A6">
        <w:rPr>
          <w:rStyle w:val="qowt-font2-timesnewroman"/>
          <w:color w:val="000000"/>
        </w:rPr>
        <w:t xml:space="preserve"> </w:t>
      </w:r>
      <w:r w:rsidR="005253B0">
        <w:rPr>
          <w:rStyle w:val="qowt-font2-timesnewroman"/>
          <w:color w:val="000000"/>
        </w:rPr>
        <w:t xml:space="preserve">only </w:t>
      </w:r>
      <w:r w:rsidR="00EA35A6">
        <w:rPr>
          <w:rStyle w:val="qowt-font2-timesnewroman"/>
          <w:color w:val="000000"/>
        </w:rPr>
        <w:t>less than that of Egypt</w:t>
      </w:r>
      <w:r w:rsidR="005253B0">
        <w:rPr>
          <w:rStyle w:val="qowt-font2-timesnewroman"/>
          <w:color w:val="000000"/>
        </w:rPr>
        <w:t>)</w:t>
      </w:r>
      <w:r w:rsidRPr="00BF2B70">
        <w:rPr>
          <w:rStyle w:val="qowt-font2-timesnewroman"/>
          <w:color w:val="000000"/>
        </w:rPr>
        <w:t>,</w:t>
      </w:r>
      <w:r w:rsidR="00090298">
        <w:rPr>
          <w:rStyle w:val="FootnoteReference"/>
          <w:color w:val="000000"/>
        </w:rPr>
        <w:footnoteReference w:id="5"/>
      </w:r>
      <w:r w:rsidRPr="00BF2B70">
        <w:rPr>
          <w:rStyle w:val="qowt-font2-timesnewroman"/>
          <w:color w:val="000000"/>
        </w:rPr>
        <w:t xml:space="preserve"> but </w:t>
      </w:r>
      <w:r w:rsidR="00D91F20" w:rsidRPr="00BF2B70">
        <w:rPr>
          <w:rStyle w:val="qowt-font2-timesnewroman"/>
          <w:color w:val="000000"/>
        </w:rPr>
        <w:t>to</w:t>
      </w:r>
      <w:r w:rsidRPr="00BF2B70">
        <w:rPr>
          <w:rStyle w:val="qowt-font2-timesnewroman"/>
          <w:color w:val="000000"/>
        </w:rPr>
        <w:t xml:space="preserve"> do this we needed to make sure that Eumenes</w:t>
      </w:r>
      <w:r w:rsidR="00F624CC">
        <w:rPr>
          <w:rStyle w:val="qowt-font2-timesnewroman"/>
          <w:color w:val="000000"/>
        </w:rPr>
        <w:t>, who controlled the Hellespont,</w:t>
      </w:r>
      <w:r w:rsidRPr="00BF2B70">
        <w:rPr>
          <w:rStyle w:val="qowt-font2-timesnewroman"/>
          <w:color w:val="000000"/>
        </w:rPr>
        <w:t xml:space="preserve"> would not block our entry</w:t>
      </w:r>
      <w:r w:rsidR="00F624CC">
        <w:rPr>
          <w:rStyle w:val="qowt-font2-timesnewroman"/>
          <w:color w:val="000000"/>
        </w:rPr>
        <w:t xml:space="preserve"> into the black sea so we could</w:t>
      </w:r>
      <w:r w:rsidRPr="00BF2B70">
        <w:rPr>
          <w:rStyle w:val="qowt-font2-timesnewroman"/>
          <w:color w:val="000000"/>
        </w:rPr>
        <w:t xml:space="preserve"> perform the trad</w:t>
      </w:r>
      <w:r w:rsidR="009522FE" w:rsidRPr="00BF2B70">
        <w:rPr>
          <w:rStyle w:val="qowt-font2-timesnewroman"/>
          <w:color w:val="000000"/>
        </w:rPr>
        <w:t>e</w:t>
      </w:r>
      <w:r w:rsidRPr="00BF2B70">
        <w:rPr>
          <w:rStyle w:val="qowt-font2-timesnewroman"/>
          <w:color w:val="000000"/>
        </w:rPr>
        <w:t>.</w:t>
      </w:r>
      <w:r w:rsidR="00334B46" w:rsidRPr="00BF2B70">
        <w:rPr>
          <w:rStyle w:val="qowt-font2-timesnewroman"/>
          <w:color w:val="000000"/>
        </w:rPr>
        <w:t xml:space="preserve"> Perdic</w:t>
      </w:r>
      <w:r w:rsidR="00CA62AE">
        <w:rPr>
          <w:rStyle w:val="qowt-font2-timesnewroman"/>
          <w:color w:val="000000"/>
        </w:rPr>
        <w:t>c</w:t>
      </w:r>
      <w:r w:rsidR="00334B46" w:rsidRPr="00BF2B70">
        <w:rPr>
          <w:rStyle w:val="qowt-font2-timesnewroman"/>
          <w:color w:val="000000"/>
        </w:rPr>
        <w:t>as went to Eumenes to delegate for the western</w:t>
      </w:r>
      <w:r w:rsidR="009522FE" w:rsidRPr="00BF2B70">
        <w:rPr>
          <w:rStyle w:val="qowt-font2-timesnewroman"/>
          <w:color w:val="000000"/>
        </w:rPr>
        <w:t xml:space="preserve"> court of Macedonia and left me in temporary c</w:t>
      </w:r>
      <w:r w:rsidR="005A1549" w:rsidRPr="00BF2B70">
        <w:rPr>
          <w:rStyle w:val="qowt-font2-timesnewroman"/>
          <w:color w:val="000000"/>
        </w:rPr>
        <w:t>ommand</w:t>
      </w:r>
      <w:r w:rsidR="009522FE" w:rsidRPr="00BF2B70">
        <w:rPr>
          <w:rStyle w:val="qowt-font2-timesnewroman"/>
          <w:color w:val="000000"/>
        </w:rPr>
        <w:t xml:space="preserve"> of the army and so I took</w:t>
      </w:r>
      <w:r w:rsidRPr="00BF2B70">
        <w:rPr>
          <w:rStyle w:val="qowt-font2-timesnewroman"/>
          <w:color w:val="000000"/>
        </w:rPr>
        <w:t xml:space="preserve"> the army to Sestos to </w:t>
      </w:r>
      <w:r w:rsidR="005A1549" w:rsidRPr="00BF2B70">
        <w:rPr>
          <w:rStyle w:val="qowt-font2-timesnewroman"/>
          <w:color w:val="000000"/>
        </w:rPr>
        <w:t>defend the border of the kingdom</w:t>
      </w:r>
      <w:r w:rsidRPr="00BF2B70">
        <w:rPr>
          <w:rStyle w:val="qowt-font2-timesnewroman"/>
          <w:color w:val="000000"/>
        </w:rPr>
        <w:t xml:space="preserve"> during </w:t>
      </w:r>
      <w:r w:rsidR="005A1549" w:rsidRPr="00BF2B70">
        <w:rPr>
          <w:rStyle w:val="qowt-font2-timesnewroman"/>
          <w:color w:val="000000"/>
        </w:rPr>
        <w:t xml:space="preserve">his </w:t>
      </w:r>
      <w:r w:rsidRPr="00BF2B70">
        <w:rPr>
          <w:rStyle w:val="qowt-font2-timesnewroman"/>
          <w:color w:val="000000"/>
        </w:rPr>
        <w:t xml:space="preserve">negotiations with Eumenes. </w:t>
      </w:r>
      <w:r w:rsidR="00FE2CAA" w:rsidRPr="00BF2B70">
        <w:rPr>
          <w:rStyle w:val="qowt-font2-timesnewroman"/>
          <w:color w:val="000000"/>
        </w:rPr>
        <w:t>Perdiccas</w:t>
      </w:r>
      <w:r w:rsidR="005A1549" w:rsidRPr="00BF2B70">
        <w:rPr>
          <w:rStyle w:val="qowt-font2-timesnewroman"/>
          <w:color w:val="000000"/>
        </w:rPr>
        <w:t xml:space="preserve"> returned successfully and the a</w:t>
      </w:r>
      <w:r w:rsidRPr="00BF2B70">
        <w:rPr>
          <w:rStyle w:val="qowt-font2-timesnewroman"/>
          <w:color w:val="000000"/>
        </w:rPr>
        <w:t xml:space="preserve">rmy </w:t>
      </w:r>
      <w:r w:rsidR="005A1549" w:rsidRPr="00BF2B70">
        <w:rPr>
          <w:rStyle w:val="qowt-font2-timesnewroman"/>
          <w:color w:val="000000"/>
        </w:rPr>
        <w:t xml:space="preserve">was </w:t>
      </w:r>
      <w:r w:rsidRPr="00BF2B70">
        <w:rPr>
          <w:rStyle w:val="qowt-font2-timesnewroman"/>
          <w:color w:val="000000"/>
        </w:rPr>
        <w:t>moved back to Pella.</w:t>
      </w:r>
      <w:r w:rsidR="005A1549" w:rsidRPr="00BF2B70">
        <w:rPr>
          <w:rStyle w:val="qowt-font2-timesnewroman"/>
          <w:color w:val="000000"/>
        </w:rPr>
        <w:t xml:space="preserve"> After this </w:t>
      </w:r>
      <w:r w:rsidR="00FE2CAA" w:rsidRPr="00BF2B70">
        <w:rPr>
          <w:rStyle w:val="qowt-font2-timesnewroman"/>
          <w:color w:val="000000"/>
        </w:rPr>
        <w:t>Perdiccas</w:t>
      </w:r>
      <w:r w:rsidR="005A1549" w:rsidRPr="00BF2B70">
        <w:rPr>
          <w:rStyle w:val="qowt-font2-timesnewroman"/>
          <w:color w:val="000000"/>
        </w:rPr>
        <w:t xml:space="preserve"> assigned me command of a permanent </w:t>
      </w:r>
      <w:r w:rsidRPr="00BF2B70">
        <w:rPr>
          <w:rStyle w:val="qowt-font2-timesnewroman"/>
          <w:color w:val="000000"/>
        </w:rPr>
        <w:t xml:space="preserve">unit of the army, </w:t>
      </w:r>
      <w:r w:rsidR="005A1549" w:rsidRPr="00BF2B70">
        <w:rPr>
          <w:rStyle w:val="qowt-font2-timesnewroman"/>
          <w:color w:val="000000"/>
        </w:rPr>
        <w:t xml:space="preserve">1,000 </w:t>
      </w:r>
      <w:r w:rsidRPr="00BF2B70">
        <w:rPr>
          <w:rStyle w:val="qowt-font2-timesnewroman"/>
          <w:color w:val="000000"/>
        </w:rPr>
        <w:t>Macedonian phalanx men.</w:t>
      </w:r>
      <w:r w:rsidR="005A1549" w:rsidRPr="00BF2B70">
        <w:rPr>
          <w:rStyle w:val="qowt-font2-timesnewroman"/>
          <w:color w:val="000000"/>
        </w:rPr>
        <w:t xml:space="preserve"> Once again,</w:t>
      </w:r>
      <w:r w:rsidRPr="00BF2B70">
        <w:rPr>
          <w:rStyle w:val="qowt-font2-timesnewroman"/>
          <w:color w:val="000000"/>
        </w:rPr>
        <w:t xml:space="preserve"> I </w:t>
      </w:r>
      <w:r w:rsidR="005A1549" w:rsidRPr="00BF2B70">
        <w:rPr>
          <w:rStyle w:val="qowt-font2-timesnewroman"/>
          <w:color w:val="000000"/>
        </w:rPr>
        <w:t>was given</w:t>
      </w:r>
      <w:r w:rsidRPr="00BF2B70">
        <w:rPr>
          <w:rStyle w:val="qowt-font2-timesnewroman"/>
          <w:color w:val="000000"/>
        </w:rPr>
        <w:t xml:space="preserve"> temporary command of the whole army </w:t>
      </w:r>
      <w:r w:rsidR="005A1549" w:rsidRPr="00BF2B70">
        <w:rPr>
          <w:rStyle w:val="qowt-font2-timesnewroman"/>
          <w:color w:val="000000"/>
        </w:rPr>
        <w:t xml:space="preserve">to </w:t>
      </w:r>
      <w:r w:rsidR="00D91F20" w:rsidRPr="00BF2B70">
        <w:rPr>
          <w:rStyle w:val="qowt-font2-timesnewroman"/>
          <w:color w:val="000000"/>
        </w:rPr>
        <w:t>defend Sestos</w:t>
      </w:r>
      <w:r w:rsidRPr="00BF2B70">
        <w:rPr>
          <w:rStyle w:val="qowt-font2-timesnewroman"/>
          <w:color w:val="000000"/>
        </w:rPr>
        <w:t xml:space="preserve"> whil</w:t>
      </w:r>
      <w:r w:rsidR="005A1549" w:rsidRPr="00BF2B70">
        <w:rPr>
          <w:rStyle w:val="qowt-font2-timesnewroman"/>
          <w:color w:val="000000"/>
        </w:rPr>
        <w:t>st</w:t>
      </w:r>
      <w:r w:rsidRPr="00BF2B70">
        <w:rPr>
          <w:rStyle w:val="qowt-font2-timesnewroman"/>
          <w:color w:val="000000"/>
        </w:rPr>
        <w:t xml:space="preserve"> </w:t>
      </w:r>
      <w:r w:rsidR="00D91F20" w:rsidRPr="00BF2B70">
        <w:rPr>
          <w:rStyle w:val="qowt-font2-timesnewroman"/>
          <w:color w:val="000000"/>
        </w:rPr>
        <w:t>Perdiccas</w:t>
      </w:r>
      <w:r w:rsidRPr="00BF2B70">
        <w:rPr>
          <w:rStyle w:val="qowt-font2-timesnewroman"/>
          <w:color w:val="000000"/>
        </w:rPr>
        <w:t xml:space="preserve"> went</w:t>
      </w:r>
      <w:r w:rsidR="005A1549" w:rsidRPr="00BF2B70">
        <w:rPr>
          <w:rStyle w:val="qowt-font2-timesnewroman"/>
          <w:color w:val="000000"/>
        </w:rPr>
        <w:t xml:space="preserve"> over</w:t>
      </w:r>
      <w:r w:rsidRPr="00BF2B70">
        <w:rPr>
          <w:rStyle w:val="qowt-font2-timesnewroman"/>
          <w:color w:val="000000"/>
        </w:rPr>
        <w:t xml:space="preserve"> to Babylon</w:t>
      </w:r>
      <w:r w:rsidR="005A1549" w:rsidRPr="00BF2B70">
        <w:rPr>
          <w:rStyle w:val="qowt-font2-timesnewroman"/>
          <w:color w:val="000000"/>
        </w:rPr>
        <w:t xml:space="preserve"> to answer the call of </w:t>
      </w:r>
      <w:r w:rsidR="0017469C" w:rsidRPr="00BF2B70">
        <w:rPr>
          <w:rStyle w:val="qowt-font2-timesnewroman"/>
          <w:color w:val="000000"/>
        </w:rPr>
        <w:t>M</w:t>
      </w:r>
      <w:r w:rsidR="00B85FF8">
        <w:rPr>
          <w:rStyle w:val="qowt-font2-timesnewroman"/>
          <w:color w:val="000000"/>
        </w:rPr>
        <w:t>e</w:t>
      </w:r>
      <w:r w:rsidR="0017469C" w:rsidRPr="00BF2B70">
        <w:rPr>
          <w:rStyle w:val="qowt-font2-timesnewroman"/>
          <w:color w:val="000000"/>
        </w:rPr>
        <w:t>l</w:t>
      </w:r>
      <w:r w:rsidR="00B85FF8">
        <w:rPr>
          <w:rStyle w:val="qowt-font2-timesnewroman"/>
          <w:color w:val="000000"/>
        </w:rPr>
        <w:t>e</w:t>
      </w:r>
      <w:r w:rsidR="0017469C" w:rsidRPr="00BF2B70">
        <w:rPr>
          <w:rStyle w:val="qowt-font2-timesnewroman"/>
          <w:color w:val="000000"/>
        </w:rPr>
        <w:t>agros</w:t>
      </w:r>
      <w:r w:rsidRPr="00BF2B70">
        <w:rPr>
          <w:rStyle w:val="qowt-font2-timesnewroman"/>
          <w:color w:val="000000"/>
        </w:rPr>
        <w:t>.</w:t>
      </w:r>
      <w:r w:rsidR="0017469C" w:rsidRPr="00BF2B70">
        <w:rPr>
          <w:rStyle w:val="qowt-font2-timesnewroman"/>
          <w:color w:val="000000"/>
        </w:rPr>
        <w:t xml:space="preserve"> </w:t>
      </w:r>
      <w:r w:rsidRPr="00BF2B70">
        <w:rPr>
          <w:rStyle w:val="qowt-font2-timesnewroman"/>
          <w:color w:val="000000"/>
        </w:rPr>
        <w:t xml:space="preserve"> </w:t>
      </w:r>
    </w:p>
    <w:p w14:paraId="0914E472" w14:textId="77777777" w:rsidR="00584DD9" w:rsidRPr="00BF2B70" w:rsidRDefault="00584DD9">
      <w:pPr>
        <w:pStyle w:val="NormalWeb"/>
        <w:shd w:val="clear" w:color="auto" w:fill="FFFFFF"/>
        <w:spacing w:before="0" w:beforeAutospacing="0" w:after="0" w:afterAutospacing="0"/>
        <w:divId w:val="1542862802"/>
        <w:rPr>
          <w:color w:val="000000"/>
          <w:sz w:val="22"/>
          <w:szCs w:val="22"/>
        </w:rPr>
      </w:pPr>
    </w:p>
    <w:p w14:paraId="2229D8A3" w14:textId="77777777" w:rsidR="00564AC7" w:rsidRPr="00CF48C2" w:rsidRDefault="00564AC7">
      <w:pPr>
        <w:pStyle w:val="NormalWeb"/>
        <w:shd w:val="clear" w:color="auto" w:fill="FFFFFF"/>
        <w:spacing w:before="0" w:beforeAutospacing="0" w:after="0" w:afterAutospacing="0"/>
        <w:divId w:val="1542862802"/>
        <w:rPr>
          <w:color w:val="000000"/>
          <w:sz w:val="26"/>
          <w:szCs w:val="26"/>
        </w:rPr>
      </w:pPr>
      <w:r w:rsidRPr="00CF48C2">
        <w:rPr>
          <w:rStyle w:val="qowt-font2-timesnewroman"/>
          <w:color w:val="000000"/>
          <w:sz w:val="26"/>
          <w:szCs w:val="26"/>
          <w:u w:val="single"/>
        </w:rPr>
        <w:t>Class Three:</w:t>
      </w:r>
      <w:r w:rsidRPr="00CF48C2">
        <w:rPr>
          <w:rStyle w:val="qowt-font2-timesnewroman"/>
          <w:color w:val="000000"/>
          <w:sz w:val="26"/>
          <w:szCs w:val="26"/>
        </w:rPr>
        <w:t xml:space="preserve"> (01/11/2018)</w:t>
      </w:r>
    </w:p>
    <w:p w14:paraId="221AFC2C" w14:textId="0048EBD8" w:rsidR="0017469C" w:rsidRPr="00BF2B70" w:rsidRDefault="0017469C">
      <w:pPr>
        <w:pStyle w:val="NormalWeb"/>
        <w:shd w:val="clear" w:color="auto" w:fill="FFFFFF"/>
        <w:spacing w:before="0" w:beforeAutospacing="0" w:after="0" w:afterAutospacing="0"/>
        <w:divId w:val="1542862802"/>
        <w:rPr>
          <w:color w:val="000000"/>
          <w:u w:val="single"/>
        </w:rPr>
      </w:pPr>
    </w:p>
    <w:p w14:paraId="66966833" w14:textId="3523EA44" w:rsidR="0017469C" w:rsidRDefault="0017469C" w:rsidP="00B04959">
      <w:pPr>
        <w:pStyle w:val="NormalWeb"/>
        <w:shd w:val="clear" w:color="auto" w:fill="FFFFFF"/>
        <w:spacing w:before="0" w:beforeAutospacing="0" w:after="0" w:afterAutospacing="0" w:line="360" w:lineRule="auto"/>
        <w:ind w:firstLine="720"/>
        <w:divId w:val="1542862802"/>
        <w:rPr>
          <w:color w:val="000000"/>
        </w:rPr>
      </w:pPr>
      <w:r w:rsidRPr="00BF2B70">
        <w:rPr>
          <w:color w:val="000000"/>
        </w:rPr>
        <w:t xml:space="preserve">For this </w:t>
      </w:r>
      <w:r w:rsidR="007D0B7C">
        <w:rPr>
          <w:color w:val="000000"/>
        </w:rPr>
        <w:t>year</w:t>
      </w:r>
      <w:r w:rsidRPr="00BF2B70">
        <w:rPr>
          <w:color w:val="000000"/>
        </w:rPr>
        <w:t xml:space="preserve"> I will start by waiting for </w:t>
      </w:r>
      <w:r w:rsidR="00D91F20" w:rsidRPr="00BF2B70">
        <w:rPr>
          <w:color w:val="000000"/>
        </w:rPr>
        <w:t>Perdiccas</w:t>
      </w:r>
      <w:r w:rsidRPr="00BF2B70">
        <w:rPr>
          <w:color w:val="000000"/>
        </w:rPr>
        <w:t>’ return.</w:t>
      </w:r>
      <w:r w:rsidR="00336AEE">
        <w:rPr>
          <w:color w:val="000000"/>
        </w:rPr>
        <w:t xml:space="preserve"> </w:t>
      </w:r>
      <w:r w:rsidR="00B366E6">
        <w:rPr>
          <w:color w:val="000000"/>
        </w:rPr>
        <w:t xml:space="preserve">Also, I </w:t>
      </w:r>
      <w:r w:rsidR="00503521">
        <w:rPr>
          <w:color w:val="000000"/>
        </w:rPr>
        <w:t>will</w:t>
      </w:r>
      <w:r w:rsidR="003D159A">
        <w:rPr>
          <w:color w:val="000000"/>
        </w:rPr>
        <w:t xml:space="preserve"> use Philip</w:t>
      </w:r>
      <w:r w:rsidR="00FE5EB2">
        <w:rPr>
          <w:color w:val="000000"/>
        </w:rPr>
        <w:t xml:space="preserve"> III’s voice </w:t>
      </w:r>
      <w:r w:rsidR="00DC680D">
        <w:rPr>
          <w:color w:val="000000"/>
        </w:rPr>
        <w:t xml:space="preserve">of power </w:t>
      </w:r>
      <w:r w:rsidR="00FE5EB2">
        <w:rPr>
          <w:color w:val="000000"/>
        </w:rPr>
        <w:t>to</w:t>
      </w:r>
      <w:r w:rsidR="00B366E6">
        <w:rPr>
          <w:color w:val="000000"/>
        </w:rPr>
        <w:t xml:space="preserve"> </w:t>
      </w:r>
      <w:r w:rsidR="0090543E">
        <w:rPr>
          <w:color w:val="000000"/>
        </w:rPr>
        <w:t>take away any po</w:t>
      </w:r>
      <w:r w:rsidR="004E6383">
        <w:rPr>
          <w:color w:val="000000"/>
        </w:rPr>
        <w:t>tential threat</w:t>
      </w:r>
      <w:r w:rsidR="0090543E">
        <w:rPr>
          <w:color w:val="000000"/>
        </w:rPr>
        <w:t xml:space="preserve"> that Polyperchon</w:t>
      </w:r>
      <w:r w:rsidR="00DD5CFB">
        <w:rPr>
          <w:color w:val="000000"/>
        </w:rPr>
        <w:t xml:space="preserve"> has or may gain and </w:t>
      </w:r>
      <w:r w:rsidR="000962AF">
        <w:rPr>
          <w:color w:val="000000"/>
        </w:rPr>
        <w:t xml:space="preserve">make sure Craterus </w:t>
      </w:r>
      <w:r w:rsidR="00260884">
        <w:rPr>
          <w:color w:val="000000"/>
        </w:rPr>
        <w:t xml:space="preserve">assumes power over </w:t>
      </w:r>
      <w:r w:rsidR="0019501E">
        <w:rPr>
          <w:color w:val="000000"/>
        </w:rPr>
        <w:t>the Macedonian army</w:t>
      </w:r>
      <w:r w:rsidR="00260884">
        <w:rPr>
          <w:color w:val="000000"/>
        </w:rPr>
        <w:t xml:space="preserve"> after Antipater’s anticipated</w:t>
      </w:r>
      <w:r w:rsidR="0019501E">
        <w:rPr>
          <w:color w:val="000000"/>
        </w:rPr>
        <w:t xml:space="preserve"> death. My precedent for this </w:t>
      </w:r>
      <w:r w:rsidR="00774BEE">
        <w:rPr>
          <w:color w:val="000000"/>
        </w:rPr>
        <w:t xml:space="preserve">is when </w:t>
      </w:r>
      <w:r w:rsidR="00F42830">
        <w:t>Eurydice declared on behalf of Philip that Polyperchon was to be demoted and Cassander was to take his place as general,</w:t>
      </w:r>
      <w:r w:rsidR="00FD6849">
        <w:rPr>
          <w:rStyle w:val="FootnoteReference"/>
          <w:color w:val="000000"/>
        </w:rPr>
        <w:footnoteReference w:id="6"/>
      </w:r>
      <w:r w:rsidR="00F42830">
        <w:t xml:space="preserve"> but in this case it is Craterus as Cassander is not</w:t>
      </w:r>
      <w:r w:rsidR="00FD6849">
        <w:t xml:space="preserve"> within our half of the Empire</w:t>
      </w:r>
      <w:r w:rsidR="00F42830">
        <w:t>.</w:t>
      </w:r>
    </w:p>
    <w:p w14:paraId="3EE774F5" w14:textId="77777777" w:rsidR="00B04959" w:rsidRPr="00BF2B70" w:rsidRDefault="00B04959" w:rsidP="00B04959">
      <w:pPr>
        <w:pStyle w:val="NormalWeb"/>
        <w:shd w:val="clear" w:color="auto" w:fill="FFFFFF"/>
        <w:spacing w:before="0" w:beforeAutospacing="0" w:after="0" w:afterAutospacing="0" w:line="360" w:lineRule="auto"/>
        <w:ind w:firstLine="720"/>
        <w:divId w:val="1542862802"/>
        <w:rPr>
          <w:color w:val="000000"/>
        </w:rPr>
      </w:pPr>
    </w:p>
    <w:p w14:paraId="2D1D1EEE" w14:textId="2DE61DE1" w:rsidR="0017469C" w:rsidRPr="00BF2B70" w:rsidRDefault="0017469C" w:rsidP="00A337FF">
      <w:pPr>
        <w:pStyle w:val="NormalWeb"/>
        <w:shd w:val="clear" w:color="auto" w:fill="FFFFFF"/>
        <w:spacing w:before="0" w:beforeAutospacing="0" w:after="0" w:afterAutospacing="0" w:line="360" w:lineRule="auto"/>
        <w:ind w:firstLine="720"/>
        <w:divId w:val="1542862802"/>
        <w:rPr>
          <w:color w:val="000000"/>
        </w:rPr>
      </w:pPr>
      <w:r w:rsidRPr="00BF2B70">
        <w:rPr>
          <w:color w:val="000000"/>
        </w:rPr>
        <w:t xml:space="preserve">At the start of the </w:t>
      </w:r>
      <w:r w:rsidR="007D4971">
        <w:rPr>
          <w:color w:val="000000"/>
        </w:rPr>
        <w:t>year</w:t>
      </w:r>
      <w:r w:rsidRPr="00BF2B70">
        <w:rPr>
          <w:color w:val="000000"/>
        </w:rPr>
        <w:t xml:space="preserve">, it was announced that </w:t>
      </w:r>
      <w:r w:rsidR="00F0743B" w:rsidRPr="00BF2B70">
        <w:rPr>
          <w:color w:val="000000"/>
        </w:rPr>
        <w:t>Perdiccas</w:t>
      </w:r>
      <w:r w:rsidRPr="00BF2B70">
        <w:rPr>
          <w:color w:val="000000"/>
        </w:rPr>
        <w:t xml:space="preserve"> </w:t>
      </w:r>
      <w:r w:rsidR="00AB658C" w:rsidRPr="00BF2B70">
        <w:rPr>
          <w:color w:val="000000"/>
        </w:rPr>
        <w:t>committed</w:t>
      </w:r>
      <w:r w:rsidRPr="00BF2B70">
        <w:rPr>
          <w:color w:val="000000"/>
        </w:rPr>
        <w:t xml:space="preserve"> suicide because he was planning on betraying the Macedonian court</w:t>
      </w:r>
      <w:r w:rsidR="00AB658C" w:rsidRPr="00BF2B70">
        <w:rPr>
          <w:color w:val="000000"/>
        </w:rPr>
        <w:t xml:space="preserve"> which </w:t>
      </w:r>
      <w:r w:rsidR="000A169D" w:rsidRPr="00BF2B70">
        <w:rPr>
          <w:color w:val="000000"/>
        </w:rPr>
        <w:t>didn’t wo</w:t>
      </w:r>
      <w:r w:rsidR="00AB658C" w:rsidRPr="00BF2B70">
        <w:rPr>
          <w:color w:val="000000"/>
        </w:rPr>
        <w:t>rk out</w:t>
      </w:r>
      <w:r w:rsidR="008647B5">
        <w:rPr>
          <w:color w:val="000000"/>
        </w:rPr>
        <w:t>,</w:t>
      </w:r>
      <w:r w:rsidR="007A45B5" w:rsidRPr="00BF2B70">
        <w:rPr>
          <w:color w:val="000000"/>
        </w:rPr>
        <w:t xml:space="preserve"> so he</w:t>
      </w:r>
      <w:r w:rsidR="00AB658C" w:rsidRPr="00BF2B70">
        <w:rPr>
          <w:color w:val="000000"/>
        </w:rPr>
        <w:t xml:space="preserve"> avoided capture through suicide</w:t>
      </w:r>
      <w:r w:rsidR="000A169D" w:rsidRPr="00BF2B70">
        <w:rPr>
          <w:color w:val="000000"/>
        </w:rPr>
        <w:t>.</w:t>
      </w:r>
      <w:r w:rsidR="00522C7E">
        <w:rPr>
          <w:rStyle w:val="FootnoteReference"/>
          <w:color w:val="000000"/>
        </w:rPr>
        <w:footnoteReference w:id="7"/>
      </w:r>
      <w:r w:rsidR="00105389" w:rsidRPr="00BF2B70">
        <w:rPr>
          <w:color w:val="000000"/>
        </w:rPr>
        <w:t xml:space="preserve"> As a result of this I assumed the command of the 7,000 troops that </w:t>
      </w:r>
      <w:r w:rsidR="00F0743B" w:rsidRPr="00BF2B70">
        <w:rPr>
          <w:color w:val="000000"/>
        </w:rPr>
        <w:t>Perdiccas</w:t>
      </w:r>
      <w:r w:rsidR="00105389" w:rsidRPr="00BF2B70">
        <w:rPr>
          <w:color w:val="000000"/>
        </w:rPr>
        <w:t xml:space="preserve"> </w:t>
      </w:r>
      <w:r w:rsidR="00F0743B" w:rsidRPr="00BF2B70">
        <w:rPr>
          <w:color w:val="000000"/>
        </w:rPr>
        <w:t>oversaw</w:t>
      </w:r>
      <w:r w:rsidR="00105389" w:rsidRPr="00BF2B70">
        <w:rPr>
          <w:color w:val="000000"/>
        </w:rPr>
        <w:t xml:space="preserve"> and </w:t>
      </w:r>
      <w:r w:rsidR="00F0743B">
        <w:rPr>
          <w:color w:val="000000"/>
        </w:rPr>
        <w:t xml:space="preserve">I </w:t>
      </w:r>
      <w:r w:rsidR="00105389" w:rsidRPr="00BF2B70">
        <w:rPr>
          <w:color w:val="000000"/>
        </w:rPr>
        <w:t>also attained his entire fortune which he left behind.</w:t>
      </w:r>
      <w:r w:rsidR="00AB658C" w:rsidRPr="00BF2B70">
        <w:rPr>
          <w:color w:val="000000"/>
        </w:rPr>
        <w:t xml:space="preserve"> </w:t>
      </w:r>
      <w:r w:rsidR="008C1870" w:rsidRPr="00BF2B70">
        <w:rPr>
          <w:color w:val="000000"/>
        </w:rPr>
        <w:t xml:space="preserve">Antipater died of old age and </w:t>
      </w:r>
      <w:r w:rsidR="00F0743B" w:rsidRPr="00BF2B70">
        <w:rPr>
          <w:color w:val="000000"/>
        </w:rPr>
        <w:t>Craterus</w:t>
      </w:r>
      <w:r w:rsidR="008C1870" w:rsidRPr="00BF2B70">
        <w:rPr>
          <w:color w:val="000000"/>
        </w:rPr>
        <w:t xml:space="preserve"> </w:t>
      </w:r>
      <w:r w:rsidR="007A45B5" w:rsidRPr="00BF2B70">
        <w:rPr>
          <w:color w:val="000000"/>
        </w:rPr>
        <w:t>gained</w:t>
      </w:r>
      <w:r w:rsidR="008C1870" w:rsidRPr="00BF2B70">
        <w:rPr>
          <w:color w:val="000000"/>
        </w:rPr>
        <w:t xml:space="preserve"> main control of </w:t>
      </w:r>
      <w:r w:rsidR="008907AE" w:rsidRPr="00BF2B70">
        <w:rPr>
          <w:color w:val="000000"/>
        </w:rPr>
        <w:t>Thrace, Macedonia and Greece being crowned King through marriage to Cleopatra.</w:t>
      </w:r>
      <w:r w:rsidR="007A45B5" w:rsidRPr="00BF2B70">
        <w:rPr>
          <w:color w:val="000000"/>
        </w:rPr>
        <w:t xml:space="preserve"> </w:t>
      </w:r>
      <w:r w:rsidR="007A45B5" w:rsidRPr="00BF2B70">
        <w:rPr>
          <w:color w:val="000000"/>
        </w:rPr>
        <w:tab/>
      </w:r>
      <w:r w:rsidR="007A45B5" w:rsidRPr="00BF2B70">
        <w:rPr>
          <w:color w:val="000000"/>
        </w:rPr>
        <w:tab/>
      </w:r>
      <w:r w:rsidR="007A45B5" w:rsidRPr="00BF2B70">
        <w:rPr>
          <w:color w:val="000000"/>
        </w:rPr>
        <w:tab/>
      </w:r>
      <w:r w:rsidR="007A45B5" w:rsidRPr="00BF2B70">
        <w:rPr>
          <w:color w:val="000000"/>
        </w:rPr>
        <w:tab/>
      </w:r>
      <w:r w:rsidR="00C81C99">
        <w:rPr>
          <w:color w:val="000000"/>
        </w:rPr>
        <w:tab/>
      </w:r>
      <w:r w:rsidR="00C81C99">
        <w:rPr>
          <w:color w:val="000000"/>
        </w:rPr>
        <w:tab/>
      </w:r>
      <w:r w:rsidR="00C81C99">
        <w:rPr>
          <w:color w:val="000000"/>
        </w:rPr>
        <w:tab/>
      </w:r>
      <w:r w:rsidR="007A45B5" w:rsidRPr="00BF2B70">
        <w:rPr>
          <w:color w:val="000000"/>
        </w:rPr>
        <w:lastRenderedPageBreak/>
        <w:tab/>
      </w:r>
      <w:r w:rsidR="00F0743B" w:rsidRPr="00BF2B70">
        <w:rPr>
          <w:color w:val="000000"/>
        </w:rPr>
        <w:t>Later,</w:t>
      </w:r>
      <w:r w:rsidR="007A45B5" w:rsidRPr="00BF2B70">
        <w:rPr>
          <w:color w:val="000000"/>
        </w:rPr>
        <w:t xml:space="preserve"> we received an emissary from Antigonus who informed us of Eumenes’ plan to invade our territory by crossing the Hellespont</w:t>
      </w:r>
      <w:r w:rsidR="00D010BB" w:rsidRPr="00BF2B70">
        <w:rPr>
          <w:color w:val="000000"/>
        </w:rPr>
        <w:t xml:space="preserve">, we agreed to split Eumenes’ wealth if Antigonus was to </w:t>
      </w:r>
      <w:r w:rsidR="00D85E26" w:rsidRPr="00BF2B70">
        <w:rPr>
          <w:color w:val="000000"/>
        </w:rPr>
        <w:t>assist</w:t>
      </w:r>
      <w:r w:rsidR="00D010BB" w:rsidRPr="00BF2B70">
        <w:rPr>
          <w:color w:val="000000"/>
        </w:rPr>
        <w:t xml:space="preserve"> us in defeating Eumenes from behind. As a result of this news </w:t>
      </w:r>
      <w:r w:rsidR="00241496">
        <w:rPr>
          <w:color w:val="000000"/>
        </w:rPr>
        <w:t>C</w:t>
      </w:r>
      <w:r w:rsidR="00D010BB" w:rsidRPr="00BF2B70">
        <w:rPr>
          <w:color w:val="000000"/>
        </w:rPr>
        <w:t xml:space="preserve">raterus and I took the army across the Hellespont to </w:t>
      </w:r>
      <w:r w:rsidR="00F0743B" w:rsidRPr="00BF2B70">
        <w:rPr>
          <w:color w:val="000000"/>
        </w:rPr>
        <w:t>Abydos</w:t>
      </w:r>
      <w:r w:rsidR="00D010BB" w:rsidRPr="00BF2B70">
        <w:rPr>
          <w:color w:val="000000"/>
        </w:rPr>
        <w:t xml:space="preserve"> before Eumenes could get there and we awaited his arrival. When Eumenes arrived with his army we had a battle in an open field with </w:t>
      </w:r>
      <w:r w:rsidR="00E96FF9" w:rsidRPr="00BF2B70">
        <w:rPr>
          <w:color w:val="000000"/>
        </w:rPr>
        <w:t>me</w:t>
      </w:r>
      <w:r w:rsidR="00FC16CE" w:rsidRPr="00BF2B70">
        <w:rPr>
          <w:color w:val="000000"/>
        </w:rPr>
        <w:t xml:space="preserve"> as commander of the infantry units and </w:t>
      </w:r>
      <w:r w:rsidR="00241496">
        <w:rPr>
          <w:color w:val="000000"/>
        </w:rPr>
        <w:t>C</w:t>
      </w:r>
      <w:r w:rsidR="00FC16CE" w:rsidRPr="00BF2B70">
        <w:rPr>
          <w:color w:val="000000"/>
        </w:rPr>
        <w:t xml:space="preserve">raterus controlling the companion cavalry. </w:t>
      </w:r>
      <w:r w:rsidR="00271A66" w:rsidRPr="00BF2B70">
        <w:rPr>
          <w:color w:val="000000"/>
        </w:rPr>
        <w:t>We were victorious</w:t>
      </w:r>
      <w:r w:rsidR="001074C9" w:rsidRPr="00BF2B70">
        <w:rPr>
          <w:color w:val="000000"/>
        </w:rPr>
        <w:t xml:space="preserve"> in battle, but soon after we discovered </w:t>
      </w:r>
      <w:r w:rsidR="00FE2CAA" w:rsidRPr="00BF2B70">
        <w:rPr>
          <w:color w:val="000000"/>
        </w:rPr>
        <w:t>Nearchus</w:t>
      </w:r>
      <w:r w:rsidR="001074C9" w:rsidRPr="00BF2B70">
        <w:rPr>
          <w:color w:val="000000"/>
        </w:rPr>
        <w:t xml:space="preserve"> betrayed us a</w:t>
      </w:r>
      <w:r w:rsidR="001E7C19" w:rsidRPr="00BF2B70">
        <w:rPr>
          <w:color w:val="000000"/>
        </w:rPr>
        <w:t xml:space="preserve">nd was bribed to block our passage back </w:t>
      </w:r>
      <w:r w:rsidR="0097527F" w:rsidRPr="00BF2B70">
        <w:rPr>
          <w:color w:val="000000"/>
        </w:rPr>
        <w:t xml:space="preserve">over the Hellespont, as well as Antigonus who was on his way </w:t>
      </w:r>
      <w:r w:rsidR="0007188C" w:rsidRPr="00BF2B70">
        <w:rPr>
          <w:color w:val="000000"/>
        </w:rPr>
        <w:t>with Eumenes to fight us.</w:t>
      </w:r>
      <w:r w:rsidR="00D85E26" w:rsidRPr="00BF2B70">
        <w:rPr>
          <w:color w:val="000000"/>
        </w:rPr>
        <w:t xml:space="preserve"> Fortunately, we were able to bribe Nearchus’ men</w:t>
      </w:r>
      <w:r w:rsidR="00AE3126" w:rsidRPr="00BF2B70">
        <w:rPr>
          <w:color w:val="000000"/>
        </w:rPr>
        <w:t xml:space="preserve"> to be loyal to us and so they killed </w:t>
      </w:r>
      <w:r w:rsidR="00F0743B" w:rsidRPr="00BF2B70">
        <w:rPr>
          <w:color w:val="000000"/>
        </w:rPr>
        <w:t>him,</w:t>
      </w:r>
      <w:r w:rsidR="00AE3126" w:rsidRPr="00BF2B70">
        <w:rPr>
          <w:color w:val="000000"/>
        </w:rPr>
        <w:t xml:space="preserve"> and we had just enough time to ferry across our army.</w:t>
      </w:r>
      <w:r w:rsidR="0007188C" w:rsidRPr="00BF2B70">
        <w:rPr>
          <w:color w:val="000000"/>
        </w:rPr>
        <w:t xml:space="preserve"> </w:t>
      </w:r>
    </w:p>
    <w:p w14:paraId="3A68AD99" w14:textId="6B151030" w:rsidR="00564AC7" w:rsidRPr="00D91F20" w:rsidRDefault="00564AC7">
      <w:pPr>
        <w:pStyle w:val="NormalWeb"/>
        <w:shd w:val="clear" w:color="auto" w:fill="FFFFFF"/>
        <w:spacing w:before="0" w:beforeAutospacing="0" w:after="0" w:afterAutospacing="0"/>
        <w:divId w:val="1542862802"/>
        <w:rPr>
          <w:color w:val="000000"/>
          <w:szCs w:val="22"/>
        </w:rPr>
      </w:pPr>
      <w:r w:rsidRPr="00BF2B70">
        <w:rPr>
          <w:color w:val="000000"/>
          <w:u w:val="single"/>
        </w:rPr>
        <w:br/>
      </w:r>
    </w:p>
    <w:p w14:paraId="5CD88BE4" w14:textId="3AED5826" w:rsidR="00564AC7" w:rsidRPr="00CF48C2" w:rsidRDefault="00564AC7">
      <w:pPr>
        <w:pStyle w:val="NormalWeb"/>
        <w:shd w:val="clear" w:color="auto" w:fill="FFFFFF"/>
        <w:spacing w:before="0" w:beforeAutospacing="0" w:after="0" w:afterAutospacing="0"/>
        <w:divId w:val="1542862802"/>
        <w:rPr>
          <w:rStyle w:val="qowt-font2-timesnewroman"/>
          <w:color w:val="000000"/>
          <w:sz w:val="26"/>
          <w:szCs w:val="26"/>
        </w:rPr>
      </w:pPr>
      <w:r w:rsidRPr="00CF48C2">
        <w:rPr>
          <w:rStyle w:val="qowt-font2-timesnewroman"/>
          <w:color w:val="000000"/>
          <w:sz w:val="26"/>
          <w:szCs w:val="26"/>
          <w:u w:val="single"/>
        </w:rPr>
        <w:t>Class Four:</w:t>
      </w:r>
      <w:r w:rsidRPr="00CF48C2">
        <w:rPr>
          <w:rStyle w:val="qowt-font2-timesnewroman"/>
          <w:color w:val="000000"/>
          <w:sz w:val="26"/>
          <w:szCs w:val="26"/>
        </w:rPr>
        <w:t xml:space="preserve"> (02/11/2018)</w:t>
      </w:r>
    </w:p>
    <w:p w14:paraId="3E5B8DAF" w14:textId="59575148" w:rsidR="009A5021" w:rsidRPr="00CF48C2" w:rsidRDefault="009A5021">
      <w:pPr>
        <w:pStyle w:val="NormalWeb"/>
        <w:shd w:val="clear" w:color="auto" w:fill="FFFFFF"/>
        <w:spacing w:before="0" w:beforeAutospacing="0" w:after="0" w:afterAutospacing="0"/>
        <w:divId w:val="1542862802"/>
        <w:rPr>
          <w:color w:val="000000"/>
          <w:sz w:val="26"/>
          <w:szCs w:val="26"/>
        </w:rPr>
      </w:pPr>
    </w:p>
    <w:p w14:paraId="192B33B8" w14:textId="5911986D" w:rsidR="009E1F0A" w:rsidRPr="00D91F20" w:rsidRDefault="00401084" w:rsidP="006B4D94">
      <w:pPr>
        <w:pStyle w:val="NormalWeb"/>
        <w:shd w:val="clear" w:color="auto" w:fill="FFFFFF"/>
        <w:spacing w:before="0" w:beforeAutospacing="0" w:after="0" w:afterAutospacing="0" w:line="360" w:lineRule="auto"/>
        <w:ind w:firstLine="720"/>
        <w:divId w:val="1542862802"/>
        <w:rPr>
          <w:color w:val="000000"/>
          <w:szCs w:val="22"/>
        </w:rPr>
      </w:pPr>
      <w:r w:rsidRPr="00D91F20">
        <w:rPr>
          <w:color w:val="000000"/>
          <w:szCs w:val="22"/>
        </w:rPr>
        <w:t>Now</w:t>
      </w:r>
      <w:r w:rsidR="009A5021" w:rsidRPr="00D91F20">
        <w:rPr>
          <w:color w:val="000000"/>
          <w:szCs w:val="22"/>
        </w:rPr>
        <w:t xml:space="preserve"> the western treasury is empty as it has all been spent on paying the army and so we need to find a way to gain money </w:t>
      </w:r>
      <w:r w:rsidR="006166D9" w:rsidRPr="00D91F20">
        <w:rPr>
          <w:color w:val="000000"/>
          <w:szCs w:val="22"/>
        </w:rPr>
        <w:t>to</w:t>
      </w:r>
      <w:r w:rsidR="009A5021" w:rsidRPr="00D91F20">
        <w:rPr>
          <w:color w:val="000000"/>
          <w:szCs w:val="22"/>
        </w:rPr>
        <w:t xml:space="preserve"> maintain stability</w:t>
      </w:r>
      <w:r w:rsidR="006166D9">
        <w:rPr>
          <w:color w:val="000000"/>
          <w:szCs w:val="22"/>
        </w:rPr>
        <w:t xml:space="preserve"> </w:t>
      </w:r>
      <w:r w:rsidR="00D90C21">
        <w:rPr>
          <w:color w:val="000000"/>
          <w:szCs w:val="22"/>
        </w:rPr>
        <w:t xml:space="preserve">amongst the </w:t>
      </w:r>
      <w:r w:rsidR="00543AF4">
        <w:rPr>
          <w:color w:val="000000"/>
          <w:szCs w:val="22"/>
        </w:rPr>
        <w:t>people and the army</w:t>
      </w:r>
      <w:r w:rsidR="009A5021" w:rsidRPr="00D91F20">
        <w:rPr>
          <w:color w:val="000000"/>
          <w:szCs w:val="22"/>
        </w:rPr>
        <w:t>.</w:t>
      </w:r>
      <w:r w:rsidR="004F5420" w:rsidRPr="00D91F20">
        <w:rPr>
          <w:color w:val="000000"/>
          <w:szCs w:val="22"/>
        </w:rPr>
        <w:t xml:space="preserve"> I think the best course of action would be to sell a large portion of </w:t>
      </w:r>
      <w:r w:rsidR="00A658CF" w:rsidRPr="00D91F20">
        <w:rPr>
          <w:color w:val="000000"/>
          <w:szCs w:val="22"/>
        </w:rPr>
        <w:t xml:space="preserve">the </w:t>
      </w:r>
      <w:r w:rsidR="004F5420" w:rsidRPr="00D91F20">
        <w:rPr>
          <w:color w:val="000000"/>
          <w:szCs w:val="22"/>
        </w:rPr>
        <w:t xml:space="preserve">ships that Nearchus lost to us and through this we </w:t>
      </w:r>
      <w:r w:rsidRPr="00D91F20">
        <w:rPr>
          <w:color w:val="000000"/>
          <w:szCs w:val="22"/>
        </w:rPr>
        <w:t>w</w:t>
      </w:r>
      <w:r w:rsidR="008E4CAC" w:rsidRPr="00D91F20">
        <w:rPr>
          <w:color w:val="000000"/>
          <w:szCs w:val="22"/>
        </w:rPr>
        <w:t>ill not</w:t>
      </w:r>
      <w:r w:rsidR="004F5420" w:rsidRPr="00D91F20">
        <w:rPr>
          <w:color w:val="000000"/>
          <w:szCs w:val="22"/>
        </w:rPr>
        <w:t xml:space="preserve"> have to pay the cost of keeping them and gain a large sum in the process</w:t>
      </w:r>
      <w:r w:rsidR="009E1F0A" w:rsidRPr="00D91F20">
        <w:rPr>
          <w:color w:val="000000"/>
          <w:szCs w:val="22"/>
        </w:rPr>
        <w:t>; I will discuss with the other members of the court who would be best to sell the ships to</w:t>
      </w:r>
      <w:r w:rsidR="007E237A">
        <w:rPr>
          <w:color w:val="000000"/>
          <w:szCs w:val="22"/>
        </w:rPr>
        <w:t xml:space="preserve">, </w:t>
      </w:r>
      <w:r w:rsidR="00801CA4">
        <w:rPr>
          <w:color w:val="000000"/>
          <w:szCs w:val="22"/>
        </w:rPr>
        <w:t>it would likely be Syracuse as that carries the historical precedent of them being a large naval power</w:t>
      </w:r>
      <w:r w:rsidR="004F5420" w:rsidRPr="00D91F20">
        <w:rPr>
          <w:color w:val="000000"/>
          <w:szCs w:val="22"/>
        </w:rPr>
        <w:t>.</w:t>
      </w:r>
      <w:r w:rsidR="007E237A">
        <w:rPr>
          <w:rStyle w:val="FootnoteReference"/>
          <w:color w:val="000000"/>
          <w:szCs w:val="22"/>
        </w:rPr>
        <w:footnoteReference w:id="8"/>
      </w:r>
      <w:r w:rsidR="007B2678" w:rsidRPr="00D91F20">
        <w:rPr>
          <w:color w:val="000000"/>
          <w:szCs w:val="22"/>
        </w:rPr>
        <w:t xml:space="preserve"> Also, it seems likely that our enemies to the east will try to invade and thus I am planning to find a good point of defence which will give us the advantage in defending Macedonia.</w:t>
      </w:r>
      <w:r w:rsidR="00D32F03">
        <w:rPr>
          <w:color w:val="000000"/>
          <w:szCs w:val="22"/>
        </w:rPr>
        <w:t xml:space="preserve"> </w:t>
      </w:r>
    </w:p>
    <w:p w14:paraId="05D627C7" w14:textId="2ED0215A" w:rsidR="009A5021" w:rsidRPr="00D91F20" w:rsidRDefault="007B2678" w:rsidP="006B4D94">
      <w:pPr>
        <w:pStyle w:val="NormalWeb"/>
        <w:shd w:val="clear" w:color="auto" w:fill="FFFFFF"/>
        <w:spacing w:before="0" w:beforeAutospacing="0" w:after="0" w:afterAutospacing="0" w:line="360" w:lineRule="auto"/>
        <w:divId w:val="1542862802"/>
        <w:rPr>
          <w:color w:val="000000"/>
          <w:szCs w:val="22"/>
        </w:rPr>
      </w:pPr>
      <w:r w:rsidRPr="00D91F20">
        <w:rPr>
          <w:color w:val="000000"/>
          <w:szCs w:val="22"/>
        </w:rPr>
        <w:t xml:space="preserve"> </w:t>
      </w:r>
    </w:p>
    <w:p w14:paraId="6F758596" w14:textId="2C7A7954" w:rsidR="00B477F4" w:rsidRPr="00D91F20" w:rsidRDefault="005E113B" w:rsidP="006B4D94">
      <w:pPr>
        <w:spacing w:line="360" w:lineRule="auto"/>
        <w:ind w:firstLine="720"/>
        <w:rPr>
          <w:rFonts w:ascii="Times New Roman" w:eastAsiaTheme="minorEastAsia" w:hAnsi="Times New Roman" w:cs="Times New Roman"/>
          <w:color w:val="000000"/>
          <w:sz w:val="24"/>
          <w:lang w:val="en-US"/>
        </w:rPr>
      </w:pPr>
      <w:r w:rsidRPr="00D91F20">
        <w:rPr>
          <w:rFonts w:ascii="Times New Roman" w:eastAsiaTheme="minorEastAsia" w:hAnsi="Times New Roman" w:cs="Times New Roman"/>
          <w:color w:val="000000"/>
          <w:sz w:val="24"/>
          <w:lang w:val="en-US"/>
        </w:rPr>
        <w:t>Firstly, selling th</w:t>
      </w:r>
      <w:r w:rsidR="00A658CF" w:rsidRPr="00D91F20">
        <w:rPr>
          <w:rFonts w:ascii="Times New Roman" w:eastAsiaTheme="minorEastAsia" w:hAnsi="Times New Roman" w:cs="Times New Roman"/>
          <w:color w:val="000000"/>
          <w:sz w:val="24"/>
          <w:lang w:val="en-US"/>
        </w:rPr>
        <w:t xml:space="preserve">e ships went to plan as </w:t>
      </w:r>
      <w:r w:rsidR="00813176" w:rsidRPr="00D91F20">
        <w:rPr>
          <w:rFonts w:ascii="Times New Roman" w:eastAsiaTheme="minorEastAsia" w:hAnsi="Times New Roman" w:cs="Times New Roman"/>
          <w:color w:val="000000"/>
          <w:sz w:val="24"/>
          <w:lang w:val="en-US"/>
        </w:rPr>
        <w:t>we sold 3,000 of the 3,500 ships that we had to Syracuse</w:t>
      </w:r>
      <w:r w:rsidR="001C6FA4" w:rsidRPr="00D91F20">
        <w:rPr>
          <w:rFonts w:ascii="Times New Roman" w:eastAsiaTheme="minorEastAsia" w:hAnsi="Times New Roman" w:cs="Times New Roman"/>
          <w:color w:val="000000"/>
          <w:sz w:val="24"/>
          <w:lang w:val="en-US"/>
        </w:rPr>
        <w:t xml:space="preserve">, which was not only advantageous </w:t>
      </w:r>
      <w:r w:rsidR="00A100F9" w:rsidRPr="00D91F20">
        <w:rPr>
          <w:rFonts w:ascii="Times New Roman" w:eastAsiaTheme="minorEastAsia" w:hAnsi="Times New Roman" w:cs="Times New Roman"/>
          <w:color w:val="000000"/>
          <w:sz w:val="24"/>
          <w:lang w:val="en-US"/>
        </w:rPr>
        <w:t xml:space="preserve">because </w:t>
      </w:r>
      <w:r w:rsidR="001C6FA4" w:rsidRPr="00D91F20">
        <w:rPr>
          <w:rFonts w:ascii="Times New Roman" w:eastAsiaTheme="minorEastAsia" w:hAnsi="Times New Roman" w:cs="Times New Roman"/>
          <w:color w:val="000000"/>
          <w:sz w:val="24"/>
          <w:lang w:val="en-US"/>
        </w:rPr>
        <w:t>the treasury now</w:t>
      </w:r>
      <w:r w:rsidR="00A100F9" w:rsidRPr="00D91F20">
        <w:rPr>
          <w:rFonts w:ascii="Times New Roman" w:eastAsiaTheme="minorEastAsia" w:hAnsi="Times New Roman" w:cs="Times New Roman"/>
          <w:color w:val="000000"/>
          <w:sz w:val="24"/>
          <w:lang w:val="en-US"/>
        </w:rPr>
        <w:t xml:space="preserve"> had over 35,000 talents, but it will put us in good standing with the </w:t>
      </w:r>
      <w:r w:rsidR="005A2D02" w:rsidRPr="00D91F20">
        <w:rPr>
          <w:rFonts w:ascii="Times New Roman" w:eastAsiaTheme="minorEastAsia" w:hAnsi="Times New Roman" w:cs="Times New Roman"/>
          <w:color w:val="000000"/>
          <w:sz w:val="24"/>
          <w:lang w:val="en-US"/>
        </w:rPr>
        <w:t xml:space="preserve">leaders of </w:t>
      </w:r>
      <w:r w:rsidR="00A100F9" w:rsidRPr="00D91F20">
        <w:rPr>
          <w:rFonts w:ascii="Times New Roman" w:eastAsiaTheme="minorEastAsia" w:hAnsi="Times New Roman" w:cs="Times New Roman"/>
          <w:color w:val="000000"/>
          <w:sz w:val="24"/>
          <w:lang w:val="en-US"/>
        </w:rPr>
        <w:t>Syracus</w:t>
      </w:r>
      <w:r w:rsidR="005A2D02" w:rsidRPr="00D91F20">
        <w:rPr>
          <w:rFonts w:ascii="Times New Roman" w:eastAsiaTheme="minorEastAsia" w:hAnsi="Times New Roman" w:cs="Times New Roman"/>
          <w:color w:val="000000"/>
          <w:sz w:val="24"/>
          <w:lang w:val="en-US"/>
        </w:rPr>
        <w:t>e.</w:t>
      </w:r>
      <w:r w:rsidR="00AF76D6" w:rsidRPr="00D91F20">
        <w:rPr>
          <w:rFonts w:ascii="Times New Roman" w:eastAsiaTheme="minorEastAsia" w:hAnsi="Times New Roman" w:cs="Times New Roman"/>
          <w:color w:val="000000"/>
          <w:sz w:val="24"/>
          <w:lang w:val="en-US"/>
        </w:rPr>
        <w:t xml:space="preserve"> Fur</w:t>
      </w:r>
      <w:r w:rsidR="00CB52A9" w:rsidRPr="00D91F20">
        <w:rPr>
          <w:rFonts w:ascii="Times New Roman" w:eastAsiaTheme="minorEastAsia" w:hAnsi="Times New Roman" w:cs="Times New Roman"/>
          <w:color w:val="000000"/>
          <w:sz w:val="24"/>
          <w:lang w:val="en-US"/>
        </w:rPr>
        <w:t>thermore, Antigonus and Eumenes</w:t>
      </w:r>
      <w:r w:rsidR="00A104B9" w:rsidRPr="00D91F20">
        <w:rPr>
          <w:rFonts w:ascii="Times New Roman" w:eastAsiaTheme="minorEastAsia" w:hAnsi="Times New Roman" w:cs="Times New Roman"/>
          <w:color w:val="000000"/>
          <w:sz w:val="24"/>
          <w:lang w:val="en-US"/>
        </w:rPr>
        <w:t xml:space="preserve"> crossed the Hellespont and invaded our lands taking Sestos as I predicted. </w:t>
      </w:r>
      <w:r w:rsidR="004A5B4F" w:rsidRPr="00D91F20">
        <w:rPr>
          <w:rFonts w:ascii="Times New Roman" w:eastAsiaTheme="minorEastAsia" w:hAnsi="Times New Roman" w:cs="Times New Roman"/>
          <w:color w:val="000000"/>
          <w:sz w:val="24"/>
          <w:lang w:val="en-US"/>
        </w:rPr>
        <w:t>In response to this I went with the army t</w:t>
      </w:r>
      <w:r w:rsidR="005171AD" w:rsidRPr="00D91F20">
        <w:rPr>
          <w:rFonts w:ascii="Times New Roman" w:eastAsiaTheme="minorEastAsia" w:hAnsi="Times New Roman" w:cs="Times New Roman"/>
          <w:color w:val="000000"/>
          <w:sz w:val="24"/>
          <w:lang w:val="en-US"/>
        </w:rPr>
        <w:t>o Neapolis</w:t>
      </w:r>
      <w:r w:rsidR="004A5B4F" w:rsidRPr="00D91F20">
        <w:rPr>
          <w:rFonts w:ascii="Times New Roman" w:eastAsiaTheme="minorEastAsia" w:hAnsi="Times New Roman" w:cs="Times New Roman"/>
          <w:color w:val="000000"/>
          <w:sz w:val="24"/>
          <w:lang w:val="en-US"/>
        </w:rPr>
        <w:t xml:space="preserve"> </w:t>
      </w:r>
      <w:r w:rsidR="004F1CC4" w:rsidRPr="00D91F20">
        <w:rPr>
          <w:rFonts w:ascii="Times New Roman" w:eastAsiaTheme="minorEastAsia" w:hAnsi="Times New Roman" w:cs="Times New Roman"/>
          <w:color w:val="000000"/>
          <w:sz w:val="24"/>
          <w:lang w:val="en-US"/>
        </w:rPr>
        <w:t xml:space="preserve">which was a narrow spot in which the enemy had no choice but </w:t>
      </w:r>
      <w:r w:rsidR="00CB5236" w:rsidRPr="00D91F20">
        <w:rPr>
          <w:rFonts w:ascii="Times New Roman" w:eastAsiaTheme="minorEastAsia" w:hAnsi="Times New Roman" w:cs="Times New Roman"/>
          <w:color w:val="000000"/>
          <w:sz w:val="24"/>
          <w:lang w:val="en-US"/>
        </w:rPr>
        <w:t>to face us in open combat as there was no other passage they could have taken to get into Macedonia</w:t>
      </w:r>
      <w:r w:rsidR="00D72DE0" w:rsidRPr="00D91F20">
        <w:rPr>
          <w:rFonts w:ascii="Times New Roman" w:eastAsiaTheme="minorEastAsia" w:hAnsi="Times New Roman" w:cs="Times New Roman"/>
          <w:color w:val="000000"/>
          <w:sz w:val="24"/>
          <w:lang w:val="en-US"/>
        </w:rPr>
        <w:t xml:space="preserve">. </w:t>
      </w:r>
      <w:r w:rsidR="00D91F20" w:rsidRPr="00D91F20">
        <w:rPr>
          <w:rFonts w:ascii="Times New Roman" w:eastAsiaTheme="minorEastAsia" w:hAnsi="Times New Roman" w:cs="Times New Roman"/>
          <w:color w:val="000000"/>
          <w:sz w:val="24"/>
          <w:lang w:val="en-US"/>
        </w:rPr>
        <w:t>Craterus</w:t>
      </w:r>
      <w:r w:rsidR="00D72DE0" w:rsidRPr="00D91F20">
        <w:rPr>
          <w:rFonts w:ascii="Times New Roman" w:eastAsiaTheme="minorEastAsia" w:hAnsi="Times New Roman" w:cs="Times New Roman"/>
          <w:color w:val="000000"/>
          <w:sz w:val="24"/>
          <w:lang w:val="en-US"/>
        </w:rPr>
        <w:t xml:space="preserve"> and I held this defensive stand point until their armies arrived and again </w:t>
      </w:r>
      <w:r w:rsidR="003F552C" w:rsidRPr="00D91F20">
        <w:rPr>
          <w:rFonts w:ascii="Times New Roman" w:eastAsiaTheme="minorEastAsia" w:hAnsi="Times New Roman" w:cs="Times New Roman"/>
          <w:color w:val="000000"/>
          <w:sz w:val="24"/>
          <w:lang w:val="en-US"/>
        </w:rPr>
        <w:t xml:space="preserve">there was a battle. </w:t>
      </w:r>
      <w:r w:rsidR="00A262AC" w:rsidRPr="00D91F20">
        <w:rPr>
          <w:rFonts w:ascii="Times New Roman" w:eastAsiaTheme="minorEastAsia" w:hAnsi="Times New Roman" w:cs="Times New Roman"/>
          <w:color w:val="000000"/>
          <w:sz w:val="24"/>
          <w:lang w:val="en-US"/>
        </w:rPr>
        <w:t>Astoundingly, we won the battle by a huge margin</w:t>
      </w:r>
      <w:r w:rsidR="003A7D66" w:rsidRPr="00D91F20">
        <w:rPr>
          <w:rFonts w:ascii="Times New Roman" w:eastAsiaTheme="minorEastAsia" w:hAnsi="Times New Roman" w:cs="Times New Roman"/>
          <w:color w:val="000000"/>
          <w:sz w:val="24"/>
          <w:lang w:val="en-US"/>
        </w:rPr>
        <w:t xml:space="preserve"> only losing %1 of our army and killing %15 of theirs</w:t>
      </w:r>
      <w:r w:rsidR="00841657" w:rsidRPr="00D91F20">
        <w:rPr>
          <w:rFonts w:ascii="Times New Roman" w:eastAsiaTheme="minorEastAsia" w:hAnsi="Times New Roman" w:cs="Times New Roman"/>
          <w:color w:val="000000"/>
          <w:sz w:val="24"/>
          <w:lang w:val="en-US"/>
        </w:rPr>
        <w:t>; additionall</w:t>
      </w:r>
      <w:r w:rsidR="00D8621D" w:rsidRPr="00D91F20">
        <w:rPr>
          <w:rFonts w:ascii="Times New Roman" w:eastAsiaTheme="minorEastAsia" w:hAnsi="Times New Roman" w:cs="Times New Roman"/>
          <w:color w:val="000000"/>
          <w:sz w:val="24"/>
          <w:lang w:val="en-US"/>
        </w:rPr>
        <w:t>y, Antigonus</w:t>
      </w:r>
      <w:r w:rsidR="00E83885" w:rsidRPr="00D91F20">
        <w:rPr>
          <w:rFonts w:ascii="Times New Roman" w:eastAsiaTheme="minorEastAsia" w:hAnsi="Times New Roman" w:cs="Times New Roman"/>
          <w:color w:val="000000"/>
          <w:sz w:val="24"/>
          <w:lang w:val="en-US"/>
        </w:rPr>
        <w:t xml:space="preserve"> </w:t>
      </w:r>
      <w:r w:rsidR="0048480B" w:rsidRPr="00D91F20">
        <w:rPr>
          <w:rFonts w:ascii="Times New Roman" w:eastAsiaTheme="minorEastAsia" w:hAnsi="Times New Roman" w:cs="Times New Roman"/>
          <w:color w:val="000000"/>
          <w:sz w:val="24"/>
          <w:lang w:val="en-US"/>
        </w:rPr>
        <w:lastRenderedPageBreak/>
        <w:t>and Eumenes</w:t>
      </w:r>
      <w:r w:rsidR="00D8621D" w:rsidRPr="00D91F20">
        <w:rPr>
          <w:rFonts w:ascii="Times New Roman" w:eastAsiaTheme="minorEastAsia" w:hAnsi="Times New Roman" w:cs="Times New Roman"/>
          <w:color w:val="000000"/>
          <w:sz w:val="24"/>
          <w:lang w:val="en-US"/>
        </w:rPr>
        <w:t xml:space="preserve"> w</w:t>
      </w:r>
      <w:r w:rsidR="0048480B" w:rsidRPr="00D91F20">
        <w:rPr>
          <w:rFonts w:ascii="Times New Roman" w:eastAsiaTheme="minorEastAsia" w:hAnsi="Times New Roman" w:cs="Times New Roman"/>
          <w:color w:val="000000"/>
          <w:sz w:val="24"/>
          <w:lang w:val="en-US"/>
        </w:rPr>
        <w:t xml:space="preserve">ere </w:t>
      </w:r>
      <w:r w:rsidR="00D8621D" w:rsidRPr="00D91F20">
        <w:rPr>
          <w:rFonts w:ascii="Times New Roman" w:eastAsiaTheme="minorEastAsia" w:hAnsi="Times New Roman" w:cs="Times New Roman"/>
          <w:color w:val="000000"/>
          <w:sz w:val="24"/>
          <w:lang w:val="en-US"/>
        </w:rPr>
        <w:t>severely wounded in battle and died shortly</w:t>
      </w:r>
      <w:r w:rsidR="00E83885" w:rsidRPr="00D91F20">
        <w:rPr>
          <w:rFonts w:ascii="Times New Roman" w:eastAsiaTheme="minorEastAsia" w:hAnsi="Times New Roman" w:cs="Times New Roman"/>
          <w:color w:val="000000"/>
          <w:sz w:val="24"/>
          <w:lang w:val="en-US"/>
        </w:rPr>
        <w:t xml:space="preserve"> after</w:t>
      </w:r>
      <w:r w:rsidR="00FC3944" w:rsidRPr="00D91F20">
        <w:rPr>
          <w:rFonts w:ascii="Times New Roman" w:eastAsiaTheme="minorEastAsia" w:hAnsi="Times New Roman" w:cs="Times New Roman"/>
          <w:color w:val="000000"/>
          <w:sz w:val="24"/>
          <w:lang w:val="en-US"/>
        </w:rPr>
        <w:t xml:space="preserve"> resulting in their armies dissolving</w:t>
      </w:r>
      <w:r w:rsidR="0048480B" w:rsidRPr="00D91F20">
        <w:rPr>
          <w:rFonts w:ascii="Times New Roman" w:eastAsiaTheme="minorEastAsia" w:hAnsi="Times New Roman" w:cs="Times New Roman"/>
          <w:color w:val="000000"/>
          <w:sz w:val="24"/>
          <w:lang w:val="en-US"/>
        </w:rPr>
        <w:t>. However</w:t>
      </w:r>
      <w:r w:rsidR="002A4132" w:rsidRPr="00D91F20">
        <w:rPr>
          <w:rFonts w:ascii="Times New Roman" w:eastAsiaTheme="minorEastAsia" w:hAnsi="Times New Roman" w:cs="Times New Roman"/>
          <w:color w:val="000000"/>
          <w:sz w:val="24"/>
          <w:lang w:val="en-US"/>
        </w:rPr>
        <w:t xml:space="preserve">, I too was wounded during the battle and </w:t>
      </w:r>
      <w:r w:rsidR="00DD231C" w:rsidRPr="00D91F20">
        <w:rPr>
          <w:rFonts w:ascii="Times New Roman" w:eastAsiaTheme="minorEastAsia" w:hAnsi="Times New Roman" w:cs="Times New Roman"/>
          <w:color w:val="000000"/>
          <w:sz w:val="24"/>
          <w:lang w:val="en-US"/>
        </w:rPr>
        <w:t>two months after</w:t>
      </w:r>
      <w:r w:rsidR="00ED5B05">
        <w:rPr>
          <w:rFonts w:ascii="Times New Roman" w:eastAsiaTheme="minorEastAsia" w:hAnsi="Times New Roman" w:cs="Times New Roman"/>
          <w:color w:val="000000"/>
          <w:sz w:val="24"/>
          <w:lang w:val="en-US"/>
        </w:rPr>
        <w:t>,</w:t>
      </w:r>
      <w:r w:rsidR="00DD231C" w:rsidRPr="00D91F20">
        <w:rPr>
          <w:rFonts w:ascii="Times New Roman" w:eastAsiaTheme="minorEastAsia" w:hAnsi="Times New Roman" w:cs="Times New Roman"/>
          <w:color w:val="000000"/>
          <w:sz w:val="24"/>
          <w:lang w:val="en-US"/>
        </w:rPr>
        <w:t xml:space="preserve"> </w:t>
      </w:r>
      <w:r w:rsidR="006359D5" w:rsidRPr="00D91F20">
        <w:rPr>
          <w:rFonts w:ascii="Times New Roman" w:eastAsiaTheme="minorEastAsia" w:hAnsi="Times New Roman" w:cs="Times New Roman"/>
          <w:color w:val="000000"/>
          <w:sz w:val="24"/>
          <w:lang w:val="en-US"/>
        </w:rPr>
        <w:t>my condition got worse and I d</w:t>
      </w:r>
      <w:r w:rsidR="00ED5B05">
        <w:rPr>
          <w:rFonts w:ascii="Times New Roman" w:eastAsiaTheme="minorEastAsia" w:hAnsi="Times New Roman" w:cs="Times New Roman"/>
          <w:color w:val="000000"/>
          <w:sz w:val="24"/>
          <w:lang w:val="en-US"/>
        </w:rPr>
        <w:t xml:space="preserve">ecided to kill myself as I no longer wished to suffer; I </w:t>
      </w:r>
      <w:r w:rsidR="00ED7D22">
        <w:rPr>
          <w:rFonts w:ascii="Times New Roman" w:eastAsiaTheme="minorEastAsia" w:hAnsi="Times New Roman" w:cs="Times New Roman"/>
          <w:color w:val="000000"/>
          <w:sz w:val="24"/>
          <w:lang w:val="en-US"/>
        </w:rPr>
        <w:t>committed</w:t>
      </w:r>
      <w:r w:rsidR="00ED5B05">
        <w:rPr>
          <w:rFonts w:ascii="Times New Roman" w:eastAsiaTheme="minorEastAsia" w:hAnsi="Times New Roman" w:cs="Times New Roman"/>
          <w:color w:val="000000"/>
          <w:sz w:val="24"/>
          <w:lang w:val="en-US"/>
        </w:rPr>
        <w:t xml:space="preserve"> suicide </w:t>
      </w:r>
      <w:r w:rsidR="007D6F48">
        <w:rPr>
          <w:rFonts w:ascii="Times New Roman" w:eastAsiaTheme="minorEastAsia" w:hAnsi="Times New Roman" w:cs="Times New Roman"/>
          <w:color w:val="000000"/>
          <w:sz w:val="24"/>
          <w:lang w:val="en-US"/>
        </w:rPr>
        <w:t xml:space="preserve">by hanging myself </w:t>
      </w:r>
      <w:r w:rsidR="006509AF">
        <w:rPr>
          <w:rFonts w:ascii="Times New Roman" w:eastAsiaTheme="minorEastAsia" w:hAnsi="Times New Roman" w:cs="Times New Roman"/>
          <w:color w:val="000000"/>
          <w:sz w:val="24"/>
          <w:lang w:val="en-US"/>
        </w:rPr>
        <w:t>in</w:t>
      </w:r>
      <w:r w:rsidR="007D6F48">
        <w:rPr>
          <w:rFonts w:ascii="Times New Roman" w:eastAsiaTheme="minorEastAsia" w:hAnsi="Times New Roman" w:cs="Times New Roman"/>
          <w:color w:val="000000"/>
          <w:sz w:val="24"/>
          <w:lang w:val="en-US"/>
        </w:rPr>
        <w:t xml:space="preserve"> the </w:t>
      </w:r>
      <w:r w:rsidR="00ED7D22">
        <w:rPr>
          <w:rFonts w:ascii="Times New Roman" w:eastAsiaTheme="minorEastAsia" w:hAnsi="Times New Roman" w:cs="Times New Roman"/>
          <w:color w:val="000000"/>
          <w:sz w:val="24"/>
          <w:lang w:val="en-US"/>
        </w:rPr>
        <w:t>same</w:t>
      </w:r>
      <w:r w:rsidR="007D6F48">
        <w:rPr>
          <w:rFonts w:ascii="Times New Roman" w:eastAsiaTheme="minorEastAsia" w:hAnsi="Times New Roman" w:cs="Times New Roman"/>
          <w:color w:val="000000"/>
          <w:sz w:val="24"/>
          <w:lang w:val="en-US"/>
        </w:rPr>
        <w:t xml:space="preserve"> way </w:t>
      </w:r>
      <w:r w:rsidR="00ED7D22">
        <w:rPr>
          <w:rFonts w:ascii="Times New Roman" w:eastAsiaTheme="minorEastAsia" w:hAnsi="Times New Roman" w:cs="Times New Roman"/>
          <w:color w:val="000000"/>
          <w:sz w:val="24"/>
          <w:lang w:val="en-US"/>
        </w:rPr>
        <w:t>Eurydice decides when faced with inevitable death</w:t>
      </w:r>
      <w:r w:rsidR="00672F42" w:rsidRPr="00D91F20">
        <w:rPr>
          <w:rFonts w:ascii="Times New Roman" w:eastAsiaTheme="minorEastAsia" w:hAnsi="Times New Roman" w:cs="Times New Roman"/>
          <w:color w:val="000000"/>
          <w:sz w:val="24"/>
          <w:lang w:val="en-US"/>
        </w:rPr>
        <w:t>.</w:t>
      </w:r>
      <w:r w:rsidR="007D6F48">
        <w:rPr>
          <w:rStyle w:val="FootnoteReference"/>
          <w:rFonts w:ascii="Times New Roman" w:eastAsiaTheme="minorEastAsia" w:hAnsi="Times New Roman" w:cs="Times New Roman"/>
          <w:color w:val="000000"/>
          <w:sz w:val="24"/>
          <w:lang w:val="en-US"/>
        </w:rPr>
        <w:footnoteReference w:id="9"/>
      </w:r>
      <w:r w:rsidR="00672F42" w:rsidRPr="00D91F20">
        <w:rPr>
          <w:rFonts w:ascii="Times New Roman" w:eastAsiaTheme="minorEastAsia" w:hAnsi="Times New Roman" w:cs="Times New Roman"/>
          <w:color w:val="000000"/>
          <w:sz w:val="24"/>
          <w:lang w:val="en-US"/>
        </w:rPr>
        <w:t xml:space="preserve"> </w:t>
      </w:r>
    </w:p>
    <w:p w14:paraId="21F2C91E" w14:textId="77C6C9FD" w:rsidR="00117983" w:rsidRPr="00CF48C2" w:rsidRDefault="00B477F4" w:rsidP="004E2013">
      <w:pPr>
        <w:rPr>
          <w:rFonts w:ascii="Times New Roman" w:eastAsiaTheme="minorEastAsia" w:hAnsi="Times New Roman" w:cs="Times New Roman"/>
          <w:color w:val="000000"/>
          <w:sz w:val="26"/>
          <w:szCs w:val="26"/>
          <w:lang w:val="en-US"/>
        </w:rPr>
      </w:pPr>
      <w:r w:rsidRPr="00CF48C2">
        <w:rPr>
          <w:rFonts w:ascii="Times New Roman" w:eastAsiaTheme="minorEastAsia" w:hAnsi="Times New Roman" w:cs="Times New Roman"/>
          <w:color w:val="000000"/>
          <w:sz w:val="26"/>
          <w:szCs w:val="26"/>
          <w:u w:val="single"/>
          <w:lang w:val="en-US"/>
        </w:rPr>
        <w:t>Class Five:</w:t>
      </w:r>
      <w:r w:rsidRPr="00CF48C2">
        <w:rPr>
          <w:rFonts w:ascii="Times New Roman" w:eastAsiaTheme="minorEastAsia" w:hAnsi="Times New Roman" w:cs="Times New Roman"/>
          <w:color w:val="000000"/>
          <w:sz w:val="26"/>
          <w:szCs w:val="26"/>
          <w:lang w:val="en-US"/>
        </w:rPr>
        <w:t xml:space="preserve"> (05/11/2018)</w:t>
      </w:r>
      <w:r w:rsidR="00E83885" w:rsidRPr="00CF48C2">
        <w:rPr>
          <w:rFonts w:ascii="Times New Roman" w:eastAsiaTheme="minorEastAsia" w:hAnsi="Times New Roman" w:cs="Times New Roman"/>
          <w:color w:val="000000"/>
          <w:sz w:val="26"/>
          <w:szCs w:val="26"/>
          <w:lang w:val="en-US"/>
        </w:rPr>
        <w:t xml:space="preserve"> </w:t>
      </w:r>
    </w:p>
    <w:p w14:paraId="03744376" w14:textId="463E290C" w:rsidR="00C6248C" w:rsidRDefault="00721819" w:rsidP="004E2013">
      <w:pPr>
        <w:rPr>
          <w:rFonts w:ascii="Times New Roman" w:eastAsiaTheme="minorEastAsia" w:hAnsi="Times New Roman" w:cs="Times New Roman"/>
          <w:color w:val="000000"/>
          <w:lang w:val="en-US"/>
        </w:rPr>
      </w:pPr>
      <w:r w:rsidRPr="00BF2B70">
        <w:rPr>
          <w:rFonts w:ascii="Times New Roman" w:hAnsi="Times New Roman" w:cs="Times New Roman"/>
          <w:sz w:val="24"/>
        </w:rPr>
        <w:t xml:space="preserve">I have been resurrected as </w:t>
      </w:r>
      <w:r w:rsidR="00D91F20" w:rsidRPr="00BF2B70">
        <w:rPr>
          <w:rFonts w:ascii="Times New Roman" w:hAnsi="Times New Roman" w:cs="Times New Roman"/>
          <w:sz w:val="24"/>
        </w:rPr>
        <w:t>Craterus</w:t>
      </w:r>
      <w:r w:rsidRPr="00BF2B70">
        <w:rPr>
          <w:rFonts w:ascii="Times New Roman" w:hAnsi="Times New Roman" w:cs="Times New Roman"/>
          <w:sz w:val="24"/>
        </w:rPr>
        <w:t>’ chief adviser</w:t>
      </w:r>
      <w:r w:rsidR="00802475">
        <w:rPr>
          <w:rFonts w:ascii="Times New Roman" w:hAnsi="Times New Roman" w:cs="Times New Roman"/>
          <w:sz w:val="24"/>
        </w:rPr>
        <w:t xml:space="preserve"> </w:t>
      </w:r>
      <w:r w:rsidR="00C6248C">
        <w:rPr>
          <w:rFonts w:ascii="Times New Roman" w:hAnsi="Times New Roman" w:cs="Times New Roman"/>
          <w:sz w:val="24"/>
        </w:rPr>
        <w:t>‘</w:t>
      </w:r>
      <w:r w:rsidR="007814A3">
        <w:rPr>
          <w:rFonts w:ascii="Times New Roman" w:hAnsi="Times New Roman" w:cs="Times New Roman"/>
          <w:sz w:val="24"/>
        </w:rPr>
        <w:t>Obondo</w:t>
      </w:r>
      <w:r w:rsidR="00C6248C">
        <w:rPr>
          <w:rFonts w:ascii="Times New Roman" w:hAnsi="Times New Roman" w:cs="Times New Roman"/>
          <w:sz w:val="24"/>
        </w:rPr>
        <w:t>’</w:t>
      </w:r>
      <w:r w:rsidRPr="00BF2B70">
        <w:rPr>
          <w:rFonts w:ascii="Times New Roman" w:hAnsi="Times New Roman" w:cs="Times New Roman"/>
          <w:sz w:val="24"/>
        </w:rPr>
        <w:t>.</w:t>
      </w:r>
      <w:r w:rsidR="001B4AA1">
        <w:rPr>
          <w:rFonts w:ascii="Times New Roman" w:eastAsiaTheme="minorEastAsia" w:hAnsi="Times New Roman" w:cs="Times New Roman"/>
          <w:color w:val="000000"/>
          <w:lang w:val="en-US"/>
        </w:rPr>
        <w:t xml:space="preserve"> </w:t>
      </w:r>
    </w:p>
    <w:p w14:paraId="203FEFDD" w14:textId="28803C50" w:rsidR="00DF7237" w:rsidRPr="00503521" w:rsidRDefault="00C6248C" w:rsidP="00503521">
      <w:pPr>
        <w:spacing w:line="360" w:lineRule="auto"/>
        <w:ind w:firstLine="720"/>
        <w:rPr>
          <w:rFonts w:ascii="Times New Roman" w:hAnsi="Times New Roman" w:cs="Times New Roman"/>
          <w:sz w:val="24"/>
        </w:rPr>
      </w:pPr>
      <w:r w:rsidRPr="00D91F20">
        <w:rPr>
          <w:rFonts w:ascii="Times New Roman" w:eastAsiaTheme="minorEastAsia" w:hAnsi="Times New Roman" w:cs="Times New Roman"/>
          <w:color w:val="000000"/>
          <w:sz w:val="24"/>
          <w:lang w:val="en-US"/>
        </w:rPr>
        <w:t xml:space="preserve">For my </w:t>
      </w:r>
      <w:r w:rsidR="001B4AA1" w:rsidRPr="00D91F20">
        <w:rPr>
          <w:rFonts w:ascii="Times New Roman" w:eastAsiaTheme="minorEastAsia" w:hAnsi="Times New Roman" w:cs="Times New Roman"/>
          <w:color w:val="000000"/>
          <w:sz w:val="24"/>
          <w:lang w:val="en-US"/>
        </w:rPr>
        <w:t>first</w:t>
      </w:r>
      <w:r w:rsidRPr="00D91F20">
        <w:rPr>
          <w:rFonts w:ascii="Times New Roman" w:eastAsiaTheme="minorEastAsia" w:hAnsi="Times New Roman" w:cs="Times New Roman"/>
          <w:color w:val="000000"/>
          <w:sz w:val="24"/>
          <w:lang w:val="en-US"/>
        </w:rPr>
        <w:t xml:space="preserve"> act as </w:t>
      </w:r>
      <w:r w:rsidR="00D91F20" w:rsidRPr="00D91F20">
        <w:rPr>
          <w:rFonts w:ascii="Times New Roman" w:eastAsiaTheme="minorEastAsia" w:hAnsi="Times New Roman" w:cs="Times New Roman"/>
          <w:color w:val="000000"/>
          <w:sz w:val="24"/>
          <w:lang w:val="en-US"/>
        </w:rPr>
        <w:t>Craterus</w:t>
      </w:r>
      <w:r w:rsidRPr="00D91F20">
        <w:rPr>
          <w:rFonts w:ascii="Times New Roman" w:eastAsiaTheme="minorEastAsia" w:hAnsi="Times New Roman" w:cs="Times New Roman"/>
          <w:color w:val="000000"/>
          <w:sz w:val="24"/>
          <w:lang w:val="en-US"/>
        </w:rPr>
        <w:t xml:space="preserve">’ adviser </w:t>
      </w:r>
      <w:r w:rsidR="005B2B6B">
        <w:rPr>
          <w:rFonts w:ascii="Times New Roman" w:eastAsiaTheme="minorEastAsia" w:hAnsi="Times New Roman" w:cs="Times New Roman"/>
          <w:color w:val="000000"/>
          <w:sz w:val="24"/>
          <w:lang w:val="en-US"/>
        </w:rPr>
        <w:t>I</w:t>
      </w:r>
      <w:r w:rsidR="00505808" w:rsidRPr="00D91F20">
        <w:rPr>
          <w:rFonts w:ascii="Times New Roman" w:eastAsiaTheme="minorEastAsia" w:hAnsi="Times New Roman" w:cs="Times New Roman"/>
          <w:color w:val="000000"/>
          <w:sz w:val="24"/>
          <w:lang w:val="en-US"/>
        </w:rPr>
        <w:t xml:space="preserve"> plan</w:t>
      </w:r>
      <w:r w:rsidR="005B2B6B">
        <w:rPr>
          <w:rFonts w:ascii="Times New Roman" w:eastAsiaTheme="minorEastAsia" w:hAnsi="Times New Roman" w:cs="Times New Roman"/>
          <w:color w:val="000000"/>
          <w:sz w:val="24"/>
          <w:lang w:val="en-US"/>
        </w:rPr>
        <w:t xml:space="preserve"> on advising him </w:t>
      </w:r>
      <w:r w:rsidR="00505808" w:rsidRPr="00D91F20">
        <w:rPr>
          <w:rFonts w:ascii="Times New Roman" w:eastAsiaTheme="minorEastAsia" w:hAnsi="Times New Roman" w:cs="Times New Roman"/>
          <w:color w:val="000000"/>
          <w:sz w:val="24"/>
          <w:lang w:val="en-US"/>
        </w:rPr>
        <w:t xml:space="preserve">to seize the </w:t>
      </w:r>
      <w:r w:rsidR="00990782" w:rsidRPr="00D91F20">
        <w:rPr>
          <w:rFonts w:ascii="Times New Roman" w:eastAsiaTheme="minorEastAsia" w:hAnsi="Times New Roman" w:cs="Times New Roman"/>
          <w:color w:val="000000"/>
          <w:sz w:val="24"/>
          <w:lang w:val="en-US"/>
        </w:rPr>
        <w:t xml:space="preserve">territories of Eumenes and Antigonus and </w:t>
      </w:r>
      <w:r w:rsidR="00201D06" w:rsidRPr="00D91F20">
        <w:rPr>
          <w:rFonts w:ascii="Times New Roman" w:eastAsiaTheme="minorEastAsia" w:hAnsi="Times New Roman" w:cs="Times New Roman"/>
          <w:color w:val="000000"/>
          <w:sz w:val="24"/>
          <w:lang w:val="en-US"/>
        </w:rPr>
        <w:t>acquire the</w:t>
      </w:r>
      <w:r w:rsidR="00505808" w:rsidRPr="00D91F20">
        <w:rPr>
          <w:rFonts w:ascii="Times New Roman" w:eastAsiaTheme="minorEastAsia" w:hAnsi="Times New Roman" w:cs="Times New Roman"/>
          <w:color w:val="000000"/>
          <w:sz w:val="24"/>
          <w:lang w:val="en-US"/>
        </w:rPr>
        <w:t xml:space="preserve"> lands of Asia min</w:t>
      </w:r>
      <w:r w:rsidR="00201D06" w:rsidRPr="00D91F20">
        <w:rPr>
          <w:rFonts w:ascii="Times New Roman" w:eastAsiaTheme="minorEastAsia" w:hAnsi="Times New Roman" w:cs="Times New Roman"/>
          <w:color w:val="000000"/>
          <w:sz w:val="24"/>
          <w:lang w:val="en-US"/>
        </w:rPr>
        <w:t>or by demanding loyalty from the cities within it.</w:t>
      </w:r>
      <w:r w:rsidR="00425D7A">
        <w:rPr>
          <w:rFonts w:ascii="Times New Roman" w:eastAsiaTheme="minorEastAsia" w:hAnsi="Times New Roman" w:cs="Times New Roman"/>
          <w:color w:val="000000"/>
          <w:sz w:val="24"/>
          <w:lang w:val="en-US"/>
        </w:rPr>
        <w:t xml:space="preserve"> It is crucial for us to take these lands as </w:t>
      </w:r>
      <w:r w:rsidR="0082504C">
        <w:rPr>
          <w:rFonts w:ascii="Times New Roman" w:eastAsiaTheme="minorEastAsia" w:hAnsi="Times New Roman" w:cs="Times New Roman"/>
          <w:color w:val="000000"/>
          <w:sz w:val="24"/>
          <w:lang w:val="en-US"/>
        </w:rPr>
        <w:t xml:space="preserve">they will give us full control over the Aegean sea which gives </w:t>
      </w:r>
      <w:r w:rsidR="00F741A3">
        <w:rPr>
          <w:rFonts w:ascii="Times New Roman" w:eastAsiaTheme="minorEastAsia" w:hAnsi="Times New Roman" w:cs="Times New Roman"/>
          <w:color w:val="000000"/>
          <w:sz w:val="24"/>
          <w:lang w:val="en-US"/>
        </w:rPr>
        <w:t>the navy</w:t>
      </w:r>
      <w:r w:rsidR="00665296">
        <w:rPr>
          <w:rFonts w:ascii="Times New Roman" w:eastAsiaTheme="minorEastAsia" w:hAnsi="Times New Roman" w:cs="Times New Roman"/>
          <w:color w:val="000000"/>
          <w:sz w:val="24"/>
          <w:lang w:val="en-US"/>
        </w:rPr>
        <w:t xml:space="preserve"> and trading relations</w:t>
      </w:r>
      <w:r w:rsidR="0082504C">
        <w:rPr>
          <w:rFonts w:ascii="Times New Roman" w:eastAsiaTheme="minorEastAsia" w:hAnsi="Times New Roman" w:cs="Times New Roman"/>
          <w:color w:val="000000"/>
          <w:sz w:val="24"/>
          <w:lang w:val="en-US"/>
        </w:rPr>
        <w:t xml:space="preserve"> full access</w:t>
      </w:r>
      <w:r w:rsidR="00665296">
        <w:rPr>
          <w:rFonts w:ascii="Times New Roman" w:eastAsiaTheme="minorEastAsia" w:hAnsi="Times New Roman" w:cs="Times New Roman"/>
          <w:color w:val="000000"/>
          <w:sz w:val="24"/>
          <w:lang w:val="en-US"/>
        </w:rPr>
        <w:t xml:space="preserve"> to come in and out of our Empire; moreover, the Athenians</w:t>
      </w:r>
      <w:r w:rsidR="003A60F6">
        <w:rPr>
          <w:rFonts w:ascii="Times New Roman" w:eastAsiaTheme="minorEastAsia" w:hAnsi="Times New Roman" w:cs="Times New Roman"/>
          <w:color w:val="000000"/>
          <w:sz w:val="24"/>
          <w:lang w:val="en-US"/>
        </w:rPr>
        <w:t xml:space="preserve"> and the Delian League</w:t>
      </w:r>
      <w:r w:rsidR="00665296">
        <w:rPr>
          <w:rFonts w:ascii="Times New Roman" w:eastAsiaTheme="minorEastAsia" w:hAnsi="Times New Roman" w:cs="Times New Roman"/>
          <w:color w:val="000000"/>
          <w:sz w:val="24"/>
          <w:lang w:val="en-US"/>
        </w:rPr>
        <w:t xml:space="preserve"> retake Asia minor from </w:t>
      </w:r>
      <w:r w:rsidR="003A60F6">
        <w:rPr>
          <w:rFonts w:ascii="Times New Roman" w:eastAsiaTheme="minorEastAsia" w:hAnsi="Times New Roman" w:cs="Times New Roman"/>
          <w:color w:val="000000"/>
          <w:sz w:val="24"/>
          <w:lang w:val="en-US"/>
        </w:rPr>
        <w:t>P</w:t>
      </w:r>
      <w:r w:rsidR="00665296">
        <w:rPr>
          <w:rFonts w:ascii="Times New Roman" w:eastAsiaTheme="minorEastAsia" w:hAnsi="Times New Roman" w:cs="Times New Roman"/>
          <w:color w:val="000000"/>
          <w:sz w:val="24"/>
          <w:lang w:val="en-US"/>
        </w:rPr>
        <w:t>er</w:t>
      </w:r>
      <w:r w:rsidR="003A60F6">
        <w:rPr>
          <w:rFonts w:ascii="Times New Roman" w:eastAsiaTheme="minorEastAsia" w:hAnsi="Times New Roman" w:cs="Times New Roman"/>
          <w:color w:val="000000"/>
          <w:sz w:val="24"/>
          <w:lang w:val="en-US"/>
        </w:rPr>
        <w:t>sia during the Greco</w:t>
      </w:r>
      <w:r w:rsidR="00DD21BF">
        <w:rPr>
          <w:rFonts w:ascii="Times New Roman" w:eastAsiaTheme="minorEastAsia" w:hAnsi="Times New Roman" w:cs="Times New Roman"/>
          <w:color w:val="000000"/>
          <w:sz w:val="24"/>
          <w:lang w:val="en-US"/>
        </w:rPr>
        <w:t>-</w:t>
      </w:r>
      <w:r w:rsidR="003A60F6">
        <w:rPr>
          <w:rFonts w:ascii="Times New Roman" w:eastAsiaTheme="minorEastAsia" w:hAnsi="Times New Roman" w:cs="Times New Roman"/>
          <w:color w:val="000000"/>
          <w:sz w:val="24"/>
          <w:lang w:val="en-US"/>
        </w:rPr>
        <w:t xml:space="preserve">Persian </w:t>
      </w:r>
      <w:r w:rsidR="00E3030B">
        <w:rPr>
          <w:rFonts w:ascii="Times New Roman" w:eastAsiaTheme="minorEastAsia" w:hAnsi="Times New Roman" w:cs="Times New Roman"/>
          <w:color w:val="000000"/>
          <w:sz w:val="24"/>
          <w:lang w:val="en-US"/>
        </w:rPr>
        <w:t>W</w:t>
      </w:r>
      <w:r w:rsidR="003A60F6">
        <w:rPr>
          <w:rFonts w:ascii="Times New Roman" w:eastAsiaTheme="minorEastAsia" w:hAnsi="Times New Roman" w:cs="Times New Roman"/>
          <w:color w:val="000000"/>
          <w:sz w:val="24"/>
          <w:lang w:val="en-US"/>
        </w:rPr>
        <w:t>ars</w:t>
      </w:r>
      <w:r w:rsidR="00E3030B">
        <w:rPr>
          <w:rStyle w:val="FootnoteReference"/>
          <w:rFonts w:ascii="Times New Roman" w:eastAsiaTheme="minorEastAsia" w:hAnsi="Times New Roman" w:cs="Times New Roman"/>
          <w:color w:val="000000"/>
          <w:sz w:val="24"/>
          <w:lang w:val="en-US"/>
        </w:rPr>
        <w:footnoteReference w:id="10"/>
      </w:r>
      <w:r w:rsidR="00DD21BF">
        <w:rPr>
          <w:rFonts w:ascii="Times New Roman" w:eastAsiaTheme="minorEastAsia" w:hAnsi="Times New Roman" w:cs="Times New Roman"/>
          <w:color w:val="000000"/>
          <w:sz w:val="24"/>
          <w:lang w:val="en-US"/>
        </w:rPr>
        <w:t xml:space="preserve"> which further shows the </w:t>
      </w:r>
      <w:r w:rsidR="0037752B">
        <w:rPr>
          <w:rFonts w:ascii="Times New Roman" w:eastAsiaTheme="minorEastAsia" w:hAnsi="Times New Roman" w:cs="Times New Roman"/>
          <w:color w:val="000000"/>
          <w:sz w:val="24"/>
          <w:lang w:val="en-US"/>
        </w:rPr>
        <w:t>crucial need to take this area.</w:t>
      </w:r>
      <w:r w:rsidR="0082504C">
        <w:rPr>
          <w:rFonts w:ascii="Times New Roman" w:eastAsiaTheme="minorEastAsia" w:hAnsi="Times New Roman" w:cs="Times New Roman"/>
          <w:color w:val="000000"/>
          <w:sz w:val="24"/>
          <w:lang w:val="en-US"/>
        </w:rPr>
        <w:t xml:space="preserve">  </w:t>
      </w:r>
      <w:r w:rsidR="00CD36C1" w:rsidRPr="00D91F20">
        <w:rPr>
          <w:rFonts w:ascii="Times New Roman" w:eastAsiaTheme="minorEastAsia" w:hAnsi="Times New Roman" w:cs="Times New Roman"/>
          <w:color w:val="000000"/>
          <w:sz w:val="24"/>
          <w:lang w:val="en-US"/>
        </w:rPr>
        <w:t xml:space="preserve"> </w:t>
      </w:r>
      <w:r w:rsidR="008521B3" w:rsidRPr="00D91F20">
        <w:rPr>
          <w:rFonts w:ascii="Times New Roman" w:eastAsiaTheme="minorEastAsia" w:hAnsi="Times New Roman" w:cs="Times New Roman"/>
          <w:color w:val="000000"/>
          <w:sz w:val="24"/>
          <w:lang w:val="en-US"/>
        </w:rPr>
        <w:t>Once these lands have been secured it would be reasonable to have better relations with the remaining leaders within the Empir</w:t>
      </w:r>
      <w:r w:rsidR="008A1DF1" w:rsidRPr="00D91F20">
        <w:rPr>
          <w:rFonts w:ascii="Times New Roman" w:eastAsiaTheme="minorEastAsia" w:hAnsi="Times New Roman" w:cs="Times New Roman"/>
          <w:color w:val="000000"/>
          <w:sz w:val="24"/>
          <w:lang w:val="en-US"/>
        </w:rPr>
        <w:t>e</w:t>
      </w:r>
      <w:r w:rsidR="00630C95" w:rsidRPr="00D91F20">
        <w:rPr>
          <w:rFonts w:ascii="Times New Roman" w:eastAsiaTheme="minorEastAsia" w:hAnsi="Times New Roman" w:cs="Times New Roman"/>
          <w:color w:val="000000"/>
          <w:sz w:val="24"/>
          <w:lang w:val="en-US"/>
        </w:rPr>
        <w:t>.</w:t>
      </w:r>
      <w:r w:rsidR="00D32F03">
        <w:rPr>
          <w:rFonts w:ascii="Times New Roman" w:hAnsi="Times New Roman" w:cs="Times New Roman"/>
          <w:sz w:val="24"/>
        </w:rPr>
        <w:t xml:space="preserve">  </w:t>
      </w:r>
    </w:p>
    <w:p w14:paraId="23FB9CE0" w14:textId="130EE2C6" w:rsidR="006C189A" w:rsidRPr="00BF2B70" w:rsidRDefault="00EC58F4" w:rsidP="006B4D94">
      <w:pPr>
        <w:spacing w:line="360" w:lineRule="auto"/>
        <w:ind w:firstLine="720"/>
        <w:rPr>
          <w:rFonts w:ascii="Times New Roman" w:hAnsi="Times New Roman" w:cs="Times New Roman"/>
          <w:sz w:val="24"/>
        </w:rPr>
      </w:pPr>
      <w:r>
        <w:rPr>
          <w:rFonts w:ascii="Times New Roman" w:hAnsi="Times New Roman" w:cs="Times New Roman"/>
          <w:sz w:val="24"/>
        </w:rPr>
        <w:t>This plan began accordingly as we start</w:t>
      </w:r>
      <w:r w:rsidR="00821163">
        <w:rPr>
          <w:rFonts w:ascii="Times New Roman" w:hAnsi="Times New Roman" w:cs="Times New Roman"/>
          <w:sz w:val="24"/>
        </w:rPr>
        <w:t>ed</w:t>
      </w:r>
      <w:r>
        <w:rPr>
          <w:rFonts w:ascii="Times New Roman" w:hAnsi="Times New Roman" w:cs="Times New Roman"/>
          <w:sz w:val="24"/>
        </w:rPr>
        <w:t xml:space="preserve"> taking the cities of northern </w:t>
      </w:r>
      <w:r w:rsidR="001B280A">
        <w:rPr>
          <w:rFonts w:ascii="Times New Roman" w:hAnsi="Times New Roman" w:cs="Times New Roman"/>
          <w:sz w:val="24"/>
        </w:rPr>
        <w:t>A</w:t>
      </w:r>
      <w:r>
        <w:rPr>
          <w:rFonts w:ascii="Times New Roman" w:hAnsi="Times New Roman" w:cs="Times New Roman"/>
          <w:sz w:val="24"/>
        </w:rPr>
        <w:t xml:space="preserve">sia minor who </w:t>
      </w:r>
      <w:r w:rsidR="00821163">
        <w:rPr>
          <w:rFonts w:ascii="Times New Roman" w:hAnsi="Times New Roman" w:cs="Times New Roman"/>
          <w:sz w:val="24"/>
        </w:rPr>
        <w:t>simply</w:t>
      </w:r>
      <w:r>
        <w:rPr>
          <w:rFonts w:ascii="Times New Roman" w:hAnsi="Times New Roman" w:cs="Times New Roman"/>
          <w:sz w:val="24"/>
        </w:rPr>
        <w:t xml:space="preserve"> surrendered their loyalty to us.</w:t>
      </w:r>
      <w:r w:rsidR="00F56D84">
        <w:rPr>
          <w:rFonts w:ascii="Times New Roman" w:hAnsi="Times New Roman" w:cs="Times New Roman"/>
          <w:sz w:val="24"/>
        </w:rPr>
        <w:t xml:space="preserve"> This was going well until we came to Pergam</w:t>
      </w:r>
      <w:r w:rsidR="00CD47C2">
        <w:rPr>
          <w:rFonts w:ascii="Times New Roman" w:hAnsi="Times New Roman" w:cs="Times New Roman"/>
          <w:sz w:val="24"/>
        </w:rPr>
        <w:t>on</w:t>
      </w:r>
      <w:r w:rsidR="00F56D84">
        <w:rPr>
          <w:rFonts w:ascii="Times New Roman" w:hAnsi="Times New Roman" w:cs="Times New Roman"/>
          <w:sz w:val="24"/>
        </w:rPr>
        <w:t xml:space="preserve"> which didn’t give up immediately and so we </w:t>
      </w:r>
      <w:r w:rsidR="00F52598">
        <w:rPr>
          <w:rFonts w:ascii="Times New Roman" w:hAnsi="Times New Roman" w:cs="Times New Roman"/>
          <w:sz w:val="24"/>
        </w:rPr>
        <w:t>sieged</w:t>
      </w:r>
      <w:r w:rsidR="00F56D84">
        <w:rPr>
          <w:rFonts w:ascii="Times New Roman" w:hAnsi="Times New Roman" w:cs="Times New Roman"/>
          <w:sz w:val="24"/>
        </w:rPr>
        <w:t xml:space="preserve"> the city. </w:t>
      </w:r>
      <w:r w:rsidR="004D43C6">
        <w:rPr>
          <w:rFonts w:ascii="Times New Roman" w:hAnsi="Times New Roman" w:cs="Times New Roman"/>
          <w:sz w:val="24"/>
        </w:rPr>
        <w:t>Whilst si</w:t>
      </w:r>
      <w:r w:rsidR="001B280A">
        <w:rPr>
          <w:rFonts w:ascii="Times New Roman" w:hAnsi="Times New Roman" w:cs="Times New Roman"/>
          <w:sz w:val="24"/>
        </w:rPr>
        <w:t>e</w:t>
      </w:r>
      <w:r w:rsidR="004D43C6">
        <w:rPr>
          <w:rFonts w:ascii="Times New Roman" w:hAnsi="Times New Roman" w:cs="Times New Roman"/>
          <w:sz w:val="24"/>
        </w:rPr>
        <w:t>ging the city, we heard news of an army of 140,000</w:t>
      </w:r>
      <w:r w:rsidR="00F56D84">
        <w:rPr>
          <w:rFonts w:ascii="Times New Roman" w:hAnsi="Times New Roman" w:cs="Times New Roman"/>
          <w:sz w:val="24"/>
        </w:rPr>
        <w:t xml:space="preserve"> </w:t>
      </w:r>
      <w:r w:rsidR="004D43C6">
        <w:rPr>
          <w:rFonts w:ascii="Times New Roman" w:hAnsi="Times New Roman" w:cs="Times New Roman"/>
          <w:sz w:val="24"/>
        </w:rPr>
        <w:t>under Ptolemy heading our way</w:t>
      </w:r>
      <w:r w:rsidR="001C71DA">
        <w:rPr>
          <w:rFonts w:ascii="Times New Roman" w:hAnsi="Times New Roman" w:cs="Times New Roman"/>
          <w:sz w:val="24"/>
        </w:rPr>
        <w:t>; in res</w:t>
      </w:r>
      <w:r w:rsidR="008F069E">
        <w:rPr>
          <w:rFonts w:ascii="Times New Roman" w:hAnsi="Times New Roman" w:cs="Times New Roman"/>
          <w:sz w:val="24"/>
        </w:rPr>
        <w:t>ponse</w:t>
      </w:r>
      <w:r>
        <w:rPr>
          <w:rFonts w:ascii="Times New Roman" w:hAnsi="Times New Roman" w:cs="Times New Roman"/>
          <w:sz w:val="24"/>
        </w:rPr>
        <w:t xml:space="preserve"> </w:t>
      </w:r>
      <w:r w:rsidR="00A66432">
        <w:rPr>
          <w:rFonts w:ascii="Times New Roman" w:hAnsi="Times New Roman" w:cs="Times New Roman"/>
          <w:sz w:val="24"/>
        </w:rPr>
        <w:t xml:space="preserve">we marched our army to </w:t>
      </w:r>
      <w:r w:rsidR="00E213B8">
        <w:rPr>
          <w:rFonts w:ascii="Times New Roman" w:hAnsi="Times New Roman" w:cs="Times New Roman"/>
          <w:sz w:val="24"/>
        </w:rPr>
        <w:t xml:space="preserve">the </w:t>
      </w:r>
      <w:r w:rsidR="00D62E70">
        <w:rPr>
          <w:rFonts w:ascii="Times New Roman" w:hAnsi="Times New Roman" w:cs="Times New Roman"/>
          <w:sz w:val="24"/>
        </w:rPr>
        <w:t>C</w:t>
      </w:r>
      <w:r w:rsidR="00E213B8">
        <w:rPr>
          <w:rFonts w:ascii="Times New Roman" w:hAnsi="Times New Roman" w:cs="Times New Roman"/>
          <w:sz w:val="24"/>
        </w:rPr>
        <w:t>ilician gates</w:t>
      </w:r>
      <w:r w:rsidR="00DB19D6">
        <w:rPr>
          <w:rFonts w:ascii="Times New Roman" w:hAnsi="Times New Roman" w:cs="Times New Roman"/>
          <w:sz w:val="24"/>
        </w:rPr>
        <w:t>.</w:t>
      </w:r>
      <w:r w:rsidR="005A2B25">
        <w:rPr>
          <w:rFonts w:ascii="Times New Roman" w:hAnsi="Times New Roman" w:cs="Times New Roman"/>
          <w:sz w:val="24"/>
        </w:rPr>
        <w:t xml:space="preserve"> </w:t>
      </w:r>
      <w:r w:rsidR="00CA36EE">
        <w:rPr>
          <w:rFonts w:ascii="Times New Roman" w:hAnsi="Times New Roman" w:cs="Times New Roman"/>
          <w:sz w:val="24"/>
        </w:rPr>
        <w:t xml:space="preserve">It turned out that Ptolemy had half the amount of men that was </w:t>
      </w:r>
      <w:r w:rsidR="00D91F20">
        <w:rPr>
          <w:rFonts w:ascii="Times New Roman" w:hAnsi="Times New Roman" w:cs="Times New Roman"/>
          <w:sz w:val="24"/>
        </w:rPr>
        <w:t>declared but</w:t>
      </w:r>
      <w:r w:rsidR="00CE4A0A">
        <w:rPr>
          <w:rFonts w:ascii="Times New Roman" w:hAnsi="Times New Roman" w:cs="Times New Roman"/>
          <w:sz w:val="24"/>
        </w:rPr>
        <w:t xml:space="preserve"> had given </w:t>
      </w:r>
      <w:r w:rsidR="005473B6">
        <w:rPr>
          <w:rFonts w:ascii="Times New Roman" w:hAnsi="Times New Roman" w:cs="Times New Roman"/>
          <w:sz w:val="24"/>
        </w:rPr>
        <w:t>some of his forces to Mel</w:t>
      </w:r>
      <w:r w:rsidR="00D62E70">
        <w:rPr>
          <w:rFonts w:ascii="Times New Roman" w:hAnsi="Times New Roman" w:cs="Times New Roman"/>
          <w:sz w:val="24"/>
        </w:rPr>
        <w:t>e</w:t>
      </w:r>
      <w:r w:rsidR="005473B6">
        <w:rPr>
          <w:rFonts w:ascii="Times New Roman" w:hAnsi="Times New Roman" w:cs="Times New Roman"/>
          <w:sz w:val="24"/>
        </w:rPr>
        <w:t>ag</w:t>
      </w:r>
      <w:r w:rsidR="00D62E70">
        <w:rPr>
          <w:rFonts w:ascii="Times New Roman" w:hAnsi="Times New Roman" w:cs="Times New Roman"/>
          <w:sz w:val="24"/>
        </w:rPr>
        <w:t>ros</w:t>
      </w:r>
      <w:r w:rsidR="005473B6">
        <w:rPr>
          <w:rFonts w:ascii="Times New Roman" w:hAnsi="Times New Roman" w:cs="Times New Roman"/>
          <w:sz w:val="24"/>
        </w:rPr>
        <w:t xml:space="preserve"> who we now faced at Tarsus. There was </w:t>
      </w:r>
      <w:r w:rsidR="00002ADE">
        <w:rPr>
          <w:rFonts w:ascii="Times New Roman" w:hAnsi="Times New Roman" w:cs="Times New Roman"/>
          <w:sz w:val="24"/>
        </w:rPr>
        <w:t>a</w:t>
      </w:r>
      <w:r w:rsidR="00054FD1">
        <w:rPr>
          <w:rFonts w:ascii="Times New Roman" w:hAnsi="Times New Roman" w:cs="Times New Roman"/>
          <w:sz w:val="24"/>
        </w:rPr>
        <w:t xml:space="preserve"> battle in which we were</w:t>
      </w:r>
      <w:r w:rsidR="00002ADE">
        <w:rPr>
          <w:rFonts w:ascii="Times New Roman" w:hAnsi="Times New Roman" w:cs="Times New Roman"/>
          <w:sz w:val="24"/>
        </w:rPr>
        <w:t xml:space="preserve"> heavily </w:t>
      </w:r>
      <w:r w:rsidR="003B4462">
        <w:rPr>
          <w:rFonts w:ascii="Times New Roman" w:hAnsi="Times New Roman" w:cs="Times New Roman"/>
          <w:sz w:val="24"/>
        </w:rPr>
        <w:t>outnumbered,</w:t>
      </w:r>
      <w:r w:rsidR="0038116A">
        <w:rPr>
          <w:rFonts w:ascii="Times New Roman" w:hAnsi="Times New Roman" w:cs="Times New Roman"/>
          <w:sz w:val="24"/>
        </w:rPr>
        <w:t xml:space="preserve"> thus</w:t>
      </w:r>
      <w:r w:rsidR="003B4462">
        <w:rPr>
          <w:rFonts w:ascii="Times New Roman" w:hAnsi="Times New Roman" w:cs="Times New Roman"/>
          <w:sz w:val="24"/>
        </w:rPr>
        <w:t xml:space="preserve"> we were</w:t>
      </w:r>
      <w:r w:rsidR="0038116A">
        <w:rPr>
          <w:rFonts w:ascii="Times New Roman" w:hAnsi="Times New Roman" w:cs="Times New Roman"/>
          <w:sz w:val="24"/>
        </w:rPr>
        <w:t xml:space="preserve"> inevitably defeated, </w:t>
      </w:r>
      <w:r w:rsidR="004B50CD">
        <w:rPr>
          <w:rFonts w:ascii="Times New Roman" w:hAnsi="Times New Roman" w:cs="Times New Roman"/>
          <w:sz w:val="24"/>
        </w:rPr>
        <w:t>los</w:t>
      </w:r>
      <w:r w:rsidR="0038116A">
        <w:rPr>
          <w:rFonts w:ascii="Times New Roman" w:hAnsi="Times New Roman" w:cs="Times New Roman"/>
          <w:sz w:val="24"/>
        </w:rPr>
        <w:t>ing</w:t>
      </w:r>
      <w:r w:rsidR="004B50CD">
        <w:rPr>
          <w:rFonts w:ascii="Times New Roman" w:hAnsi="Times New Roman" w:cs="Times New Roman"/>
          <w:sz w:val="24"/>
        </w:rPr>
        <w:t xml:space="preserve"> 20% of </w:t>
      </w:r>
      <w:r w:rsidR="0038116A">
        <w:rPr>
          <w:rFonts w:ascii="Times New Roman" w:hAnsi="Times New Roman" w:cs="Times New Roman"/>
          <w:sz w:val="24"/>
        </w:rPr>
        <w:t>our</w:t>
      </w:r>
      <w:r w:rsidR="004B50CD">
        <w:rPr>
          <w:rFonts w:ascii="Times New Roman" w:hAnsi="Times New Roman" w:cs="Times New Roman"/>
          <w:sz w:val="24"/>
        </w:rPr>
        <w:t xml:space="preserve"> arm</w:t>
      </w:r>
      <w:r w:rsidR="00E3119B">
        <w:rPr>
          <w:rFonts w:ascii="Times New Roman" w:hAnsi="Times New Roman" w:cs="Times New Roman"/>
          <w:sz w:val="24"/>
        </w:rPr>
        <w:t>y</w:t>
      </w:r>
      <w:r w:rsidR="005548B1">
        <w:rPr>
          <w:rFonts w:ascii="Times New Roman" w:hAnsi="Times New Roman" w:cs="Times New Roman"/>
          <w:sz w:val="24"/>
        </w:rPr>
        <w:t>.</w:t>
      </w:r>
      <w:r w:rsidR="004B50CD">
        <w:rPr>
          <w:rFonts w:ascii="Times New Roman" w:hAnsi="Times New Roman" w:cs="Times New Roman"/>
          <w:sz w:val="24"/>
        </w:rPr>
        <w:t xml:space="preserve"> </w:t>
      </w:r>
      <w:r w:rsidR="00CA36EE">
        <w:rPr>
          <w:rFonts w:ascii="Times New Roman" w:hAnsi="Times New Roman" w:cs="Times New Roman"/>
          <w:sz w:val="24"/>
        </w:rPr>
        <w:t xml:space="preserve"> </w:t>
      </w:r>
    </w:p>
    <w:p w14:paraId="3504BAFE" w14:textId="052A7847" w:rsidR="00395E62" w:rsidRPr="00F0788F" w:rsidRDefault="003F313C" w:rsidP="004E2013">
      <w:pPr>
        <w:rPr>
          <w:rFonts w:ascii="Times New Roman" w:hAnsi="Times New Roman" w:cs="Times New Roman"/>
          <w:sz w:val="26"/>
          <w:szCs w:val="26"/>
        </w:rPr>
      </w:pPr>
      <w:r w:rsidRPr="00F0788F">
        <w:rPr>
          <w:rFonts w:ascii="Times New Roman" w:hAnsi="Times New Roman" w:cs="Times New Roman"/>
          <w:sz w:val="26"/>
          <w:szCs w:val="26"/>
          <w:u w:val="single"/>
        </w:rPr>
        <w:t>Class Six:</w:t>
      </w:r>
      <w:r w:rsidR="00395E62" w:rsidRPr="00F0788F">
        <w:rPr>
          <w:rFonts w:ascii="Times New Roman" w:hAnsi="Times New Roman" w:cs="Times New Roman"/>
          <w:sz w:val="26"/>
          <w:szCs w:val="26"/>
        </w:rPr>
        <w:t xml:space="preserve"> </w:t>
      </w:r>
      <w:r w:rsidRPr="00F0788F">
        <w:rPr>
          <w:rFonts w:ascii="Times New Roman" w:hAnsi="Times New Roman" w:cs="Times New Roman"/>
          <w:sz w:val="26"/>
          <w:szCs w:val="26"/>
        </w:rPr>
        <w:t>(06/11/2018)</w:t>
      </w:r>
    </w:p>
    <w:p w14:paraId="48B3079B" w14:textId="281AE627" w:rsidR="00D32F03" w:rsidRDefault="007B06B0" w:rsidP="006B4D94">
      <w:pPr>
        <w:spacing w:line="360" w:lineRule="auto"/>
        <w:ind w:firstLine="720"/>
        <w:rPr>
          <w:rFonts w:ascii="Times New Roman" w:hAnsi="Times New Roman" w:cs="Times New Roman"/>
          <w:sz w:val="24"/>
        </w:rPr>
      </w:pPr>
      <w:r>
        <w:rPr>
          <w:rFonts w:ascii="Times New Roman" w:hAnsi="Times New Roman" w:cs="Times New Roman"/>
          <w:sz w:val="24"/>
        </w:rPr>
        <w:t xml:space="preserve">At this point the first plan will be to escape and try to run back to Macedonia which will be </w:t>
      </w:r>
      <w:r w:rsidR="008A517E">
        <w:rPr>
          <w:rFonts w:ascii="Times New Roman" w:hAnsi="Times New Roman" w:cs="Times New Roman"/>
          <w:sz w:val="24"/>
        </w:rPr>
        <w:t>incredibly</w:t>
      </w:r>
      <w:r>
        <w:rPr>
          <w:rFonts w:ascii="Times New Roman" w:hAnsi="Times New Roman" w:cs="Times New Roman"/>
          <w:sz w:val="24"/>
        </w:rPr>
        <w:t xml:space="preserve"> difficult with two forces trying to close us down.</w:t>
      </w:r>
      <w:r w:rsidR="008825BE">
        <w:rPr>
          <w:rFonts w:ascii="Times New Roman" w:hAnsi="Times New Roman" w:cs="Times New Roman"/>
          <w:sz w:val="24"/>
        </w:rPr>
        <w:t xml:space="preserve"> We must plan to</w:t>
      </w:r>
      <w:r w:rsidR="00D22189">
        <w:rPr>
          <w:rFonts w:ascii="Times New Roman" w:hAnsi="Times New Roman" w:cs="Times New Roman"/>
          <w:sz w:val="24"/>
        </w:rPr>
        <w:t xml:space="preserve"> </w:t>
      </w:r>
      <w:r w:rsidR="008825BE">
        <w:rPr>
          <w:rFonts w:ascii="Times New Roman" w:hAnsi="Times New Roman" w:cs="Times New Roman"/>
          <w:sz w:val="24"/>
        </w:rPr>
        <w:t>t</w:t>
      </w:r>
      <w:r w:rsidR="00D22189">
        <w:rPr>
          <w:rFonts w:ascii="Times New Roman" w:hAnsi="Times New Roman" w:cs="Times New Roman"/>
          <w:sz w:val="24"/>
        </w:rPr>
        <w:t xml:space="preserve">alk with </w:t>
      </w:r>
      <w:r w:rsidR="00D91F20">
        <w:rPr>
          <w:rFonts w:ascii="Times New Roman" w:hAnsi="Times New Roman" w:cs="Times New Roman"/>
          <w:sz w:val="24"/>
        </w:rPr>
        <w:t>Syracuse</w:t>
      </w:r>
      <w:r w:rsidR="008825BE">
        <w:rPr>
          <w:rFonts w:ascii="Times New Roman" w:hAnsi="Times New Roman" w:cs="Times New Roman"/>
          <w:sz w:val="24"/>
        </w:rPr>
        <w:t xml:space="preserve"> to send us help as we provided them with a lot of ships, they could perhaps rescue us</w:t>
      </w:r>
      <w:r w:rsidR="00D22189">
        <w:rPr>
          <w:rFonts w:ascii="Times New Roman" w:hAnsi="Times New Roman" w:cs="Times New Roman"/>
          <w:sz w:val="24"/>
        </w:rPr>
        <w:t>.</w:t>
      </w:r>
      <w:r w:rsidR="008825BE">
        <w:rPr>
          <w:rFonts w:ascii="Times New Roman" w:hAnsi="Times New Roman" w:cs="Times New Roman"/>
          <w:sz w:val="24"/>
        </w:rPr>
        <w:t xml:space="preserve"> If this is successful then we must think about our next course of action which I think should be to immigrate our forces and wealth to another land towards the west</w:t>
      </w:r>
      <w:r w:rsidR="00425D7A">
        <w:rPr>
          <w:rFonts w:ascii="Times New Roman" w:hAnsi="Times New Roman" w:cs="Times New Roman"/>
          <w:sz w:val="24"/>
        </w:rPr>
        <w:t xml:space="preserve"> </w:t>
      </w:r>
      <w:r w:rsidR="008825BE">
        <w:rPr>
          <w:rFonts w:ascii="Times New Roman" w:hAnsi="Times New Roman" w:cs="Times New Roman"/>
          <w:sz w:val="24"/>
        </w:rPr>
        <w:t xml:space="preserve">because currently we have no friends within the eastern faction and it is inevitable that we will be </w:t>
      </w:r>
      <w:r w:rsidR="008825BE">
        <w:rPr>
          <w:rFonts w:ascii="Times New Roman" w:hAnsi="Times New Roman" w:cs="Times New Roman"/>
          <w:sz w:val="24"/>
        </w:rPr>
        <w:lastRenderedPageBreak/>
        <w:t xml:space="preserve">pursued and conquered. I think we should plan to move to a place such as Italy, Syracuse or Carthage where we will be far from the ongoing conflict. </w:t>
      </w:r>
      <w:r w:rsidR="00D32F03">
        <w:rPr>
          <w:rFonts w:ascii="Times New Roman" w:hAnsi="Times New Roman" w:cs="Times New Roman"/>
          <w:sz w:val="24"/>
        </w:rPr>
        <w:t>The historical precedent for this</w:t>
      </w:r>
      <w:r w:rsidR="008825BE">
        <w:rPr>
          <w:rFonts w:ascii="Times New Roman" w:hAnsi="Times New Roman" w:cs="Times New Roman"/>
          <w:sz w:val="24"/>
        </w:rPr>
        <w:t xml:space="preserve"> </w:t>
      </w:r>
      <w:r w:rsidR="00754385">
        <w:rPr>
          <w:rFonts w:ascii="Times New Roman" w:hAnsi="Times New Roman" w:cs="Times New Roman"/>
          <w:sz w:val="24"/>
        </w:rPr>
        <w:t>being that the</w:t>
      </w:r>
      <w:r w:rsidR="00B153A3">
        <w:rPr>
          <w:rFonts w:ascii="Times New Roman" w:hAnsi="Times New Roman" w:cs="Times New Roman"/>
          <w:sz w:val="24"/>
        </w:rPr>
        <w:t xml:space="preserve"> Greeks heavily colonised </w:t>
      </w:r>
      <w:r w:rsidR="00425D7A">
        <w:rPr>
          <w:rFonts w:ascii="Times New Roman" w:hAnsi="Times New Roman" w:cs="Times New Roman"/>
          <w:sz w:val="24"/>
        </w:rPr>
        <w:t>Italy and its surrounding areas.</w:t>
      </w:r>
      <w:r w:rsidR="00425D7A">
        <w:rPr>
          <w:rStyle w:val="FootnoteReference"/>
          <w:rFonts w:ascii="Times New Roman" w:hAnsi="Times New Roman" w:cs="Times New Roman"/>
          <w:sz w:val="24"/>
        </w:rPr>
        <w:footnoteReference w:id="11"/>
      </w:r>
      <w:r w:rsidR="00425D7A">
        <w:rPr>
          <w:rFonts w:ascii="Times New Roman" w:hAnsi="Times New Roman" w:cs="Times New Roman"/>
          <w:sz w:val="24"/>
        </w:rPr>
        <w:t xml:space="preserve">  </w:t>
      </w:r>
    </w:p>
    <w:p w14:paraId="7B52E7A3" w14:textId="3AC30C8E" w:rsidR="007B06B0" w:rsidRDefault="00ED253E" w:rsidP="006B4D94">
      <w:pPr>
        <w:spacing w:line="360" w:lineRule="auto"/>
        <w:ind w:firstLine="720"/>
        <w:rPr>
          <w:rFonts w:ascii="Times New Roman" w:hAnsi="Times New Roman" w:cs="Times New Roman"/>
          <w:sz w:val="24"/>
        </w:rPr>
      </w:pPr>
      <w:r>
        <w:rPr>
          <w:rFonts w:ascii="Times New Roman" w:hAnsi="Times New Roman" w:cs="Times New Roman"/>
          <w:sz w:val="24"/>
        </w:rPr>
        <w:t xml:space="preserve">Unfortunately, </w:t>
      </w:r>
      <w:r w:rsidR="00AB70E6">
        <w:rPr>
          <w:rFonts w:ascii="Times New Roman" w:hAnsi="Times New Roman" w:cs="Times New Roman"/>
          <w:sz w:val="24"/>
        </w:rPr>
        <w:t xml:space="preserve">our attempts of escape were futile, and we were unable to execute any of my proposed plan. Firstly, Syracuse refused to do any deal with us to help us escape; furthermore, </w:t>
      </w:r>
      <w:r w:rsidR="00D22189">
        <w:rPr>
          <w:rFonts w:ascii="Times New Roman" w:hAnsi="Times New Roman" w:cs="Times New Roman"/>
          <w:sz w:val="24"/>
        </w:rPr>
        <w:t>1</w:t>
      </w:r>
      <w:r w:rsidR="00AB70E6">
        <w:rPr>
          <w:rFonts w:ascii="Times New Roman" w:hAnsi="Times New Roman" w:cs="Times New Roman"/>
          <w:sz w:val="24"/>
        </w:rPr>
        <w:t>,</w:t>
      </w:r>
      <w:r w:rsidR="00D22189">
        <w:rPr>
          <w:rFonts w:ascii="Times New Roman" w:hAnsi="Times New Roman" w:cs="Times New Roman"/>
          <w:sz w:val="24"/>
        </w:rPr>
        <w:t>500</w:t>
      </w:r>
      <w:r w:rsidR="00AB70E6">
        <w:rPr>
          <w:rFonts w:ascii="Times New Roman" w:hAnsi="Times New Roman" w:cs="Times New Roman"/>
          <w:sz w:val="24"/>
        </w:rPr>
        <w:t xml:space="preserve"> of our</w:t>
      </w:r>
      <w:r w:rsidR="00D22189">
        <w:rPr>
          <w:rFonts w:ascii="Times New Roman" w:hAnsi="Times New Roman" w:cs="Times New Roman"/>
          <w:sz w:val="24"/>
        </w:rPr>
        <w:t xml:space="preserve"> cav</w:t>
      </w:r>
      <w:r w:rsidR="00AB70E6">
        <w:rPr>
          <w:rFonts w:ascii="Times New Roman" w:hAnsi="Times New Roman" w:cs="Times New Roman"/>
          <w:sz w:val="24"/>
        </w:rPr>
        <w:t>alry units</w:t>
      </w:r>
      <w:r w:rsidR="00D22189">
        <w:rPr>
          <w:rFonts w:ascii="Times New Roman" w:hAnsi="Times New Roman" w:cs="Times New Roman"/>
          <w:sz w:val="24"/>
        </w:rPr>
        <w:t xml:space="preserve"> and </w:t>
      </w:r>
      <w:r w:rsidR="00AB70E6">
        <w:rPr>
          <w:rFonts w:ascii="Times New Roman" w:hAnsi="Times New Roman" w:cs="Times New Roman"/>
          <w:sz w:val="24"/>
        </w:rPr>
        <w:t xml:space="preserve">1,500 </w:t>
      </w:r>
      <w:r w:rsidR="00D22189">
        <w:rPr>
          <w:rFonts w:ascii="Times New Roman" w:hAnsi="Times New Roman" w:cs="Times New Roman"/>
          <w:sz w:val="24"/>
        </w:rPr>
        <w:t>inf</w:t>
      </w:r>
      <w:r w:rsidR="00AB70E6">
        <w:rPr>
          <w:rFonts w:ascii="Times New Roman" w:hAnsi="Times New Roman" w:cs="Times New Roman"/>
          <w:sz w:val="24"/>
        </w:rPr>
        <w:t>antry troops</w:t>
      </w:r>
      <w:r w:rsidR="00D22189">
        <w:rPr>
          <w:rFonts w:ascii="Times New Roman" w:hAnsi="Times New Roman" w:cs="Times New Roman"/>
          <w:sz w:val="24"/>
        </w:rPr>
        <w:t xml:space="preserve"> hated </w:t>
      </w:r>
      <w:r w:rsidR="00AB70E6">
        <w:rPr>
          <w:rFonts w:ascii="Times New Roman" w:hAnsi="Times New Roman" w:cs="Times New Roman"/>
          <w:sz w:val="24"/>
        </w:rPr>
        <w:t xml:space="preserve">us </w:t>
      </w:r>
      <w:r w:rsidR="00D22189">
        <w:rPr>
          <w:rFonts w:ascii="Times New Roman" w:hAnsi="Times New Roman" w:cs="Times New Roman"/>
          <w:sz w:val="24"/>
        </w:rPr>
        <w:t>because</w:t>
      </w:r>
      <w:r w:rsidR="00AB70E6">
        <w:rPr>
          <w:rFonts w:ascii="Times New Roman" w:hAnsi="Times New Roman" w:cs="Times New Roman"/>
          <w:sz w:val="24"/>
        </w:rPr>
        <w:t xml:space="preserve"> we were only able to</w:t>
      </w:r>
      <w:r w:rsidR="00D22189">
        <w:rPr>
          <w:rFonts w:ascii="Times New Roman" w:hAnsi="Times New Roman" w:cs="Times New Roman"/>
          <w:sz w:val="24"/>
        </w:rPr>
        <w:t xml:space="preserve"> pa</w:t>
      </w:r>
      <w:r w:rsidR="00AB70E6">
        <w:rPr>
          <w:rFonts w:ascii="Times New Roman" w:hAnsi="Times New Roman" w:cs="Times New Roman"/>
          <w:sz w:val="24"/>
        </w:rPr>
        <w:t>y them</w:t>
      </w:r>
      <w:r w:rsidR="00D22189">
        <w:rPr>
          <w:rFonts w:ascii="Times New Roman" w:hAnsi="Times New Roman" w:cs="Times New Roman"/>
          <w:sz w:val="24"/>
        </w:rPr>
        <w:t xml:space="preserve"> half</w:t>
      </w:r>
      <w:r w:rsidR="00AB70E6">
        <w:rPr>
          <w:rFonts w:ascii="Times New Roman" w:hAnsi="Times New Roman" w:cs="Times New Roman"/>
          <w:sz w:val="24"/>
        </w:rPr>
        <w:t xml:space="preserve"> of what they were owed</w:t>
      </w:r>
      <w:r w:rsidR="00D22189">
        <w:rPr>
          <w:rFonts w:ascii="Times New Roman" w:hAnsi="Times New Roman" w:cs="Times New Roman"/>
          <w:sz w:val="24"/>
        </w:rPr>
        <w:t>.</w:t>
      </w:r>
      <w:r w:rsidR="00AB70E6">
        <w:rPr>
          <w:rFonts w:ascii="Times New Roman" w:hAnsi="Times New Roman" w:cs="Times New Roman"/>
          <w:sz w:val="24"/>
        </w:rPr>
        <w:t xml:space="preserve"> This was shortly followed by Ptolemy’s army intercepting us and so we had no choice but to submit.</w:t>
      </w:r>
      <w:r w:rsidR="00A81499">
        <w:rPr>
          <w:rFonts w:ascii="Times New Roman" w:hAnsi="Times New Roman" w:cs="Times New Roman"/>
          <w:sz w:val="24"/>
        </w:rPr>
        <w:t xml:space="preserve"> It was now in our best interest to make any kind of alliance with</w:t>
      </w:r>
      <w:r w:rsidR="00AB70E6">
        <w:rPr>
          <w:rFonts w:ascii="Times New Roman" w:hAnsi="Times New Roman" w:cs="Times New Roman"/>
          <w:sz w:val="24"/>
        </w:rPr>
        <w:t xml:space="preserve"> Ptolemy</w:t>
      </w:r>
      <w:r w:rsidR="00A81499">
        <w:rPr>
          <w:rFonts w:ascii="Times New Roman" w:hAnsi="Times New Roman" w:cs="Times New Roman"/>
          <w:sz w:val="24"/>
        </w:rPr>
        <w:t xml:space="preserve"> and so when he</w:t>
      </w:r>
      <w:r w:rsidR="00AB70E6">
        <w:rPr>
          <w:rFonts w:ascii="Times New Roman" w:hAnsi="Times New Roman" w:cs="Times New Roman"/>
          <w:sz w:val="24"/>
        </w:rPr>
        <w:t xml:space="preserve"> offered Craterus a marriage proposal to his daughter</w:t>
      </w:r>
      <w:r w:rsidR="007B06B0">
        <w:rPr>
          <w:rFonts w:ascii="Times New Roman" w:hAnsi="Times New Roman" w:cs="Times New Roman"/>
          <w:sz w:val="24"/>
        </w:rPr>
        <w:t xml:space="preserve"> </w:t>
      </w:r>
      <w:r w:rsidR="00AB70E6">
        <w:rPr>
          <w:rFonts w:ascii="Times New Roman" w:hAnsi="Times New Roman" w:cs="Times New Roman"/>
          <w:sz w:val="24"/>
        </w:rPr>
        <w:t>Cleopatra</w:t>
      </w:r>
      <w:r w:rsidR="00A81499">
        <w:rPr>
          <w:rFonts w:ascii="Times New Roman" w:hAnsi="Times New Roman" w:cs="Times New Roman"/>
          <w:sz w:val="24"/>
        </w:rPr>
        <w:t xml:space="preserve"> in return for our loyalty and complete obedience, I hastened to advise Craterus that accepting the offer was his best choice.</w:t>
      </w:r>
      <w:r w:rsidR="005B2B6B">
        <w:rPr>
          <w:rFonts w:ascii="Times New Roman" w:hAnsi="Times New Roman" w:cs="Times New Roman"/>
          <w:sz w:val="24"/>
        </w:rPr>
        <w:t xml:space="preserve"> Craterus went through with this action and we moved to Egypt where we remained under the ‘protection’ of Ptolemy.  </w:t>
      </w:r>
      <w:r w:rsidR="00A81499">
        <w:rPr>
          <w:rFonts w:ascii="Times New Roman" w:hAnsi="Times New Roman" w:cs="Times New Roman"/>
          <w:sz w:val="24"/>
        </w:rPr>
        <w:t xml:space="preserve"> </w:t>
      </w:r>
      <w:r w:rsidR="00AB70E6">
        <w:rPr>
          <w:rFonts w:ascii="Times New Roman" w:hAnsi="Times New Roman" w:cs="Times New Roman"/>
          <w:sz w:val="24"/>
        </w:rPr>
        <w:t xml:space="preserve"> </w:t>
      </w:r>
    </w:p>
    <w:p w14:paraId="520A7F69" w14:textId="33FCE02B" w:rsidR="00DF7237" w:rsidRDefault="00DF7237" w:rsidP="004E2013">
      <w:pPr>
        <w:rPr>
          <w:rFonts w:ascii="Times New Roman" w:hAnsi="Times New Roman" w:cs="Times New Roman"/>
          <w:sz w:val="26"/>
          <w:szCs w:val="26"/>
        </w:rPr>
      </w:pPr>
      <w:r w:rsidRPr="00F0788F">
        <w:rPr>
          <w:rFonts w:ascii="Times New Roman" w:hAnsi="Times New Roman" w:cs="Times New Roman"/>
          <w:sz w:val="26"/>
          <w:szCs w:val="26"/>
          <w:u w:val="single"/>
        </w:rPr>
        <w:t>Class Seven:</w:t>
      </w:r>
      <w:r w:rsidRPr="00F0788F">
        <w:rPr>
          <w:rFonts w:ascii="Times New Roman" w:hAnsi="Times New Roman" w:cs="Times New Roman"/>
          <w:sz w:val="26"/>
          <w:szCs w:val="26"/>
        </w:rPr>
        <w:t xml:space="preserve"> (08/11/2018)</w:t>
      </w:r>
    </w:p>
    <w:p w14:paraId="0730962F" w14:textId="6F807C9D" w:rsidR="004B5554" w:rsidRPr="005B2B6B" w:rsidRDefault="005B2B6B" w:rsidP="001F244F">
      <w:pPr>
        <w:spacing w:line="360" w:lineRule="auto"/>
        <w:ind w:firstLine="720"/>
        <w:rPr>
          <w:rFonts w:ascii="Times New Roman" w:hAnsi="Times New Roman" w:cs="Times New Roman"/>
          <w:sz w:val="24"/>
          <w:szCs w:val="26"/>
        </w:rPr>
      </w:pPr>
      <w:r>
        <w:rPr>
          <w:rFonts w:ascii="Times New Roman" w:hAnsi="Times New Roman" w:cs="Times New Roman"/>
          <w:sz w:val="24"/>
          <w:szCs w:val="26"/>
        </w:rPr>
        <w:t>As my role is still Craterus’ most trusted and chief adviser, it is my duty to serve in his best interest, therefore I will devise a plan in which he will be able to retain more of his power.</w:t>
      </w:r>
      <w:r w:rsidR="003C361B">
        <w:rPr>
          <w:rFonts w:ascii="Times New Roman" w:hAnsi="Times New Roman" w:cs="Times New Roman"/>
          <w:sz w:val="24"/>
          <w:szCs w:val="26"/>
        </w:rPr>
        <w:t xml:space="preserve"> The best way to do this would be to ask Ptolemy to allow Craterus to return back to Macedonia with his new wife and retain his official rule over that land which would be in the interest of Ptolemy anyway because the people there are likely to be more loyal to Craterus</w:t>
      </w:r>
      <w:r w:rsidR="001E0225">
        <w:rPr>
          <w:rFonts w:ascii="Times New Roman" w:hAnsi="Times New Roman" w:cs="Times New Roman"/>
          <w:sz w:val="24"/>
          <w:szCs w:val="26"/>
        </w:rPr>
        <w:t xml:space="preserve"> who was already ruler and a previous general under Alexander the Great. Once in Macedonia, we can establish our previous plan of settling somewhere to the west and increase our influence and wealth elsewhere.</w:t>
      </w:r>
      <w:r w:rsidR="003C361B">
        <w:rPr>
          <w:rFonts w:ascii="Times New Roman" w:hAnsi="Times New Roman" w:cs="Times New Roman"/>
          <w:sz w:val="24"/>
          <w:szCs w:val="26"/>
        </w:rPr>
        <w:t xml:space="preserve"> </w:t>
      </w:r>
    </w:p>
    <w:p w14:paraId="14D59E99" w14:textId="6B319B04" w:rsidR="00A920B2" w:rsidRDefault="00FF6018" w:rsidP="001F244F">
      <w:pPr>
        <w:spacing w:line="360" w:lineRule="auto"/>
        <w:ind w:firstLine="720"/>
        <w:rPr>
          <w:rFonts w:ascii="Times New Roman" w:hAnsi="Times New Roman" w:cs="Times New Roman"/>
          <w:sz w:val="24"/>
        </w:rPr>
      </w:pPr>
      <w:r>
        <w:rPr>
          <w:rFonts w:ascii="Times New Roman" w:hAnsi="Times New Roman" w:cs="Times New Roman"/>
          <w:sz w:val="24"/>
        </w:rPr>
        <w:t>Ptolemy was</w:t>
      </w:r>
      <w:r w:rsidR="007D0B7C">
        <w:rPr>
          <w:rFonts w:ascii="Times New Roman" w:hAnsi="Times New Roman" w:cs="Times New Roman"/>
          <w:sz w:val="24"/>
        </w:rPr>
        <w:t xml:space="preserve"> very much in fa</w:t>
      </w:r>
      <w:r w:rsidR="001E3D50">
        <w:rPr>
          <w:rFonts w:ascii="Times New Roman" w:hAnsi="Times New Roman" w:cs="Times New Roman"/>
          <w:sz w:val="24"/>
        </w:rPr>
        <w:t xml:space="preserve">vour of my plan and sent Craterus back to Macedonia as he didn’t see him as being any threat even if far away, however, he demanded that I remain behind in Italy because he didn’t want Craterus’ most trusted followers going with him back to Macedonia. So, I had to remain in Egypt almost as a hostage to be used as potential leverage, although Ptolemy did find a use for me and so I was to serve his interests. </w:t>
      </w:r>
      <w:r w:rsidR="00A920B2">
        <w:rPr>
          <w:rFonts w:ascii="Times New Roman" w:hAnsi="Times New Roman" w:cs="Times New Roman"/>
          <w:sz w:val="24"/>
        </w:rPr>
        <w:t xml:space="preserve">The </w:t>
      </w:r>
      <w:r w:rsidR="007D0B7C">
        <w:rPr>
          <w:rFonts w:ascii="Times New Roman" w:hAnsi="Times New Roman" w:cs="Times New Roman"/>
          <w:sz w:val="24"/>
        </w:rPr>
        <w:t>year</w:t>
      </w:r>
      <w:r w:rsidR="00A920B2">
        <w:rPr>
          <w:rFonts w:ascii="Times New Roman" w:hAnsi="Times New Roman" w:cs="Times New Roman"/>
          <w:sz w:val="24"/>
        </w:rPr>
        <w:t xml:space="preserve"> began with a swarm of locusts infesting Egypt</w:t>
      </w:r>
      <w:r w:rsidR="001E3D50">
        <w:rPr>
          <w:rFonts w:ascii="Times New Roman" w:hAnsi="Times New Roman" w:cs="Times New Roman"/>
          <w:sz w:val="24"/>
        </w:rPr>
        <w:t xml:space="preserve"> and much of the Empire</w:t>
      </w:r>
      <w:r w:rsidR="00A920B2">
        <w:rPr>
          <w:rFonts w:ascii="Times New Roman" w:hAnsi="Times New Roman" w:cs="Times New Roman"/>
          <w:sz w:val="24"/>
        </w:rPr>
        <w:t xml:space="preserve"> causing major disruption</w:t>
      </w:r>
      <w:r w:rsidR="001E3D50">
        <w:rPr>
          <w:rFonts w:ascii="Times New Roman" w:hAnsi="Times New Roman" w:cs="Times New Roman"/>
          <w:sz w:val="24"/>
        </w:rPr>
        <w:t xml:space="preserve"> with the grain production which was one of Egypt’s major assets and so my job was to handle the distribution of the grain that was in storage. </w:t>
      </w:r>
      <w:r w:rsidR="00552306">
        <w:rPr>
          <w:rFonts w:ascii="Times New Roman" w:hAnsi="Times New Roman" w:cs="Times New Roman"/>
          <w:sz w:val="24"/>
        </w:rPr>
        <w:t>I had to speak</w:t>
      </w:r>
      <w:r w:rsidR="005A7CFA">
        <w:rPr>
          <w:rFonts w:ascii="Times New Roman" w:hAnsi="Times New Roman" w:cs="Times New Roman"/>
          <w:sz w:val="24"/>
        </w:rPr>
        <w:t xml:space="preserve"> to the Priests in charge of the granaries</w:t>
      </w:r>
      <w:r w:rsidR="00425D15">
        <w:rPr>
          <w:rFonts w:ascii="Times New Roman" w:hAnsi="Times New Roman" w:cs="Times New Roman"/>
          <w:sz w:val="24"/>
        </w:rPr>
        <w:t xml:space="preserve"> to open them up to claim profit th</w:t>
      </w:r>
      <w:r w:rsidR="00FD4018">
        <w:rPr>
          <w:rFonts w:ascii="Times New Roman" w:hAnsi="Times New Roman" w:cs="Times New Roman"/>
          <w:sz w:val="24"/>
        </w:rPr>
        <w:t>rough distributing the grain</w:t>
      </w:r>
      <w:r w:rsidR="002D2107">
        <w:rPr>
          <w:rFonts w:ascii="Times New Roman" w:hAnsi="Times New Roman" w:cs="Times New Roman"/>
          <w:sz w:val="24"/>
        </w:rPr>
        <w:t xml:space="preserve"> to the Greek city states.</w:t>
      </w:r>
      <w:r w:rsidR="005A7CFA">
        <w:rPr>
          <w:rFonts w:ascii="Times New Roman" w:hAnsi="Times New Roman" w:cs="Times New Roman"/>
          <w:sz w:val="24"/>
        </w:rPr>
        <w:t xml:space="preserve"> </w:t>
      </w:r>
      <w:r w:rsidR="00A920B2">
        <w:rPr>
          <w:rFonts w:ascii="Times New Roman" w:hAnsi="Times New Roman" w:cs="Times New Roman"/>
          <w:sz w:val="24"/>
        </w:rPr>
        <w:t>Greece</w:t>
      </w:r>
      <w:r w:rsidR="009B674B">
        <w:rPr>
          <w:rFonts w:ascii="Times New Roman" w:hAnsi="Times New Roman" w:cs="Times New Roman"/>
          <w:sz w:val="24"/>
        </w:rPr>
        <w:t xml:space="preserve"> would </w:t>
      </w:r>
      <w:r w:rsidR="008A0E7F">
        <w:rPr>
          <w:rFonts w:ascii="Times New Roman" w:hAnsi="Times New Roman" w:cs="Times New Roman"/>
          <w:sz w:val="24"/>
        </w:rPr>
        <w:t>undoubtedly</w:t>
      </w:r>
      <w:r w:rsidR="00A920B2">
        <w:rPr>
          <w:rFonts w:ascii="Times New Roman" w:hAnsi="Times New Roman" w:cs="Times New Roman"/>
          <w:sz w:val="24"/>
        </w:rPr>
        <w:t xml:space="preserve"> c</w:t>
      </w:r>
      <w:r w:rsidR="008A0E7F">
        <w:rPr>
          <w:rFonts w:ascii="Times New Roman" w:hAnsi="Times New Roman" w:cs="Times New Roman"/>
          <w:sz w:val="24"/>
        </w:rPr>
        <w:t>o</w:t>
      </w:r>
      <w:r w:rsidR="00A920B2">
        <w:rPr>
          <w:rFonts w:ascii="Times New Roman" w:hAnsi="Times New Roman" w:cs="Times New Roman"/>
          <w:sz w:val="24"/>
        </w:rPr>
        <w:t>me to us for grain</w:t>
      </w:r>
      <w:r w:rsidR="00153BEA">
        <w:rPr>
          <w:rFonts w:ascii="Times New Roman" w:hAnsi="Times New Roman" w:cs="Times New Roman"/>
          <w:sz w:val="24"/>
        </w:rPr>
        <w:t xml:space="preserve"> </w:t>
      </w:r>
      <w:r w:rsidR="001E3D50">
        <w:rPr>
          <w:rFonts w:ascii="Times New Roman" w:hAnsi="Times New Roman" w:cs="Times New Roman"/>
          <w:sz w:val="24"/>
        </w:rPr>
        <w:t>and so I decided that</w:t>
      </w:r>
      <w:r w:rsidR="00153BEA">
        <w:rPr>
          <w:rFonts w:ascii="Times New Roman" w:hAnsi="Times New Roman" w:cs="Times New Roman"/>
          <w:sz w:val="24"/>
        </w:rPr>
        <w:t xml:space="preserve"> we </w:t>
      </w:r>
      <w:r w:rsidR="00153BEA">
        <w:rPr>
          <w:rFonts w:ascii="Times New Roman" w:hAnsi="Times New Roman" w:cs="Times New Roman"/>
          <w:sz w:val="24"/>
        </w:rPr>
        <w:lastRenderedPageBreak/>
        <w:t>put a 10% tariff on</w:t>
      </w:r>
      <w:r w:rsidR="001E3D50">
        <w:rPr>
          <w:rFonts w:ascii="Times New Roman" w:hAnsi="Times New Roman" w:cs="Times New Roman"/>
          <w:sz w:val="24"/>
        </w:rPr>
        <w:t xml:space="preserve"> it as they w</w:t>
      </w:r>
      <w:r w:rsidR="008A0E7F">
        <w:rPr>
          <w:rFonts w:ascii="Times New Roman" w:hAnsi="Times New Roman" w:cs="Times New Roman"/>
          <w:sz w:val="24"/>
        </w:rPr>
        <w:t>ould be</w:t>
      </w:r>
      <w:r w:rsidR="001E3D50">
        <w:rPr>
          <w:rFonts w:ascii="Times New Roman" w:hAnsi="Times New Roman" w:cs="Times New Roman"/>
          <w:sz w:val="24"/>
        </w:rPr>
        <w:t xml:space="preserve"> in desperate need for it</w:t>
      </w:r>
      <w:r w:rsidR="00AA161C">
        <w:rPr>
          <w:rFonts w:ascii="Times New Roman" w:hAnsi="Times New Roman" w:cs="Times New Roman"/>
          <w:sz w:val="24"/>
        </w:rPr>
        <w:t xml:space="preserve">; </w:t>
      </w:r>
      <w:r w:rsidR="00EB02B8">
        <w:rPr>
          <w:rFonts w:ascii="Times New Roman" w:hAnsi="Times New Roman" w:cs="Times New Roman"/>
          <w:sz w:val="24"/>
        </w:rPr>
        <w:t>the Athenians in particular would require a large sum of grain as it is written that they</w:t>
      </w:r>
      <w:r w:rsidR="00786F86">
        <w:rPr>
          <w:rFonts w:ascii="Times New Roman" w:hAnsi="Times New Roman" w:cs="Times New Roman"/>
          <w:sz w:val="24"/>
        </w:rPr>
        <w:t xml:space="preserve"> needed 100,000 medimnoi of grain during a </w:t>
      </w:r>
      <w:r w:rsidR="00373453">
        <w:rPr>
          <w:rFonts w:ascii="Times New Roman" w:hAnsi="Times New Roman" w:cs="Times New Roman"/>
          <w:sz w:val="24"/>
        </w:rPr>
        <w:t>shortage</w:t>
      </w:r>
      <w:r w:rsidR="00A920B2">
        <w:rPr>
          <w:rFonts w:ascii="Times New Roman" w:hAnsi="Times New Roman" w:cs="Times New Roman"/>
          <w:sz w:val="24"/>
        </w:rPr>
        <w:t>.</w:t>
      </w:r>
      <w:r w:rsidR="00373453">
        <w:rPr>
          <w:rStyle w:val="FootnoteReference"/>
          <w:rFonts w:ascii="Times New Roman" w:hAnsi="Times New Roman" w:cs="Times New Roman"/>
          <w:sz w:val="24"/>
        </w:rPr>
        <w:footnoteReference w:id="12"/>
      </w:r>
      <w:r w:rsidR="00A920B2">
        <w:rPr>
          <w:rFonts w:ascii="Times New Roman" w:hAnsi="Times New Roman" w:cs="Times New Roman"/>
          <w:sz w:val="24"/>
        </w:rPr>
        <w:t xml:space="preserve"> </w:t>
      </w:r>
    </w:p>
    <w:p w14:paraId="6A7A60D2" w14:textId="45105B0F" w:rsidR="008677E5" w:rsidRPr="00F0788F" w:rsidRDefault="008677E5" w:rsidP="004E2013">
      <w:pPr>
        <w:rPr>
          <w:rFonts w:ascii="Times New Roman" w:hAnsi="Times New Roman" w:cs="Times New Roman"/>
          <w:sz w:val="26"/>
          <w:szCs w:val="26"/>
        </w:rPr>
      </w:pPr>
      <w:r w:rsidRPr="00F0788F">
        <w:rPr>
          <w:rFonts w:ascii="Times New Roman" w:hAnsi="Times New Roman" w:cs="Times New Roman"/>
          <w:sz w:val="26"/>
          <w:szCs w:val="26"/>
          <w:u w:val="single"/>
        </w:rPr>
        <w:t>Class Eight:</w:t>
      </w:r>
      <w:r w:rsidRPr="00F0788F">
        <w:rPr>
          <w:rFonts w:ascii="Times New Roman" w:hAnsi="Times New Roman" w:cs="Times New Roman"/>
          <w:sz w:val="26"/>
          <w:szCs w:val="26"/>
        </w:rPr>
        <w:t xml:space="preserve"> (09/11/2018)</w:t>
      </w:r>
    </w:p>
    <w:p w14:paraId="61D7E14C" w14:textId="65832FB1" w:rsidR="003C361B" w:rsidRDefault="007F7937" w:rsidP="006A5A82">
      <w:pPr>
        <w:spacing w:line="360" w:lineRule="auto"/>
        <w:ind w:firstLine="720"/>
        <w:rPr>
          <w:rFonts w:ascii="Times New Roman" w:hAnsi="Times New Roman" w:cs="Times New Roman"/>
          <w:sz w:val="24"/>
        </w:rPr>
      </w:pPr>
      <w:r>
        <w:rPr>
          <w:rFonts w:ascii="Times New Roman" w:hAnsi="Times New Roman" w:cs="Times New Roman"/>
          <w:sz w:val="24"/>
        </w:rPr>
        <w:t xml:space="preserve">For the remainder of my time with Ptolemy </w:t>
      </w:r>
      <w:r w:rsidR="009E3644">
        <w:rPr>
          <w:rFonts w:ascii="Times New Roman" w:hAnsi="Times New Roman" w:cs="Times New Roman"/>
          <w:sz w:val="24"/>
        </w:rPr>
        <w:t xml:space="preserve">I </w:t>
      </w:r>
      <w:r w:rsidR="000C1610">
        <w:rPr>
          <w:rFonts w:ascii="Times New Roman" w:hAnsi="Times New Roman" w:cs="Times New Roman"/>
          <w:sz w:val="24"/>
        </w:rPr>
        <w:t xml:space="preserve">stayed with him and his army during his </w:t>
      </w:r>
      <w:r w:rsidR="006C0EEF">
        <w:rPr>
          <w:rFonts w:ascii="Times New Roman" w:hAnsi="Times New Roman" w:cs="Times New Roman"/>
          <w:sz w:val="24"/>
        </w:rPr>
        <w:t xml:space="preserve">campaign </w:t>
      </w:r>
      <w:r w:rsidR="00EB0CB6">
        <w:rPr>
          <w:rFonts w:ascii="Times New Roman" w:hAnsi="Times New Roman" w:cs="Times New Roman"/>
          <w:sz w:val="24"/>
        </w:rPr>
        <w:t>taking over</w:t>
      </w:r>
      <w:r w:rsidR="006C0EEF">
        <w:rPr>
          <w:rFonts w:ascii="Times New Roman" w:hAnsi="Times New Roman" w:cs="Times New Roman"/>
          <w:sz w:val="24"/>
        </w:rPr>
        <w:t xml:space="preserve"> Babylon</w:t>
      </w:r>
      <w:r w:rsidR="00C457E4">
        <w:rPr>
          <w:rFonts w:ascii="Times New Roman" w:hAnsi="Times New Roman" w:cs="Times New Roman"/>
          <w:sz w:val="24"/>
        </w:rPr>
        <w:t xml:space="preserve">. </w:t>
      </w:r>
      <w:r w:rsidR="00974F70">
        <w:rPr>
          <w:rFonts w:ascii="Times New Roman" w:hAnsi="Times New Roman" w:cs="Times New Roman"/>
          <w:sz w:val="24"/>
        </w:rPr>
        <w:t xml:space="preserve">When Python was on his way </w:t>
      </w:r>
      <w:r w:rsidR="00EA4E80">
        <w:rPr>
          <w:rFonts w:ascii="Times New Roman" w:hAnsi="Times New Roman" w:cs="Times New Roman"/>
          <w:sz w:val="24"/>
        </w:rPr>
        <w:t xml:space="preserve">to take it back with his army, Ptolemy fled back to Egypt using scorched earth tactics </w:t>
      </w:r>
      <w:r w:rsidR="00BB3DBB">
        <w:rPr>
          <w:rFonts w:ascii="Times New Roman" w:hAnsi="Times New Roman" w:cs="Times New Roman"/>
          <w:sz w:val="24"/>
        </w:rPr>
        <w:t>on the way.</w:t>
      </w:r>
      <w:r w:rsidR="0031662F">
        <w:rPr>
          <w:rStyle w:val="FootnoteReference"/>
          <w:rFonts w:ascii="Times New Roman" w:hAnsi="Times New Roman" w:cs="Times New Roman"/>
          <w:sz w:val="24"/>
        </w:rPr>
        <w:footnoteReference w:id="13"/>
      </w:r>
      <w:r w:rsidR="00BB3DBB">
        <w:rPr>
          <w:rFonts w:ascii="Times New Roman" w:hAnsi="Times New Roman" w:cs="Times New Roman"/>
          <w:sz w:val="24"/>
        </w:rPr>
        <w:t xml:space="preserve"> </w:t>
      </w:r>
      <w:r w:rsidR="00A536F7">
        <w:rPr>
          <w:rFonts w:ascii="Times New Roman" w:hAnsi="Times New Roman" w:cs="Times New Roman"/>
          <w:sz w:val="24"/>
        </w:rPr>
        <w:t>After this</w:t>
      </w:r>
      <w:r w:rsidR="00D87F96">
        <w:rPr>
          <w:rFonts w:ascii="Times New Roman" w:hAnsi="Times New Roman" w:cs="Times New Roman"/>
          <w:sz w:val="24"/>
        </w:rPr>
        <w:t xml:space="preserve">, Ptolemy was assassinated by </w:t>
      </w:r>
      <w:r w:rsidR="001628E2">
        <w:rPr>
          <w:rFonts w:ascii="Times New Roman" w:hAnsi="Times New Roman" w:cs="Times New Roman"/>
          <w:sz w:val="24"/>
        </w:rPr>
        <w:t xml:space="preserve">the Macedonian general </w:t>
      </w:r>
      <w:r w:rsidR="005A225A">
        <w:rPr>
          <w:rFonts w:ascii="Times New Roman" w:hAnsi="Times New Roman" w:cs="Times New Roman"/>
          <w:sz w:val="24"/>
        </w:rPr>
        <w:t>Argaeus in Egypt</w:t>
      </w:r>
      <w:r w:rsidR="001628E2">
        <w:rPr>
          <w:rFonts w:ascii="Times New Roman" w:hAnsi="Times New Roman" w:cs="Times New Roman"/>
          <w:sz w:val="24"/>
        </w:rPr>
        <w:t>, which resulted in</w:t>
      </w:r>
      <w:r w:rsidR="00D87F96">
        <w:rPr>
          <w:rFonts w:ascii="Times New Roman" w:hAnsi="Times New Roman" w:cs="Times New Roman"/>
          <w:sz w:val="24"/>
        </w:rPr>
        <w:t xml:space="preserve"> Lagus</w:t>
      </w:r>
      <w:r w:rsidR="001628E2">
        <w:rPr>
          <w:rFonts w:ascii="Times New Roman" w:hAnsi="Times New Roman" w:cs="Times New Roman"/>
          <w:sz w:val="24"/>
        </w:rPr>
        <w:t xml:space="preserve"> not trusting me and having me killed.</w:t>
      </w:r>
    </w:p>
    <w:p w14:paraId="0DF891F8" w14:textId="22B27C18" w:rsidR="00A963EE" w:rsidRPr="005265F4" w:rsidRDefault="00A963EE" w:rsidP="00A963EE">
      <w:pPr>
        <w:spacing w:line="360" w:lineRule="auto"/>
        <w:rPr>
          <w:rFonts w:ascii="Times New Roman" w:hAnsi="Times New Roman" w:cs="Times New Roman"/>
          <w:sz w:val="24"/>
        </w:rPr>
      </w:pPr>
      <w:r>
        <w:rPr>
          <w:rFonts w:ascii="Times New Roman" w:hAnsi="Times New Roman" w:cs="Times New Roman"/>
          <w:sz w:val="24"/>
        </w:rPr>
        <w:t xml:space="preserve">Word Count: </w:t>
      </w:r>
      <w:r w:rsidR="00933EC3">
        <w:rPr>
          <w:rFonts w:ascii="Times New Roman" w:hAnsi="Times New Roman" w:cs="Times New Roman"/>
          <w:sz w:val="24"/>
        </w:rPr>
        <w:t>22</w:t>
      </w:r>
      <w:r w:rsidR="007B636A">
        <w:rPr>
          <w:rFonts w:ascii="Times New Roman" w:hAnsi="Times New Roman" w:cs="Times New Roman"/>
          <w:sz w:val="24"/>
        </w:rPr>
        <w:t>93</w:t>
      </w:r>
    </w:p>
    <w:p w14:paraId="32BD13F9" w14:textId="0525CF08" w:rsidR="00F0788F" w:rsidRDefault="00DF7237" w:rsidP="004E2013">
      <w:pPr>
        <w:rPr>
          <w:rFonts w:ascii="Times New Roman" w:hAnsi="Times New Roman" w:cs="Times New Roman"/>
          <w:sz w:val="24"/>
          <w:u w:val="single"/>
        </w:rPr>
      </w:pPr>
      <w:r w:rsidRPr="00DF7237">
        <w:rPr>
          <w:rFonts w:ascii="Times New Roman" w:hAnsi="Times New Roman" w:cs="Times New Roman"/>
          <w:sz w:val="24"/>
          <w:u w:val="single"/>
        </w:rPr>
        <w:t xml:space="preserve"> </w:t>
      </w:r>
    </w:p>
    <w:p w14:paraId="3DE6B6AE" w14:textId="470587D2" w:rsidR="00CC3408" w:rsidRPr="00CC3408" w:rsidRDefault="004E2013" w:rsidP="00CC3408">
      <w:pPr>
        <w:spacing w:after="0" w:line="240" w:lineRule="auto"/>
        <w:rPr>
          <w:rFonts w:ascii="Times New Roman" w:hAnsi="Times New Roman" w:cs="Times New Roman"/>
          <w:sz w:val="24"/>
        </w:rPr>
      </w:pPr>
      <w:r w:rsidRPr="00CC3408">
        <w:rPr>
          <w:rFonts w:ascii="Times New Roman" w:hAnsi="Times New Roman" w:cs="Times New Roman"/>
          <w:sz w:val="24"/>
        </w:rPr>
        <w:t xml:space="preserve"> </w:t>
      </w:r>
    </w:p>
    <w:p w14:paraId="512B2D56" w14:textId="77777777" w:rsidR="00A963EE" w:rsidRDefault="00A963EE" w:rsidP="00D328E9">
      <w:pPr>
        <w:rPr>
          <w:rFonts w:ascii="Times New Roman" w:hAnsi="Times New Roman" w:cs="Times New Roman"/>
          <w:sz w:val="28"/>
        </w:rPr>
      </w:pPr>
    </w:p>
    <w:p w14:paraId="744EED05" w14:textId="77777777" w:rsidR="00A963EE" w:rsidRDefault="00A963EE" w:rsidP="00D328E9">
      <w:pPr>
        <w:rPr>
          <w:rFonts w:ascii="Times New Roman" w:hAnsi="Times New Roman" w:cs="Times New Roman"/>
          <w:sz w:val="28"/>
        </w:rPr>
      </w:pPr>
    </w:p>
    <w:p w14:paraId="64242A99" w14:textId="77777777" w:rsidR="00A963EE" w:rsidRDefault="00A963EE" w:rsidP="00D328E9">
      <w:pPr>
        <w:rPr>
          <w:rFonts w:ascii="Times New Roman" w:hAnsi="Times New Roman" w:cs="Times New Roman"/>
          <w:sz w:val="28"/>
        </w:rPr>
      </w:pPr>
    </w:p>
    <w:p w14:paraId="754BA982" w14:textId="77777777" w:rsidR="00A963EE" w:rsidRDefault="00A963EE" w:rsidP="00D328E9">
      <w:pPr>
        <w:rPr>
          <w:rFonts w:ascii="Times New Roman" w:hAnsi="Times New Roman" w:cs="Times New Roman"/>
          <w:sz w:val="28"/>
        </w:rPr>
      </w:pPr>
    </w:p>
    <w:p w14:paraId="52531967" w14:textId="77777777" w:rsidR="00A963EE" w:rsidRDefault="00A963EE" w:rsidP="00D328E9">
      <w:pPr>
        <w:rPr>
          <w:rFonts w:ascii="Times New Roman" w:hAnsi="Times New Roman" w:cs="Times New Roman"/>
          <w:sz w:val="28"/>
        </w:rPr>
      </w:pPr>
    </w:p>
    <w:p w14:paraId="498DEB2B" w14:textId="77777777" w:rsidR="00A963EE" w:rsidRDefault="00A963EE" w:rsidP="00D328E9">
      <w:pPr>
        <w:rPr>
          <w:rFonts w:ascii="Times New Roman" w:hAnsi="Times New Roman" w:cs="Times New Roman"/>
          <w:sz w:val="28"/>
        </w:rPr>
      </w:pPr>
    </w:p>
    <w:p w14:paraId="297D0A8F" w14:textId="77777777" w:rsidR="00A963EE" w:rsidRDefault="00A963EE" w:rsidP="00D328E9">
      <w:pPr>
        <w:rPr>
          <w:rFonts w:ascii="Times New Roman" w:hAnsi="Times New Roman" w:cs="Times New Roman"/>
          <w:sz w:val="28"/>
        </w:rPr>
      </w:pPr>
    </w:p>
    <w:p w14:paraId="64B25355" w14:textId="77777777" w:rsidR="00A963EE" w:rsidRDefault="00A963EE" w:rsidP="00D328E9">
      <w:pPr>
        <w:rPr>
          <w:rFonts w:ascii="Times New Roman" w:hAnsi="Times New Roman" w:cs="Times New Roman"/>
          <w:sz w:val="28"/>
        </w:rPr>
      </w:pPr>
    </w:p>
    <w:p w14:paraId="65DF380C" w14:textId="77777777" w:rsidR="00A963EE" w:rsidRDefault="00A963EE" w:rsidP="00D328E9">
      <w:pPr>
        <w:rPr>
          <w:rFonts w:ascii="Times New Roman" w:hAnsi="Times New Roman" w:cs="Times New Roman"/>
          <w:sz w:val="28"/>
        </w:rPr>
      </w:pPr>
    </w:p>
    <w:p w14:paraId="2D8BB1DB" w14:textId="77777777" w:rsidR="00A963EE" w:rsidRDefault="00A963EE" w:rsidP="00D328E9">
      <w:pPr>
        <w:rPr>
          <w:rFonts w:ascii="Times New Roman" w:hAnsi="Times New Roman" w:cs="Times New Roman"/>
          <w:sz w:val="28"/>
        </w:rPr>
      </w:pPr>
    </w:p>
    <w:p w14:paraId="31F51AD2" w14:textId="77777777" w:rsidR="00A963EE" w:rsidRDefault="00A963EE" w:rsidP="00D328E9">
      <w:pPr>
        <w:rPr>
          <w:rFonts w:ascii="Times New Roman" w:hAnsi="Times New Roman" w:cs="Times New Roman"/>
          <w:sz w:val="28"/>
        </w:rPr>
      </w:pPr>
    </w:p>
    <w:p w14:paraId="1DE4A6BD" w14:textId="77777777" w:rsidR="00A963EE" w:rsidRDefault="00A963EE" w:rsidP="00D328E9">
      <w:pPr>
        <w:rPr>
          <w:rFonts w:ascii="Times New Roman" w:hAnsi="Times New Roman" w:cs="Times New Roman"/>
          <w:sz w:val="28"/>
        </w:rPr>
      </w:pPr>
    </w:p>
    <w:p w14:paraId="3175CE70" w14:textId="77777777" w:rsidR="00A963EE" w:rsidRDefault="00A963EE" w:rsidP="00D328E9">
      <w:pPr>
        <w:rPr>
          <w:rFonts w:ascii="Times New Roman" w:hAnsi="Times New Roman" w:cs="Times New Roman"/>
          <w:sz w:val="28"/>
        </w:rPr>
      </w:pPr>
    </w:p>
    <w:p w14:paraId="5BCAA19C" w14:textId="77777777" w:rsidR="00A963EE" w:rsidRDefault="00A963EE" w:rsidP="00D328E9">
      <w:pPr>
        <w:rPr>
          <w:rFonts w:ascii="Times New Roman" w:hAnsi="Times New Roman" w:cs="Times New Roman"/>
          <w:sz w:val="28"/>
        </w:rPr>
      </w:pPr>
    </w:p>
    <w:p w14:paraId="2436931B" w14:textId="77777777" w:rsidR="00A963EE" w:rsidRDefault="00A963EE" w:rsidP="00D328E9">
      <w:pPr>
        <w:rPr>
          <w:rFonts w:ascii="Times New Roman" w:hAnsi="Times New Roman" w:cs="Times New Roman"/>
          <w:sz w:val="28"/>
        </w:rPr>
      </w:pPr>
    </w:p>
    <w:p w14:paraId="254D94CB" w14:textId="757A7C0A" w:rsidR="00141C0D" w:rsidRPr="00BF2B70" w:rsidRDefault="00141C0D" w:rsidP="00A963EE">
      <w:pPr>
        <w:spacing w:line="360" w:lineRule="auto"/>
        <w:rPr>
          <w:rFonts w:ascii="Times New Roman" w:hAnsi="Times New Roman" w:cs="Times New Roman"/>
          <w:sz w:val="24"/>
        </w:rPr>
      </w:pPr>
      <w:bookmarkStart w:id="0" w:name="_GoBack"/>
      <w:bookmarkEnd w:id="0"/>
      <w:r w:rsidRPr="00A963EE">
        <w:rPr>
          <w:rFonts w:ascii="Times New Roman" w:hAnsi="Times New Roman" w:cs="Times New Roman"/>
          <w:sz w:val="28"/>
        </w:rPr>
        <w:lastRenderedPageBreak/>
        <w:t>Bibliography:</w:t>
      </w:r>
    </w:p>
    <w:p w14:paraId="3E29F53C" w14:textId="2BD1330B" w:rsidR="00141C0D" w:rsidRPr="00A963EE" w:rsidRDefault="00141C0D" w:rsidP="00A963EE">
      <w:pPr>
        <w:spacing w:line="360" w:lineRule="auto"/>
        <w:rPr>
          <w:rFonts w:ascii="Times New Roman" w:hAnsi="Times New Roman" w:cs="Times New Roman"/>
          <w:sz w:val="26"/>
          <w:szCs w:val="26"/>
          <w:u w:val="single"/>
        </w:rPr>
      </w:pPr>
      <w:r w:rsidRPr="00A963EE">
        <w:rPr>
          <w:rFonts w:ascii="Times New Roman" w:hAnsi="Times New Roman" w:cs="Times New Roman"/>
          <w:sz w:val="26"/>
          <w:szCs w:val="26"/>
          <w:u w:val="single"/>
        </w:rPr>
        <w:t>Ancient Sources:</w:t>
      </w:r>
    </w:p>
    <w:p w14:paraId="3DF8FADD" w14:textId="5E452472" w:rsidR="00D222C6" w:rsidRPr="00BF2B70" w:rsidRDefault="00D222C6" w:rsidP="00A963EE">
      <w:pPr>
        <w:spacing w:line="360" w:lineRule="auto"/>
        <w:rPr>
          <w:rFonts w:ascii="Times New Roman" w:hAnsi="Times New Roman" w:cs="Times New Roman"/>
          <w:sz w:val="24"/>
        </w:rPr>
      </w:pPr>
      <w:r w:rsidRPr="00BF2B70">
        <w:rPr>
          <w:rFonts w:ascii="Times New Roman" w:hAnsi="Times New Roman" w:cs="Times New Roman"/>
          <w:sz w:val="24"/>
        </w:rPr>
        <w:t xml:space="preserve">Arrian. </w:t>
      </w:r>
      <w:r w:rsidRPr="00BF2B70">
        <w:rPr>
          <w:rFonts w:ascii="Times New Roman" w:hAnsi="Times New Roman" w:cs="Times New Roman"/>
          <w:i/>
          <w:sz w:val="24"/>
        </w:rPr>
        <w:t xml:space="preserve">History of the Reign of Alexander. </w:t>
      </w:r>
      <w:r w:rsidRPr="00BF2B70">
        <w:rPr>
          <w:rFonts w:ascii="Times New Roman" w:hAnsi="Times New Roman" w:cs="Times New Roman"/>
          <w:sz w:val="24"/>
        </w:rPr>
        <w:t xml:space="preserve">Retrieved from </w:t>
      </w:r>
      <w:hyperlink r:id="rId8" w:history="1">
        <w:r w:rsidRPr="00BF2B70">
          <w:rPr>
            <w:rStyle w:val="Hyperlink"/>
            <w:rFonts w:ascii="Times New Roman" w:hAnsi="Times New Roman" w:cs="Times New Roman"/>
            <w:sz w:val="24"/>
          </w:rPr>
          <w:t>http://www.tertullian.org/fathers/photius_03bibliotheca.htm</w:t>
        </w:r>
      </w:hyperlink>
      <w:r w:rsidRPr="00BF2B70">
        <w:rPr>
          <w:rFonts w:ascii="Times New Roman" w:hAnsi="Times New Roman" w:cs="Times New Roman"/>
          <w:sz w:val="24"/>
        </w:rPr>
        <w:t xml:space="preserve">.  </w:t>
      </w:r>
    </w:p>
    <w:p w14:paraId="5638D926" w14:textId="37648EAE" w:rsidR="00A06466" w:rsidRDefault="00A06466" w:rsidP="00A963EE">
      <w:pPr>
        <w:spacing w:line="360" w:lineRule="auto"/>
        <w:rPr>
          <w:rFonts w:ascii="Times New Roman" w:hAnsi="Times New Roman" w:cs="Times New Roman"/>
          <w:sz w:val="24"/>
        </w:rPr>
      </w:pPr>
      <w:r w:rsidRPr="00BF2B70">
        <w:rPr>
          <w:rFonts w:ascii="Times New Roman" w:hAnsi="Times New Roman" w:cs="Times New Roman"/>
          <w:sz w:val="24"/>
        </w:rPr>
        <w:t xml:space="preserve">Diodorus Siculus. </w:t>
      </w:r>
      <w:r w:rsidRPr="00BF2B70">
        <w:rPr>
          <w:rFonts w:ascii="Times New Roman" w:hAnsi="Times New Roman" w:cs="Times New Roman"/>
          <w:i/>
          <w:sz w:val="24"/>
        </w:rPr>
        <w:t xml:space="preserve">Bibliotheca </w:t>
      </w:r>
      <w:proofErr w:type="spellStart"/>
      <w:r w:rsidRPr="00BF2B70">
        <w:rPr>
          <w:rFonts w:ascii="Times New Roman" w:hAnsi="Times New Roman" w:cs="Times New Roman"/>
          <w:i/>
          <w:sz w:val="24"/>
        </w:rPr>
        <w:t>Historica</w:t>
      </w:r>
      <w:proofErr w:type="spellEnd"/>
      <w:r w:rsidRPr="00BF2B70">
        <w:rPr>
          <w:rFonts w:ascii="Times New Roman" w:hAnsi="Times New Roman" w:cs="Times New Roman"/>
          <w:i/>
          <w:sz w:val="24"/>
        </w:rPr>
        <w:t>.</w:t>
      </w:r>
      <w:r w:rsidRPr="00BF2B70">
        <w:rPr>
          <w:rFonts w:ascii="Times New Roman" w:hAnsi="Times New Roman" w:cs="Times New Roman"/>
          <w:sz w:val="24"/>
        </w:rPr>
        <w:t xml:space="preserve"> Book XVIII-XIX. Retrieved from </w:t>
      </w:r>
      <w:hyperlink r:id="rId9" w:history="1">
        <w:r w:rsidRPr="00BF2B70">
          <w:rPr>
            <w:rStyle w:val="Hyperlink"/>
            <w:rFonts w:ascii="Times New Roman" w:hAnsi="Times New Roman" w:cs="Times New Roman"/>
            <w:sz w:val="24"/>
          </w:rPr>
          <w:t>http://penelope.uchicago.edu/Thayer/E/Roman/Texts/Diodorus_Siculus/</w:t>
        </w:r>
      </w:hyperlink>
      <w:r w:rsidRPr="00BF2B70">
        <w:rPr>
          <w:rFonts w:ascii="Times New Roman" w:hAnsi="Times New Roman" w:cs="Times New Roman"/>
          <w:sz w:val="24"/>
        </w:rPr>
        <w:t xml:space="preserve">.  </w:t>
      </w:r>
    </w:p>
    <w:p w14:paraId="6D60CD6D" w14:textId="3F9A5F07" w:rsidR="00906FC9" w:rsidRDefault="00906FC9" w:rsidP="00A963EE">
      <w:pPr>
        <w:spacing w:line="360" w:lineRule="auto"/>
        <w:rPr>
          <w:rFonts w:ascii="Times New Roman" w:hAnsi="Times New Roman" w:cs="Times New Roman"/>
          <w:i/>
          <w:sz w:val="24"/>
        </w:rPr>
      </w:pPr>
      <w:r>
        <w:rPr>
          <w:rFonts w:ascii="Times New Roman" w:hAnsi="Times New Roman" w:cs="Times New Roman"/>
          <w:sz w:val="24"/>
        </w:rPr>
        <w:t xml:space="preserve">Justinus. </w:t>
      </w:r>
      <w:r>
        <w:rPr>
          <w:rFonts w:ascii="Times New Roman" w:hAnsi="Times New Roman" w:cs="Times New Roman"/>
          <w:i/>
          <w:sz w:val="24"/>
        </w:rPr>
        <w:t xml:space="preserve">Epitome of </w:t>
      </w:r>
      <w:proofErr w:type="spellStart"/>
      <w:r>
        <w:rPr>
          <w:rFonts w:ascii="Times New Roman" w:hAnsi="Times New Roman" w:cs="Times New Roman"/>
          <w:i/>
          <w:sz w:val="24"/>
        </w:rPr>
        <w:t>Pompeius</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Trogus</w:t>
      </w:r>
      <w:proofErr w:type="spellEnd"/>
      <w:r>
        <w:rPr>
          <w:rFonts w:ascii="Times New Roman" w:hAnsi="Times New Roman" w:cs="Times New Roman"/>
          <w:i/>
          <w:sz w:val="24"/>
        </w:rPr>
        <w:t xml:space="preserve">’ Philippic Histories. </w:t>
      </w:r>
      <w:r>
        <w:rPr>
          <w:rFonts w:ascii="Times New Roman" w:hAnsi="Times New Roman" w:cs="Times New Roman"/>
          <w:sz w:val="24"/>
        </w:rPr>
        <w:t xml:space="preserve">Retrieved from </w:t>
      </w:r>
      <w:hyperlink r:id="rId10" w:history="1">
        <w:r w:rsidRPr="006A1A32">
          <w:rPr>
            <w:rStyle w:val="Hyperlink"/>
            <w:rFonts w:ascii="Times New Roman" w:hAnsi="Times New Roman" w:cs="Times New Roman"/>
            <w:sz w:val="24"/>
          </w:rPr>
          <w:t>http://www.attalus.org/translate/justin1</w:t>
        </w:r>
      </w:hyperlink>
      <w:r>
        <w:rPr>
          <w:rFonts w:ascii="Times New Roman" w:hAnsi="Times New Roman" w:cs="Times New Roman"/>
          <w:sz w:val="24"/>
        </w:rPr>
        <w:t xml:space="preserve">.  </w:t>
      </w:r>
      <w:r>
        <w:rPr>
          <w:rFonts w:ascii="Times New Roman" w:hAnsi="Times New Roman" w:cs="Times New Roman"/>
          <w:i/>
          <w:sz w:val="24"/>
        </w:rPr>
        <w:t xml:space="preserve"> </w:t>
      </w:r>
    </w:p>
    <w:p w14:paraId="139FFC0D" w14:textId="7114A673" w:rsidR="00141C0D" w:rsidRPr="006936A8" w:rsidRDefault="00945FD2" w:rsidP="00A963EE">
      <w:pPr>
        <w:spacing w:line="360" w:lineRule="auto"/>
        <w:rPr>
          <w:rFonts w:ascii="Times New Roman" w:hAnsi="Times New Roman" w:cs="Times New Roman"/>
          <w:sz w:val="24"/>
        </w:rPr>
      </w:pPr>
      <w:r>
        <w:rPr>
          <w:rFonts w:ascii="Times New Roman" w:hAnsi="Times New Roman" w:cs="Times New Roman"/>
          <w:sz w:val="24"/>
        </w:rPr>
        <w:t xml:space="preserve">Thucydides. </w:t>
      </w:r>
      <w:r>
        <w:rPr>
          <w:rFonts w:ascii="Times New Roman" w:hAnsi="Times New Roman" w:cs="Times New Roman"/>
          <w:i/>
          <w:sz w:val="24"/>
        </w:rPr>
        <w:t>The Pelop</w:t>
      </w:r>
      <w:r w:rsidR="001C04B2">
        <w:rPr>
          <w:rFonts w:ascii="Times New Roman" w:hAnsi="Times New Roman" w:cs="Times New Roman"/>
          <w:i/>
          <w:sz w:val="24"/>
        </w:rPr>
        <w:t xml:space="preserve">onnesian War. </w:t>
      </w:r>
      <w:r w:rsidR="001C04B2">
        <w:rPr>
          <w:rFonts w:ascii="Times New Roman" w:hAnsi="Times New Roman" w:cs="Times New Roman"/>
          <w:sz w:val="24"/>
        </w:rPr>
        <w:t>Book 1.</w:t>
      </w:r>
      <w:r w:rsidR="001C04B2">
        <w:rPr>
          <w:rFonts w:ascii="Times New Roman" w:hAnsi="Times New Roman" w:cs="Times New Roman"/>
          <w:i/>
          <w:sz w:val="24"/>
        </w:rPr>
        <w:t xml:space="preserve"> </w:t>
      </w:r>
      <w:r w:rsidR="001C04B2">
        <w:rPr>
          <w:rFonts w:ascii="Times New Roman" w:hAnsi="Times New Roman" w:cs="Times New Roman"/>
          <w:sz w:val="24"/>
        </w:rPr>
        <w:t xml:space="preserve">Retrieved from </w:t>
      </w:r>
      <w:hyperlink r:id="rId11" w:history="1">
        <w:r w:rsidR="001C04B2" w:rsidRPr="003620A8">
          <w:rPr>
            <w:rStyle w:val="Hyperlink"/>
            <w:rFonts w:ascii="Times New Roman" w:hAnsi="Times New Roman" w:cs="Times New Roman"/>
            <w:sz w:val="24"/>
          </w:rPr>
          <w:t>http://www.perseus.tufts.edu/hopper/text?doc=Perseus%3Atext%3A1999.01.0200%3Abook%3D1%3Achapter%3D89</w:t>
        </w:r>
      </w:hyperlink>
      <w:r w:rsidR="001C04B2">
        <w:rPr>
          <w:rFonts w:ascii="Times New Roman" w:hAnsi="Times New Roman" w:cs="Times New Roman"/>
          <w:sz w:val="24"/>
        </w:rPr>
        <w:t xml:space="preserve">. </w:t>
      </w:r>
    </w:p>
    <w:p w14:paraId="2937E278" w14:textId="5D1DA18B" w:rsidR="00141C0D" w:rsidRPr="00A963EE" w:rsidRDefault="00141C0D" w:rsidP="00A963EE">
      <w:pPr>
        <w:spacing w:line="360" w:lineRule="auto"/>
        <w:rPr>
          <w:rFonts w:ascii="Times New Roman" w:hAnsi="Times New Roman" w:cs="Times New Roman"/>
          <w:sz w:val="26"/>
          <w:szCs w:val="26"/>
          <w:u w:val="single"/>
        </w:rPr>
      </w:pPr>
      <w:r w:rsidRPr="00A963EE">
        <w:rPr>
          <w:rFonts w:ascii="Times New Roman" w:hAnsi="Times New Roman" w:cs="Times New Roman"/>
          <w:sz w:val="26"/>
          <w:szCs w:val="26"/>
          <w:u w:val="single"/>
        </w:rPr>
        <w:t>Modern Scholarship:</w:t>
      </w:r>
    </w:p>
    <w:p w14:paraId="54CB40C3" w14:textId="258223AB" w:rsidR="00D222C6" w:rsidRDefault="00D222C6" w:rsidP="00A963EE">
      <w:pPr>
        <w:spacing w:line="360" w:lineRule="auto"/>
        <w:rPr>
          <w:rFonts w:ascii="Times New Roman" w:hAnsi="Times New Roman" w:cs="Times New Roman"/>
          <w:sz w:val="24"/>
        </w:rPr>
      </w:pPr>
      <w:r w:rsidRPr="00BF2B70">
        <w:rPr>
          <w:rFonts w:ascii="Times New Roman" w:hAnsi="Times New Roman" w:cs="Times New Roman"/>
          <w:sz w:val="24"/>
        </w:rPr>
        <w:t xml:space="preserve">Carney, E. 2006. </w:t>
      </w:r>
      <w:r w:rsidRPr="00BF2B70">
        <w:rPr>
          <w:rFonts w:ascii="Times New Roman" w:hAnsi="Times New Roman" w:cs="Times New Roman"/>
          <w:i/>
          <w:sz w:val="24"/>
        </w:rPr>
        <w:t xml:space="preserve">Olympias: Mother of Alexander the Great. </w:t>
      </w:r>
      <w:r w:rsidRPr="00BF2B70">
        <w:rPr>
          <w:rFonts w:ascii="Times New Roman" w:hAnsi="Times New Roman" w:cs="Times New Roman"/>
          <w:sz w:val="24"/>
        </w:rPr>
        <w:t xml:space="preserve">Routledge. </w:t>
      </w:r>
    </w:p>
    <w:p w14:paraId="0C9F2F8A" w14:textId="6EC6D4B6" w:rsidR="002D13C2" w:rsidRDefault="00D71F3C" w:rsidP="00A963EE">
      <w:pPr>
        <w:spacing w:line="360" w:lineRule="auto"/>
        <w:rPr>
          <w:rFonts w:ascii="Times New Roman" w:hAnsi="Times New Roman" w:cs="Times New Roman"/>
          <w:sz w:val="24"/>
        </w:rPr>
      </w:pPr>
      <w:r>
        <w:rPr>
          <w:rFonts w:ascii="Times New Roman" w:hAnsi="Times New Roman" w:cs="Times New Roman"/>
          <w:sz w:val="24"/>
        </w:rPr>
        <w:t>Laios</w:t>
      </w:r>
      <w:r w:rsidR="00270A41">
        <w:rPr>
          <w:rFonts w:ascii="Times New Roman" w:hAnsi="Times New Roman" w:cs="Times New Roman"/>
          <w:sz w:val="24"/>
        </w:rPr>
        <w:t>, K</w:t>
      </w:r>
      <w:r>
        <w:rPr>
          <w:rFonts w:ascii="Times New Roman" w:hAnsi="Times New Roman" w:cs="Times New Roman"/>
          <w:sz w:val="24"/>
        </w:rPr>
        <w:t>. 2014</w:t>
      </w:r>
      <w:r w:rsidR="00632E08">
        <w:rPr>
          <w:rFonts w:ascii="Times New Roman" w:hAnsi="Times New Roman" w:cs="Times New Roman"/>
          <w:sz w:val="24"/>
        </w:rPr>
        <w:t>.</w:t>
      </w:r>
      <w:r w:rsidR="00E519D4">
        <w:rPr>
          <w:rFonts w:ascii="Times New Roman" w:hAnsi="Times New Roman" w:cs="Times New Roman"/>
          <w:sz w:val="24"/>
        </w:rPr>
        <w:t xml:space="preserve"> </w:t>
      </w:r>
      <w:proofErr w:type="spellStart"/>
      <w:r w:rsidR="00E519D4">
        <w:rPr>
          <w:rFonts w:ascii="Times New Roman" w:hAnsi="Times New Roman" w:cs="Times New Roman"/>
          <w:sz w:val="24"/>
        </w:rPr>
        <w:t>Psychiatriki</w:t>
      </w:r>
      <w:proofErr w:type="spellEnd"/>
      <w:r w:rsidR="00E519D4">
        <w:rPr>
          <w:rFonts w:ascii="Times New Roman" w:hAnsi="Times New Roman" w:cs="Times New Roman"/>
          <w:sz w:val="24"/>
        </w:rPr>
        <w:t>,</w:t>
      </w:r>
      <w:r w:rsidR="00632E08">
        <w:rPr>
          <w:rFonts w:ascii="Times New Roman" w:hAnsi="Times New Roman" w:cs="Times New Roman"/>
          <w:sz w:val="24"/>
        </w:rPr>
        <w:t xml:space="preserve"> </w:t>
      </w:r>
      <w:r w:rsidR="00632E08">
        <w:rPr>
          <w:rFonts w:ascii="Times New Roman" w:hAnsi="Times New Roman" w:cs="Times New Roman"/>
          <w:i/>
          <w:sz w:val="24"/>
        </w:rPr>
        <w:t>Suicide in Ancient Greece.</w:t>
      </w:r>
      <w:r w:rsidR="00B77CA2">
        <w:rPr>
          <w:rFonts w:ascii="Times New Roman" w:hAnsi="Times New Roman" w:cs="Times New Roman"/>
          <w:sz w:val="24"/>
        </w:rPr>
        <w:t xml:space="preserve"> The University of Athens.</w:t>
      </w:r>
      <w:r w:rsidR="00632E08">
        <w:rPr>
          <w:rFonts w:ascii="Times New Roman" w:hAnsi="Times New Roman" w:cs="Times New Roman"/>
          <w:i/>
          <w:sz w:val="24"/>
        </w:rPr>
        <w:t xml:space="preserve"> </w:t>
      </w:r>
      <w:r w:rsidR="00B77CA2">
        <w:rPr>
          <w:rFonts w:ascii="Times New Roman" w:hAnsi="Times New Roman" w:cs="Times New Roman"/>
          <w:sz w:val="24"/>
        </w:rPr>
        <w:t xml:space="preserve">(pp. 200-207). </w:t>
      </w:r>
      <w:r w:rsidR="004024B4">
        <w:rPr>
          <w:rFonts w:ascii="Times New Roman" w:hAnsi="Times New Roman" w:cs="Times New Roman"/>
          <w:sz w:val="24"/>
        </w:rPr>
        <w:t xml:space="preserve">Retrieved from </w:t>
      </w:r>
      <w:hyperlink r:id="rId12" w:history="1">
        <w:r w:rsidR="004024B4" w:rsidRPr="006F5C41">
          <w:rPr>
            <w:rStyle w:val="Hyperlink"/>
            <w:rFonts w:ascii="Times New Roman" w:hAnsi="Times New Roman" w:cs="Times New Roman"/>
            <w:sz w:val="24"/>
          </w:rPr>
          <w:t>http://www.psych.gr/documents/psychiatry/25.3-EN-2014-200.pdf</w:t>
        </w:r>
      </w:hyperlink>
      <w:r w:rsidR="004024B4" w:rsidRPr="004024B4">
        <w:rPr>
          <w:rFonts w:ascii="Times New Roman" w:hAnsi="Times New Roman" w:cs="Times New Roman"/>
          <w:sz w:val="24"/>
        </w:rPr>
        <w:t xml:space="preserve">. </w:t>
      </w:r>
    </w:p>
    <w:p w14:paraId="2D52A3D4" w14:textId="79052175" w:rsidR="009A242E" w:rsidRDefault="009A242E" w:rsidP="00A963EE">
      <w:pPr>
        <w:spacing w:line="360" w:lineRule="auto"/>
        <w:rPr>
          <w:rFonts w:ascii="Times New Roman" w:eastAsia="Times New Roman" w:hAnsi="Times New Roman" w:cs="Times New Roman"/>
          <w:color w:val="000000" w:themeColor="text1"/>
          <w:sz w:val="24"/>
          <w:szCs w:val="24"/>
          <w:shd w:val="clear" w:color="auto" w:fill="FFFFFF"/>
        </w:rPr>
      </w:pPr>
      <w:r w:rsidRPr="009A242E">
        <w:rPr>
          <w:rFonts w:ascii="Times New Roman" w:eastAsia="Times New Roman" w:hAnsi="Times New Roman" w:cs="Times New Roman"/>
          <w:color w:val="000000" w:themeColor="text1"/>
          <w:sz w:val="24"/>
          <w:szCs w:val="24"/>
          <w:shd w:val="clear" w:color="auto" w:fill="FFFFFF"/>
        </w:rPr>
        <w:t xml:space="preserve">Hind, J. 1994. </w:t>
      </w:r>
      <w:r w:rsidRPr="00BA4E7D">
        <w:rPr>
          <w:rFonts w:ascii="Times New Roman" w:eastAsia="Times New Roman" w:hAnsi="Times New Roman" w:cs="Times New Roman"/>
          <w:i/>
          <w:color w:val="000000" w:themeColor="text1"/>
          <w:sz w:val="24"/>
          <w:szCs w:val="24"/>
          <w:shd w:val="clear" w:color="auto" w:fill="FFFFFF"/>
        </w:rPr>
        <w:t xml:space="preserve">The </w:t>
      </w:r>
      <w:proofErr w:type="spellStart"/>
      <w:r w:rsidRPr="00BA4E7D">
        <w:rPr>
          <w:rFonts w:ascii="Times New Roman" w:eastAsia="Times New Roman" w:hAnsi="Times New Roman" w:cs="Times New Roman"/>
          <w:i/>
          <w:color w:val="000000" w:themeColor="text1"/>
          <w:sz w:val="24"/>
          <w:szCs w:val="24"/>
          <w:shd w:val="clear" w:color="auto" w:fill="FFFFFF"/>
        </w:rPr>
        <w:t>Bosporan</w:t>
      </w:r>
      <w:proofErr w:type="spellEnd"/>
      <w:r w:rsidRPr="00BA4E7D">
        <w:rPr>
          <w:rFonts w:ascii="Times New Roman" w:eastAsia="Times New Roman" w:hAnsi="Times New Roman" w:cs="Times New Roman"/>
          <w:i/>
          <w:color w:val="000000" w:themeColor="text1"/>
          <w:sz w:val="24"/>
          <w:szCs w:val="24"/>
          <w:shd w:val="clear" w:color="auto" w:fill="FFFFFF"/>
        </w:rPr>
        <w:t xml:space="preserve"> Kingdom.</w:t>
      </w:r>
      <w:r w:rsidRPr="009A242E">
        <w:rPr>
          <w:rFonts w:ascii="Times New Roman" w:eastAsia="Times New Roman" w:hAnsi="Times New Roman" w:cs="Times New Roman"/>
          <w:color w:val="000000" w:themeColor="text1"/>
          <w:sz w:val="24"/>
          <w:szCs w:val="24"/>
          <w:shd w:val="clear" w:color="auto" w:fill="FFFFFF"/>
        </w:rPr>
        <w:t xml:space="preserve"> In D. Lewis, J. Boardman, S. Hornblower, &amp; M. Ostwald (Eds.), </w:t>
      </w:r>
      <w:r w:rsidRPr="009A242E">
        <w:rPr>
          <w:rFonts w:ascii="Times New Roman" w:eastAsia="Times New Roman" w:hAnsi="Times New Roman" w:cs="Times New Roman"/>
          <w:i/>
          <w:iCs/>
          <w:color w:val="000000" w:themeColor="text1"/>
          <w:sz w:val="24"/>
          <w:szCs w:val="24"/>
          <w:bdr w:val="none" w:sz="0" w:space="0" w:color="auto" w:frame="1"/>
          <w:shd w:val="clear" w:color="auto" w:fill="FFFFFF"/>
        </w:rPr>
        <w:t>The Cambridge Ancient History</w:t>
      </w:r>
      <w:r w:rsidRPr="009A242E">
        <w:rPr>
          <w:rFonts w:ascii="Times New Roman" w:eastAsia="Times New Roman" w:hAnsi="Times New Roman" w:cs="Times New Roman"/>
          <w:color w:val="000000" w:themeColor="text1"/>
          <w:sz w:val="24"/>
          <w:szCs w:val="24"/>
          <w:shd w:val="clear" w:color="auto" w:fill="FFFFFF"/>
        </w:rPr>
        <w:t> </w:t>
      </w:r>
      <w:r w:rsidR="00BA4E7D">
        <w:rPr>
          <w:rFonts w:ascii="Times New Roman" w:eastAsia="Times New Roman" w:hAnsi="Times New Roman" w:cs="Times New Roman"/>
          <w:color w:val="000000" w:themeColor="text1"/>
          <w:sz w:val="24"/>
          <w:szCs w:val="24"/>
          <w:shd w:val="clear" w:color="auto" w:fill="FFFFFF"/>
        </w:rPr>
        <w:t>(</w:t>
      </w:r>
      <w:r w:rsidRPr="009A242E">
        <w:rPr>
          <w:rFonts w:ascii="Times New Roman" w:eastAsia="Times New Roman" w:hAnsi="Times New Roman" w:cs="Times New Roman"/>
          <w:color w:val="000000" w:themeColor="text1"/>
          <w:sz w:val="24"/>
          <w:szCs w:val="24"/>
          <w:shd w:val="clear" w:color="auto" w:fill="FFFFFF"/>
        </w:rPr>
        <w:t>pp. 476-511). Cambridge: Cambridge University Press.</w:t>
      </w:r>
    </w:p>
    <w:p w14:paraId="256C9251" w14:textId="3121CD0E" w:rsidR="00D750E7" w:rsidRDefault="00D750E7" w:rsidP="00A963EE">
      <w:pPr>
        <w:spacing w:line="360" w:lineRule="auto"/>
        <w:rPr>
          <w:rFonts w:ascii="Times New Roman" w:hAnsi="Times New Roman" w:cs="Times New Roman"/>
          <w:sz w:val="24"/>
        </w:rPr>
      </w:pPr>
      <w:r w:rsidRPr="00C37476">
        <w:rPr>
          <w:rFonts w:ascii="Times New Roman" w:hAnsi="Times New Roman" w:cs="Times New Roman"/>
          <w:sz w:val="24"/>
        </w:rPr>
        <w:t>H</w:t>
      </w:r>
      <w:r w:rsidR="00611129" w:rsidRPr="00C37476">
        <w:rPr>
          <w:rFonts w:ascii="Times New Roman" w:hAnsi="Times New Roman" w:cs="Times New Roman"/>
          <w:sz w:val="24"/>
        </w:rPr>
        <w:t>emingway, C</w:t>
      </w:r>
      <w:r w:rsidRPr="00C37476">
        <w:rPr>
          <w:rFonts w:ascii="Times New Roman" w:hAnsi="Times New Roman" w:cs="Times New Roman"/>
          <w:sz w:val="24"/>
        </w:rPr>
        <w:t xml:space="preserve">. 2007. </w:t>
      </w:r>
      <w:r w:rsidRPr="00C37476">
        <w:rPr>
          <w:rFonts w:ascii="Times New Roman" w:hAnsi="Times New Roman" w:cs="Times New Roman"/>
          <w:i/>
          <w:sz w:val="24"/>
        </w:rPr>
        <w:t xml:space="preserve">Ancient Greek </w:t>
      </w:r>
      <w:r w:rsidR="008E391F" w:rsidRPr="00C37476">
        <w:rPr>
          <w:rFonts w:ascii="Times New Roman" w:hAnsi="Times New Roman" w:cs="Times New Roman"/>
          <w:i/>
          <w:sz w:val="24"/>
        </w:rPr>
        <w:t>colonisation</w:t>
      </w:r>
      <w:r w:rsidRPr="00C37476">
        <w:rPr>
          <w:rFonts w:ascii="Times New Roman" w:hAnsi="Times New Roman" w:cs="Times New Roman"/>
          <w:i/>
          <w:sz w:val="24"/>
        </w:rPr>
        <w:t xml:space="preserve"> and</w:t>
      </w:r>
      <w:r w:rsidR="008E391F" w:rsidRPr="00C37476">
        <w:rPr>
          <w:rFonts w:ascii="Times New Roman" w:hAnsi="Times New Roman" w:cs="Times New Roman"/>
          <w:i/>
          <w:sz w:val="24"/>
        </w:rPr>
        <w:t xml:space="preserve"> Trade and their Influence on Greek Art</w:t>
      </w:r>
      <w:r w:rsidR="00611129" w:rsidRPr="00C37476">
        <w:rPr>
          <w:rFonts w:ascii="Times New Roman" w:hAnsi="Times New Roman" w:cs="Times New Roman"/>
          <w:i/>
          <w:sz w:val="24"/>
        </w:rPr>
        <w:t xml:space="preserve">. </w:t>
      </w:r>
      <w:r w:rsidR="00730857" w:rsidRPr="00C37476">
        <w:rPr>
          <w:rFonts w:ascii="Times New Roman" w:hAnsi="Times New Roman" w:cs="Times New Roman"/>
          <w:sz w:val="24"/>
        </w:rPr>
        <w:t>New York: The Metropolitan Museum of Art</w:t>
      </w:r>
      <w:r w:rsidR="00F30A1D" w:rsidRPr="00C37476">
        <w:rPr>
          <w:rFonts w:ascii="Times New Roman" w:hAnsi="Times New Roman" w:cs="Times New Roman"/>
          <w:sz w:val="24"/>
        </w:rPr>
        <w:t xml:space="preserve">. Retrieved from </w:t>
      </w:r>
      <w:hyperlink r:id="rId13" w:history="1">
        <w:r w:rsidR="00C37476" w:rsidRPr="00C37476">
          <w:rPr>
            <w:rStyle w:val="Hyperlink"/>
            <w:rFonts w:ascii="Times New Roman" w:hAnsi="Times New Roman" w:cs="Times New Roman"/>
            <w:sz w:val="24"/>
          </w:rPr>
          <w:t>https://www.metmuseum.org/toah/hd/angk/hd_angk.htm</w:t>
        </w:r>
      </w:hyperlink>
      <w:r w:rsidR="00C37476" w:rsidRPr="00C37476">
        <w:rPr>
          <w:rFonts w:ascii="Times New Roman" w:hAnsi="Times New Roman" w:cs="Times New Roman"/>
          <w:sz w:val="24"/>
        </w:rPr>
        <w:t xml:space="preserve">. </w:t>
      </w:r>
    </w:p>
    <w:p w14:paraId="78C44F00" w14:textId="75263673" w:rsidR="008443F8" w:rsidRDefault="008443F8" w:rsidP="00A963EE">
      <w:pPr>
        <w:spacing w:line="360" w:lineRule="auto"/>
        <w:rPr>
          <w:rFonts w:ascii="Times New Roman" w:hAnsi="Times New Roman" w:cs="Times New Roman"/>
          <w:sz w:val="24"/>
        </w:rPr>
      </w:pPr>
      <w:r>
        <w:rPr>
          <w:rFonts w:ascii="Times New Roman" w:hAnsi="Times New Roman" w:cs="Times New Roman"/>
          <w:i/>
          <w:sz w:val="24"/>
        </w:rPr>
        <w:t>Account of Cyrene about grain supplies</w:t>
      </w:r>
      <w:r w:rsidR="004C69A5">
        <w:rPr>
          <w:rFonts w:ascii="Times New Roman" w:hAnsi="Times New Roman" w:cs="Times New Roman"/>
          <w:i/>
          <w:sz w:val="24"/>
        </w:rPr>
        <w:t>.</w:t>
      </w:r>
      <w:r w:rsidR="001E0911">
        <w:rPr>
          <w:rFonts w:ascii="Times New Roman" w:hAnsi="Times New Roman" w:cs="Times New Roman"/>
          <w:sz w:val="24"/>
        </w:rPr>
        <w:t xml:space="preserve"> 330-326 BC.</w:t>
      </w:r>
      <w:r w:rsidR="004C69A5">
        <w:rPr>
          <w:rFonts w:ascii="Times New Roman" w:hAnsi="Times New Roman" w:cs="Times New Roman"/>
          <w:i/>
          <w:sz w:val="24"/>
        </w:rPr>
        <w:t xml:space="preserve"> </w:t>
      </w:r>
      <w:r w:rsidR="00353395">
        <w:rPr>
          <w:rFonts w:ascii="Times New Roman" w:hAnsi="Times New Roman" w:cs="Times New Roman"/>
          <w:sz w:val="24"/>
        </w:rPr>
        <w:t xml:space="preserve">Retrieved from </w:t>
      </w:r>
      <w:hyperlink r:id="rId14" w:history="1">
        <w:r w:rsidR="00353395" w:rsidRPr="003620A8">
          <w:rPr>
            <w:rStyle w:val="Hyperlink"/>
            <w:rFonts w:ascii="Times New Roman" w:hAnsi="Times New Roman" w:cs="Times New Roman"/>
            <w:sz w:val="24"/>
          </w:rPr>
          <w:t>https://igcyr.unibo.it/igcyr010900</w:t>
        </w:r>
      </w:hyperlink>
      <w:r w:rsidR="00353395">
        <w:rPr>
          <w:rFonts w:ascii="Times New Roman" w:hAnsi="Times New Roman" w:cs="Times New Roman"/>
          <w:sz w:val="24"/>
        </w:rPr>
        <w:t xml:space="preserve">. </w:t>
      </w:r>
    </w:p>
    <w:p w14:paraId="71458380" w14:textId="69B67E6C" w:rsidR="009E4737" w:rsidRDefault="009E4737" w:rsidP="00A963EE">
      <w:pPr>
        <w:spacing w:line="360" w:lineRule="auto"/>
        <w:rPr>
          <w:rFonts w:ascii="Times New Roman" w:hAnsi="Times New Roman" w:cs="Times New Roman"/>
          <w:sz w:val="24"/>
          <w:szCs w:val="27"/>
          <w:shd w:val="clear" w:color="auto" w:fill="FFFFFF"/>
        </w:rPr>
      </w:pPr>
      <w:r>
        <w:rPr>
          <w:rFonts w:ascii="Times New Roman" w:hAnsi="Times New Roman" w:cs="Times New Roman"/>
          <w:sz w:val="24"/>
        </w:rPr>
        <w:t xml:space="preserve">Fields, N. </w:t>
      </w:r>
      <w:r w:rsidR="000B2181">
        <w:rPr>
          <w:rFonts w:ascii="Times New Roman" w:hAnsi="Times New Roman" w:cs="Times New Roman"/>
          <w:sz w:val="24"/>
        </w:rPr>
        <w:t xml:space="preserve">2007. </w:t>
      </w:r>
      <w:r w:rsidR="000B2181">
        <w:rPr>
          <w:rFonts w:ascii="Times New Roman" w:hAnsi="Times New Roman" w:cs="Times New Roman"/>
          <w:i/>
          <w:sz w:val="24"/>
        </w:rPr>
        <w:t xml:space="preserve">Ancient Greek Warship 500-322 BC. </w:t>
      </w:r>
      <w:r w:rsidR="005631D6">
        <w:rPr>
          <w:rFonts w:ascii="Times New Roman" w:hAnsi="Times New Roman" w:cs="Times New Roman"/>
          <w:sz w:val="24"/>
        </w:rPr>
        <w:t>Osprey Publishing</w:t>
      </w:r>
      <w:r w:rsidR="003E69C0">
        <w:rPr>
          <w:rFonts w:ascii="Times New Roman" w:hAnsi="Times New Roman" w:cs="Times New Roman"/>
          <w:sz w:val="24"/>
        </w:rPr>
        <w:t xml:space="preserve">. </w:t>
      </w:r>
      <w:r w:rsidR="00F23041">
        <w:rPr>
          <w:rFonts w:ascii="Times New Roman" w:hAnsi="Times New Roman" w:cs="Times New Roman"/>
          <w:sz w:val="24"/>
        </w:rPr>
        <w:t xml:space="preserve">ISBN </w:t>
      </w:r>
      <w:r w:rsidR="00FB153B" w:rsidRPr="00FB153B">
        <w:rPr>
          <w:rFonts w:ascii="Times New Roman" w:hAnsi="Times New Roman" w:cs="Times New Roman"/>
          <w:sz w:val="24"/>
          <w:szCs w:val="27"/>
          <w:shd w:val="clear" w:color="auto" w:fill="FFFFFF"/>
        </w:rPr>
        <w:t>978-1-84603-074-1</w:t>
      </w:r>
      <w:r w:rsidR="00FB153B">
        <w:rPr>
          <w:rFonts w:ascii="Times New Roman" w:hAnsi="Times New Roman" w:cs="Times New Roman"/>
          <w:sz w:val="24"/>
          <w:szCs w:val="27"/>
          <w:shd w:val="clear" w:color="auto" w:fill="FFFFFF"/>
        </w:rPr>
        <w:t xml:space="preserve">. </w:t>
      </w:r>
    </w:p>
    <w:p w14:paraId="191CD7C5" w14:textId="46A61AD9" w:rsidR="00A7383D" w:rsidRPr="002679A1" w:rsidRDefault="00A7383D" w:rsidP="00A963EE">
      <w:pPr>
        <w:spacing w:line="360" w:lineRule="auto"/>
        <w:rPr>
          <w:rFonts w:ascii="Times New Roman" w:hAnsi="Times New Roman" w:cs="Times New Roman"/>
          <w:sz w:val="24"/>
        </w:rPr>
      </w:pPr>
      <w:r>
        <w:rPr>
          <w:rFonts w:ascii="Times New Roman" w:hAnsi="Times New Roman" w:cs="Times New Roman"/>
          <w:sz w:val="24"/>
        </w:rPr>
        <w:t>Rea, C.</w:t>
      </w:r>
      <w:r w:rsidR="00A64E60">
        <w:rPr>
          <w:rFonts w:ascii="Times New Roman" w:hAnsi="Times New Roman" w:cs="Times New Roman"/>
          <w:sz w:val="24"/>
        </w:rPr>
        <w:t xml:space="preserve"> 2015.</w:t>
      </w:r>
      <w:r>
        <w:rPr>
          <w:rFonts w:ascii="Times New Roman" w:hAnsi="Times New Roman" w:cs="Times New Roman"/>
          <w:sz w:val="24"/>
        </w:rPr>
        <w:t xml:space="preserve"> </w:t>
      </w:r>
      <w:r>
        <w:rPr>
          <w:rFonts w:ascii="Times New Roman" w:hAnsi="Times New Roman" w:cs="Times New Roman"/>
          <w:i/>
          <w:sz w:val="24"/>
        </w:rPr>
        <w:t xml:space="preserve">Scythian Tactics and </w:t>
      </w:r>
      <w:r w:rsidR="008424B5">
        <w:rPr>
          <w:rFonts w:ascii="Times New Roman" w:hAnsi="Times New Roman" w:cs="Times New Roman"/>
          <w:i/>
          <w:sz w:val="24"/>
        </w:rPr>
        <w:t>Strategy</w:t>
      </w:r>
      <w:r w:rsidR="008424B5" w:rsidRPr="00A64E60">
        <w:rPr>
          <w:rFonts w:ascii="Times New Roman" w:hAnsi="Times New Roman" w:cs="Times New Roman"/>
          <w:i/>
          <w:sz w:val="24"/>
        </w:rPr>
        <w:t>: Scorched Earth Victories – Part II.</w:t>
      </w:r>
      <w:r w:rsidR="00A64E60">
        <w:rPr>
          <w:rFonts w:ascii="Times New Roman" w:hAnsi="Times New Roman" w:cs="Times New Roman"/>
          <w:i/>
          <w:sz w:val="24"/>
        </w:rPr>
        <w:t xml:space="preserve"> </w:t>
      </w:r>
      <w:r w:rsidR="002679A1">
        <w:rPr>
          <w:rFonts w:ascii="Times New Roman" w:hAnsi="Times New Roman" w:cs="Times New Roman"/>
          <w:sz w:val="24"/>
        </w:rPr>
        <w:t xml:space="preserve">Ancient Origins. Retrieved </w:t>
      </w:r>
      <w:r w:rsidR="002679A1" w:rsidRPr="002679A1">
        <w:rPr>
          <w:rFonts w:ascii="Times New Roman" w:hAnsi="Times New Roman" w:cs="Times New Roman"/>
          <w:sz w:val="24"/>
        </w:rPr>
        <w:t xml:space="preserve">from </w:t>
      </w:r>
      <w:hyperlink r:id="rId15" w:history="1">
        <w:r w:rsidR="002679A1" w:rsidRPr="002679A1">
          <w:rPr>
            <w:rStyle w:val="Hyperlink"/>
            <w:rFonts w:ascii="Times New Roman" w:hAnsi="Times New Roman" w:cs="Times New Roman"/>
            <w:color w:val="auto"/>
            <w:sz w:val="24"/>
          </w:rPr>
          <w:t>https://www.ancient-origins.net/history/scythian-tactics-and-strategy-scorched-earth-victories-part-ii-003705</w:t>
        </w:r>
      </w:hyperlink>
      <w:r w:rsidR="003F2981">
        <w:rPr>
          <w:rFonts w:ascii="Times New Roman" w:hAnsi="Times New Roman" w:cs="Times New Roman"/>
          <w:sz w:val="24"/>
        </w:rPr>
        <w:t xml:space="preserve">.  </w:t>
      </w:r>
      <w:r w:rsidR="002679A1" w:rsidRPr="002679A1">
        <w:rPr>
          <w:rFonts w:ascii="Times New Roman" w:hAnsi="Times New Roman" w:cs="Times New Roman"/>
          <w:sz w:val="24"/>
        </w:rPr>
        <w:t xml:space="preserve"> </w:t>
      </w:r>
    </w:p>
    <w:sectPr w:rsidR="00A7383D" w:rsidRPr="002679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976C35" w14:textId="77777777" w:rsidR="00AD0D12" w:rsidRDefault="00AD0D12" w:rsidP="00A4613D">
      <w:pPr>
        <w:spacing w:after="0" w:line="240" w:lineRule="auto"/>
      </w:pPr>
      <w:r>
        <w:separator/>
      </w:r>
    </w:p>
  </w:endnote>
  <w:endnote w:type="continuationSeparator" w:id="0">
    <w:p w14:paraId="0B69F116" w14:textId="77777777" w:rsidR="00AD0D12" w:rsidRDefault="00AD0D12" w:rsidP="00A46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B62CA" w14:textId="77777777" w:rsidR="00AD0D12" w:rsidRDefault="00AD0D12" w:rsidP="00A4613D">
      <w:pPr>
        <w:spacing w:after="0" w:line="240" w:lineRule="auto"/>
      </w:pPr>
      <w:r>
        <w:separator/>
      </w:r>
    </w:p>
  </w:footnote>
  <w:footnote w:type="continuationSeparator" w:id="0">
    <w:p w14:paraId="2C2FC94E" w14:textId="77777777" w:rsidR="00AD0D12" w:rsidRDefault="00AD0D12" w:rsidP="00A4613D">
      <w:pPr>
        <w:spacing w:after="0" w:line="240" w:lineRule="auto"/>
      </w:pPr>
      <w:r>
        <w:continuationSeparator/>
      </w:r>
    </w:p>
  </w:footnote>
  <w:footnote w:id="1">
    <w:p w14:paraId="225DED70" w14:textId="6F2E9A6A" w:rsidR="00A4613D" w:rsidRDefault="00A4613D">
      <w:pPr>
        <w:pStyle w:val="FootnoteText"/>
      </w:pPr>
      <w:r>
        <w:rPr>
          <w:rStyle w:val="FootnoteReference"/>
        </w:rPr>
        <w:footnoteRef/>
      </w:r>
      <w:r>
        <w:t xml:space="preserve"> Carney</w:t>
      </w:r>
      <w:r w:rsidR="008647B5">
        <w:t>,</w:t>
      </w:r>
      <w:r w:rsidR="008C0587">
        <w:t xml:space="preserve"> 2006. p. 73</w:t>
      </w:r>
      <w:r w:rsidR="009A39B9">
        <w:t>;</w:t>
      </w:r>
      <w:r w:rsidR="008C0587">
        <w:t xml:space="preserve"> </w:t>
      </w:r>
      <w:r w:rsidR="00D222C6">
        <w:t>Arr. An. 92.</w:t>
      </w:r>
    </w:p>
  </w:footnote>
  <w:footnote w:id="2">
    <w:p w14:paraId="17435355" w14:textId="2FC4BCC9" w:rsidR="00A06466" w:rsidRDefault="00A06466">
      <w:pPr>
        <w:pStyle w:val="FootnoteText"/>
      </w:pPr>
      <w:r>
        <w:rPr>
          <w:rStyle w:val="FootnoteReference"/>
        </w:rPr>
        <w:footnoteRef/>
      </w:r>
      <w:r>
        <w:t xml:space="preserve"> </w:t>
      </w:r>
      <w:proofErr w:type="spellStart"/>
      <w:r>
        <w:t>Diod</w:t>
      </w:r>
      <w:proofErr w:type="spellEnd"/>
      <w:r>
        <w:t>. 18.39.</w:t>
      </w:r>
    </w:p>
  </w:footnote>
  <w:footnote w:id="3">
    <w:p w14:paraId="4E348F97" w14:textId="36636FBD" w:rsidR="00451F43" w:rsidRDefault="00451F43">
      <w:pPr>
        <w:pStyle w:val="FootnoteText"/>
      </w:pPr>
      <w:r>
        <w:rPr>
          <w:rStyle w:val="FootnoteReference"/>
        </w:rPr>
        <w:footnoteRef/>
      </w:r>
      <w:r>
        <w:t xml:space="preserve"> </w:t>
      </w:r>
      <w:proofErr w:type="spellStart"/>
      <w:r>
        <w:t>Diod</w:t>
      </w:r>
      <w:proofErr w:type="spellEnd"/>
      <w:r>
        <w:t xml:space="preserve">. 19.11. </w:t>
      </w:r>
    </w:p>
  </w:footnote>
  <w:footnote w:id="4">
    <w:p w14:paraId="2B0CB260" w14:textId="3E66B9F5" w:rsidR="008A534B" w:rsidRDefault="008A534B">
      <w:pPr>
        <w:pStyle w:val="FootnoteText"/>
      </w:pPr>
      <w:r>
        <w:rPr>
          <w:rStyle w:val="FootnoteReference"/>
        </w:rPr>
        <w:footnoteRef/>
      </w:r>
      <w:r>
        <w:t xml:space="preserve"> </w:t>
      </w:r>
      <w:r w:rsidR="00FF2424">
        <w:t xml:space="preserve">Just. </w:t>
      </w:r>
      <w:proofErr w:type="spellStart"/>
      <w:r w:rsidR="00FF2424">
        <w:t>Epit</w:t>
      </w:r>
      <w:proofErr w:type="spellEnd"/>
      <w:r w:rsidR="00FF2424">
        <w:t>. 14.5.</w:t>
      </w:r>
    </w:p>
  </w:footnote>
  <w:footnote w:id="5">
    <w:p w14:paraId="407D17E7" w14:textId="69DC3FAC" w:rsidR="00090298" w:rsidRPr="00090298" w:rsidRDefault="00090298">
      <w:pPr>
        <w:pStyle w:val="FootnoteText"/>
        <w:rPr>
          <w:lang w:val="en-US"/>
        </w:rPr>
      </w:pPr>
      <w:r>
        <w:rPr>
          <w:rStyle w:val="FootnoteReference"/>
        </w:rPr>
        <w:footnoteRef/>
      </w:r>
      <w:r>
        <w:t xml:space="preserve"> </w:t>
      </w:r>
      <w:r w:rsidR="009A242E">
        <w:t>Hind,</w:t>
      </w:r>
      <w:r w:rsidR="00BA4E7D">
        <w:t xml:space="preserve"> 1994. pp. </w:t>
      </w:r>
      <w:r w:rsidR="00D07D8C">
        <w:t xml:space="preserve">476-511. </w:t>
      </w:r>
      <w:r w:rsidR="00BA4E7D">
        <w:t xml:space="preserve"> </w:t>
      </w:r>
      <w:r w:rsidR="009A242E">
        <w:t xml:space="preserve"> </w:t>
      </w:r>
    </w:p>
  </w:footnote>
  <w:footnote w:id="6">
    <w:p w14:paraId="27FAA610" w14:textId="77777777" w:rsidR="00FD6849" w:rsidRDefault="00FD6849" w:rsidP="00FD6849">
      <w:pPr>
        <w:pStyle w:val="FootnoteText"/>
      </w:pPr>
      <w:r>
        <w:rPr>
          <w:rStyle w:val="FootnoteReference"/>
        </w:rPr>
        <w:footnoteRef/>
      </w:r>
      <w:r>
        <w:t xml:space="preserve"> Just. </w:t>
      </w:r>
      <w:proofErr w:type="spellStart"/>
      <w:r>
        <w:t>Epit</w:t>
      </w:r>
      <w:proofErr w:type="spellEnd"/>
      <w:r>
        <w:t>. 14.5.</w:t>
      </w:r>
    </w:p>
  </w:footnote>
  <w:footnote w:id="7">
    <w:p w14:paraId="01DCC830" w14:textId="53CA152E" w:rsidR="00522C7E" w:rsidRPr="00522C7E" w:rsidRDefault="00522C7E">
      <w:pPr>
        <w:pStyle w:val="FootnoteText"/>
        <w:rPr>
          <w:lang w:val="en-US"/>
        </w:rPr>
      </w:pPr>
      <w:r>
        <w:rPr>
          <w:rStyle w:val="FootnoteReference"/>
        </w:rPr>
        <w:footnoteRef/>
      </w:r>
      <w:r>
        <w:t xml:space="preserve"> </w:t>
      </w:r>
      <w:proofErr w:type="spellStart"/>
      <w:r w:rsidR="009A39B9">
        <w:t>Laios</w:t>
      </w:r>
      <w:proofErr w:type="spellEnd"/>
      <w:r w:rsidR="00E1405D">
        <w:t>, 2014. p. 204.</w:t>
      </w:r>
      <w:r w:rsidR="009A39B9">
        <w:t xml:space="preserve"> </w:t>
      </w:r>
    </w:p>
  </w:footnote>
  <w:footnote w:id="8">
    <w:p w14:paraId="4F9C2F9B" w14:textId="7C71D6E6" w:rsidR="007E237A" w:rsidRPr="00C649E9" w:rsidRDefault="007E237A" w:rsidP="007E237A">
      <w:pPr>
        <w:pStyle w:val="FootnoteText"/>
        <w:rPr>
          <w:lang w:val="en-US"/>
        </w:rPr>
      </w:pPr>
      <w:r>
        <w:rPr>
          <w:rStyle w:val="FootnoteReference"/>
        </w:rPr>
        <w:footnoteRef/>
      </w:r>
      <w:r>
        <w:t xml:space="preserve"> </w:t>
      </w:r>
      <w:r w:rsidR="00202B60">
        <w:t>Fields</w:t>
      </w:r>
      <w:r w:rsidR="00BA67F6">
        <w:t>, 2007.</w:t>
      </w:r>
      <w:r w:rsidR="00801CA4">
        <w:t xml:space="preserve"> p. 47</w:t>
      </w:r>
      <w:r w:rsidR="005A04DF">
        <w:t>.</w:t>
      </w:r>
    </w:p>
  </w:footnote>
  <w:footnote w:id="9">
    <w:p w14:paraId="6CFC3092" w14:textId="57084AC7" w:rsidR="007D6F48" w:rsidRPr="007D6F48" w:rsidRDefault="007D6F48">
      <w:pPr>
        <w:pStyle w:val="FootnoteText"/>
        <w:rPr>
          <w:lang w:val="en-US"/>
        </w:rPr>
      </w:pPr>
      <w:r>
        <w:rPr>
          <w:rStyle w:val="FootnoteReference"/>
        </w:rPr>
        <w:footnoteRef/>
      </w:r>
      <w:r>
        <w:t xml:space="preserve"> </w:t>
      </w:r>
      <w:proofErr w:type="spellStart"/>
      <w:r w:rsidR="00BC5C8F">
        <w:rPr>
          <w:lang w:val="en-US"/>
        </w:rPr>
        <w:t>Diod</w:t>
      </w:r>
      <w:proofErr w:type="spellEnd"/>
      <w:r w:rsidR="00BC5C8F">
        <w:rPr>
          <w:lang w:val="en-US"/>
        </w:rPr>
        <w:t>. 19.11.</w:t>
      </w:r>
    </w:p>
  </w:footnote>
  <w:footnote w:id="10">
    <w:p w14:paraId="5A969FFA" w14:textId="5E749577" w:rsidR="00E3030B" w:rsidRDefault="00E3030B">
      <w:pPr>
        <w:pStyle w:val="FootnoteText"/>
      </w:pPr>
      <w:r>
        <w:rPr>
          <w:rStyle w:val="FootnoteReference"/>
        </w:rPr>
        <w:footnoteRef/>
      </w:r>
      <w:r>
        <w:t xml:space="preserve"> </w:t>
      </w:r>
      <w:proofErr w:type="spellStart"/>
      <w:r>
        <w:t>Thuc</w:t>
      </w:r>
      <w:proofErr w:type="spellEnd"/>
      <w:r w:rsidR="00F17D67">
        <w:t>. 1.89.</w:t>
      </w:r>
    </w:p>
  </w:footnote>
  <w:footnote w:id="11">
    <w:p w14:paraId="52BA3B2D" w14:textId="77777777" w:rsidR="00425D7A" w:rsidRPr="00BB15E1" w:rsidRDefault="00425D7A" w:rsidP="00425D7A">
      <w:pPr>
        <w:pStyle w:val="FootnoteText"/>
        <w:rPr>
          <w:rFonts w:ascii="Times New Roman" w:hAnsi="Times New Roman" w:cs="Times New Roman"/>
          <w:lang w:val="en-US"/>
        </w:rPr>
      </w:pPr>
      <w:r>
        <w:rPr>
          <w:rStyle w:val="FootnoteReference"/>
        </w:rPr>
        <w:footnoteRef/>
      </w:r>
      <w:r>
        <w:t xml:space="preserve"> </w:t>
      </w:r>
      <w:r>
        <w:rPr>
          <w:rFonts w:ascii="Times New Roman" w:hAnsi="Times New Roman" w:cs="Times New Roman"/>
          <w:lang w:val="en-US"/>
        </w:rPr>
        <w:t>Hemingway, 2007.</w:t>
      </w:r>
    </w:p>
  </w:footnote>
  <w:footnote w:id="12">
    <w:p w14:paraId="6914DAA4" w14:textId="4F9C1AF8" w:rsidR="00373453" w:rsidRDefault="00373453">
      <w:pPr>
        <w:pStyle w:val="FootnoteText"/>
      </w:pPr>
      <w:r>
        <w:rPr>
          <w:rStyle w:val="FootnoteReference"/>
        </w:rPr>
        <w:footnoteRef/>
      </w:r>
      <w:r>
        <w:t xml:space="preserve"> </w:t>
      </w:r>
      <w:r w:rsidR="00725D28">
        <w:t>Cyrene</w:t>
      </w:r>
      <w:r w:rsidR="001E0911">
        <w:t xml:space="preserve"> Museum</w:t>
      </w:r>
      <w:r w:rsidR="00725D28">
        <w:t xml:space="preserve">. </w:t>
      </w:r>
      <w:proofErr w:type="spellStart"/>
      <w:r w:rsidR="00F92747">
        <w:t>IG</w:t>
      </w:r>
      <w:r w:rsidR="003804D5">
        <w:t>C</w:t>
      </w:r>
      <w:r w:rsidR="00F92747">
        <w:t>yr</w:t>
      </w:r>
      <w:proofErr w:type="spellEnd"/>
      <w:r w:rsidR="00F92747">
        <w:t xml:space="preserve">. </w:t>
      </w:r>
    </w:p>
  </w:footnote>
  <w:footnote w:id="13">
    <w:p w14:paraId="74C98857" w14:textId="7616F4B3" w:rsidR="0031662F" w:rsidRDefault="0031662F">
      <w:pPr>
        <w:pStyle w:val="FootnoteText"/>
      </w:pPr>
      <w:r>
        <w:rPr>
          <w:rStyle w:val="FootnoteReference"/>
        </w:rPr>
        <w:footnoteRef/>
      </w:r>
      <w:r>
        <w:t xml:space="preserve"> </w:t>
      </w:r>
      <w:r w:rsidR="0020309E">
        <w:t>Rea, 201</w:t>
      </w:r>
      <w:r w:rsidR="00A7383D">
        <w:t>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4820D0"/>
    <w:multiLevelType w:val="hybridMultilevel"/>
    <w:tmpl w:val="F58CC192"/>
    <w:lvl w:ilvl="0" w:tplc="8C02B652">
      <w:start w:val="1"/>
      <w:numFmt w:val="bullet"/>
      <w:lvlText w:val="•"/>
      <w:lvlJc w:val="left"/>
      <w:pPr>
        <w:tabs>
          <w:tab w:val="num" w:pos="720"/>
        </w:tabs>
        <w:ind w:left="720" w:hanging="360"/>
      </w:pPr>
      <w:rPr>
        <w:rFonts w:ascii="Arial" w:hAnsi="Arial" w:hint="default"/>
      </w:rPr>
    </w:lvl>
    <w:lvl w:ilvl="1" w:tplc="1A94E9EA">
      <w:start w:val="1"/>
      <w:numFmt w:val="bullet"/>
      <w:lvlText w:val="•"/>
      <w:lvlJc w:val="left"/>
      <w:pPr>
        <w:tabs>
          <w:tab w:val="num" w:pos="1440"/>
        </w:tabs>
        <w:ind w:left="1440" w:hanging="360"/>
      </w:pPr>
      <w:rPr>
        <w:rFonts w:ascii="Arial" w:hAnsi="Arial" w:hint="default"/>
      </w:rPr>
    </w:lvl>
    <w:lvl w:ilvl="2" w:tplc="4E0A627C" w:tentative="1">
      <w:start w:val="1"/>
      <w:numFmt w:val="bullet"/>
      <w:lvlText w:val="•"/>
      <w:lvlJc w:val="left"/>
      <w:pPr>
        <w:tabs>
          <w:tab w:val="num" w:pos="2160"/>
        </w:tabs>
        <w:ind w:left="2160" w:hanging="360"/>
      </w:pPr>
      <w:rPr>
        <w:rFonts w:ascii="Arial" w:hAnsi="Arial" w:hint="default"/>
      </w:rPr>
    </w:lvl>
    <w:lvl w:ilvl="3" w:tplc="B67C6272" w:tentative="1">
      <w:start w:val="1"/>
      <w:numFmt w:val="bullet"/>
      <w:lvlText w:val="•"/>
      <w:lvlJc w:val="left"/>
      <w:pPr>
        <w:tabs>
          <w:tab w:val="num" w:pos="2880"/>
        </w:tabs>
        <w:ind w:left="2880" w:hanging="360"/>
      </w:pPr>
      <w:rPr>
        <w:rFonts w:ascii="Arial" w:hAnsi="Arial" w:hint="default"/>
      </w:rPr>
    </w:lvl>
    <w:lvl w:ilvl="4" w:tplc="05E4382A" w:tentative="1">
      <w:start w:val="1"/>
      <w:numFmt w:val="bullet"/>
      <w:lvlText w:val="•"/>
      <w:lvlJc w:val="left"/>
      <w:pPr>
        <w:tabs>
          <w:tab w:val="num" w:pos="3600"/>
        </w:tabs>
        <w:ind w:left="3600" w:hanging="360"/>
      </w:pPr>
      <w:rPr>
        <w:rFonts w:ascii="Arial" w:hAnsi="Arial" w:hint="default"/>
      </w:rPr>
    </w:lvl>
    <w:lvl w:ilvl="5" w:tplc="0552532A" w:tentative="1">
      <w:start w:val="1"/>
      <w:numFmt w:val="bullet"/>
      <w:lvlText w:val="•"/>
      <w:lvlJc w:val="left"/>
      <w:pPr>
        <w:tabs>
          <w:tab w:val="num" w:pos="4320"/>
        </w:tabs>
        <w:ind w:left="4320" w:hanging="360"/>
      </w:pPr>
      <w:rPr>
        <w:rFonts w:ascii="Arial" w:hAnsi="Arial" w:hint="default"/>
      </w:rPr>
    </w:lvl>
    <w:lvl w:ilvl="6" w:tplc="E9A26F0A" w:tentative="1">
      <w:start w:val="1"/>
      <w:numFmt w:val="bullet"/>
      <w:lvlText w:val="•"/>
      <w:lvlJc w:val="left"/>
      <w:pPr>
        <w:tabs>
          <w:tab w:val="num" w:pos="5040"/>
        </w:tabs>
        <w:ind w:left="5040" w:hanging="360"/>
      </w:pPr>
      <w:rPr>
        <w:rFonts w:ascii="Arial" w:hAnsi="Arial" w:hint="default"/>
      </w:rPr>
    </w:lvl>
    <w:lvl w:ilvl="7" w:tplc="3138A552" w:tentative="1">
      <w:start w:val="1"/>
      <w:numFmt w:val="bullet"/>
      <w:lvlText w:val="•"/>
      <w:lvlJc w:val="left"/>
      <w:pPr>
        <w:tabs>
          <w:tab w:val="num" w:pos="5760"/>
        </w:tabs>
        <w:ind w:left="5760" w:hanging="360"/>
      </w:pPr>
      <w:rPr>
        <w:rFonts w:ascii="Arial" w:hAnsi="Arial" w:hint="default"/>
      </w:rPr>
    </w:lvl>
    <w:lvl w:ilvl="8" w:tplc="C6485C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F4A039D"/>
    <w:multiLevelType w:val="hybridMultilevel"/>
    <w:tmpl w:val="A6241FF0"/>
    <w:lvl w:ilvl="0" w:tplc="B6AEB630">
      <w:start w:val="1"/>
      <w:numFmt w:val="bullet"/>
      <w:lvlText w:val="•"/>
      <w:lvlJc w:val="left"/>
      <w:pPr>
        <w:tabs>
          <w:tab w:val="num" w:pos="720"/>
        </w:tabs>
        <w:ind w:left="720" w:hanging="360"/>
      </w:pPr>
      <w:rPr>
        <w:rFonts w:ascii="Arial" w:hAnsi="Arial" w:hint="default"/>
      </w:rPr>
    </w:lvl>
    <w:lvl w:ilvl="1" w:tplc="BEBEFC42">
      <w:numFmt w:val="none"/>
      <w:lvlText w:val=""/>
      <w:lvlJc w:val="left"/>
      <w:pPr>
        <w:tabs>
          <w:tab w:val="num" w:pos="360"/>
        </w:tabs>
      </w:pPr>
    </w:lvl>
    <w:lvl w:ilvl="2" w:tplc="FE4A018A" w:tentative="1">
      <w:start w:val="1"/>
      <w:numFmt w:val="bullet"/>
      <w:lvlText w:val="•"/>
      <w:lvlJc w:val="left"/>
      <w:pPr>
        <w:tabs>
          <w:tab w:val="num" w:pos="2160"/>
        </w:tabs>
        <w:ind w:left="2160" w:hanging="360"/>
      </w:pPr>
      <w:rPr>
        <w:rFonts w:ascii="Arial" w:hAnsi="Arial" w:hint="default"/>
      </w:rPr>
    </w:lvl>
    <w:lvl w:ilvl="3" w:tplc="6A884968" w:tentative="1">
      <w:start w:val="1"/>
      <w:numFmt w:val="bullet"/>
      <w:lvlText w:val="•"/>
      <w:lvlJc w:val="left"/>
      <w:pPr>
        <w:tabs>
          <w:tab w:val="num" w:pos="2880"/>
        </w:tabs>
        <w:ind w:left="2880" w:hanging="360"/>
      </w:pPr>
      <w:rPr>
        <w:rFonts w:ascii="Arial" w:hAnsi="Arial" w:hint="default"/>
      </w:rPr>
    </w:lvl>
    <w:lvl w:ilvl="4" w:tplc="97C6EBE2" w:tentative="1">
      <w:start w:val="1"/>
      <w:numFmt w:val="bullet"/>
      <w:lvlText w:val="•"/>
      <w:lvlJc w:val="left"/>
      <w:pPr>
        <w:tabs>
          <w:tab w:val="num" w:pos="3600"/>
        </w:tabs>
        <w:ind w:left="3600" w:hanging="360"/>
      </w:pPr>
      <w:rPr>
        <w:rFonts w:ascii="Arial" w:hAnsi="Arial" w:hint="default"/>
      </w:rPr>
    </w:lvl>
    <w:lvl w:ilvl="5" w:tplc="BB4C061A" w:tentative="1">
      <w:start w:val="1"/>
      <w:numFmt w:val="bullet"/>
      <w:lvlText w:val="•"/>
      <w:lvlJc w:val="left"/>
      <w:pPr>
        <w:tabs>
          <w:tab w:val="num" w:pos="4320"/>
        </w:tabs>
        <w:ind w:left="4320" w:hanging="360"/>
      </w:pPr>
      <w:rPr>
        <w:rFonts w:ascii="Arial" w:hAnsi="Arial" w:hint="default"/>
      </w:rPr>
    </w:lvl>
    <w:lvl w:ilvl="6" w:tplc="578884DA" w:tentative="1">
      <w:start w:val="1"/>
      <w:numFmt w:val="bullet"/>
      <w:lvlText w:val="•"/>
      <w:lvlJc w:val="left"/>
      <w:pPr>
        <w:tabs>
          <w:tab w:val="num" w:pos="5040"/>
        </w:tabs>
        <w:ind w:left="5040" w:hanging="360"/>
      </w:pPr>
      <w:rPr>
        <w:rFonts w:ascii="Arial" w:hAnsi="Arial" w:hint="default"/>
      </w:rPr>
    </w:lvl>
    <w:lvl w:ilvl="7" w:tplc="16CC120E" w:tentative="1">
      <w:start w:val="1"/>
      <w:numFmt w:val="bullet"/>
      <w:lvlText w:val="•"/>
      <w:lvlJc w:val="left"/>
      <w:pPr>
        <w:tabs>
          <w:tab w:val="num" w:pos="5760"/>
        </w:tabs>
        <w:ind w:left="5760" w:hanging="360"/>
      </w:pPr>
      <w:rPr>
        <w:rFonts w:ascii="Arial" w:hAnsi="Arial" w:hint="default"/>
      </w:rPr>
    </w:lvl>
    <w:lvl w:ilvl="8" w:tplc="E59C142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75409CE"/>
    <w:multiLevelType w:val="hybridMultilevel"/>
    <w:tmpl w:val="C16E150C"/>
    <w:lvl w:ilvl="0" w:tplc="E05E348C">
      <w:start w:val="1"/>
      <w:numFmt w:val="bullet"/>
      <w:lvlText w:val="•"/>
      <w:lvlJc w:val="left"/>
      <w:pPr>
        <w:tabs>
          <w:tab w:val="num" w:pos="720"/>
        </w:tabs>
        <w:ind w:left="720" w:hanging="360"/>
      </w:pPr>
      <w:rPr>
        <w:rFonts w:ascii="Arial" w:hAnsi="Arial" w:hint="default"/>
      </w:rPr>
    </w:lvl>
    <w:lvl w:ilvl="1" w:tplc="2CEA9842" w:tentative="1">
      <w:start w:val="1"/>
      <w:numFmt w:val="bullet"/>
      <w:lvlText w:val="•"/>
      <w:lvlJc w:val="left"/>
      <w:pPr>
        <w:tabs>
          <w:tab w:val="num" w:pos="1440"/>
        </w:tabs>
        <w:ind w:left="1440" w:hanging="360"/>
      </w:pPr>
      <w:rPr>
        <w:rFonts w:ascii="Arial" w:hAnsi="Arial" w:hint="default"/>
      </w:rPr>
    </w:lvl>
    <w:lvl w:ilvl="2" w:tplc="A24CC50C" w:tentative="1">
      <w:start w:val="1"/>
      <w:numFmt w:val="bullet"/>
      <w:lvlText w:val="•"/>
      <w:lvlJc w:val="left"/>
      <w:pPr>
        <w:tabs>
          <w:tab w:val="num" w:pos="2160"/>
        </w:tabs>
        <w:ind w:left="2160" w:hanging="360"/>
      </w:pPr>
      <w:rPr>
        <w:rFonts w:ascii="Arial" w:hAnsi="Arial" w:hint="default"/>
      </w:rPr>
    </w:lvl>
    <w:lvl w:ilvl="3" w:tplc="F45C2788" w:tentative="1">
      <w:start w:val="1"/>
      <w:numFmt w:val="bullet"/>
      <w:lvlText w:val="•"/>
      <w:lvlJc w:val="left"/>
      <w:pPr>
        <w:tabs>
          <w:tab w:val="num" w:pos="2880"/>
        </w:tabs>
        <w:ind w:left="2880" w:hanging="360"/>
      </w:pPr>
      <w:rPr>
        <w:rFonts w:ascii="Arial" w:hAnsi="Arial" w:hint="default"/>
      </w:rPr>
    </w:lvl>
    <w:lvl w:ilvl="4" w:tplc="05829C3C" w:tentative="1">
      <w:start w:val="1"/>
      <w:numFmt w:val="bullet"/>
      <w:lvlText w:val="•"/>
      <w:lvlJc w:val="left"/>
      <w:pPr>
        <w:tabs>
          <w:tab w:val="num" w:pos="3600"/>
        </w:tabs>
        <w:ind w:left="3600" w:hanging="360"/>
      </w:pPr>
      <w:rPr>
        <w:rFonts w:ascii="Arial" w:hAnsi="Arial" w:hint="default"/>
      </w:rPr>
    </w:lvl>
    <w:lvl w:ilvl="5" w:tplc="4ADA0AC0" w:tentative="1">
      <w:start w:val="1"/>
      <w:numFmt w:val="bullet"/>
      <w:lvlText w:val="•"/>
      <w:lvlJc w:val="left"/>
      <w:pPr>
        <w:tabs>
          <w:tab w:val="num" w:pos="4320"/>
        </w:tabs>
        <w:ind w:left="4320" w:hanging="360"/>
      </w:pPr>
      <w:rPr>
        <w:rFonts w:ascii="Arial" w:hAnsi="Arial" w:hint="default"/>
      </w:rPr>
    </w:lvl>
    <w:lvl w:ilvl="6" w:tplc="C1DCB28E" w:tentative="1">
      <w:start w:val="1"/>
      <w:numFmt w:val="bullet"/>
      <w:lvlText w:val="•"/>
      <w:lvlJc w:val="left"/>
      <w:pPr>
        <w:tabs>
          <w:tab w:val="num" w:pos="5040"/>
        </w:tabs>
        <w:ind w:left="5040" w:hanging="360"/>
      </w:pPr>
      <w:rPr>
        <w:rFonts w:ascii="Arial" w:hAnsi="Arial" w:hint="default"/>
      </w:rPr>
    </w:lvl>
    <w:lvl w:ilvl="7" w:tplc="8B24529C" w:tentative="1">
      <w:start w:val="1"/>
      <w:numFmt w:val="bullet"/>
      <w:lvlText w:val="•"/>
      <w:lvlJc w:val="left"/>
      <w:pPr>
        <w:tabs>
          <w:tab w:val="num" w:pos="5760"/>
        </w:tabs>
        <w:ind w:left="5760" w:hanging="360"/>
      </w:pPr>
      <w:rPr>
        <w:rFonts w:ascii="Arial" w:hAnsi="Arial" w:hint="default"/>
      </w:rPr>
    </w:lvl>
    <w:lvl w:ilvl="8" w:tplc="C4580D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4C4585E"/>
    <w:multiLevelType w:val="hybridMultilevel"/>
    <w:tmpl w:val="A2D68550"/>
    <w:lvl w:ilvl="0" w:tplc="ACA0F580">
      <w:start w:val="1"/>
      <w:numFmt w:val="bullet"/>
      <w:lvlText w:val="•"/>
      <w:lvlJc w:val="left"/>
      <w:pPr>
        <w:tabs>
          <w:tab w:val="num" w:pos="720"/>
        </w:tabs>
        <w:ind w:left="720" w:hanging="360"/>
      </w:pPr>
      <w:rPr>
        <w:rFonts w:ascii="Arial" w:hAnsi="Arial" w:hint="default"/>
      </w:rPr>
    </w:lvl>
    <w:lvl w:ilvl="1" w:tplc="EE82B140">
      <w:start w:val="1"/>
      <w:numFmt w:val="bullet"/>
      <w:lvlText w:val="•"/>
      <w:lvlJc w:val="left"/>
      <w:pPr>
        <w:tabs>
          <w:tab w:val="num" w:pos="1440"/>
        </w:tabs>
        <w:ind w:left="1440" w:hanging="360"/>
      </w:pPr>
      <w:rPr>
        <w:rFonts w:ascii="Arial" w:hAnsi="Arial" w:hint="default"/>
      </w:rPr>
    </w:lvl>
    <w:lvl w:ilvl="2" w:tplc="9A5AF274" w:tentative="1">
      <w:start w:val="1"/>
      <w:numFmt w:val="bullet"/>
      <w:lvlText w:val="•"/>
      <w:lvlJc w:val="left"/>
      <w:pPr>
        <w:tabs>
          <w:tab w:val="num" w:pos="2160"/>
        </w:tabs>
        <w:ind w:left="2160" w:hanging="360"/>
      </w:pPr>
      <w:rPr>
        <w:rFonts w:ascii="Arial" w:hAnsi="Arial" w:hint="default"/>
      </w:rPr>
    </w:lvl>
    <w:lvl w:ilvl="3" w:tplc="017C4D20" w:tentative="1">
      <w:start w:val="1"/>
      <w:numFmt w:val="bullet"/>
      <w:lvlText w:val="•"/>
      <w:lvlJc w:val="left"/>
      <w:pPr>
        <w:tabs>
          <w:tab w:val="num" w:pos="2880"/>
        </w:tabs>
        <w:ind w:left="2880" w:hanging="360"/>
      </w:pPr>
      <w:rPr>
        <w:rFonts w:ascii="Arial" w:hAnsi="Arial" w:hint="default"/>
      </w:rPr>
    </w:lvl>
    <w:lvl w:ilvl="4" w:tplc="33EC62FA" w:tentative="1">
      <w:start w:val="1"/>
      <w:numFmt w:val="bullet"/>
      <w:lvlText w:val="•"/>
      <w:lvlJc w:val="left"/>
      <w:pPr>
        <w:tabs>
          <w:tab w:val="num" w:pos="3600"/>
        </w:tabs>
        <w:ind w:left="3600" w:hanging="360"/>
      </w:pPr>
      <w:rPr>
        <w:rFonts w:ascii="Arial" w:hAnsi="Arial" w:hint="default"/>
      </w:rPr>
    </w:lvl>
    <w:lvl w:ilvl="5" w:tplc="6578278A" w:tentative="1">
      <w:start w:val="1"/>
      <w:numFmt w:val="bullet"/>
      <w:lvlText w:val="•"/>
      <w:lvlJc w:val="left"/>
      <w:pPr>
        <w:tabs>
          <w:tab w:val="num" w:pos="4320"/>
        </w:tabs>
        <w:ind w:left="4320" w:hanging="360"/>
      </w:pPr>
      <w:rPr>
        <w:rFonts w:ascii="Arial" w:hAnsi="Arial" w:hint="default"/>
      </w:rPr>
    </w:lvl>
    <w:lvl w:ilvl="6" w:tplc="3E06FAA8" w:tentative="1">
      <w:start w:val="1"/>
      <w:numFmt w:val="bullet"/>
      <w:lvlText w:val="•"/>
      <w:lvlJc w:val="left"/>
      <w:pPr>
        <w:tabs>
          <w:tab w:val="num" w:pos="5040"/>
        </w:tabs>
        <w:ind w:left="5040" w:hanging="360"/>
      </w:pPr>
      <w:rPr>
        <w:rFonts w:ascii="Arial" w:hAnsi="Arial" w:hint="default"/>
      </w:rPr>
    </w:lvl>
    <w:lvl w:ilvl="7" w:tplc="87B46932" w:tentative="1">
      <w:start w:val="1"/>
      <w:numFmt w:val="bullet"/>
      <w:lvlText w:val="•"/>
      <w:lvlJc w:val="left"/>
      <w:pPr>
        <w:tabs>
          <w:tab w:val="num" w:pos="5760"/>
        </w:tabs>
        <w:ind w:left="5760" w:hanging="360"/>
      </w:pPr>
      <w:rPr>
        <w:rFonts w:ascii="Arial" w:hAnsi="Arial" w:hint="default"/>
      </w:rPr>
    </w:lvl>
    <w:lvl w:ilvl="8" w:tplc="35BCCC4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A6D"/>
    <w:rsid w:val="00000746"/>
    <w:rsid w:val="00002ADE"/>
    <w:rsid w:val="00013920"/>
    <w:rsid w:val="0002558E"/>
    <w:rsid w:val="000317EA"/>
    <w:rsid w:val="000413B2"/>
    <w:rsid w:val="00052F6C"/>
    <w:rsid w:val="00054AA9"/>
    <w:rsid w:val="00054FD1"/>
    <w:rsid w:val="0007188C"/>
    <w:rsid w:val="00087375"/>
    <w:rsid w:val="00090298"/>
    <w:rsid w:val="000962AF"/>
    <w:rsid w:val="000A169D"/>
    <w:rsid w:val="000B2181"/>
    <w:rsid w:val="000C1610"/>
    <w:rsid w:val="000F49CD"/>
    <w:rsid w:val="00105389"/>
    <w:rsid w:val="001074C9"/>
    <w:rsid w:val="00117983"/>
    <w:rsid w:val="0013087F"/>
    <w:rsid w:val="00141C0D"/>
    <w:rsid w:val="00153BEA"/>
    <w:rsid w:val="001628E2"/>
    <w:rsid w:val="0017255B"/>
    <w:rsid w:val="0017469C"/>
    <w:rsid w:val="0019501E"/>
    <w:rsid w:val="001A0E60"/>
    <w:rsid w:val="001A59CE"/>
    <w:rsid w:val="001B280A"/>
    <w:rsid w:val="001B4AA1"/>
    <w:rsid w:val="001C04B2"/>
    <w:rsid w:val="001C39CA"/>
    <w:rsid w:val="001C6AC1"/>
    <w:rsid w:val="001C6FA4"/>
    <w:rsid w:val="001C71DA"/>
    <w:rsid w:val="001E0225"/>
    <w:rsid w:val="001E0911"/>
    <w:rsid w:val="001E3D50"/>
    <w:rsid w:val="001E7C19"/>
    <w:rsid w:val="001F244F"/>
    <w:rsid w:val="00201D06"/>
    <w:rsid w:val="00202B60"/>
    <w:rsid w:val="0020309E"/>
    <w:rsid w:val="00212456"/>
    <w:rsid w:val="00222BA8"/>
    <w:rsid w:val="00241496"/>
    <w:rsid w:val="002464C1"/>
    <w:rsid w:val="00260884"/>
    <w:rsid w:val="002679A1"/>
    <w:rsid w:val="00270A41"/>
    <w:rsid w:val="00271A66"/>
    <w:rsid w:val="002A305E"/>
    <w:rsid w:val="002A4132"/>
    <w:rsid w:val="002C27D7"/>
    <w:rsid w:val="002D13C2"/>
    <w:rsid w:val="002D2107"/>
    <w:rsid w:val="002E16CC"/>
    <w:rsid w:val="002F5B44"/>
    <w:rsid w:val="0031662F"/>
    <w:rsid w:val="003321E9"/>
    <w:rsid w:val="00334B46"/>
    <w:rsid w:val="00336AEE"/>
    <w:rsid w:val="00353395"/>
    <w:rsid w:val="00373453"/>
    <w:rsid w:val="0037752B"/>
    <w:rsid w:val="003804D5"/>
    <w:rsid w:val="0038116A"/>
    <w:rsid w:val="003814B2"/>
    <w:rsid w:val="00395E62"/>
    <w:rsid w:val="003A60F6"/>
    <w:rsid w:val="003A7D66"/>
    <w:rsid w:val="003B080D"/>
    <w:rsid w:val="003B22AB"/>
    <w:rsid w:val="003B4462"/>
    <w:rsid w:val="003C361B"/>
    <w:rsid w:val="003D159A"/>
    <w:rsid w:val="003D6FA9"/>
    <w:rsid w:val="003E69C0"/>
    <w:rsid w:val="003F2981"/>
    <w:rsid w:val="003F313C"/>
    <w:rsid w:val="003F552C"/>
    <w:rsid w:val="00401084"/>
    <w:rsid w:val="00401837"/>
    <w:rsid w:val="004024B4"/>
    <w:rsid w:val="004027B7"/>
    <w:rsid w:val="00425D15"/>
    <w:rsid w:val="00425D7A"/>
    <w:rsid w:val="0043268A"/>
    <w:rsid w:val="00451F43"/>
    <w:rsid w:val="004572B0"/>
    <w:rsid w:val="0047249D"/>
    <w:rsid w:val="0048480B"/>
    <w:rsid w:val="004A5B4F"/>
    <w:rsid w:val="004A69C2"/>
    <w:rsid w:val="004B50CD"/>
    <w:rsid w:val="004B5554"/>
    <w:rsid w:val="004C69A5"/>
    <w:rsid w:val="004D43C6"/>
    <w:rsid w:val="004E2013"/>
    <w:rsid w:val="004E6383"/>
    <w:rsid w:val="004E6745"/>
    <w:rsid w:val="004F1CC4"/>
    <w:rsid w:val="004F5420"/>
    <w:rsid w:val="00503521"/>
    <w:rsid w:val="00505808"/>
    <w:rsid w:val="005171AD"/>
    <w:rsid w:val="00522C7E"/>
    <w:rsid w:val="005247C9"/>
    <w:rsid w:val="005253B0"/>
    <w:rsid w:val="005265F4"/>
    <w:rsid w:val="005311F8"/>
    <w:rsid w:val="00543AF4"/>
    <w:rsid w:val="005473B6"/>
    <w:rsid w:val="00552306"/>
    <w:rsid w:val="005548B1"/>
    <w:rsid w:val="00556AC9"/>
    <w:rsid w:val="005631D6"/>
    <w:rsid w:val="00564AC7"/>
    <w:rsid w:val="00584DD9"/>
    <w:rsid w:val="005A04DF"/>
    <w:rsid w:val="005A1549"/>
    <w:rsid w:val="005A225A"/>
    <w:rsid w:val="005A2B25"/>
    <w:rsid w:val="005A2D02"/>
    <w:rsid w:val="005A7CFA"/>
    <w:rsid w:val="005B2B6B"/>
    <w:rsid w:val="005E113B"/>
    <w:rsid w:val="005F7142"/>
    <w:rsid w:val="00611129"/>
    <w:rsid w:val="006166D9"/>
    <w:rsid w:val="00630C95"/>
    <w:rsid w:val="00632E08"/>
    <w:rsid w:val="006359D5"/>
    <w:rsid w:val="00641AE2"/>
    <w:rsid w:val="006427DB"/>
    <w:rsid w:val="006509AF"/>
    <w:rsid w:val="00665296"/>
    <w:rsid w:val="006720F1"/>
    <w:rsid w:val="00672F42"/>
    <w:rsid w:val="006936A8"/>
    <w:rsid w:val="006A5A82"/>
    <w:rsid w:val="006B11C6"/>
    <w:rsid w:val="006B19CF"/>
    <w:rsid w:val="006B3ACF"/>
    <w:rsid w:val="006B4D94"/>
    <w:rsid w:val="006C0EEF"/>
    <w:rsid w:val="006C189A"/>
    <w:rsid w:val="006E1614"/>
    <w:rsid w:val="00707CE8"/>
    <w:rsid w:val="00721819"/>
    <w:rsid w:val="00725D28"/>
    <w:rsid w:val="00727FFA"/>
    <w:rsid w:val="00730857"/>
    <w:rsid w:val="00745A6D"/>
    <w:rsid w:val="00753A2D"/>
    <w:rsid w:val="00754385"/>
    <w:rsid w:val="00774BEE"/>
    <w:rsid w:val="007804D4"/>
    <w:rsid w:val="007814A3"/>
    <w:rsid w:val="00786F86"/>
    <w:rsid w:val="007A45B5"/>
    <w:rsid w:val="007B06B0"/>
    <w:rsid w:val="007B2678"/>
    <w:rsid w:val="007B4D27"/>
    <w:rsid w:val="007B636A"/>
    <w:rsid w:val="007D0B7C"/>
    <w:rsid w:val="007D310A"/>
    <w:rsid w:val="007D4971"/>
    <w:rsid w:val="007D6F48"/>
    <w:rsid w:val="007E237A"/>
    <w:rsid w:val="007F5DC2"/>
    <w:rsid w:val="007F7937"/>
    <w:rsid w:val="00801CA4"/>
    <w:rsid w:val="00802475"/>
    <w:rsid w:val="00810023"/>
    <w:rsid w:val="00813176"/>
    <w:rsid w:val="00821163"/>
    <w:rsid w:val="0082504C"/>
    <w:rsid w:val="00841657"/>
    <w:rsid w:val="008424B5"/>
    <w:rsid w:val="008443F8"/>
    <w:rsid w:val="008518A5"/>
    <w:rsid w:val="008521B3"/>
    <w:rsid w:val="008647B5"/>
    <w:rsid w:val="008677E5"/>
    <w:rsid w:val="00870621"/>
    <w:rsid w:val="008811F6"/>
    <w:rsid w:val="008825BE"/>
    <w:rsid w:val="008907AE"/>
    <w:rsid w:val="008A0E7F"/>
    <w:rsid w:val="008A1DF1"/>
    <w:rsid w:val="008A517E"/>
    <w:rsid w:val="008A534B"/>
    <w:rsid w:val="008B3233"/>
    <w:rsid w:val="008C0587"/>
    <w:rsid w:val="008C1870"/>
    <w:rsid w:val="008D31B6"/>
    <w:rsid w:val="008E2F77"/>
    <w:rsid w:val="008E387A"/>
    <w:rsid w:val="008E391F"/>
    <w:rsid w:val="008E4CAC"/>
    <w:rsid w:val="008F069E"/>
    <w:rsid w:val="0090543E"/>
    <w:rsid w:val="00906692"/>
    <w:rsid w:val="00906FC9"/>
    <w:rsid w:val="00933EC3"/>
    <w:rsid w:val="00936CEA"/>
    <w:rsid w:val="00945FD2"/>
    <w:rsid w:val="009522FE"/>
    <w:rsid w:val="00953503"/>
    <w:rsid w:val="00974F70"/>
    <w:rsid w:val="0097527F"/>
    <w:rsid w:val="00990782"/>
    <w:rsid w:val="009A242E"/>
    <w:rsid w:val="009A39B9"/>
    <w:rsid w:val="009A5021"/>
    <w:rsid w:val="009B674B"/>
    <w:rsid w:val="009C3A5C"/>
    <w:rsid w:val="009C4B0F"/>
    <w:rsid w:val="009E1F0A"/>
    <w:rsid w:val="009E3644"/>
    <w:rsid w:val="009E4737"/>
    <w:rsid w:val="00A06466"/>
    <w:rsid w:val="00A100F9"/>
    <w:rsid w:val="00A104B9"/>
    <w:rsid w:val="00A262AC"/>
    <w:rsid w:val="00A337FF"/>
    <w:rsid w:val="00A4613D"/>
    <w:rsid w:val="00A46590"/>
    <w:rsid w:val="00A46717"/>
    <w:rsid w:val="00A536F7"/>
    <w:rsid w:val="00A56288"/>
    <w:rsid w:val="00A64E60"/>
    <w:rsid w:val="00A658CF"/>
    <w:rsid w:val="00A66432"/>
    <w:rsid w:val="00A7383D"/>
    <w:rsid w:val="00A74C63"/>
    <w:rsid w:val="00A81499"/>
    <w:rsid w:val="00A920B2"/>
    <w:rsid w:val="00A9549D"/>
    <w:rsid w:val="00A963EE"/>
    <w:rsid w:val="00AA161C"/>
    <w:rsid w:val="00AA78D5"/>
    <w:rsid w:val="00AB5375"/>
    <w:rsid w:val="00AB658C"/>
    <w:rsid w:val="00AB70E6"/>
    <w:rsid w:val="00AD0D12"/>
    <w:rsid w:val="00AE3126"/>
    <w:rsid w:val="00AF1340"/>
    <w:rsid w:val="00AF76D6"/>
    <w:rsid w:val="00B04959"/>
    <w:rsid w:val="00B153A3"/>
    <w:rsid w:val="00B34671"/>
    <w:rsid w:val="00B366E6"/>
    <w:rsid w:val="00B477F4"/>
    <w:rsid w:val="00B626DE"/>
    <w:rsid w:val="00B709D0"/>
    <w:rsid w:val="00B77CA2"/>
    <w:rsid w:val="00B85FF8"/>
    <w:rsid w:val="00B93177"/>
    <w:rsid w:val="00BA4E7D"/>
    <w:rsid w:val="00BA67F6"/>
    <w:rsid w:val="00BB0DD6"/>
    <w:rsid w:val="00BB15E1"/>
    <w:rsid w:val="00BB3DBB"/>
    <w:rsid w:val="00BC5C8F"/>
    <w:rsid w:val="00BE780E"/>
    <w:rsid w:val="00BF2B70"/>
    <w:rsid w:val="00C07C22"/>
    <w:rsid w:val="00C37476"/>
    <w:rsid w:val="00C457E4"/>
    <w:rsid w:val="00C6248C"/>
    <w:rsid w:val="00C649E9"/>
    <w:rsid w:val="00C751E6"/>
    <w:rsid w:val="00C81C99"/>
    <w:rsid w:val="00C84ECD"/>
    <w:rsid w:val="00CA36EE"/>
    <w:rsid w:val="00CA62AE"/>
    <w:rsid w:val="00CB407A"/>
    <w:rsid w:val="00CB5236"/>
    <w:rsid w:val="00CB52A9"/>
    <w:rsid w:val="00CC3408"/>
    <w:rsid w:val="00CD36C1"/>
    <w:rsid w:val="00CD47C2"/>
    <w:rsid w:val="00CE4A0A"/>
    <w:rsid w:val="00CF48C2"/>
    <w:rsid w:val="00D010BB"/>
    <w:rsid w:val="00D07D8C"/>
    <w:rsid w:val="00D22189"/>
    <w:rsid w:val="00D222C6"/>
    <w:rsid w:val="00D23245"/>
    <w:rsid w:val="00D23282"/>
    <w:rsid w:val="00D328E9"/>
    <w:rsid w:val="00D32F03"/>
    <w:rsid w:val="00D403A9"/>
    <w:rsid w:val="00D43AF9"/>
    <w:rsid w:val="00D62E70"/>
    <w:rsid w:val="00D71F3C"/>
    <w:rsid w:val="00D72DE0"/>
    <w:rsid w:val="00D750E7"/>
    <w:rsid w:val="00D761F8"/>
    <w:rsid w:val="00D85E26"/>
    <w:rsid w:val="00D8621D"/>
    <w:rsid w:val="00D87F96"/>
    <w:rsid w:val="00D90C21"/>
    <w:rsid w:val="00D91F20"/>
    <w:rsid w:val="00DB19D6"/>
    <w:rsid w:val="00DC0385"/>
    <w:rsid w:val="00DC680D"/>
    <w:rsid w:val="00DD21BF"/>
    <w:rsid w:val="00DD231C"/>
    <w:rsid w:val="00DD5CFB"/>
    <w:rsid w:val="00DF7237"/>
    <w:rsid w:val="00E02B40"/>
    <w:rsid w:val="00E123DB"/>
    <w:rsid w:val="00E1405D"/>
    <w:rsid w:val="00E20791"/>
    <w:rsid w:val="00E213B8"/>
    <w:rsid w:val="00E3030B"/>
    <w:rsid w:val="00E3119B"/>
    <w:rsid w:val="00E51524"/>
    <w:rsid w:val="00E519D4"/>
    <w:rsid w:val="00E83885"/>
    <w:rsid w:val="00E912D5"/>
    <w:rsid w:val="00E96FF9"/>
    <w:rsid w:val="00EA35A6"/>
    <w:rsid w:val="00EA4E80"/>
    <w:rsid w:val="00EB02B8"/>
    <w:rsid w:val="00EB0CB6"/>
    <w:rsid w:val="00EC58F4"/>
    <w:rsid w:val="00ED253E"/>
    <w:rsid w:val="00ED5B05"/>
    <w:rsid w:val="00ED73D3"/>
    <w:rsid w:val="00ED7D22"/>
    <w:rsid w:val="00EE10B1"/>
    <w:rsid w:val="00F0743B"/>
    <w:rsid w:val="00F0788F"/>
    <w:rsid w:val="00F17D67"/>
    <w:rsid w:val="00F218CD"/>
    <w:rsid w:val="00F23041"/>
    <w:rsid w:val="00F30A1D"/>
    <w:rsid w:val="00F42830"/>
    <w:rsid w:val="00F52598"/>
    <w:rsid w:val="00F56D84"/>
    <w:rsid w:val="00F624CC"/>
    <w:rsid w:val="00F741A3"/>
    <w:rsid w:val="00F87525"/>
    <w:rsid w:val="00F92747"/>
    <w:rsid w:val="00FA51F6"/>
    <w:rsid w:val="00FB153B"/>
    <w:rsid w:val="00FB26D9"/>
    <w:rsid w:val="00FC16CE"/>
    <w:rsid w:val="00FC3944"/>
    <w:rsid w:val="00FD4018"/>
    <w:rsid w:val="00FD6849"/>
    <w:rsid w:val="00FE2893"/>
    <w:rsid w:val="00FE2CAA"/>
    <w:rsid w:val="00FE5EB2"/>
    <w:rsid w:val="00FF2424"/>
    <w:rsid w:val="00FF39D0"/>
    <w:rsid w:val="00FF6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C89A3"/>
  <w15:chartTrackingRefBased/>
  <w15:docId w15:val="{E709AD47-9AEF-4640-8C9A-F78982342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B53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461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4613D"/>
    <w:rPr>
      <w:sz w:val="20"/>
      <w:szCs w:val="20"/>
    </w:rPr>
  </w:style>
  <w:style w:type="character" w:styleId="FootnoteReference">
    <w:name w:val="footnote reference"/>
    <w:basedOn w:val="DefaultParagraphFont"/>
    <w:uiPriority w:val="99"/>
    <w:semiHidden/>
    <w:unhideWhenUsed/>
    <w:rsid w:val="00A4613D"/>
    <w:rPr>
      <w:vertAlign w:val="superscript"/>
    </w:rPr>
  </w:style>
  <w:style w:type="character" w:styleId="Hyperlink">
    <w:name w:val="Hyperlink"/>
    <w:basedOn w:val="DefaultParagraphFont"/>
    <w:uiPriority w:val="99"/>
    <w:unhideWhenUsed/>
    <w:rsid w:val="00D222C6"/>
    <w:rPr>
      <w:color w:val="0000FF"/>
      <w:u w:val="single"/>
    </w:rPr>
  </w:style>
  <w:style w:type="paragraph" w:styleId="NormalWeb">
    <w:name w:val="Normal (Web)"/>
    <w:basedOn w:val="Normal"/>
    <w:uiPriority w:val="99"/>
    <w:semiHidden/>
    <w:unhideWhenUsed/>
    <w:rsid w:val="00564AC7"/>
    <w:pPr>
      <w:spacing w:before="100" w:beforeAutospacing="1" w:after="100" w:afterAutospacing="1" w:line="240" w:lineRule="auto"/>
    </w:pPr>
    <w:rPr>
      <w:rFonts w:ascii="Times New Roman" w:eastAsiaTheme="minorEastAsia" w:hAnsi="Times New Roman" w:cs="Times New Roman"/>
      <w:sz w:val="24"/>
      <w:szCs w:val="24"/>
      <w:lang w:val="en-US"/>
    </w:rPr>
  </w:style>
  <w:style w:type="character" w:customStyle="1" w:styleId="qowt-font2-timesnewroman">
    <w:name w:val="qowt-font2-timesnewroman"/>
    <w:basedOn w:val="DefaultParagraphFont"/>
    <w:rsid w:val="00564AC7"/>
  </w:style>
  <w:style w:type="character" w:styleId="UnresolvedMention">
    <w:name w:val="Unresolved Mention"/>
    <w:basedOn w:val="DefaultParagraphFont"/>
    <w:uiPriority w:val="99"/>
    <w:semiHidden/>
    <w:unhideWhenUsed/>
    <w:rsid w:val="004024B4"/>
    <w:rPr>
      <w:color w:val="605E5C"/>
      <w:shd w:val="clear" w:color="auto" w:fill="E1DFDD"/>
    </w:rPr>
  </w:style>
  <w:style w:type="paragraph" w:styleId="Header">
    <w:name w:val="header"/>
    <w:basedOn w:val="Normal"/>
    <w:link w:val="HeaderChar"/>
    <w:uiPriority w:val="99"/>
    <w:unhideWhenUsed/>
    <w:rsid w:val="00F624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24CC"/>
  </w:style>
  <w:style w:type="paragraph" w:styleId="Footer">
    <w:name w:val="footer"/>
    <w:basedOn w:val="Normal"/>
    <w:link w:val="FooterChar"/>
    <w:uiPriority w:val="99"/>
    <w:unhideWhenUsed/>
    <w:rsid w:val="00F624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24CC"/>
  </w:style>
  <w:style w:type="character" w:styleId="FollowedHyperlink">
    <w:name w:val="FollowedHyperlink"/>
    <w:basedOn w:val="DefaultParagraphFont"/>
    <w:uiPriority w:val="99"/>
    <w:semiHidden/>
    <w:unhideWhenUsed/>
    <w:rsid w:val="00B77CA2"/>
    <w:rPr>
      <w:color w:val="954F72" w:themeColor="followedHyperlink"/>
      <w:u w:val="single"/>
    </w:rPr>
  </w:style>
  <w:style w:type="character" w:customStyle="1" w:styleId="Heading2Char">
    <w:name w:val="Heading 2 Char"/>
    <w:basedOn w:val="DefaultParagraphFont"/>
    <w:link w:val="Heading2"/>
    <w:uiPriority w:val="9"/>
    <w:semiHidden/>
    <w:rsid w:val="00AB5375"/>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0007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649458">
      <w:bodyDiv w:val="1"/>
      <w:marLeft w:val="0"/>
      <w:marRight w:val="0"/>
      <w:marTop w:val="0"/>
      <w:marBottom w:val="0"/>
      <w:divBdr>
        <w:top w:val="none" w:sz="0" w:space="0" w:color="auto"/>
        <w:left w:val="none" w:sz="0" w:space="0" w:color="auto"/>
        <w:bottom w:val="none" w:sz="0" w:space="0" w:color="auto"/>
        <w:right w:val="none" w:sz="0" w:space="0" w:color="auto"/>
      </w:divBdr>
      <w:divsChild>
        <w:div w:id="197474460">
          <w:marLeft w:val="0"/>
          <w:marRight w:val="0"/>
          <w:marTop w:val="0"/>
          <w:marBottom w:val="0"/>
          <w:divBdr>
            <w:top w:val="none" w:sz="0" w:space="0" w:color="auto"/>
            <w:left w:val="none" w:sz="0" w:space="0" w:color="auto"/>
            <w:bottom w:val="none" w:sz="0" w:space="0" w:color="auto"/>
            <w:right w:val="none" w:sz="0" w:space="0" w:color="auto"/>
          </w:divBdr>
          <w:divsChild>
            <w:div w:id="2096704688">
              <w:marLeft w:val="0"/>
              <w:marRight w:val="0"/>
              <w:marTop w:val="0"/>
              <w:marBottom w:val="0"/>
              <w:divBdr>
                <w:top w:val="none" w:sz="0" w:space="0" w:color="auto"/>
                <w:left w:val="none" w:sz="0" w:space="0" w:color="auto"/>
                <w:bottom w:val="none" w:sz="0" w:space="0" w:color="auto"/>
                <w:right w:val="none" w:sz="0" w:space="0" w:color="auto"/>
              </w:divBdr>
              <w:divsChild>
                <w:div w:id="769617851">
                  <w:marLeft w:val="0"/>
                  <w:marRight w:val="0"/>
                  <w:marTop w:val="0"/>
                  <w:marBottom w:val="0"/>
                  <w:divBdr>
                    <w:top w:val="none" w:sz="0" w:space="0" w:color="auto"/>
                    <w:left w:val="none" w:sz="0" w:space="0" w:color="auto"/>
                    <w:bottom w:val="none" w:sz="0" w:space="0" w:color="auto"/>
                    <w:right w:val="none" w:sz="0" w:space="0" w:color="auto"/>
                  </w:divBdr>
                </w:div>
              </w:divsChild>
            </w:div>
            <w:div w:id="61567612">
              <w:marLeft w:val="0"/>
              <w:marRight w:val="0"/>
              <w:marTop w:val="0"/>
              <w:marBottom w:val="0"/>
              <w:divBdr>
                <w:top w:val="none" w:sz="0" w:space="0" w:color="auto"/>
                <w:left w:val="none" w:sz="0" w:space="0" w:color="auto"/>
                <w:bottom w:val="none" w:sz="0" w:space="0" w:color="auto"/>
                <w:right w:val="none" w:sz="0" w:space="0" w:color="auto"/>
              </w:divBdr>
            </w:div>
            <w:div w:id="809979338">
              <w:marLeft w:val="0"/>
              <w:marRight w:val="0"/>
              <w:marTop w:val="0"/>
              <w:marBottom w:val="0"/>
              <w:divBdr>
                <w:top w:val="none" w:sz="0" w:space="0" w:color="auto"/>
                <w:left w:val="none" w:sz="0" w:space="0" w:color="auto"/>
                <w:bottom w:val="none" w:sz="0" w:space="0" w:color="auto"/>
                <w:right w:val="none" w:sz="0" w:space="0" w:color="auto"/>
              </w:divBdr>
            </w:div>
            <w:div w:id="135210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612121">
      <w:bodyDiv w:val="1"/>
      <w:marLeft w:val="0"/>
      <w:marRight w:val="0"/>
      <w:marTop w:val="0"/>
      <w:marBottom w:val="0"/>
      <w:divBdr>
        <w:top w:val="none" w:sz="0" w:space="0" w:color="auto"/>
        <w:left w:val="none" w:sz="0" w:space="0" w:color="auto"/>
        <w:bottom w:val="none" w:sz="0" w:space="0" w:color="auto"/>
        <w:right w:val="none" w:sz="0" w:space="0" w:color="auto"/>
      </w:divBdr>
    </w:div>
    <w:div w:id="730469637">
      <w:bodyDiv w:val="1"/>
      <w:marLeft w:val="0"/>
      <w:marRight w:val="0"/>
      <w:marTop w:val="0"/>
      <w:marBottom w:val="0"/>
      <w:divBdr>
        <w:top w:val="none" w:sz="0" w:space="0" w:color="auto"/>
        <w:left w:val="none" w:sz="0" w:space="0" w:color="auto"/>
        <w:bottom w:val="none" w:sz="0" w:space="0" w:color="auto"/>
        <w:right w:val="none" w:sz="0" w:space="0" w:color="auto"/>
      </w:divBdr>
      <w:divsChild>
        <w:div w:id="854268104">
          <w:marLeft w:val="360"/>
          <w:marRight w:val="0"/>
          <w:marTop w:val="200"/>
          <w:marBottom w:val="0"/>
          <w:divBdr>
            <w:top w:val="none" w:sz="0" w:space="0" w:color="auto"/>
            <w:left w:val="none" w:sz="0" w:space="0" w:color="auto"/>
            <w:bottom w:val="none" w:sz="0" w:space="0" w:color="auto"/>
            <w:right w:val="none" w:sz="0" w:space="0" w:color="auto"/>
          </w:divBdr>
        </w:div>
        <w:div w:id="1644461886">
          <w:marLeft w:val="360"/>
          <w:marRight w:val="0"/>
          <w:marTop w:val="200"/>
          <w:marBottom w:val="0"/>
          <w:divBdr>
            <w:top w:val="none" w:sz="0" w:space="0" w:color="auto"/>
            <w:left w:val="none" w:sz="0" w:space="0" w:color="auto"/>
            <w:bottom w:val="none" w:sz="0" w:space="0" w:color="auto"/>
            <w:right w:val="none" w:sz="0" w:space="0" w:color="auto"/>
          </w:divBdr>
        </w:div>
        <w:div w:id="964777192">
          <w:marLeft w:val="1080"/>
          <w:marRight w:val="0"/>
          <w:marTop w:val="100"/>
          <w:marBottom w:val="0"/>
          <w:divBdr>
            <w:top w:val="none" w:sz="0" w:space="0" w:color="auto"/>
            <w:left w:val="none" w:sz="0" w:space="0" w:color="auto"/>
            <w:bottom w:val="none" w:sz="0" w:space="0" w:color="auto"/>
            <w:right w:val="none" w:sz="0" w:space="0" w:color="auto"/>
          </w:divBdr>
        </w:div>
        <w:div w:id="1298953886">
          <w:marLeft w:val="1080"/>
          <w:marRight w:val="0"/>
          <w:marTop w:val="100"/>
          <w:marBottom w:val="0"/>
          <w:divBdr>
            <w:top w:val="none" w:sz="0" w:space="0" w:color="auto"/>
            <w:left w:val="none" w:sz="0" w:space="0" w:color="auto"/>
            <w:bottom w:val="none" w:sz="0" w:space="0" w:color="auto"/>
            <w:right w:val="none" w:sz="0" w:space="0" w:color="auto"/>
          </w:divBdr>
        </w:div>
        <w:div w:id="151991030">
          <w:marLeft w:val="1080"/>
          <w:marRight w:val="0"/>
          <w:marTop w:val="100"/>
          <w:marBottom w:val="0"/>
          <w:divBdr>
            <w:top w:val="none" w:sz="0" w:space="0" w:color="auto"/>
            <w:left w:val="none" w:sz="0" w:space="0" w:color="auto"/>
            <w:bottom w:val="none" w:sz="0" w:space="0" w:color="auto"/>
            <w:right w:val="none" w:sz="0" w:space="0" w:color="auto"/>
          </w:divBdr>
        </w:div>
      </w:divsChild>
    </w:div>
    <w:div w:id="1417049681">
      <w:bodyDiv w:val="1"/>
      <w:marLeft w:val="0"/>
      <w:marRight w:val="0"/>
      <w:marTop w:val="0"/>
      <w:marBottom w:val="0"/>
      <w:divBdr>
        <w:top w:val="none" w:sz="0" w:space="0" w:color="auto"/>
        <w:left w:val="none" w:sz="0" w:space="0" w:color="auto"/>
        <w:bottom w:val="none" w:sz="0" w:space="0" w:color="auto"/>
        <w:right w:val="none" w:sz="0" w:space="0" w:color="auto"/>
      </w:divBdr>
      <w:divsChild>
        <w:div w:id="36123143">
          <w:marLeft w:val="1080"/>
          <w:marRight w:val="0"/>
          <w:marTop w:val="100"/>
          <w:marBottom w:val="0"/>
          <w:divBdr>
            <w:top w:val="none" w:sz="0" w:space="0" w:color="auto"/>
            <w:left w:val="none" w:sz="0" w:space="0" w:color="auto"/>
            <w:bottom w:val="none" w:sz="0" w:space="0" w:color="auto"/>
            <w:right w:val="none" w:sz="0" w:space="0" w:color="auto"/>
          </w:divBdr>
        </w:div>
        <w:div w:id="769396087">
          <w:marLeft w:val="1080"/>
          <w:marRight w:val="0"/>
          <w:marTop w:val="100"/>
          <w:marBottom w:val="0"/>
          <w:divBdr>
            <w:top w:val="none" w:sz="0" w:space="0" w:color="auto"/>
            <w:left w:val="none" w:sz="0" w:space="0" w:color="auto"/>
            <w:bottom w:val="none" w:sz="0" w:space="0" w:color="auto"/>
            <w:right w:val="none" w:sz="0" w:space="0" w:color="auto"/>
          </w:divBdr>
        </w:div>
        <w:div w:id="1520698425">
          <w:marLeft w:val="1080"/>
          <w:marRight w:val="0"/>
          <w:marTop w:val="100"/>
          <w:marBottom w:val="0"/>
          <w:divBdr>
            <w:top w:val="none" w:sz="0" w:space="0" w:color="auto"/>
            <w:left w:val="none" w:sz="0" w:space="0" w:color="auto"/>
            <w:bottom w:val="none" w:sz="0" w:space="0" w:color="auto"/>
            <w:right w:val="none" w:sz="0" w:space="0" w:color="auto"/>
          </w:divBdr>
        </w:div>
        <w:div w:id="1006444862">
          <w:marLeft w:val="1080"/>
          <w:marRight w:val="0"/>
          <w:marTop w:val="100"/>
          <w:marBottom w:val="0"/>
          <w:divBdr>
            <w:top w:val="none" w:sz="0" w:space="0" w:color="auto"/>
            <w:left w:val="none" w:sz="0" w:space="0" w:color="auto"/>
            <w:bottom w:val="none" w:sz="0" w:space="0" w:color="auto"/>
            <w:right w:val="none" w:sz="0" w:space="0" w:color="auto"/>
          </w:divBdr>
        </w:div>
        <w:div w:id="1784376610">
          <w:marLeft w:val="1080"/>
          <w:marRight w:val="0"/>
          <w:marTop w:val="100"/>
          <w:marBottom w:val="0"/>
          <w:divBdr>
            <w:top w:val="none" w:sz="0" w:space="0" w:color="auto"/>
            <w:left w:val="none" w:sz="0" w:space="0" w:color="auto"/>
            <w:bottom w:val="none" w:sz="0" w:space="0" w:color="auto"/>
            <w:right w:val="none" w:sz="0" w:space="0" w:color="auto"/>
          </w:divBdr>
        </w:div>
      </w:divsChild>
    </w:div>
    <w:div w:id="1526169014">
      <w:bodyDiv w:val="1"/>
      <w:marLeft w:val="0"/>
      <w:marRight w:val="0"/>
      <w:marTop w:val="0"/>
      <w:marBottom w:val="0"/>
      <w:divBdr>
        <w:top w:val="none" w:sz="0" w:space="0" w:color="auto"/>
        <w:left w:val="none" w:sz="0" w:space="0" w:color="auto"/>
        <w:bottom w:val="none" w:sz="0" w:space="0" w:color="auto"/>
        <w:right w:val="none" w:sz="0" w:space="0" w:color="auto"/>
      </w:divBdr>
      <w:divsChild>
        <w:div w:id="464156038">
          <w:marLeft w:val="360"/>
          <w:marRight w:val="0"/>
          <w:marTop w:val="200"/>
          <w:marBottom w:val="0"/>
          <w:divBdr>
            <w:top w:val="none" w:sz="0" w:space="0" w:color="auto"/>
            <w:left w:val="none" w:sz="0" w:space="0" w:color="auto"/>
            <w:bottom w:val="none" w:sz="0" w:space="0" w:color="auto"/>
            <w:right w:val="none" w:sz="0" w:space="0" w:color="auto"/>
          </w:divBdr>
        </w:div>
        <w:div w:id="1891922271">
          <w:marLeft w:val="360"/>
          <w:marRight w:val="0"/>
          <w:marTop w:val="200"/>
          <w:marBottom w:val="0"/>
          <w:divBdr>
            <w:top w:val="none" w:sz="0" w:space="0" w:color="auto"/>
            <w:left w:val="none" w:sz="0" w:space="0" w:color="auto"/>
            <w:bottom w:val="none" w:sz="0" w:space="0" w:color="auto"/>
            <w:right w:val="none" w:sz="0" w:space="0" w:color="auto"/>
          </w:divBdr>
        </w:div>
        <w:div w:id="1605460917">
          <w:marLeft w:val="360"/>
          <w:marRight w:val="0"/>
          <w:marTop w:val="200"/>
          <w:marBottom w:val="0"/>
          <w:divBdr>
            <w:top w:val="none" w:sz="0" w:space="0" w:color="auto"/>
            <w:left w:val="none" w:sz="0" w:space="0" w:color="auto"/>
            <w:bottom w:val="none" w:sz="0" w:space="0" w:color="auto"/>
            <w:right w:val="none" w:sz="0" w:space="0" w:color="auto"/>
          </w:divBdr>
        </w:div>
        <w:div w:id="986275857">
          <w:marLeft w:val="360"/>
          <w:marRight w:val="0"/>
          <w:marTop w:val="200"/>
          <w:marBottom w:val="0"/>
          <w:divBdr>
            <w:top w:val="none" w:sz="0" w:space="0" w:color="auto"/>
            <w:left w:val="none" w:sz="0" w:space="0" w:color="auto"/>
            <w:bottom w:val="none" w:sz="0" w:space="0" w:color="auto"/>
            <w:right w:val="none" w:sz="0" w:space="0" w:color="auto"/>
          </w:divBdr>
        </w:div>
        <w:div w:id="987829898">
          <w:marLeft w:val="360"/>
          <w:marRight w:val="0"/>
          <w:marTop w:val="200"/>
          <w:marBottom w:val="0"/>
          <w:divBdr>
            <w:top w:val="none" w:sz="0" w:space="0" w:color="auto"/>
            <w:left w:val="none" w:sz="0" w:space="0" w:color="auto"/>
            <w:bottom w:val="none" w:sz="0" w:space="0" w:color="auto"/>
            <w:right w:val="none" w:sz="0" w:space="0" w:color="auto"/>
          </w:divBdr>
        </w:div>
        <w:div w:id="1413697447">
          <w:marLeft w:val="360"/>
          <w:marRight w:val="0"/>
          <w:marTop w:val="200"/>
          <w:marBottom w:val="0"/>
          <w:divBdr>
            <w:top w:val="none" w:sz="0" w:space="0" w:color="auto"/>
            <w:left w:val="none" w:sz="0" w:space="0" w:color="auto"/>
            <w:bottom w:val="none" w:sz="0" w:space="0" w:color="auto"/>
            <w:right w:val="none" w:sz="0" w:space="0" w:color="auto"/>
          </w:divBdr>
        </w:div>
        <w:div w:id="1570143800">
          <w:marLeft w:val="360"/>
          <w:marRight w:val="0"/>
          <w:marTop w:val="200"/>
          <w:marBottom w:val="0"/>
          <w:divBdr>
            <w:top w:val="none" w:sz="0" w:space="0" w:color="auto"/>
            <w:left w:val="none" w:sz="0" w:space="0" w:color="auto"/>
            <w:bottom w:val="none" w:sz="0" w:space="0" w:color="auto"/>
            <w:right w:val="none" w:sz="0" w:space="0" w:color="auto"/>
          </w:divBdr>
        </w:div>
      </w:divsChild>
    </w:div>
    <w:div w:id="1542862802">
      <w:bodyDiv w:val="1"/>
      <w:marLeft w:val="0"/>
      <w:marRight w:val="0"/>
      <w:marTop w:val="0"/>
      <w:marBottom w:val="0"/>
      <w:divBdr>
        <w:top w:val="none" w:sz="0" w:space="0" w:color="auto"/>
        <w:left w:val="none" w:sz="0" w:space="0" w:color="auto"/>
        <w:bottom w:val="none" w:sz="0" w:space="0" w:color="auto"/>
        <w:right w:val="none" w:sz="0" w:space="0" w:color="auto"/>
      </w:divBdr>
    </w:div>
    <w:div w:id="1947421917">
      <w:bodyDiv w:val="1"/>
      <w:marLeft w:val="0"/>
      <w:marRight w:val="0"/>
      <w:marTop w:val="0"/>
      <w:marBottom w:val="0"/>
      <w:divBdr>
        <w:top w:val="none" w:sz="0" w:space="0" w:color="auto"/>
        <w:left w:val="none" w:sz="0" w:space="0" w:color="auto"/>
        <w:bottom w:val="none" w:sz="0" w:space="0" w:color="auto"/>
        <w:right w:val="none" w:sz="0" w:space="0" w:color="auto"/>
      </w:divBdr>
      <w:divsChild>
        <w:div w:id="1613971291">
          <w:marLeft w:val="1080"/>
          <w:marRight w:val="0"/>
          <w:marTop w:val="100"/>
          <w:marBottom w:val="0"/>
          <w:divBdr>
            <w:top w:val="none" w:sz="0" w:space="0" w:color="auto"/>
            <w:left w:val="none" w:sz="0" w:space="0" w:color="auto"/>
            <w:bottom w:val="none" w:sz="0" w:space="0" w:color="auto"/>
            <w:right w:val="none" w:sz="0" w:space="0" w:color="auto"/>
          </w:divBdr>
        </w:div>
        <w:div w:id="641155596">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tullian.org/fathers/photius_03bibliotheca.htm" TargetMode="External"/><Relationship Id="rId13" Type="http://schemas.openxmlformats.org/officeDocument/2006/relationships/hyperlink" Target="https://www.metmuseum.org/toah/hd/angk/hd_angk.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sych.gr/documents/psychiatry/25.3-EN-2014-200.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erseus.tufts.edu/hopper/text?doc=Perseus%3Atext%3A1999.01.0200%3Abook%3D1%3Achapter%3D89" TargetMode="External"/><Relationship Id="rId5" Type="http://schemas.openxmlformats.org/officeDocument/2006/relationships/webSettings" Target="webSettings.xml"/><Relationship Id="rId15" Type="http://schemas.openxmlformats.org/officeDocument/2006/relationships/hyperlink" Target="https://www.ancient-origins.net/history/scythian-tactics-and-strategy-scorched-earth-victories-part-ii-003705" TargetMode="External"/><Relationship Id="rId10" Type="http://schemas.openxmlformats.org/officeDocument/2006/relationships/hyperlink" Target="http://www.attalus.org/translate/justin1" TargetMode="External"/><Relationship Id="rId4" Type="http://schemas.openxmlformats.org/officeDocument/2006/relationships/settings" Target="settings.xml"/><Relationship Id="rId9" Type="http://schemas.openxmlformats.org/officeDocument/2006/relationships/hyperlink" Target="http://penelope.uchicago.edu/Thayer/E/Roman/Texts/Diodorus_Siculus/" TargetMode="External"/><Relationship Id="rId14" Type="http://schemas.openxmlformats.org/officeDocument/2006/relationships/hyperlink" Target="https://igcyr.unibo.it/igcyr0109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C7739D2-18C2-4E39-8E1A-D44A69D1B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2217</Words>
  <Characters>12640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Ash (1700584)</dc:creator>
  <cp:keywords/>
  <dc:description/>
  <cp:lastModifiedBy>Henry Ash (1700584)</cp:lastModifiedBy>
  <cp:revision>6</cp:revision>
  <dcterms:created xsi:type="dcterms:W3CDTF">2018-11-13T22:58:00Z</dcterms:created>
  <dcterms:modified xsi:type="dcterms:W3CDTF">2018-11-13T23:04:00Z</dcterms:modified>
</cp:coreProperties>
</file>