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53311C" w14:textId="77777777" w:rsidR="00296BB6" w:rsidRDefault="00296BB6" w:rsidP="00296BB6">
      <w:pPr>
        <w:spacing w:line="480" w:lineRule="auto"/>
        <w:jc w:val="center"/>
        <w:rPr>
          <w:rFonts w:ascii="Times New Roman" w:hAnsi="Times New Roman" w:cs="Times New Roman"/>
          <w:b/>
          <w:sz w:val="32"/>
          <w:szCs w:val="24"/>
        </w:rPr>
      </w:pPr>
    </w:p>
    <w:p w14:paraId="598FF8B4" w14:textId="77777777" w:rsidR="00296BB6" w:rsidRDefault="00296BB6" w:rsidP="00296BB6">
      <w:pPr>
        <w:spacing w:line="480" w:lineRule="auto"/>
        <w:jc w:val="center"/>
        <w:rPr>
          <w:rFonts w:ascii="Times New Roman" w:hAnsi="Times New Roman" w:cs="Times New Roman"/>
          <w:b/>
          <w:sz w:val="32"/>
          <w:szCs w:val="24"/>
        </w:rPr>
      </w:pPr>
    </w:p>
    <w:p w14:paraId="03450336" w14:textId="77777777" w:rsidR="00296BB6" w:rsidRDefault="00296BB6" w:rsidP="00296BB6">
      <w:pPr>
        <w:spacing w:line="480" w:lineRule="auto"/>
        <w:jc w:val="center"/>
        <w:rPr>
          <w:rFonts w:ascii="Times New Roman" w:hAnsi="Times New Roman" w:cs="Times New Roman"/>
          <w:b/>
          <w:sz w:val="32"/>
          <w:szCs w:val="24"/>
        </w:rPr>
      </w:pPr>
    </w:p>
    <w:p w14:paraId="0998DEBA" w14:textId="77777777" w:rsidR="00296BB6" w:rsidRDefault="00296BB6" w:rsidP="00296BB6">
      <w:pPr>
        <w:spacing w:line="480" w:lineRule="auto"/>
        <w:jc w:val="center"/>
        <w:rPr>
          <w:rFonts w:ascii="Times New Roman" w:hAnsi="Times New Roman" w:cs="Times New Roman"/>
          <w:b/>
          <w:sz w:val="32"/>
          <w:szCs w:val="24"/>
        </w:rPr>
      </w:pPr>
    </w:p>
    <w:p w14:paraId="48A52A36" w14:textId="77777777" w:rsidR="00296BB6" w:rsidRDefault="00296BB6" w:rsidP="00296BB6">
      <w:pPr>
        <w:spacing w:line="480" w:lineRule="auto"/>
        <w:jc w:val="center"/>
        <w:rPr>
          <w:rFonts w:ascii="Times New Roman" w:hAnsi="Times New Roman" w:cs="Times New Roman"/>
          <w:b/>
          <w:sz w:val="32"/>
          <w:szCs w:val="24"/>
        </w:rPr>
      </w:pPr>
    </w:p>
    <w:p w14:paraId="035143A3" w14:textId="77777777" w:rsidR="00296BB6" w:rsidRDefault="00296BB6" w:rsidP="00296BB6">
      <w:pPr>
        <w:spacing w:line="480" w:lineRule="auto"/>
        <w:jc w:val="center"/>
        <w:rPr>
          <w:rFonts w:ascii="Times New Roman" w:hAnsi="Times New Roman" w:cs="Times New Roman"/>
          <w:b/>
          <w:sz w:val="32"/>
          <w:szCs w:val="24"/>
        </w:rPr>
      </w:pPr>
    </w:p>
    <w:p w14:paraId="5F9C693A" w14:textId="77777777" w:rsidR="00296BB6" w:rsidRPr="00296BB6" w:rsidRDefault="00296BB6" w:rsidP="00296BB6">
      <w:pPr>
        <w:spacing w:line="480" w:lineRule="auto"/>
        <w:jc w:val="center"/>
        <w:rPr>
          <w:rFonts w:ascii="Times New Roman" w:eastAsiaTheme="majorEastAsia" w:hAnsi="Times New Roman" w:cstheme="majorBidi"/>
          <w:b/>
          <w:sz w:val="32"/>
          <w:szCs w:val="32"/>
        </w:rPr>
      </w:pPr>
      <w:r w:rsidRPr="00296BB6">
        <w:rPr>
          <w:rFonts w:ascii="Times New Roman" w:hAnsi="Times New Roman" w:cs="Times New Roman"/>
          <w:b/>
          <w:sz w:val="32"/>
          <w:szCs w:val="24"/>
        </w:rPr>
        <w:t>MARKETING ESSENTIALS</w:t>
      </w:r>
    </w:p>
    <w:p w14:paraId="0E7DCBF0" w14:textId="0F51A1D6" w:rsidR="00296BB6" w:rsidRDefault="00296BB6" w:rsidP="00296BB6">
      <w:pPr>
        <w:spacing w:line="480" w:lineRule="auto"/>
        <w:jc w:val="center"/>
        <w:rPr>
          <w:rFonts w:ascii="Times New Roman" w:eastAsiaTheme="majorEastAsia" w:hAnsi="Times New Roman" w:cstheme="majorBidi"/>
          <w:sz w:val="24"/>
          <w:szCs w:val="32"/>
        </w:rPr>
      </w:pPr>
      <w:r>
        <w:rPr>
          <w:rFonts w:ascii="Times New Roman" w:eastAsiaTheme="majorEastAsia" w:hAnsi="Times New Roman" w:cstheme="majorBidi"/>
          <w:sz w:val="24"/>
          <w:szCs w:val="32"/>
        </w:rPr>
        <w:t>Name of the student:</w:t>
      </w:r>
      <w:r w:rsidR="00E80500">
        <w:rPr>
          <w:rFonts w:ascii="Times New Roman" w:eastAsiaTheme="majorEastAsia" w:hAnsi="Times New Roman" w:cstheme="majorBidi"/>
          <w:sz w:val="24"/>
          <w:szCs w:val="32"/>
        </w:rPr>
        <w:t xml:space="preserve"> Bucur Mihai</w:t>
      </w:r>
      <w:r w:rsidR="00E80500">
        <w:rPr>
          <w:rFonts w:ascii="Times New Roman" w:eastAsiaTheme="majorEastAsia" w:hAnsi="Times New Roman" w:cstheme="majorBidi"/>
          <w:sz w:val="24"/>
          <w:szCs w:val="32"/>
        </w:rPr>
        <w:tab/>
      </w:r>
    </w:p>
    <w:p w14:paraId="0B0575F4" w14:textId="503E0C43" w:rsidR="00296BB6" w:rsidRDefault="00296BB6" w:rsidP="00296BB6">
      <w:pPr>
        <w:spacing w:line="480" w:lineRule="auto"/>
        <w:jc w:val="center"/>
        <w:rPr>
          <w:rFonts w:ascii="Times New Roman" w:eastAsiaTheme="majorEastAsia" w:hAnsi="Times New Roman" w:cstheme="majorBidi"/>
          <w:sz w:val="24"/>
          <w:szCs w:val="32"/>
        </w:rPr>
      </w:pPr>
      <w:r>
        <w:rPr>
          <w:rFonts w:ascii="Times New Roman" w:eastAsiaTheme="majorEastAsia" w:hAnsi="Times New Roman" w:cstheme="majorBidi"/>
          <w:sz w:val="24"/>
          <w:szCs w:val="32"/>
        </w:rPr>
        <w:t>Name of the university:</w:t>
      </w:r>
      <w:r w:rsidR="00E80500">
        <w:rPr>
          <w:rFonts w:ascii="Times New Roman" w:eastAsiaTheme="majorEastAsia" w:hAnsi="Times New Roman" w:cstheme="majorBidi"/>
          <w:sz w:val="24"/>
          <w:szCs w:val="32"/>
        </w:rPr>
        <w:t xml:space="preserve"> University of Wales Saint David</w:t>
      </w:r>
      <w:r w:rsidR="00E80500">
        <w:rPr>
          <w:rFonts w:ascii="Times New Roman" w:eastAsiaTheme="majorEastAsia" w:hAnsi="Times New Roman" w:cstheme="majorBidi"/>
          <w:sz w:val="24"/>
          <w:szCs w:val="32"/>
        </w:rPr>
        <w:tab/>
      </w:r>
    </w:p>
    <w:p w14:paraId="6B8ADB38" w14:textId="40831A65" w:rsidR="00296BB6" w:rsidRDefault="00296BB6" w:rsidP="00296BB6">
      <w:pPr>
        <w:spacing w:line="480" w:lineRule="auto"/>
        <w:jc w:val="center"/>
        <w:rPr>
          <w:rFonts w:ascii="Times New Roman" w:eastAsiaTheme="majorEastAsia" w:hAnsi="Times New Roman" w:cstheme="majorBidi"/>
          <w:sz w:val="24"/>
          <w:szCs w:val="32"/>
        </w:rPr>
      </w:pPr>
      <w:r>
        <w:rPr>
          <w:rFonts w:ascii="Times New Roman" w:eastAsiaTheme="majorEastAsia" w:hAnsi="Times New Roman" w:cstheme="majorBidi"/>
          <w:sz w:val="24"/>
          <w:szCs w:val="32"/>
        </w:rPr>
        <w:t>Student’s ID:</w:t>
      </w:r>
      <w:r w:rsidR="00E80500">
        <w:rPr>
          <w:rFonts w:ascii="Times New Roman" w:eastAsiaTheme="majorEastAsia" w:hAnsi="Times New Roman" w:cstheme="majorBidi"/>
          <w:sz w:val="24"/>
          <w:szCs w:val="32"/>
        </w:rPr>
        <w:t xml:space="preserve"> 2112110</w:t>
      </w:r>
    </w:p>
    <w:p w14:paraId="4908DB6B" w14:textId="77777777" w:rsidR="00296BB6" w:rsidRDefault="00296BB6">
      <w:pPr>
        <w:rPr>
          <w:rFonts w:ascii="Times New Roman" w:eastAsiaTheme="majorEastAsia" w:hAnsi="Times New Roman" w:cstheme="majorBidi"/>
          <w:sz w:val="24"/>
          <w:szCs w:val="32"/>
        </w:rPr>
      </w:pPr>
      <w:r>
        <w:rPr>
          <w:rFonts w:ascii="Times New Roman" w:eastAsiaTheme="majorEastAsia" w:hAnsi="Times New Roman" w:cstheme="majorBidi"/>
          <w:sz w:val="24"/>
          <w:szCs w:val="32"/>
        </w:rPr>
        <w:br w:type="page"/>
      </w:r>
    </w:p>
    <w:sdt>
      <w:sdtPr>
        <w:rPr>
          <w:rFonts w:asciiTheme="minorHAnsi" w:eastAsiaTheme="minorHAnsi" w:hAnsiTheme="minorHAnsi" w:cstheme="minorBidi"/>
          <w:color w:val="auto"/>
          <w:sz w:val="22"/>
          <w:szCs w:val="22"/>
          <w:lang w:val="en-GB"/>
        </w:rPr>
        <w:id w:val="414526049"/>
        <w:docPartObj>
          <w:docPartGallery w:val="Table of Contents"/>
          <w:docPartUnique/>
        </w:docPartObj>
      </w:sdtPr>
      <w:sdtEndPr>
        <w:rPr>
          <w:b/>
          <w:bCs/>
          <w:noProof/>
        </w:rPr>
      </w:sdtEndPr>
      <w:sdtContent>
        <w:p w14:paraId="73D67D3F" w14:textId="77777777" w:rsidR="00296BB6" w:rsidRPr="00296BB6" w:rsidRDefault="00296BB6" w:rsidP="00296BB6">
          <w:pPr>
            <w:pStyle w:val="TOCHeading"/>
            <w:spacing w:line="480" w:lineRule="auto"/>
            <w:jc w:val="center"/>
            <w:rPr>
              <w:rFonts w:ascii="Times New Roman" w:hAnsi="Times New Roman" w:cs="Times New Roman"/>
              <w:sz w:val="24"/>
              <w:szCs w:val="24"/>
            </w:rPr>
          </w:pPr>
          <w:r w:rsidRPr="00296BB6">
            <w:rPr>
              <w:rFonts w:ascii="Times New Roman" w:hAnsi="Times New Roman" w:cs="Times New Roman"/>
              <w:b/>
              <w:color w:val="auto"/>
              <w:sz w:val="24"/>
              <w:szCs w:val="24"/>
            </w:rPr>
            <w:t>Contents</w:t>
          </w:r>
        </w:p>
        <w:p w14:paraId="068FD0E0" w14:textId="77777777" w:rsidR="00296BB6" w:rsidRPr="00296BB6" w:rsidRDefault="00296BB6" w:rsidP="00296BB6">
          <w:pPr>
            <w:pStyle w:val="TOC1"/>
            <w:tabs>
              <w:tab w:val="right" w:leader="dot" w:pos="9016"/>
            </w:tabs>
            <w:spacing w:line="480" w:lineRule="auto"/>
            <w:jc w:val="both"/>
            <w:rPr>
              <w:rFonts w:ascii="Times New Roman" w:hAnsi="Times New Roman" w:cs="Times New Roman"/>
              <w:noProof/>
              <w:sz w:val="24"/>
              <w:szCs w:val="24"/>
            </w:rPr>
          </w:pPr>
          <w:r w:rsidRPr="00296BB6">
            <w:rPr>
              <w:rFonts w:ascii="Times New Roman" w:hAnsi="Times New Roman" w:cs="Times New Roman"/>
              <w:sz w:val="24"/>
              <w:szCs w:val="24"/>
            </w:rPr>
            <w:fldChar w:fldCharType="begin"/>
          </w:r>
          <w:r w:rsidRPr="00296BB6">
            <w:rPr>
              <w:rFonts w:ascii="Times New Roman" w:hAnsi="Times New Roman" w:cs="Times New Roman"/>
              <w:sz w:val="24"/>
              <w:szCs w:val="24"/>
            </w:rPr>
            <w:instrText xml:space="preserve"> TOC \o "1-3" \h \z \u </w:instrText>
          </w:r>
          <w:r w:rsidRPr="00296BB6">
            <w:rPr>
              <w:rFonts w:ascii="Times New Roman" w:hAnsi="Times New Roman" w:cs="Times New Roman"/>
              <w:sz w:val="24"/>
              <w:szCs w:val="24"/>
            </w:rPr>
            <w:fldChar w:fldCharType="separate"/>
          </w:r>
          <w:hyperlink w:anchor="_Toc88841326" w:history="1">
            <w:r w:rsidRPr="00296BB6">
              <w:rPr>
                <w:rStyle w:val="Hyperlink"/>
                <w:rFonts w:ascii="Times New Roman" w:hAnsi="Times New Roman" w:cs="Times New Roman"/>
                <w:noProof/>
                <w:sz w:val="24"/>
                <w:szCs w:val="24"/>
              </w:rPr>
              <w:t>Introduction</w:t>
            </w:r>
            <w:r w:rsidRPr="00296BB6">
              <w:rPr>
                <w:rFonts w:ascii="Times New Roman" w:hAnsi="Times New Roman" w:cs="Times New Roman"/>
                <w:noProof/>
                <w:webHidden/>
                <w:sz w:val="24"/>
                <w:szCs w:val="24"/>
              </w:rPr>
              <w:tab/>
            </w:r>
            <w:r w:rsidRPr="00296BB6">
              <w:rPr>
                <w:rFonts w:ascii="Times New Roman" w:hAnsi="Times New Roman" w:cs="Times New Roman"/>
                <w:noProof/>
                <w:webHidden/>
                <w:sz w:val="24"/>
                <w:szCs w:val="24"/>
              </w:rPr>
              <w:fldChar w:fldCharType="begin"/>
            </w:r>
            <w:r w:rsidRPr="00296BB6">
              <w:rPr>
                <w:rFonts w:ascii="Times New Roman" w:hAnsi="Times New Roman" w:cs="Times New Roman"/>
                <w:noProof/>
                <w:webHidden/>
                <w:sz w:val="24"/>
                <w:szCs w:val="24"/>
              </w:rPr>
              <w:instrText xml:space="preserve"> PAGEREF _Toc88841326 \h </w:instrText>
            </w:r>
            <w:r w:rsidRPr="00296BB6">
              <w:rPr>
                <w:rFonts w:ascii="Times New Roman" w:hAnsi="Times New Roman" w:cs="Times New Roman"/>
                <w:noProof/>
                <w:webHidden/>
                <w:sz w:val="24"/>
                <w:szCs w:val="24"/>
              </w:rPr>
            </w:r>
            <w:r w:rsidRPr="00296BB6">
              <w:rPr>
                <w:rFonts w:ascii="Times New Roman" w:hAnsi="Times New Roman" w:cs="Times New Roman"/>
                <w:noProof/>
                <w:webHidden/>
                <w:sz w:val="24"/>
                <w:szCs w:val="24"/>
              </w:rPr>
              <w:fldChar w:fldCharType="separate"/>
            </w:r>
            <w:r w:rsidRPr="00296BB6">
              <w:rPr>
                <w:rFonts w:ascii="Times New Roman" w:hAnsi="Times New Roman" w:cs="Times New Roman"/>
                <w:noProof/>
                <w:webHidden/>
                <w:sz w:val="24"/>
                <w:szCs w:val="24"/>
              </w:rPr>
              <w:t>3</w:t>
            </w:r>
            <w:r w:rsidRPr="00296BB6">
              <w:rPr>
                <w:rFonts w:ascii="Times New Roman" w:hAnsi="Times New Roman" w:cs="Times New Roman"/>
                <w:noProof/>
                <w:webHidden/>
                <w:sz w:val="24"/>
                <w:szCs w:val="24"/>
              </w:rPr>
              <w:fldChar w:fldCharType="end"/>
            </w:r>
          </w:hyperlink>
        </w:p>
        <w:p w14:paraId="564CE5EF" w14:textId="77777777" w:rsidR="00296BB6" w:rsidRPr="00296BB6" w:rsidRDefault="00005EF9" w:rsidP="00296BB6">
          <w:pPr>
            <w:pStyle w:val="TOC1"/>
            <w:tabs>
              <w:tab w:val="right" w:leader="dot" w:pos="9016"/>
            </w:tabs>
            <w:spacing w:line="480" w:lineRule="auto"/>
            <w:jc w:val="both"/>
            <w:rPr>
              <w:rFonts w:ascii="Times New Roman" w:hAnsi="Times New Roman" w:cs="Times New Roman"/>
              <w:noProof/>
              <w:sz w:val="24"/>
              <w:szCs w:val="24"/>
            </w:rPr>
          </w:pPr>
          <w:hyperlink w:anchor="_Toc88841327" w:history="1">
            <w:r w:rsidR="00296BB6" w:rsidRPr="00296BB6">
              <w:rPr>
                <w:rStyle w:val="Hyperlink"/>
                <w:rFonts w:ascii="Times New Roman" w:hAnsi="Times New Roman" w:cs="Times New Roman"/>
                <w:noProof/>
                <w:sz w:val="24"/>
                <w:szCs w:val="24"/>
              </w:rPr>
              <w:t>The Marketing Mix</w:t>
            </w:r>
            <w:r w:rsidR="00296BB6" w:rsidRPr="00296BB6">
              <w:rPr>
                <w:rFonts w:ascii="Times New Roman" w:hAnsi="Times New Roman" w:cs="Times New Roman"/>
                <w:noProof/>
                <w:webHidden/>
                <w:sz w:val="24"/>
                <w:szCs w:val="24"/>
              </w:rPr>
              <w:tab/>
            </w:r>
            <w:r w:rsidR="00296BB6" w:rsidRPr="00296BB6">
              <w:rPr>
                <w:rFonts w:ascii="Times New Roman" w:hAnsi="Times New Roman" w:cs="Times New Roman"/>
                <w:noProof/>
                <w:webHidden/>
                <w:sz w:val="24"/>
                <w:szCs w:val="24"/>
              </w:rPr>
              <w:fldChar w:fldCharType="begin"/>
            </w:r>
            <w:r w:rsidR="00296BB6" w:rsidRPr="00296BB6">
              <w:rPr>
                <w:rFonts w:ascii="Times New Roman" w:hAnsi="Times New Roman" w:cs="Times New Roman"/>
                <w:noProof/>
                <w:webHidden/>
                <w:sz w:val="24"/>
                <w:szCs w:val="24"/>
              </w:rPr>
              <w:instrText xml:space="preserve"> PAGEREF _Toc88841327 \h </w:instrText>
            </w:r>
            <w:r w:rsidR="00296BB6" w:rsidRPr="00296BB6">
              <w:rPr>
                <w:rFonts w:ascii="Times New Roman" w:hAnsi="Times New Roman" w:cs="Times New Roman"/>
                <w:noProof/>
                <w:webHidden/>
                <w:sz w:val="24"/>
                <w:szCs w:val="24"/>
              </w:rPr>
            </w:r>
            <w:r w:rsidR="00296BB6" w:rsidRPr="00296BB6">
              <w:rPr>
                <w:rFonts w:ascii="Times New Roman" w:hAnsi="Times New Roman" w:cs="Times New Roman"/>
                <w:noProof/>
                <w:webHidden/>
                <w:sz w:val="24"/>
                <w:szCs w:val="24"/>
              </w:rPr>
              <w:fldChar w:fldCharType="separate"/>
            </w:r>
            <w:r w:rsidR="00296BB6" w:rsidRPr="00296BB6">
              <w:rPr>
                <w:rFonts w:ascii="Times New Roman" w:hAnsi="Times New Roman" w:cs="Times New Roman"/>
                <w:noProof/>
                <w:webHidden/>
                <w:sz w:val="24"/>
                <w:szCs w:val="24"/>
              </w:rPr>
              <w:t>4</w:t>
            </w:r>
            <w:r w:rsidR="00296BB6" w:rsidRPr="00296BB6">
              <w:rPr>
                <w:rFonts w:ascii="Times New Roman" w:hAnsi="Times New Roman" w:cs="Times New Roman"/>
                <w:noProof/>
                <w:webHidden/>
                <w:sz w:val="24"/>
                <w:szCs w:val="24"/>
              </w:rPr>
              <w:fldChar w:fldCharType="end"/>
            </w:r>
          </w:hyperlink>
        </w:p>
        <w:p w14:paraId="5F1DE361" w14:textId="77777777" w:rsidR="00296BB6" w:rsidRPr="00296BB6" w:rsidRDefault="00005EF9" w:rsidP="00296BB6">
          <w:pPr>
            <w:pStyle w:val="TOC1"/>
            <w:tabs>
              <w:tab w:val="right" w:leader="dot" w:pos="9016"/>
            </w:tabs>
            <w:spacing w:line="480" w:lineRule="auto"/>
            <w:jc w:val="both"/>
            <w:rPr>
              <w:rFonts w:ascii="Times New Roman" w:hAnsi="Times New Roman" w:cs="Times New Roman"/>
              <w:noProof/>
              <w:sz w:val="24"/>
              <w:szCs w:val="24"/>
            </w:rPr>
          </w:pPr>
          <w:hyperlink w:anchor="_Toc88841328" w:history="1">
            <w:r w:rsidR="00296BB6" w:rsidRPr="00296BB6">
              <w:rPr>
                <w:rStyle w:val="Hyperlink"/>
                <w:rFonts w:ascii="Times New Roman" w:hAnsi="Times New Roman" w:cs="Times New Roman"/>
                <w:noProof/>
                <w:sz w:val="24"/>
                <w:szCs w:val="24"/>
              </w:rPr>
              <w:t>The Marketing Environment (Micro)</w:t>
            </w:r>
            <w:r w:rsidR="00296BB6" w:rsidRPr="00296BB6">
              <w:rPr>
                <w:rFonts w:ascii="Times New Roman" w:hAnsi="Times New Roman" w:cs="Times New Roman"/>
                <w:noProof/>
                <w:webHidden/>
                <w:sz w:val="24"/>
                <w:szCs w:val="24"/>
              </w:rPr>
              <w:tab/>
            </w:r>
            <w:r w:rsidR="00296BB6" w:rsidRPr="00296BB6">
              <w:rPr>
                <w:rFonts w:ascii="Times New Roman" w:hAnsi="Times New Roman" w:cs="Times New Roman"/>
                <w:noProof/>
                <w:webHidden/>
                <w:sz w:val="24"/>
                <w:szCs w:val="24"/>
              </w:rPr>
              <w:fldChar w:fldCharType="begin"/>
            </w:r>
            <w:r w:rsidR="00296BB6" w:rsidRPr="00296BB6">
              <w:rPr>
                <w:rFonts w:ascii="Times New Roman" w:hAnsi="Times New Roman" w:cs="Times New Roman"/>
                <w:noProof/>
                <w:webHidden/>
                <w:sz w:val="24"/>
                <w:szCs w:val="24"/>
              </w:rPr>
              <w:instrText xml:space="preserve"> PAGEREF _Toc88841328 \h </w:instrText>
            </w:r>
            <w:r w:rsidR="00296BB6" w:rsidRPr="00296BB6">
              <w:rPr>
                <w:rFonts w:ascii="Times New Roman" w:hAnsi="Times New Roman" w:cs="Times New Roman"/>
                <w:noProof/>
                <w:webHidden/>
                <w:sz w:val="24"/>
                <w:szCs w:val="24"/>
              </w:rPr>
            </w:r>
            <w:r w:rsidR="00296BB6" w:rsidRPr="00296BB6">
              <w:rPr>
                <w:rFonts w:ascii="Times New Roman" w:hAnsi="Times New Roman" w:cs="Times New Roman"/>
                <w:noProof/>
                <w:webHidden/>
                <w:sz w:val="24"/>
                <w:szCs w:val="24"/>
              </w:rPr>
              <w:fldChar w:fldCharType="separate"/>
            </w:r>
            <w:r w:rsidR="00296BB6" w:rsidRPr="00296BB6">
              <w:rPr>
                <w:rFonts w:ascii="Times New Roman" w:hAnsi="Times New Roman" w:cs="Times New Roman"/>
                <w:noProof/>
                <w:webHidden/>
                <w:sz w:val="24"/>
                <w:szCs w:val="24"/>
              </w:rPr>
              <w:t>6</w:t>
            </w:r>
            <w:r w:rsidR="00296BB6" w:rsidRPr="00296BB6">
              <w:rPr>
                <w:rFonts w:ascii="Times New Roman" w:hAnsi="Times New Roman" w:cs="Times New Roman"/>
                <w:noProof/>
                <w:webHidden/>
                <w:sz w:val="24"/>
                <w:szCs w:val="24"/>
              </w:rPr>
              <w:fldChar w:fldCharType="end"/>
            </w:r>
          </w:hyperlink>
        </w:p>
        <w:p w14:paraId="18A8ED1D" w14:textId="77777777" w:rsidR="00296BB6" w:rsidRPr="00296BB6" w:rsidRDefault="00005EF9" w:rsidP="00296BB6">
          <w:pPr>
            <w:pStyle w:val="TOC1"/>
            <w:tabs>
              <w:tab w:val="right" w:leader="dot" w:pos="9016"/>
            </w:tabs>
            <w:spacing w:line="480" w:lineRule="auto"/>
            <w:jc w:val="both"/>
            <w:rPr>
              <w:rFonts w:ascii="Times New Roman" w:hAnsi="Times New Roman" w:cs="Times New Roman"/>
              <w:noProof/>
              <w:sz w:val="24"/>
              <w:szCs w:val="24"/>
            </w:rPr>
          </w:pPr>
          <w:hyperlink w:anchor="_Toc88841329" w:history="1">
            <w:r w:rsidR="00296BB6" w:rsidRPr="00296BB6">
              <w:rPr>
                <w:rStyle w:val="Hyperlink"/>
                <w:rFonts w:ascii="Times New Roman" w:hAnsi="Times New Roman" w:cs="Times New Roman"/>
                <w:noProof/>
                <w:sz w:val="24"/>
                <w:szCs w:val="24"/>
              </w:rPr>
              <w:t>The marketing environment (macro)</w:t>
            </w:r>
            <w:r w:rsidR="00296BB6" w:rsidRPr="00296BB6">
              <w:rPr>
                <w:rFonts w:ascii="Times New Roman" w:hAnsi="Times New Roman" w:cs="Times New Roman"/>
                <w:noProof/>
                <w:webHidden/>
                <w:sz w:val="24"/>
                <w:szCs w:val="24"/>
              </w:rPr>
              <w:tab/>
            </w:r>
            <w:r w:rsidR="00296BB6" w:rsidRPr="00296BB6">
              <w:rPr>
                <w:rFonts w:ascii="Times New Roman" w:hAnsi="Times New Roman" w:cs="Times New Roman"/>
                <w:noProof/>
                <w:webHidden/>
                <w:sz w:val="24"/>
                <w:szCs w:val="24"/>
              </w:rPr>
              <w:fldChar w:fldCharType="begin"/>
            </w:r>
            <w:r w:rsidR="00296BB6" w:rsidRPr="00296BB6">
              <w:rPr>
                <w:rFonts w:ascii="Times New Roman" w:hAnsi="Times New Roman" w:cs="Times New Roman"/>
                <w:noProof/>
                <w:webHidden/>
                <w:sz w:val="24"/>
                <w:szCs w:val="24"/>
              </w:rPr>
              <w:instrText xml:space="preserve"> PAGEREF _Toc88841329 \h </w:instrText>
            </w:r>
            <w:r w:rsidR="00296BB6" w:rsidRPr="00296BB6">
              <w:rPr>
                <w:rFonts w:ascii="Times New Roman" w:hAnsi="Times New Roman" w:cs="Times New Roman"/>
                <w:noProof/>
                <w:webHidden/>
                <w:sz w:val="24"/>
                <w:szCs w:val="24"/>
              </w:rPr>
            </w:r>
            <w:r w:rsidR="00296BB6" w:rsidRPr="00296BB6">
              <w:rPr>
                <w:rFonts w:ascii="Times New Roman" w:hAnsi="Times New Roman" w:cs="Times New Roman"/>
                <w:noProof/>
                <w:webHidden/>
                <w:sz w:val="24"/>
                <w:szCs w:val="24"/>
              </w:rPr>
              <w:fldChar w:fldCharType="separate"/>
            </w:r>
            <w:r w:rsidR="00296BB6" w:rsidRPr="00296BB6">
              <w:rPr>
                <w:rFonts w:ascii="Times New Roman" w:hAnsi="Times New Roman" w:cs="Times New Roman"/>
                <w:noProof/>
                <w:webHidden/>
                <w:sz w:val="24"/>
                <w:szCs w:val="24"/>
              </w:rPr>
              <w:t>7</w:t>
            </w:r>
            <w:r w:rsidR="00296BB6" w:rsidRPr="00296BB6">
              <w:rPr>
                <w:rFonts w:ascii="Times New Roman" w:hAnsi="Times New Roman" w:cs="Times New Roman"/>
                <w:noProof/>
                <w:webHidden/>
                <w:sz w:val="24"/>
                <w:szCs w:val="24"/>
              </w:rPr>
              <w:fldChar w:fldCharType="end"/>
            </w:r>
          </w:hyperlink>
        </w:p>
        <w:p w14:paraId="239D2217" w14:textId="77777777" w:rsidR="00296BB6" w:rsidRPr="00296BB6" w:rsidRDefault="00005EF9" w:rsidP="00296BB6">
          <w:pPr>
            <w:pStyle w:val="TOC1"/>
            <w:tabs>
              <w:tab w:val="right" w:leader="dot" w:pos="9016"/>
            </w:tabs>
            <w:spacing w:line="480" w:lineRule="auto"/>
            <w:jc w:val="both"/>
            <w:rPr>
              <w:rFonts w:ascii="Times New Roman" w:hAnsi="Times New Roman" w:cs="Times New Roman"/>
              <w:noProof/>
              <w:sz w:val="24"/>
              <w:szCs w:val="24"/>
            </w:rPr>
          </w:pPr>
          <w:hyperlink w:anchor="_Toc88841330" w:history="1">
            <w:r w:rsidR="00296BB6" w:rsidRPr="00296BB6">
              <w:rPr>
                <w:rStyle w:val="Hyperlink"/>
                <w:rFonts w:ascii="Times New Roman" w:hAnsi="Times New Roman" w:cs="Times New Roman"/>
                <w:noProof/>
                <w:sz w:val="24"/>
                <w:szCs w:val="24"/>
              </w:rPr>
              <w:t>Creating Consumer Value and Engagement</w:t>
            </w:r>
            <w:r w:rsidR="00296BB6" w:rsidRPr="00296BB6">
              <w:rPr>
                <w:rFonts w:ascii="Times New Roman" w:hAnsi="Times New Roman" w:cs="Times New Roman"/>
                <w:noProof/>
                <w:webHidden/>
                <w:sz w:val="24"/>
                <w:szCs w:val="24"/>
              </w:rPr>
              <w:tab/>
            </w:r>
            <w:r w:rsidR="00296BB6" w:rsidRPr="00296BB6">
              <w:rPr>
                <w:rFonts w:ascii="Times New Roman" w:hAnsi="Times New Roman" w:cs="Times New Roman"/>
                <w:noProof/>
                <w:webHidden/>
                <w:sz w:val="24"/>
                <w:szCs w:val="24"/>
              </w:rPr>
              <w:fldChar w:fldCharType="begin"/>
            </w:r>
            <w:r w:rsidR="00296BB6" w:rsidRPr="00296BB6">
              <w:rPr>
                <w:rFonts w:ascii="Times New Roman" w:hAnsi="Times New Roman" w:cs="Times New Roman"/>
                <w:noProof/>
                <w:webHidden/>
                <w:sz w:val="24"/>
                <w:szCs w:val="24"/>
              </w:rPr>
              <w:instrText xml:space="preserve"> PAGEREF _Toc88841330 \h </w:instrText>
            </w:r>
            <w:r w:rsidR="00296BB6" w:rsidRPr="00296BB6">
              <w:rPr>
                <w:rFonts w:ascii="Times New Roman" w:hAnsi="Times New Roman" w:cs="Times New Roman"/>
                <w:noProof/>
                <w:webHidden/>
                <w:sz w:val="24"/>
                <w:szCs w:val="24"/>
              </w:rPr>
            </w:r>
            <w:r w:rsidR="00296BB6" w:rsidRPr="00296BB6">
              <w:rPr>
                <w:rFonts w:ascii="Times New Roman" w:hAnsi="Times New Roman" w:cs="Times New Roman"/>
                <w:noProof/>
                <w:webHidden/>
                <w:sz w:val="24"/>
                <w:szCs w:val="24"/>
              </w:rPr>
              <w:fldChar w:fldCharType="separate"/>
            </w:r>
            <w:r w:rsidR="00296BB6" w:rsidRPr="00296BB6">
              <w:rPr>
                <w:rFonts w:ascii="Times New Roman" w:hAnsi="Times New Roman" w:cs="Times New Roman"/>
                <w:noProof/>
                <w:webHidden/>
                <w:sz w:val="24"/>
                <w:szCs w:val="24"/>
              </w:rPr>
              <w:t>8</w:t>
            </w:r>
            <w:r w:rsidR="00296BB6" w:rsidRPr="00296BB6">
              <w:rPr>
                <w:rFonts w:ascii="Times New Roman" w:hAnsi="Times New Roman" w:cs="Times New Roman"/>
                <w:noProof/>
                <w:webHidden/>
                <w:sz w:val="24"/>
                <w:szCs w:val="24"/>
              </w:rPr>
              <w:fldChar w:fldCharType="end"/>
            </w:r>
          </w:hyperlink>
        </w:p>
        <w:p w14:paraId="5E319ACE" w14:textId="77777777" w:rsidR="00296BB6" w:rsidRPr="00296BB6" w:rsidRDefault="00005EF9" w:rsidP="00296BB6">
          <w:pPr>
            <w:pStyle w:val="TOC1"/>
            <w:tabs>
              <w:tab w:val="right" w:leader="dot" w:pos="9016"/>
            </w:tabs>
            <w:spacing w:line="480" w:lineRule="auto"/>
            <w:jc w:val="both"/>
            <w:rPr>
              <w:rFonts w:ascii="Times New Roman" w:hAnsi="Times New Roman" w:cs="Times New Roman"/>
              <w:noProof/>
              <w:sz w:val="24"/>
              <w:szCs w:val="24"/>
            </w:rPr>
          </w:pPr>
          <w:hyperlink w:anchor="_Toc88841331" w:history="1">
            <w:r w:rsidR="00296BB6" w:rsidRPr="00296BB6">
              <w:rPr>
                <w:rStyle w:val="Hyperlink"/>
                <w:rFonts w:ascii="Times New Roman" w:hAnsi="Times New Roman" w:cs="Times New Roman"/>
                <w:noProof/>
                <w:sz w:val="24"/>
                <w:szCs w:val="24"/>
              </w:rPr>
              <w:t>Effective Use of Digital Marketing</w:t>
            </w:r>
            <w:r w:rsidR="00296BB6" w:rsidRPr="00296BB6">
              <w:rPr>
                <w:rFonts w:ascii="Times New Roman" w:hAnsi="Times New Roman" w:cs="Times New Roman"/>
                <w:noProof/>
                <w:webHidden/>
                <w:sz w:val="24"/>
                <w:szCs w:val="24"/>
              </w:rPr>
              <w:tab/>
            </w:r>
            <w:r w:rsidR="00296BB6" w:rsidRPr="00296BB6">
              <w:rPr>
                <w:rFonts w:ascii="Times New Roman" w:hAnsi="Times New Roman" w:cs="Times New Roman"/>
                <w:noProof/>
                <w:webHidden/>
                <w:sz w:val="24"/>
                <w:szCs w:val="24"/>
              </w:rPr>
              <w:fldChar w:fldCharType="begin"/>
            </w:r>
            <w:r w:rsidR="00296BB6" w:rsidRPr="00296BB6">
              <w:rPr>
                <w:rFonts w:ascii="Times New Roman" w:hAnsi="Times New Roman" w:cs="Times New Roman"/>
                <w:noProof/>
                <w:webHidden/>
                <w:sz w:val="24"/>
                <w:szCs w:val="24"/>
              </w:rPr>
              <w:instrText xml:space="preserve"> PAGEREF _Toc88841331 \h </w:instrText>
            </w:r>
            <w:r w:rsidR="00296BB6" w:rsidRPr="00296BB6">
              <w:rPr>
                <w:rFonts w:ascii="Times New Roman" w:hAnsi="Times New Roman" w:cs="Times New Roman"/>
                <w:noProof/>
                <w:webHidden/>
                <w:sz w:val="24"/>
                <w:szCs w:val="24"/>
              </w:rPr>
            </w:r>
            <w:r w:rsidR="00296BB6" w:rsidRPr="00296BB6">
              <w:rPr>
                <w:rFonts w:ascii="Times New Roman" w:hAnsi="Times New Roman" w:cs="Times New Roman"/>
                <w:noProof/>
                <w:webHidden/>
                <w:sz w:val="24"/>
                <w:szCs w:val="24"/>
              </w:rPr>
              <w:fldChar w:fldCharType="separate"/>
            </w:r>
            <w:r w:rsidR="00296BB6" w:rsidRPr="00296BB6">
              <w:rPr>
                <w:rFonts w:ascii="Times New Roman" w:hAnsi="Times New Roman" w:cs="Times New Roman"/>
                <w:noProof/>
                <w:webHidden/>
                <w:sz w:val="24"/>
                <w:szCs w:val="24"/>
              </w:rPr>
              <w:t>9</w:t>
            </w:r>
            <w:r w:rsidR="00296BB6" w:rsidRPr="00296BB6">
              <w:rPr>
                <w:rFonts w:ascii="Times New Roman" w:hAnsi="Times New Roman" w:cs="Times New Roman"/>
                <w:noProof/>
                <w:webHidden/>
                <w:sz w:val="24"/>
                <w:szCs w:val="24"/>
              </w:rPr>
              <w:fldChar w:fldCharType="end"/>
            </w:r>
          </w:hyperlink>
        </w:p>
        <w:p w14:paraId="300CB17F" w14:textId="77777777" w:rsidR="00296BB6" w:rsidRPr="00296BB6" w:rsidRDefault="00005EF9" w:rsidP="00296BB6">
          <w:pPr>
            <w:pStyle w:val="TOC1"/>
            <w:tabs>
              <w:tab w:val="right" w:leader="dot" w:pos="9016"/>
            </w:tabs>
            <w:spacing w:line="480" w:lineRule="auto"/>
            <w:jc w:val="both"/>
            <w:rPr>
              <w:rFonts w:ascii="Times New Roman" w:hAnsi="Times New Roman" w:cs="Times New Roman"/>
              <w:noProof/>
              <w:sz w:val="24"/>
              <w:szCs w:val="24"/>
            </w:rPr>
          </w:pPr>
          <w:hyperlink w:anchor="_Toc88841332" w:history="1">
            <w:r w:rsidR="00296BB6" w:rsidRPr="00296BB6">
              <w:rPr>
                <w:rStyle w:val="Hyperlink"/>
                <w:rFonts w:ascii="Times New Roman" w:hAnsi="Times New Roman" w:cs="Times New Roman"/>
                <w:noProof/>
                <w:sz w:val="24"/>
                <w:szCs w:val="24"/>
              </w:rPr>
              <w:t>Conclusion</w:t>
            </w:r>
            <w:r w:rsidR="00296BB6" w:rsidRPr="00296BB6">
              <w:rPr>
                <w:rFonts w:ascii="Times New Roman" w:hAnsi="Times New Roman" w:cs="Times New Roman"/>
                <w:noProof/>
                <w:webHidden/>
                <w:sz w:val="24"/>
                <w:szCs w:val="24"/>
              </w:rPr>
              <w:tab/>
            </w:r>
            <w:r w:rsidR="00296BB6" w:rsidRPr="00296BB6">
              <w:rPr>
                <w:rFonts w:ascii="Times New Roman" w:hAnsi="Times New Roman" w:cs="Times New Roman"/>
                <w:noProof/>
                <w:webHidden/>
                <w:sz w:val="24"/>
                <w:szCs w:val="24"/>
              </w:rPr>
              <w:fldChar w:fldCharType="begin"/>
            </w:r>
            <w:r w:rsidR="00296BB6" w:rsidRPr="00296BB6">
              <w:rPr>
                <w:rFonts w:ascii="Times New Roman" w:hAnsi="Times New Roman" w:cs="Times New Roman"/>
                <w:noProof/>
                <w:webHidden/>
                <w:sz w:val="24"/>
                <w:szCs w:val="24"/>
              </w:rPr>
              <w:instrText xml:space="preserve"> PAGEREF _Toc88841332 \h </w:instrText>
            </w:r>
            <w:r w:rsidR="00296BB6" w:rsidRPr="00296BB6">
              <w:rPr>
                <w:rFonts w:ascii="Times New Roman" w:hAnsi="Times New Roman" w:cs="Times New Roman"/>
                <w:noProof/>
                <w:webHidden/>
                <w:sz w:val="24"/>
                <w:szCs w:val="24"/>
              </w:rPr>
            </w:r>
            <w:r w:rsidR="00296BB6" w:rsidRPr="00296BB6">
              <w:rPr>
                <w:rFonts w:ascii="Times New Roman" w:hAnsi="Times New Roman" w:cs="Times New Roman"/>
                <w:noProof/>
                <w:webHidden/>
                <w:sz w:val="24"/>
                <w:szCs w:val="24"/>
              </w:rPr>
              <w:fldChar w:fldCharType="separate"/>
            </w:r>
            <w:r w:rsidR="00296BB6" w:rsidRPr="00296BB6">
              <w:rPr>
                <w:rFonts w:ascii="Times New Roman" w:hAnsi="Times New Roman" w:cs="Times New Roman"/>
                <w:noProof/>
                <w:webHidden/>
                <w:sz w:val="24"/>
                <w:szCs w:val="24"/>
              </w:rPr>
              <w:t>9</w:t>
            </w:r>
            <w:r w:rsidR="00296BB6" w:rsidRPr="00296BB6">
              <w:rPr>
                <w:rFonts w:ascii="Times New Roman" w:hAnsi="Times New Roman" w:cs="Times New Roman"/>
                <w:noProof/>
                <w:webHidden/>
                <w:sz w:val="24"/>
                <w:szCs w:val="24"/>
              </w:rPr>
              <w:fldChar w:fldCharType="end"/>
            </w:r>
          </w:hyperlink>
        </w:p>
        <w:p w14:paraId="720214C0" w14:textId="77777777" w:rsidR="00296BB6" w:rsidRPr="00296BB6" w:rsidRDefault="00005EF9" w:rsidP="00296BB6">
          <w:pPr>
            <w:pStyle w:val="TOC1"/>
            <w:tabs>
              <w:tab w:val="right" w:leader="dot" w:pos="9016"/>
            </w:tabs>
            <w:spacing w:line="480" w:lineRule="auto"/>
            <w:jc w:val="both"/>
            <w:rPr>
              <w:rFonts w:ascii="Times New Roman" w:hAnsi="Times New Roman" w:cs="Times New Roman"/>
              <w:noProof/>
              <w:sz w:val="24"/>
              <w:szCs w:val="24"/>
            </w:rPr>
          </w:pPr>
          <w:hyperlink w:anchor="_Toc88841333" w:history="1">
            <w:r w:rsidR="00296BB6" w:rsidRPr="00296BB6">
              <w:rPr>
                <w:rStyle w:val="Hyperlink"/>
                <w:rFonts w:ascii="Times New Roman" w:hAnsi="Times New Roman" w:cs="Times New Roman"/>
                <w:noProof/>
                <w:sz w:val="24"/>
                <w:szCs w:val="24"/>
              </w:rPr>
              <w:t>References</w:t>
            </w:r>
            <w:r w:rsidR="00296BB6" w:rsidRPr="00296BB6">
              <w:rPr>
                <w:rFonts w:ascii="Times New Roman" w:hAnsi="Times New Roman" w:cs="Times New Roman"/>
                <w:noProof/>
                <w:webHidden/>
                <w:sz w:val="24"/>
                <w:szCs w:val="24"/>
              </w:rPr>
              <w:tab/>
            </w:r>
            <w:r w:rsidR="00296BB6" w:rsidRPr="00296BB6">
              <w:rPr>
                <w:rFonts w:ascii="Times New Roman" w:hAnsi="Times New Roman" w:cs="Times New Roman"/>
                <w:noProof/>
                <w:webHidden/>
                <w:sz w:val="24"/>
                <w:szCs w:val="24"/>
              </w:rPr>
              <w:fldChar w:fldCharType="begin"/>
            </w:r>
            <w:r w:rsidR="00296BB6" w:rsidRPr="00296BB6">
              <w:rPr>
                <w:rFonts w:ascii="Times New Roman" w:hAnsi="Times New Roman" w:cs="Times New Roman"/>
                <w:noProof/>
                <w:webHidden/>
                <w:sz w:val="24"/>
                <w:szCs w:val="24"/>
              </w:rPr>
              <w:instrText xml:space="preserve"> PAGEREF _Toc88841333 \h </w:instrText>
            </w:r>
            <w:r w:rsidR="00296BB6" w:rsidRPr="00296BB6">
              <w:rPr>
                <w:rFonts w:ascii="Times New Roman" w:hAnsi="Times New Roman" w:cs="Times New Roman"/>
                <w:noProof/>
                <w:webHidden/>
                <w:sz w:val="24"/>
                <w:szCs w:val="24"/>
              </w:rPr>
            </w:r>
            <w:r w:rsidR="00296BB6" w:rsidRPr="00296BB6">
              <w:rPr>
                <w:rFonts w:ascii="Times New Roman" w:hAnsi="Times New Roman" w:cs="Times New Roman"/>
                <w:noProof/>
                <w:webHidden/>
                <w:sz w:val="24"/>
                <w:szCs w:val="24"/>
              </w:rPr>
              <w:fldChar w:fldCharType="separate"/>
            </w:r>
            <w:r w:rsidR="00296BB6" w:rsidRPr="00296BB6">
              <w:rPr>
                <w:rFonts w:ascii="Times New Roman" w:hAnsi="Times New Roman" w:cs="Times New Roman"/>
                <w:noProof/>
                <w:webHidden/>
                <w:sz w:val="24"/>
                <w:szCs w:val="24"/>
              </w:rPr>
              <w:t>10</w:t>
            </w:r>
            <w:r w:rsidR="00296BB6" w:rsidRPr="00296BB6">
              <w:rPr>
                <w:rFonts w:ascii="Times New Roman" w:hAnsi="Times New Roman" w:cs="Times New Roman"/>
                <w:noProof/>
                <w:webHidden/>
                <w:sz w:val="24"/>
                <w:szCs w:val="24"/>
              </w:rPr>
              <w:fldChar w:fldCharType="end"/>
            </w:r>
          </w:hyperlink>
        </w:p>
        <w:p w14:paraId="54E2EBC1" w14:textId="77777777" w:rsidR="00296BB6" w:rsidRDefault="00296BB6" w:rsidP="00296BB6">
          <w:pPr>
            <w:spacing w:line="480" w:lineRule="auto"/>
            <w:jc w:val="both"/>
          </w:pPr>
          <w:r w:rsidRPr="00296BB6">
            <w:rPr>
              <w:rFonts w:ascii="Times New Roman" w:hAnsi="Times New Roman" w:cs="Times New Roman"/>
              <w:b/>
              <w:bCs/>
              <w:noProof/>
              <w:sz w:val="24"/>
              <w:szCs w:val="24"/>
            </w:rPr>
            <w:fldChar w:fldCharType="end"/>
          </w:r>
        </w:p>
      </w:sdtContent>
    </w:sdt>
    <w:p w14:paraId="207B3B6F" w14:textId="77777777" w:rsidR="007841C4" w:rsidRPr="00296BB6" w:rsidRDefault="00296BB6" w:rsidP="007841C4">
      <w:pPr>
        <w:spacing w:line="480" w:lineRule="auto"/>
        <w:jc w:val="both"/>
        <w:rPr>
          <w:rFonts w:ascii="Times New Roman" w:eastAsiaTheme="majorEastAsia" w:hAnsi="Times New Roman" w:cstheme="majorBidi"/>
          <w:b/>
          <w:sz w:val="24"/>
          <w:szCs w:val="32"/>
        </w:rPr>
      </w:pPr>
      <w:r w:rsidRPr="00296BB6">
        <w:rPr>
          <w:rFonts w:ascii="Times New Roman" w:eastAsiaTheme="majorEastAsia" w:hAnsi="Times New Roman" w:cstheme="majorBidi"/>
          <w:b/>
          <w:sz w:val="24"/>
          <w:szCs w:val="32"/>
        </w:rPr>
        <w:br w:type="page"/>
      </w:r>
    </w:p>
    <w:p w14:paraId="32A3CF84" w14:textId="77777777" w:rsidR="007841C4" w:rsidRPr="007841C4" w:rsidRDefault="00E508DF" w:rsidP="007841C4">
      <w:pPr>
        <w:pStyle w:val="Heading1"/>
        <w:rPr>
          <w:b w:val="0"/>
        </w:rPr>
      </w:pPr>
      <w:bookmarkStart w:id="0" w:name="_Toc88841326"/>
      <w:r w:rsidRPr="007841C4">
        <w:lastRenderedPageBreak/>
        <w:t>Introduction</w:t>
      </w:r>
      <w:bookmarkEnd w:id="0"/>
      <w:r w:rsidRPr="007841C4">
        <w:t xml:space="preserve"> </w:t>
      </w:r>
    </w:p>
    <w:p w14:paraId="515CCBA6" w14:textId="77777777" w:rsidR="007841C4" w:rsidRPr="007841C4" w:rsidRDefault="00E508DF" w:rsidP="007841C4">
      <w:pPr>
        <w:spacing w:line="480" w:lineRule="auto"/>
        <w:jc w:val="both"/>
        <w:rPr>
          <w:rFonts w:ascii="Times New Roman" w:hAnsi="Times New Roman" w:cs="Times New Roman"/>
          <w:sz w:val="24"/>
          <w:szCs w:val="24"/>
        </w:rPr>
      </w:pPr>
      <w:r w:rsidRPr="007841C4">
        <w:rPr>
          <w:rFonts w:ascii="Times New Roman" w:hAnsi="Times New Roman" w:cs="Times New Roman"/>
          <w:sz w:val="24"/>
          <w:szCs w:val="24"/>
        </w:rPr>
        <w:t xml:space="preserve">A marketing plan refers to the document that outlines the efforts of business including strategy, promotional aspects, </w:t>
      </w:r>
      <w:proofErr w:type="gramStart"/>
      <w:r w:rsidRPr="007841C4">
        <w:rPr>
          <w:rFonts w:ascii="Times New Roman" w:hAnsi="Times New Roman" w:cs="Times New Roman"/>
          <w:sz w:val="24"/>
          <w:szCs w:val="24"/>
        </w:rPr>
        <w:t>advertising</w:t>
      </w:r>
      <w:proofErr w:type="gramEnd"/>
      <w:r w:rsidRPr="007841C4">
        <w:rPr>
          <w:rFonts w:ascii="Times New Roman" w:hAnsi="Times New Roman" w:cs="Times New Roman"/>
          <w:sz w:val="24"/>
          <w:szCs w:val="24"/>
        </w:rPr>
        <w:t xml:space="preserve"> and others to improve business functionalities. The details of the strategy are therefore utilised by companies to market their product in order to retain a wide customer base. The plan, therefore, identifies the target market and focuses on the creation of value propositions through brand campaigns in order to assess initiatives of marketing activities. </w:t>
      </w:r>
    </w:p>
    <w:p w14:paraId="6FFD9131" w14:textId="77777777" w:rsidR="007841C4" w:rsidRPr="007841C4" w:rsidRDefault="00E508DF" w:rsidP="007841C4">
      <w:pPr>
        <w:spacing w:line="480" w:lineRule="auto"/>
        <w:jc w:val="both"/>
        <w:rPr>
          <w:rFonts w:ascii="Times New Roman" w:hAnsi="Times New Roman" w:cs="Times New Roman"/>
          <w:sz w:val="24"/>
          <w:szCs w:val="24"/>
        </w:rPr>
      </w:pPr>
      <w:r w:rsidRPr="007841C4">
        <w:rPr>
          <w:rFonts w:ascii="Times New Roman" w:hAnsi="Times New Roman" w:cs="Times New Roman"/>
          <w:sz w:val="24"/>
          <w:szCs w:val="24"/>
        </w:rPr>
        <w:t>Reflecting upon the importance of a marketing plan, this particular report will shed light on Rancho Valencia Resort and Spa in California, United States.</w:t>
      </w:r>
      <w:r>
        <w:rPr>
          <w:rFonts w:ascii="Times New Roman" w:hAnsi="Times New Roman" w:cs="Times New Roman"/>
          <w:sz w:val="24"/>
          <w:szCs w:val="24"/>
        </w:rPr>
        <w:t xml:space="preserve"> It is a part of the </w:t>
      </w:r>
      <w:r w:rsidRPr="007841C4">
        <w:rPr>
          <w:rFonts w:ascii="Times New Roman" w:hAnsi="Times New Roman" w:cs="Times New Roman"/>
          <w:sz w:val="24"/>
          <w:szCs w:val="24"/>
        </w:rPr>
        <w:t>Relais</w:t>
      </w:r>
      <w:r>
        <w:rPr>
          <w:rFonts w:ascii="Times New Roman" w:hAnsi="Times New Roman" w:cs="Times New Roman"/>
          <w:sz w:val="24"/>
          <w:szCs w:val="24"/>
        </w:rPr>
        <w:t xml:space="preserve"> &amp; Chateaux group of hotels.</w:t>
      </w:r>
      <w:r w:rsidRPr="007841C4">
        <w:rPr>
          <w:rFonts w:ascii="Times New Roman" w:hAnsi="Times New Roman" w:cs="Times New Roman"/>
          <w:sz w:val="24"/>
          <w:szCs w:val="24"/>
        </w:rPr>
        <w:t xml:space="preserve"> Situated across 45 acres of citrus groves and lush green, this particular 5 star rated Resort and Spa provides customers with rejuvenated wellness training programs, fitness with luxury stays. The two signature restaurants </w:t>
      </w:r>
      <w:r w:rsidRPr="007841C4">
        <w:rPr>
          <w:rFonts w:ascii="Times New Roman" w:hAnsi="Times New Roman" w:cs="Times New Roman"/>
          <w:i/>
          <w:sz w:val="24"/>
          <w:szCs w:val="24"/>
        </w:rPr>
        <w:t>The Pony</w:t>
      </w:r>
      <w:r w:rsidRPr="007841C4">
        <w:rPr>
          <w:rFonts w:ascii="Times New Roman" w:hAnsi="Times New Roman" w:cs="Times New Roman"/>
          <w:sz w:val="24"/>
          <w:szCs w:val="24"/>
        </w:rPr>
        <w:t xml:space="preserve"> </w:t>
      </w:r>
      <w:r w:rsidRPr="007841C4">
        <w:rPr>
          <w:rFonts w:ascii="Times New Roman" w:hAnsi="Times New Roman" w:cs="Times New Roman"/>
          <w:i/>
          <w:sz w:val="24"/>
          <w:szCs w:val="24"/>
        </w:rPr>
        <w:t>Room</w:t>
      </w:r>
      <w:r w:rsidRPr="007841C4">
        <w:rPr>
          <w:rFonts w:ascii="Times New Roman" w:hAnsi="Times New Roman" w:cs="Times New Roman"/>
          <w:sz w:val="24"/>
          <w:szCs w:val="24"/>
        </w:rPr>
        <w:t xml:space="preserve"> and </w:t>
      </w:r>
      <w:r w:rsidRPr="007841C4">
        <w:rPr>
          <w:rFonts w:ascii="Times New Roman" w:hAnsi="Times New Roman" w:cs="Times New Roman"/>
          <w:i/>
          <w:sz w:val="24"/>
          <w:szCs w:val="24"/>
        </w:rPr>
        <w:t>Veladora,</w:t>
      </w:r>
      <w:r w:rsidRPr="007841C4">
        <w:rPr>
          <w:rFonts w:ascii="Times New Roman" w:hAnsi="Times New Roman" w:cs="Times New Roman"/>
          <w:sz w:val="24"/>
          <w:szCs w:val="24"/>
        </w:rPr>
        <w:t xml:space="preserve"> Rancho Valencia are aiming to commit safety and sustainability with Fresco dining atmosphere. </w:t>
      </w:r>
    </w:p>
    <w:p w14:paraId="6DB80899" w14:textId="77777777" w:rsidR="007841C4" w:rsidRPr="007841C4" w:rsidRDefault="00E508DF" w:rsidP="007841C4">
      <w:pPr>
        <w:spacing w:line="480" w:lineRule="auto"/>
        <w:jc w:val="both"/>
        <w:rPr>
          <w:rFonts w:ascii="Times New Roman" w:hAnsi="Times New Roman" w:cs="Times New Roman"/>
          <w:sz w:val="24"/>
          <w:szCs w:val="24"/>
        </w:rPr>
      </w:pPr>
      <w:r w:rsidRPr="007841C4">
        <w:rPr>
          <w:rFonts w:ascii="Times New Roman" w:hAnsi="Times New Roman" w:cs="Times New Roman"/>
          <w:sz w:val="24"/>
          <w:szCs w:val="24"/>
        </w:rPr>
        <w:t xml:space="preserve">Reflecting upon the marketing and operations of Rancho Valencia this report will shed light on the marketing mix and impact of the marketing environment on business. Further summarising ideas regarding consumer value engagement in the effective use of digital marketing a conclusion will be drawn. </w:t>
      </w:r>
    </w:p>
    <w:p w14:paraId="482EC2E7" w14:textId="77777777" w:rsidR="007841C4" w:rsidRPr="007841C4" w:rsidRDefault="00E508DF" w:rsidP="007841C4">
      <w:pPr>
        <w:spacing w:line="480" w:lineRule="auto"/>
        <w:jc w:val="center"/>
        <w:rPr>
          <w:rFonts w:ascii="Times New Roman" w:hAnsi="Times New Roman" w:cs="Times New Roman"/>
          <w:b/>
          <w:sz w:val="24"/>
          <w:szCs w:val="24"/>
        </w:rPr>
      </w:pPr>
      <w:r w:rsidRPr="007841C4">
        <w:rPr>
          <w:b/>
          <w:noProof/>
          <w:lang w:eastAsia="en-GB"/>
        </w:rPr>
        <w:lastRenderedPageBreak/>
        <w:drawing>
          <wp:inline distT="0" distB="0" distL="0" distR="0" wp14:anchorId="53E24099" wp14:editId="29D50998">
            <wp:extent cx="5731510" cy="3138684"/>
            <wp:effectExtent l="0" t="0" r="2540" b="5080"/>
            <wp:docPr id="1" name="Picture 1" descr="Rancho Valencia Resort and Spa, Rancho Santa Fe (CA), United States -  Photos, Room Rates &amp;amp; Promo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ancho Valencia Resort and Spa, Rancho Santa Fe (CA), United States -  Photos, Room Rates &amp;amp; Promotions"/>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731510" cy="3138684"/>
                    </a:xfrm>
                    <a:prstGeom prst="rect">
                      <a:avLst/>
                    </a:prstGeom>
                    <a:noFill/>
                    <a:ln>
                      <a:noFill/>
                    </a:ln>
                  </pic:spPr>
                </pic:pic>
              </a:graphicData>
            </a:graphic>
          </wp:inline>
        </w:drawing>
      </w:r>
    </w:p>
    <w:p w14:paraId="44F7F25B" w14:textId="77777777" w:rsidR="007841C4" w:rsidRPr="007841C4" w:rsidRDefault="00E508DF" w:rsidP="007841C4">
      <w:pPr>
        <w:spacing w:line="480" w:lineRule="auto"/>
        <w:jc w:val="center"/>
        <w:rPr>
          <w:rFonts w:ascii="Times New Roman" w:hAnsi="Times New Roman" w:cs="Times New Roman"/>
          <w:b/>
          <w:sz w:val="24"/>
          <w:szCs w:val="24"/>
        </w:rPr>
      </w:pPr>
      <w:r w:rsidRPr="007841C4">
        <w:rPr>
          <w:rFonts w:ascii="Times New Roman" w:hAnsi="Times New Roman" w:cs="Times New Roman"/>
          <w:b/>
          <w:sz w:val="24"/>
          <w:szCs w:val="24"/>
        </w:rPr>
        <w:t>Figure 1: Rancho Valencia Resort and Spa</w:t>
      </w:r>
    </w:p>
    <w:p w14:paraId="7719701C" w14:textId="77777777" w:rsidR="007841C4" w:rsidRPr="007841C4" w:rsidRDefault="0047345E" w:rsidP="007841C4">
      <w:pPr>
        <w:spacing w:line="480" w:lineRule="auto"/>
        <w:jc w:val="center"/>
        <w:rPr>
          <w:rFonts w:ascii="Times New Roman" w:hAnsi="Times New Roman" w:cs="Times New Roman"/>
          <w:sz w:val="24"/>
          <w:szCs w:val="24"/>
        </w:rPr>
      </w:pPr>
      <w:r>
        <w:rPr>
          <w:rFonts w:ascii="Times New Roman" w:hAnsi="Times New Roman" w:cs="Times New Roman"/>
          <w:sz w:val="24"/>
          <w:szCs w:val="24"/>
        </w:rPr>
        <w:t>(Source</w:t>
      </w:r>
      <w:r w:rsidR="00E508DF" w:rsidRPr="007841C4">
        <w:rPr>
          <w:rFonts w:ascii="Times New Roman" w:hAnsi="Times New Roman" w:cs="Times New Roman"/>
          <w:sz w:val="24"/>
          <w:szCs w:val="24"/>
        </w:rPr>
        <w:t>:</w:t>
      </w:r>
      <w:r>
        <w:rPr>
          <w:rFonts w:ascii="Times New Roman" w:hAnsi="Times New Roman" w:cs="Times New Roman"/>
          <w:sz w:val="24"/>
          <w:szCs w:val="24"/>
        </w:rPr>
        <w:t xml:space="preserve"> </w:t>
      </w:r>
      <w:r w:rsidR="001C3871" w:rsidRPr="006F29B8">
        <w:rPr>
          <w:rFonts w:ascii="Times New Roman" w:hAnsi="Times New Roman" w:cs="Times New Roman"/>
          <w:color w:val="222222"/>
          <w:sz w:val="24"/>
          <w:szCs w:val="24"/>
          <w:shd w:val="clear" w:color="auto" w:fill="FFFFFF"/>
        </w:rPr>
        <w:t>Jiang and Wen, 2020</w:t>
      </w:r>
      <w:r w:rsidR="00E508DF" w:rsidRPr="007841C4">
        <w:rPr>
          <w:rFonts w:ascii="Times New Roman" w:hAnsi="Times New Roman" w:cs="Times New Roman"/>
          <w:sz w:val="24"/>
          <w:szCs w:val="24"/>
        </w:rPr>
        <w:t>)</w:t>
      </w:r>
    </w:p>
    <w:p w14:paraId="25EEE752" w14:textId="77777777" w:rsidR="007841C4" w:rsidRPr="007841C4" w:rsidRDefault="00E508DF" w:rsidP="007841C4">
      <w:pPr>
        <w:pStyle w:val="Heading1"/>
        <w:rPr>
          <w:b w:val="0"/>
        </w:rPr>
      </w:pPr>
      <w:bookmarkStart w:id="1" w:name="_Toc88841327"/>
      <w:r w:rsidRPr="007841C4">
        <w:t>The Marketing Mix</w:t>
      </w:r>
      <w:bookmarkEnd w:id="1"/>
      <w:r w:rsidRPr="007841C4">
        <w:t xml:space="preserve"> </w:t>
      </w:r>
    </w:p>
    <w:p w14:paraId="592D0616" w14:textId="55439A7C" w:rsidR="007841C4" w:rsidRPr="007841C4" w:rsidRDefault="00E508DF" w:rsidP="007841C4">
      <w:pPr>
        <w:spacing w:line="480" w:lineRule="auto"/>
        <w:jc w:val="both"/>
        <w:rPr>
          <w:rFonts w:ascii="Times New Roman" w:hAnsi="Times New Roman" w:cs="Times New Roman"/>
          <w:sz w:val="24"/>
          <w:szCs w:val="24"/>
        </w:rPr>
      </w:pPr>
      <w:r w:rsidRPr="007841C4">
        <w:rPr>
          <w:rFonts w:ascii="Times New Roman" w:hAnsi="Times New Roman" w:cs="Times New Roman"/>
          <w:sz w:val="24"/>
          <w:szCs w:val="24"/>
        </w:rPr>
        <w:t xml:space="preserve">Marketing mix refers to a set of strategies that facilitates organisations in promoting a brand reflecting upon the values of quality, </w:t>
      </w:r>
      <w:proofErr w:type="gramStart"/>
      <w:r w:rsidR="00542584" w:rsidRPr="007841C4">
        <w:rPr>
          <w:rFonts w:ascii="Times New Roman" w:hAnsi="Times New Roman" w:cs="Times New Roman"/>
          <w:sz w:val="24"/>
          <w:szCs w:val="24"/>
        </w:rPr>
        <w:t>price</w:t>
      </w:r>
      <w:proofErr w:type="gramEnd"/>
      <w:r w:rsidR="00542584">
        <w:rPr>
          <w:rFonts w:ascii="Times New Roman" w:hAnsi="Times New Roman" w:cs="Times New Roman"/>
          <w:sz w:val="24"/>
          <w:szCs w:val="24"/>
        </w:rPr>
        <w:t xml:space="preserve"> </w:t>
      </w:r>
      <w:r w:rsidRPr="007841C4">
        <w:rPr>
          <w:rFonts w:ascii="Times New Roman" w:hAnsi="Times New Roman" w:cs="Times New Roman"/>
          <w:sz w:val="24"/>
          <w:szCs w:val="24"/>
        </w:rPr>
        <w:t>and packaging. For Rancho Valencia Resort and Spa, the marketing mix includes</w:t>
      </w:r>
      <w:r w:rsidR="00747C5D">
        <w:rPr>
          <w:rFonts w:ascii="Times New Roman" w:hAnsi="Times New Roman" w:cs="Times New Roman"/>
          <w:sz w:val="24"/>
          <w:szCs w:val="24"/>
        </w:rPr>
        <w:t>:</w:t>
      </w:r>
    </w:p>
    <w:p w14:paraId="2F4F56E8" w14:textId="77777777" w:rsidR="007841C4" w:rsidRPr="007841C4" w:rsidRDefault="00E508DF" w:rsidP="007841C4">
      <w:pPr>
        <w:spacing w:line="480" w:lineRule="auto"/>
        <w:jc w:val="both"/>
        <w:rPr>
          <w:rFonts w:ascii="Times New Roman" w:hAnsi="Times New Roman" w:cs="Times New Roman"/>
          <w:sz w:val="24"/>
          <w:szCs w:val="24"/>
        </w:rPr>
      </w:pPr>
      <w:r w:rsidRPr="007841C4">
        <w:rPr>
          <w:rFonts w:ascii="Times New Roman" w:hAnsi="Times New Roman" w:cs="Times New Roman"/>
          <w:b/>
          <w:sz w:val="24"/>
          <w:szCs w:val="24"/>
        </w:rPr>
        <w:t xml:space="preserve">Product- </w:t>
      </w:r>
      <w:r w:rsidRPr="007841C4">
        <w:rPr>
          <w:rFonts w:ascii="Times New Roman" w:hAnsi="Times New Roman" w:cs="Times New Roman"/>
          <w:sz w:val="24"/>
          <w:szCs w:val="24"/>
        </w:rPr>
        <w:t>The resort provides an exceptional experience with absolute luxury stay for tourists and travellers. Different categories of rooms are designed. For couples Agave suit, Olive Grove suit, Eucalyptus Ada Suit, Palm suits are designed</w:t>
      </w:r>
      <w:r w:rsidR="0047345E">
        <w:rPr>
          <w:rFonts w:ascii="Times New Roman" w:hAnsi="Times New Roman" w:cs="Times New Roman"/>
          <w:sz w:val="24"/>
          <w:szCs w:val="24"/>
        </w:rPr>
        <w:t xml:space="preserve"> </w:t>
      </w:r>
      <w:r w:rsidR="0047345E" w:rsidRPr="006F29B8">
        <w:rPr>
          <w:rFonts w:ascii="Times New Roman" w:hAnsi="Times New Roman" w:cs="Times New Roman"/>
          <w:sz w:val="24"/>
          <w:szCs w:val="24"/>
        </w:rPr>
        <w:t>(</w:t>
      </w:r>
      <w:r w:rsidR="0047345E" w:rsidRPr="006F29B8">
        <w:rPr>
          <w:rFonts w:ascii="Times New Roman" w:hAnsi="Times New Roman" w:cs="Times New Roman"/>
          <w:color w:val="222222"/>
          <w:sz w:val="24"/>
          <w:szCs w:val="24"/>
          <w:shd w:val="clear" w:color="auto" w:fill="FFFFFF"/>
        </w:rPr>
        <w:t>Jiang and Wen, 2020</w:t>
      </w:r>
      <w:r w:rsidR="0047345E" w:rsidRPr="006F29B8">
        <w:rPr>
          <w:rFonts w:ascii="Times New Roman" w:hAnsi="Times New Roman" w:cs="Times New Roman"/>
          <w:sz w:val="24"/>
          <w:szCs w:val="24"/>
        </w:rPr>
        <w:t>)</w:t>
      </w:r>
      <w:r w:rsidRPr="007841C4">
        <w:rPr>
          <w:rFonts w:ascii="Times New Roman" w:hAnsi="Times New Roman" w:cs="Times New Roman"/>
          <w:sz w:val="24"/>
          <w:szCs w:val="24"/>
        </w:rPr>
        <w:t xml:space="preserve">. Apart from that, people visiting with families are able to experience the luxury suits of Valencia like The Hacienda, Casa Valencia, etc. Facilitating customers with bed and breakfast the resort also provides a complimentary luxury stay and play spa. </w:t>
      </w:r>
    </w:p>
    <w:p w14:paraId="11C5BEC0" w14:textId="77777777" w:rsidR="007841C4" w:rsidRPr="007841C4" w:rsidRDefault="00E508DF" w:rsidP="007841C4">
      <w:pPr>
        <w:spacing w:line="480" w:lineRule="auto"/>
        <w:jc w:val="both"/>
        <w:rPr>
          <w:rFonts w:ascii="Times New Roman" w:hAnsi="Times New Roman" w:cs="Times New Roman"/>
          <w:sz w:val="24"/>
          <w:szCs w:val="24"/>
        </w:rPr>
      </w:pPr>
      <w:r w:rsidRPr="007841C4">
        <w:rPr>
          <w:rFonts w:ascii="Times New Roman" w:hAnsi="Times New Roman" w:cs="Times New Roman"/>
          <w:b/>
          <w:sz w:val="24"/>
          <w:szCs w:val="24"/>
        </w:rPr>
        <w:t xml:space="preserve">Place- </w:t>
      </w:r>
      <w:r w:rsidRPr="007841C4">
        <w:rPr>
          <w:rFonts w:ascii="Times New Roman" w:hAnsi="Times New Roman" w:cs="Times New Roman"/>
          <w:sz w:val="24"/>
          <w:szCs w:val="24"/>
        </w:rPr>
        <w:t xml:space="preserve">The 45 acres of citrus grove and lush gardens of Rancho Valencia Resort and Spa is an enclave of heart shape that offers 49 separate luxurious rooms. The 5 stars rated Resort </w:t>
      </w:r>
      <w:r w:rsidRPr="007841C4">
        <w:rPr>
          <w:rFonts w:ascii="Times New Roman" w:hAnsi="Times New Roman" w:cs="Times New Roman"/>
          <w:sz w:val="24"/>
          <w:szCs w:val="24"/>
        </w:rPr>
        <w:lastRenderedPageBreak/>
        <w:t xml:space="preserve">facilitates its customers with a perfectly private and safe environment for vacation and escapes. </w:t>
      </w:r>
    </w:p>
    <w:p w14:paraId="6A3395A1" w14:textId="77777777" w:rsidR="007841C4" w:rsidRPr="007841C4" w:rsidRDefault="00E508DF" w:rsidP="007841C4">
      <w:pPr>
        <w:spacing w:line="480" w:lineRule="auto"/>
        <w:jc w:val="both"/>
        <w:rPr>
          <w:rFonts w:ascii="Times New Roman" w:hAnsi="Times New Roman" w:cs="Times New Roman"/>
          <w:sz w:val="24"/>
          <w:szCs w:val="24"/>
        </w:rPr>
      </w:pPr>
      <w:r w:rsidRPr="007841C4">
        <w:rPr>
          <w:rFonts w:ascii="Times New Roman" w:hAnsi="Times New Roman" w:cs="Times New Roman"/>
          <w:b/>
          <w:sz w:val="24"/>
          <w:szCs w:val="24"/>
        </w:rPr>
        <w:t xml:space="preserve">Price- </w:t>
      </w:r>
      <w:r w:rsidR="0047345E">
        <w:rPr>
          <w:rFonts w:ascii="Times New Roman" w:hAnsi="Times New Roman" w:cs="Times New Roman"/>
          <w:sz w:val="24"/>
          <w:szCs w:val="24"/>
        </w:rPr>
        <w:t>I</w:t>
      </w:r>
      <w:r w:rsidR="0047345E" w:rsidRPr="007841C4">
        <w:rPr>
          <w:rFonts w:ascii="Times New Roman" w:hAnsi="Times New Roman" w:cs="Times New Roman"/>
          <w:sz w:val="24"/>
          <w:szCs w:val="24"/>
        </w:rPr>
        <w:t>n</w:t>
      </w:r>
      <w:r w:rsidRPr="007841C4">
        <w:rPr>
          <w:rFonts w:ascii="Times New Roman" w:hAnsi="Times New Roman" w:cs="Times New Roman"/>
          <w:sz w:val="24"/>
          <w:szCs w:val="24"/>
        </w:rPr>
        <w:t xml:space="preserve"> Rancho Valencia Resort and Spa, one can enjoy their vacation throughout the year including summer and winter</w:t>
      </w:r>
      <w:r w:rsidR="0047345E">
        <w:rPr>
          <w:rFonts w:ascii="Times New Roman" w:hAnsi="Times New Roman" w:cs="Times New Roman"/>
          <w:sz w:val="24"/>
          <w:szCs w:val="24"/>
        </w:rPr>
        <w:t xml:space="preserve"> </w:t>
      </w:r>
      <w:r w:rsidR="0047345E" w:rsidRPr="006F29B8">
        <w:rPr>
          <w:rFonts w:ascii="Times New Roman" w:hAnsi="Times New Roman" w:cs="Times New Roman"/>
          <w:sz w:val="24"/>
          <w:szCs w:val="24"/>
        </w:rPr>
        <w:t>(</w:t>
      </w:r>
      <w:r w:rsidR="0047345E" w:rsidRPr="006F29B8">
        <w:rPr>
          <w:rFonts w:ascii="Times New Roman" w:hAnsi="Times New Roman" w:cs="Times New Roman"/>
          <w:color w:val="222222"/>
          <w:sz w:val="24"/>
          <w:szCs w:val="24"/>
          <w:shd w:val="clear" w:color="auto" w:fill="FFFFFF"/>
        </w:rPr>
        <w:t>Tambunan and Idawati, 2020</w:t>
      </w:r>
      <w:r w:rsidR="0047345E" w:rsidRPr="006F29B8">
        <w:rPr>
          <w:rFonts w:ascii="Times New Roman" w:hAnsi="Times New Roman" w:cs="Times New Roman"/>
          <w:sz w:val="24"/>
          <w:szCs w:val="24"/>
        </w:rPr>
        <w:t>)</w:t>
      </w:r>
      <w:r w:rsidRPr="007841C4">
        <w:rPr>
          <w:rFonts w:ascii="Times New Roman" w:hAnsi="Times New Roman" w:cs="Times New Roman"/>
          <w:sz w:val="24"/>
          <w:szCs w:val="24"/>
        </w:rPr>
        <w:t xml:space="preserve">. The rooms are of a wide range starting from $1000 up to $3600 daily. Enjoying a welcome champagne amenity, the breakfast for two days is $50. </w:t>
      </w:r>
    </w:p>
    <w:p w14:paraId="58001F13" w14:textId="77777777" w:rsidR="007841C4" w:rsidRPr="007841C4" w:rsidRDefault="00E508DF" w:rsidP="007841C4">
      <w:pPr>
        <w:spacing w:line="480" w:lineRule="auto"/>
        <w:jc w:val="both"/>
        <w:rPr>
          <w:rFonts w:ascii="Times New Roman" w:hAnsi="Times New Roman" w:cs="Times New Roman"/>
          <w:sz w:val="24"/>
          <w:szCs w:val="24"/>
        </w:rPr>
      </w:pPr>
      <w:r w:rsidRPr="007841C4">
        <w:rPr>
          <w:rFonts w:ascii="Times New Roman" w:hAnsi="Times New Roman" w:cs="Times New Roman"/>
          <w:b/>
          <w:sz w:val="24"/>
          <w:szCs w:val="24"/>
        </w:rPr>
        <w:t xml:space="preserve">Promotion- </w:t>
      </w:r>
      <w:r w:rsidRPr="007841C4">
        <w:rPr>
          <w:rFonts w:ascii="Times New Roman" w:hAnsi="Times New Roman" w:cs="Times New Roman"/>
          <w:sz w:val="24"/>
          <w:szCs w:val="24"/>
        </w:rPr>
        <w:t xml:space="preserve">Rancho Valencia Resort and Spa has focused on the utility of an online promotional strategy. The website ranchovalencia.com provides a glance at the overall facilities that the company offers to its customers including spa and fitness membership, breakfast in bed facilities, tennis membership etc. </w:t>
      </w:r>
    </w:p>
    <w:p w14:paraId="17B4F0B9" w14:textId="77777777" w:rsidR="007841C4" w:rsidRPr="007841C4" w:rsidRDefault="00E508DF" w:rsidP="007841C4">
      <w:pPr>
        <w:spacing w:line="480" w:lineRule="auto"/>
        <w:jc w:val="center"/>
        <w:rPr>
          <w:rFonts w:ascii="Times New Roman" w:hAnsi="Times New Roman" w:cs="Times New Roman"/>
          <w:b/>
          <w:sz w:val="24"/>
          <w:szCs w:val="24"/>
        </w:rPr>
      </w:pPr>
      <w:r w:rsidRPr="007841C4">
        <w:rPr>
          <w:b/>
          <w:noProof/>
          <w:lang w:eastAsia="en-GB"/>
        </w:rPr>
        <w:drawing>
          <wp:inline distT="0" distB="0" distL="0" distR="0" wp14:anchorId="6CDDE827" wp14:editId="18201B81">
            <wp:extent cx="3502660" cy="3502660"/>
            <wp:effectExtent l="0" t="0" r="2540" b="2540"/>
            <wp:docPr id="2" name="Picture 2" descr="Do You Know Your Marketing Mix? - OnDemand CM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Do You Know Your Marketing Mix? - OnDemand CMO"/>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3502660" cy="3502660"/>
                    </a:xfrm>
                    <a:prstGeom prst="rect">
                      <a:avLst/>
                    </a:prstGeom>
                    <a:noFill/>
                    <a:ln>
                      <a:noFill/>
                    </a:ln>
                  </pic:spPr>
                </pic:pic>
              </a:graphicData>
            </a:graphic>
          </wp:inline>
        </w:drawing>
      </w:r>
    </w:p>
    <w:p w14:paraId="1383B45D" w14:textId="77777777" w:rsidR="007841C4" w:rsidRPr="007841C4" w:rsidRDefault="00E508DF" w:rsidP="007841C4">
      <w:pPr>
        <w:spacing w:line="480" w:lineRule="auto"/>
        <w:jc w:val="center"/>
        <w:rPr>
          <w:rFonts w:ascii="Times New Roman" w:hAnsi="Times New Roman" w:cs="Times New Roman"/>
          <w:b/>
          <w:sz w:val="24"/>
          <w:szCs w:val="24"/>
        </w:rPr>
      </w:pPr>
      <w:r w:rsidRPr="007841C4">
        <w:rPr>
          <w:rFonts w:ascii="Times New Roman" w:hAnsi="Times New Roman" w:cs="Times New Roman"/>
          <w:b/>
          <w:sz w:val="24"/>
          <w:szCs w:val="24"/>
        </w:rPr>
        <w:t>Figure 2: Marketing mix</w:t>
      </w:r>
    </w:p>
    <w:p w14:paraId="3EAB0E61" w14:textId="77777777" w:rsidR="007841C4" w:rsidRPr="007841C4" w:rsidRDefault="00E508DF" w:rsidP="007841C4">
      <w:pPr>
        <w:spacing w:line="480" w:lineRule="auto"/>
        <w:jc w:val="center"/>
        <w:rPr>
          <w:rFonts w:ascii="Times New Roman" w:hAnsi="Times New Roman" w:cs="Times New Roman"/>
          <w:sz w:val="24"/>
          <w:szCs w:val="24"/>
        </w:rPr>
      </w:pPr>
      <w:r w:rsidRPr="007841C4">
        <w:rPr>
          <w:rFonts w:ascii="Times New Roman" w:hAnsi="Times New Roman" w:cs="Times New Roman"/>
          <w:sz w:val="24"/>
          <w:szCs w:val="24"/>
        </w:rPr>
        <w:t xml:space="preserve">(Source: </w:t>
      </w:r>
      <w:r w:rsidR="001C3871" w:rsidRPr="006F29B8">
        <w:rPr>
          <w:rFonts w:ascii="Times New Roman" w:hAnsi="Times New Roman" w:cs="Times New Roman"/>
          <w:color w:val="222222"/>
          <w:sz w:val="24"/>
          <w:szCs w:val="24"/>
          <w:shd w:val="clear" w:color="auto" w:fill="FFFFFF"/>
        </w:rPr>
        <w:t>Yu</w:t>
      </w:r>
      <w:r w:rsidR="001C3871" w:rsidRPr="006F29B8">
        <w:rPr>
          <w:rFonts w:ascii="Times New Roman" w:hAnsi="Times New Roman" w:cs="Times New Roman"/>
          <w:sz w:val="24"/>
          <w:szCs w:val="24"/>
        </w:rPr>
        <w:t xml:space="preserve"> et al., 2021</w:t>
      </w:r>
      <w:r w:rsidRPr="007841C4">
        <w:rPr>
          <w:rFonts w:ascii="Times New Roman" w:hAnsi="Times New Roman" w:cs="Times New Roman"/>
          <w:sz w:val="24"/>
          <w:szCs w:val="24"/>
        </w:rPr>
        <w:t>)</w:t>
      </w:r>
    </w:p>
    <w:p w14:paraId="43537ABA" w14:textId="77777777" w:rsidR="007841C4" w:rsidRPr="007841C4" w:rsidRDefault="00E508DF" w:rsidP="007841C4">
      <w:pPr>
        <w:pStyle w:val="Heading1"/>
      </w:pPr>
      <w:bookmarkStart w:id="2" w:name="_Toc88841328"/>
      <w:r w:rsidRPr="007841C4">
        <w:lastRenderedPageBreak/>
        <w:t>The Marketing Environment (Micro)</w:t>
      </w:r>
      <w:bookmarkEnd w:id="2"/>
    </w:p>
    <w:tbl>
      <w:tblPr>
        <w:tblStyle w:val="Table1"/>
        <w:tblW w:w="6434"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94"/>
        <w:gridCol w:w="3240"/>
      </w:tblGrid>
      <w:tr w:rsidR="00BD2E60" w14:paraId="249B85ED" w14:textId="77777777" w:rsidTr="007841C4">
        <w:trPr>
          <w:jc w:val="center"/>
        </w:trPr>
        <w:tc>
          <w:tcPr>
            <w:tcW w:w="3194" w:type="dxa"/>
            <w:shd w:val="clear" w:color="auto" w:fill="auto"/>
            <w:tcMar>
              <w:top w:w="100" w:type="dxa"/>
              <w:left w:w="100" w:type="dxa"/>
              <w:bottom w:w="100" w:type="dxa"/>
              <w:right w:w="100" w:type="dxa"/>
            </w:tcMar>
          </w:tcPr>
          <w:p w14:paraId="74980317" w14:textId="77777777" w:rsidR="007841C4" w:rsidRPr="007841C4" w:rsidRDefault="00E508DF" w:rsidP="007841C4">
            <w:pPr>
              <w:widowControl w:val="0"/>
              <w:pBdr>
                <w:top w:val="nil"/>
                <w:left w:val="nil"/>
                <w:bottom w:val="nil"/>
                <w:right w:val="nil"/>
                <w:between w:val="nil"/>
              </w:pBdr>
              <w:spacing w:line="480" w:lineRule="auto"/>
              <w:jc w:val="both"/>
              <w:rPr>
                <w:rFonts w:ascii="Times New Roman" w:hAnsi="Times New Roman" w:cs="Times New Roman"/>
                <w:b/>
                <w:sz w:val="24"/>
                <w:szCs w:val="24"/>
              </w:rPr>
            </w:pPr>
            <w:r w:rsidRPr="007841C4">
              <w:rPr>
                <w:rFonts w:ascii="Times New Roman" w:hAnsi="Times New Roman" w:cs="Times New Roman"/>
                <w:b/>
                <w:sz w:val="24"/>
                <w:szCs w:val="24"/>
              </w:rPr>
              <w:t>Strengths</w:t>
            </w:r>
          </w:p>
          <w:p w14:paraId="06BB7B2D" w14:textId="77777777" w:rsidR="007841C4" w:rsidRPr="007841C4" w:rsidRDefault="00E508DF" w:rsidP="007841C4">
            <w:pPr>
              <w:widowControl w:val="0"/>
              <w:numPr>
                <w:ilvl w:val="0"/>
                <w:numId w:val="5"/>
              </w:numPr>
              <w:pBdr>
                <w:top w:val="nil"/>
                <w:left w:val="nil"/>
                <w:bottom w:val="nil"/>
                <w:right w:val="nil"/>
                <w:between w:val="nil"/>
              </w:pBdr>
              <w:spacing w:line="480" w:lineRule="auto"/>
              <w:jc w:val="both"/>
              <w:rPr>
                <w:rFonts w:ascii="Times New Roman" w:hAnsi="Times New Roman" w:cs="Times New Roman"/>
                <w:sz w:val="24"/>
                <w:szCs w:val="24"/>
              </w:rPr>
            </w:pPr>
            <w:r w:rsidRPr="007841C4">
              <w:rPr>
                <w:rFonts w:ascii="Times New Roman" w:hAnsi="Times New Roman" w:cs="Times New Roman"/>
                <w:sz w:val="24"/>
                <w:szCs w:val="24"/>
              </w:rPr>
              <w:t>Strong reputation</w:t>
            </w:r>
          </w:p>
          <w:p w14:paraId="61711D86" w14:textId="77777777" w:rsidR="007841C4" w:rsidRPr="007841C4" w:rsidRDefault="00E508DF" w:rsidP="007841C4">
            <w:pPr>
              <w:widowControl w:val="0"/>
              <w:numPr>
                <w:ilvl w:val="0"/>
                <w:numId w:val="5"/>
              </w:numPr>
              <w:pBdr>
                <w:top w:val="nil"/>
                <w:left w:val="nil"/>
                <w:bottom w:val="nil"/>
                <w:right w:val="nil"/>
                <w:between w:val="nil"/>
              </w:pBdr>
              <w:spacing w:line="480" w:lineRule="auto"/>
              <w:jc w:val="both"/>
              <w:rPr>
                <w:rFonts w:ascii="Times New Roman" w:hAnsi="Times New Roman" w:cs="Times New Roman"/>
                <w:sz w:val="24"/>
                <w:szCs w:val="24"/>
              </w:rPr>
            </w:pPr>
            <w:r w:rsidRPr="007841C4">
              <w:rPr>
                <w:rFonts w:ascii="Times New Roman" w:hAnsi="Times New Roman" w:cs="Times New Roman"/>
                <w:sz w:val="24"/>
                <w:szCs w:val="24"/>
              </w:rPr>
              <w:t>Geographical presence</w:t>
            </w:r>
          </w:p>
          <w:p w14:paraId="4B869604" w14:textId="77777777" w:rsidR="007841C4" w:rsidRPr="007841C4" w:rsidRDefault="007841C4" w:rsidP="007841C4">
            <w:pPr>
              <w:widowControl w:val="0"/>
              <w:pBdr>
                <w:top w:val="nil"/>
                <w:left w:val="nil"/>
                <w:bottom w:val="nil"/>
                <w:right w:val="nil"/>
                <w:between w:val="nil"/>
              </w:pBdr>
              <w:spacing w:line="480" w:lineRule="auto"/>
              <w:jc w:val="both"/>
              <w:rPr>
                <w:rFonts w:ascii="Times New Roman" w:hAnsi="Times New Roman" w:cs="Times New Roman"/>
                <w:sz w:val="24"/>
                <w:szCs w:val="24"/>
              </w:rPr>
            </w:pPr>
          </w:p>
        </w:tc>
        <w:tc>
          <w:tcPr>
            <w:tcW w:w="3239" w:type="dxa"/>
            <w:shd w:val="clear" w:color="auto" w:fill="auto"/>
            <w:tcMar>
              <w:top w:w="100" w:type="dxa"/>
              <w:left w:w="100" w:type="dxa"/>
              <w:bottom w:w="100" w:type="dxa"/>
              <w:right w:w="100" w:type="dxa"/>
            </w:tcMar>
          </w:tcPr>
          <w:p w14:paraId="0535E65B" w14:textId="77777777" w:rsidR="007841C4" w:rsidRPr="007841C4" w:rsidRDefault="00E508DF" w:rsidP="007841C4">
            <w:pPr>
              <w:widowControl w:val="0"/>
              <w:pBdr>
                <w:top w:val="nil"/>
                <w:left w:val="nil"/>
                <w:bottom w:val="nil"/>
                <w:right w:val="nil"/>
                <w:between w:val="nil"/>
              </w:pBdr>
              <w:spacing w:line="480" w:lineRule="auto"/>
              <w:jc w:val="both"/>
              <w:rPr>
                <w:rFonts w:ascii="Times New Roman" w:hAnsi="Times New Roman" w:cs="Times New Roman"/>
                <w:b/>
                <w:sz w:val="24"/>
                <w:szCs w:val="24"/>
              </w:rPr>
            </w:pPr>
            <w:r w:rsidRPr="007841C4">
              <w:rPr>
                <w:rFonts w:ascii="Times New Roman" w:hAnsi="Times New Roman" w:cs="Times New Roman"/>
                <w:b/>
                <w:sz w:val="24"/>
                <w:szCs w:val="24"/>
              </w:rPr>
              <w:t>Weakness</w:t>
            </w:r>
          </w:p>
          <w:p w14:paraId="7FD2EECC" w14:textId="77777777" w:rsidR="007841C4" w:rsidRPr="007841C4" w:rsidRDefault="00E508DF" w:rsidP="007841C4">
            <w:pPr>
              <w:widowControl w:val="0"/>
              <w:numPr>
                <w:ilvl w:val="0"/>
                <w:numId w:val="1"/>
              </w:numPr>
              <w:pBdr>
                <w:top w:val="nil"/>
                <w:left w:val="nil"/>
                <w:bottom w:val="nil"/>
                <w:right w:val="nil"/>
                <w:between w:val="nil"/>
              </w:pBdr>
              <w:spacing w:line="480" w:lineRule="auto"/>
              <w:jc w:val="both"/>
              <w:rPr>
                <w:rFonts w:ascii="Times New Roman" w:hAnsi="Times New Roman" w:cs="Times New Roman"/>
                <w:sz w:val="24"/>
                <w:szCs w:val="24"/>
              </w:rPr>
            </w:pPr>
            <w:r w:rsidRPr="007841C4">
              <w:rPr>
                <w:rFonts w:ascii="Times New Roman" w:hAnsi="Times New Roman" w:cs="Times New Roman"/>
                <w:sz w:val="24"/>
                <w:szCs w:val="24"/>
              </w:rPr>
              <w:t>Ineffective data protection</w:t>
            </w:r>
          </w:p>
          <w:p w14:paraId="5A1FFBB9" w14:textId="77777777" w:rsidR="007841C4" w:rsidRPr="007841C4" w:rsidRDefault="00E508DF" w:rsidP="007841C4">
            <w:pPr>
              <w:widowControl w:val="0"/>
              <w:numPr>
                <w:ilvl w:val="0"/>
                <w:numId w:val="1"/>
              </w:numPr>
              <w:pBdr>
                <w:top w:val="nil"/>
                <w:left w:val="nil"/>
                <w:bottom w:val="nil"/>
                <w:right w:val="nil"/>
                <w:between w:val="nil"/>
              </w:pBdr>
              <w:spacing w:line="480" w:lineRule="auto"/>
              <w:jc w:val="both"/>
              <w:rPr>
                <w:rFonts w:ascii="Times New Roman" w:hAnsi="Times New Roman" w:cs="Times New Roman"/>
                <w:sz w:val="24"/>
                <w:szCs w:val="24"/>
              </w:rPr>
            </w:pPr>
            <w:r w:rsidRPr="007841C4">
              <w:rPr>
                <w:rFonts w:ascii="Times New Roman" w:hAnsi="Times New Roman" w:cs="Times New Roman"/>
                <w:sz w:val="24"/>
                <w:szCs w:val="24"/>
              </w:rPr>
              <w:t>Weak staff strength</w:t>
            </w:r>
          </w:p>
          <w:p w14:paraId="1808CC8A" w14:textId="77777777" w:rsidR="007841C4" w:rsidRPr="007841C4" w:rsidRDefault="007841C4" w:rsidP="007841C4">
            <w:pPr>
              <w:widowControl w:val="0"/>
              <w:pBdr>
                <w:top w:val="nil"/>
                <w:left w:val="nil"/>
                <w:bottom w:val="nil"/>
                <w:right w:val="nil"/>
                <w:between w:val="nil"/>
              </w:pBdr>
              <w:spacing w:line="480" w:lineRule="auto"/>
              <w:jc w:val="both"/>
              <w:rPr>
                <w:rFonts w:ascii="Times New Roman" w:hAnsi="Times New Roman" w:cs="Times New Roman"/>
                <w:sz w:val="24"/>
                <w:szCs w:val="24"/>
              </w:rPr>
            </w:pPr>
          </w:p>
        </w:tc>
      </w:tr>
      <w:tr w:rsidR="00BD2E60" w14:paraId="2F8CE9DF" w14:textId="77777777" w:rsidTr="007841C4">
        <w:trPr>
          <w:jc w:val="center"/>
        </w:trPr>
        <w:tc>
          <w:tcPr>
            <w:tcW w:w="3194" w:type="dxa"/>
            <w:shd w:val="clear" w:color="auto" w:fill="auto"/>
            <w:tcMar>
              <w:top w:w="100" w:type="dxa"/>
              <w:left w:w="100" w:type="dxa"/>
              <w:bottom w:w="100" w:type="dxa"/>
              <w:right w:w="100" w:type="dxa"/>
            </w:tcMar>
          </w:tcPr>
          <w:p w14:paraId="7D6DACFC" w14:textId="77777777" w:rsidR="007841C4" w:rsidRPr="007841C4" w:rsidRDefault="00E508DF" w:rsidP="007841C4">
            <w:pPr>
              <w:widowControl w:val="0"/>
              <w:pBdr>
                <w:top w:val="nil"/>
                <w:left w:val="nil"/>
                <w:bottom w:val="nil"/>
                <w:right w:val="nil"/>
                <w:between w:val="nil"/>
              </w:pBdr>
              <w:spacing w:line="480" w:lineRule="auto"/>
              <w:jc w:val="both"/>
              <w:rPr>
                <w:rFonts w:ascii="Times New Roman" w:hAnsi="Times New Roman" w:cs="Times New Roman"/>
                <w:sz w:val="24"/>
                <w:szCs w:val="24"/>
              </w:rPr>
            </w:pPr>
            <w:r w:rsidRPr="007841C4">
              <w:rPr>
                <w:rFonts w:ascii="Times New Roman" w:hAnsi="Times New Roman" w:cs="Times New Roman"/>
                <w:sz w:val="24"/>
                <w:szCs w:val="24"/>
              </w:rPr>
              <w:t>Opportunities</w:t>
            </w:r>
          </w:p>
          <w:p w14:paraId="73924238" w14:textId="77777777" w:rsidR="007841C4" w:rsidRPr="007841C4" w:rsidRDefault="00E508DF" w:rsidP="007841C4">
            <w:pPr>
              <w:widowControl w:val="0"/>
              <w:numPr>
                <w:ilvl w:val="0"/>
                <w:numId w:val="2"/>
              </w:numPr>
              <w:pBdr>
                <w:top w:val="nil"/>
                <w:left w:val="nil"/>
                <w:bottom w:val="nil"/>
                <w:right w:val="nil"/>
                <w:between w:val="nil"/>
              </w:pBdr>
              <w:spacing w:line="480" w:lineRule="auto"/>
              <w:jc w:val="both"/>
              <w:rPr>
                <w:rFonts w:ascii="Times New Roman" w:hAnsi="Times New Roman" w:cs="Times New Roman"/>
                <w:sz w:val="24"/>
                <w:szCs w:val="24"/>
              </w:rPr>
            </w:pPr>
            <w:r w:rsidRPr="007841C4">
              <w:rPr>
                <w:rFonts w:ascii="Times New Roman" w:hAnsi="Times New Roman" w:cs="Times New Roman"/>
                <w:sz w:val="24"/>
                <w:szCs w:val="24"/>
              </w:rPr>
              <w:t>Shifting demographics</w:t>
            </w:r>
          </w:p>
          <w:p w14:paraId="4D035627" w14:textId="77777777" w:rsidR="007841C4" w:rsidRPr="007841C4" w:rsidRDefault="00E508DF" w:rsidP="007841C4">
            <w:pPr>
              <w:widowControl w:val="0"/>
              <w:numPr>
                <w:ilvl w:val="0"/>
                <w:numId w:val="2"/>
              </w:numPr>
              <w:pBdr>
                <w:top w:val="nil"/>
                <w:left w:val="nil"/>
                <w:bottom w:val="nil"/>
                <w:right w:val="nil"/>
                <w:between w:val="nil"/>
              </w:pBdr>
              <w:spacing w:line="480" w:lineRule="auto"/>
              <w:jc w:val="both"/>
              <w:rPr>
                <w:rFonts w:ascii="Times New Roman" w:hAnsi="Times New Roman" w:cs="Times New Roman"/>
                <w:sz w:val="24"/>
                <w:szCs w:val="24"/>
              </w:rPr>
            </w:pPr>
            <w:r w:rsidRPr="007841C4">
              <w:rPr>
                <w:rFonts w:ascii="Times New Roman" w:hAnsi="Times New Roman" w:cs="Times New Roman"/>
                <w:sz w:val="24"/>
                <w:szCs w:val="24"/>
              </w:rPr>
              <w:t>Diversity offerings</w:t>
            </w:r>
          </w:p>
        </w:tc>
        <w:tc>
          <w:tcPr>
            <w:tcW w:w="3239" w:type="dxa"/>
            <w:shd w:val="clear" w:color="auto" w:fill="auto"/>
            <w:tcMar>
              <w:top w:w="100" w:type="dxa"/>
              <w:left w:w="100" w:type="dxa"/>
              <w:bottom w:w="100" w:type="dxa"/>
              <w:right w:w="100" w:type="dxa"/>
            </w:tcMar>
          </w:tcPr>
          <w:p w14:paraId="140D0118" w14:textId="77777777" w:rsidR="007841C4" w:rsidRPr="007841C4" w:rsidRDefault="00E508DF" w:rsidP="007841C4">
            <w:pPr>
              <w:widowControl w:val="0"/>
              <w:pBdr>
                <w:top w:val="nil"/>
                <w:left w:val="nil"/>
                <w:bottom w:val="nil"/>
                <w:right w:val="nil"/>
                <w:between w:val="nil"/>
              </w:pBdr>
              <w:spacing w:line="480" w:lineRule="auto"/>
              <w:jc w:val="both"/>
              <w:rPr>
                <w:rFonts w:ascii="Times New Roman" w:hAnsi="Times New Roman" w:cs="Times New Roman"/>
                <w:b/>
                <w:sz w:val="24"/>
                <w:szCs w:val="24"/>
              </w:rPr>
            </w:pPr>
            <w:r w:rsidRPr="007841C4">
              <w:rPr>
                <w:rFonts w:ascii="Times New Roman" w:hAnsi="Times New Roman" w:cs="Times New Roman"/>
                <w:b/>
                <w:sz w:val="24"/>
                <w:szCs w:val="24"/>
              </w:rPr>
              <w:t>Threat</w:t>
            </w:r>
          </w:p>
          <w:p w14:paraId="51EFB0E9" w14:textId="77777777" w:rsidR="007841C4" w:rsidRPr="007841C4" w:rsidRDefault="00E508DF" w:rsidP="007841C4">
            <w:pPr>
              <w:widowControl w:val="0"/>
              <w:numPr>
                <w:ilvl w:val="0"/>
                <w:numId w:val="3"/>
              </w:numPr>
              <w:pBdr>
                <w:top w:val="nil"/>
                <w:left w:val="nil"/>
                <w:bottom w:val="nil"/>
                <w:right w:val="nil"/>
                <w:between w:val="nil"/>
              </w:pBdr>
              <w:spacing w:line="480" w:lineRule="auto"/>
              <w:jc w:val="both"/>
              <w:rPr>
                <w:rFonts w:ascii="Times New Roman" w:hAnsi="Times New Roman" w:cs="Times New Roman"/>
                <w:sz w:val="24"/>
                <w:szCs w:val="24"/>
              </w:rPr>
            </w:pPr>
            <w:r w:rsidRPr="007841C4">
              <w:rPr>
                <w:rFonts w:ascii="Times New Roman" w:hAnsi="Times New Roman" w:cs="Times New Roman"/>
                <w:sz w:val="24"/>
                <w:szCs w:val="24"/>
              </w:rPr>
              <w:t>Global pandemic</w:t>
            </w:r>
          </w:p>
          <w:p w14:paraId="7362C783" w14:textId="77777777" w:rsidR="007841C4" w:rsidRPr="007841C4" w:rsidRDefault="00E508DF" w:rsidP="007841C4">
            <w:pPr>
              <w:widowControl w:val="0"/>
              <w:numPr>
                <w:ilvl w:val="0"/>
                <w:numId w:val="3"/>
              </w:numPr>
              <w:pBdr>
                <w:top w:val="nil"/>
                <w:left w:val="nil"/>
                <w:bottom w:val="nil"/>
                <w:right w:val="nil"/>
                <w:between w:val="nil"/>
              </w:pBdr>
              <w:spacing w:line="480" w:lineRule="auto"/>
              <w:jc w:val="both"/>
              <w:rPr>
                <w:rFonts w:ascii="Times New Roman" w:hAnsi="Times New Roman" w:cs="Times New Roman"/>
                <w:sz w:val="24"/>
                <w:szCs w:val="24"/>
              </w:rPr>
            </w:pPr>
            <w:r w:rsidRPr="007841C4">
              <w:rPr>
                <w:rFonts w:ascii="Times New Roman" w:hAnsi="Times New Roman" w:cs="Times New Roman"/>
                <w:sz w:val="24"/>
                <w:szCs w:val="24"/>
              </w:rPr>
              <w:t>Stiff competition</w:t>
            </w:r>
          </w:p>
        </w:tc>
      </w:tr>
    </w:tbl>
    <w:p w14:paraId="4BF4DE76" w14:textId="77777777" w:rsidR="007841C4" w:rsidRPr="007841C4" w:rsidRDefault="00E508DF" w:rsidP="007841C4">
      <w:pPr>
        <w:spacing w:line="480" w:lineRule="auto"/>
        <w:jc w:val="center"/>
        <w:rPr>
          <w:rFonts w:ascii="Times New Roman" w:hAnsi="Times New Roman" w:cs="Times New Roman"/>
          <w:b/>
          <w:sz w:val="24"/>
          <w:szCs w:val="24"/>
        </w:rPr>
      </w:pPr>
      <w:r w:rsidRPr="007841C4">
        <w:rPr>
          <w:rFonts w:ascii="Times New Roman" w:hAnsi="Times New Roman" w:cs="Times New Roman"/>
          <w:b/>
          <w:sz w:val="24"/>
          <w:szCs w:val="24"/>
        </w:rPr>
        <w:t>Table 1: SWOT analysis</w:t>
      </w:r>
    </w:p>
    <w:p w14:paraId="0C073587" w14:textId="77777777" w:rsidR="007841C4" w:rsidRPr="007841C4" w:rsidRDefault="00E508DF" w:rsidP="007841C4">
      <w:pPr>
        <w:spacing w:line="480" w:lineRule="auto"/>
        <w:jc w:val="center"/>
        <w:rPr>
          <w:rFonts w:ascii="Times New Roman" w:hAnsi="Times New Roman" w:cs="Times New Roman"/>
          <w:sz w:val="24"/>
          <w:szCs w:val="24"/>
        </w:rPr>
      </w:pPr>
      <w:r w:rsidRPr="007841C4">
        <w:rPr>
          <w:rFonts w:ascii="Times New Roman" w:hAnsi="Times New Roman" w:cs="Times New Roman"/>
          <w:sz w:val="24"/>
          <w:szCs w:val="24"/>
        </w:rPr>
        <w:t>(Source: As created by the author)</w:t>
      </w:r>
    </w:p>
    <w:p w14:paraId="0B9D3BA9" w14:textId="77777777" w:rsidR="007841C4" w:rsidRPr="007841C4" w:rsidRDefault="00E508DF" w:rsidP="007841C4">
      <w:pPr>
        <w:spacing w:line="480" w:lineRule="auto"/>
        <w:jc w:val="both"/>
        <w:rPr>
          <w:rFonts w:ascii="Times New Roman" w:hAnsi="Times New Roman" w:cs="Times New Roman"/>
          <w:sz w:val="24"/>
          <w:szCs w:val="24"/>
        </w:rPr>
      </w:pPr>
      <w:r w:rsidRPr="007841C4">
        <w:rPr>
          <w:rFonts w:ascii="Times New Roman" w:hAnsi="Times New Roman" w:cs="Times New Roman"/>
          <w:sz w:val="24"/>
          <w:szCs w:val="24"/>
        </w:rPr>
        <w:t xml:space="preserve">The above table has reflected upon the identification of the strength and weaknesses of Rancho Valencia Resort and Spa. </w:t>
      </w:r>
    </w:p>
    <w:p w14:paraId="2A067E0A" w14:textId="2974D66C" w:rsidR="007841C4" w:rsidRPr="007841C4" w:rsidRDefault="00E508DF" w:rsidP="007841C4">
      <w:pPr>
        <w:numPr>
          <w:ilvl w:val="0"/>
          <w:numId w:val="4"/>
        </w:numPr>
        <w:spacing w:after="0" w:line="480" w:lineRule="auto"/>
        <w:jc w:val="both"/>
        <w:rPr>
          <w:rFonts w:ascii="Times New Roman" w:hAnsi="Times New Roman" w:cs="Times New Roman"/>
          <w:sz w:val="24"/>
          <w:szCs w:val="24"/>
        </w:rPr>
      </w:pPr>
      <w:r w:rsidRPr="007841C4">
        <w:rPr>
          <w:rFonts w:ascii="Times New Roman" w:hAnsi="Times New Roman" w:cs="Times New Roman"/>
          <w:sz w:val="24"/>
          <w:szCs w:val="24"/>
        </w:rPr>
        <w:t>Focusing on the strength</w:t>
      </w:r>
      <w:r w:rsidR="00D30975">
        <w:rPr>
          <w:rFonts w:ascii="Times New Roman" w:hAnsi="Times New Roman" w:cs="Times New Roman"/>
          <w:sz w:val="24"/>
          <w:szCs w:val="24"/>
        </w:rPr>
        <w:t xml:space="preserve"> b </w:t>
      </w:r>
      <w:r w:rsidRPr="007841C4">
        <w:rPr>
          <w:rFonts w:ascii="Times New Roman" w:hAnsi="Times New Roman" w:cs="Times New Roman"/>
          <w:sz w:val="24"/>
          <w:szCs w:val="24"/>
        </w:rPr>
        <w:t xml:space="preserve"> Resort will be able to capitalise on their market strategies with a strong reputation and geographical presence in attracting more customers. </w:t>
      </w:r>
    </w:p>
    <w:p w14:paraId="561E0F96" w14:textId="77777777" w:rsidR="007841C4" w:rsidRPr="007841C4" w:rsidRDefault="00E508DF" w:rsidP="007841C4">
      <w:pPr>
        <w:numPr>
          <w:ilvl w:val="0"/>
          <w:numId w:val="4"/>
        </w:numPr>
        <w:spacing w:after="0" w:line="480" w:lineRule="auto"/>
        <w:jc w:val="both"/>
        <w:rPr>
          <w:rFonts w:ascii="Times New Roman" w:hAnsi="Times New Roman" w:cs="Times New Roman"/>
          <w:sz w:val="24"/>
          <w:szCs w:val="24"/>
        </w:rPr>
      </w:pPr>
      <w:r w:rsidRPr="007841C4">
        <w:rPr>
          <w:rFonts w:ascii="Times New Roman" w:hAnsi="Times New Roman" w:cs="Times New Roman"/>
          <w:sz w:val="24"/>
          <w:szCs w:val="24"/>
        </w:rPr>
        <w:t>Reflecting upon the weakness of an ineffective data protection system it is important for the company to reflect upon an effective recruitment strategy by strengthening the HR department in hiring a potential workforce</w:t>
      </w:r>
      <w:r w:rsidR="0047345E">
        <w:rPr>
          <w:rFonts w:ascii="Times New Roman" w:hAnsi="Times New Roman" w:cs="Times New Roman"/>
          <w:sz w:val="24"/>
          <w:szCs w:val="24"/>
        </w:rPr>
        <w:t xml:space="preserve"> </w:t>
      </w:r>
      <w:r w:rsidR="0047345E" w:rsidRPr="006F29B8">
        <w:rPr>
          <w:rFonts w:ascii="Times New Roman" w:hAnsi="Times New Roman" w:cs="Times New Roman"/>
          <w:sz w:val="24"/>
          <w:szCs w:val="24"/>
        </w:rPr>
        <w:t>(</w:t>
      </w:r>
      <w:r w:rsidR="0047345E" w:rsidRPr="006F29B8">
        <w:rPr>
          <w:rFonts w:ascii="Times New Roman" w:hAnsi="Times New Roman" w:cs="Times New Roman"/>
          <w:color w:val="222222"/>
          <w:sz w:val="24"/>
          <w:szCs w:val="24"/>
          <w:shd w:val="clear" w:color="auto" w:fill="FFFFFF"/>
        </w:rPr>
        <w:t>Yu</w:t>
      </w:r>
      <w:r w:rsidR="0047345E" w:rsidRPr="006F29B8">
        <w:rPr>
          <w:rFonts w:ascii="Times New Roman" w:hAnsi="Times New Roman" w:cs="Times New Roman"/>
          <w:sz w:val="24"/>
          <w:szCs w:val="24"/>
        </w:rPr>
        <w:t xml:space="preserve"> et al., 2021)</w:t>
      </w:r>
      <w:r w:rsidRPr="007841C4">
        <w:rPr>
          <w:rFonts w:ascii="Times New Roman" w:hAnsi="Times New Roman" w:cs="Times New Roman"/>
          <w:sz w:val="24"/>
          <w:szCs w:val="24"/>
        </w:rPr>
        <w:t xml:space="preserve">. In addition to that, Rancho Valencia Resort and Spa should introduce new technologically advanced systems to strengthen their data protection mechanism. </w:t>
      </w:r>
    </w:p>
    <w:p w14:paraId="5A48D20B" w14:textId="77777777" w:rsidR="007841C4" w:rsidRPr="007841C4" w:rsidRDefault="00E508DF" w:rsidP="007841C4">
      <w:pPr>
        <w:numPr>
          <w:ilvl w:val="0"/>
          <w:numId w:val="4"/>
        </w:numPr>
        <w:spacing w:after="0" w:line="480" w:lineRule="auto"/>
        <w:jc w:val="both"/>
        <w:rPr>
          <w:rFonts w:ascii="Times New Roman" w:hAnsi="Times New Roman" w:cs="Times New Roman"/>
          <w:sz w:val="24"/>
          <w:szCs w:val="24"/>
        </w:rPr>
      </w:pPr>
      <w:r w:rsidRPr="007841C4">
        <w:rPr>
          <w:rFonts w:ascii="Times New Roman" w:hAnsi="Times New Roman" w:cs="Times New Roman"/>
          <w:sz w:val="24"/>
          <w:szCs w:val="24"/>
        </w:rPr>
        <w:t xml:space="preserve">The changing demands of customers and the diverse needs of the consumer segment will help the company in improving their business effectively and will assist them in accessing future opportunities to earn more revenue. </w:t>
      </w:r>
    </w:p>
    <w:p w14:paraId="36AEE70F" w14:textId="6F2F9426" w:rsidR="007841C4" w:rsidRPr="007841C4" w:rsidRDefault="00E508DF" w:rsidP="007841C4">
      <w:pPr>
        <w:numPr>
          <w:ilvl w:val="0"/>
          <w:numId w:val="4"/>
        </w:numPr>
        <w:spacing w:after="0" w:line="480" w:lineRule="auto"/>
        <w:jc w:val="both"/>
        <w:rPr>
          <w:rFonts w:ascii="Times New Roman" w:hAnsi="Times New Roman" w:cs="Times New Roman"/>
          <w:sz w:val="24"/>
          <w:szCs w:val="24"/>
        </w:rPr>
      </w:pPr>
      <w:r w:rsidRPr="007841C4">
        <w:rPr>
          <w:rFonts w:ascii="Times New Roman" w:hAnsi="Times New Roman" w:cs="Times New Roman"/>
          <w:sz w:val="24"/>
          <w:szCs w:val="24"/>
        </w:rPr>
        <w:lastRenderedPageBreak/>
        <w:t xml:space="preserve">Overcoming the threats of </w:t>
      </w:r>
      <w:r w:rsidR="00D30975">
        <w:rPr>
          <w:rFonts w:ascii="Times New Roman" w:hAnsi="Times New Roman" w:cs="Times New Roman"/>
          <w:sz w:val="24"/>
          <w:szCs w:val="24"/>
        </w:rPr>
        <w:t>Corona Virus known as C</w:t>
      </w:r>
      <w:r w:rsidRPr="007841C4">
        <w:rPr>
          <w:rFonts w:ascii="Times New Roman" w:hAnsi="Times New Roman" w:cs="Times New Roman"/>
          <w:sz w:val="24"/>
          <w:szCs w:val="24"/>
        </w:rPr>
        <w:t xml:space="preserve">ovid-19, the hotel should align with covid protocols in maintaining hygiene. Gaining competitive advantages and overcoming the threats of stiff competition, Rancho Valencia Resort and Spa should strengthen their online marketing strategy. </w:t>
      </w:r>
    </w:p>
    <w:p w14:paraId="6EE2F5F9" w14:textId="77777777" w:rsidR="007841C4" w:rsidRPr="007841C4" w:rsidRDefault="00E508DF" w:rsidP="007841C4">
      <w:pPr>
        <w:pStyle w:val="Heading1"/>
      </w:pPr>
      <w:bookmarkStart w:id="3" w:name="_Toc88841329"/>
      <w:r w:rsidRPr="007841C4">
        <w:t>The marketing environment (macro)</w:t>
      </w:r>
      <w:bookmarkEnd w:id="3"/>
      <w:r w:rsidRPr="007841C4">
        <w:t xml:space="preserve"> </w:t>
      </w:r>
    </w:p>
    <w:tbl>
      <w:tblPr>
        <w:tblStyle w:val="Table2"/>
        <w:tblW w:w="935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64"/>
        <w:gridCol w:w="6795"/>
      </w:tblGrid>
      <w:tr w:rsidR="00BD2E60" w14:paraId="67072A30" w14:textId="77777777" w:rsidTr="00005EF9">
        <w:tc>
          <w:tcPr>
            <w:tcW w:w="2564" w:type="dxa"/>
            <w:shd w:val="clear" w:color="auto" w:fill="auto"/>
            <w:tcMar>
              <w:top w:w="100" w:type="dxa"/>
              <w:left w:w="100" w:type="dxa"/>
              <w:bottom w:w="100" w:type="dxa"/>
              <w:right w:w="100" w:type="dxa"/>
            </w:tcMar>
          </w:tcPr>
          <w:p w14:paraId="14035542" w14:textId="77777777" w:rsidR="007841C4" w:rsidRPr="007841C4" w:rsidRDefault="00E508DF" w:rsidP="007841C4">
            <w:pPr>
              <w:widowControl w:val="0"/>
              <w:pBdr>
                <w:top w:val="nil"/>
                <w:left w:val="nil"/>
                <w:bottom w:val="nil"/>
                <w:right w:val="nil"/>
                <w:between w:val="nil"/>
              </w:pBdr>
              <w:spacing w:line="480" w:lineRule="auto"/>
              <w:jc w:val="both"/>
              <w:rPr>
                <w:rFonts w:ascii="Times New Roman" w:hAnsi="Times New Roman" w:cs="Times New Roman"/>
                <w:b/>
                <w:sz w:val="24"/>
                <w:szCs w:val="24"/>
              </w:rPr>
            </w:pPr>
            <w:r w:rsidRPr="007841C4">
              <w:rPr>
                <w:rFonts w:ascii="Times New Roman" w:hAnsi="Times New Roman" w:cs="Times New Roman"/>
                <w:b/>
                <w:sz w:val="24"/>
                <w:szCs w:val="24"/>
              </w:rPr>
              <w:t>Factors</w:t>
            </w:r>
          </w:p>
        </w:tc>
        <w:tc>
          <w:tcPr>
            <w:tcW w:w="6794" w:type="dxa"/>
            <w:shd w:val="clear" w:color="auto" w:fill="auto"/>
            <w:tcMar>
              <w:top w:w="100" w:type="dxa"/>
              <w:left w:w="100" w:type="dxa"/>
              <w:bottom w:w="100" w:type="dxa"/>
              <w:right w:w="100" w:type="dxa"/>
            </w:tcMar>
          </w:tcPr>
          <w:p w14:paraId="5EEA8BEF" w14:textId="77777777" w:rsidR="007841C4" w:rsidRPr="007841C4" w:rsidRDefault="00E508DF" w:rsidP="007841C4">
            <w:pPr>
              <w:widowControl w:val="0"/>
              <w:pBdr>
                <w:top w:val="nil"/>
                <w:left w:val="nil"/>
                <w:bottom w:val="nil"/>
                <w:right w:val="nil"/>
                <w:between w:val="nil"/>
              </w:pBdr>
              <w:spacing w:line="480" w:lineRule="auto"/>
              <w:jc w:val="both"/>
              <w:rPr>
                <w:rFonts w:ascii="Times New Roman" w:hAnsi="Times New Roman" w:cs="Times New Roman"/>
                <w:b/>
                <w:sz w:val="24"/>
                <w:szCs w:val="24"/>
              </w:rPr>
            </w:pPr>
            <w:r w:rsidRPr="007841C4">
              <w:rPr>
                <w:rFonts w:ascii="Times New Roman" w:hAnsi="Times New Roman" w:cs="Times New Roman"/>
                <w:b/>
                <w:sz w:val="24"/>
                <w:szCs w:val="24"/>
              </w:rPr>
              <w:t>Impact</w:t>
            </w:r>
          </w:p>
        </w:tc>
      </w:tr>
      <w:tr w:rsidR="00BD2E60" w14:paraId="58120D57" w14:textId="77777777" w:rsidTr="00005EF9">
        <w:tc>
          <w:tcPr>
            <w:tcW w:w="2564" w:type="dxa"/>
            <w:shd w:val="clear" w:color="auto" w:fill="auto"/>
            <w:tcMar>
              <w:top w:w="100" w:type="dxa"/>
              <w:left w:w="100" w:type="dxa"/>
              <w:bottom w:w="100" w:type="dxa"/>
              <w:right w:w="100" w:type="dxa"/>
            </w:tcMar>
          </w:tcPr>
          <w:p w14:paraId="18EA4F87" w14:textId="77777777" w:rsidR="007841C4" w:rsidRPr="007841C4" w:rsidRDefault="00E508DF" w:rsidP="007841C4">
            <w:pPr>
              <w:widowControl w:val="0"/>
              <w:pBdr>
                <w:top w:val="nil"/>
                <w:left w:val="nil"/>
                <w:bottom w:val="nil"/>
                <w:right w:val="nil"/>
                <w:between w:val="nil"/>
              </w:pBdr>
              <w:spacing w:line="480" w:lineRule="auto"/>
              <w:jc w:val="both"/>
              <w:rPr>
                <w:rFonts w:ascii="Times New Roman" w:hAnsi="Times New Roman" w:cs="Times New Roman"/>
                <w:b/>
                <w:sz w:val="24"/>
                <w:szCs w:val="24"/>
              </w:rPr>
            </w:pPr>
            <w:r w:rsidRPr="007841C4">
              <w:rPr>
                <w:rFonts w:ascii="Times New Roman" w:hAnsi="Times New Roman" w:cs="Times New Roman"/>
                <w:b/>
                <w:sz w:val="24"/>
                <w:szCs w:val="24"/>
              </w:rPr>
              <w:t>Political factors</w:t>
            </w:r>
          </w:p>
        </w:tc>
        <w:tc>
          <w:tcPr>
            <w:tcW w:w="6794" w:type="dxa"/>
            <w:shd w:val="clear" w:color="auto" w:fill="auto"/>
            <w:tcMar>
              <w:top w:w="100" w:type="dxa"/>
              <w:left w:w="100" w:type="dxa"/>
              <w:bottom w:w="100" w:type="dxa"/>
              <w:right w:w="100" w:type="dxa"/>
            </w:tcMar>
          </w:tcPr>
          <w:p w14:paraId="6FF9AA95" w14:textId="77777777" w:rsidR="007841C4" w:rsidRPr="007841C4" w:rsidRDefault="00E508DF" w:rsidP="007841C4">
            <w:pPr>
              <w:widowControl w:val="0"/>
              <w:pBdr>
                <w:top w:val="nil"/>
                <w:left w:val="nil"/>
                <w:bottom w:val="nil"/>
                <w:right w:val="nil"/>
                <w:between w:val="nil"/>
              </w:pBdr>
              <w:spacing w:line="480" w:lineRule="auto"/>
              <w:jc w:val="both"/>
              <w:rPr>
                <w:rFonts w:ascii="Times New Roman" w:hAnsi="Times New Roman" w:cs="Times New Roman"/>
                <w:sz w:val="24"/>
                <w:szCs w:val="24"/>
              </w:rPr>
            </w:pPr>
            <w:r w:rsidRPr="007841C4">
              <w:rPr>
                <w:rFonts w:ascii="Times New Roman" w:hAnsi="Times New Roman" w:cs="Times New Roman"/>
                <w:sz w:val="24"/>
                <w:szCs w:val="24"/>
              </w:rPr>
              <w:t>Political certainty, stability in the taxation system and US flexible rules and regulations are generating a positive impact on the business</w:t>
            </w:r>
          </w:p>
        </w:tc>
      </w:tr>
      <w:tr w:rsidR="00BD2E60" w14:paraId="7689E4D1" w14:textId="77777777" w:rsidTr="00005EF9">
        <w:tc>
          <w:tcPr>
            <w:tcW w:w="2564" w:type="dxa"/>
            <w:shd w:val="clear" w:color="auto" w:fill="auto"/>
            <w:tcMar>
              <w:top w:w="100" w:type="dxa"/>
              <w:left w:w="100" w:type="dxa"/>
              <w:bottom w:w="100" w:type="dxa"/>
              <w:right w:w="100" w:type="dxa"/>
            </w:tcMar>
          </w:tcPr>
          <w:p w14:paraId="47969C25" w14:textId="77777777" w:rsidR="007841C4" w:rsidRPr="007841C4" w:rsidRDefault="00E508DF" w:rsidP="007841C4">
            <w:pPr>
              <w:widowControl w:val="0"/>
              <w:pBdr>
                <w:top w:val="nil"/>
                <w:left w:val="nil"/>
                <w:bottom w:val="nil"/>
                <w:right w:val="nil"/>
                <w:between w:val="nil"/>
              </w:pBdr>
              <w:spacing w:line="480" w:lineRule="auto"/>
              <w:jc w:val="both"/>
              <w:rPr>
                <w:rFonts w:ascii="Times New Roman" w:hAnsi="Times New Roman" w:cs="Times New Roman"/>
                <w:b/>
                <w:sz w:val="24"/>
                <w:szCs w:val="24"/>
              </w:rPr>
            </w:pPr>
            <w:r w:rsidRPr="007841C4">
              <w:rPr>
                <w:rFonts w:ascii="Times New Roman" w:hAnsi="Times New Roman" w:cs="Times New Roman"/>
                <w:b/>
                <w:sz w:val="24"/>
                <w:szCs w:val="24"/>
              </w:rPr>
              <w:t>Economic factors</w:t>
            </w:r>
          </w:p>
        </w:tc>
        <w:tc>
          <w:tcPr>
            <w:tcW w:w="6794" w:type="dxa"/>
            <w:shd w:val="clear" w:color="auto" w:fill="auto"/>
            <w:tcMar>
              <w:top w:w="100" w:type="dxa"/>
              <w:left w:w="100" w:type="dxa"/>
              <w:bottom w:w="100" w:type="dxa"/>
              <w:right w:w="100" w:type="dxa"/>
            </w:tcMar>
          </w:tcPr>
          <w:p w14:paraId="77F1139A" w14:textId="77777777" w:rsidR="007841C4" w:rsidRPr="007841C4" w:rsidRDefault="00E508DF" w:rsidP="007841C4">
            <w:pPr>
              <w:widowControl w:val="0"/>
              <w:pBdr>
                <w:top w:val="nil"/>
                <w:left w:val="nil"/>
                <w:bottom w:val="nil"/>
                <w:right w:val="nil"/>
                <w:between w:val="nil"/>
              </w:pBdr>
              <w:spacing w:line="480" w:lineRule="auto"/>
              <w:jc w:val="both"/>
              <w:rPr>
                <w:rFonts w:ascii="Times New Roman" w:hAnsi="Times New Roman" w:cs="Times New Roman"/>
                <w:sz w:val="24"/>
                <w:szCs w:val="24"/>
              </w:rPr>
            </w:pPr>
            <w:r w:rsidRPr="007841C4">
              <w:rPr>
                <w:rFonts w:ascii="Times New Roman" w:hAnsi="Times New Roman" w:cs="Times New Roman"/>
                <w:sz w:val="24"/>
                <w:szCs w:val="24"/>
              </w:rPr>
              <w:t>The stock market collapse in China, the debt crisis in Europe, and the pandemic situation of covid-19 have reduced individuals' buying power and abilities to travel</w:t>
            </w:r>
            <w:r w:rsidR="0047345E">
              <w:rPr>
                <w:rFonts w:ascii="Times New Roman" w:hAnsi="Times New Roman" w:cs="Times New Roman"/>
                <w:sz w:val="24"/>
                <w:szCs w:val="24"/>
              </w:rPr>
              <w:t xml:space="preserve"> </w:t>
            </w:r>
            <w:r w:rsidR="0047345E" w:rsidRPr="006F29B8">
              <w:rPr>
                <w:rFonts w:ascii="Times New Roman" w:hAnsi="Times New Roman" w:cs="Times New Roman"/>
                <w:sz w:val="24"/>
                <w:szCs w:val="24"/>
              </w:rPr>
              <w:t>(</w:t>
            </w:r>
            <w:r w:rsidR="0047345E" w:rsidRPr="006F29B8">
              <w:rPr>
                <w:rFonts w:ascii="Times New Roman" w:hAnsi="Times New Roman" w:cs="Times New Roman"/>
                <w:color w:val="222222"/>
                <w:sz w:val="24"/>
                <w:szCs w:val="24"/>
                <w:shd w:val="clear" w:color="auto" w:fill="FFFFFF"/>
              </w:rPr>
              <w:t>Filimonau</w:t>
            </w:r>
            <w:r w:rsidR="0047345E" w:rsidRPr="006F29B8">
              <w:rPr>
                <w:rFonts w:ascii="Times New Roman" w:hAnsi="Times New Roman" w:cs="Times New Roman"/>
                <w:sz w:val="24"/>
                <w:szCs w:val="24"/>
              </w:rPr>
              <w:t xml:space="preserve"> et al., 2020)</w:t>
            </w:r>
            <w:r w:rsidRPr="007841C4">
              <w:rPr>
                <w:rFonts w:ascii="Times New Roman" w:hAnsi="Times New Roman" w:cs="Times New Roman"/>
                <w:sz w:val="24"/>
                <w:szCs w:val="24"/>
              </w:rPr>
              <w:t xml:space="preserve">. It can be stated that economic factors have generated a negative impact on business. </w:t>
            </w:r>
          </w:p>
        </w:tc>
      </w:tr>
      <w:tr w:rsidR="00BD2E60" w14:paraId="52DAC0AE" w14:textId="77777777" w:rsidTr="00005EF9">
        <w:tc>
          <w:tcPr>
            <w:tcW w:w="2564" w:type="dxa"/>
            <w:shd w:val="clear" w:color="auto" w:fill="auto"/>
            <w:tcMar>
              <w:top w:w="100" w:type="dxa"/>
              <w:left w:w="100" w:type="dxa"/>
              <w:bottom w:w="100" w:type="dxa"/>
              <w:right w:w="100" w:type="dxa"/>
            </w:tcMar>
          </w:tcPr>
          <w:p w14:paraId="231C1918" w14:textId="77777777" w:rsidR="007841C4" w:rsidRPr="007841C4" w:rsidRDefault="00E508DF" w:rsidP="007841C4">
            <w:pPr>
              <w:widowControl w:val="0"/>
              <w:pBdr>
                <w:top w:val="nil"/>
                <w:left w:val="nil"/>
                <w:bottom w:val="nil"/>
                <w:right w:val="nil"/>
                <w:between w:val="nil"/>
              </w:pBdr>
              <w:spacing w:line="480" w:lineRule="auto"/>
              <w:jc w:val="both"/>
              <w:rPr>
                <w:rFonts w:ascii="Times New Roman" w:hAnsi="Times New Roman" w:cs="Times New Roman"/>
                <w:b/>
                <w:sz w:val="24"/>
                <w:szCs w:val="24"/>
              </w:rPr>
            </w:pPr>
            <w:r w:rsidRPr="007841C4">
              <w:rPr>
                <w:rFonts w:ascii="Times New Roman" w:hAnsi="Times New Roman" w:cs="Times New Roman"/>
                <w:b/>
                <w:sz w:val="24"/>
                <w:szCs w:val="24"/>
              </w:rPr>
              <w:t>Social factors</w:t>
            </w:r>
          </w:p>
        </w:tc>
        <w:tc>
          <w:tcPr>
            <w:tcW w:w="6794" w:type="dxa"/>
            <w:shd w:val="clear" w:color="auto" w:fill="auto"/>
            <w:tcMar>
              <w:top w:w="100" w:type="dxa"/>
              <w:left w:w="100" w:type="dxa"/>
              <w:bottom w:w="100" w:type="dxa"/>
              <w:right w:w="100" w:type="dxa"/>
            </w:tcMar>
          </w:tcPr>
          <w:p w14:paraId="07FB683E" w14:textId="77777777" w:rsidR="007841C4" w:rsidRPr="007841C4" w:rsidRDefault="00E508DF" w:rsidP="007841C4">
            <w:pPr>
              <w:widowControl w:val="0"/>
              <w:pBdr>
                <w:top w:val="nil"/>
                <w:left w:val="nil"/>
                <w:bottom w:val="nil"/>
                <w:right w:val="nil"/>
                <w:between w:val="nil"/>
              </w:pBdr>
              <w:spacing w:line="480" w:lineRule="auto"/>
              <w:jc w:val="both"/>
              <w:rPr>
                <w:rFonts w:ascii="Times New Roman" w:hAnsi="Times New Roman" w:cs="Times New Roman"/>
                <w:sz w:val="24"/>
                <w:szCs w:val="24"/>
              </w:rPr>
            </w:pPr>
            <w:r w:rsidRPr="007841C4">
              <w:rPr>
                <w:rFonts w:ascii="Times New Roman" w:hAnsi="Times New Roman" w:cs="Times New Roman"/>
                <w:sz w:val="24"/>
                <w:szCs w:val="24"/>
              </w:rPr>
              <w:t>Considering shared beliefs, cultural diversity, and differences in opinion of customers, Rancho Valencia Resort and Spa has been able to introduce strategies to satisfy customers. The social factor, therefore, generates a positive impact on business.</w:t>
            </w:r>
          </w:p>
        </w:tc>
      </w:tr>
      <w:tr w:rsidR="00BD2E60" w14:paraId="26F8DB35" w14:textId="77777777" w:rsidTr="00005EF9">
        <w:tc>
          <w:tcPr>
            <w:tcW w:w="2564" w:type="dxa"/>
            <w:shd w:val="clear" w:color="auto" w:fill="auto"/>
            <w:tcMar>
              <w:top w:w="100" w:type="dxa"/>
              <w:left w:w="100" w:type="dxa"/>
              <w:bottom w:w="100" w:type="dxa"/>
              <w:right w:w="100" w:type="dxa"/>
            </w:tcMar>
          </w:tcPr>
          <w:p w14:paraId="2D1EA8DB" w14:textId="77777777" w:rsidR="007841C4" w:rsidRPr="007841C4" w:rsidRDefault="00E508DF" w:rsidP="007841C4">
            <w:pPr>
              <w:widowControl w:val="0"/>
              <w:pBdr>
                <w:top w:val="nil"/>
                <w:left w:val="nil"/>
                <w:bottom w:val="nil"/>
                <w:right w:val="nil"/>
                <w:between w:val="nil"/>
              </w:pBdr>
              <w:spacing w:line="480" w:lineRule="auto"/>
              <w:jc w:val="both"/>
              <w:rPr>
                <w:rFonts w:ascii="Times New Roman" w:hAnsi="Times New Roman" w:cs="Times New Roman"/>
                <w:b/>
                <w:sz w:val="24"/>
                <w:szCs w:val="24"/>
              </w:rPr>
            </w:pPr>
            <w:r w:rsidRPr="007841C4">
              <w:rPr>
                <w:rFonts w:ascii="Times New Roman" w:hAnsi="Times New Roman" w:cs="Times New Roman"/>
                <w:b/>
                <w:sz w:val="24"/>
                <w:szCs w:val="24"/>
              </w:rPr>
              <w:t>Technological factors</w:t>
            </w:r>
          </w:p>
        </w:tc>
        <w:tc>
          <w:tcPr>
            <w:tcW w:w="6794" w:type="dxa"/>
            <w:shd w:val="clear" w:color="auto" w:fill="auto"/>
            <w:tcMar>
              <w:top w:w="100" w:type="dxa"/>
              <w:left w:w="100" w:type="dxa"/>
              <w:bottom w:w="100" w:type="dxa"/>
              <w:right w:w="100" w:type="dxa"/>
            </w:tcMar>
          </w:tcPr>
          <w:p w14:paraId="0C40A4A4" w14:textId="77777777" w:rsidR="007841C4" w:rsidRPr="007841C4" w:rsidRDefault="00E508DF" w:rsidP="007841C4">
            <w:pPr>
              <w:widowControl w:val="0"/>
              <w:pBdr>
                <w:top w:val="nil"/>
                <w:left w:val="nil"/>
                <w:bottom w:val="nil"/>
                <w:right w:val="nil"/>
                <w:between w:val="nil"/>
              </w:pBdr>
              <w:spacing w:line="480" w:lineRule="auto"/>
              <w:jc w:val="both"/>
              <w:rPr>
                <w:rFonts w:ascii="Times New Roman" w:hAnsi="Times New Roman" w:cs="Times New Roman"/>
                <w:sz w:val="24"/>
                <w:szCs w:val="24"/>
              </w:rPr>
            </w:pPr>
            <w:r w:rsidRPr="007841C4">
              <w:rPr>
                <w:rFonts w:ascii="Times New Roman" w:hAnsi="Times New Roman" w:cs="Times New Roman"/>
                <w:sz w:val="24"/>
                <w:szCs w:val="24"/>
              </w:rPr>
              <w:t xml:space="preserve">Rancho Valencia Resort and Spa has invested in technologically advanced machinery and equipment. Improving customer service for the company is highly related to digital network connectivity. Technological factors, therefore, generate a positive impact on the business. </w:t>
            </w:r>
          </w:p>
        </w:tc>
      </w:tr>
      <w:tr w:rsidR="00BD2E60" w14:paraId="3F4F1348" w14:textId="77777777" w:rsidTr="00005EF9">
        <w:tc>
          <w:tcPr>
            <w:tcW w:w="2564" w:type="dxa"/>
            <w:shd w:val="clear" w:color="auto" w:fill="auto"/>
            <w:tcMar>
              <w:top w:w="100" w:type="dxa"/>
              <w:left w:w="100" w:type="dxa"/>
              <w:bottom w:w="100" w:type="dxa"/>
              <w:right w:w="100" w:type="dxa"/>
            </w:tcMar>
          </w:tcPr>
          <w:p w14:paraId="33FE3980" w14:textId="77777777" w:rsidR="007841C4" w:rsidRPr="007841C4" w:rsidRDefault="00E508DF" w:rsidP="007841C4">
            <w:pPr>
              <w:widowControl w:val="0"/>
              <w:pBdr>
                <w:top w:val="nil"/>
                <w:left w:val="nil"/>
                <w:bottom w:val="nil"/>
                <w:right w:val="nil"/>
                <w:between w:val="nil"/>
              </w:pBdr>
              <w:spacing w:line="480" w:lineRule="auto"/>
              <w:jc w:val="both"/>
              <w:rPr>
                <w:rFonts w:ascii="Times New Roman" w:hAnsi="Times New Roman" w:cs="Times New Roman"/>
                <w:b/>
                <w:sz w:val="24"/>
                <w:szCs w:val="24"/>
              </w:rPr>
            </w:pPr>
            <w:r w:rsidRPr="007841C4">
              <w:rPr>
                <w:rFonts w:ascii="Times New Roman" w:hAnsi="Times New Roman" w:cs="Times New Roman"/>
                <w:b/>
                <w:sz w:val="24"/>
                <w:szCs w:val="24"/>
              </w:rPr>
              <w:lastRenderedPageBreak/>
              <w:t>Legal factors</w:t>
            </w:r>
          </w:p>
        </w:tc>
        <w:tc>
          <w:tcPr>
            <w:tcW w:w="6794" w:type="dxa"/>
            <w:shd w:val="clear" w:color="auto" w:fill="auto"/>
            <w:tcMar>
              <w:top w:w="100" w:type="dxa"/>
              <w:left w:w="100" w:type="dxa"/>
              <w:bottom w:w="100" w:type="dxa"/>
              <w:right w:w="100" w:type="dxa"/>
            </w:tcMar>
          </w:tcPr>
          <w:p w14:paraId="3AF0B4A6" w14:textId="77777777" w:rsidR="007841C4" w:rsidRPr="007841C4" w:rsidRDefault="00E508DF" w:rsidP="007841C4">
            <w:pPr>
              <w:widowControl w:val="0"/>
              <w:pBdr>
                <w:top w:val="nil"/>
                <w:left w:val="nil"/>
                <w:bottom w:val="nil"/>
                <w:right w:val="nil"/>
                <w:between w:val="nil"/>
              </w:pBdr>
              <w:spacing w:line="480" w:lineRule="auto"/>
              <w:jc w:val="both"/>
              <w:rPr>
                <w:rFonts w:ascii="Times New Roman" w:hAnsi="Times New Roman" w:cs="Times New Roman"/>
                <w:sz w:val="24"/>
                <w:szCs w:val="24"/>
              </w:rPr>
            </w:pPr>
            <w:r w:rsidRPr="007841C4">
              <w:rPr>
                <w:rFonts w:ascii="Times New Roman" w:hAnsi="Times New Roman" w:cs="Times New Roman"/>
                <w:sz w:val="24"/>
                <w:szCs w:val="24"/>
              </w:rPr>
              <w:t xml:space="preserve">Rancho Valencia Resort and Spa have faced several criticisms regarding lodging of taxes, poor </w:t>
            </w:r>
            <w:proofErr w:type="gramStart"/>
            <w:r w:rsidRPr="007841C4">
              <w:rPr>
                <w:rFonts w:ascii="Times New Roman" w:hAnsi="Times New Roman" w:cs="Times New Roman"/>
                <w:sz w:val="24"/>
                <w:szCs w:val="24"/>
              </w:rPr>
              <w:t>compliance</w:t>
            </w:r>
            <w:proofErr w:type="gramEnd"/>
            <w:r w:rsidRPr="007841C4">
              <w:rPr>
                <w:rFonts w:ascii="Times New Roman" w:hAnsi="Times New Roman" w:cs="Times New Roman"/>
                <w:sz w:val="24"/>
                <w:szCs w:val="24"/>
              </w:rPr>
              <w:t xml:space="preserve"> and others</w:t>
            </w:r>
            <w:r w:rsidR="0047345E">
              <w:rPr>
                <w:rFonts w:ascii="Times New Roman" w:hAnsi="Times New Roman" w:cs="Times New Roman"/>
                <w:sz w:val="24"/>
                <w:szCs w:val="24"/>
              </w:rPr>
              <w:t xml:space="preserve"> </w:t>
            </w:r>
            <w:r w:rsidR="0047345E" w:rsidRPr="006F29B8">
              <w:rPr>
                <w:rFonts w:ascii="Times New Roman" w:hAnsi="Times New Roman" w:cs="Times New Roman"/>
                <w:sz w:val="24"/>
                <w:szCs w:val="24"/>
              </w:rPr>
              <w:t>(</w:t>
            </w:r>
            <w:r w:rsidR="0047345E" w:rsidRPr="006F29B8">
              <w:rPr>
                <w:rFonts w:ascii="Times New Roman" w:hAnsi="Times New Roman" w:cs="Times New Roman"/>
                <w:color w:val="222222"/>
                <w:sz w:val="24"/>
                <w:szCs w:val="24"/>
                <w:shd w:val="clear" w:color="auto" w:fill="FFFFFF"/>
              </w:rPr>
              <w:t>Shin and Kang, 2020</w:t>
            </w:r>
            <w:r w:rsidR="0047345E" w:rsidRPr="006F29B8">
              <w:rPr>
                <w:rFonts w:ascii="Times New Roman" w:hAnsi="Times New Roman" w:cs="Times New Roman"/>
                <w:sz w:val="24"/>
                <w:szCs w:val="24"/>
              </w:rPr>
              <w:t>)</w:t>
            </w:r>
            <w:r w:rsidRPr="007841C4">
              <w:rPr>
                <w:rFonts w:ascii="Times New Roman" w:hAnsi="Times New Roman" w:cs="Times New Roman"/>
                <w:sz w:val="24"/>
                <w:szCs w:val="24"/>
              </w:rPr>
              <w:t xml:space="preserve">. Therefore, it can be stated that legal factors generate a negative impact on business. </w:t>
            </w:r>
          </w:p>
        </w:tc>
      </w:tr>
      <w:tr w:rsidR="00BD2E60" w14:paraId="188B4CED" w14:textId="77777777" w:rsidTr="00005EF9">
        <w:tc>
          <w:tcPr>
            <w:tcW w:w="2564" w:type="dxa"/>
            <w:shd w:val="clear" w:color="auto" w:fill="auto"/>
            <w:tcMar>
              <w:top w:w="100" w:type="dxa"/>
              <w:left w:w="100" w:type="dxa"/>
              <w:bottom w:w="100" w:type="dxa"/>
              <w:right w:w="100" w:type="dxa"/>
            </w:tcMar>
          </w:tcPr>
          <w:p w14:paraId="57A375DD" w14:textId="77777777" w:rsidR="007841C4" w:rsidRPr="007841C4" w:rsidRDefault="00E508DF" w:rsidP="007841C4">
            <w:pPr>
              <w:widowControl w:val="0"/>
              <w:pBdr>
                <w:top w:val="nil"/>
                <w:left w:val="nil"/>
                <w:bottom w:val="nil"/>
                <w:right w:val="nil"/>
                <w:between w:val="nil"/>
              </w:pBdr>
              <w:spacing w:line="480" w:lineRule="auto"/>
              <w:jc w:val="both"/>
              <w:rPr>
                <w:rFonts w:ascii="Times New Roman" w:hAnsi="Times New Roman" w:cs="Times New Roman"/>
                <w:b/>
                <w:sz w:val="24"/>
                <w:szCs w:val="24"/>
              </w:rPr>
            </w:pPr>
            <w:r w:rsidRPr="007841C4">
              <w:rPr>
                <w:rFonts w:ascii="Times New Roman" w:hAnsi="Times New Roman" w:cs="Times New Roman"/>
                <w:b/>
                <w:sz w:val="24"/>
                <w:szCs w:val="24"/>
              </w:rPr>
              <w:t>Environmental factors</w:t>
            </w:r>
          </w:p>
        </w:tc>
        <w:tc>
          <w:tcPr>
            <w:tcW w:w="6794" w:type="dxa"/>
            <w:shd w:val="clear" w:color="auto" w:fill="auto"/>
            <w:tcMar>
              <w:top w:w="100" w:type="dxa"/>
              <w:left w:w="100" w:type="dxa"/>
              <w:bottom w:w="100" w:type="dxa"/>
              <w:right w:w="100" w:type="dxa"/>
            </w:tcMar>
          </w:tcPr>
          <w:p w14:paraId="34ED8EC8" w14:textId="77777777" w:rsidR="007841C4" w:rsidRPr="007841C4" w:rsidRDefault="00E508DF" w:rsidP="007841C4">
            <w:pPr>
              <w:widowControl w:val="0"/>
              <w:pBdr>
                <w:top w:val="nil"/>
                <w:left w:val="nil"/>
                <w:bottom w:val="nil"/>
                <w:right w:val="nil"/>
                <w:between w:val="nil"/>
              </w:pBdr>
              <w:spacing w:line="480" w:lineRule="auto"/>
              <w:jc w:val="both"/>
              <w:rPr>
                <w:rFonts w:ascii="Times New Roman" w:hAnsi="Times New Roman" w:cs="Times New Roman"/>
                <w:sz w:val="24"/>
                <w:szCs w:val="24"/>
              </w:rPr>
            </w:pPr>
            <w:r w:rsidRPr="007841C4">
              <w:rPr>
                <w:rFonts w:ascii="Times New Roman" w:hAnsi="Times New Roman" w:cs="Times New Roman"/>
                <w:sz w:val="24"/>
                <w:szCs w:val="24"/>
              </w:rPr>
              <w:t xml:space="preserve">Rancho Valencia Resort and Spa is actively participating to focus on eco-friendly approaches that are helping them to </w:t>
            </w:r>
            <w:proofErr w:type="spellStart"/>
            <w:r w:rsidRPr="007841C4">
              <w:rPr>
                <w:rFonts w:ascii="Times New Roman" w:hAnsi="Times New Roman" w:cs="Times New Roman"/>
                <w:sz w:val="24"/>
                <w:szCs w:val="24"/>
              </w:rPr>
              <w:t>minimise</w:t>
            </w:r>
            <w:proofErr w:type="spellEnd"/>
            <w:r w:rsidRPr="007841C4">
              <w:rPr>
                <w:rFonts w:ascii="Times New Roman" w:hAnsi="Times New Roman" w:cs="Times New Roman"/>
                <w:sz w:val="24"/>
                <w:szCs w:val="24"/>
              </w:rPr>
              <w:t xml:space="preserve"> carbon footprints. This factor is therefore generating a positive impact on the environment. </w:t>
            </w:r>
          </w:p>
        </w:tc>
      </w:tr>
    </w:tbl>
    <w:p w14:paraId="3312D167" w14:textId="77777777" w:rsidR="007841C4" w:rsidRPr="007841C4" w:rsidRDefault="00E508DF" w:rsidP="007841C4">
      <w:pPr>
        <w:spacing w:line="480" w:lineRule="auto"/>
        <w:jc w:val="center"/>
        <w:rPr>
          <w:rFonts w:ascii="Times New Roman" w:hAnsi="Times New Roman" w:cs="Times New Roman"/>
          <w:b/>
          <w:sz w:val="24"/>
          <w:szCs w:val="24"/>
        </w:rPr>
      </w:pPr>
      <w:r w:rsidRPr="007841C4">
        <w:rPr>
          <w:rFonts w:ascii="Times New Roman" w:hAnsi="Times New Roman" w:cs="Times New Roman"/>
          <w:b/>
          <w:sz w:val="24"/>
          <w:szCs w:val="24"/>
        </w:rPr>
        <w:t>Table 2: PESTLE analysis</w:t>
      </w:r>
    </w:p>
    <w:p w14:paraId="73F823D2" w14:textId="77777777" w:rsidR="007841C4" w:rsidRPr="007841C4" w:rsidRDefault="00E508DF" w:rsidP="007841C4">
      <w:pPr>
        <w:spacing w:line="480" w:lineRule="auto"/>
        <w:jc w:val="center"/>
        <w:rPr>
          <w:rFonts w:ascii="Times New Roman" w:hAnsi="Times New Roman" w:cs="Times New Roman"/>
          <w:sz w:val="24"/>
          <w:szCs w:val="24"/>
        </w:rPr>
      </w:pPr>
      <w:r w:rsidRPr="007841C4">
        <w:rPr>
          <w:rFonts w:ascii="Times New Roman" w:hAnsi="Times New Roman" w:cs="Times New Roman"/>
          <w:sz w:val="24"/>
          <w:szCs w:val="24"/>
        </w:rPr>
        <w:t xml:space="preserve">(Source: </w:t>
      </w:r>
      <w:r w:rsidR="001C3871">
        <w:rPr>
          <w:rFonts w:ascii="Times New Roman" w:hAnsi="Times New Roman" w:cs="Times New Roman"/>
          <w:color w:val="222222"/>
          <w:sz w:val="24"/>
          <w:szCs w:val="24"/>
          <w:shd w:val="clear" w:color="auto" w:fill="FFFFFF"/>
        </w:rPr>
        <w:t>As created by the Author</w:t>
      </w:r>
      <w:r w:rsidRPr="007841C4">
        <w:rPr>
          <w:rFonts w:ascii="Times New Roman" w:hAnsi="Times New Roman" w:cs="Times New Roman"/>
          <w:sz w:val="24"/>
          <w:szCs w:val="24"/>
        </w:rPr>
        <w:t>)</w:t>
      </w:r>
    </w:p>
    <w:p w14:paraId="11833377" w14:textId="77777777" w:rsidR="007841C4" w:rsidRPr="007841C4" w:rsidRDefault="00E508DF" w:rsidP="007841C4">
      <w:pPr>
        <w:spacing w:line="480" w:lineRule="auto"/>
        <w:jc w:val="both"/>
        <w:rPr>
          <w:rFonts w:ascii="Times New Roman" w:hAnsi="Times New Roman" w:cs="Times New Roman"/>
          <w:sz w:val="24"/>
          <w:szCs w:val="24"/>
        </w:rPr>
      </w:pPr>
      <w:r w:rsidRPr="007841C4">
        <w:rPr>
          <w:rFonts w:ascii="Times New Roman" w:hAnsi="Times New Roman" w:cs="Times New Roman"/>
          <w:sz w:val="24"/>
          <w:szCs w:val="24"/>
        </w:rPr>
        <w:t xml:space="preserve">The hotel can capitalise on the positive factors including political, social, </w:t>
      </w:r>
      <w:proofErr w:type="gramStart"/>
      <w:r w:rsidRPr="007841C4">
        <w:rPr>
          <w:rFonts w:ascii="Times New Roman" w:hAnsi="Times New Roman" w:cs="Times New Roman"/>
          <w:sz w:val="24"/>
          <w:szCs w:val="24"/>
        </w:rPr>
        <w:t>technological</w:t>
      </w:r>
      <w:proofErr w:type="gramEnd"/>
      <w:r w:rsidRPr="007841C4">
        <w:rPr>
          <w:rFonts w:ascii="Times New Roman" w:hAnsi="Times New Roman" w:cs="Times New Roman"/>
          <w:sz w:val="24"/>
          <w:szCs w:val="24"/>
        </w:rPr>
        <w:t xml:space="preserve"> and environmental by introducing market strategies to sustain their company in a politically stable and facilitating customers with diverse options</w:t>
      </w:r>
      <w:r w:rsidR="0047345E">
        <w:rPr>
          <w:rFonts w:ascii="Times New Roman" w:hAnsi="Times New Roman" w:cs="Times New Roman"/>
          <w:sz w:val="24"/>
          <w:szCs w:val="24"/>
        </w:rPr>
        <w:t xml:space="preserve"> </w:t>
      </w:r>
      <w:r w:rsidR="0047345E" w:rsidRPr="006F29B8">
        <w:rPr>
          <w:rFonts w:ascii="Times New Roman" w:hAnsi="Times New Roman" w:cs="Times New Roman"/>
          <w:sz w:val="24"/>
          <w:szCs w:val="24"/>
        </w:rPr>
        <w:t>(</w:t>
      </w:r>
      <w:r w:rsidR="0047345E" w:rsidRPr="006F29B8">
        <w:rPr>
          <w:rFonts w:ascii="Times New Roman" w:hAnsi="Times New Roman" w:cs="Times New Roman"/>
          <w:color w:val="222222"/>
          <w:sz w:val="24"/>
          <w:szCs w:val="24"/>
          <w:shd w:val="clear" w:color="auto" w:fill="FFFFFF"/>
        </w:rPr>
        <w:t>Wong</w:t>
      </w:r>
      <w:r w:rsidR="0047345E" w:rsidRPr="006F29B8">
        <w:rPr>
          <w:rFonts w:ascii="Times New Roman" w:hAnsi="Times New Roman" w:cs="Times New Roman"/>
          <w:sz w:val="24"/>
          <w:szCs w:val="24"/>
        </w:rPr>
        <w:t xml:space="preserve"> et al., 2021)</w:t>
      </w:r>
      <w:r w:rsidRPr="007841C4">
        <w:rPr>
          <w:rFonts w:ascii="Times New Roman" w:hAnsi="Times New Roman" w:cs="Times New Roman"/>
          <w:sz w:val="24"/>
          <w:szCs w:val="24"/>
        </w:rPr>
        <w:t xml:space="preserve">. Addressing the negative impacts of the economy and legal it is important for Rancho Valencia Resort and Spa to maintain covid-19 protocols that will help them in overcoming economic challenges and improve business functioning to enhance financial revenue of the business. </w:t>
      </w:r>
    </w:p>
    <w:p w14:paraId="715A1F97" w14:textId="77777777" w:rsidR="007841C4" w:rsidRPr="007841C4" w:rsidRDefault="00E508DF" w:rsidP="007841C4">
      <w:pPr>
        <w:pStyle w:val="Heading1"/>
      </w:pPr>
      <w:bookmarkStart w:id="4" w:name="_Toc88841330"/>
      <w:r w:rsidRPr="007841C4">
        <w:t>Creating Consumer Value and Engagement</w:t>
      </w:r>
      <w:bookmarkEnd w:id="4"/>
      <w:r w:rsidRPr="007841C4">
        <w:t xml:space="preserve"> </w:t>
      </w:r>
    </w:p>
    <w:p w14:paraId="297AC903" w14:textId="77777777" w:rsidR="007841C4" w:rsidRPr="007841C4" w:rsidRDefault="00E508DF" w:rsidP="007841C4">
      <w:pPr>
        <w:spacing w:line="480" w:lineRule="auto"/>
        <w:jc w:val="both"/>
        <w:rPr>
          <w:rFonts w:ascii="Times New Roman" w:hAnsi="Times New Roman" w:cs="Times New Roman"/>
          <w:sz w:val="24"/>
          <w:szCs w:val="24"/>
        </w:rPr>
      </w:pPr>
      <w:r w:rsidRPr="007841C4">
        <w:rPr>
          <w:rFonts w:ascii="Times New Roman" w:hAnsi="Times New Roman" w:cs="Times New Roman"/>
          <w:sz w:val="24"/>
          <w:szCs w:val="24"/>
        </w:rPr>
        <w:t xml:space="preserve">Rancho Valencia Resort and Spa will create customer value by providing extra and exciting packages of luxury stay to the tourists. Offering loyalty programs, the resort should strengthen their customer service in creating value for them. </w:t>
      </w:r>
    </w:p>
    <w:p w14:paraId="667E33F5" w14:textId="77777777" w:rsidR="007841C4" w:rsidRPr="007841C4" w:rsidRDefault="00E508DF" w:rsidP="007841C4">
      <w:pPr>
        <w:spacing w:line="480" w:lineRule="auto"/>
        <w:jc w:val="both"/>
        <w:rPr>
          <w:rFonts w:ascii="Times New Roman" w:hAnsi="Times New Roman" w:cs="Times New Roman"/>
          <w:sz w:val="24"/>
          <w:szCs w:val="24"/>
        </w:rPr>
      </w:pPr>
      <w:r w:rsidRPr="007841C4">
        <w:rPr>
          <w:rFonts w:ascii="Times New Roman" w:hAnsi="Times New Roman" w:cs="Times New Roman"/>
          <w:sz w:val="24"/>
          <w:szCs w:val="24"/>
        </w:rPr>
        <w:t>Providing exciting offers for couples who are visiting for the first time in the hotel, Rancho Valencia Resort and Spa can arrange to personalize the experience for the current and potential visitors.</w:t>
      </w:r>
    </w:p>
    <w:p w14:paraId="129C1CDE" w14:textId="01C4BEC3" w:rsidR="007841C4" w:rsidRPr="007841C4" w:rsidRDefault="00E508DF" w:rsidP="007841C4">
      <w:pPr>
        <w:spacing w:line="480" w:lineRule="auto"/>
        <w:jc w:val="both"/>
        <w:rPr>
          <w:rFonts w:ascii="Times New Roman" w:hAnsi="Times New Roman" w:cs="Times New Roman"/>
          <w:sz w:val="24"/>
          <w:szCs w:val="24"/>
        </w:rPr>
      </w:pPr>
      <w:r w:rsidRPr="007841C4">
        <w:rPr>
          <w:rFonts w:ascii="Times New Roman" w:hAnsi="Times New Roman" w:cs="Times New Roman"/>
          <w:sz w:val="24"/>
          <w:szCs w:val="24"/>
        </w:rPr>
        <w:lastRenderedPageBreak/>
        <w:t>Social media marketing channels can be used including Facebook, LinkedIn, Instagram</w:t>
      </w:r>
      <w:r w:rsidR="00D30975">
        <w:rPr>
          <w:rFonts w:ascii="Times New Roman" w:hAnsi="Times New Roman" w:cs="Times New Roman"/>
          <w:sz w:val="24"/>
          <w:szCs w:val="24"/>
        </w:rPr>
        <w:t>,</w:t>
      </w:r>
      <w:r w:rsidRPr="007841C4">
        <w:rPr>
          <w:rFonts w:ascii="Times New Roman" w:hAnsi="Times New Roman" w:cs="Times New Roman"/>
          <w:sz w:val="24"/>
          <w:szCs w:val="24"/>
        </w:rPr>
        <w:t xml:space="preserve"> Twitter</w:t>
      </w:r>
      <w:r w:rsidR="00D30975">
        <w:rPr>
          <w:rFonts w:ascii="Times New Roman" w:hAnsi="Times New Roman" w:cs="Times New Roman"/>
          <w:sz w:val="24"/>
          <w:szCs w:val="24"/>
        </w:rPr>
        <w:t>, Tik Tok,</w:t>
      </w:r>
      <w:r w:rsidRPr="007841C4">
        <w:rPr>
          <w:rFonts w:ascii="Times New Roman" w:hAnsi="Times New Roman" w:cs="Times New Roman"/>
          <w:sz w:val="24"/>
          <w:szCs w:val="24"/>
        </w:rPr>
        <w:t xml:space="preserve"> YouTube and others to promote the offers in creating consumer value. </w:t>
      </w:r>
    </w:p>
    <w:p w14:paraId="0A0C227B" w14:textId="77777777" w:rsidR="007841C4" w:rsidRPr="007841C4" w:rsidRDefault="00E508DF" w:rsidP="007841C4">
      <w:pPr>
        <w:pStyle w:val="Heading1"/>
      </w:pPr>
      <w:bookmarkStart w:id="5" w:name="_Toc88841331"/>
      <w:r w:rsidRPr="007841C4">
        <w:t>Effective Use of Digital Marketing</w:t>
      </w:r>
      <w:bookmarkEnd w:id="5"/>
      <w:r w:rsidRPr="007841C4">
        <w:t xml:space="preserve"> </w:t>
      </w:r>
    </w:p>
    <w:p w14:paraId="0E937425" w14:textId="77777777" w:rsidR="007841C4" w:rsidRPr="007841C4" w:rsidRDefault="00E508DF" w:rsidP="007841C4">
      <w:pPr>
        <w:spacing w:line="480" w:lineRule="auto"/>
        <w:jc w:val="both"/>
        <w:rPr>
          <w:rFonts w:ascii="Times New Roman" w:hAnsi="Times New Roman" w:cs="Times New Roman"/>
          <w:sz w:val="24"/>
          <w:szCs w:val="24"/>
        </w:rPr>
      </w:pPr>
      <w:r w:rsidRPr="007841C4">
        <w:rPr>
          <w:rFonts w:ascii="Times New Roman" w:hAnsi="Times New Roman" w:cs="Times New Roman"/>
          <w:sz w:val="24"/>
          <w:szCs w:val="24"/>
        </w:rPr>
        <w:t>With the help of the website, digital marketing strategies can be utilised that will help resorts and hotels reach out to a wide audience</w:t>
      </w:r>
      <w:r w:rsidR="0047345E">
        <w:rPr>
          <w:rFonts w:ascii="Times New Roman" w:hAnsi="Times New Roman" w:cs="Times New Roman"/>
          <w:sz w:val="24"/>
          <w:szCs w:val="24"/>
        </w:rPr>
        <w:t xml:space="preserve"> </w:t>
      </w:r>
      <w:r w:rsidR="0047345E" w:rsidRPr="006F29B8">
        <w:rPr>
          <w:rFonts w:ascii="Times New Roman" w:hAnsi="Times New Roman" w:cs="Times New Roman"/>
          <w:sz w:val="24"/>
          <w:szCs w:val="24"/>
        </w:rPr>
        <w:t>(</w:t>
      </w:r>
      <w:r w:rsidR="0047345E" w:rsidRPr="006F29B8">
        <w:rPr>
          <w:rFonts w:ascii="Times New Roman" w:hAnsi="Times New Roman" w:cs="Times New Roman"/>
          <w:color w:val="222222"/>
          <w:sz w:val="24"/>
          <w:szCs w:val="24"/>
          <w:shd w:val="clear" w:color="auto" w:fill="FFFFFF"/>
        </w:rPr>
        <w:t>Majumdar, 2021</w:t>
      </w:r>
      <w:r w:rsidR="0047345E" w:rsidRPr="006F29B8">
        <w:rPr>
          <w:rFonts w:ascii="Times New Roman" w:hAnsi="Times New Roman" w:cs="Times New Roman"/>
          <w:sz w:val="24"/>
          <w:szCs w:val="24"/>
        </w:rPr>
        <w:t>)</w:t>
      </w:r>
      <w:r w:rsidRPr="007841C4">
        <w:rPr>
          <w:rFonts w:ascii="Times New Roman" w:hAnsi="Times New Roman" w:cs="Times New Roman"/>
          <w:sz w:val="24"/>
          <w:szCs w:val="24"/>
        </w:rPr>
        <w:t xml:space="preserve">. Through digital branding including content marketing email marketing and mobile marketing, Rancho Valencia Resort and Spa should focus on digital measures that will help them in introducing budget-friendly packages. </w:t>
      </w:r>
      <w:r w:rsidR="001C3871" w:rsidRPr="007841C4">
        <w:rPr>
          <w:rFonts w:ascii="Times New Roman" w:hAnsi="Times New Roman" w:cs="Times New Roman"/>
          <w:sz w:val="24"/>
          <w:szCs w:val="24"/>
        </w:rPr>
        <w:t>Collaborating</w:t>
      </w:r>
      <w:r w:rsidRPr="007841C4">
        <w:rPr>
          <w:rFonts w:ascii="Times New Roman" w:hAnsi="Times New Roman" w:cs="Times New Roman"/>
          <w:sz w:val="24"/>
          <w:szCs w:val="24"/>
        </w:rPr>
        <w:t xml:space="preserve"> with online travel agencies the company can promote their brand to reach the maximum number of people across the global arena. </w:t>
      </w:r>
    </w:p>
    <w:p w14:paraId="49DB7067" w14:textId="77777777" w:rsidR="007841C4" w:rsidRPr="007841C4" w:rsidRDefault="00E508DF" w:rsidP="007841C4">
      <w:pPr>
        <w:spacing w:line="480" w:lineRule="auto"/>
        <w:jc w:val="both"/>
        <w:rPr>
          <w:rFonts w:ascii="Times New Roman" w:hAnsi="Times New Roman" w:cs="Times New Roman"/>
          <w:sz w:val="24"/>
          <w:szCs w:val="24"/>
        </w:rPr>
      </w:pPr>
      <w:r w:rsidRPr="007841C4">
        <w:rPr>
          <w:rFonts w:ascii="Times New Roman" w:hAnsi="Times New Roman" w:cs="Times New Roman"/>
          <w:sz w:val="24"/>
          <w:szCs w:val="24"/>
        </w:rPr>
        <w:t xml:space="preserve">Offering value services and embracing in motion through effective content marketing, Rancho Valencia Resort and Spa will be able to improve revenue. The message should therefore include the exceptional experience with a wide range of spa, different cuisines, luxury stay, that Rancho Valencia Resort and Spa will provide its customers with an effective digital marketing strategy. </w:t>
      </w:r>
    </w:p>
    <w:p w14:paraId="02740BC5" w14:textId="77777777" w:rsidR="007841C4" w:rsidRPr="007841C4" w:rsidRDefault="00E508DF" w:rsidP="007841C4">
      <w:pPr>
        <w:pStyle w:val="Heading1"/>
        <w:rPr>
          <w:b w:val="0"/>
        </w:rPr>
      </w:pPr>
      <w:bookmarkStart w:id="6" w:name="_Toc88841332"/>
      <w:r w:rsidRPr="007841C4">
        <w:t>Conclusion</w:t>
      </w:r>
      <w:bookmarkEnd w:id="6"/>
    </w:p>
    <w:p w14:paraId="38F42AB5" w14:textId="77777777" w:rsidR="007841C4" w:rsidRDefault="00E508DF" w:rsidP="001C3871">
      <w:pPr>
        <w:spacing w:line="480" w:lineRule="auto"/>
        <w:jc w:val="both"/>
        <w:rPr>
          <w:rFonts w:ascii="Times New Roman" w:hAnsi="Times New Roman" w:cs="Times New Roman"/>
          <w:sz w:val="24"/>
          <w:szCs w:val="24"/>
        </w:rPr>
      </w:pPr>
      <w:r w:rsidRPr="007841C4">
        <w:rPr>
          <w:rFonts w:ascii="Times New Roman" w:hAnsi="Times New Roman" w:cs="Times New Roman"/>
          <w:sz w:val="24"/>
          <w:szCs w:val="24"/>
        </w:rPr>
        <w:t xml:space="preserve">From the above report, it can be concluded that a market plan plays an important role in improving business functions by creating a set of exclusive efforts. Focusing on the operations of Rancho Valencia Resort and Spa, the above report has provided a brief analysis of the marketing mix discussing product, place, </w:t>
      </w:r>
      <w:proofErr w:type="gramStart"/>
      <w:r w:rsidRPr="007841C4">
        <w:rPr>
          <w:rFonts w:ascii="Times New Roman" w:hAnsi="Times New Roman" w:cs="Times New Roman"/>
          <w:sz w:val="24"/>
          <w:szCs w:val="24"/>
        </w:rPr>
        <w:t>pricing</w:t>
      </w:r>
      <w:proofErr w:type="gramEnd"/>
      <w:r w:rsidRPr="007841C4">
        <w:rPr>
          <w:rFonts w:ascii="Times New Roman" w:hAnsi="Times New Roman" w:cs="Times New Roman"/>
          <w:sz w:val="24"/>
          <w:szCs w:val="24"/>
        </w:rPr>
        <w:t xml:space="preserve"> and promotional strategy. Providing a comprehensive discussion on micro and macro environmental factors SWOT analysis and PESTEL analysis has been conducted. In addition to the discussions on strategies in creating </w:t>
      </w:r>
      <w:r w:rsidR="001C3871" w:rsidRPr="007841C4">
        <w:rPr>
          <w:rFonts w:ascii="Times New Roman" w:hAnsi="Times New Roman" w:cs="Times New Roman"/>
          <w:sz w:val="24"/>
          <w:szCs w:val="24"/>
        </w:rPr>
        <w:t>customer,</w:t>
      </w:r>
      <w:r w:rsidRPr="007841C4">
        <w:rPr>
          <w:rFonts w:ascii="Times New Roman" w:hAnsi="Times New Roman" w:cs="Times New Roman"/>
          <w:sz w:val="24"/>
          <w:szCs w:val="24"/>
        </w:rPr>
        <w:t xml:space="preserve"> value along with the effective utilization of digital marketing strategies has been discussed. </w:t>
      </w:r>
      <w:r>
        <w:rPr>
          <w:rFonts w:ascii="Times New Roman" w:hAnsi="Times New Roman" w:cs="Times New Roman"/>
          <w:sz w:val="24"/>
          <w:szCs w:val="24"/>
        </w:rPr>
        <w:br w:type="page"/>
      </w:r>
    </w:p>
    <w:p w14:paraId="0A1726B2" w14:textId="77777777" w:rsidR="00177157" w:rsidRDefault="00E508DF" w:rsidP="007841C4">
      <w:pPr>
        <w:pStyle w:val="Heading1"/>
      </w:pPr>
      <w:bookmarkStart w:id="7" w:name="_Toc88841333"/>
      <w:r>
        <w:lastRenderedPageBreak/>
        <w:t>References</w:t>
      </w:r>
      <w:bookmarkEnd w:id="7"/>
      <w:r>
        <w:t xml:space="preserve"> </w:t>
      </w:r>
    </w:p>
    <w:p w14:paraId="353422FA" w14:textId="77777777" w:rsidR="0047345E" w:rsidRPr="006F29B8" w:rsidRDefault="0047345E" w:rsidP="0047345E">
      <w:pPr>
        <w:spacing w:line="480" w:lineRule="auto"/>
        <w:jc w:val="both"/>
        <w:rPr>
          <w:rFonts w:ascii="Times New Roman" w:hAnsi="Times New Roman" w:cs="Times New Roman"/>
          <w:sz w:val="24"/>
          <w:szCs w:val="24"/>
        </w:rPr>
      </w:pPr>
      <w:r w:rsidRPr="006F29B8">
        <w:rPr>
          <w:rFonts w:ascii="Times New Roman" w:hAnsi="Times New Roman" w:cs="Times New Roman"/>
          <w:color w:val="222222"/>
          <w:sz w:val="24"/>
          <w:szCs w:val="24"/>
          <w:shd w:val="clear" w:color="auto" w:fill="FFFFFF"/>
        </w:rPr>
        <w:t>Filimonau, V., Derqui, B. and Matute, J., (2020). The COVID-19 pandemic and organisational commitment of senior hotel managers. </w:t>
      </w:r>
      <w:r w:rsidRPr="006F29B8">
        <w:rPr>
          <w:rFonts w:ascii="Times New Roman" w:hAnsi="Times New Roman" w:cs="Times New Roman"/>
          <w:i/>
          <w:iCs/>
          <w:color w:val="222222"/>
          <w:sz w:val="24"/>
          <w:szCs w:val="24"/>
          <w:shd w:val="clear" w:color="auto" w:fill="FFFFFF"/>
        </w:rPr>
        <w:t>International Journal of Hospitality Management</w:t>
      </w:r>
      <w:r w:rsidRPr="006F29B8">
        <w:rPr>
          <w:rFonts w:ascii="Times New Roman" w:hAnsi="Times New Roman" w:cs="Times New Roman"/>
          <w:color w:val="222222"/>
          <w:sz w:val="24"/>
          <w:szCs w:val="24"/>
          <w:shd w:val="clear" w:color="auto" w:fill="FFFFFF"/>
        </w:rPr>
        <w:t>, </w:t>
      </w:r>
      <w:r w:rsidRPr="006F29B8">
        <w:rPr>
          <w:rFonts w:ascii="Times New Roman" w:hAnsi="Times New Roman" w:cs="Times New Roman"/>
          <w:i/>
          <w:iCs/>
          <w:color w:val="222222"/>
          <w:sz w:val="24"/>
          <w:szCs w:val="24"/>
          <w:shd w:val="clear" w:color="auto" w:fill="FFFFFF"/>
        </w:rPr>
        <w:t>91</w:t>
      </w:r>
      <w:r w:rsidRPr="006F29B8">
        <w:rPr>
          <w:rFonts w:ascii="Times New Roman" w:hAnsi="Times New Roman" w:cs="Times New Roman"/>
          <w:color w:val="222222"/>
          <w:sz w:val="24"/>
          <w:szCs w:val="24"/>
          <w:shd w:val="clear" w:color="auto" w:fill="FFFFFF"/>
        </w:rPr>
        <w:t>, p.102659.</w:t>
      </w:r>
    </w:p>
    <w:p w14:paraId="2C2EA005" w14:textId="77777777" w:rsidR="0047345E" w:rsidRPr="006F29B8" w:rsidRDefault="0047345E" w:rsidP="0047345E">
      <w:pPr>
        <w:spacing w:line="480" w:lineRule="auto"/>
        <w:jc w:val="both"/>
        <w:rPr>
          <w:rFonts w:ascii="Times New Roman" w:hAnsi="Times New Roman" w:cs="Times New Roman"/>
          <w:color w:val="222222"/>
          <w:sz w:val="24"/>
          <w:szCs w:val="24"/>
          <w:shd w:val="clear" w:color="auto" w:fill="FFFFFF"/>
        </w:rPr>
      </w:pPr>
      <w:r w:rsidRPr="006F29B8">
        <w:rPr>
          <w:rFonts w:ascii="Times New Roman" w:hAnsi="Times New Roman" w:cs="Times New Roman"/>
          <w:color w:val="222222"/>
          <w:sz w:val="24"/>
          <w:szCs w:val="24"/>
          <w:shd w:val="clear" w:color="auto" w:fill="FFFFFF"/>
        </w:rPr>
        <w:t>Jiang, Y. and Wen, J., (2020). Effects of COVID-19 on hotel marketing and management: a perspective article. </w:t>
      </w:r>
      <w:r w:rsidRPr="006F29B8">
        <w:rPr>
          <w:rFonts w:ascii="Times New Roman" w:hAnsi="Times New Roman" w:cs="Times New Roman"/>
          <w:i/>
          <w:iCs/>
          <w:color w:val="222222"/>
          <w:sz w:val="24"/>
          <w:szCs w:val="24"/>
          <w:shd w:val="clear" w:color="auto" w:fill="FFFFFF"/>
        </w:rPr>
        <w:t>International Journal of Contemporary Hospitality Management</w:t>
      </w:r>
      <w:r w:rsidRPr="006F29B8">
        <w:rPr>
          <w:rFonts w:ascii="Times New Roman" w:hAnsi="Times New Roman" w:cs="Times New Roman"/>
          <w:color w:val="222222"/>
          <w:sz w:val="24"/>
          <w:szCs w:val="24"/>
          <w:shd w:val="clear" w:color="auto" w:fill="FFFFFF"/>
        </w:rPr>
        <w:t>.</w:t>
      </w:r>
    </w:p>
    <w:p w14:paraId="13BDB96F" w14:textId="52C0F9DF" w:rsidR="0047345E" w:rsidRPr="006F29B8" w:rsidRDefault="0047345E" w:rsidP="0047345E">
      <w:pPr>
        <w:spacing w:line="480" w:lineRule="auto"/>
        <w:jc w:val="both"/>
        <w:rPr>
          <w:rFonts w:ascii="Times New Roman" w:hAnsi="Times New Roman" w:cs="Times New Roman"/>
          <w:sz w:val="24"/>
          <w:szCs w:val="24"/>
        </w:rPr>
      </w:pPr>
      <w:r w:rsidRPr="006F29B8">
        <w:rPr>
          <w:rFonts w:ascii="Times New Roman" w:hAnsi="Times New Roman" w:cs="Times New Roman"/>
          <w:color w:val="222222"/>
          <w:sz w:val="24"/>
          <w:szCs w:val="24"/>
          <w:shd w:val="clear" w:color="auto" w:fill="FFFFFF"/>
        </w:rPr>
        <w:t xml:space="preserve">Majumdar, R., </w:t>
      </w:r>
      <w:r>
        <w:rPr>
          <w:rFonts w:ascii="Times New Roman" w:hAnsi="Times New Roman" w:cs="Times New Roman"/>
          <w:color w:val="222222"/>
          <w:sz w:val="24"/>
          <w:szCs w:val="24"/>
          <w:shd w:val="clear" w:color="auto" w:fill="FFFFFF"/>
        </w:rPr>
        <w:t>(</w:t>
      </w:r>
      <w:r w:rsidRPr="006F29B8">
        <w:rPr>
          <w:rFonts w:ascii="Times New Roman" w:hAnsi="Times New Roman" w:cs="Times New Roman"/>
          <w:color w:val="222222"/>
          <w:sz w:val="24"/>
          <w:szCs w:val="24"/>
          <w:shd w:val="clear" w:color="auto" w:fill="FFFFFF"/>
        </w:rPr>
        <w:t>2021</w:t>
      </w:r>
      <w:r>
        <w:rPr>
          <w:rFonts w:ascii="Times New Roman" w:hAnsi="Times New Roman" w:cs="Times New Roman"/>
          <w:color w:val="222222"/>
          <w:sz w:val="24"/>
          <w:szCs w:val="24"/>
          <w:shd w:val="clear" w:color="auto" w:fill="FFFFFF"/>
        </w:rPr>
        <w:t>)</w:t>
      </w:r>
      <w:r w:rsidRPr="006F29B8">
        <w:rPr>
          <w:rFonts w:ascii="Times New Roman" w:hAnsi="Times New Roman" w:cs="Times New Roman"/>
          <w:color w:val="222222"/>
          <w:sz w:val="24"/>
          <w:szCs w:val="24"/>
          <w:shd w:val="clear" w:color="auto" w:fill="FFFFFF"/>
        </w:rPr>
        <w:t>. Surviving and growing in the post-Covid world: the case of Indian hotels</w:t>
      </w:r>
      <w:proofErr w:type="gramStart"/>
      <w:r w:rsidRPr="006F29B8">
        <w:rPr>
          <w:rFonts w:ascii="Times New Roman" w:hAnsi="Times New Roman" w:cs="Times New Roman"/>
          <w:color w:val="222222"/>
          <w:sz w:val="24"/>
          <w:szCs w:val="24"/>
          <w:shd w:val="clear" w:color="auto" w:fill="FFFFFF"/>
        </w:rPr>
        <w:t>.</w:t>
      </w:r>
      <w:r w:rsidR="00B62941">
        <w:rPr>
          <w:rFonts w:ascii="Times New Roman" w:hAnsi="Times New Roman" w:cs="Times New Roman"/>
          <w:color w:val="222222"/>
          <w:sz w:val="24"/>
          <w:szCs w:val="24"/>
          <w:shd w:val="clear" w:color="auto" w:fill="FFFFFF"/>
        </w:rPr>
        <w:t xml:space="preserve"> </w:t>
      </w:r>
      <w:r w:rsidRPr="006F29B8">
        <w:rPr>
          <w:rFonts w:ascii="Times New Roman" w:hAnsi="Times New Roman" w:cs="Times New Roman"/>
          <w:color w:val="222222"/>
          <w:sz w:val="24"/>
          <w:szCs w:val="24"/>
          <w:shd w:val="clear" w:color="auto" w:fill="FFFFFF"/>
        </w:rPr>
        <w:t> </w:t>
      </w:r>
      <w:proofErr w:type="gramEnd"/>
      <w:r w:rsidR="00B62941">
        <w:rPr>
          <w:rFonts w:ascii="Times New Roman" w:hAnsi="Times New Roman" w:cs="Times New Roman"/>
          <w:color w:val="222222"/>
          <w:sz w:val="24"/>
          <w:szCs w:val="24"/>
          <w:shd w:val="clear" w:color="auto" w:fill="FFFFFF"/>
        </w:rPr>
        <w:t>``</w:t>
      </w:r>
      <w:r w:rsidRPr="006F29B8">
        <w:rPr>
          <w:rFonts w:ascii="Times New Roman" w:hAnsi="Times New Roman" w:cs="Times New Roman"/>
          <w:i/>
          <w:iCs/>
          <w:color w:val="222222"/>
          <w:sz w:val="24"/>
          <w:szCs w:val="24"/>
          <w:shd w:val="clear" w:color="auto" w:fill="FFFFFF"/>
        </w:rPr>
        <w:t>Worldwide Hospitality and Tourism Themes</w:t>
      </w:r>
      <w:r w:rsidRPr="006F29B8">
        <w:rPr>
          <w:rFonts w:ascii="Times New Roman" w:hAnsi="Times New Roman" w:cs="Times New Roman"/>
          <w:color w:val="222222"/>
          <w:sz w:val="24"/>
          <w:szCs w:val="24"/>
          <w:shd w:val="clear" w:color="auto" w:fill="FFFFFF"/>
        </w:rPr>
        <w:t>.</w:t>
      </w:r>
      <w:r w:rsidR="00B62941">
        <w:rPr>
          <w:rFonts w:ascii="Times New Roman" w:hAnsi="Times New Roman" w:cs="Times New Roman"/>
          <w:color w:val="222222"/>
          <w:sz w:val="24"/>
          <w:szCs w:val="24"/>
          <w:shd w:val="clear" w:color="auto" w:fill="FFFFFF"/>
        </w:rPr>
        <w:t>``</w:t>
      </w:r>
    </w:p>
    <w:p w14:paraId="707F9417" w14:textId="33A7569E" w:rsidR="0047345E" w:rsidRDefault="0047345E" w:rsidP="0047345E">
      <w:pPr>
        <w:spacing w:line="480" w:lineRule="auto"/>
        <w:jc w:val="both"/>
        <w:rPr>
          <w:rFonts w:ascii="Times New Roman" w:hAnsi="Times New Roman" w:cs="Times New Roman"/>
          <w:color w:val="222222"/>
          <w:sz w:val="24"/>
          <w:szCs w:val="24"/>
          <w:shd w:val="clear" w:color="auto" w:fill="FFFFFF"/>
        </w:rPr>
      </w:pPr>
      <w:r w:rsidRPr="006F29B8">
        <w:rPr>
          <w:rFonts w:ascii="Times New Roman" w:hAnsi="Times New Roman" w:cs="Times New Roman"/>
          <w:color w:val="222222"/>
          <w:sz w:val="24"/>
          <w:szCs w:val="24"/>
          <w:shd w:val="clear" w:color="auto" w:fill="FFFFFF"/>
        </w:rPr>
        <w:t xml:space="preserve">Shin, H. and Kang, J., </w:t>
      </w:r>
      <w:r>
        <w:rPr>
          <w:rFonts w:ascii="Times New Roman" w:hAnsi="Times New Roman" w:cs="Times New Roman"/>
          <w:color w:val="222222"/>
          <w:sz w:val="24"/>
          <w:szCs w:val="24"/>
          <w:shd w:val="clear" w:color="auto" w:fill="FFFFFF"/>
        </w:rPr>
        <w:t>(</w:t>
      </w:r>
      <w:r w:rsidRPr="006F29B8">
        <w:rPr>
          <w:rFonts w:ascii="Times New Roman" w:hAnsi="Times New Roman" w:cs="Times New Roman"/>
          <w:color w:val="222222"/>
          <w:sz w:val="24"/>
          <w:szCs w:val="24"/>
          <w:shd w:val="clear" w:color="auto" w:fill="FFFFFF"/>
        </w:rPr>
        <w:t>2020</w:t>
      </w:r>
      <w:r>
        <w:rPr>
          <w:rFonts w:ascii="Times New Roman" w:hAnsi="Times New Roman" w:cs="Times New Roman"/>
          <w:color w:val="222222"/>
          <w:sz w:val="24"/>
          <w:szCs w:val="24"/>
          <w:shd w:val="clear" w:color="auto" w:fill="FFFFFF"/>
        </w:rPr>
        <w:t>)</w:t>
      </w:r>
      <w:r w:rsidRPr="006F29B8">
        <w:rPr>
          <w:rFonts w:ascii="Times New Roman" w:hAnsi="Times New Roman" w:cs="Times New Roman"/>
          <w:color w:val="222222"/>
          <w:sz w:val="24"/>
          <w:szCs w:val="24"/>
          <w:shd w:val="clear" w:color="auto" w:fill="FFFFFF"/>
        </w:rPr>
        <w:t>. Reducing perceived health risk to attract hotel customers in the COVID-19 pandemic era: Focused on technology innovation for social distancing and cleanliness. </w:t>
      </w:r>
      <w:r w:rsidRPr="006F29B8">
        <w:rPr>
          <w:rFonts w:ascii="Times New Roman" w:hAnsi="Times New Roman" w:cs="Times New Roman"/>
          <w:i/>
          <w:iCs/>
          <w:color w:val="222222"/>
          <w:sz w:val="24"/>
          <w:szCs w:val="24"/>
          <w:shd w:val="clear" w:color="auto" w:fill="FFFFFF"/>
        </w:rPr>
        <w:t>International Journal of Hospitality Management</w:t>
      </w:r>
      <w:r w:rsidRPr="006F29B8">
        <w:rPr>
          <w:rFonts w:ascii="Times New Roman" w:hAnsi="Times New Roman" w:cs="Times New Roman"/>
          <w:color w:val="222222"/>
          <w:sz w:val="24"/>
          <w:szCs w:val="24"/>
          <w:shd w:val="clear" w:color="auto" w:fill="FFFFFF"/>
        </w:rPr>
        <w:t>, </w:t>
      </w:r>
      <w:r w:rsidRPr="006F29B8">
        <w:rPr>
          <w:rFonts w:ascii="Times New Roman" w:hAnsi="Times New Roman" w:cs="Times New Roman"/>
          <w:i/>
          <w:iCs/>
          <w:color w:val="222222"/>
          <w:sz w:val="24"/>
          <w:szCs w:val="24"/>
          <w:shd w:val="clear" w:color="auto" w:fill="FFFFFF"/>
        </w:rPr>
        <w:t>91</w:t>
      </w:r>
      <w:r w:rsidRPr="006F29B8">
        <w:rPr>
          <w:rFonts w:ascii="Times New Roman" w:hAnsi="Times New Roman" w:cs="Times New Roman"/>
          <w:color w:val="222222"/>
          <w:sz w:val="24"/>
          <w:szCs w:val="24"/>
          <w:shd w:val="clear" w:color="auto" w:fill="FFFFFF"/>
        </w:rPr>
        <w:t>, p.102664.</w:t>
      </w:r>
    </w:p>
    <w:p w14:paraId="225D33D7" w14:textId="77777777" w:rsidR="00B62941" w:rsidRDefault="00B62941" w:rsidP="00B6294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Relais and Chateaux, Rancho Valencia Resort &amp; Spa </w:t>
      </w:r>
      <w:r>
        <w:rPr>
          <w:rFonts w:ascii="Times New Roman" w:hAnsi="Times New Roman" w:cs="Times New Roman"/>
          <w:sz w:val="24"/>
          <w:szCs w:val="24"/>
        </w:rPr>
        <w:tab/>
        <w:t xml:space="preserve"> </w:t>
      </w:r>
      <w:hyperlink r:id="rId10" w:history="1">
        <w:r w:rsidRPr="003723EC">
          <w:rPr>
            <w:rStyle w:val="Hyperlink"/>
            <w:rFonts w:ascii="Times New Roman" w:hAnsi="Times New Roman" w:cs="Times New Roman"/>
            <w:sz w:val="24"/>
            <w:szCs w:val="24"/>
          </w:rPr>
          <w:t>https://www.relaischateaux.com/gb/united-states/good-to-know-valencia</w:t>
        </w:r>
      </w:hyperlink>
      <w:r>
        <w:rPr>
          <w:rFonts w:ascii="Times New Roman" w:hAnsi="Times New Roman" w:cs="Times New Roman"/>
          <w:sz w:val="24"/>
          <w:szCs w:val="24"/>
        </w:rPr>
        <w:t xml:space="preserve"> (Accessed on 02/12/2021)</w:t>
      </w:r>
    </w:p>
    <w:p w14:paraId="6C9A80D1" w14:textId="77777777" w:rsidR="00B62941" w:rsidRPr="00E75987" w:rsidRDefault="00B62941" w:rsidP="00B62941">
      <w:pPr>
        <w:spacing w:line="480" w:lineRule="auto"/>
        <w:jc w:val="both"/>
        <w:rPr>
          <w:rFonts w:ascii="Times New Roman" w:hAnsi="Times New Roman" w:cs="Times New Roman"/>
          <w:color w:val="222222"/>
          <w:sz w:val="24"/>
          <w:szCs w:val="24"/>
          <w:shd w:val="clear" w:color="auto" w:fill="FFFFFF"/>
        </w:rPr>
      </w:pPr>
      <w:r>
        <w:rPr>
          <w:rFonts w:ascii="Times New Roman" w:hAnsi="Times New Roman" w:cs="Times New Roman"/>
          <w:sz w:val="24"/>
          <w:szCs w:val="24"/>
        </w:rPr>
        <w:t xml:space="preserve">Rancho Valencia Website </w:t>
      </w:r>
      <w:hyperlink r:id="rId11" w:history="1">
        <w:r w:rsidRPr="003723EC">
          <w:rPr>
            <w:rStyle w:val="Hyperlink"/>
            <w:rFonts w:ascii="Times New Roman" w:hAnsi="Times New Roman" w:cs="Times New Roman"/>
            <w:sz w:val="24"/>
            <w:szCs w:val="24"/>
          </w:rPr>
          <w:t>https://ranchovalencia.com/</w:t>
        </w:r>
      </w:hyperlink>
      <w:r>
        <w:rPr>
          <w:rFonts w:ascii="Times New Roman" w:hAnsi="Times New Roman" w:cs="Times New Roman"/>
          <w:sz w:val="24"/>
          <w:szCs w:val="24"/>
        </w:rPr>
        <w:t xml:space="preserve"> (Accessed on 29/11/2021)</w:t>
      </w:r>
    </w:p>
    <w:p w14:paraId="35B2AB2A" w14:textId="77777777" w:rsidR="00B62941" w:rsidRPr="006F29B8" w:rsidRDefault="00B62941" w:rsidP="0047345E">
      <w:pPr>
        <w:spacing w:line="480" w:lineRule="auto"/>
        <w:jc w:val="both"/>
        <w:rPr>
          <w:rFonts w:ascii="Times New Roman" w:hAnsi="Times New Roman" w:cs="Times New Roman"/>
          <w:sz w:val="24"/>
          <w:szCs w:val="24"/>
        </w:rPr>
      </w:pPr>
    </w:p>
    <w:p w14:paraId="69611C1B" w14:textId="5B174A65" w:rsidR="0047345E" w:rsidRDefault="0047345E" w:rsidP="0047345E">
      <w:pPr>
        <w:spacing w:line="480" w:lineRule="auto"/>
        <w:jc w:val="both"/>
        <w:rPr>
          <w:rFonts w:ascii="Times New Roman" w:hAnsi="Times New Roman" w:cs="Times New Roman"/>
          <w:color w:val="222222"/>
          <w:sz w:val="24"/>
          <w:szCs w:val="24"/>
          <w:shd w:val="clear" w:color="auto" w:fill="FFFFFF"/>
        </w:rPr>
      </w:pPr>
      <w:r w:rsidRPr="006F29B8">
        <w:rPr>
          <w:rFonts w:ascii="Times New Roman" w:hAnsi="Times New Roman" w:cs="Times New Roman"/>
          <w:color w:val="222222"/>
          <w:sz w:val="24"/>
          <w:szCs w:val="24"/>
          <w:shd w:val="clear" w:color="auto" w:fill="FFFFFF"/>
        </w:rPr>
        <w:t>Tambunan, E. and Idawati, I., (2020). THE INFLUENCE OF HOTEL MANAGEMENT POLICIES AND MARKETING STRATEGIES ON CUSTOMER TRUST TO STAY AT THE SUTOMO GUEST HOUSE MEDAN HOTEL IN THE COMING TIME (POST COVID-19 PANDEMIC). </w:t>
      </w:r>
      <w:r w:rsidRPr="006F29B8">
        <w:rPr>
          <w:rFonts w:ascii="Times New Roman" w:hAnsi="Times New Roman" w:cs="Times New Roman"/>
          <w:i/>
          <w:iCs/>
          <w:color w:val="222222"/>
          <w:sz w:val="24"/>
          <w:szCs w:val="24"/>
          <w:shd w:val="clear" w:color="auto" w:fill="FFFFFF"/>
        </w:rPr>
        <w:t>Jurnal Manajemen dan Akuntansi Medan</w:t>
      </w:r>
      <w:r w:rsidRPr="006F29B8">
        <w:rPr>
          <w:rFonts w:ascii="Times New Roman" w:hAnsi="Times New Roman" w:cs="Times New Roman"/>
          <w:color w:val="222222"/>
          <w:sz w:val="24"/>
          <w:szCs w:val="24"/>
          <w:shd w:val="clear" w:color="auto" w:fill="FFFFFF"/>
        </w:rPr>
        <w:t>, </w:t>
      </w:r>
      <w:r w:rsidRPr="006F29B8">
        <w:rPr>
          <w:rFonts w:ascii="Times New Roman" w:hAnsi="Times New Roman" w:cs="Times New Roman"/>
          <w:i/>
          <w:iCs/>
          <w:color w:val="222222"/>
          <w:sz w:val="24"/>
          <w:szCs w:val="24"/>
          <w:shd w:val="clear" w:color="auto" w:fill="FFFFFF"/>
        </w:rPr>
        <w:t>2</w:t>
      </w:r>
      <w:r w:rsidRPr="006F29B8">
        <w:rPr>
          <w:rFonts w:ascii="Times New Roman" w:hAnsi="Times New Roman" w:cs="Times New Roman"/>
          <w:color w:val="222222"/>
          <w:sz w:val="24"/>
          <w:szCs w:val="24"/>
          <w:shd w:val="clear" w:color="auto" w:fill="FFFFFF"/>
        </w:rPr>
        <w:t>(3).</w:t>
      </w:r>
    </w:p>
    <w:p w14:paraId="278DFC47" w14:textId="77777777" w:rsidR="00E75987" w:rsidRPr="006F29B8" w:rsidRDefault="00E75987" w:rsidP="0047345E">
      <w:pPr>
        <w:spacing w:line="480" w:lineRule="auto"/>
        <w:jc w:val="both"/>
        <w:rPr>
          <w:rFonts w:ascii="Times New Roman" w:hAnsi="Times New Roman" w:cs="Times New Roman"/>
          <w:sz w:val="24"/>
          <w:szCs w:val="24"/>
        </w:rPr>
      </w:pPr>
    </w:p>
    <w:p w14:paraId="4D802B6C" w14:textId="3C6D36CF" w:rsidR="0047345E" w:rsidRDefault="0047345E" w:rsidP="0047345E">
      <w:pPr>
        <w:spacing w:line="480" w:lineRule="auto"/>
        <w:jc w:val="both"/>
        <w:rPr>
          <w:rFonts w:ascii="Times New Roman" w:hAnsi="Times New Roman" w:cs="Times New Roman"/>
          <w:color w:val="222222"/>
          <w:sz w:val="24"/>
          <w:szCs w:val="24"/>
          <w:shd w:val="clear" w:color="auto" w:fill="FFFFFF"/>
        </w:rPr>
      </w:pPr>
      <w:r w:rsidRPr="006F29B8">
        <w:rPr>
          <w:rFonts w:ascii="Times New Roman" w:hAnsi="Times New Roman" w:cs="Times New Roman"/>
          <w:color w:val="222222"/>
          <w:sz w:val="24"/>
          <w:szCs w:val="24"/>
          <w:shd w:val="clear" w:color="auto" w:fill="FFFFFF"/>
        </w:rPr>
        <w:lastRenderedPageBreak/>
        <w:t xml:space="preserve">Wong, A.K.F., Kim, S.S., Kim, J. and Han, H., </w:t>
      </w:r>
      <w:r>
        <w:rPr>
          <w:rFonts w:ascii="Times New Roman" w:hAnsi="Times New Roman" w:cs="Times New Roman"/>
          <w:color w:val="222222"/>
          <w:sz w:val="24"/>
          <w:szCs w:val="24"/>
          <w:shd w:val="clear" w:color="auto" w:fill="FFFFFF"/>
        </w:rPr>
        <w:t>(</w:t>
      </w:r>
      <w:r w:rsidRPr="006F29B8">
        <w:rPr>
          <w:rFonts w:ascii="Times New Roman" w:hAnsi="Times New Roman" w:cs="Times New Roman"/>
          <w:color w:val="222222"/>
          <w:sz w:val="24"/>
          <w:szCs w:val="24"/>
          <w:shd w:val="clear" w:color="auto" w:fill="FFFFFF"/>
        </w:rPr>
        <w:t>2021</w:t>
      </w:r>
      <w:r>
        <w:rPr>
          <w:rFonts w:ascii="Times New Roman" w:hAnsi="Times New Roman" w:cs="Times New Roman"/>
          <w:color w:val="222222"/>
          <w:sz w:val="24"/>
          <w:szCs w:val="24"/>
          <w:shd w:val="clear" w:color="auto" w:fill="FFFFFF"/>
        </w:rPr>
        <w:t>)</w:t>
      </w:r>
      <w:r w:rsidRPr="006F29B8">
        <w:rPr>
          <w:rFonts w:ascii="Times New Roman" w:hAnsi="Times New Roman" w:cs="Times New Roman"/>
          <w:color w:val="222222"/>
          <w:sz w:val="24"/>
          <w:szCs w:val="24"/>
          <w:shd w:val="clear" w:color="auto" w:fill="FFFFFF"/>
        </w:rPr>
        <w:t>. How the COVID-19 pandemic affected hotel Employee stress: Employee perceptions of occupational stressors and their consequences. </w:t>
      </w:r>
      <w:r w:rsidRPr="006F29B8">
        <w:rPr>
          <w:rFonts w:ascii="Times New Roman" w:hAnsi="Times New Roman" w:cs="Times New Roman"/>
          <w:i/>
          <w:iCs/>
          <w:color w:val="222222"/>
          <w:sz w:val="24"/>
          <w:szCs w:val="24"/>
          <w:shd w:val="clear" w:color="auto" w:fill="FFFFFF"/>
        </w:rPr>
        <w:t>International Journal of Hospitality Management</w:t>
      </w:r>
      <w:r w:rsidRPr="006F29B8">
        <w:rPr>
          <w:rFonts w:ascii="Times New Roman" w:hAnsi="Times New Roman" w:cs="Times New Roman"/>
          <w:color w:val="222222"/>
          <w:sz w:val="24"/>
          <w:szCs w:val="24"/>
          <w:shd w:val="clear" w:color="auto" w:fill="FFFFFF"/>
        </w:rPr>
        <w:t>, </w:t>
      </w:r>
      <w:r w:rsidRPr="006F29B8">
        <w:rPr>
          <w:rFonts w:ascii="Times New Roman" w:hAnsi="Times New Roman" w:cs="Times New Roman"/>
          <w:i/>
          <w:iCs/>
          <w:color w:val="222222"/>
          <w:sz w:val="24"/>
          <w:szCs w:val="24"/>
          <w:shd w:val="clear" w:color="auto" w:fill="FFFFFF"/>
        </w:rPr>
        <w:t>93</w:t>
      </w:r>
      <w:r w:rsidRPr="006F29B8">
        <w:rPr>
          <w:rFonts w:ascii="Times New Roman" w:hAnsi="Times New Roman" w:cs="Times New Roman"/>
          <w:color w:val="222222"/>
          <w:sz w:val="24"/>
          <w:szCs w:val="24"/>
          <w:shd w:val="clear" w:color="auto" w:fill="FFFFFF"/>
        </w:rPr>
        <w:t>, p.102798.</w:t>
      </w:r>
    </w:p>
    <w:p w14:paraId="44DC8641" w14:textId="77777777" w:rsidR="00E75987" w:rsidRPr="006F29B8" w:rsidRDefault="00E75987" w:rsidP="0047345E">
      <w:pPr>
        <w:spacing w:line="480" w:lineRule="auto"/>
        <w:jc w:val="both"/>
        <w:rPr>
          <w:rFonts w:ascii="Times New Roman" w:hAnsi="Times New Roman" w:cs="Times New Roman"/>
          <w:sz w:val="24"/>
          <w:szCs w:val="24"/>
        </w:rPr>
      </w:pPr>
    </w:p>
    <w:p w14:paraId="0A856E42" w14:textId="7215A6E9" w:rsidR="00542584" w:rsidRDefault="0047345E" w:rsidP="0047345E">
      <w:pPr>
        <w:spacing w:line="480" w:lineRule="auto"/>
        <w:jc w:val="both"/>
        <w:rPr>
          <w:rFonts w:ascii="Times New Roman" w:hAnsi="Times New Roman" w:cs="Times New Roman"/>
          <w:color w:val="222222"/>
          <w:sz w:val="24"/>
          <w:szCs w:val="24"/>
          <w:shd w:val="clear" w:color="auto" w:fill="FFFFFF"/>
        </w:rPr>
      </w:pPr>
      <w:r w:rsidRPr="006F29B8">
        <w:rPr>
          <w:rFonts w:ascii="Times New Roman" w:hAnsi="Times New Roman" w:cs="Times New Roman"/>
          <w:color w:val="222222"/>
          <w:sz w:val="24"/>
          <w:szCs w:val="24"/>
          <w:shd w:val="clear" w:color="auto" w:fill="FFFFFF"/>
        </w:rPr>
        <w:t>Yu, J., Lee, K. and Hyun, S.S., (2021). Understanding the influence of the perceived risk of the coronavirus disease (COVID-19) on the post-traumatic stress disorder and revisit intention of hotel guests. </w:t>
      </w:r>
      <w:r w:rsidRPr="006F29B8">
        <w:rPr>
          <w:rFonts w:ascii="Times New Roman" w:hAnsi="Times New Roman" w:cs="Times New Roman"/>
          <w:i/>
          <w:iCs/>
          <w:color w:val="222222"/>
          <w:sz w:val="24"/>
          <w:szCs w:val="24"/>
          <w:shd w:val="clear" w:color="auto" w:fill="FFFFFF"/>
        </w:rPr>
        <w:t>Journal of Hospitality and Tourism Management</w:t>
      </w:r>
      <w:r w:rsidRPr="006F29B8">
        <w:rPr>
          <w:rFonts w:ascii="Times New Roman" w:hAnsi="Times New Roman" w:cs="Times New Roman"/>
          <w:color w:val="222222"/>
          <w:sz w:val="24"/>
          <w:szCs w:val="24"/>
          <w:shd w:val="clear" w:color="auto" w:fill="FFFFFF"/>
        </w:rPr>
        <w:t>, </w:t>
      </w:r>
      <w:r w:rsidRPr="006F29B8">
        <w:rPr>
          <w:rFonts w:ascii="Times New Roman" w:hAnsi="Times New Roman" w:cs="Times New Roman"/>
          <w:i/>
          <w:iCs/>
          <w:color w:val="222222"/>
          <w:sz w:val="24"/>
          <w:szCs w:val="24"/>
          <w:shd w:val="clear" w:color="auto" w:fill="FFFFFF"/>
        </w:rPr>
        <w:t>46</w:t>
      </w:r>
      <w:r w:rsidRPr="006F29B8">
        <w:rPr>
          <w:rFonts w:ascii="Times New Roman" w:hAnsi="Times New Roman" w:cs="Times New Roman"/>
          <w:color w:val="222222"/>
          <w:sz w:val="24"/>
          <w:szCs w:val="24"/>
          <w:shd w:val="clear" w:color="auto" w:fill="FFFFFF"/>
        </w:rPr>
        <w:t>, pp.327-335.</w:t>
      </w:r>
    </w:p>
    <w:p w14:paraId="43B13AA5" w14:textId="0123AB7B" w:rsidR="001478AE" w:rsidRDefault="001478AE" w:rsidP="0047345E">
      <w:pPr>
        <w:spacing w:line="480" w:lineRule="auto"/>
        <w:jc w:val="both"/>
        <w:rPr>
          <w:rFonts w:ascii="Times New Roman" w:hAnsi="Times New Roman" w:cs="Times New Roman"/>
          <w:color w:val="222222"/>
          <w:sz w:val="24"/>
          <w:szCs w:val="24"/>
          <w:shd w:val="clear" w:color="auto" w:fill="FFFFFF"/>
        </w:rPr>
      </w:pPr>
    </w:p>
    <w:p w14:paraId="50763180" w14:textId="6155CE98" w:rsidR="001478AE" w:rsidRDefault="001478AE" w:rsidP="0047345E">
      <w:pPr>
        <w:spacing w:line="480" w:lineRule="auto"/>
        <w:jc w:val="both"/>
        <w:rPr>
          <w:rFonts w:ascii="Times New Roman" w:hAnsi="Times New Roman" w:cs="Times New Roman"/>
          <w:color w:val="222222"/>
          <w:sz w:val="24"/>
          <w:szCs w:val="24"/>
          <w:shd w:val="clear" w:color="auto" w:fill="FFFFFF"/>
        </w:rPr>
      </w:pPr>
    </w:p>
    <w:p w14:paraId="33E39362" w14:textId="3C99DB3D" w:rsidR="001478AE" w:rsidRDefault="001478AE" w:rsidP="0047345E">
      <w:pPr>
        <w:spacing w:line="480" w:lineRule="auto"/>
        <w:jc w:val="both"/>
        <w:rPr>
          <w:rFonts w:ascii="Times New Roman" w:hAnsi="Times New Roman" w:cs="Times New Roman"/>
          <w:color w:val="222222"/>
          <w:sz w:val="24"/>
          <w:szCs w:val="24"/>
          <w:shd w:val="clear" w:color="auto" w:fill="FFFFFF"/>
        </w:rPr>
      </w:pPr>
    </w:p>
    <w:p w14:paraId="757C7552" w14:textId="42ADB38A" w:rsidR="001478AE" w:rsidRDefault="001478AE" w:rsidP="0047345E">
      <w:pPr>
        <w:spacing w:line="480" w:lineRule="auto"/>
        <w:jc w:val="both"/>
        <w:rPr>
          <w:rFonts w:ascii="Times New Roman" w:hAnsi="Times New Roman" w:cs="Times New Roman"/>
          <w:color w:val="222222"/>
          <w:sz w:val="24"/>
          <w:szCs w:val="24"/>
          <w:shd w:val="clear" w:color="auto" w:fill="FFFFFF"/>
        </w:rPr>
      </w:pPr>
    </w:p>
    <w:p w14:paraId="1CCD8C94" w14:textId="1496BC45" w:rsidR="001478AE" w:rsidRDefault="001478AE" w:rsidP="0047345E">
      <w:pPr>
        <w:spacing w:line="480" w:lineRule="auto"/>
        <w:jc w:val="both"/>
        <w:rPr>
          <w:rFonts w:ascii="Times New Roman" w:hAnsi="Times New Roman" w:cs="Times New Roman"/>
          <w:color w:val="222222"/>
          <w:sz w:val="24"/>
          <w:szCs w:val="24"/>
          <w:shd w:val="clear" w:color="auto" w:fill="FFFFFF"/>
        </w:rPr>
      </w:pPr>
    </w:p>
    <w:p w14:paraId="75C166E0" w14:textId="77777777" w:rsidR="001478AE" w:rsidRDefault="001478AE" w:rsidP="0047345E">
      <w:pPr>
        <w:spacing w:line="480" w:lineRule="auto"/>
        <w:jc w:val="both"/>
        <w:rPr>
          <w:rFonts w:ascii="Times New Roman" w:hAnsi="Times New Roman" w:cs="Times New Roman"/>
          <w:color w:val="222222"/>
          <w:sz w:val="24"/>
          <w:szCs w:val="24"/>
          <w:shd w:val="clear" w:color="auto" w:fill="FFFFFF"/>
        </w:rPr>
      </w:pPr>
    </w:p>
    <w:p w14:paraId="20C368B8" w14:textId="5345B12B" w:rsidR="00542584" w:rsidRDefault="00542584" w:rsidP="0047345E">
      <w:pPr>
        <w:spacing w:line="480" w:lineRule="auto"/>
        <w:jc w:val="both"/>
        <w:rPr>
          <w:rFonts w:ascii="Times New Roman" w:hAnsi="Times New Roman" w:cs="Times New Roman"/>
          <w:color w:val="222222"/>
          <w:sz w:val="24"/>
          <w:szCs w:val="24"/>
          <w:shd w:val="clear" w:color="auto" w:fill="FFFFFF"/>
        </w:rPr>
      </w:pPr>
      <w:r w:rsidRPr="00542584">
        <w:drawing>
          <wp:inline distT="0" distB="0" distL="0" distR="0" wp14:anchorId="4FCBFA66" wp14:editId="1FE39EA6">
            <wp:extent cx="5722620" cy="321564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22620" cy="3215640"/>
                    </a:xfrm>
                    <a:prstGeom prst="rect">
                      <a:avLst/>
                    </a:prstGeom>
                    <a:noFill/>
                    <a:ln>
                      <a:noFill/>
                    </a:ln>
                  </pic:spPr>
                </pic:pic>
              </a:graphicData>
            </a:graphic>
          </wp:inline>
        </w:drawing>
      </w:r>
    </w:p>
    <w:p w14:paraId="33AA9E9B" w14:textId="179487FA" w:rsidR="00542584" w:rsidRDefault="00542584" w:rsidP="0047345E">
      <w:pPr>
        <w:spacing w:line="480" w:lineRule="auto"/>
        <w:jc w:val="both"/>
        <w:rPr>
          <w:rFonts w:ascii="Times New Roman" w:hAnsi="Times New Roman" w:cs="Times New Roman"/>
          <w:color w:val="222222"/>
          <w:sz w:val="24"/>
          <w:szCs w:val="24"/>
          <w:shd w:val="clear" w:color="auto" w:fill="FFFFFF"/>
        </w:rPr>
      </w:pPr>
      <w:r>
        <w:rPr>
          <w:rFonts w:ascii="Times New Roman" w:hAnsi="Times New Roman" w:cs="Times New Roman"/>
          <w:noProof/>
          <w:color w:val="222222"/>
          <w:sz w:val="24"/>
          <w:szCs w:val="24"/>
          <w:shd w:val="clear" w:color="auto" w:fill="FFFFFF"/>
        </w:rPr>
        <w:lastRenderedPageBreak/>
        <w:drawing>
          <wp:inline distT="0" distB="0" distL="0" distR="0" wp14:anchorId="49985D3F" wp14:editId="147F2812">
            <wp:extent cx="5722620" cy="3215640"/>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22620" cy="3215640"/>
                    </a:xfrm>
                    <a:prstGeom prst="rect">
                      <a:avLst/>
                    </a:prstGeom>
                    <a:noFill/>
                    <a:ln>
                      <a:noFill/>
                    </a:ln>
                  </pic:spPr>
                </pic:pic>
              </a:graphicData>
            </a:graphic>
          </wp:inline>
        </w:drawing>
      </w:r>
    </w:p>
    <w:p w14:paraId="38314B2D" w14:textId="0901A9CB" w:rsidR="001478AE" w:rsidRDefault="001478AE" w:rsidP="0047345E">
      <w:pPr>
        <w:spacing w:line="480" w:lineRule="auto"/>
        <w:jc w:val="both"/>
        <w:rPr>
          <w:rFonts w:ascii="Times New Roman" w:hAnsi="Times New Roman" w:cs="Times New Roman"/>
          <w:color w:val="222222"/>
          <w:sz w:val="24"/>
          <w:szCs w:val="24"/>
          <w:shd w:val="clear" w:color="auto" w:fill="FFFFFF"/>
        </w:rPr>
      </w:pPr>
      <w:r>
        <w:rPr>
          <w:noProof/>
        </w:rPr>
        <w:drawing>
          <wp:inline distT="0" distB="0" distL="0" distR="0" wp14:anchorId="4E1AD0CD" wp14:editId="041732BA">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14:paraId="1FDB8845" w14:textId="5630719D" w:rsidR="001478AE" w:rsidRDefault="001478AE" w:rsidP="0047345E">
      <w:pPr>
        <w:spacing w:line="480" w:lineRule="auto"/>
        <w:jc w:val="both"/>
        <w:rPr>
          <w:rFonts w:ascii="Times New Roman" w:hAnsi="Times New Roman" w:cs="Times New Roman"/>
          <w:color w:val="222222"/>
          <w:sz w:val="24"/>
          <w:szCs w:val="24"/>
          <w:shd w:val="clear" w:color="auto" w:fill="FFFFFF"/>
        </w:rPr>
      </w:pPr>
      <w:r>
        <w:rPr>
          <w:noProof/>
        </w:rPr>
        <w:lastRenderedPageBreak/>
        <w:drawing>
          <wp:inline distT="0" distB="0" distL="0" distR="0" wp14:anchorId="1DDF7B7E" wp14:editId="4B831AC7">
            <wp:extent cx="5731510" cy="3223895"/>
            <wp:effectExtent l="0" t="0" r="2540" b="0"/>
            <wp:docPr id="7" name="Picture 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10;&#10;Description automatically generated"/>
                    <pic:cNvPicPr/>
                  </pic:nvPicPr>
                  <pic:blipFill>
                    <a:blip r:embed="rId15"/>
                    <a:stretch>
                      <a:fillRect/>
                    </a:stretch>
                  </pic:blipFill>
                  <pic:spPr>
                    <a:xfrm>
                      <a:off x="0" y="0"/>
                      <a:ext cx="5731510" cy="3223895"/>
                    </a:xfrm>
                    <a:prstGeom prst="rect">
                      <a:avLst/>
                    </a:prstGeom>
                  </pic:spPr>
                </pic:pic>
              </a:graphicData>
            </a:graphic>
          </wp:inline>
        </w:drawing>
      </w:r>
    </w:p>
    <w:p w14:paraId="1B8380D5" w14:textId="30CAFAEE" w:rsidR="001478AE" w:rsidRDefault="001478AE" w:rsidP="0047345E">
      <w:pPr>
        <w:spacing w:line="480" w:lineRule="auto"/>
        <w:jc w:val="both"/>
        <w:rPr>
          <w:rFonts w:ascii="Times New Roman" w:hAnsi="Times New Roman" w:cs="Times New Roman"/>
          <w:color w:val="222222"/>
          <w:sz w:val="24"/>
          <w:szCs w:val="24"/>
          <w:shd w:val="clear" w:color="auto" w:fill="FFFFFF"/>
        </w:rPr>
      </w:pPr>
    </w:p>
    <w:p w14:paraId="76094CB5" w14:textId="77777777" w:rsidR="001478AE" w:rsidRDefault="001478AE" w:rsidP="0047345E">
      <w:pPr>
        <w:spacing w:line="480" w:lineRule="auto"/>
        <w:jc w:val="both"/>
        <w:rPr>
          <w:rFonts w:ascii="Times New Roman" w:hAnsi="Times New Roman" w:cs="Times New Roman"/>
          <w:color w:val="222222"/>
          <w:sz w:val="24"/>
          <w:szCs w:val="24"/>
          <w:shd w:val="clear" w:color="auto" w:fill="FFFFFF"/>
        </w:rPr>
      </w:pPr>
    </w:p>
    <w:p w14:paraId="49418FC4" w14:textId="492A8C2E" w:rsidR="001478AE" w:rsidRDefault="001478AE" w:rsidP="0047345E">
      <w:pPr>
        <w:spacing w:line="480" w:lineRule="auto"/>
        <w:jc w:val="both"/>
        <w:rPr>
          <w:rFonts w:ascii="Times New Roman" w:hAnsi="Times New Roman" w:cs="Times New Roman"/>
          <w:color w:val="222222"/>
          <w:sz w:val="24"/>
          <w:szCs w:val="24"/>
          <w:shd w:val="clear" w:color="auto" w:fill="FFFFFF"/>
        </w:rPr>
      </w:pPr>
      <w:r>
        <w:rPr>
          <w:noProof/>
        </w:rPr>
        <w:drawing>
          <wp:inline distT="0" distB="0" distL="0" distR="0" wp14:anchorId="19818371" wp14:editId="2C014E6E">
            <wp:extent cx="5731510" cy="3223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p>
    <w:p w14:paraId="00509FB9" w14:textId="13E2E5FA" w:rsidR="001478AE" w:rsidRDefault="001478AE" w:rsidP="0047345E">
      <w:pPr>
        <w:spacing w:line="480" w:lineRule="auto"/>
        <w:jc w:val="both"/>
        <w:rPr>
          <w:rFonts w:ascii="Times New Roman" w:hAnsi="Times New Roman" w:cs="Times New Roman"/>
          <w:color w:val="222222"/>
          <w:sz w:val="24"/>
          <w:szCs w:val="24"/>
          <w:shd w:val="clear" w:color="auto" w:fill="FFFFFF"/>
        </w:rPr>
      </w:pPr>
      <w:r>
        <w:rPr>
          <w:noProof/>
        </w:rPr>
        <w:lastRenderedPageBreak/>
        <w:drawing>
          <wp:inline distT="0" distB="0" distL="0" distR="0" wp14:anchorId="085CA568" wp14:editId="6BAAD60F">
            <wp:extent cx="5731510" cy="3223895"/>
            <wp:effectExtent l="0" t="0" r="2540" b="0"/>
            <wp:docPr id="9" name="Picture 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10;&#10;Description automatically generated"/>
                    <pic:cNvPicPr/>
                  </pic:nvPicPr>
                  <pic:blipFill>
                    <a:blip r:embed="rId17"/>
                    <a:stretch>
                      <a:fillRect/>
                    </a:stretch>
                  </pic:blipFill>
                  <pic:spPr>
                    <a:xfrm>
                      <a:off x="0" y="0"/>
                      <a:ext cx="5731510" cy="3223895"/>
                    </a:xfrm>
                    <a:prstGeom prst="rect">
                      <a:avLst/>
                    </a:prstGeom>
                  </pic:spPr>
                </pic:pic>
              </a:graphicData>
            </a:graphic>
          </wp:inline>
        </w:drawing>
      </w:r>
    </w:p>
    <w:p w14:paraId="029D6A49" w14:textId="43C3DF30" w:rsidR="001478AE" w:rsidRDefault="001478AE" w:rsidP="0047345E">
      <w:pPr>
        <w:spacing w:line="480" w:lineRule="auto"/>
        <w:jc w:val="both"/>
        <w:rPr>
          <w:rFonts w:ascii="Times New Roman" w:hAnsi="Times New Roman" w:cs="Times New Roman"/>
          <w:color w:val="222222"/>
          <w:sz w:val="24"/>
          <w:szCs w:val="24"/>
          <w:shd w:val="clear" w:color="auto" w:fill="FFFFFF"/>
        </w:rPr>
      </w:pPr>
      <w:r>
        <w:rPr>
          <w:noProof/>
        </w:rPr>
        <w:drawing>
          <wp:inline distT="0" distB="0" distL="0" distR="0" wp14:anchorId="4C560FD9" wp14:editId="236AE06D">
            <wp:extent cx="5731510" cy="3223895"/>
            <wp:effectExtent l="0" t="0" r="2540" b="0"/>
            <wp:docPr id="10" name="Picture 10"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 PowerPoint&#10;&#10;Description automatically generated"/>
                    <pic:cNvPicPr/>
                  </pic:nvPicPr>
                  <pic:blipFill>
                    <a:blip r:embed="rId18"/>
                    <a:stretch>
                      <a:fillRect/>
                    </a:stretch>
                  </pic:blipFill>
                  <pic:spPr>
                    <a:xfrm>
                      <a:off x="0" y="0"/>
                      <a:ext cx="5731510" cy="3223895"/>
                    </a:xfrm>
                    <a:prstGeom prst="rect">
                      <a:avLst/>
                    </a:prstGeom>
                  </pic:spPr>
                </pic:pic>
              </a:graphicData>
            </a:graphic>
          </wp:inline>
        </w:drawing>
      </w:r>
    </w:p>
    <w:sectPr w:rsidR="001478AE">
      <w:footerReference w:type="default" r:id="rId1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996D04" w14:textId="77777777" w:rsidR="00826742" w:rsidRDefault="00826742" w:rsidP="00296BB6">
      <w:pPr>
        <w:spacing w:after="0" w:line="240" w:lineRule="auto"/>
      </w:pPr>
      <w:r>
        <w:separator/>
      </w:r>
    </w:p>
  </w:endnote>
  <w:endnote w:type="continuationSeparator" w:id="0">
    <w:p w14:paraId="71B79987" w14:textId="77777777" w:rsidR="00826742" w:rsidRDefault="00826742" w:rsidP="00296B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3682497"/>
      <w:docPartObj>
        <w:docPartGallery w:val="Page Numbers (Bottom of Page)"/>
        <w:docPartUnique/>
      </w:docPartObj>
    </w:sdtPr>
    <w:sdtEndPr>
      <w:rPr>
        <w:noProof/>
      </w:rPr>
    </w:sdtEndPr>
    <w:sdtContent>
      <w:p w14:paraId="2C6096DF" w14:textId="77777777" w:rsidR="00296BB6" w:rsidRDefault="00296BB6">
        <w:pPr>
          <w:pStyle w:val="Footer"/>
          <w:jc w:val="right"/>
        </w:pPr>
        <w:r>
          <w:fldChar w:fldCharType="begin"/>
        </w:r>
        <w:r>
          <w:instrText xml:space="preserve"> PAGE   \* MERGEFORMAT </w:instrText>
        </w:r>
        <w:r>
          <w:fldChar w:fldCharType="separate"/>
        </w:r>
        <w:r w:rsidR="001C3871">
          <w:rPr>
            <w:noProof/>
          </w:rPr>
          <w:t>10</w:t>
        </w:r>
        <w:r>
          <w:rPr>
            <w:noProof/>
          </w:rPr>
          <w:fldChar w:fldCharType="end"/>
        </w:r>
      </w:p>
    </w:sdtContent>
  </w:sdt>
  <w:p w14:paraId="1088B212" w14:textId="77777777" w:rsidR="00296BB6" w:rsidRDefault="00296B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E9E5ED" w14:textId="77777777" w:rsidR="00826742" w:rsidRDefault="00826742" w:rsidP="00296BB6">
      <w:pPr>
        <w:spacing w:after="0" w:line="240" w:lineRule="auto"/>
      </w:pPr>
      <w:r>
        <w:separator/>
      </w:r>
    </w:p>
  </w:footnote>
  <w:footnote w:type="continuationSeparator" w:id="0">
    <w:p w14:paraId="29AC566A" w14:textId="77777777" w:rsidR="00826742" w:rsidRDefault="00826742" w:rsidP="00296B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D89FE0"/>
    <w:multiLevelType w:val="hybridMultilevel"/>
    <w:tmpl w:val="00000000"/>
    <w:lvl w:ilvl="0" w:tplc="B674304E">
      <w:start w:val="1"/>
      <w:numFmt w:val="bullet"/>
      <w:lvlText w:val="●"/>
      <w:lvlJc w:val="left"/>
      <w:pPr>
        <w:ind w:left="720" w:hanging="360"/>
      </w:pPr>
      <w:rPr>
        <w:u w:val="none"/>
      </w:rPr>
    </w:lvl>
    <w:lvl w:ilvl="1" w:tplc="81D66CA0">
      <w:start w:val="1"/>
      <w:numFmt w:val="bullet"/>
      <w:lvlText w:val="○"/>
      <w:lvlJc w:val="left"/>
      <w:pPr>
        <w:ind w:left="1440" w:hanging="360"/>
      </w:pPr>
      <w:rPr>
        <w:u w:val="none"/>
      </w:rPr>
    </w:lvl>
    <w:lvl w:ilvl="2" w:tplc="B6905B26">
      <w:start w:val="1"/>
      <w:numFmt w:val="bullet"/>
      <w:lvlText w:val="■"/>
      <w:lvlJc w:val="left"/>
      <w:pPr>
        <w:ind w:left="2160" w:hanging="360"/>
      </w:pPr>
      <w:rPr>
        <w:u w:val="none"/>
      </w:rPr>
    </w:lvl>
    <w:lvl w:ilvl="3" w:tplc="35267544">
      <w:start w:val="1"/>
      <w:numFmt w:val="bullet"/>
      <w:lvlText w:val="●"/>
      <w:lvlJc w:val="left"/>
      <w:pPr>
        <w:ind w:left="2880" w:hanging="360"/>
      </w:pPr>
      <w:rPr>
        <w:u w:val="none"/>
      </w:rPr>
    </w:lvl>
    <w:lvl w:ilvl="4" w:tplc="48E0401A">
      <w:start w:val="1"/>
      <w:numFmt w:val="bullet"/>
      <w:lvlText w:val="○"/>
      <w:lvlJc w:val="left"/>
      <w:pPr>
        <w:ind w:left="3600" w:hanging="360"/>
      </w:pPr>
      <w:rPr>
        <w:u w:val="none"/>
      </w:rPr>
    </w:lvl>
    <w:lvl w:ilvl="5" w:tplc="7CB6C90C">
      <w:start w:val="1"/>
      <w:numFmt w:val="bullet"/>
      <w:lvlText w:val="■"/>
      <w:lvlJc w:val="left"/>
      <w:pPr>
        <w:ind w:left="4320" w:hanging="360"/>
      </w:pPr>
      <w:rPr>
        <w:u w:val="none"/>
      </w:rPr>
    </w:lvl>
    <w:lvl w:ilvl="6" w:tplc="61EE7EE0">
      <w:start w:val="1"/>
      <w:numFmt w:val="bullet"/>
      <w:lvlText w:val="●"/>
      <w:lvlJc w:val="left"/>
      <w:pPr>
        <w:ind w:left="5040" w:hanging="360"/>
      </w:pPr>
      <w:rPr>
        <w:u w:val="none"/>
      </w:rPr>
    </w:lvl>
    <w:lvl w:ilvl="7" w:tplc="DBF283C0">
      <w:start w:val="1"/>
      <w:numFmt w:val="bullet"/>
      <w:lvlText w:val="○"/>
      <w:lvlJc w:val="left"/>
      <w:pPr>
        <w:ind w:left="5760" w:hanging="360"/>
      </w:pPr>
      <w:rPr>
        <w:u w:val="none"/>
      </w:rPr>
    </w:lvl>
    <w:lvl w:ilvl="8" w:tplc="F8DE0098">
      <w:start w:val="1"/>
      <w:numFmt w:val="bullet"/>
      <w:lvlText w:val="■"/>
      <w:lvlJc w:val="left"/>
      <w:pPr>
        <w:ind w:left="6480" w:hanging="360"/>
      </w:pPr>
      <w:rPr>
        <w:u w:val="none"/>
      </w:rPr>
    </w:lvl>
  </w:abstractNum>
  <w:abstractNum w:abstractNumId="1" w15:restartNumberingAfterBreak="0">
    <w:nsid w:val="39B041B4"/>
    <w:multiLevelType w:val="hybridMultilevel"/>
    <w:tmpl w:val="00000000"/>
    <w:lvl w:ilvl="0" w:tplc="821E29AE">
      <w:start w:val="1"/>
      <w:numFmt w:val="bullet"/>
      <w:lvlText w:val="●"/>
      <w:lvlJc w:val="left"/>
      <w:pPr>
        <w:ind w:left="720" w:hanging="360"/>
      </w:pPr>
      <w:rPr>
        <w:u w:val="none"/>
      </w:rPr>
    </w:lvl>
    <w:lvl w:ilvl="1" w:tplc="78248E5A">
      <w:start w:val="1"/>
      <w:numFmt w:val="bullet"/>
      <w:lvlText w:val="○"/>
      <w:lvlJc w:val="left"/>
      <w:pPr>
        <w:ind w:left="1440" w:hanging="360"/>
      </w:pPr>
      <w:rPr>
        <w:u w:val="none"/>
      </w:rPr>
    </w:lvl>
    <w:lvl w:ilvl="2" w:tplc="BE403B52">
      <w:start w:val="1"/>
      <w:numFmt w:val="bullet"/>
      <w:lvlText w:val="■"/>
      <w:lvlJc w:val="left"/>
      <w:pPr>
        <w:ind w:left="2160" w:hanging="360"/>
      </w:pPr>
      <w:rPr>
        <w:u w:val="none"/>
      </w:rPr>
    </w:lvl>
    <w:lvl w:ilvl="3" w:tplc="3E5241C0">
      <w:start w:val="1"/>
      <w:numFmt w:val="bullet"/>
      <w:lvlText w:val="●"/>
      <w:lvlJc w:val="left"/>
      <w:pPr>
        <w:ind w:left="2880" w:hanging="360"/>
      </w:pPr>
      <w:rPr>
        <w:u w:val="none"/>
      </w:rPr>
    </w:lvl>
    <w:lvl w:ilvl="4" w:tplc="F4AAB18C">
      <w:start w:val="1"/>
      <w:numFmt w:val="bullet"/>
      <w:lvlText w:val="○"/>
      <w:lvlJc w:val="left"/>
      <w:pPr>
        <w:ind w:left="3600" w:hanging="360"/>
      </w:pPr>
      <w:rPr>
        <w:u w:val="none"/>
      </w:rPr>
    </w:lvl>
    <w:lvl w:ilvl="5" w:tplc="EFBE153E">
      <w:start w:val="1"/>
      <w:numFmt w:val="bullet"/>
      <w:lvlText w:val="■"/>
      <w:lvlJc w:val="left"/>
      <w:pPr>
        <w:ind w:left="4320" w:hanging="360"/>
      </w:pPr>
      <w:rPr>
        <w:u w:val="none"/>
      </w:rPr>
    </w:lvl>
    <w:lvl w:ilvl="6" w:tplc="40E4DF9E">
      <w:start w:val="1"/>
      <w:numFmt w:val="bullet"/>
      <w:lvlText w:val="●"/>
      <w:lvlJc w:val="left"/>
      <w:pPr>
        <w:ind w:left="5040" w:hanging="360"/>
      </w:pPr>
      <w:rPr>
        <w:u w:val="none"/>
      </w:rPr>
    </w:lvl>
    <w:lvl w:ilvl="7" w:tplc="6E3C671E">
      <w:start w:val="1"/>
      <w:numFmt w:val="bullet"/>
      <w:lvlText w:val="○"/>
      <w:lvlJc w:val="left"/>
      <w:pPr>
        <w:ind w:left="5760" w:hanging="360"/>
      </w:pPr>
      <w:rPr>
        <w:u w:val="none"/>
      </w:rPr>
    </w:lvl>
    <w:lvl w:ilvl="8" w:tplc="49AE1D04">
      <w:start w:val="1"/>
      <w:numFmt w:val="bullet"/>
      <w:lvlText w:val="■"/>
      <w:lvlJc w:val="left"/>
      <w:pPr>
        <w:ind w:left="6480" w:hanging="360"/>
      </w:pPr>
      <w:rPr>
        <w:u w:val="none"/>
      </w:rPr>
    </w:lvl>
  </w:abstractNum>
  <w:abstractNum w:abstractNumId="2" w15:restartNumberingAfterBreak="0">
    <w:nsid w:val="648FBD12"/>
    <w:multiLevelType w:val="hybridMultilevel"/>
    <w:tmpl w:val="00000000"/>
    <w:lvl w:ilvl="0" w:tplc="7D780A3A">
      <w:start w:val="1"/>
      <w:numFmt w:val="bullet"/>
      <w:lvlText w:val="●"/>
      <w:lvlJc w:val="left"/>
      <w:pPr>
        <w:ind w:left="720" w:hanging="360"/>
      </w:pPr>
      <w:rPr>
        <w:u w:val="none"/>
      </w:rPr>
    </w:lvl>
    <w:lvl w:ilvl="1" w:tplc="8C7E2BCC">
      <w:start w:val="1"/>
      <w:numFmt w:val="bullet"/>
      <w:lvlText w:val="○"/>
      <w:lvlJc w:val="left"/>
      <w:pPr>
        <w:ind w:left="1440" w:hanging="360"/>
      </w:pPr>
      <w:rPr>
        <w:u w:val="none"/>
      </w:rPr>
    </w:lvl>
    <w:lvl w:ilvl="2" w:tplc="AEB04548">
      <w:start w:val="1"/>
      <w:numFmt w:val="bullet"/>
      <w:lvlText w:val="■"/>
      <w:lvlJc w:val="left"/>
      <w:pPr>
        <w:ind w:left="2160" w:hanging="360"/>
      </w:pPr>
      <w:rPr>
        <w:u w:val="none"/>
      </w:rPr>
    </w:lvl>
    <w:lvl w:ilvl="3" w:tplc="4188724E">
      <w:start w:val="1"/>
      <w:numFmt w:val="bullet"/>
      <w:lvlText w:val="●"/>
      <w:lvlJc w:val="left"/>
      <w:pPr>
        <w:ind w:left="2880" w:hanging="360"/>
      </w:pPr>
      <w:rPr>
        <w:u w:val="none"/>
      </w:rPr>
    </w:lvl>
    <w:lvl w:ilvl="4" w:tplc="973680C4">
      <w:start w:val="1"/>
      <w:numFmt w:val="bullet"/>
      <w:lvlText w:val="○"/>
      <w:lvlJc w:val="left"/>
      <w:pPr>
        <w:ind w:left="3600" w:hanging="360"/>
      </w:pPr>
      <w:rPr>
        <w:u w:val="none"/>
      </w:rPr>
    </w:lvl>
    <w:lvl w:ilvl="5" w:tplc="728E3814">
      <w:start w:val="1"/>
      <w:numFmt w:val="bullet"/>
      <w:lvlText w:val="■"/>
      <w:lvlJc w:val="left"/>
      <w:pPr>
        <w:ind w:left="4320" w:hanging="360"/>
      </w:pPr>
      <w:rPr>
        <w:u w:val="none"/>
      </w:rPr>
    </w:lvl>
    <w:lvl w:ilvl="6" w:tplc="AFD4088A">
      <w:start w:val="1"/>
      <w:numFmt w:val="bullet"/>
      <w:lvlText w:val="●"/>
      <w:lvlJc w:val="left"/>
      <w:pPr>
        <w:ind w:left="5040" w:hanging="360"/>
      </w:pPr>
      <w:rPr>
        <w:u w:val="none"/>
      </w:rPr>
    </w:lvl>
    <w:lvl w:ilvl="7" w:tplc="E88029AC">
      <w:start w:val="1"/>
      <w:numFmt w:val="bullet"/>
      <w:lvlText w:val="○"/>
      <w:lvlJc w:val="left"/>
      <w:pPr>
        <w:ind w:left="5760" w:hanging="360"/>
      </w:pPr>
      <w:rPr>
        <w:u w:val="none"/>
      </w:rPr>
    </w:lvl>
    <w:lvl w:ilvl="8" w:tplc="1CE85216">
      <w:start w:val="1"/>
      <w:numFmt w:val="bullet"/>
      <w:lvlText w:val="■"/>
      <w:lvlJc w:val="left"/>
      <w:pPr>
        <w:ind w:left="6480" w:hanging="360"/>
      </w:pPr>
      <w:rPr>
        <w:u w:val="none"/>
      </w:rPr>
    </w:lvl>
  </w:abstractNum>
  <w:abstractNum w:abstractNumId="3" w15:restartNumberingAfterBreak="0">
    <w:nsid w:val="6A3453F1"/>
    <w:multiLevelType w:val="hybridMultilevel"/>
    <w:tmpl w:val="00000000"/>
    <w:lvl w:ilvl="0" w:tplc="64021B68">
      <w:start w:val="1"/>
      <w:numFmt w:val="bullet"/>
      <w:lvlText w:val="●"/>
      <w:lvlJc w:val="left"/>
      <w:pPr>
        <w:ind w:left="720" w:hanging="360"/>
      </w:pPr>
      <w:rPr>
        <w:u w:val="none"/>
      </w:rPr>
    </w:lvl>
    <w:lvl w:ilvl="1" w:tplc="C85E4E9A">
      <w:start w:val="1"/>
      <w:numFmt w:val="bullet"/>
      <w:lvlText w:val="○"/>
      <w:lvlJc w:val="left"/>
      <w:pPr>
        <w:ind w:left="1440" w:hanging="360"/>
      </w:pPr>
      <w:rPr>
        <w:u w:val="none"/>
      </w:rPr>
    </w:lvl>
    <w:lvl w:ilvl="2" w:tplc="B9CAFEF2">
      <w:start w:val="1"/>
      <w:numFmt w:val="bullet"/>
      <w:lvlText w:val="■"/>
      <w:lvlJc w:val="left"/>
      <w:pPr>
        <w:ind w:left="2160" w:hanging="360"/>
      </w:pPr>
      <w:rPr>
        <w:u w:val="none"/>
      </w:rPr>
    </w:lvl>
    <w:lvl w:ilvl="3" w:tplc="5516AD00">
      <w:start w:val="1"/>
      <w:numFmt w:val="bullet"/>
      <w:lvlText w:val="●"/>
      <w:lvlJc w:val="left"/>
      <w:pPr>
        <w:ind w:left="2880" w:hanging="360"/>
      </w:pPr>
      <w:rPr>
        <w:u w:val="none"/>
      </w:rPr>
    </w:lvl>
    <w:lvl w:ilvl="4" w:tplc="6DC2337E">
      <w:start w:val="1"/>
      <w:numFmt w:val="bullet"/>
      <w:lvlText w:val="○"/>
      <w:lvlJc w:val="left"/>
      <w:pPr>
        <w:ind w:left="3600" w:hanging="360"/>
      </w:pPr>
      <w:rPr>
        <w:u w:val="none"/>
      </w:rPr>
    </w:lvl>
    <w:lvl w:ilvl="5" w:tplc="D752106E">
      <w:start w:val="1"/>
      <w:numFmt w:val="bullet"/>
      <w:lvlText w:val="■"/>
      <w:lvlJc w:val="left"/>
      <w:pPr>
        <w:ind w:left="4320" w:hanging="360"/>
      </w:pPr>
      <w:rPr>
        <w:u w:val="none"/>
      </w:rPr>
    </w:lvl>
    <w:lvl w:ilvl="6" w:tplc="AA88AE22">
      <w:start w:val="1"/>
      <w:numFmt w:val="bullet"/>
      <w:lvlText w:val="●"/>
      <w:lvlJc w:val="left"/>
      <w:pPr>
        <w:ind w:left="5040" w:hanging="360"/>
      </w:pPr>
      <w:rPr>
        <w:u w:val="none"/>
      </w:rPr>
    </w:lvl>
    <w:lvl w:ilvl="7" w:tplc="FB9E650A">
      <w:start w:val="1"/>
      <w:numFmt w:val="bullet"/>
      <w:lvlText w:val="○"/>
      <w:lvlJc w:val="left"/>
      <w:pPr>
        <w:ind w:left="5760" w:hanging="360"/>
      </w:pPr>
      <w:rPr>
        <w:u w:val="none"/>
      </w:rPr>
    </w:lvl>
    <w:lvl w:ilvl="8" w:tplc="8562692A">
      <w:start w:val="1"/>
      <w:numFmt w:val="bullet"/>
      <w:lvlText w:val="■"/>
      <w:lvlJc w:val="left"/>
      <w:pPr>
        <w:ind w:left="6480" w:hanging="360"/>
      </w:pPr>
      <w:rPr>
        <w:u w:val="none"/>
      </w:rPr>
    </w:lvl>
  </w:abstractNum>
  <w:abstractNum w:abstractNumId="4" w15:restartNumberingAfterBreak="0">
    <w:nsid w:val="6B3C355F"/>
    <w:multiLevelType w:val="hybridMultilevel"/>
    <w:tmpl w:val="00000000"/>
    <w:lvl w:ilvl="0" w:tplc="D1EE438A">
      <w:start w:val="1"/>
      <w:numFmt w:val="bullet"/>
      <w:lvlText w:val="●"/>
      <w:lvlJc w:val="left"/>
      <w:pPr>
        <w:ind w:left="720" w:hanging="360"/>
      </w:pPr>
      <w:rPr>
        <w:u w:val="none"/>
      </w:rPr>
    </w:lvl>
    <w:lvl w:ilvl="1" w:tplc="65D4CAC0">
      <w:start w:val="1"/>
      <w:numFmt w:val="bullet"/>
      <w:lvlText w:val="○"/>
      <w:lvlJc w:val="left"/>
      <w:pPr>
        <w:ind w:left="1440" w:hanging="360"/>
      </w:pPr>
      <w:rPr>
        <w:u w:val="none"/>
      </w:rPr>
    </w:lvl>
    <w:lvl w:ilvl="2" w:tplc="CAF48B00">
      <w:start w:val="1"/>
      <w:numFmt w:val="bullet"/>
      <w:lvlText w:val="■"/>
      <w:lvlJc w:val="left"/>
      <w:pPr>
        <w:ind w:left="2160" w:hanging="360"/>
      </w:pPr>
      <w:rPr>
        <w:u w:val="none"/>
      </w:rPr>
    </w:lvl>
    <w:lvl w:ilvl="3" w:tplc="153843B2">
      <w:start w:val="1"/>
      <w:numFmt w:val="bullet"/>
      <w:lvlText w:val="●"/>
      <w:lvlJc w:val="left"/>
      <w:pPr>
        <w:ind w:left="2880" w:hanging="360"/>
      </w:pPr>
      <w:rPr>
        <w:u w:val="none"/>
      </w:rPr>
    </w:lvl>
    <w:lvl w:ilvl="4" w:tplc="6A3C0BEE">
      <w:start w:val="1"/>
      <w:numFmt w:val="bullet"/>
      <w:lvlText w:val="○"/>
      <w:lvlJc w:val="left"/>
      <w:pPr>
        <w:ind w:left="3600" w:hanging="360"/>
      </w:pPr>
      <w:rPr>
        <w:u w:val="none"/>
      </w:rPr>
    </w:lvl>
    <w:lvl w:ilvl="5" w:tplc="04347ED2">
      <w:start w:val="1"/>
      <w:numFmt w:val="bullet"/>
      <w:lvlText w:val="■"/>
      <w:lvlJc w:val="left"/>
      <w:pPr>
        <w:ind w:left="4320" w:hanging="360"/>
      </w:pPr>
      <w:rPr>
        <w:u w:val="none"/>
      </w:rPr>
    </w:lvl>
    <w:lvl w:ilvl="6" w:tplc="C8ACFDF0">
      <w:start w:val="1"/>
      <w:numFmt w:val="bullet"/>
      <w:lvlText w:val="●"/>
      <w:lvlJc w:val="left"/>
      <w:pPr>
        <w:ind w:left="5040" w:hanging="360"/>
      </w:pPr>
      <w:rPr>
        <w:u w:val="none"/>
      </w:rPr>
    </w:lvl>
    <w:lvl w:ilvl="7" w:tplc="65526A8A">
      <w:start w:val="1"/>
      <w:numFmt w:val="bullet"/>
      <w:lvlText w:val="○"/>
      <w:lvlJc w:val="left"/>
      <w:pPr>
        <w:ind w:left="5760" w:hanging="360"/>
      </w:pPr>
      <w:rPr>
        <w:u w:val="none"/>
      </w:rPr>
    </w:lvl>
    <w:lvl w:ilvl="8" w:tplc="D174C506">
      <w:start w:val="1"/>
      <w:numFmt w:val="bullet"/>
      <w:lvlText w:val="■"/>
      <w:lvlJc w:val="left"/>
      <w:pPr>
        <w:ind w:left="6480" w:hanging="360"/>
      </w:pPr>
      <w:rPr>
        <w:u w:val="none"/>
      </w:r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1C4"/>
    <w:rsid w:val="00005EF9"/>
    <w:rsid w:val="000A0E20"/>
    <w:rsid w:val="001478AE"/>
    <w:rsid w:val="00157CAC"/>
    <w:rsid w:val="00177157"/>
    <w:rsid w:val="001C3871"/>
    <w:rsid w:val="00296BB6"/>
    <w:rsid w:val="0047345E"/>
    <w:rsid w:val="00542584"/>
    <w:rsid w:val="005D49EF"/>
    <w:rsid w:val="0061667E"/>
    <w:rsid w:val="00653AE3"/>
    <w:rsid w:val="006D1632"/>
    <w:rsid w:val="00747C5D"/>
    <w:rsid w:val="007841C4"/>
    <w:rsid w:val="00826742"/>
    <w:rsid w:val="00B62941"/>
    <w:rsid w:val="00BD2E60"/>
    <w:rsid w:val="00D30975"/>
    <w:rsid w:val="00E508DF"/>
    <w:rsid w:val="00E75987"/>
    <w:rsid w:val="00E805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4A606"/>
  <w15:docId w15:val="{64BFD08E-8BCE-400E-BA2C-FEF552502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41C4"/>
    <w:pPr>
      <w:keepNext/>
      <w:keepLines/>
      <w:spacing w:before="240" w:after="0" w:line="480" w:lineRule="auto"/>
      <w:jc w:val="both"/>
      <w:outlineLvl w:val="0"/>
    </w:pPr>
    <w:rPr>
      <w:rFonts w:ascii="Times New Roman" w:eastAsiaTheme="majorEastAsia" w:hAnsi="Times New Roman" w:cstheme="majorBidi"/>
      <w:b/>
      <w:sz w:val="24"/>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1">
    <w:name w:val="Table1"/>
    <w:basedOn w:val="TableNormal"/>
    <w:rsid w:val="007841C4"/>
    <w:pPr>
      <w:spacing w:after="0" w:line="276" w:lineRule="auto"/>
    </w:pPr>
    <w:rPr>
      <w:rFonts w:ascii="Arial" w:eastAsia="Arial" w:hAnsi="Arial" w:cs="Arial"/>
      <w:lang w:val="en"/>
    </w:rPr>
    <w:tblPr>
      <w:tblStyleRowBandSize w:val="1"/>
      <w:tblStyleColBandSize w:val="1"/>
      <w:tblCellMar>
        <w:top w:w="100" w:type="dxa"/>
        <w:left w:w="100" w:type="dxa"/>
        <w:bottom w:w="100" w:type="dxa"/>
        <w:right w:w="100" w:type="dxa"/>
      </w:tblCellMar>
    </w:tblPr>
  </w:style>
  <w:style w:type="table" w:customStyle="1" w:styleId="Table2">
    <w:name w:val="Table2"/>
    <w:basedOn w:val="TableNormal"/>
    <w:rsid w:val="007841C4"/>
    <w:pPr>
      <w:spacing w:after="0" w:line="276" w:lineRule="auto"/>
    </w:pPr>
    <w:rPr>
      <w:rFonts w:ascii="Arial" w:eastAsia="Arial" w:hAnsi="Arial" w:cs="Arial"/>
      <w:lang w:val="en"/>
    </w:rPr>
    <w:tblPr>
      <w:tblStyleRowBandSize w:val="1"/>
      <w:tblStyleColBandSize w:val="1"/>
      <w:tblCellMar>
        <w:top w:w="100" w:type="dxa"/>
        <w:left w:w="100" w:type="dxa"/>
        <w:bottom w:w="100" w:type="dxa"/>
        <w:right w:w="100" w:type="dxa"/>
      </w:tblCellMar>
    </w:tblPr>
  </w:style>
  <w:style w:type="character" w:customStyle="1" w:styleId="Heading1Char">
    <w:name w:val="Heading 1 Char"/>
    <w:basedOn w:val="DefaultParagraphFont"/>
    <w:link w:val="Heading1"/>
    <w:uiPriority w:val="9"/>
    <w:rsid w:val="007841C4"/>
    <w:rPr>
      <w:rFonts w:ascii="Times New Roman" w:eastAsiaTheme="majorEastAsia" w:hAnsi="Times New Roman" w:cstheme="majorBidi"/>
      <w:b/>
      <w:sz w:val="24"/>
      <w:szCs w:val="32"/>
    </w:rPr>
  </w:style>
  <w:style w:type="paragraph" w:styleId="TOCHeading">
    <w:name w:val="TOC Heading"/>
    <w:basedOn w:val="Heading1"/>
    <w:next w:val="Normal"/>
    <w:uiPriority w:val="39"/>
    <w:unhideWhenUsed/>
    <w:qFormat/>
    <w:rsid w:val="00296BB6"/>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296BB6"/>
    <w:pPr>
      <w:spacing w:after="100"/>
    </w:pPr>
  </w:style>
  <w:style w:type="character" w:styleId="Hyperlink">
    <w:name w:val="Hyperlink"/>
    <w:basedOn w:val="DefaultParagraphFont"/>
    <w:uiPriority w:val="99"/>
    <w:unhideWhenUsed/>
    <w:rsid w:val="00296BB6"/>
    <w:rPr>
      <w:color w:val="0563C1" w:themeColor="hyperlink"/>
      <w:u w:val="single"/>
    </w:rPr>
  </w:style>
  <w:style w:type="paragraph" w:styleId="Header">
    <w:name w:val="header"/>
    <w:basedOn w:val="Normal"/>
    <w:link w:val="HeaderChar"/>
    <w:uiPriority w:val="99"/>
    <w:unhideWhenUsed/>
    <w:rsid w:val="00296B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6BB6"/>
  </w:style>
  <w:style w:type="paragraph" w:styleId="Footer">
    <w:name w:val="footer"/>
    <w:basedOn w:val="Normal"/>
    <w:link w:val="FooterChar"/>
    <w:uiPriority w:val="99"/>
    <w:unhideWhenUsed/>
    <w:rsid w:val="00296B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6BB6"/>
  </w:style>
  <w:style w:type="character" w:styleId="UnresolvedMention">
    <w:name w:val="Unresolved Mention"/>
    <w:basedOn w:val="DefaultParagraphFont"/>
    <w:uiPriority w:val="99"/>
    <w:semiHidden/>
    <w:unhideWhenUsed/>
    <w:rsid w:val="00157C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anchovalencia.com/" TargetMode="External"/><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hyperlink" Target="https://www.relaischateaux.com/gb/united-states/good-to-know-valencia"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DC675BA-E1DB-4B10-8F41-D95C23B16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1119</TotalTime>
  <Pages>14</Pages>
  <Words>1762</Words>
  <Characters>10045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Mihai Bucur (2112110)</cp:lastModifiedBy>
  <cp:revision>1</cp:revision>
  <dcterms:created xsi:type="dcterms:W3CDTF">2021-11-26T12:26:00Z</dcterms:created>
  <dcterms:modified xsi:type="dcterms:W3CDTF">2021-12-09T12:04:00Z</dcterms:modified>
</cp:coreProperties>
</file>