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F6AACA" w14:textId="1BD0BF36" w:rsidR="00AD54A2" w:rsidRPr="001B5401" w:rsidRDefault="005F39BD" w:rsidP="00D818FF">
      <w:pPr>
        <w:rPr>
          <w:b/>
          <w:color w:val="FF0000"/>
          <w:sz w:val="36"/>
          <w:szCs w:val="36"/>
          <w:highlight w:val="yellow"/>
        </w:rPr>
        <w:sectPr w:rsidR="00AD54A2" w:rsidRPr="001B5401" w:rsidSect="00FB47EA">
          <w:footerReference w:type="default" r:id="rId8"/>
          <w:footerReference w:type="first" r:id="rId9"/>
          <w:pgSz w:w="11906" w:h="16838"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pPr>
      <w:r>
        <w:rPr>
          <w:noProof/>
          <w:color w:val="FF0000"/>
          <w:highlight w:val="yellow"/>
          <w:lang w:val="en-US"/>
        </w:rPr>
        <w:drawing>
          <wp:anchor distT="0" distB="0" distL="114300" distR="114300" simplePos="0" relativeHeight="251660288" behindDoc="0" locked="0" layoutInCell="1" allowOverlap="1" wp14:anchorId="2CBA934B" wp14:editId="44A313A5">
            <wp:simplePos x="914400" y="990600"/>
            <wp:positionH relativeFrom="column">
              <wp:align>left</wp:align>
            </wp:positionH>
            <wp:positionV relativeFrom="paragraph">
              <wp:align>top</wp:align>
            </wp:positionV>
            <wp:extent cx="3603784" cy="175260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03784" cy="1752600"/>
                    </a:xfrm>
                    <a:prstGeom prst="rect">
                      <a:avLst/>
                    </a:prstGeom>
                    <a:noFill/>
                  </pic:spPr>
                </pic:pic>
              </a:graphicData>
            </a:graphic>
          </wp:anchor>
        </w:drawing>
      </w:r>
      <w:r w:rsidR="00005675">
        <w:rPr>
          <w:color w:val="FF0000"/>
          <w:highlight w:val="yellow"/>
        </w:rPr>
        <w:br w:type="textWrapping" w:clear="all"/>
      </w:r>
    </w:p>
    <w:p w14:paraId="1E32E9D1" w14:textId="4AAEF638" w:rsidR="00005675" w:rsidRPr="001B5401" w:rsidRDefault="00005675" w:rsidP="00005675">
      <w:pPr>
        <w:tabs>
          <w:tab w:val="left" w:pos="4830"/>
        </w:tabs>
        <w:jc w:val="center"/>
        <w:rPr>
          <w:b/>
          <w:sz w:val="36"/>
          <w:szCs w:val="36"/>
        </w:rPr>
      </w:pPr>
      <w:r w:rsidRPr="001B5401">
        <w:rPr>
          <w:b/>
          <w:sz w:val="36"/>
          <w:szCs w:val="36"/>
        </w:rPr>
        <w:lastRenderedPageBreak/>
        <w:t>MBA – Masters of Business Administration</w:t>
      </w:r>
    </w:p>
    <w:p w14:paraId="70C616B6" w14:textId="24882AB2" w:rsidR="00005675" w:rsidRPr="001B5401" w:rsidRDefault="00005675" w:rsidP="00005675">
      <w:pPr>
        <w:tabs>
          <w:tab w:val="left" w:pos="4830"/>
        </w:tabs>
        <w:jc w:val="center"/>
        <w:rPr>
          <w:b/>
          <w:sz w:val="36"/>
          <w:szCs w:val="36"/>
        </w:rPr>
      </w:pPr>
      <w:r w:rsidRPr="001B5401">
        <w:rPr>
          <w:b/>
          <w:sz w:val="36"/>
          <w:szCs w:val="36"/>
        </w:rPr>
        <w:t>Marketing Management</w:t>
      </w:r>
    </w:p>
    <w:p w14:paraId="7A623495" w14:textId="3C47B223" w:rsidR="00005675" w:rsidRPr="001B5401" w:rsidRDefault="00005675" w:rsidP="00005675">
      <w:pPr>
        <w:tabs>
          <w:tab w:val="left" w:pos="4830"/>
        </w:tabs>
        <w:jc w:val="center"/>
        <w:rPr>
          <w:b/>
          <w:sz w:val="36"/>
          <w:szCs w:val="36"/>
        </w:rPr>
      </w:pPr>
      <w:r w:rsidRPr="001B5401">
        <w:rPr>
          <w:b/>
          <w:sz w:val="36"/>
          <w:szCs w:val="36"/>
        </w:rPr>
        <w:t>Assessment – 1</w:t>
      </w:r>
    </w:p>
    <w:p w14:paraId="33D4550F" w14:textId="77777777" w:rsidR="00005675" w:rsidRDefault="00005675" w:rsidP="00005675">
      <w:pPr>
        <w:tabs>
          <w:tab w:val="left" w:pos="4830"/>
        </w:tabs>
        <w:jc w:val="center"/>
      </w:pPr>
    </w:p>
    <w:p w14:paraId="73CFF830" w14:textId="77777777" w:rsidR="00005675" w:rsidRDefault="00005675" w:rsidP="00005675">
      <w:pPr>
        <w:tabs>
          <w:tab w:val="left" w:pos="4830"/>
        </w:tabs>
        <w:jc w:val="center"/>
      </w:pPr>
    </w:p>
    <w:p w14:paraId="0C7149AE" w14:textId="77777777" w:rsidR="00005675" w:rsidRDefault="00005675" w:rsidP="00005675">
      <w:pPr>
        <w:tabs>
          <w:tab w:val="left" w:pos="4830"/>
        </w:tabs>
        <w:jc w:val="center"/>
      </w:pPr>
    </w:p>
    <w:p w14:paraId="71245A38" w14:textId="77777777" w:rsidR="00005675" w:rsidRDefault="00005675" w:rsidP="00005675">
      <w:pPr>
        <w:tabs>
          <w:tab w:val="left" w:pos="4830"/>
        </w:tabs>
        <w:jc w:val="center"/>
      </w:pPr>
    </w:p>
    <w:p w14:paraId="1AA61786" w14:textId="77777777" w:rsidR="00005675" w:rsidRDefault="00005675" w:rsidP="00005675">
      <w:pPr>
        <w:tabs>
          <w:tab w:val="left" w:pos="4830"/>
        </w:tabs>
        <w:jc w:val="center"/>
      </w:pPr>
    </w:p>
    <w:p w14:paraId="70E128D9" w14:textId="77777777" w:rsidR="00005675" w:rsidRDefault="00005675" w:rsidP="00005675">
      <w:pPr>
        <w:tabs>
          <w:tab w:val="left" w:pos="4830"/>
        </w:tabs>
        <w:jc w:val="center"/>
      </w:pPr>
    </w:p>
    <w:p w14:paraId="08E8FD61" w14:textId="77777777" w:rsidR="00005675" w:rsidRPr="001B5401" w:rsidRDefault="00005675" w:rsidP="00005675">
      <w:pPr>
        <w:tabs>
          <w:tab w:val="left" w:pos="4830"/>
        </w:tabs>
        <w:jc w:val="center"/>
        <w:rPr>
          <w:b/>
          <w:sz w:val="28"/>
          <w:szCs w:val="28"/>
        </w:rPr>
      </w:pPr>
    </w:p>
    <w:p w14:paraId="42AFBA88" w14:textId="45C51E12" w:rsidR="00005675" w:rsidRPr="001B5401" w:rsidRDefault="00005675" w:rsidP="00005675">
      <w:pPr>
        <w:tabs>
          <w:tab w:val="left" w:pos="4830"/>
        </w:tabs>
        <w:rPr>
          <w:b/>
          <w:sz w:val="28"/>
          <w:szCs w:val="28"/>
        </w:rPr>
      </w:pPr>
      <w:r w:rsidRPr="001B5401">
        <w:rPr>
          <w:b/>
          <w:sz w:val="28"/>
          <w:szCs w:val="28"/>
        </w:rPr>
        <w:t>Student Name : Honey Shinoy</w:t>
      </w:r>
    </w:p>
    <w:p w14:paraId="6A93DE54" w14:textId="361F8569" w:rsidR="00005675" w:rsidRPr="001B5401" w:rsidRDefault="00005675" w:rsidP="00005675">
      <w:pPr>
        <w:tabs>
          <w:tab w:val="left" w:pos="4830"/>
        </w:tabs>
        <w:rPr>
          <w:b/>
          <w:sz w:val="28"/>
          <w:szCs w:val="28"/>
        </w:rPr>
      </w:pPr>
      <w:r w:rsidRPr="001B5401">
        <w:rPr>
          <w:b/>
          <w:sz w:val="28"/>
          <w:szCs w:val="28"/>
        </w:rPr>
        <w:t>Student ID : 2218830</w:t>
      </w:r>
    </w:p>
    <w:p w14:paraId="16DABE2A" w14:textId="77777777" w:rsidR="00005675" w:rsidRDefault="00005675" w:rsidP="00005675">
      <w:pPr>
        <w:tabs>
          <w:tab w:val="left" w:pos="4830"/>
        </w:tabs>
        <w:jc w:val="center"/>
      </w:pPr>
    </w:p>
    <w:p w14:paraId="2589CE3F" w14:textId="77777777" w:rsidR="00005675" w:rsidRDefault="00005675" w:rsidP="00005675">
      <w:pPr>
        <w:tabs>
          <w:tab w:val="left" w:pos="4830"/>
        </w:tabs>
        <w:jc w:val="center"/>
      </w:pPr>
    </w:p>
    <w:p w14:paraId="32B9FF16" w14:textId="77777777" w:rsidR="00005675" w:rsidRDefault="00005675" w:rsidP="00005675">
      <w:pPr>
        <w:tabs>
          <w:tab w:val="left" w:pos="4830"/>
        </w:tabs>
        <w:jc w:val="center"/>
      </w:pPr>
    </w:p>
    <w:p w14:paraId="247BAB50" w14:textId="77777777" w:rsidR="00005675" w:rsidRDefault="00005675" w:rsidP="00005675">
      <w:pPr>
        <w:tabs>
          <w:tab w:val="left" w:pos="4830"/>
        </w:tabs>
        <w:jc w:val="center"/>
      </w:pPr>
    </w:p>
    <w:p w14:paraId="3767D802" w14:textId="77777777" w:rsidR="00005675" w:rsidRDefault="00005675" w:rsidP="00005675">
      <w:pPr>
        <w:tabs>
          <w:tab w:val="left" w:pos="4830"/>
        </w:tabs>
        <w:jc w:val="center"/>
      </w:pPr>
    </w:p>
    <w:p w14:paraId="319A1FDF" w14:textId="77777777" w:rsidR="00005675" w:rsidRDefault="00005675" w:rsidP="009649EE">
      <w:pPr>
        <w:tabs>
          <w:tab w:val="left" w:pos="4830"/>
        </w:tabs>
      </w:pPr>
    </w:p>
    <w:p w14:paraId="00C58036" w14:textId="77777777" w:rsidR="00005675" w:rsidRDefault="00005675" w:rsidP="00005675">
      <w:pPr>
        <w:tabs>
          <w:tab w:val="left" w:pos="4830"/>
        </w:tabs>
        <w:jc w:val="center"/>
      </w:pPr>
    </w:p>
    <w:sdt>
      <w:sdtPr>
        <w:rPr>
          <w:rFonts w:ascii="Times New Roman" w:eastAsiaTheme="minorHAnsi" w:hAnsi="Times New Roman" w:cstheme="minorBidi"/>
          <w:color w:val="auto"/>
          <w:sz w:val="24"/>
          <w:szCs w:val="22"/>
        </w:rPr>
        <w:id w:val="-374003512"/>
        <w:docPartObj>
          <w:docPartGallery w:val="Table of Contents"/>
          <w:docPartUnique/>
        </w:docPartObj>
      </w:sdtPr>
      <w:sdtEndPr>
        <w:rPr>
          <w:b/>
          <w:bCs/>
          <w:noProof/>
        </w:rPr>
      </w:sdtEndPr>
      <w:sdtContent>
        <w:p w14:paraId="6447131D" w14:textId="77777777" w:rsidR="00F76794" w:rsidRPr="006A39DE" w:rsidRDefault="00F76794" w:rsidP="00F76794">
          <w:pPr>
            <w:pStyle w:val="TOCHeading"/>
            <w:tabs>
              <w:tab w:val="left" w:pos="994"/>
            </w:tabs>
            <w:rPr>
              <w:rFonts w:ascii="Times New Roman" w:hAnsi="Times New Roman" w:cs="Times New Roman"/>
              <w:b/>
              <w:bCs/>
              <w:color w:val="0070C0"/>
            </w:rPr>
          </w:pPr>
          <w:r>
            <w:rPr>
              <w:rFonts w:ascii="Times New Roman" w:hAnsi="Times New Roman" w:cs="Times New Roman"/>
              <w:b/>
              <w:bCs/>
              <w:color w:val="0070C0"/>
            </w:rPr>
            <w:t>T</w:t>
          </w:r>
          <w:r w:rsidRPr="006A39DE">
            <w:rPr>
              <w:rFonts w:ascii="Times New Roman" w:hAnsi="Times New Roman" w:cs="Times New Roman"/>
              <w:b/>
              <w:bCs/>
              <w:color w:val="0070C0"/>
            </w:rPr>
            <w:t>able of Contents</w:t>
          </w:r>
        </w:p>
        <w:p w14:paraId="6F194F86" w14:textId="6FFDDA46" w:rsidR="00DB6797" w:rsidRDefault="00F76794">
          <w:pPr>
            <w:pStyle w:val="TOC1"/>
            <w:tabs>
              <w:tab w:val="right" w:leader="dot" w:pos="8728"/>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28517512" w:history="1">
            <w:r w:rsidR="00DB6797" w:rsidRPr="00DF3A96">
              <w:rPr>
                <w:rStyle w:val="Hyperlink"/>
                <w:noProof/>
              </w:rPr>
              <w:t>List of Tables</w:t>
            </w:r>
            <w:r w:rsidR="00DB6797">
              <w:rPr>
                <w:noProof/>
                <w:webHidden/>
              </w:rPr>
              <w:tab/>
            </w:r>
            <w:r w:rsidR="00DB6797">
              <w:rPr>
                <w:noProof/>
                <w:webHidden/>
              </w:rPr>
              <w:fldChar w:fldCharType="begin"/>
            </w:r>
            <w:r w:rsidR="00DB6797">
              <w:rPr>
                <w:noProof/>
                <w:webHidden/>
              </w:rPr>
              <w:instrText xml:space="preserve"> PAGEREF _Toc128517512 \h </w:instrText>
            </w:r>
            <w:r w:rsidR="00DB6797">
              <w:rPr>
                <w:noProof/>
                <w:webHidden/>
              </w:rPr>
            </w:r>
            <w:r w:rsidR="00DB6797">
              <w:rPr>
                <w:noProof/>
                <w:webHidden/>
              </w:rPr>
              <w:fldChar w:fldCharType="separate"/>
            </w:r>
            <w:r w:rsidR="00DB6797">
              <w:rPr>
                <w:noProof/>
                <w:webHidden/>
              </w:rPr>
              <w:t>iii</w:t>
            </w:r>
            <w:r w:rsidR="00DB6797">
              <w:rPr>
                <w:noProof/>
                <w:webHidden/>
              </w:rPr>
              <w:fldChar w:fldCharType="end"/>
            </w:r>
          </w:hyperlink>
        </w:p>
        <w:p w14:paraId="390CA989" w14:textId="0784432B" w:rsidR="00DB6797" w:rsidRDefault="000B4F52">
          <w:pPr>
            <w:pStyle w:val="TOC1"/>
            <w:tabs>
              <w:tab w:val="left" w:pos="480"/>
              <w:tab w:val="right" w:leader="dot" w:pos="8728"/>
            </w:tabs>
            <w:rPr>
              <w:rFonts w:asciiTheme="minorHAnsi" w:eastAsiaTheme="minorEastAsia" w:hAnsiTheme="minorHAnsi"/>
              <w:noProof/>
              <w:sz w:val="22"/>
              <w:lang w:val="en-US"/>
            </w:rPr>
          </w:pPr>
          <w:hyperlink w:anchor="_Toc128517513" w:history="1">
            <w:r w:rsidR="00DB6797" w:rsidRPr="00DF3A96">
              <w:rPr>
                <w:rStyle w:val="Hyperlink"/>
                <w:noProof/>
              </w:rPr>
              <w:t>1.</w:t>
            </w:r>
            <w:r w:rsidR="00DB6797">
              <w:rPr>
                <w:rFonts w:asciiTheme="minorHAnsi" w:eastAsiaTheme="minorEastAsia" w:hAnsiTheme="minorHAnsi"/>
                <w:noProof/>
                <w:sz w:val="22"/>
                <w:lang w:val="en-US"/>
              </w:rPr>
              <w:tab/>
            </w:r>
            <w:r w:rsidR="00DB6797" w:rsidRPr="00DF3A96">
              <w:rPr>
                <w:rStyle w:val="Hyperlink"/>
                <w:noProof/>
              </w:rPr>
              <w:t>Introduction</w:t>
            </w:r>
            <w:r w:rsidR="00DB6797">
              <w:rPr>
                <w:noProof/>
                <w:webHidden/>
              </w:rPr>
              <w:tab/>
            </w:r>
            <w:r w:rsidR="00DB6797">
              <w:rPr>
                <w:noProof/>
                <w:webHidden/>
              </w:rPr>
              <w:fldChar w:fldCharType="begin"/>
            </w:r>
            <w:r w:rsidR="00DB6797">
              <w:rPr>
                <w:noProof/>
                <w:webHidden/>
              </w:rPr>
              <w:instrText xml:space="preserve"> PAGEREF _Toc128517513 \h </w:instrText>
            </w:r>
            <w:r w:rsidR="00DB6797">
              <w:rPr>
                <w:noProof/>
                <w:webHidden/>
              </w:rPr>
            </w:r>
            <w:r w:rsidR="00DB6797">
              <w:rPr>
                <w:noProof/>
                <w:webHidden/>
              </w:rPr>
              <w:fldChar w:fldCharType="separate"/>
            </w:r>
            <w:r w:rsidR="00DB6797">
              <w:rPr>
                <w:noProof/>
                <w:webHidden/>
              </w:rPr>
              <w:t>1</w:t>
            </w:r>
            <w:r w:rsidR="00DB6797">
              <w:rPr>
                <w:noProof/>
                <w:webHidden/>
              </w:rPr>
              <w:fldChar w:fldCharType="end"/>
            </w:r>
          </w:hyperlink>
        </w:p>
        <w:p w14:paraId="35D0CF4D" w14:textId="3148B4FA" w:rsidR="00DB6797" w:rsidRDefault="000B4F52">
          <w:pPr>
            <w:pStyle w:val="TOC1"/>
            <w:tabs>
              <w:tab w:val="left" w:pos="480"/>
              <w:tab w:val="right" w:leader="dot" w:pos="8728"/>
            </w:tabs>
            <w:rPr>
              <w:rFonts w:asciiTheme="minorHAnsi" w:eastAsiaTheme="minorEastAsia" w:hAnsiTheme="minorHAnsi"/>
              <w:noProof/>
              <w:sz w:val="22"/>
              <w:lang w:val="en-US"/>
            </w:rPr>
          </w:pPr>
          <w:hyperlink w:anchor="_Toc128517514" w:history="1">
            <w:r w:rsidR="00DB6797" w:rsidRPr="00DF3A96">
              <w:rPr>
                <w:rStyle w:val="Hyperlink"/>
                <w:noProof/>
              </w:rPr>
              <w:t>2.</w:t>
            </w:r>
            <w:r w:rsidR="00DB6797">
              <w:rPr>
                <w:rFonts w:asciiTheme="minorHAnsi" w:eastAsiaTheme="minorEastAsia" w:hAnsiTheme="minorHAnsi"/>
                <w:noProof/>
                <w:sz w:val="22"/>
                <w:lang w:val="en-US"/>
              </w:rPr>
              <w:tab/>
            </w:r>
            <w:r w:rsidR="00DB6797" w:rsidRPr="00DF3A96">
              <w:rPr>
                <w:rStyle w:val="Hyperlink"/>
                <w:noProof/>
              </w:rPr>
              <w:t>Introduction to the Yardley</w:t>
            </w:r>
            <w:r w:rsidR="00DB6797">
              <w:rPr>
                <w:noProof/>
                <w:webHidden/>
              </w:rPr>
              <w:tab/>
            </w:r>
            <w:r w:rsidR="00DB6797">
              <w:rPr>
                <w:noProof/>
                <w:webHidden/>
              </w:rPr>
              <w:fldChar w:fldCharType="begin"/>
            </w:r>
            <w:r w:rsidR="00DB6797">
              <w:rPr>
                <w:noProof/>
                <w:webHidden/>
              </w:rPr>
              <w:instrText xml:space="preserve"> PAGEREF _Toc128517514 \h </w:instrText>
            </w:r>
            <w:r w:rsidR="00DB6797">
              <w:rPr>
                <w:noProof/>
                <w:webHidden/>
              </w:rPr>
            </w:r>
            <w:r w:rsidR="00DB6797">
              <w:rPr>
                <w:noProof/>
                <w:webHidden/>
              </w:rPr>
              <w:fldChar w:fldCharType="separate"/>
            </w:r>
            <w:r w:rsidR="00DB6797">
              <w:rPr>
                <w:noProof/>
                <w:webHidden/>
              </w:rPr>
              <w:t>3</w:t>
            </w:r>
            <w:r w:rsidR="00DB6797">
              <w:rPr>
                <w:noProof/>
                <w:webHidden/>
              </w:rPr>
              <w:fldChar w:fldCharType="end"/>
            </w:r>
          </w:hyperlink>
        </w:p>
        <w:p w14:paraId="26AD9158" w14:textId="1DD496DB" w:rsidR="00DB6797" w:rsidRDefault="000B4F52">
          <w:pPr>
            <w:pStyle w:val="TOC2"/>
            <w:tabs>
              <w:tab w:val="left" w:pos="880"/>
              <w:tab w:val="right" w:leader="dot" w:pos="8728"/>
            </w:tabs>
            <w:rPr>
              <w:rFonts w:asciiTheme="minorHAnsi" w:eastAsiaTheme="minorEastAsia" w:hAnsiTheme="minorHAnsi"/>
              <w:noProof/>
              <w:sz w:val="22"/>
              <w:lang w:val="en-US"/>
            </w:rPr>
          </w:pPr>
          <w:hyperlink w:anchor="_Toc128517515" w:history="1">
            <w:r w:rsidR="00DB6797" w:rsidRPr="00DF3A96">
              <w:rPr>
                <w:rStyle w:val="Hyperlink"/>
                <w:bCs/>
                <w:noProof/>
              </w:rPr>
              <w:t>2.1</w:t>
            </w:r>
            <w:r w:rsidR="00DB6797">
              <w:rPr>
                <w:rFonts w:asciiTheme="minorHAnsi" w:eastAsiaTheme="minorEastAsia" w:hAnsiTheme="minorHAnsi"/>
                <w:noProof/>
                <w:sz w:val="22"/>
                <w:lang w:val="en-US"/>
              </w:rPr>
              <w:tab/>
            </w:r>
            <w:r w:rsidR="00DB6797" w:rsidRPr="00DF3A96">
              <w:rPr>
                <w:rStyle w:val="Hyperlink"/>
                <w:noProof/>
              </w:rPr>
              <w:t>History of Yardley</w:t>
            </w:r>
            <w:r w:rsidR="00DB6797">
              <w:rPr>
                <w:noProof/>
                <w:webHidden/>
              </w:rPr>
              <w:tab/>
            </w:r>
            <w:r w:rsidR="00DB6797">
              <w:rPr>
                <w:noProof/>
                <w:webHidden/>
              </w:rPr>
              <w:fldChar w:fldCharType="begin"/>
            </w:r>
            <w:r w:rsidR="00DB6797">
              <w:rPr>
                <w:noProof/>
                <w:webHidden/>
              </w:rPr>
              <w:instrText xml:space="preserve"> PAGEREF _Toc128517515 \h </w:instrText>
            </w:r>
            <w:r w:rsidR="00DB6797">
              <w:rPr>
                <w:noProof/>
                <w:webHidden/>
              </w:rPr>
            </w:r>
            <w:r w:rsidR="00DB6797">
              <w:rPr>
                <w:noProof/>
                <w:webHidden/>
              </w:rPr>
              <w:fldChar w:fldCharType="separate"/>
            </w:r>
            <w:r w:rsidR="00DB6797">
              <w:rPr>
                <w:noProof/>
                <w:webHidden/>
              </w:rPr>
              <w:t>3</w:t>
            </w:r>
            <w:r w:rsidR="00DB6797">
              <w:rPr>
                <w:noProof/>
                <w:webHidden/>
              </w:rPr>
              <w:fldChar w:fldCharType="end"/>
            </w:r>
          </w:hyperlink>
        </w:p>
        <w:p w14:paraId="6BADA4AC" w14:textId="49BDEC87" w:rsidR="00DB6797" w:rsidRDefault="000B4F52">
          <w:pPr>
            <w:pStyle w:val="TOC2"/>
            <w:tabs>
              <w:tab w:val="left" w:pos="880"/>
              <w:tab w:val="right" w:leader="dot" w:pos="8728"/>
            </w:tabs>
            <w:rPr>
              <w:rFonts w:asciiTheme="minorHAnsi" w:eastAsiaTheme="minorEastAsia" w:hAnsiTheme="minorHAnsi"/>
              <w:noProof/>
              <w:sz w:val="22"/>
              <w:lang w:val="en-US"/>
            </w:rPr>
          </w:pPr>
          <w:hyperlink w:anchor="_Toc128517516" w:history="1">
            <w:r w:rsidR="00DB6797" w:rsidRPr="00DF3A96">
              <w:rPr>
                <w:rStyle w:val="Hyperlink"/>
                <w:bCs/>
                <w:noProof/>
              </w:rPr>
              <w:t>2.2</w:t>
            </w:r>
            <w:r w:rsidR="00DB6797">
              <w:rPr>
                <w:rFonts w:asciiTheme="minorHAnsi" w:eastAsiaTheme="minorEastAsia" w:hAnsiTheme="minorHAnsi"/>
                <w:noProof/>
                <w:sz w:val="22"/>
                <w:lang w:val="en-US"/>
              </w:rPr>
              <w:tab/>
            </w:r>
            <w:r w:rsidR="00DB6797" w:rsidRPr="00DF3A96">
              <w:rPr>
                <w:rStyle w:val="Hyperlink"/>
                <w:noProof/>
              </w:rPr>
              <w:t>Milestones of Yardley</w:t>
            </w:r>
            <w:r w:rsidR="00DB6797">
              <w:rPr>
                <w:noProof/>
                <w:webHidden/>
              </w:rPr>
              <w:tab/>
            </w:r>
            <w:r w:rsidR="00DB6797">
              <w:rPr>
                <w:noProof/>
                <w:webHidden/>
              </w:rPr>
              <w:fldChar w:fldCharType="begin"/>
            </w:r>
            <w:r w:rsidR="00DB6797">
              <w:rPr>
                <w:noProof/>
                <w:webHidden/>
              </w:rPr>
              <w:instrText xml:space="preserve"> PAGEREF _Toc128517516 \h </w:instrText>
            </w:r>
            <w:r w:rsidR="00DB6797">
              <w:rPr>
                <w:noProof/>
                <w:webHidden/>
              </w:rPr>
            </w:r>
            <w:r w:rsidR="00DB6797">
              <w:rPr>
                <w:noProof/>
                <w:webHidden/>
              </w:rPr>
              <w:fldChar w:fldCharType="separate"/>
            </w:r>
            <w:r w:rsidR="00DB6797">
              <w:rPr>
                <w:noProof/>
                <w:webHidden/>
              </w:rPr>
              <w:t>4</w:t>
            </w:r>
            <w:r w:rsidR="00DB6797">
              <w:rPr>
                <w:noProof/>
                <w:webHidden/>
              </w:rPr>
              <w:fldChar w:fldCharType="end"/>
            </w:r>
          </w:hyperlink>
        </w:p>
        <w:p w14:paraId="7F93542A" w14:textId="1FF2F51E" w:rsidR="00DB6797" w:rsidRDefault="000B4F52">
          <w:pPr>
            <w:pStyle w:val="TOC2"/>
            <w:tabs>
              <w:tab w:val="left" w:pos="880"/>
              <w:tab w:val="right" w:leader="dot" w:pos="8728"/>
            </w:tabs>
            <w:rPr>
              <w:rFonts w:asciiTheme="minorHAnsi" w:eastAsiaTheme="minorEastAsia" w:hAnsiTheme="minorHAnsi"/>
              <w:noProof/>
              <w:sz w:val="22"/>
              <w:lang w:val="en-US"/>
            </w:rPr>
          </w:pPr>
          <w:hyperlink w:anchor="_Toc128517517" w:history="1">
            <w:r w:rsidR="00DB6797" w:rsidRPr="00DF3A96">
              <w:rPr>
                <w:rStyle w:val="Hyperlink"/>
                <w:bCs/>
                <w:noProof/>
              </w:rPr>
              <w:t>2.3</w:t>
            </w:r>
            <w:r w:rsidR="00DB6797">
              <w:rPr>
                <w:rFonts w:asciiTheme="minorHAnsi" w:eastAsiaTheme="minorEastAsia" w:hAnsiTheme="minorHAnsi"/>
                <w:noProof/>
                <w:sz w:val="22"/>
                <w:lang w:val="en-US"/>
              </w:rPr>
              <w:tab/>
            </w:r>
            <w:r w:rsidR="00DB6797" w:rsidRPr="00DF3A96">
              <w:rPr>
                <w:rStyle w:val="Hyperlink"/>
                <w:noProof/>
              </w:rPr>
              <w:t>Products of Yardley</w:t>
            </w:r>
            <w:r w:rsidR="00DB6797">
              <w:rPr>
                <w:noProof/>
                <w:webHidden/>
              </w:rPr>
              <w:tab/>
            </w:r>
            <w:r w:rsidR="00DB6797">
              <w:rPr>
                <w:noProof/>
                <w:webHidden/>
              </w:rPr>
              <w:fldChar w:fldCharType="begin"/>
            </w:r>
            <w:r w:rsidR="00DB6797">
              <w:rPr>
                <w:noProof/>
                <w:webHidden/>
              </w:rPr>
              <w:instrText xml:space="preserve"> PAGEREF _Toc128517517 \h </w:instrText>
            </w:r>
            <w:r w:rsidR="00DB6797">
              <w:rPr>
                <w:noProof/>
                <w:webHidden/>
              </w:rPr>
            </w:r>
            <w:r w:rsidR="00DB6797">
              <w:rPr>
                <w:noProof/>
                <w:webHidden/>
              </w:rPr>
              <w:fldChar w:fldCharType="separate"/>
            </w:r>
            <w:r w:rsidR="00DB6797">
              <w:rPr>
                <w:noProof/>
                <w:webHidden/>
              </w:rPr>
              <w:t>5</w:t>
            </w:r>
            <w:r w:rsidR="00DB6797">
              <w:rPr>
                <w:noProof/>
                <w:webHidden/>
              </w:rPr>
              <w:fldChar w:fldCharType="end"/>
            </w:r>
          </w:hyperlink>
        </w:p>
        <w:p w14:paraId="5210CEDC" w14:textId="159F2E34" w:rsidR="00DB6797" w:rsidRDefault="000B4F52">
          <w:pPr>
            <w:pStyle w:val="TOC2"/>
            <w:tabs>
              <w:tab w:val="right" w:leader="dot" w:pos="8728"/>
            </w:tabs>
            <w:rPr>
              <w:rFonts w:asciiTheme="minorHAnsi" w:eastAsiaTheme="minorEastAsia" w:hAnsiTheme="minorHAnsi"/>
              <w:noProof/>
              <w:sz w:val="22"/>
              <w:lang w:val="en-US"/>
            </w:rPr>
          </w:pPr>
          <w:hyperlink w:anchor="_Toc128517518" w:history="1">
            <w:r w:rsidR="00DB6797" w:rsidRPr="00DF3A96">
              <w:rPr>
                <w:rStyle w:val="Hyperlink"/>
                <w:noProof/>
              </w:rPr>
              <w:t>2.4 Brand equity</w:t>
            </w:r>
            <w:r w:rsidR="00DB6797">
              <w:rPr>
                <w:noProof/>
                <w:webHidden/>
              </w:rPr>
              <w:tab/>
            </w:r>
            <w:r w:rsidR="00DB6797">
              <w:rPr>
                <w:noProof/>
                <w:webHidden/>
              </w:rPr>
              <w:fldChar w:fldCharType="begin"/>
            </w:r>
            <w:r w:rsidR="00DB6797">
              <w:rPr>
                <w:noProof/>
                <w:webHidden/>
              </w:rPr>
              <w:instrText xml:space="preserve"> PAGEREF _Toc128517518 \h </w:instrText>
            </w:r>
            <w:r w:rsidR="00DB6797">
              <w:rPr>
                <w:noProof/>
                <w:webHidden/>
              </w:rPr>
            </w:r>
            <w:r w:rsidR="00DB6797">
              <w:rPr>
                <w:noProof/>
                <w:webHidden/>
              </w:rPr>
              <w:fldChar w:fldCharType="separate"/>
            </w:r>
            <w:r w:rsidR="00DB6797">
              <w:rPr>
                <w:noProof/>
                <w:webHidden/>
              </w:rPr>
              <w:t>6</w:t>
            </w:r>
            <w:r w:rsidR="00DB6797">
              <w:rPr>
                <w:noProof/>
                <w:webHidden/>
              </w:rPr>
              <w:fldChar w:fldCharType="end"/>
            </w:r>
          </w:hyperlink>
        </w:p>
        <w:p w14:paraId="69DCB4A5" w14:textId="7DE3B254" w:rsidR="00DB6797" w:rsidRDefault="000B4F52">
          <w:pPr>
            <w:pStyle w:val="TOC3"/>
            <w:tabs>
              <w:tab w:val="right" w:leader="dot" w:pos="8728"/>
            </w:tabs>
            <w:rPr>
              <w:rFonts w:asciiTheme="minorHAnsi" w:eastAsiaTheme="minorEastAsia" w:hAnsiTheme="minorHAnsi"/>
              <w:noProof/>
              <w:sz w:val="22"/>
              <w:lang w:val="en-US"/>
            </w:rPr>
          </w:pPr>
          <w:hyperlink w:anchor="_Toc128517519" w:history="1">
            <w:r w:rsidR="00DB6797" w:rsidRPr="00DF3A96">
              <w:rPr>
                <w:rStyle w:val="Hyperlink"/>
                <w:noProof/>
              </w:rPr>
              <w:t>2.4.1 Keller’s equity model.</w:t>
            </w:r>
            <w:r w:rsidR="00DB6797">
              <w:rPr>
                <w:noProof/>
                <w:webHidden/>
              </w:rPr>
              <w:tab/>
            </w:r>
            <w:r w:rsidR="00DB6797">
              <w:rPr>
                <w:noProof/>
                <w:webHidden/>
              </w:rPr>
              <w:fldChar w:fldCharType="begin"/>
            </w:r>
            <w:r w:rsidR="00DB6797">
              <w:rPr>
                <w:noProof/>
                <w:webHidden/>
              </w:rPr>
              <w:instrText xml:space="preserve"> PAGEREF _Toc128517519 \h </w:instrText>
            </w:r>
            <w:r w:rsidR="00DB6797">
              <w:rPr>
                <w:noProof/>
                <w:webHidden/>
              </w:rPr>
            </w:r>
            <w:r w:rsidR="00DB6797">
              <w:rPr>
                <w:noProof/>
                <w:webHidden/>
              </w:rPr>
              <w:fldChar w:fldCharType="separate"/>
            </w:r>
            <w:r w:rsidR="00DB6797">
              <w:rPr>
                <w:noProof/>
                <w:webHidden/>
              </w:rPr>
              <w:t>6</w:t>
            </w:r>
            <w:r w:rsidR="00DB6797">
              <w:rPr>
                <w:noProof/>
                <w:webHidden/>
              </w:rPr>
              <w:fldChar w:fldCharType="end"/>
            </w:r>
          </w:hyperlink>
        </w:p>
        <w:p w14:paraId="530B1F44" w14:textId="715AC85F" w:rsidR="00DB6797" w:rsidRDefault="000B4F52">
          <w:pPr>
            <w:pStyle w:val="TOC3"/>
            <w:tabs>
              <w:tab w:val="right" w:leader="dot" w:pos="8728"/>
            </w:tabs>
            <w:rPr>
              <w:rFonts w:asciiTheme="minorHAnsi" w:eastAsiaTheme="minorEastAsia" w:hAnsiTheme="minorHAnsi"/>
              <w:noProof/>
              <w:sz w:val="22"/>
              <w:lang w:val="en-US"/>
            </w:rPr>
          </w:pPr>
          <w:hyperlink w:anchor="_Toc128517520" w:history="1">
            <w:r w:rsidR="00DB6797" w:rsidRPr="00DF3A96">
              <w:rPr>
                <w:rStyle w:val="Hyperlink"/>
                <w:noProof/>
              </w:rPr>
              <w:t>2.4.2 Advantages and disadvantages of Keller's Equity Model</w:t>
            </w:r>
            <w:r w:rsidR="00DB6797">
              <w:rPr>
                <w:noProof/>
                <w:webHidden/>
              </w:rPr>
              <w:tab/>
            </w:r>
            <w:r w:rsidR="00DB6797">
              <w:rPr>
                <w:noProof/>
                <w:webHidden/>
              </w:rPr>
              <w:fldChar w:fldCharType="begin"/>
            </w:r>
            <w:r w:rsidR="00DB6797">
              <w:rPr>
                <w:noProof/>
                <w:webHidden/>
              </w:rPr>
              <w:instrText xml:space="preserve"> PAGEREF _Toc128517520 \h </w:instrText>
            </w:r>
            <w:r w:rsidR="00DB6797">
              <w:rPr>
                <w:noProof/>
                <w:webHidden/>
              </w:rPr>
            </w:r>
            <w:r w:rsidR="00DB6797">
              <w:rPr>
                <w:noProof/>
                <w:webHidden/>
              </w:rPr>
              <w:fldChar w:fldCharType="separate"/>
            </w:r>
            <w:r w:rsidR="00DB6797">
              <w:rPr>
                <w:noProof/>
                <w:webHidden/>
              </w:rPr>
              <w:t>7</w:t>
            </w:r>
            <w:r w:rsidR="00DB6797">
              <w:rPr>
                <w:noProof/>
                <w:webHidden/>
              </w:rPr>
              <w:fldChar w:fldCharType="end"/>
            </w:r>
          </w:hyperlink>
        </w:p>
        <w:p w14:paraId="6CBB612C" w14:textId="438AA244" w:rsidR="00DB6797" w:rsidRDefault="000B4F52">
          <w:pPr>
            <w:pStyle w:val="TOC2"/>
            <w:tabs>
              <w:tab w:val="right" w:leader="dot" w:pos="8728"/>
            </w:tabs>
            <w:rPr>
              <w:rFonts w:asciiTheme="minorHAnsi" w:eastAsiaTheme="minorEastAsia" w:hAnsiTheme="minorHAnsi"/>
              <w:noProof/>
              <w:sz w:val="22"/>
              <w:lang w:val="en-US"/>
            </w:rPr>
          </w:pPr>
          <w:hyperlink w:anchor="_Toc128517521" w:history="1">
            <w:r w:rsidR="00DB6797" w:rsidRPr="00DF3A96">
              <w:rPr>
                <w:rStyle w:val="Hyperlink"/>
                <w:noProof/>
              </w:rPr>
              <w:t>2.5 Customers journey</w:t>
            </w:r>
            <w:r w:rsidR="00DB6797">
              <w:rPr>
                <w:noProof/>
                <w:webHidden/>
              </w:rPr>
              <w:tab/>
            </w:r>
            <w:r w:rsidR="00DB6797">
              <w:rPr>
                <w:noProof/>
                <w:webHidden/>
              </w:rPr>
              <w:fldChar w:fldCharType="begin"/>
            </w:r>
            <w:r w:rsidR="00DB6797">
              <w:rPr>
                <w:noProof/>
                <w:webHidden/>
              </w:rPr>
              <w:instrText xml:space="preserve"> PAGEREF _Toc128517521 \h </w:instrText>
            </w:r>
            <w:r w:rsidR="00DB6797">
              <w:rPr>
                <w:noProof/>
                <w:webHidden/>
              </w:rPr>
            </w:r>
            <w:r w:rsidR="00DB6797">
              <w:rPr>
                <w:noProof/>
                <w:webHidden/>
              </w:rPr>
              <w:fldChar w:fldCharType="separate"/>
            </w:r>
            <w:r w:rsidR="00DB6797">
              <w:rPr>
                <w:noProof/>
                <w:webHidden/>
              </w:rPr>
              <w:t>7</w:t>
            </w:r>
            <w:r w:rsidR="00DB6797">
              <w:rPr>
                <w:noProof/>
                <w:webHidden/>
              </w:rPr>
              <w:fldChar w:fldCharType="end"/>
            </w:r>
          </w:hyperlink>
        </w:p>
        <w:p w14:paraId="6B8BBD48" w14:textId="04780821" w:rsidR="00DB6797" w:rsidRDefault="000B4F52">
          <w:pPr>
            <w:pStyle w:val="TOC3"/>
            <w:tabs>
              <w:tab w:val="right" w:leader="dot" w:pos="8728"/>
            </w:tabs>
            <w:rPr>
              <w:rFonts w:asciiTheme="minorHAnsi" w:eastAsiaTheme="minorEastAsia" w:hAnsiTheme="minorHAnsi"/>
              <w:noProof/>
              <w:sz w:val="22"/>
              <w:lang w:val="en-US"/>
            </w:rPr>
          </w:pPr>
          <w:hyperlink w:anchor="_Toc128517522" w:history="1">
            <w:r w:rsidR="00DB6797" w:rsidRPr="00DF3A96">
              <w:rPr>
                <w:rStyle w:val="Hyperlink"/>
                <w:noProof/>
              </w:rPr>
              <w:t>2.5.1 Customer Journey map</w:t>
            </w:r>
            <w:r w:rsidR="00DB6797">
              <w:rPr>
                <w:noProof/>
                <w:webHidden/>
              </w:rPr>
              <w:tab/>
            </w:r>
            <w:r w:rsidR="00DB6797">
              <w:rPr>
                <w:noProof/>
                <w:webHidden/>
              </w:rPr>
              <w:fldChar w:fldCharType="begin"/>
            </w:r>
            <w:r w:rsidR="00DB6797">
              <w:rPr>
                <w:noProof/>
                <w:webHidden/>
              </w:rPr>
              <w:instrText xml:space="preserve"> PAGEREF _Toc128517522 \h </w:instrText>
            </w:r>
            <w:r w:rsidR="00DB6797">
              <w:rPr>
                <w:noProof/>
                <w:webHidden/>
              </w:rPr>
            </w:r>
            <w:r w:rsidR="00DB6797">
              <w:rPr>
                <w:noProof/>
                <w:webHidden/>
              </w:rPr>
              <w:fldChar w:fldCharType="separate"/>
            </w:r>
            <w:r w:rsidR="00DB6797">
              <w:rPr>
                <w:noProof/>
                <w:webHidden/>
              </w:rPr>
              <w:t>9</w:t>
            </w:r>
            <w:r w:rsidR="00DB6797">
              <w:rPr>
                <w:noProof/>
                <w:webHidden/>
              </w:rPr>
              <w:fldChar w:fldCharType="end"/>
            </w:r>
          </w:hyperlink>
        </w:p>
        <w:p w14:paraId="6AE96D5D" w14:textId="3164B1EB" w:rsidR="00DB6797" w:rsidRDefault="000B4F52">
          <w:pPr>
            <w:pStyle w:val="TOC3"/>
            <w:tabs>
              <w:tab w:val="right" w:leader="dot" w:pos="8728"/>
            </w:tabs>
            <w:rPr>
              <w:rFonts w:asciiTheme="minorHAnsi" w:eastAsiaTheme="minorEastAsia" w:hAnsiTheme="minorHAnsi"/>
              <w:noProof/>
              <w:sz w:val="22"/>
              <w:lang w:val="en-US"/>
            </w:rPr>
          </w:pPr>
          <w:hyperlink w:anchor="_Toc128517523" w:history="1">
            <w:r w:rsidR="00DB6797" w:rsidRPr="00DF3A96">
              <w:rPr>
                <w:rStyle w:val="Hyperlink"/>
                <w:noProof/>
              </w:rPr>
              <w:t>2.5.2 Total Engagement model</w:t>
            </w:r>
            <w:r w:rsidR="00DB6797">
              <w:rPr>
                <w:noProof/>
                <w:webHidden/>
              </w:rPr>
              <w:tab/>
            </w:r>
            <w:r w:rsidR="00DB6797">
              <w:rPr>
                <w:noProof/>
                <w:webHidden/>
              </w:rPr>
              <w:fldChar w:fldCharType="begin"/>
            </w:r>
            <w:r w:rsidR="00DB6797">
              <w:rPr>
                <w:noProof/>
                <w:webHidden/>
              </w:rPr>
              <w:instrText xml:space="preserve"> PAGEREF _Toc128517523 \h </w:instrText>
            </w:r>
            <w:r w:rsidR="00DB6797">
              <w:rPr>
                <w:noProof/>
                <w:webHidden/>
              </w:rPr>
            </w:r>
            <w:r w:rsidR="00DB6797">
              <w:rPr>
                <w:noProof/>
                <w:webHidden/>
              </w:rPr>
              <w:fldChar w:fldCharType="separate"/>
            </w:r>
            <w:r w:rsidR="00DB6797">
              <w:rPr>
                <w:noProof/>
                <w:webHidden/>
              </w:rPr>
              <w:t>1</w:t>
            </w:r>
            <w:r w:rsidR="00DB6797">
              <w:rPr>
                <w:noProof/>
                <w:webHidden/>
              </w:rPr>
              <w:fldChar w:fldCharType="end"/>
            </w:r>
          </w:hyperlink>
          <w:r w:rsidR="007B28D3">
            <w:rPr>
              <w:noProof/>
            </w:rPr>
            <w:t>1</w:t>
          </w:r>
        </w:p>
        <w:p w14:paraId="18156C84" w14:textId="088AB266" w:rsidR="00DB6797" w:rsidRDefault="000B4F52">
          <w:pPr>
            <w:pStyle w:val="TOC1"/>
            <w:tabs>
              <w:tab w:val="left" w:pos="480"/>
              <w:tab w:val="right" w:leader="dot" w:pos="8728"/>
            </w:tabs>
            <w:rPr>
              <w:rFonts w:asciiTheme="minorHAnsi" w:eastAsiaTheme="minorEastAsia" w:hAnsiTheme="minorHAnsi"/>
              <w:noProof/>
              <w:sz w:val="22"/>
              <w:lang w:val="en-US"/>
            </w:rPr>
          </w:pPr>
          <w:hyperlink w:anchor="_Toc128517524" w:history="1">
            <w:r w:rsidR="00DB6797" w:rsidRPr="00DF3A96">
              <w:rPr>
                <w:rStyle w:val="Hyperlink"/>
                <w:noProof/>
              </w:rPr>
              <w:t>3.</w:t>
            </w:r>
            <w:r w:rsidR="00DB6797">
              <w:rPr>
                <w:rFonts w:asciiTheme="minorHAnsi" w:eastAsiaTheme="minorEastAsia" w:hAnsiTheme="minorHAnsi"/>
                <w:noProof/>
                <w:sz w:val="22"/>
                <w:lang w:val="en-US"/>
              </w:rPr>
              <w:tab/>
            </w:r>
            <w:r w:rsidR="00DB6797" w:rsidRPr="00DF3A96">
              <w:rPr>
                <w:rStyle w:val="Hyperlink"/>
                <w:noProof/>
              </w:rPr>
              <w:t>Innovation marketing strategies for raising awareness of brand</w:t>
            </w:r>
            <w:r w:rsidR="007B28D3">
              <w:rPr>
                <w:noProof/>
                <w:webHidden/>
              </w:rPr>
              <w:t>…………………….</w:t>
            </w:r>
          </w:hyperlink>
          <w:r w:rsidR="007B28D3">
            <w:rPr>
              <w:noProof/>
            </w:rPr>
            <w:t>12</w:t>
          </w:r>
        </w:p>
        <w:p w14:paraId="08F0D4CE" w14:textId="14B50EDF" w:rsidR="00DB6797" w:rsidRDefault="000B4F52">
          <w:pPr>
            <w:pStyle w:val="TOC2"/>
            <w:tabs>
              <w:tab w:val="left" w:pos="880"/>
              <w:tab w:val="right" w:leader="dot" w:pos="8728"/>
            </w:tabs>
            <w:rPr>
              <w:rFonts w:asciiTheme="minorHAnsi" w:eastAsiaTheme="minorEastAsia" w:hAnsiTheme="minorHAnsi"/>
              <w:noProof/>
              <w:sz w:val="22"/>
              <w:lang w:val="en-US"/>
            </w:rPr>
          </w:pPr>
          <w:hyperlink w:anchor="_Toc128517525" w:history="1">
            <w:r w:rsidR="00DB6797" w:rsidRPr="00DF3A96">
              <w:rPr>
                <w:rStyle w:val="Hyperlink"/>
                <w:bCs/>
                <w:noProof/>
              </w:rPr>
              <w:t>3.1</w:t>
            </w:r>
            <w:r w:rsidR="00DB6797">
              <w:rPr>
                <w:rFonts w:asciiTheme="minorHAnsi" w:eastAsiaTheme="minorEastAsia" w:hAnsiTheme="minorHAnsi"/>
                <w:noProof/>
                <w:sz w:val="22"/>
                <w:lang w:val="en-US"/>
              </w:rPr>
              <w:tab/>
            </w:r>
            <w:r w:rsidR="00DB6797" w:rsidRPr="00DF3A96">
              <w:rPr>
                <w:rStyle w:val="Hyperlink"/>
                <w:noProof/>
              </w:rPr>
              <w:t>Marketing strategy behind Yardley</w:t>
            </w:r>
          </w:hyperlink>
          <w:r w:rsidR="007B28D3">
            <w:rPr>
              <w:noProof/>
            </w:rPr>
            <w:t>……………………………………………..12</w:t>
          </w:r>
        </w:p>
        <w:p w14:paraId="1A2095F1" w14:textId="01082AC0" w:rsidR="00DB6797" w:rsidRDefault="000B4F52">
          <w:pPr>
            <w:pStyle w:val="TOC2"/>
            <w:tabs>
              <w:tab w:val="left" w:pos="880"/>
              <w:tab w:val="right" w:leader="dot" w:pos="8728"/>
            </w:tabs>
            <w:rPr>
              <w:rFonts w:asciiTheme="minorHAnsi" w:eastAsiaTheme="minorEastAsia" w:hAnsiTheme="minorHAnsi"/>
              <w:noProof/>
              <w:sz w:val="22"/>
              <w:lang w:val="en-US"/>
            </w:rPr>
          </w:pPr>
          <w:hyperlink w:anchor="_Toc128517526" w:history="1">
            <w:r w:rsidR="00DB6797" w:rsidRPr="00DF3A96">
              <w:rPr>
                <w:rStyle w:val="Hyperlink"/>
                <w:bCs/>
                <w:noProof/>
              </w:rPr>
              <w:t>3.2</w:t>
            </w:r>
            <w:r w:rsidR="00DB6797">
              <w:rPr>
                <w:rFonts w:asciiTheme="minorHAnsi" w:eastAsiaTheme="minorEastAsia" w:hAnsiTheme="minorHAnsi"/>
                <w:noProof/>
                <w:sz w:val="22"/>
                <w:lang w:val="en-US"/>
              </w:rPr>
              <w:tab/>
            </w:r>
            <w:r w:rsidR="00DB6797" w:rsidRPr="00DF3A96">
              <w:rPr>
                <w:rStyle w:val="Hyperlink"/>
                <w:noProof/>
              </w:rPr>
              <w:t>Marketing Mix of Yardley</w:t>
            </w:r>
            <w:r w:rsidR="00DB6797">
              <w:rPr>
                <w:noProof/>
                <w:webHidden/>
              </w:rPr>
              <w:tab/>
            </w:r>
            <w:r w:rsidR="007B28D3">
              <w:rPr>
                <w:noProof/>
                <w:webHidden/>
              </w:rPr>
              <w:t>1</w:t>
            </w:r>
            <w:r w:rsidR="00DB6797">
              <w:rPr>
                <w:noProof/>
                <w:webHidden/>
              </w:rPr>
              <w:fldChar w:fldCharType="begin"/>
            </w:r>
            <w:r w:rsidR="00DB6797">
              <w:rPr>
                <w:noProof/>
                <w:webHidden/>
              </w:rPr>
              <w:instrText xml:space="preserve"> PAGEREF _Toc128517526 \h </w:instrText>
            </w:r>
            <w:r w:rsidR="00DB6797">
              <w:rPr>
                <w:noProof/>
                <w:webHidden/>
              </w:rPr>
            </w:r>
            <w:r w:rsidR="00DB6797">
              <w:rPr>
                <w:noProof/>
                <w:webHidden/>
              </w:rPr>
              <w:fldChar w:fldCharType="separate"/>
            </w:r>
            <w:r w:rsidR="00DB6797">
              <w:rPr>
                <w:noProof/>
                <w:webHidden/>
              </w:rPr>
              <w:t>3</w:t>
            </w:r>
            <w:r w:rsidR="00DB6797">
              <w:rPr>
                <w:noProof/>
                <w:webHidden/>
              </w:rPr>
              <w:fldChar w:fldCharType="end"/>
            </w:r>
          </w:hyperlink>
        </w:p>
        <w:p w14:paraId="6F24ED61" w14:textId="315CC1E5" w:rsidR="00DB6797" w:rsidRDefault="000B4F52">
          <w:pPr>
            <w:pStyle w:val="TOC1"/>
            <w:tabs>
              <w:tab w:val="left" w:pos="480"/>
              <w:tab w:val="right" w:leader="dot" w:pos="8728"/>
            </w:tabs>
            <w:rPr>
              <w:rFonts w:asciiTheme="minorHAnsi" w:eastAsiaTheme="minorEastAsia" w:hAnsiTheme="minorHAnsi"/>
              <w:noProof/>
              <w:sz w:val="22"/>
              <w:lang w:val="en-US"/>
            </w:rPr>
          </w:pPr>
          <w:hyperlink w:anchor="_Toc128517527" w:history="1">
            <w:r w:rsidR="00DB6797" w:rsidRPr="00DF3A96">
              <w:rPr>
                <w:rStyle w:val="Hyperlink"/>
                <w:noProof/>
              </w:rPr>
              <w:t>4.</w:t>
            </w:r>
            <w:r w:rsidR="00DB6797">
              <w:rPr>
                <w:rFonts w:asciiTheme="minorHAnsi" w:eastAsiaTheme="minorEastAsia" w:hAnsiTheme="minorHAnsi"/>
                <w:noProof/>
                <w:sz w:val="22"/>
                <w:lang w:val="en-US"/>
              </w:rPr>
              <w:tab/>
            </w:r>
            <w:r w:rsidR="00DB6797" w:rsidRPr="00DF3A96">
              <w:rPr>
                <w:rStyle w:val="Hyperlink"/>
                <w:noProof/>
              </w:rPr>
              <w:t>Communication channels of Yardley</w:t>
            </w:r>
            <w:r w:rsidR="00DB6797">
              <w:rPr>
                <w:noProof/>
                <w:webHidden/>
              </w:rPr>
              <w:tab/>
            </w:r>
            <w:r w:rsidR="007B28D3">
              <w:rPr>
                <w:noProof/>
                <w:webHidden/>
              </w:rPr>
              <w:t>1</w:t>
            </w:r>
            <w:r w:rsidR="00DB6797">
              <w:rPr>
                <w:noProof/>
                <w:webHidden/>
              </w:rPr>
              <w:fldChar w:fldCharType="begin"/>
            </w:r>
            <w:r w:rsidR="00DB6797">
              <w:rPr>
                <w:noProof/>
                <w:webHidden/>
              </w:rPr>
              <w:instrText xml:space="preserve"> PAGEREF _Toc128517527 \h </w:instrText>
            </w:r>
            <w:r w:rsidR="00DB6797">
              <w:rPr>
                <w:noProof/>
                <w:webHidden/>
              </w:rPr>
            </w:r>
            <w:r w:rsidR="00DB6797">
              <w:rPr>
                <w:noProof/>
                <w:webHidden/>
              </w:rPr>
              <w:fldChar w:fldCharType="separate"/>
            </w:r>
            <w:r w:rsidR="00DB6797">
              <w:rPr>
                <w:noProof/>
                <w:webHidden/>
              </w:rPr>
              <w:t>6</w:t>
            </w:r>
            <w:r w:rsidR="00DB6797">
              <w:rPr>
                <w:noProof/>
                <w:webHidden/>
              </w:rPr>
              <w:fldChar w:fldCharType="end"/>
            </w:r>
          </w:hyperlink>
        </w:p>
        <w:p w14:paraId="76B3903B" w14:textId="4E87463C" w:rsidR="00DB6797" w:rsidRDefault="000B4F52">
          <w:pPr>
            <w:pStyle w:val="TOC2"/>
            <w:tabs>
              <w:tab w:val="left" w:pos="880"/>
              <w:tab w:val="right" w:leader="dot" w:pos="8728"/>
            </w:tabs>
            <w:rPr>
              <w:rFonts w:asciiTheme="minorHAnsi" w:eastAsiaTheme="minorEastAsia" w:hAnsiTheme="minorHAnsi"/>
              <w:noProof/>
              <w:sz w:val="22"/>
              <w:lang w:val="en-US"/>
            </w:rPr>
          </w:pPr>
          <w:hyperlink w:anchor="_Toc128517528" w:history="1">
            <w:r w:rsidR="00DB6797" w:rsidRPr="00DF3A96">
              <w:rPr>
                <w:rStyle w:val="Hyperlink"/>
                <w:bCs/>
                <w:noProof/>
              </w:rPr>
              <w:t>4.1</w:t>
            </w:r>
            <w:r w:rsidR="00DB6797">
              <w:rPr>
                <w:rFonts w:asciiTheme="minorHAnsi" w:eastAsiaTheme="minorEastAsia" w:hAnsiTheme="minorHAnsi"/>
                <w:noProof/>
                <w:sz w:val="22"/>
                <w:lang w:val="en-US"/>
              </w:rPr>
              <w:tab/>
            </w:r>
            <w:r w:rsidR="00DB6797" w:rsidRPr="00DF3A96">
              <w:rPr>
                <w:rStyle w:val="Hyperlink"/>
                <w:noProof/>
              </w:rPr>
              <w:t>Current and Future expectations</w:t>
            </w:r>
            <w:r w:rsidR="00DB6797">
              <w:rPr>
                <w:noProof/>
                <w:webHidden/>
              </w:rPr>
              <w:tab/>
            </w:r>
            <w:r w:rsidR="007B28D3">
              <w:rPr>
                <w:noProof/>
                <w:webHidden/>
              </w:rPr>
              <w:t>1</w:t>
            </w:r>
            <w:r w:rsidR="00DB6797">
              <w:rPr>
                <w:noProof/>
                <w:webHidden/>
              </w:rPr>
              <w:fldChar w:fldCharType="begin"/>
            </w:r>
            <w:r w:rsidR="00DB6797">
              <w:rPr>
                <w:noProof/>
                <w:webHidden/>
              </w:rPr>
              <w:instrText xml:space="preserve"> PAGEREF _Toc128517528 \h </w:instrText>
            </w:r>
            <w:r w:rsidR="00DB6797">
              <w:rPr>
                <w:noProof/>
                <w:webHidden/>
              </w:rPr>
            </w:r>
            <w:r w:rsidR="00DB6797">
              <w:rPr>
                <w:noProof/>
                <w:webHidden/>
              </w:rPr>
              <w:fldChar w:fldCharType="separate"/>
            </w:r>
            <w:r w:rsidR="00DB6797">
              <w:rPr>
                <w:noProof/>
                <w:webHidden/>
              </w:rPr>
              <w:t>7</w:t>
            </w:r>
            <w:r w:rsidR="00DB6797">
              <w:rPr>
                <w:noProof/>
                <w:webHidden/>
              </w:rPr>
              <w:fldChar w:fldCharType="end"/>
            </w:r>
          </w:hyperlink>
        </w:p>
        <w:p w14:paraId="61B11A26" w14:textId="369E3B2F" w:rsidR="00DB6797" w:rsidRDefault="000B4F52">
          <w:pPr>
            <w:pStyle w:val="TOC1"/>
            <w:tabs>
              <w:tab w:val="left" w:pos="480"/>
              <w:tab w:val="right" w:leader="dot" w:pos="8728"/>
            </w:tabs>
            <w:rPr>
              <w:rFonts w:asciiTheme="minorHAnsi" w:eastAsiaTheme="minorEastAsia" w:hAnsiTheme="minorHAnsi"/>
              <w:noProof/>
              <w:sz w:val="22"/>
              <w:lang w:val="en-US"/>
            </w:rPr>
          </w:pPr>
          <w:hyperlink w:anchor="_Toc128517529" w:history="1">
            <w:r w:rsidR="00DB6797" w:rsidRPr="00DF3A96">
              <w:rPr>
                <w:rStyle w:val="Hyperlink"/>
                <w:noProof/>
              </w:rPr>
              <w:t>5.</w:t>
            </w:r>
            <w:r w:rsidR="00DB6797">
              <w:rPr>
                <w:rFonts w:asciiTheme="minorHAnsi" w:eastAsiaTheme="minorEastAsia" w:hAnsiTheme="minorHAnsi"/>
                <w:noProof/>
                <w:sz w:val="22"/>
                <w:lang w:val="en-US"/>
              </w:rPr>
              <w:tab/>
            </w:r>
            <w:r w:rsidR="00DB6797" w:rsidRPr="00DF3A96">
              <w:rPr>
                <w:rStyle w:val="Hyperlink"/>
                <w:noProof/>
              </w:rPr>
              <w:t>Conclusion</w:t>
            </w:r>
            <w:r w:rsidR="00DB6797">
              <w:rPr>
                <w:noProof/>
                <w:webHidden/>
              </w:rPr>
              <w:tab/>
            </w:r>
            <w:r w:rsidR="007B28D3">
              <w:rPr>
                <w:noProof/>
                <w:webHidden/>
              </w:rPr>
              <w:t>1</w:t>
            </w:r>
            <w:r w:rsidR="00DB6797">
              <w:rPr>
                <w:noProof/>
                <w:webHidden/>
              </w:rPr>
              <w:fldChar w:fldCharType="begin"/>
            </w:r>
            <w:r w:rsidR="00DB6797">
              <w:rPr>
                <w:noProof/>
                <w:webHidden/>
              </w:rPr>
              <w:instrText xml:space="preserve"> PAGEREF _Toc128517529 \h </w:instrText>
            </w:r>
            <w:r w:rsidR="00DB6797">
              <w:rPr>
                <w:noProof/>
                <w:webHidden/>
              </w:rPr>
            </w:r>
            <w:r w:rsidR="00DB6797">
              <w:rPr>
                <w:noProof/>
                <w:webHidden/>
              </w:rPr>
              <w:fldChar w:fldCharType="separate"/>
            </w:r>
            <w:r w:rsidR="00DB6797">
              <w:rPr>
                <w:noProof/>
                <w:webHidden/>
              </w:rPr>
              <w:t>9</w:t>
            </w:r>
            <w:r w:rsidR="00DB6797">
              <w:rPr>
                <w:noProof/>
                <w:webHidden/>
              </w:rPr>
              <w:fldChar w:fldCharType="end"/>
            </w:r>
          </w:hyperlink>
        </w:p>
        <w:p w14:paraId="6245013D" w14:textId="3AF4ED4C" w:rsidR="00DB6797" w:rsidRDefault="000B4F52">
          <w:pPr>
            <w:pStyle w:val="TOC1"/>
            <w:tabs>
              <w:tab w:val="right" w:leader="dot" w:pos="8728"/>
            </w:tabs>
            <w:rPr>
              <w:rFonts w:asciiTheme="minorHAnsi" w:eastAsiaTheme="minorEastAsia" w:hAnsiTheme="minorHAnsi"/>
              <w:noProof/>
              <w:sz w:val="22"/>
              <w:lang w:val="en-US"/>
            </w:rPr>
          </w:pPr>
          <w:hyperlink w:anchor="_Toc128517530" w:history="1">
            <w:r w:rsidR="00DB6797" w:rsidRPr="00DF3A96">
              <w:rPr>
                <w:rStyle w:val="Hyperlink"/>
                <w:noProof/>
              </w:rPr>
              <w:t>References</w:t>
            </w:r>
            <w:r w:rsidR="00DB6797">
              <w:rPr>
                <w:noProof/>
                <w:webHidden/>
              </w:rPr>
              <w:tab/>
            </w:r>
            <w:r w:rsidR="00DB6797">
              <w:rPr>
                <w:noProof/>
                <w:webHidden/>
              </w:rPr>
              <w:fldChar w:fldCharType="begin"/>
            </w:r>
            <w:r w:rsidR="00DB6797">
              <w:rPr>
                <w:noProof/>
                <w:webHidden/>
              </w:rPr>
              <w:instrText xml:space="preserve"> PAGEREF _Toc128517530 \h </w:instrText>
            </w:r>
            <w:r w:rsidR="00DB6797">
              <w:rPr>
                <w:noProof/>
                <w:webHidden/>
              </w:rPr>
            </w:r>
            <w:r w:rsidR="00DB6797">
              <w:rPr>
                <w:noProof/>
                <w:webHidden/>
              </w:rPr>
              <w:fldChar w:fldCharType="separate"/>
            </w:r>
            <w:r w:rsidR="007B28D3">
              <w:rPr>
                <w:noProof/>
                <w:webHidden/>
              </w:rPr>
              <w:t>2</w:t>
            </w:r>
            <w:bookmarkStart w:id="0" w:name="_GoBack"/>
            <w:bookmarkEnd w:id="0"/>
            <w:r w:rsidR="00DB6797">
              <w:rPr>
                <w:noProof/>
                <w:webHidden/>
              </w:rPr>
              <w:t>0</w:t>
            </w:r>
            <w:r w:rsidR="00DB6797">
              <w:rPr>
                <w:noProof/>
                <w:webHidden/>
              </w:rPr>
              <w:fldChar w:fldCharType="end"/>
            </w:r>
          </w:hyperlink>
        </w:p>
        <w:p w14:paraId="429835AB" w14:textId="0C4D6E69" w:rsidR="00F76794" w:rsidRDefault="00F76794" w:rsidP="00F76794">
          <w:r>
            <w:rPr>
              <w:b/>
              <w:bCs/>
              <w:noProof/>
            </w:rPr>
            <w:fldChar w:fldCharType="end"/>
          </w:r>
        </w:p>
      </w:sdtContent>
    </w:sdt>
    <w:p w14:paraId="1BFCDFA4" w14:textId="1F8F44BB" w:rsidR="00F76794" w:rsidRPr="009649EE" w:rsidRDefault="00F76794" w:rsidP="009649EE">
      <w:r>
        <w:br w:type="page"/>
      </w:r>
    </w:p>
    <w:p w14:paraId="66737C45" w14:textId="0F3C6BB6" w:rsidR="003B1AAB" w:rsidRPr="00F76794" w:rsidRDefault="00F76794" w:rsidP="00F76794">
      <w:pPr>
        <w:rPr>
          <w:b/>
          <w:sz w:val="28"/>
          <w:szCs w:val="28"/>
        </w:rPr>
      </w:pPr>
      <w:r w:rsidRPr="00F76794">
        <w:rPr>
          <w:b/>
          <w:sz w:val="28"/>
          <w:szCs w:val="28"/>
        </w:rPr>
        <w:lastRenderedPageBreak/>
        <w:t>L</w:t>
      </w:r>
      <w:r w:rsidR="003B1AAB" w:rsidRPr="00F76794">
        <w:rPr>
          <w:b/>
          <w:sz w:val="28"/>
          <w:szCs w:val="28"/>
        </w:rPr>
        <w:t>ist of Figures</w:t>
      </w:r>
    </w:p>
    <w:p w14:paraId="4550D8D1" w14:textId="393FBC42" w:rsidR="003B1AAB" w:rsidRDefault="003B1AAB" w:rsidP="003B1AAB">
      <w:pPr>
        <w:pStyle w:val="TableofFigures"/>
        <w:tabs>
          <w:tab w:val="right" w:leader="dot" w:pos="8728"/>
        </w:tabs>
        <w:rPr>
          <w:rFonts w:asciiTheme="minorHAnsi" w:eastAsiaTheme="minorEastAsia" w:hAnsiTheme="minorHAnsi"/>
          <w:noProof/>
          <w:sz w:val="22"/>
        </w:rPr>
      </w:pPr>
      <w:r>
        <w:fldChar w:fldCharType="begin"/>
      </w:r>
      <w:r>
        <w:instrText xml:space="preserve"> TOC \h \z \c "Figure" </w:instrText>
      </w:r>
      <w:r>
        <w:fldChar w:fldCharType="separate"/>
      </w:r>
      <w:hyperlink r:id="rId11" w:anchor="_Toc122254925" w:history="1">
        <w:r w:rsidRPr="008E0AAE">
          <w:rPr>
            <w:rStyle w:val="Hyperlink"/>
            <w:b/>
            <w:bCs/>
            <w:noProof/>
          </w:rPr>
          <w:t>Figure 1. Yardley Logo</w:t>
        </w:r>
        <w:r>
          <w:rPr>
            <w:noProof/>
            <w:webHidden/>
          </w:rPr>
          <w:tab/>
        </w:r>
      </w:hyperlink>
      <w:r w:rsidR="001B5401">
        <w:rPr>
          <w:noProof/>
        </w:rPr>
        <w:t>3</w:t>
      </w:r>
    </w:p>
    <w:p w14:paraId="499AA257" w14:textId="14FFA1AC" w:rsidR="003B1AAB" w:rsidRDefault="000B4F52" w:rsidP="003B1AAB">
      <w:pPr>
        <w:pStyle w:val="TableofFigures"/>
        <w:tabs>
          <w:tab w:val="right" w:leader="dot" w:pos="8728"/>
        </w:tabs>
        <w:rPr>
          <w:rFonts w:asciiTheme="minorHAnsi" w:eastAsiaTheme="minorEastAsia" w:hAnsiTheme="minorHAnsi"/>
          <w:noProof/>
          <w:sz w:val="22"/>
        </w:rPr>
      </w:pPr>
      <w:hyperlink r:id="rId12" w:anchor="_Toc122254926" w:history="1">
        <w:r w:rsidR="003B1AAB" w:rsidRPr="008E0AAE">
          <w:rPr>
            <w:rStyle w:val="Hyperlink"/>
            <w:b/>
            <w:bCs/>
            <w:noProof/>
          </w:rPr>
          <w:t>Figure 2. Products of Yardley</w:t>
        </w:r>
        <w:r w:rsidR="003B1AAB">
          <w:rPr>
            <w:noProof/>
            <w:webHidden/>
          </w:rPr>
          <w:tab/>
        </w:r>
      </w:hyperlink>
      <w:r w:rsidR="001B5401">
        <w:rPr>
          <w:noProof/>
        </w:rPr>
        <w:t>5</w:t>
      </w:r>
    </w:p>
    <w:p w14:paraId="6B1AF666" w14:textId="2DAED9D1" w:rsidR="003B1AAB" w:rsidRDefault="003B1AAB" w:rsidP="003B1AAB">
      <w:r>
        <w:fldChar w:fldCharType="end"/>
      </w:r>
    </w:p>
    <w:p w14:paraId="308F25A4" w14:textId="7700A971" w:rsidR="003B1AAB" w:rsidRPr="003B1AAB" w:rsidRDefault="003B1AAB" w:rsidP="00D818FF">
      <w:pPr>
        <w:pStyle w:val="Heading1"/>
      </w:pPr>
      <w:bookmarkStart w:id="1" w:name="_Toc128517512"/>
      <w:r w:rsidRPr="003B1AAB">
        <w:t>List of Tables</w:t>
      </w:r>
      <w:bookmarkEnd w:id="1"/>
    </w:p>
    <w:p w14:paraId="769EA1B0" w14:textId="3CE64083" w:rsidR="003B1AAB" w:rsidRDefault="003B1AAB" w:rsidP="003B1AAB">
      <w:pPr>
        <w:pStyle w:val="TableofFigures"/>
        <w:tabs>
          <w:tab w:val="right" w:leader="dot" w:pos="8728"/>
        </w:tabs>
        <w:rPr>
          <w:rFonts w:asciiTheme="minorHAnsi" w:eastAsiaTheme="minorEastAsia" w:hAnsiTheme="minorHAnsi"/>
          <w:noProof/>
          <w:sz w:val="22"/>
        </w:rPr>
      </w:pPr>
      <w:r>
        <w:fldChar w:fldCharType="begin"/>
      </w:r>
      <w:r>
        <w:instrText xml:space="preserve"> TOC \h \z \c "Table" </w:instrText>
      </w:r>
      <w:r>
        <w:fldChar w:fldCharType="separate"/>
      </w:r>
      <w:hyperlink w:anchor="_Toc122254896" w:history="1">
        <w:r w:rsidRPr="00E25645">
          <w:rPr>
            <w:rStyle w:val="Hyperlink"/>
            <w:b/>
            <w:bCs/>
            <w:noProof/>
          </w:rPr>
          <w:t>Table 1. Milestones of the company</w:t>
        </w:r>
        <w:r>
          <w:rPr>
            <w:noProof/>
            <w:webHidden/>
          </w:rPr>
          <w:tab/>
        </w:r>
        <w:r>
          <w:rPr>
            <w:noProof/>
            <w:webHidden/>
          </w:rPr>
          <w:fldChar w:fldCharType="begin"/>
        </w:r>
        <w:r>
          <w:rPr>
            <w:noProof/>
            <w:webHidden/>
          </w:rPr>
          <w:instrText xml:space="preserve"> PAGEREF _Toc122254896 \h </w:instrText>
        </w:r>
        <w:r>
          <w:rPr>
            <w:noProof/>
            <w:webHidden/>
          </w:rPr>
        </w:r>
        <w:r>
          <w:rPr>
            <w:noProof/>
            <w:webHidden/>
          </w:rPr>
          <w:fldChar w:fldCharType="separate"/>
        </w:r>
        <w:r>
          <w:rPr>
            <w:noProof/>
            <w:webHidden/>
          </w:rPr>
          <w:t>4</w:t>
        </w:r>
        <w:r>
          <w:rPr>
            <w:noProof/>
            <w:webHidden/>
          </w:rPr>
          <w:fldChar w:fldCharType="end"/>
        </w:r>
      </w:hyperlink>
    </w:p>
    <w:p w14:paraId="3EADCD2E" w14:textId="7BAD539D" w:rsidR="003B1AAB" w:rsidRDefault="000B4F52" w:rsidP="003B1AAB">
      <w:pPr>
        <w:pStyle w:val="TableofFigures"/>
        <w:tabs>
          <w:tab w:val="right" w:leader="dot" w:pos="8728"/>
        </w:tabs>
        <w:rPr>
          <w:rFonts w:asciiTheme="minorHAnsi" w:eastAsiaTheme="minorEastAsia" w:hAnsiTheme="minorHAnsi"/>
          <w:noProof/>
          <w:sz w:val="22"/>
        </w:rPr>
      </w:pPr>
      <w:hyperlink w:anchor="_Toc122254897" w:history="1">
        <w:r w:rsidR="003B1AAB" w:rsidRPr="00E25645">
          <w:rPr>
            <w:rStyle w:val="Hyperlink"/>
            <w:b/>
            <w:bCs/>
            <w:noProof/>
          </w:rPr>
          <w:t>Table 2. Products of the company</w:t>
        </w:r>
        <w:r w:rsidR="003B1AAB">
          <w:rPr>
            <w:noProof/>
            <w:webHidden/>
          </w:rPr>
          <w:tab/>
        </w:r>
      </w:hyperlink>
      <w:r w:rsidR="001B5401">
        <w:rPr>
          <w:noProof/>
        </w:rPr>
        <w:t>5</w:t>
      </w:r>
    </w:p>
    <w:p w14:paraId="20675393" w14:textId="2CA53B73" w:rsidR="00786F78" w:rsidRDefault="003B1AAB" w:rsidP="003B1AAB">
      <w:r>
        <w:fldChar w:fldCharType="end"/>
      </w:r>
      <w:r w:rsidR="00786F78">
        <w:br w:type="page"/>
      </w:r>
    </w:p>
    <w:p w14:paraId="0CE0BB32" w14:textId="77777777" w:rsidR="00AD54A2" w:rsidRDefault="00AD54A2" w:rsidP="002A42BF">
      <w:pPr>
        <w:pStyle w:val="Heading1"/>
        <w:numPr>
          <w:ilvl w:val="0"/>
          <w:numId w:val="9"/>
        </w:numPr>
        <w:ind w:hanging="720"/>
        <w:sectPr w:rsidR="00AD54A2" w:rsidSect="00FB47EA">
          <w:type w:val="continuous"/>
          <w:pgSz w:w="11906" w:h="16838" w:code="9"/>
          <w:pgMar w:top="1440" w:right="1440" w:bottom="1440" w:left="1728" w:header="720" w:footer="720" w:gutter="0"/>
          <w:pgBorders w:offsetFrom="page">
            <w:top w:val="single" w:sz="4" w:space="24" w:color="auto"/>
            <w:left w:val="single" w:sz="4" w:space="24" w:color="auto"/>
            <w:bottom w:val="single" w:sz="4" w:space="24" w:color="auto"/>
            <w:right w:val="single" w:sz="4" w:space="24" w:color="auto"/>
          </w:pgBorders>
          <w:pgNumType w:fmt="lowerRoman" w:start="1"/>
          <w:cols w:space="720"/>
          <w:docGrid w:linePitch="360"/>
        </w:sectPr>
      </w:pPr>
    </w:p>
    <w:p w14:paraId="7DEA4394" w14:textId="7ADFF6B9" w:rsidR="00E254BD" w:rsidRDefault="00E254BD" w:rsidP="002A42BF">
      <w:pPr>
        <w:pStyle w:val="Heading1"/>
        <w:numPr>
          <w:ilvl w:val="0"/>
          <w:numId w:val="9"/>
        </w:numPr>
        <w:ind w:hanging="720"/>
      </w:pPr>
      <w:bookmarkStart w:id="2" w:name="_Toc128517513"/>
      <w:r>
        <w:lastRenderedPageBreak/>
        <w:t>Introduction</w:t>
      </w:r>
      <w:bookmarkEnd w:id="2"/>
    </w:p>
    <w:p w14:paraId="02C5731D" w14:textId="31E24070" w:rsidR="0020576F" w:rsidRDefault="00571C00" w:rsidP="00570B4B">
      <w:r w:rsidRPr="00571C00">
        <w:t>A company's overall approach for reaching potential customers and persuading them to purchase its goods or services is known as its marketing strategy</w:t>
      </w:r>
      <w:r w:rsidR="008710EC" w:rsidRPr="008710EC">
        <w:t xml:space="preserve">. </w:t>
      </w:r>
      <w:r w:rsidRPr="00571C00">
        <w:t>High-level elements of a marketing plan include things like the company's value proposition, key brand messaging, target market demographics, etc.</w:t>
      </w:r>
      <w:r w:rsidR="008710EC">
        <w:t xml:space="preserve"> </w:t>
      </w:r>
      <w:r w:rsidRPr="00571C00">
        <w:t xml:space="preserve">A well-defined marketing strategy should </w:t>
      </w:r>
      <w:r w:rsidR="001B5401" w:rsidRPr="00571C00">
        <w:t>centre</w:t>
      </w:r>
      <w:r w:rsidRPr="00571C00">
        <w:t xml:space="preserve"> on the firm's value proposition, which tells customers what the company stands for, how it operates, and why it deserves their business.</w:t>
      </w:r>
      <w:r w:rsidR="008710EC">
        <w:t xml:space="preserve"> </w:t>
      </w:r>
      <w:r w:rsidRPr="00571C00">
        <w:t>Marketing strategies need to ideally have a longer lifespan than single marketing plans since they include value propositions as well as other crucial brand elements that frequently endure over time.</w:t>
      </w:r>
      <w:r w:rsidR="008710EC" w:rsidRPr="008710EC">
        <w:t xml:space="preserve"> </w:t>
      </w:r>
      <w:r w:rsidRPr="00571C00">
        <w:t>In other words, marketing strategies focus on broad messaging, whereas marketing plans include the practical details of specific initiatives</w:t>
      </w:r>
      <w:r w:rsidR="00A051E3">
        <w:t xml:space="preserve"> </w:t>
      </w:r>
      <w:sdt>
        <w:sdtPr>
          <w:id w:val="-1961327744"/>
          <w:citation/>
        </w:sdtPr>
        <w:sdtEndPr/>
        <w:sdtContent>
          <w:r w:rsidR="00A051E3">
            <w:fldChar w:fldCharType="begin"/>
          </w:r>
          <w:r w:rsidR="00A051E3">
            <w:instrText xml:space="preserve"> CITATION Bar22 \l 1033 </w:instrText>
          </w:r>
          <w:r w:rsidR="00A051E3">
            <w:fldChar w:fldCharType="separate"/>
          </w:r>
          <w:r w:rsidR="00DB6797" w:rsidRPr="00DB6797">
            <w:rPr>
              <w:noProof/>
            </w:rPr>
            <w:t>(Barone, 2022)</w:t>
          </w:r>
          <w:r w:rsidR="00A051E3">
            <w:fldChar w:fldCharType="end"/>
          </w:r>
        </w:sdtContent>
      </w:sdt>
      <w:r w:rsidR="008710EC" w:rsidRPr="008710EC">
        <w:t>.</w:t>
      </w:r>
      <w:r w:rsidR="0020576F">
        <w:t xml:space="preserve"> </w:t>
      </w:r>
      <w:r w:rsidRPr="00571C00">
        <w:t>A corporation can eventually establish and communicate a lasting competitive advantage over rivals by comprehending the needs and preferences of its clients. Whether it's an advertising design, mass customization, or a campaign on social media a marketing asset's capacity to clearly express a company's core perceived value can be evaluated</w:t>
      </w:r>
      <w:r w:rsidR="0020576F">
        <w:t xml:space="preserve"> </w:t>
      </w:r>
      <w:sdt>
        <w:sdtPr>
          <w:id w:val="1677064156"/>
          <w:citation/>
        </w:sdtPr>
        <w:sdtEndPr/>
        <w:sdtContent>
          <w:r w:rsidR="0020576F">
            <w:fldChar w:fldCharType="begin"/>
          </w:r>
          <w:r w:rsidR="0020576F">
            <w:instrText xml:space="preserve"> CITATION Bar22 \l 1033 </w:instrText>
          </w:r>
          <w:r w:rsidR="0020576F">
            <w:fldChar w:fldCharType="separate"/>
          </w:r>
          <w:r w:rsidR="00DB6797" w:rsidRPr="00DB6797">
            <w:rPr>
              <w:noProof/>
            </w:rPr>
            <w:t>(Barone, 2022)</w:t>
          </w:r>
          <w:r w:rsidR="0020576F">
            <w:fldChar w:fldCharType="end"/>
          </w:r>
        </w:sdtContent>
      </w:sdt>
      <w:r w:rsidR="0020576F" w:rsidRPr="0020576F">
        <w:t>.</w:t>
      </w:r>
    </w:p>
    <w:p w14:paraId="7B05953D" w14:textId="5079EFB8" w:rsidR="006A39DE" w:rsidRDefault="00571C00" w:rsidP="006A39DE">
      <w:r w:rsidRPr="00571C00">
        <w:t>A group of cutting-edge techniques and programs known as innovative marketing are used to advertise and educate a particular consumer demographic about new products and services.</w:t>
      </w:r>
      <w:r w:rsidR="00570B4B" w:rsidRPr="00570B4B">
        <w:t xml:space="preserve"> The two concepts that are essential to comprehend are marketing and innovation. A marketing activity called innovation entails fresh concepts that benefit newly introduced goods and services.</w:t>
      </w:r>
      <w:r w:rsidR="0020576F">
        <w:t xml:space="preserve"> </w:t>
      </w:r>
      <w:r w:rsidRPr="00571C00">
        <w:t>The development of a prototype or design changes, the introduction of a new product in a distinctive setting, the use of distinctive pricing, the promotion of products in unorthodox ways, etc. are all examples of market research into customer demands, habits, and trends.</w:t>
      </w:r>
      <w:r w:rsidR="00570B4B" w:rsidRPr="00570B4B">
        <w:t xml:space="preserve"> </w:t>
      </w:r>
      <w:r w:rsidR="003B1898" w:rsidRPr="00570B4B">
        <w:t>Are</w:t>
      </w:r>
      <w:r w:rsidR="00570B4B" w:rsidRPr="00570B4B">
        <w:t xml:space="preserve"> all examples of innovative marketing concepts</w:t>
      </w:r>
      <w:r w:rsidR="00570B4B">
        <w:t xml:space="preserve"> </w:t>
      </w:r>
      <w:sdt>
        <w:sdtPr>
          <w:id w:val="-1507746460"/>
          <w:citation/>
        </w:sdtPr>
        <w:sdtEndPr/>
        <w:sdtContent>
          <w:r w:rsidR="00570B4B">
            <w:fldChar w:fldCharType="begin"/>
          </w:r>
          <w:r w:rsidR="00570B4B">
            <w:instrText xml:space="preserve"> CITATION Far12 \l 1033 </w:instrText>
          </w:r>
          <w:r w:rsidR="00570B4B">
            <w:fldChar w:fldCharType="separate"/>
          </w:r>
          <w:r w:rsidR="00DB6797" w:rsidRPr="00DB6797">
            <w:rPr>
              <w:noProof/>
            </w:rPr>
            <w:t>(Farooq, 2012)</w:t>
          </w:r>
          <w:r w:rsidR="00570B4B">
            <w:fldChar w:fldCharType="end"/>
          </w:r>
        </w:sdtContent>
      </w:sdt>
      <w:r w:rsidR="003B1898" w:rsidRPr="00570B4B">
        <w:t>?</w:t>
      </w:r>
      <w:r w:rsidR="00570B4B">
        <w:t xml:space="preserve"> </w:t>
      </w:r>
      <w:r w:rsidR="00673BF5" w:rsidRPr="00673BF5">
        <w:t>In order to boost sales and profitability, new markets must be investigated as part of marketing innovation. Innovation marketing is based on the notion that both business dynamics and marketing tactics are always evolving</w:t>
      </w:r>
      <w:r w:rsidR="00AD54A2">
        <w:t xml:space="preserve"> </w:t>
      </w:r>
      <w:sdt>
        <w:sdtPr>
          <w:id w:val="2132513572"/>
          <w:citation/>
        </w:sdtPr>
        <w:sdtEndPr/>
        <w:sdtContent>
          <w:r w:rsidR="00AD54A2">
            <w:fldChar w:fldCharType="begin"/>
          </w:r>
          <w:r w:rsidR="00AD54A2">
            <w:instrText xml:space="preserve"> CITATION Bar22 \l 1033 </w:instrText>
          </w:r>
          <w:r w:rsidR="00AD54A2">
            <w:fldChar w:fldCharType="separate"/>
          </w:r>
          <w:r w:rsidR="00DB6797" w:rsidRPr="00DB6797">
            <w:rPr>
              <w:noProof/>
            </w:rPr>
            <w:t>(Barone, 2022)</w:t>
          </w:r>
          <w:r w:rsidR="00AD54A2">
            <w:fldChar w:fldCharType="end"/>
          </w:r>
        </w:sdtContent>
      </w:sdt>
      <w:r w:rsidR="00673BF5" w:rsidRPr="00673BF5">
        <w:t>.</w:t>
      </w:r>
      <w:r w:rsidR="00673BF5">
        <w:t xml:space="preserve"> </w:t>
      </w:r>
    </w:p>
    <w:p w14:paraId="5856F75C" w14:textId="4107CA3F" w:rsidR="006A39DE" w:rsidRDefault="00352642" w:rsidP="006A39DE">
      <w:r w:rsidRPr="00352642">
        <w:t xml:space="preserve">The method that customers </w:t>
      </w:r>
      <w:r w:rsidR="00571C00">
        <w:t xml:space="preserve">learn about </w:t>
      </w:r>
      <w:r w:rsidRPr="00352642">
        <w:t xml:space="preserve">and remember your company is through brand </w:t>
      </w:r>
      <w:r w:rsidR="00571C00">
        <w:t>recognition</w:t>
      </w:r>
      <w:r w:rsidRPr="00352642">
        <w:t xml:space="preserve">. More consumers will be </w:t>
      </w:r>
      <w:r w:rsidR="00571C00">
        <w:t>aware</w:t>
      </w:r>
      <w:r w:rsidRPr="00352642">
        <w:t xml:space="preserve"> with your </w:t>
      </w:r>
      <w:r w:rsidR="00571C00">
        <w:t>brand</w:t>
      </w:r>
      <w:r w:rsidRPr="00352642">
        <w:t xml:space="preserve">, messaging, and </w:t>
      </w:r>
      <w:r w:rsidR="00571C00">
        <w:t>products</w:t>
      </w:r>
      <w:r w:rsidRPr="00352642">
        <w:t xml:space="preserve"> the more brand recognition you have.</w:t>
      </w:r>
      <w:r>
        <w:t xml:space="preserve"> </w:t>
      </w:r>
      <w:r w:rsidR="00E936D9" w:rsidRPr="00E936D9">
        <w:t xml:space="preserve">Every </w:t>
      </w:r>
      <w:r w:rsidR="00177BF8">
        <w:t>success</w:t>
      </w:r>
      <w:r w:rsidR="00E936D9" w:rsidRPr="00E936D9">
        <w:t>ful team</w:t>
      </w:r>
      <w:r w:rsidR="00177BF8">
        <w:t>work</w:t>
      </w:r>
      <w:r w:rsidR="00E936D9" w:rsidRPr="00E936D9">
        <w:t xml:space="preserve"> and collaboration depend on effective communication. An organization's </w:t>
      </w:r>
      <w:r w:rsidR="00177BF8">
        <w:t>development</w:t>
      </w:r>
      <w:r w:rsidR="00E936D9" w:rsidRPr="00E936D9">
        <w:t xml:space="preserve"> is maintained by communication. There are different ways we can communicate such as written </w:t>
      </w:r>
      <w:r w:rsidR="00177BF8">
        <w:t>text</w:t>
      </w:r>
      <w:r w:rsidR="00E936D9" w:rsidRPr="00E936D9">
        <w:t>, verbal communication, non-verbal communication and visual communication.</w:t>
      </w:r>
      <w:r w:rsidR="00E936D9">
        <w:t xml:space="preserve"> </w:t>
      </w:r>
      <w:r w:rsidR="00E936D9" w:rsidRPr="00E936D9">
        <w:t xml:space="preserve">Face-to-face </w:t>
      </w:r>
      <w:r w:rsidR="00177BF8">
        <w:t>interactions</w:t>
      </w:r>
      <w:r w:rsidR="00E936D9" w:rsidRPr="00E936D9">
        <w:t>, Video</w:t>
      </w:r>
      <w:r w:rsidR="00177BF8">
        <w:t xml:space="preserve"> </w:t>
      </w:r>
      <w:r w:rsidR="00E936D9" w:rsidRPr="00E936D9">
        <w:lastRenderedPageBreak/>
        <w:t>conferenc</w:t>
      </w:r>
      <w:r w:rsidR="00177BF8">
        <w:t>es</w:t>
      </w:r>
      <w:r w:rsidR="00E936D9" w:rsidRPr="00E936D9">
        <w:t>, Audio conferenc</w:t>
      </w:r>
      <w:r w:rsidR="00177BF8">
        <w:t>es</w:t>
      </w:r>
      <w:r w:rsidR="00E936D9" w:rsidRPr="00E936D9">
        <w:t xml:space="preserve">, Emails are few communication channels </w:t>
      </w:r>
      <w:sdt>
        <w:sdtPr>
          <w:id w:val="947206367"/>
          <w:citation/>
        </w:sdtPr>
        <w:sdtEndPr/>
        <w:sdtContent>
          <w:r w:rsidR="00E936D9" w:rsidRPr="00E936D9">
            <w:fldChar w:fldCharType="begin"/>
          </w:r>
          <w:r w:rsidR="00E936D9" w:rsidRPr="00E936D9">
            <w:instrText xml:space="preserve"> CITATION Kno12 \l 1033 </w:instrText>
          </w:r>
          <w:r w:rsidR="00E936D9" w:rsidRPr="00E936D9">
            <w:fldChar w:fldCharType="separate"/>
          </w:r>
          <w:r w:rsidR="00DB6797" w:rsidRPr="00DB6797">
            <w:rPr>
              <w:noProof/>
            </w:rPr>
            <w:t>(Knowledgehut Upgrad, 2012)</w:t>
          </w:r>
          <w:r w:rsidR="00E936D9" w:rsidRPr="00E936D9">
            <w:fldChar w:fldCharType="end"/>
          </w:r>
        </w:sdtContent>
      </w:sdt>
      <w:r w:rsidR="00E936D9" w:rsidRPr="00E936D9">
        <w:t>.</w:t>
      </w:r>
      <w:r w:rsidR="001C1548">
        <w:t xml:space="preserve"> </w:t>
      </w:r>
    </w:p>
    <w:p w14:paraId="41A50211" w14:textId="2CA55FD9" w:rsidR="003211F0" w:rsidRDefault="003211F0" w:rsidP="006A39DE">
      <w:r>
        <w:t xml:space="preserve">The study </w:t>
      </w:r>
      <w:r w:rsidR="00253B45">
        <w:t xml:space="preserve">selected ‘‘Yardley-London’’ as the company for this study in order to identify innovative marketing strategies, and </w:t>
      </w:r>
      <w:r w:rsidR="00AA0CD8">
        <w:t>number</w:t>
      </w:r>
      <w:r w:rsidR="00253B45">
        <w:t xml:space="preserve"> of communication channels to ensure </w:t>
      </w:r>
      <w:r w:rsidR="00AA0CD8">
        <w:t>present</w:t>
      </w:r>
      <w:r w:rsidR="00253B45">
        <w:t xml:space="preserve"> and future stakeholders’ expectations are </w:t>
      </w:r>
      <w:r w:rsidR="00AA0CD8">
        <w:t>met</w:t>
      </w:r>
      <w:r w:rsidR="00253B45">
        <w:t xml:space="preserve">. </w:t>
      </w:r>
    </w:p>
    <w:p w14:paraId="5F5AC473" w14:textId="3DC3D4E2" w:rsidR="00D818FF" w:rsidRDefault="00D818FF" w:rsidP="006A39DE"/>
    <w:p w14:paraId="1CCAA637" w14:textId="40275481" w:rsidR="00D818FF" w:rsidRDefault="00D818FF" w:rsidP="006A39DE"/>
    <w:p w14:paraId="3FE1BC71" w14:textId="504F137A" w:rsidR="00D818FF" w:rsidRDefault="00D818FF" w:rsidP="006A39DE"/>
    <w:p w14:paraId="04AAFDC6" w14:textId="1027D295" w:rsidR="00D818FF" w:rsidRDefault="00D818FF" w:rsidP="006A39DE"/>
    <w:p w14:paraId="62C66815" w14:textId="17FCE889" w:rsidR="00D818FF" w:rsidRDefault="00D818FF" w:rsidP="006A39DE"/>
    <w:p w14:paraId="5C718DE2" w14:textId="482F80A0" w:rsidR="00D818FF" w:rsidRDefault="00D818FF" w:rsidP="006A39DE"/>
    <w:p w14:paraId="61664487" w14:textId="4FF24DA7" w:rsidR="00D818FF" w:rsidRDefault="00D818FF" w:rsidP="006A39DE"/>
    <w:p w14:paraId="1D99EE57" w14:textId="0F212383" w:rsidR="00D818FF" w:rsidRDefault="00D818FF" w:rsidP="006A39DE"/>
    <w:p w14:paraId="055C106A" w14:textId="57B3EBB1" w:rsidR="00D818FF" w:rsidRDefault="00D818FF" w:rsidP="006A39DE"/>
    <w:p w14:paraId="2C65CAFB" w14:textId="75439756" w:rsidR="00D818FF" w:rsidRDefault="00D818FF" w:rsidP="006A39DE"/>
    <w:p w14:paraId="3D11C364" w14:textId="7C381B19" w:rsidR="00D818FF" w:rsidRDefault="00D818FF" w:rsidP="006A39DE"/>
    <w:p w14:paraId="0F747E54" w14:textId="02D623A0" w:rsidR="00D818FF" w:rsidRDefault="00D818FF" w:rsidP="006A39DE"/>
    <w:p w14:paraId="6C215D1B" w14:textId="6600867F" w:rsidR="00D818FF" w:rsidRDefault="00D818FF" w:rsidP="006A39DE"/>
    <w:p w14:paraId="3D34ABD9" w14:textId="46A1E6E9" w:rsidR="00D818FF" w:rsidRDefault="00D818FF" w:rsidP="006A39DE"/>
    <w:p w14:paraId="4C246511" w14:textId="31756A4F" w:rsidR="00D818FF" w:rsidRDefault="00D818FF" w:rsidP="006A39DE"/>
    <w:p w14:paraId="007C2D73" w14:textId="1F8EC5F9" w:rsidR="00D818FF" w:rsidRDefault="00D818FF" w:rsidP="006A39DE"/>
    <w:p w14:paraId="434DAE7C" w14:textId="1CAFB16A" w:rsidR="00D818FF" w:rsidRDefault="00D818FF" w:rsidP="006A39DE"/>
    <w:p w14:paraId="1B35EFA6" w14:textId="0AA47CF1" w:rsidR="00D818FF" w:rsidRDefault="00D818FF" w:rsidP="006A39DE"/>
    <w:p w14:paraId="6359EF88" w14:textId="2B0266D2" w:rsidR="00D818FF" w:rsidRDefault="00D818FF" w:rsidP="006A39DE"/>
    <w:p w14:paraId="162F5E8F" w14:textId="4A244FFC" w:rsidR="00D818FF" w:rsidRDefault="00D818FF" w:rsidP="006A39DE"/>
    <w:p w14:paraId="6E1D65E3" w14:textId="7BB6EFAC" w:rsidR="00D818FF" w:rsidRDefault="00D818FF" w:rsidP="006A39DE"/>
    <w:p w14:paraId="34158143" w14:textId="61D303D3" w:rsidR="00D818FF" w:rsidRDefault="00D818FF" w:rsidP="006A39DE"/>
    <w:p w14:paraId="5D0C2AA8" w14:textId="51C8B956" w:rsidR="003211F0" w:rsidRDefault="003211F0" w:rsidP="002A42BF">
      <w:pPr>
        <w:pStyle w:val="Heading1"/>
        <w:numPr>
          <w:ilvl w:val="0"/>
          <w:numId w:val="9"/>
        </w:numPr>
        <w:ind w:hanging="720"/>
      </w:pPr>
      <w:bookmarkStart w:id="3" w:name="_Toc128517514"/>
      <w:r>
        <w:lastRenderedPageBreak/>
        <w:t>Introduction to the Yardley</w:t>
      </w:r>
      <w:bookmarkEnd w:id="3"/>
    </w:p>
    <w:p w14:paraId="65262A9C" w14:textId="7D729604" w:rsidR="006254A8" w:rsidRDefault="00302BC7" w:rsidP="000B651C">
      <w:pPr>
        <w:spacing w:after="0"/>
      </w:pPr>
      <w:r w:rsidRPr="00302BC7">
        <w:t>One of England</w:t>
      </w:r>
      <w:r w:rsidR="006A39DE">
        <w:t>’</w:t>
      </w:r>
      <w:r w:rsidRPr="00302BC7">
        <w:t xml:space="preserve">s oldest and most </w:t>
      </w:r>
      <w:r w:rsidR="00AA0CD8">
        <w:t>respected</w:t>
      </w:r>
      <w:r w:rsidRPr="00302BC7">
        <w:t xml:space="preserve"> </w:t>
      </w:r>
      <w:r w:rsidR="00AA0CD8">
        <w:t>producers</w:t>
      </w:r>
      <w:r w:rsidRPr="00302BC7">
        <w:t xml:space="preserve"> of </w:t>
      </w:r>
      <w:r w:rsidR="00AA0CD8">
        <w:t>premium</w:t>
      </w:r>
      <w:r w:rsidRPr="00302BC7">
        <w:t xml:space="preserve"> fragrances and soaps is Yardley London.</w:t>
      </w:r>
      <w:r>
        <w:t xml:space="preserve"> </w:t>
      </w:r>
      <w:r w:rsidR="009E22C8" w:rsidRPr="003B1898">
        <w:t>It is a British personal</w:t>
      </w:r>
      <w:r w:rsidR="00AA0CD8" w:rsidRPr="003B1898">
        <w:t>-</w:t>
      </w:r>
      <w:r w:rsidR="009E22C8" w:rsidRPr="003B1898">
        <w:t>care company and the world</w:t>
      </w:r>
      <w:r w:rsidR="006A39DE" w:rsidRPr="003B1898">
        <w:t>’</w:t>
      </w:r>
      <w:r w:rsidR="00CF1CDD">
        <w:t xml:space="preserve">s oldest companies </w:t>
      </w:r>
      <w:r w:rsidR="001B5401">
        <w:t>with specializes</w:t>
      </w:r>
      <w:r w:rsidR="009E22C8" w:rsidRPr="003B1898">
        <w:t xml:space="preserve"> on cosmetics, </w:t>
      </w:r>
      <w:r w:rsidR="00AA0CD8" w:rsidRPr="003B1898">
        <w:t>fragrances</w:t>
      </w:r>
      <w:r w:rsidR="009E22C8" w:rsidRPr="003B1898">
        <w:t xml:space="preserve">, and </w:t>
      </w:r>
      <w:r w:rsidR="00AA0CD8" w:rsidRPr="003B1898">
        <w:t>related</w:t>
      </w:r>
      <w:r w:rsidR="009E22C8" w:rsidRPr="003B1898">
        <w:t xml:space="preserve"> hygiene items. </w:t>
      </w:r>
      <w:r w:rsidR="006D6767" w:rsidRPr="006D6767">
        <w:t>When the 20th century began</w:t>
      </w:r>
      <w:r w:rsidR="009E22C8" w:rsidRPr="009E22C8">
        <w:t xml:space="preserve">, the 1770-founded </w:t>
      </w:r>
      <w:r w:rsidR="00AA0CD8">
        <w:t>business</w:t>
      </w:r>
      <w:r w:rsidR="009E22C8" w:rsidRPr="009E22C8">
        <w:t xml:space="preserve"> had established itself as a significant soap and fragrance manufacturer</w:t>
      </w:r>
      <w:r w:rsidR="009E22C8">
        <w:t xml:space="preserve"> </w:t>
      </w:r>
      <w:sdt>
        <w:sdtPr>
          <w:id w:val="300892031"/>
          <w:citation/>
        </w:sdtPr>
        <w:sdtEndPr/>
        <w:sdtContent>
          <w:r w:rsidR="009E22C8">
            <w:fldChar w:fldCharType="begin"/>
          </w:r>
          <w:r w:rsidR="009E22C8">
            <w:instrText xml:space="preserve"> CITATION wik12 \l 1033 </w:instrText>
          </w:r>
          <w:r w:rsidR="009E22C8">
            <w:fldChar w:fldCharType="separate"/>
          </w:r>
          <w:r w:rsidR="00DB6797" w:rsidRPr="00DB6797">
            <w:rPr>
              <w:noProof/>
            </w:rPr>
            <w:t>(wikiwand, 2012)</w:t>
          </w:r>
          <w:r w:rsidR="009E22C8">
            <w:fldChar w:fldCharType="end"/>
          </w:r>
        </w:sdtContent>
      </w:sdt>
      <w:r w:rsidR="009E22C8" w:rsidRPr="009E22C8">
        <w:t>.</w:t>
      </w:r>
      <w:r w:rsidR="009E22C8">
        <w:t xml:space="preserve"> </w:t>
      </w:r>
    </w:p>
    <w:p w14:paraId="0116678F" w14:textId="728B0F33" w:rsidR="00AD54A2" w:rsidRDefault="00786F78" w:rsidP="000B651C">
      <w:pPr>
        <w:spacing w:after="0"/>
      </w:pPr>
      <w:r>
        <w:rPr>
          <w:noProof/>
          <w:lang w:val="en-US"/>
        </w:rPr>
        <mc:AlternateContent>
          <mc:Choice Requires="wps">
            <w:drawing>
              <wp:anchor distT="0" distB="0" distL="114300" distR="114300" simplePos="0" relativeHeight="251654144" behindDoc="0" locked="0" layoutInCell="1" allowOverlap="1" wp14:anchorId="5BD2FB55" wp14:editId="06961EA3">
                <wp:simplePos x="0" y="0"/>
                <wp:positionH relativeFrom="column">
                  <wp:posOffset>1776095</wp:posOffset>
                </wp:positionH>
                <wp:positionV relativeFrom="paragraph">
                  <wp:posOffset>2616200</wp:posOffset>
                </wp:positionV>
                <wp:extent cx="2557780" cy="635"/>
                <wp:effectExtent l="0" t="0" r="0" b="0"/>
                <wp:wrapThrough wrapText="bothSides">
                  <wp:wrapPolygon edited="0">
                    <wp:start x="0" y="0"/>
                    <wp:lineTo x="0" y="21600"/>
                    <wp:lineTo x="21600" y="21600"/>
                    <wp:lineTo x="21600" y="0"/>
                  </wp:wrapPolygon>
                </wp:wrapThrough>
                <wp:docPr id="1" name="Text Box 1"/>
                <wp:cNvGraphicFramePr/>
                <a:graphic xmlns:a="http://schemas.openxmlformats.org/drawingml/2006/main">
                  <a:graphicData uri="http://schemas.microsoft.com/office/word/2010/wordprocessingShape">
                    <wps:wsp>
                      <wps:cNvSpPr txBox="1"/>
                      <wps:spPr>
                        <a:xfrm>
                          <a:off x="0" y="0"/>
                          <a:ext cx="2557780" cy="635"/>
                        </a:xfrm>
                        <a:prstGeom prst="rect">
                          <a:avLst/>
                        </a:prstGeom>
                        <a:solidFill>
                          <a:prstClr val="white"/>
                        </a:solidFill>
                        <a:ln>
                          <a:noFill/>
                        </a:ln>
                      </wps:spPr>
                      <wps:txbx>
                        <w:txbxContent>
                          <w:p w14:paraId="03D54240" w14:textId="2E282359" w:rsidR="00786F78" w:rsidRPr="00786F78" w:rsidRDefault="00786F78" w:rsidP="003B1AAB">
                            <w:pPr>
                              <w:pStyle w:val="Caption"/>
                              <w:jc w:val="center"/>
                              <w:rPr>
                                <w:b/>
                                <w:bCs/>
                                <w:noProof/>
                                <w:color w:val="auto"/>
                                <w:sz w:val="36"/>
                                <w:szCs w:val="24"/>
                              </w:rPr>
                            </w:pPr>
                            <w:bookmarkStart w:id="4" w:name="_Toc122254711"/>
                            <w:bookmarkStart w:id="5" w:name="_Toc122254830"/>
                            <w:bookmarkStart w:id="6" w:name="_Toc122254925"/>
                            <w:r w:rsidRPr="00786F78">
                              <w:rPr>
                                <w:b/>
                                <w:bCs/>
                                <w:color w:val="auto"/>
                                <w:sz w:val="24"/>
                                <w:szCs w:val="24"/>
                              </w:rPr>
                              <w:t xml:space="preserve">Figure </w:t>
                            </w:r>
                            <w:r w:rsidRPr="00786F78">
                              <w:rPr>
                                <w:b/>
                                <w:bCs/>
                                <w:color w:val="auto"/>
                                <w:sz w:val="24"/>
                                <w:szCs w:val="24"/>
                              </w:rPr>
                              <w:fldChar w:fldCharType="begin"/>
                            </w:r>
                            <w:r w:rsidRPr="00786F78">
                              <w:rPr>
                                <w:b/>
                                <w:bCs/>
                                <w:color w:val="auto"/>
                                <w:sz w:val="24"/>
                                <w:szCs w:val="24"/>
                              </w:rPr>
                              <w:instrText xml:space="preserve"> SEQ Figure \* ARABIC </w:instrText>
                            </w:r>
                            <w:r w:rsidRPr="00786F78">
                              <w:rPr>
                                <w:b/>
                                <w:bCs/>
                                <w:color w:val="auto"/>
                                <w:sz w:val="24"/>
                                <w:szCs w:val="24"/>
                              </w:rPr>
                              <w:fldChar w:fldCharType="separate"/>
                            </w:r>
                            <w:r w:rsidR="00045929">
                              <w:rPr>
                                <w:b/>
                                <w:bCs/>
                                <w:noProof/>
                                <w:color w:val="auto"/>
                                <w:sz w:val="24"/>
                                <w:szCs w:val="24"/>
                              </w:rPr>
                              <w:t>1</w:t>
                            </w:r>
                            <w:r w:rsidRPr="00786F78">
                              <w:rPr>
                                <w:b/>
                                <w:bCs/>
                                <w:color w:val="auto"/>
                                <w:sz w:val="24"/>
                                <w:szCs w:val="24"/>
                              </w:rPr>
                              <w:fldChar w:fldCharType="end"/>
                            </w:r>
                            <w:r w:rsidRPr="00786F78">
                              <w:rPr>
                                <w:b/>
                                <w:bCs/>
                                <w:color w:val="auto"/>
                                <w:sz w:val="24"/>
                                <w:szCs w:val="24"/>
                              </w:rPr>
                              <w:t>. Yardley Logo</w:t>
                            </w:r>
                            <w:bookmarkEnd w:id="4"/>
                            <w:bookmarkEnd w:id="5"/>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BD2FB55" id="_x0000_t202" coordsize="21600,21600" o:spt="202" path="m,l,21600r21600,l21600,xe">
                <v:stroke joinstyle="miter"/>
                <v:path gradientshapeok="t" o:connecttype="rect"/>
              </v:shapetype>
              <v:shape id="Text Box 1" o:spid="_x0000_s1026" type="#_x0000_t202" style="position:absolute;left:0;text-align:left;margin-left:139.85pt;margin-top:206pt;width:201.4pt;height:.0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" stroked="f">
                <v:textbox style="mso-fit-shape-to-text:t" inset="0,0,0,0">
                  <w:txbxContent>
                    <w:p w14:paraId="03D54240" w14:textId="2E282359" w:rsidR="00786F78" w:rsidRPr="00786F78" w:rsidRDefault="00786F78" w:rsidP="003B1AAB">
                      <w:pPr>
                        <w:pStyle w:val="Caption"/>
                        <w:jc w:val="center"/>
                        <w:rPr>
                          <w:b/>
                          <w:bCs/>
                          <w:noProof/>
                          <w:color w:val="auto"/>
                          <w:sz w:val="36"/>
                          <w:szCs w:val="24"/>
                        </w:rPr>
                      </w:pPr>
                      <w:bookmarkStart w:id="6" w:name="_Toc122254711"/>
                      <w:bookmarkStart w:id="7" w:name="_Toc122254830"/>
                      <w:bookmarkStart w:id="8" w:name="_Toc122254925"/>
                      <w:r w:rsidRPr="00786F78">
                        <w:rPr>
                          <w:b/>
                          <w:bCs/>
                          <w:color w:val="auto"/>
                          <w:sz w:val="24"/>
                          <w:szCs w:val="24"/>
                        </w:rPr>
                        <w:t xml:space="preserve">Figure </w:t>
                      </w:r>
                      <w:r w:rsidRPr="00786F78">
                        <w:rPr>
                          <w:b/>
                          <w:bCs/>
                          <w:color w:val="auto"/>
                          <w:sz w:val="24"/>
                          <w:szCs w:val="24"/>
                        </w:rPr>
                        <w:fldChar w:fldCharType="begin"/>
                      </w:r>
                      <w:r w:rsidRPr="00786F78">
                        <w:rPr>
                          <w:b/>
                          <w:bCs/>
                          <w:color w:val="auto"/>
                          <w:sz w:val="24"/>
                          <w:szCs w:val="24"/>
                        </w:rPr>
                        <w:instrText xml:space="preserve"> SEQ Figure \* ARABIC </w:instrText>
                      </w:r>
                      <w:r w:rsidRPr="00786F78">
                        <w:rPr>
                          <w:b/>
                          <w:bCs/>
                          <w:color w:val="auto"/>
                          <w:sz w:val="24"/>
                          <w:szCs w:val="24"/>
                        </w:rPr>
                        <w:fldChar w:fldCharType="separate"/>
                      </w:r>
                      <w:r w:rsidR="00045929">
                        <w:rPr>
                          <w:b/>
                          <w:bCs/>
                          <w:noProof/>
                          <w:color w:val="auto"/>
                          <w:sz w:val="24"/>
                          <w:szCs w:val="24"/>
                        </w:rPr>
                        <w:t>1</w:t>
                      </w:r>
                      <w:r w:rsidRPr="00786F78">
                        <w:rPr>
                          <w:b/>
                          <w:bCs/>
                          <w:color w:val="auto"/>
                          <w:sz w:val="24"/>
                          <w:szCs w:val="24"/>
                        </w:rPr>
                        <w:fldChar w:fldCharType="end"/>
                      </w:r>
                      <w:r w:rsidRPr="00786F78">
                        <w:rPr>
                          <w:b/>
                          <w:bCs/>
                          <w:color w:val="auto"/>
                          <w:sz w:val="24"/>
                          <w:szCs w:val="24"/>
                        </w:rPr>
                        <w:t>. Yardley Logo</w:t>
                      </w:r>
                      <w:bookmarkEnd w:id="6"/>
                      <w:bookmarkEnd w:id="7"/>
                      <w:bookmarkEnd w:id="8"/>
                    </w:p>
                  </w:txbxContent>
                </v:textbox>
                <w10:wrap type="through"/>
              </v:shape>
            </w:pict>
          </mc:Fallback>
        </mc:AlternateContent>
      </w:r>
      <w:r>
        <w:rPr>
          <w:noProof/>
          <w:lang w:val="en-US"/>
        </w:rPr>
        <w:drawing>
          <wp:anchor distT="0" distB="0" distL="114300" distR="114300" simplePos="0" relativeHeight="251652096" behindDoc="1" locked="0" layoutInCell="1" allowOverlap="1" wp14:anchorId="02D4D4F5" wp14:editId="6D62E91E">
            <wp:simplePos x="0" y="0"/>
            <wp:positionH relativeFrom="column">
              <wp:posOffset>1776277</wp:posOffset>
            </wp:positionH>
            <wp:positionV relativeFrom="paragraph">
              <wp:posOffset>1270</wp:posOffset>
            </wp:positionV>
            <wp:extent cx="2557780" cy="2557780"/>
            <wp:effectExtent l="0" t="0" r="0" b="0"/>
            <wp:wrapThrough wrapText="bothSides">
              <wp:wrapPolygon edited="0">
                <wp:start x="0" y="0"/>
                <wp:lineTo x="0" y="21396"/>
                <wp:lineTo x="21396" y="21396"/>
                <wp:lineTo x="21396" y="0"/>
                <wp:lineTo x="0" y="0"/>
              </wp:wrapPolygon>
            </wp:wrapThrough>
            <wp:docPr id="2" name="Picture 2" descr="Yardley london 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Yardley london Logo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57780" cy="2557780"/>
                    </a:xfrm>
                    <a:prstGeom prst="rect">
                      <a:avLst/>
                    </a:prstGeom>
                    <a:noFill/>
                    <a:ln>
                      <a:noFill/>
                    </a:ln>
                  </pic:spPr>
                </pic:pic>
              </a:graphicData>
            </a:graphic>
          </wp:anchor>
        </w:drawing>
      </w:r>
    </w:p>
    <w:p w14:paraId="43C631E2" w14:textId="113C0744" w:rsidR="00AD54A2" w:rsidRDefault="00AD54A2" w:rsidP="000B651C">
      <w:pPr>
        <w:spacing w:after="0"/>
      </w:pPr>
    </w:p>
    <w:p w14:paraId="46EF6883" w14:textId="6D187573" w:rsidR="00AD54A2" w:rsidRDefault="00AD54A2" w:rsidP="000B651C">
      <w:pPr>
        <w:spacing w:after="0"/>
      </w:pPr>
    </w:p>
    <w:p w14:paraId="5E5EB569" w14:textId="47FD33F4" w:rsidR="00AD54A2" w:rsidRDefault="00AD54A2" w:rsidP="000B651C">
      <w:pPr>
        <w:spacing w:after="0"/>
      </w:pPr>
    </w:p>
    <w:p w14:paraId="57BEFC7E" w14:textId="5A532054" w:rsidR="00AD54A2" w:rsidRDefault="00AD54A2" w:rsidP="000B651C">
      <w:pPr>
        <w:spacing w:after="0"/>
      </w:pPr>
    </w:p>
    <w:p w14:paraId="420C0B42" w14:textId="6318CD86" w:rsidR="00786F78" w:rsidRDefault="00786F78" w:rsidP="000B651C">
      <w:pPr>
        <w:spacing w:after="0"/>
      </w:pPr>
    </w:p>
    <w:p w14:paraId="499172C2" w14:textId="6BEC5796" w:rsidR="00786F78" w:rsidRDefault="00786F78" w:rsidP="000B651C">
      <w:pPr>
        <w:spacing w:after="0"/>
      </w:pPr>
    </w:p>
    <w:p w14:paraId="64E910E6" w14:textId="5C3A27B0" w:rsidR="00786F78" w:rsidRDefault="00786F78" w:rsidP="000B651C">
      <w:pPr>
        <w:spacing w:after="0"/>
      </w:pPr>
    </w:p>
    <w:p w14:paraId="3E116680" w14:textId="77777777" w:rsidR="00786F78" w:rsidRDefault="00786F78" w:rsidP="000B651C">
      <w:pPr>
        <w:spacing w:after="0"/>
      </w:pPr>
    </w:p>
    <w:p w14:paraId="47B8C9EC" w14:textId="50403492" w:rsidR="006254A8" w:rsidRDefault="006254A8" w:rsidP="002A42BF">
      <w:pPr>
        <w:pStyle w:val="Heading2"/>
        <w:numPr>
          <w:ilvl w:val="0"/>
          <w:numId w:val="10"/>
        </w:numPr>
        <w:ind w:hanging="720"/>
      </w:pPr>
      <w:bookmarkStart w:id="7" w:name="_Toc128517515"/>
      <w:r>
        <w:t>History of Yardley</w:t>
      </w:r>
      <w:bookmarkEnd w:id="7"/>
    </w:p>
    <w:p w14:paraId="7D5BC0B8" w14:textId="19364A51" w:rsidR="006254A8" w:rsidRDefault="00475F00" w:rsidP="00C243CC">
      <w:r w:rsidRPr="00475F00">
        <w:t>The official date on the company</w:t>
      </w:r>
      <w:r w:rsidR="006A39DE">
        <w:t>’</w:t>
      </w:r>
      <w:r w:rsidRPr="00475F00">
        <w:t>s product labels is 1770</w:t>
      </w:r>
      <w:r w:rsidR="00F303C9">
        <w:t xml:space="preserve"> </w:t>
      </w:r>
      <w:sdt>
        <w:sdtPr>
          <w:id w:val="1960841902"/>
          <w:citation/>
        </w:sdtPr>
        <w:sdtEndPr/>
        <w:sdtContent>
          <w:r w:rsidR="00F303C9">
            <w:fldChar w:fldCharType="begin"/>
          </w:r>
          <w:r w:rsidR="00F303C9">
            <w:instrText xml:space="preserve"> CITATION Hai05 \l 1033 </w:instrText>
          </w:r>
          <w:r w:rsidR="00F303C9">
            <w:fldChar w:fldCharType="separate"/>
          </w:r>
          <w:r w:rsidR="00DB6797" w:rsidRPr="00DB6797">
            <w:rPr>
              <w:noProof/>
            </w:rPr>
            <w:t>(Haig, 2005)</w:t>
          </w:r>
          <w:r w:rsidR="00F303C9">
            <w:fldChar w:fldCharType="end"/>
          </w:r>
        </w:sdtContent>
      </w:sdt>
      <w:r w:rsidRPr="00475F00">
        <w:t xml:space="preserve">, the year the Cleaver family founded it. Prior to this, the </w:t>
      </w:r>
      <w:r w:rsidR="005B2D08">
        <w:t>company</w:t>
      </w:r>
      <w:r w:rsidRPr="00475F00">
        <w:t xml:space="preserve"> had a previous existence, but the majority of its records were destroyed in the Great Fire of London of 1666, according to the company</w:t>
      </w:r>
      <w:r w:rsidR="006A39DE">
        <w:t>’</w:t>
      </w:r>
      <w:r w:rsidRPr="00475F00">
        <w:t>s website</w:t>
      </w:r>
      <w:r w:rsidR="006258A6">
        <w:t xml:space="preserve"> </w:t>
      </w:r>
      <w:sdt>
        <w:sdtPr>
          <w:id w:val="649416433"/>
          <w:citation/>
        </w:sdtPr>
        <w:sdtEndPr/>
        <w:sdtContent>
          <w:r w:rsidR="006258A6">
            <w:fldChar w:fldCharType="begin"/>
          </w:r>
          <w:r w:rsidR="006258A6">
            <w:instrText xml:space="preserve"> CITATION Fra14 \l 1033 </w:instrText>
          </w:r>
          <w:r w:rsidR="006258A6">
            <w:fldChar w:fldCharType="separate"/>
          </w:r>
          <w:r w:rsidR="00DB6797" w:rsidRPr="00DB6797">
            <w:rPr>
              <w:noProof/>
            </w:rPr>
            <w:t>(Fragrantica, 2014)</w:t>
          </w:r>
          <w:r w:rsidR="006258A6">
            <w:fldChar w:fldCharType="end"/>
          </w:r>
        </w:sdtContent>
      </w:sdt>
      <w:r w:rsidRPr="00475F00">
        <w:t>.</w:t>
      </w:r>
      <w:r w:rsidR="006258A6">
        <w:t xml:space="preserve"> </w:t>
      </w:r>
      <w:r w:rsidR="005B2D08" w:rsidRPr="005B2D08">
        <w:t xml:space="preserve">William Yardley, who purchased the company in 1823 from Samuel Cleaver's sons after they filed for bankruptcy, is </w:t>
      </w:r>
      <w:r w:rsidR="00133221" w:rsidRPr="005B2D08">
        <w:t>honoured</w:t>
      </w:r>
      <w:r w:rsidR="005B2D08" w:rsidRPr="005B2D08">
        <w:t xml:space="preserve"> by the business's name</w:t>
      </w:r>
      <w:r w:rsidR="000B651C" w:rsidRPr="000B651C">
        <w:t xml:space="preserve">. Charles Yardley, the son of William Yardley, joined forces with William Statham to form Yardley &amp; Statham in 1841. </w:t>
      </w:r>
      <w:r w:rsidR="005B2D08" w:rsidRPr="005B2D08">
        <w:t>At that time, the company offered soaps, powder, hair pomades, scents, and other products</w:t>
      </w:r>
      <w:r w:rsidR="000B651C">
        <w:t xml:space="preserve"> </w:t>
      </w:r>
      <w:sdt>
        <w:sdtPr>
          <w:id w:val="1027220496"/>
          <w:citation/>
        </w:sdtPr>
        <w:sdtEndPr/>
        <w:sdtContent>
          <w:r w:rsidR="000B651C">
            <w:fldChar w:fldCharType="begin"/>
          </w:r>
          <w:r w:rsidR="000B651C">
            <w:instrText xml:space="preserve"> CITATION Ben14 \l 1033 </w:instrText>
          </w:r>
          <w:r w:rsidR="000B651C">
            <w:fldChar w:fldCharType="separate"/>
          </w:r>
          <w:r w:rsidR="00DB6797" w:rsidRPr="00DB6797">
            <w:rPr>
              <w:noProof/>
            </w:rPr>
            <w:t>(Bennett, 2014)</w:t>
          </w:r>
          <w:r w:rsidR="000B651C">
            <w:fldChar w:fldCharType="end"/>
          </w:r>
        </w:sdtContent>
      </w:sdt>
      <w:r w:rsidR="000B651C" w:rsidRPr="000B651C">
        <w:t>.</w:t>
      </w:r>
      <w:r w:rsidR="000B651C">
        <w:t xml:space="preserve"> </w:t>
      </w:r>
      <w:r w:rsidR="00424683" w:rsidRPr="00424683">
        <w:t>Yardley &amp; Statham, the company</w:t>
      </w:r>
      <w:r w:rsidR="006A39DE">
        <w:t>’</w:t>
      </w:r>
      <w:r w:rsidR="00424683" w:rsidRPr="00424683">
        <w:t xml:space="preserve">s original name, participated in </w:t>
      </w:r>
      <w:r w:rsidR="005B2D08">
        <w:t>t</w:t>
      </w:r>
      <w:r w:rsidR="00424683" w:rsidRPr="00424683">
        <w:t xml:space="preserve">he Great Exhibition at </w:t>
      </w:r>
      <w:r w:rsidR="005B2D08">
        <w:t>t</w:t>
      </w:r>
      <w:r w:rsidR="00424683" w:rsidRPr="00424683">
        <w:t xml:space="preserve">he Crystal Palace in 1851. </w:t>
      </w:r>
      <w:r w:rsidR="005B2D08" w:rsidRPr="005B2D08">
        <w:t>In the same year, company changed their business name to Yardley &amp; Co</w:t>
      </w:r>
      <w:r w:rsidR="00424683">
        <w:t xml:space="preserve"> </w:t>
      </w:r>
      <w:sdt>
        <w:sdtPr>
          <w:id w:val="-1479067498"/>
          <w:citation/>
        </w:sdtPr>
        <w:sdtEndPr/>
        <w:sdtContent>
          <w:r w:rsidR="00424683">
            <w:fldChar w:fldCharType="begin"/>
          </w:r>
          <w:r w:rsidR="00424683">
            <w:instrText xml:space="preserve"> CITATION Cos13 \l 1033 </w:instrText>
          </w:r>
          <w:r w:rsidR="00424683">
            <w:fldChar w:fldCharType="separate"/>
          </w:r>
          <w:r w:rsidR="00DB6797" w:rsidRPr="00DB6797">
            <w:rPr>
              <w:noProof/>
            </w:rPr>
            <w:t>(Cosmetics Business, 2013)</w:t>
          </w:r>
          <w:r w:rsidR="00424683">
            <w:fldChar w:fldCharType="end"/>
          </w:r>
        </w:sdtContent>
      </w:sdt>
      <w:r w:rsidR="00424683" w:rsidRPr="00424683">
        <w:t>.</w:t>
      </w:r>
      <w:r w:rsidR="00B53CF7">
        <w:t xml:space="preserve"> </w:t>
      </w:r>
      <w:r w:rsidR="005B2D08" w:rsidRPr="005B2D08">
        <w:t>One of Yardley &amp; Statham's earliest production soaps, Old Brown Windsor, was on exhibit, along with scent. It was imprinted with an image of Windsor Castle</w:t>
      </w:r>
      <w:r w:rsidR="008B1A17" w:rsidRPr="008B1A17">
        <w:t>.</w:t>
      </w:r>
      <w:r w:rsidR="008B1A17">
        <w:t xml:space="preserve"> </w:t>
      </w:r>
      <w:r w:rsidR="00EC71E8" w:rsidRPr="00EC71E8">
        <w:t xml:space="preserve">Image of Francis Wheatley </w:t>
      </w:r>
      <w:r w:rsidR="00EC71E8">
        <w:t>i</w:t>
      </w:r>
      <w:r w:rsidR="00EC71E8" w:rsidRPr="00EC71E8">
        <w:t xml:space="preserve">n 1913, Yardley adopted the flower vendors from his Cries of London series as </w:t>
      </w:r>
      <w:r w:rsidR="00EC71E8" w:rsidRPr="00EC71E8">
        <w:lastRenderedPageBreak/>
        <w:t>their new company insignia. The yellow primroses that were being sold in bundles in the image were swapped out for lavender sheaths in the logo</w:t>
      </w:r>
      <w:r w:rsidR="00226648">
        <w:t xml:space="preserve"> </w:t>
      </w:r>
      <w:sdt>
        <w:sdtPr>
          <w:id w:val="-349025400"/>
          <w:citation/>
        </w:sdtPr>
        <w:sdtEndPr/>
        <w:sdtContent>
          <w:r w:rsidR="00226648">
            <w:fldChar w:fldCharType="begin"/>
          </w:r>
          <w:r w:rsidR="00226648">
            <w:instrText xml:space="preserve"> CITATION The11 \l 1033 </w:instrText>
          </w:r>
          <w:r w:rsidR="00226648">
            <w:fldChar w:fldCharType="separate"/>
          </w:r>
          <w:r w:rsidR="00DB6797" w:rsidRPr="00DB6797">
            <w:rPr>
              <w:noProof/>
            </w:rPr>
            <w:t>(The gentle author, 2011)</w:t>
          </w:r>
          <w:r w:rsidR="00226648">
            <w:fldChar w:fldCharType="end"/>
          </w:r>
        </w:sdtContent>
      </w:sdt>
      <w:r w:rsidR="00226648" w:rsidRPr="00226648">
        <w:t>.</w:t>
      </w:r>
    </w:p>
    <w:p w14:paraId="72EC22CE" w14:textId="3DD9682E" w:rsidR="006254A8" w:rsidRDefault="00C243CC" w:rsidP="00BE03B7">
      <w:r w:rsidRPr="00C243CC">
        <w:t>English Lavender, a fragrance created by Yardley, was first introduced in 1873. English lavender gained popularity in American homes in the 1880s after being transported there from England during the Victorian era.</w:t>
      </w:r>
      <w:r>
        <w:t xml:space="preserve"> </w:t>
      </w:r>
      <w:r w:rsidR="00EC71E8" w:rsidRPr="00EC71E8">
        <w:t>The expanding popularity of Yardley's soaps and cosmetics at the start of the 20th century led to the company opening a shop on Bond Street in London in 1910</w:t>
      </w:r>
      <w:r>
        <w:t xml:space="preserve"> </w:t>
      </w:r>
      <w:sdt>
        <w:sdtPr>
          <w:id w:val="-378703059"/>
          <w:citation/>
        </w:sdtPr>
        <w:sdtEndPr/>
        <w:sdtContent>
          <w:r>
            <w:fldChar w:fldCharType="begin"/>
          </w:r>
          <w:r>
            <w:instrText xml:space="preserve"> CITATION wik12 \l 1033 </w:instrText>
          </w:r>
          <w:r>
            <w:fldChar w:fldCharType="separate"/>
          </w:r>
          <w:r w:rsidR="00DB6797" w:rsidRPr="00DB6797">
            <w:rPr>
              <w:noProof/>
            </w:rPr>
            <w:t>(wikiwand, 2012)</w:t>
          </w:r>
          <w:r>
            <w:fldChar w:fldCharType="end"/>
          </w:r>
        </w:sdtContent>
      </w:sdt>
      <w:r w:rsidRPr="00C243CC">
        <w:t>.</w:t>
      </w:r>
      <w:r w:rsidR="0035577D">
        <w:t xml:space="preserve"> </w:t>
      </w:r>
      <w:r w:rsidR="00EC71E8" w:rsidRPr="00EC71E8">
        <w:t>Wipro Consumer Care and Lighting acquired Yardley for numerous markets for $45.5 million</w:t>
      </w:r>
      <w:r w:rsidR="0089467D" w:rsidRPr="0089467D">
        <w:t xml:space="preserve"> (Asia, the Middle East, Australasia, as well as North and West Africa) from </w:t>
      </w:r>
      <w:r w:rsidR="003B1898" w:rsidRPr="0089467D">
        <w:t>Lorna mead</w:t>
      </w:r>
      <w:r w:rsidR="0089467D" w:rsidRPr="0089467D">
        <w:t xml:space="preserve"> in 2009. </w:t>
      </w:r>
      <w:r w:rsidR="00EC71E8" w:rsidRPr="00EC71E8">
        <w:t xml:space="preserve">Wipro purchased the UK-European division from </w:t>
      </w:r>
      <w:r w:rsidR="003B1898" w:rsidRPr="00EC71E8">
        <w:t>Lorna mead</w:t>
      </w:r>
      <w:r w:rsidR="00EC71E8" w:rsidRPr="00EC71E8">
        <w:t xml:space="preserve"> in 2012, with the exception of Germany and Austria, where </w:t>
      </w:r>
      <w:r w:rsidR="003B1898" w:rsidRPr="00EC71E8">
        <w:t>Lorna mead</w:t>
      </w:r>
      <w:r w:rsidR="00EC71E8" w:rsidRPr="00EC71E8">
        <w:t xml:space="preserve"> remains the owner/rights holder</w:t>
      </w:r>
      <w:r w:rsidR="0089467D">
        <w:t xml:space="preserve"> </w:t>
      </w:r>
      <w:sdt>
        <w:sdtPr>
          <w:id w:val="230900971"/>
          <w:citation/>
        </w:sdtPr>
        <w:sdtEndPr/>
        <w:sdtContent>
          <w:r w:rsidR="0089467D">
            <w:fldChar w:fldCharType="begin"/>
          </w:r>
          <w:r w:rsidR="0089467D">
            <w:instrText xml:space="preserve"> CITATION Cha091 \l 1033 </w:instrText>
          </w:r>
          <w:r w:rsidR="0089467D">
            <w:fldChar w:fldCharType="separate"/>
          </w:r>
          <w:r w:rsidR="00DB6797" w:rsidRPr="00DB6797">
            <w:rPr>
              <w:noProof/>
            </w:rPr>
            <w:t>(Chaudhary &amp; Raghu , 2009)</w:t>
          </w:r>
          <w:r w:rsidR="0089467D">
            <w:fldChar w:fldCharType="end"/>
          </w:r>
        </w:sdtContent>
      </w:sdt>
      <w:r w:rsidR="0089467D" w:rsidRPr="0089467D">
        <w:t>.</w:t>
      </w:r>
      <w:r w:rsidR="00BE03B7">
        <w:t xml:space="preserve"> </w:t>
      </w:r>
    </w:p>
    <w:p w14:paraId="60F449DD" w14:textId="1822A428" w:rsidR="00D67031" w:rsidRDefault="006254A8" w:rsidP="002A42BF">
      <w:pPr>
        <w:pStyle w:val="Heading2"/>
        <w:numPr>
          <w:ilvl w:val="0"/>
          <w:numId w:val="13"/>
        </w:numPr>
        <w:ind w:hanging="720"/>
      </w:pPr>
      <w:bookmarkStart w:id="8" w:name="_Toc128517516"/>
      <w:r>
        <w:t>Milestones of Yardley</w:t>
      </w:r>
      <w:bookmarkEnd w:id="8"/>
    </w:p>
    <w:tbl>
      <w:tblPr>
        <w:tblStyle w:val="TableGrid"/>
        <w:tblW w:w="0" w:type="auto"/>
        <w:tblLook w:val="04A0" w:firstRow="1" w:lastRow="0" w:firstColumn="1" w:lastColumn="0" w:noHBand="0" w:noVBand="1"/>
      </w:tblPr>
      <w:tblGrid>
        <w:gridCol w:w="1525"/>
        <w:gridCol w:w="7203"/>
      </w:tblGrid>
      <w:tr w:rsidR="006056D9" w14:paraId="651E9665" w14:textId="77777777" w:rsidTr="006056D9">
        <w:tc>
          <w:tcPr>
            <w:tcW w:w="1525" w:type="dxa"/>
          </w:tcPr>
          <w:p w14:paraId="16FE3672" w14:textId="30E400F6" w:rsidR="006056D9" w:rsidRPr="006056D9" w:rsidRDefault="006056D9" w:rsidP="006056D9">
            <w:pPr>
              <w:jc w:val="center"/>
              <w:rPr>
                <w:b/>
                <w:bCs/>
              </w:rPr>
            </w:pPr>
            <w:r>
              <w:rPr>
                <w:b/>
                <w:bCs/>
              </w:rPr>
              <w:t>Year</w:t>
            </w:r>
          </w:p>
        </w:tc>
        <w:tc>
          <w:tcPr>
            <w:tcW w:w="7203" w:type="dxa"/>
          </w:tcPr>
          <w:p w14:paraId="317B5FFF" w14:textId="1994EB42" w:rsidR="006056D9" w:rsidRPr="006056D9" w:rsidRDefault="006056D9" w:rsidP="006056D9">
            <w:pPr>
              <w:jc w:val="center"/>
              <w:rPr>
                <w:b/>
                <w:bCs/>
              </w:rPr>
            </w:pPr>
            <w:r>
              <w:rPr>
                <w:b/>
                <w:bCs/>
              </w:rPr>
              <w:t>Milestones</w:t>
            </w:r>
          </w:p>
        </w:tc>
      </w:tr>
      <w:tr w:rsidR="006056D9" w14:paraId="792BA4E3" w14:textId="77777777" w:rsidTr="006056D9">
        <w:tc>
          <w:tcPr>
            <w:tcW w:w="1525" w:type="dxa"/>
          </w:tcPr>
          <w:p w14:paraId="617C9BF2" w14:textId="2B1B12F1" w:rsidR="006056D9" w:rsidRDefault="006056D9" w:rsidP="006056D9">
            <w:pPr>
              <w:jc w:val="center"/>
            </w:pPr>
            <w:r>
              <w:t>1770</w:t>
            </w:r>
          </w:p>
        </w:tc>
        <w:tc>
          <w:tcPr>
            <w:tcW w:w="7203" w:type="dxa"/>
          </w:tcPr>
          <w:p w14:paraId="04778B67" w14:textId="2BDF0789" w:rsidR="006056D9" w:rsidRDefault="00EC71E8" w:rsidP="00302BC7">
            <w:r w:rsidRPr="00EC71E8">
              <w:t>In 1770, the Cleaver family founded Yardley London, which went on to become one of most successful soap and fragrance businesses in the UK.</w:t>
            </w:r>
            <w:r w:rsidR="0032428B" w:rsidRPr="0032428B">
              <w:t xml:space="preserve"> </w:t>
            </w:r>
          </w:p>
        </w:tc>
      </w:tr>
      <w:tr w:rsidR="006056D9" w14:paraId="7A3394EC" w14:textId="77777777" w:rsidTr="006056D9">
        <w:tc>
          <w:tcPr>
            <w:tcW w:w="1525" w:type="dxa"/>
          </w:tcPr>
          <w:p w14:paraId="1A619AB1" w14:textId="1B738CD6" w:rsidR="006056D9" w:rsidRDefault="0032428B" w:rsidP="0032428B">
            <w:pPr>
              <w:jc w:val="center"/>
            </w:pPr>
            <w:r>
              <w:t>1870</w:t>
            </w:r>
          </w:p>
        </w:tc>
        <w:tc>
          <w:tcPr>
            <w:tcW w:w="7203" w:type="dxa"/>
          </w:tcPr>
          <w:p w14:paraId="2D784674" w14:textId="6D6AA544" w:rsidR="006056D9" w:rsidRDefault="0032428B" w:rsidP="00302BC7">
            <w:r w:rsidRPr="0032428B">
              <w:t>Yardley &amp; Statham established itself as the top soap and perfume manufacturer by the late 19</w:t>
            </w:r>
            <w:r w:rsidRPr="006A39DE">
              <w:rPr>
                <w:vertAlign w:val="superscript"/>
              </w:rPr>
              <w:t>th</w:t>
            </w:r>
            <w:r w:rsidRPr="0032428B">
              <w:t xml:space="preserve"> century after beginning to sell soap to the United States.</w:t>
            </w:r>
          </w:p>
        </w:tc>
      </w:tr>
      <w:tr w:rsidR="006056D9" w14:paraId="551B7C65" w14:textId="77777777" w:rsidTr="006056D9">
        <w:tc>
          <w:tcPr>
            <w:tcW w:w="1525" w:type="dxa"/>
          </w:tcPr>
          <w:p w14:paraId="27E51833" w14:textId="15A8CFBB" w:rsidR="006056D9" w:rsidRDefault="0032428B" w:rsidP="006056D9">
            <w:pPr>
              <w:jc w:val="center"/>
            </w:pPr>
            <w:r>
              <w:t>1905</w:t>
            </w:r>
          </w:p>
        </w:tc>
        <w:tc>
          <w:tcPr>
            <w:tcW w:w="7203" w:type="dxa"/>
          </w:tcPr>
          <w:p w14:paraId="1ADE16C0" w14:textId="65974F67" w:rsidR="006056D9" w:rsidRDefault="0032428B" w:rsidP="00302BC7">
            <w:r>
              <w:t xml:space="preserve">Opened a factory in East London </w:t>
            </w:r>
          </w:p>
        </w:tc>
      </w:tr>
      <w:tr w:rsidR="006056D9" w14:paraId="553B7DB9" w14:textId="77777777" w:rsidTr="006056D9">
        <w:tc>
          <w:tcPr>
            <w:tcW w:w="1525" w:type="dxa"/>
          </w:tcPr>
          <w:p w14:paraId="1A8014D2" w14:textId="3D150D83" w:rsidR="006056D9" w:rsidRDefault="003C7C28" w:rsidP="006056D9">
            <w:pPr>
              <w:jc w:val="center"/>
            </w:pPr>
            <w:r>
              <w:t>1910</w:t>
            </w:r>
          </w:p>
        </w:tc>
        <w:tc>
          <w:tcPr>
            <w:tcW w:w="7203" w:type="dxa"/>
          </w:tcPr>
          <w:p w14:paraId="3EAB85DE" w14:textId="43F5219B" w:rsidR="006056D9" w:rsidRDefault="003C7C28" w:rsidP="00302BC7">
            <w:r>
              <w:t>O</w:t>
            </w:r>
            <w:r w:rsidRPr="003C7C28">
              <w:t>pened their first store in London, and transitioned into the retail industry.</w:t>
            </w:r>
          </w:p>
        </w:tc>
      </w:tr>
      <w:tr w:rsidR="006056D9" w14:paraId="221A9792" w14:textId="77777777" w:rsidTr="006056D9">
        <w:tc>
          <w:tcPr>
            <w:tcW w:w="1525" w:type="dxa"/>
          </w:tcPr>
          <w:p w14:paraId="66530782" w14:textId="4DD9CE74" w:rsidR="006056D9" w:rsidRDefault="00AA7C0E" w:rsidP="006056D9">
            <w:pPr>
              <w:jc w:val="center"/>
            </w:pPr>
            <w:r>
              <w:t>2000</w:t>
            </w:r>
          </w:p>
        </w:tc>
        <w:tc>
          <w:tcPr>
            <w:tcW w:w="7203" w:type="dxa"/>
          </w:tcPr>
          <w:p w14:paraId="1A53F63F" w14:textId="329BC0E1" w:rsidR="006056D9" w:rsidRDefault="00EC71E8" w:rsidP="002E6798">
            <w:pPr>
              <w:keepNext/>
            </w:pPr>
            <w:r w:rsidRPr="00EC71E8">
              <w:t>Wipro, a significant force in the health and beauty sectors, acquired Yardley London. With Wipro in charge, the brand will continue to work with the best perfumers in the industry to bottle the delicate scents of flowers and produce perfumes that have won awards.</w:t>
            </w:r>
          </w:p>
        </w:tc>
      </w:tr>
    </w:tbl>
    <w:p w14:paraId="4273782F" w14:textId="4C9697CB" w:rsidR="006A39DE" w:rsidRDefault="002E6798" w:rsidP="006A39DE">
      <w:pPr>
        <w:pStyle w:val="Caption"/>
        <w:spacing w:after="120"/>
        <w:rPr>
          <w:b/>
          <w:bCs/>
          <w:color w:val="auto"/>
          <w:sz w:val="24"/>
          <w:szCs w:val="24"/>
        </w:rPr>
      </w:pPr>
      <w:bookmarkStart w:id="9" w:name="_Toc122254896"/>
      <w:r w:rsidRPr="002E6798">
        <w:rPr>
          <w:b/>
          <w:bCs/>
          <w:color w:val="auto"/>
          <w:sz w:val="24"/>
          <w:szCs w:val="24"/>
        </w:rPr>
        <w:t xml:space="preserve">Table </w:t>
      </w:r>
      <w:r w:rsidRPr="002E6798">
        <w:rPr>
          <w:b/>
          <w:bCs/>
          <w:color w:val="auto"/>
          <w:sz w:val="24"/>
          <w:szCs w:val="24"/>
        </w:rPr>
        <w:fldChar w:fldCharType="begin"/>
      </w:r>
      <w:r w:rsidRPr="002E6798">
        <w:rPr>
          <w:b/>
          <w:bCs/>
          <w:color w:val="auto"/>
          <w:sz w:val="24"/>
          <w:szCs w:val="24"/>
        </w:rPr>
        <w:instrText xml:space="preserve"> SEQ Table \* ARABIC </w:instrText>
      </w:r>
      <w:r w:rsidRPr="002E6798">
        <w:rPr>
          <w:b/>
          <w:bCs/>
          <w:color w:val="auto"/>
          <w:sz w:val="24"/>
          <w:szCs w:val="24"/>
        </w:rPr>
        <w:fldChar w:fldCharType="separate"/>
      </w:r>
      <w:r>
        <w:rPr>
          <w:b/>
          <w:bCs/>
          <w:noProof/>
          <w:color w:val="auto"/>
          <w:sz w:val="24"/>
          <w:szCs w:val="24"/>
        </w:rPr>
        <w:t>1</w:t>
      </w:r>
      <w:r w:rsidRPr="002E6798">
        <w:rPr>
          <w:b/>
          <w:bCs/>
          <w:color w:val="auto"/>
          <w:sz w:val="24"/>
          <w:szCs w:val="24"/>
        </w:rPr>
        <w:fldChar w:fldCharType="end"/>
      </w:r>
      <w:r w:rsidRPr="002E6798">
        <w:rPr>
          <w:b/>
          <w:bCs/>
          <w:color w:val="auto"/>
          <w:sz w:val="24"/>
          <w:szCs w:val="24"/>
        </w:rPr>
        <w:t>. Milestones of the company</w:t>
      </w:r>
      <w:bookmarkEnd w:id="9"/>
    </w:p>
    <w:p w14:paraId="484A21B5" w14:textId="77777777" w:rsidR="00D818FF" w:rsidRPr="00D818FF" w:rsidRDefault="00D818FF" w:rsidP="00D818FF"/>
    <w:p w14:paraId="03E331E3" w14:textId="62552AF7" w:rsidR="00094E90" w:rsidRDefault="00E118E6" w:rsidP="002A42BF">
      <w:pPr>
        <w:pStyle w:val="Heading2"/>
        <w:numPr>
          <w:ilvl w:val="0"/>
          <w:numId w:val="14"/>
        </w:numPr>
        <w:ind w:hanging="720"/>
      </w:pPr>
      <w:bookmarkStart w:id="10" w:name="_Toc128517517"/>
      <w:r>
        <w:lastRenderedPageBreak/>
        <w:t>Products of Yardley</w:t>
      </w:r>
      <w:bookmarkEnd w:id="10"/>
    </w:p>
    <w:p w14:paraId="2CC4853B" w14:textId="6F6E0CEF" w:rsidR="00253B45" w:rsidRDefault="00092A06" w:rsidP="00094E90">
      <w:r>
        <w:t xml:space="preserve">Yardley provide products for both men and women. </w:t>
      </w:r>
      <w:r w:rsidR="00147509">
        <w:t>Yardley’s products are as follow;</w:t>
      </w:r>
    </w:p>
    <w:tbl>
      <w:tblPr>
        <w:tblStyle w:val="TableGrid"/>
        <w:tblW w:w="0" w:type="auto"/>
        <w:tblLook w:val="04A0" w:firstRow="1" w:lastRow="0" w:firstColumn="1" w:lastColumn="0" w:noHBand="0" w:noVBand="1"/>
      </w:tblPr>
      <w:tblGrid>
        <w:gridCol w:w="1269"/>
        <w:gridCol w:w="2422"/>
        <w:gridCol w:w="5037"/>
      </w:tblGrid>
      <w:tr w:rsidR="008406D3" w14:paraId="6415431D" w14:textId="77777777" w:rsidTr="002E6798">
        <w:tc>
          <w:tcPr>
            <w:tcW w:w="1269" w:type="dxa"/>
          </w:tcPr>
          <w:p w14:paraId="0CF16CA0" w14:textId="2742F39F" w:rsidR="008406D3" w:rsidRPr="00147509" w:rsidRDefault="008406D3" w:rsidP="00147509">
            <w:pPr>
              <w:jc w:val="center"/>
              <w:rPr>
                <w:b/>
                <w:bCs/>
              </w:rPr>
            </w:pPr>
            <w:r>
              <w:rPr>
                <w:b/>
                <w:bCs/>
              </w:rPr>
              <w:t>Year</w:t>
            </w:r>
          </w:p>
        </w:tc>
        <w:tc>
          <w:tcPr>
            <w:tcW w:w="2422" w:type="dxa"/>
          </w:tcPr>
          <w:p w14:paraId="4534F189" w14:textId="4BAF5902" w:rsidR="008406D3" w:rsidRDefault="008406D3" w:rsidP="00147509">
            <w:pPr>
              <w:jc w:val="center"/>
              <w:rPr>
                <w:b/>
                <w:bCs/>
              </w:rPr>
            </w:pPr>
            <w:r>
              <w:rPr>
                <w:b/>
                <w:bCs/>
              </w:rPr>
              <w:t>Type</w:t>
            </w:r>
          </w:p>
        </w:tc>
        <w:tc>
          <w:tcPr>
            <w:tcW w:w="5037" w:type="dxa"/>
          </w:tcPr>
          <w:p w14:paraId="24E0EDF3" w14:textId="4E5C47A2" w:rsidR="008406D3" w:rsidRPr="00147509" w:rsidRDefault="008406D3" w:rsidP="00147509">
            <w:pPr>
              <w:jc w:val="center"/>
              <w:rPr>
                <w:b/>
                <w:bCs/>
              </w:rPr>
            </w:pPr>
            <w:r>
              <w:rPr>
                <w:b/>
                <w:bCs/>
              </w:rPr>
              <w:t>Products</w:t>
            </w:r>
          </w:p>
        </w:tc>
      </w:tr>
      <w:tr w:rsidR="00092A06" w14:paraId="4B50CEBB" w14:textId="77777777" w:rsidTr="00946B05">
        <w:tc>
          <w:tcPr>
            <w:tcW w:w="8728" w:type="dxa"/>
            <w:gridSpan w:val="3"/>
          </w:tcPr>
          <w:p w14:paraId="6E804E82" w14:textId="6ED63EC2" w:rsidR="00092A06" w:rsidRPr="00092A06" w:rsidRDefault="00092A06" w:rsidP="00092A06">
            <w:pPr>
              <w:rPr>
                <w:b/>
                <w:bCs/>
              </w:rPr>
            </w:pPr>
            <w:r w:rsidRPr="00092A06">
              <w:rPr>
                <w:b/>
                <w:bCs/>
              </w:rPr>
              <w:t>Women</w:t>
            </w:r>
          </w:p>
        </w:tc>
      </w:tr>
      <w:tr w:rsidR="008406D3" w14:paraId="2AA0C6D4" w14:textId="77777777" w:rsidTr="002E6798">
        <w:tc>
          <w:tcPr>
            <w:tcW w:w="1269" w:type="dxa"/>
          </w:tcPr>
          <w:p w14:paraId="1EBCA673" w14:textId="61BBB58C" w:rsidR="008406D3" w:rsidRDefault="00092A06" w:rsidP="00092A06">
            <w:r>
              <w:t>C</w:t>
            </w:r>
            <w:r w:rsidR="008406D3" w:rsidRPr="008406D3">
              <w:t>ologne</w:t>
            </w:r>
          </w:p>
        </w:tc>
        <w:tc>
          <w:tcPr>
            <w:tcW w:w="2422" w:type="dxa"/>
          </w:tcPr>
          <w:p w14:paraId="312D8D9D" w14:textId="596DEBDB" w:rsidR="008406D3" w:rsidRDefault="008406D3" w:rsidP="006A715C">
            <w:pPr>
              <w:pStyle w:val="ListParagraph"/>
              <w:numPr>
                <w:ilvl w:val="0"/>
                <w:numId w:val="4"/>
              </w:numPr>
              <w:ind w:left="331"/>
            </w:pPr>
            <w:r>
              <w:t xml:space="preserve">Traditional </w:t>
            </w:r>
            <w:r w:rsidR="003B1898">
              <w:t>Floral</w:t>
            </w:r>
          </w:p>
          <w:p w14:paraId="6419E4C4" w14:textId="746EC1E6" w:rsidR="006A715C" w:rsidRDefault="006A715C" w:rsidP="006A715C">
            <w:pPr>
              <w:pStyle w:val="ListParagraph"/>
              <w:numPr>
                <w:ilvl w:val="0"/>
                <w:numId w:val="4"/>
              </w:numPr>
              <w:ind w:left="331"/>
            </w:pPr>
            <w:r>
              <w:t xml:space="preserve">Contemporary </w:t>
            </w:r>
            <w:r w:rsidR="003B1898">
              <w:t>floral</w:t>
            </w:r>
          </w:p>
          <w:p w14:paraId="6C24297E" w14:textId="312A5438" w:rsidR="006A715C" w:rsidRDefault="006A715C" w:rsidP="006A715C">
            <w:pPr>
              <w:pStyle w:val="ListParagraph"/>
              <w:numPr>
                <w:ilvl w:val="0"/>
                <w:numId w:val="4"/>
              </w:numPr>
              <w:ind w:left="331"/>
            </w:pPr>
            <w:r>
              <w:t>Flower</w:t>
            </w:r>
            <w:r w:rsidR="003B1898">
              <w:t xml:space="preserve"> full</w:t>
            </w:r>
            <w:r>
              <w:t xml:space="preserve"> </w:t>
            </w:r>
            <w:r w:rsidR="003B1898">
              <w:t>floral</w:t>
            </w:r>
          </w:p>
          <w:p w14:paraId="25E68B52" w14:textId="6C2E7B88" w:rsidR="006A715C" w:rsidRDefault="006A715C" w:rsidP="006A715C">
            <w:pPr>
              <w:pStyle w:val="ListParagraph"/>
              <w:numPr>
                <w:ilvl w:val="0"/>
                <w:numId w:val="4"/>
              </w:numPr>
              <w:ind w:left="331"/>
            </w:pPr>
            <w:r>
              <w:t>The collection</w:t>
            </w:r>
          </w:p>
        </w:tc>
        <w:tc>
          <w:tcPr>
            <w:tcW w:w="5037" w:type="dxa"/>
          </w:tcPr>
          <w:p w14:paraId="5C8599FA" w14:textId="57313694" w:rsidR="008406D3" w:rsidRDefault="008406D3" w:rsidP="006A715C">
            <w:pPr>
              <w:pStyle w:val="ListParagraph"/>
              <w:numPr>
                <w:ilvl w:val="0"/>
                <w:numId w:val="4"/>
              </w:numPr>
              <w:ind w:left="346"/>
            </w:pPr>
            <w:r w:rsidRPr="008406D3">
              <w:t>English lavender,</w:t>
            </w:r>
            <w:r>
              <w:t xml:space="preserve"> Rose, April violets</w:t>
            </w:r>
          </w:p>
          <w:p w14:paraId="4C97C1FF" w14:textId="059A890C" w:rsidR="006A715C" w:rsidRDefault="006A715C" w:rsidP="006A715C">
            <w:pPr>
              <w:pStyle w:val="ListParagraph"/>
              <w:numPr>
                <w:ilvl w:val="0"/>
                <w:numId w:val="4"/>
              </w:numPr>
              <w:ind w:left="346"/>
            </w:pPr>
            <w:r>
              <w:t>Bluebell and Sweet Pea, Blossom and Peach</w:t>
            </w:r>
          </w:p>
          <w:p w14:paraId="148838A0" w14:textId="77777777" w:rsidR="006A715C" w:rsidRDefault="006A715C" w:rsidP="006A715C">
            <w:pPr>
              <w:pStyle w:val="ListParagraph"/>
              <w:ind w:left="346"/>
            </w:pPr>
          </w:p>
          <w:p w14:paraId="566FBEB1" w14:textId="3230ADE3" w:rsidR="006A715C" w:rsidRDefault="006A715C" w:rsidP="006A715C">
            <w:pPr>
              <w:pStyle w:val="ListParagraph"/>
              <w:numPr>
                <w:ilvl w:val="0"/>
                <w:numId w:val="4"/>
              </w:numPr>
              <w:ind w:left="346"/>
            </w:pPr>
            <w:r w:rsidRPr="003B1898">
              <w:t>Luxe</w:t>
            </w:r>
            <w:r>
              <w:t xml:space="preserve"> Gardenia, Elegant Iris</w:t>
            </w:r>
          </w:p>
          <w:p w14:paraId="464A475E" w14:textId="0818CD47" w:rsidR="006A715C" w:rsidRDefault="006A715C" w:rsidP="006A715C">
            <w:pPr>
              <w:pStyle w:val="ListParagraph"/>
              <w:numPr>
                <w:ilvl w:val="0"/>
                <w:numId w:val="4"/>
              </w:numPr>
              <w:ind w:left="346"/>
            </w:pPr>
            <w:r>
              <w:t>Rosie Ruby, Flora Jade, Daisy Sapphire</w:t>
            </w:r>
          </w:p>
        </w:tc>
      </w:tr>
      <w:tr w:rsidR="006A715C" w14:paraId="41070AA7" w14:textId="77777777" w:rsidTr="002E6798">
        <w:tc>
          <w:tcPr>
            <w:tcW w:w="1269" w:type="dxa"/>
          </w:tcPr>
          <w:p w14:paraId="74F87925" w14:textId="40A49A0F" w:rsidR="006A715C" w:rsidRDefault="006A715C" w:rsidP="006A715C">
            <w:r>
              <w:t>Body Fragrances</w:t>
            </w:r>
          </w:p>
        </w:tc>
        <w:tc>
          <w:tcPr>
            <w:tcW w:w="2422" w:type="dxa"/>
          </w:tcPr>
          <w:p w14:paraId="73BD7010" w14:textId="18B250B4" w:rsidR="006A715C" w:rsidRDefault="006A715C" w:rsidP="006A715C">
            <w:pPr>
              <w:pStyle w:val="ListParagraph"/>
              <w:numPr>
                <w:ilvl w:val="0"/>
                <w:numId w:val="4"/>
              </w:numPr>
              <w:ind w:left="331"/>
            </w:pPr>
            <w:r>
              <w:t xml:space="preserve">Body </w:t>
            </w:r>
            <w:r w:rsidR="00EC71E8">
              <w:t>mists</w:t>
            </w:r>
          </w:p>
          <w:p w14:paraId="56FE8FFB" w14:textId="45EDBFBC" w:rsidR="006A715C" w:rsidRDefault="00092A06" w:rsidP="006A715C">
            <w:pPr>
              <w:pStyle w:val="ListParagraph"/>
              <w:numPr>
                <w:ilvl w:val="0"/>
                <w:numId w:val="4"/>
              </w:numPr>
              <w:ind w:left="331"/>
            </w:pPr>
            <w:r>
              <w:t>Fragrance mists</w:t>
            </w:r>
          </w:p>
        </w:tc>
        <w:tc>
          <w:tcPr>
            <w:tcW w:w="5037" w:type="dxa"/>
          </w:tcPr>
          <w:p w14:paraId="6672E431" w14:textId="77777777" w:rsidR="006A715C" w:rsidRDefault="006A715C" w:rsidP="006A715C">
            <w:pPr>
              <w:pStyle w:val="ListParagraph"/>
              <w:numPr>
                <w:ilvl w:val="0"/>
                <w:numId w:val="4"/>
              </w:numPr>
              <w:ind w:left="331"/>
            </w:pPr>
            <w:r>
              <w:t xml:space="preserve">English lavender, English rose, </w:t>
            </w:r>
            <w:r w:rsidR="00794ECF">
              <w:t>April Violets</w:t>
            </w:r>
          </w:p>
          <w:p w14:paraId="7B4C813D" w14:textId="28D93287" w:rsidR="00794ECF" w:rsidRDefault="00794ECF" w:rsidP="00794ECF">
            <w:pPr>
              <w:pStyle w:val="ListParagraph"/>
              <w:numPr>
                <w:ilvl w:val="0"/>
                <w:numId w:val="4"/>
              </w:numPr>
              <w:ind w:left="346"/>
            </w:pPr>
            <w:r>
              <w:t>Bluebell and Sweet Pea, Blossom and Peach</w:t>
            </w:r>
          </w:p>
        </w:tc>
      </w:tr>
      <w:tr w:rsidR="006A715C" w14:paraId="17452D74" w14:textId="77777777" w:rsidTr="002E6798">
        <w:tc>
          <w:tcPr>
            <w:tcW w:w="1269" w:type="dxa"/>
          </w:tcPr>
          <w:p w14:paraId="46308E7F" w14:textId="4AF95C1D" w:rsidR="006A715C" w:rsidRDefault="00794ECF" w:rsidP="00794ECF">
            <w:r>
              <w:t>Bath and Body</w:t>
            </w:r>
          </w:p>
        </w:tc>
        <w:tc>
          <w:tcPr>
            <w:tcW w:w="2422" w:type="dxa"/>
          </w:tcPr>
          <w:p w14:paraId="7F67716F" w14:textId="77777777" w:rsidR="006A715C" w:rsidRDefault="00794ECF" w:rsidP="00794ECF">
            <w:pPr>
              <w:pStyle w:val="ListParagraph"/>
              <w:numPr>
                <w:ilvl w:val="0"/>
                <w:numId w:val="5"/>
              </w:numPr>
              <w:ind w:left="331"/>
            </w:pPr>
            <w:r>
              <w:t>Body Lotion</w:t>
            </w:r>
          </w:p>
          <w:p w14:paraId="312E86F4" w14:textId="77777777" w:rsidR="00794ECF" w:rsidRDefault="00794ECF" w:rsidP="00794ECF">
            <w:pPr>
              <w:pStyle w:val="ListParagraph"/>
              <w:numPr>
                <w:ilvl w:val="0"/>
                <w:numId w:val="5"/>
              </w:numPr>
              <w:ind w:left="331"/>
            </w:pPr>
            <w:r>
              <w:t>Body wash</w:t>
            </w:r>
          </w:p>
          <w:p w14:paraId="70D1964C" w14:textId="77777777" w:rsidR="00794ECF" w:rsidRDefault="00794ECF" w:rsidP="00794ECF">
            <w:pPr>
              <w:pStyle w:val="ListParagraph"/>
              <w:numPr>
                <w:ilvl w:val="0"/>
                <w:numId w:val="5"/>
              </w:numPr>
              <w:ind w:left="331"/>
            </w:pPr>
            <w:r>
              <w:t>Hand Creams</w:t>
            </w:r>
          </w:p>
          <w:p w14:paraId="6CC56893" w14:textId="6C861186" w:rsidR="00794ECF" w:rsidRDefault="00794ECF" w:rsidP="00794ECF">
            <w:pPr>
              <w:pStyle w:val="ListParagraph"/>
              <w:numPr>
                <w:ilvl w:val="0"/>
                <w:numId w:val="5"/>
              </w:numPr>
              <w:ind w:left="331"/>
            </w:pPr>
            <w:r>
              <w:t>Soap</w:t>
            </w:r>
          </w:p>
        </w:tc>
        <w:tc>
          <w:tcPr>
            <w:tcW w:w="5037" w:type="dxa"/>
          </w:tcPr>
          <w:p w14:paraId="17359418" w14:textId="4D0098F5" w:rsidR="00794ECF" w:rsidRDefault="00794ECF" w:rsidP="00794ECF">
            <w:pPr>
              <w:pStyle w:val="ListParagraph"/>
              <w:numPr>
                <w:ilvl w:val="0"/>
                <w:numId w:val="5"/>
              </w:numPr>
              <w:ind w:left="331"/>
            </w:pPr>
            <w:r>
              <w:t>English lavender, English rose</w:t>
            </w:r>
          </w:p>
          <w:p w14:paraId="1A3132F7" w14:textId="77777777" w:rsidR="00794ECF" w:rsidRDefault="00794ECF" w:rsidP="00794ECF">
            <w:pPr>
              <w:pStyle w:val="ListParagraph"/>
              <w:numPr>
                <w:ilvl w:val="0"/>
                <w:numId w:val="5"/>
              </w:numPr>
              <w:ind w:left="331"/>
            </w:pPr>
            <w:r>
              <w:t>April Violets, Lilley of the Valley</w:t>
            </w:r>
          </w:p>
          <w:p w14:paraId="6C7CE9BF" w14:textId="77777777" w:rsidR="00794ECF" w:rsidRDefault="00794ECF" w:rsidP="00794ECF">
            <w:pPr>
              <w:pStyle w:val="ListParagraph"/>
              <w:numPr>
                <w:ilvl w:val="0"/>
                <w:numId w:val="5"/>
              </w:numPr>
              <w:ind w:left="331"/>
            </w:pPr>
            <w:r>
              <w:t>English lavender, English rose</w:t>
            </w:r>
          </w:p>
          <w:p w14:paraId="4FD77235" w14:textId="37BC1A09" w:rsidR="00794ECF" w:rsidRDefault="00794ECF" w:rsidP="002E6798">
            <w:pPr>
              <w:pStyle w:val="ListParagraph"/>
              <w:keepNext/>
              <w:numPr>
                <w:ilvl w:val="0"/>
                <w:numId w:val="5"/>
              </w:numPr>
              <w:ind w:left="331"/>
            </w:pPr>
            <w:r>
              <w:t>April Violets, Lilley of the Valley</w:t>
            </w:r>
          </w:p>
        </w:tc>
      </w:tr>
      <w:tr w:rsidR="00F95A56" w14:paraId="0E696436" w14:textId="77777777" w:rsidTr="00164AE8">
        <w:tc>
          <w:tcPr>
            <w:tcW w:w="8728" w:type="dxa"/>
            <w:gridSpan w:val="3"/>
          </w:tcPr>
          <w:p w14:paraId="497E5400" w14:textId="3D0D2607" w:rsidR="00F95A56" w:rsidRPr="00F95A56" w:rsidRDefault="00F95A56" w:rsidP="00F95A56">
            <w:pPr>
              <w:rPr>
                <w:b/>
                <w:bCs/>
              </w:rPr>
            </w:pPr>
            <w:r w:rsidRPr="00F95A56">
              <w:rPr>
                <w:b/>
                <w:bCs/>
              </w:rPr>
              <w:t>Men</w:t>
            </w:r>
          </w:p>
        </w:tc>
      </w:tr>
      <w:tr w:rsidR="00092A06" w14:paraId="020A1F17" w14:textId="77777777" w:rsidTr="002E6798">
        <w:tc>
          <w:tcPr>
            <w:tcW w:w="1269" w:type="dxa"/>
          </w:tcPr>
          <w:p w14:paraId="4AEB32CE" w14:textId="7CB052F9" w:rsidR="00092A06" w:rsidRDefault="00092A06" w:rsidP="00794ECF">
            <w:r>
              <w:t>Fragrances</w:t>
            </w:r>
          </w:p>
        </w:tc>
        <w:tc>
          <w:tcPr>
            <w:tcW w:w="2422" w:type="dxa"/>
          </w:tcPr>
          <w:p w14:paraId="3C08EE11" w14:textId="4CE175B9" w:rsidR="00092A06" w:rsidRDefault="00092A06" w:rsidP="00794ECF">
            <w:pPr>
              <w:pStyle w:val="ListParagraph"/>
              <w:numPr>
                <w:ilvl w:val="0"/>
                <w:numId w:val="5"/>
              </w:numPr>
              <w:ind w:left="331"/>
            </w:pPr>
            <w:r>
              <w:t>Fragrance mists</w:t>
            </w:r>
          </w:p>
        </w:tc>
        <w:tc>
          <w:tcPr>
            <w:tcW w:w="5037" w:type="dxa"/>
          </w:tcPr>
          <w:p w14:paraId="3DA1C4DD" w14:textId="006E1FAA" w:rsidR="00092A06" w:rsidRDefault="00092A06" w:rsidP="00794ECF">
            <w:pPr>
              <w:pStyle w:val="ListParagraph"/>
              <w:numPr>
                <w:ilvl w:val="0"/>
                <w:numId w:val="5"/>
              </w:numPr>
              <w:ind w:left="331"/>
            </w:pPr>
            <w:r>
              <w:t>Football collection, Gentlemen Elite/ Classic/ Urbane, Legacy, Urbane, Suave</w:t>
            </w:r>
          </w:p>
        </w:tc>
      </w:tr>
    </w:tbl>
    <w:p w14:paraId="0692826E" w14:textId="29B84C85" w:rsidR="00786F78" w:rsidRDefault="002E6798" w:rsidP="00686EC5">
      <w:pPr>
        <w:pStyle w:val="Caption"/>
        <w:spacing w:after="120"/>
        <w:rPr>
          <w:b/>
          <w:bCs/>
          <w:color w:val="auto"/>
          <w:sz w:val="24"/>
          <w:szCs w:val="24"/>
        </w:rPr>
      </w:pPr>
      <w:bookmarkStart w:id="11" w:name="_Toc122254897"/>
      <w:r w:rsidRPr="002E6798">
        <w:rPr>
          <w:b/>
          <w:bCs/>
          <w:color w:val="auto"/>
          <w:sz w:val="24"/>
          <w:szCs w:val="24"/>
        </w:rPr>
        <w:t xml:space="preserve">Table </w:t>
      </w:r>
      <w:r w:rsidRPr="002E6798">
        <w:rPr>
          <w:b/>
          <w:bCs/>
          <w:color w:val="auto"/>
          <w:sz w:val="24"/>
          <w:szCs w:val="24"/>
        </w:rPr>
        <w:fldChar w:fldCharType="begin"/>
      </w:r>
      <w:r w:rsidRPr="002E6798">
        <w:rPr>
          <w:b/>
          <w:bCs/>
          <w:color w:val="auto"/>
          <w:sz w:val="24"/>
          <w:szCs w:val="24"/>
        </w:rPr>
        <w:instrText xml:space="preserve"> SEQ Table \* ARABIC </w:instrText>
      </w:r>
      <w:r w:rsidRPr="002E6798">
        <w:rPr>
          <w:b/>
          <w:bCs/>
          <w:color w:val="auto"/>
          <w:sz w:val="24"/>
          <w:szCs w:val="24"/>
        </w:rPr>
        <w:fldChar w:fldCharType="separate"/>
      </w:r>
      <w:r w:rsidRPr="002E6798">
        <w:rPr>
          <w:b/>
          <w:bCs/>
          <w:noProof/>
          <w:color w:val="auto"/>
          <w:sz w:val="24"/>
          <w:szCs w:val="24"/>
        </w:rPr>
        <w:t>2</w:t>
      </w:r>
      <w:r w:rsidRPr="002E6798">
        <w:rPr>
          <w:b/>
          <w:bCs/>
          <w:color w:val="auto"/>
          <w:sz w:val="24"/>
          <w:szCs w:val="24"/>
        </w:rPr>
        <w:fldChar w:fldCharType="end"/>
      </w:r>
      <w:r w:rsidRPr="002E6798">
        <w:rPr>
          <w:b/>
          <w:bCs/>
          <w:color w:val="auto"/>
          <w:sz w:val="24"/>
          <w:szCs w:val="24"/>
        </w:rPr>
        <w:t>. Products of the company</w:t>
      </w:r>
      <w:bookmarkEnd w:id="11"/>
    </w:p>
    <w:p w14:paraId="0949E4F8" w14:textId="6A477FCA" w:rsidR="00786F78" w:rsidRDefault="00857ECF">
      <w:pPr>
        <w:rPr>
          <w:b/>
          <w:bCs/>
          <w:szCs w:val="24"/>
        </w:rPr>
      </w:pPr>
      <w:r>
        <w:rPr>
          <w:noProof/>
          <w:lang w:val="en-US"/>
        </w:rPr>
        <w:drawing>
          <wp:anchor distT="0" distB="0" distL="114300" distR="114300" simplePos="0" relativeHeight="251657216" behindDoc="1" locked="0" layoutInCell="1" allowOverlap="1" wp14:anchorId="24070082" wp14:editId="28883517">
            <wp:simplePos x="0" y="0"/>
            <wp:positionH relativeFrom="margin">
              <wp:align>center</wp:align>
            </wp:positionH>
            <wp:positionV relativeFrom="paragraph">
              <wp:posOffset>990600</wp:posOffset>
            </wp:positionV>
            <wp:extent cx="2286000" cy="1581150"/>
            <wp:effectExtent l="0" t="0" r="0" b="0"/>
            <wp:wrapTight wrapText="bothSides">
              <wp:wrapPolygon edited="0">
                <wp:start x="0" y="0"/>
                <wp:lineTo x="0" y="21340"/>
                <wp:lineTo x="21420" y="21340"/>
                <wp:lineTo x="2142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86000" cy="1581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1AAB">
        <w:rPr>
          <w:noProof/>
          <w:lang w:val="en-US"/>
        </w:rPr>
        <w:drawing>
          <wp:anchor distT="0" distB="0" distL="114300" distR="114300" simplePos="0" relativeHeight="251656192" behindDoc="1" locked="0" layoutInCell="1" allowOverlap="1" wp14:anchorId="2FAFFB02" wp14:editId="59B5A502">
            <wp:simplePos x="0" y="0"/>
            <wp:positionH relativeFrom="margin">
              <wp:posOffset>361315</wp:posOffset>
            </wp:positionH>
            <wp:positionV relativeFrom="paragraph">
              <wp:posOffset>175260</wp:posOffset>
            </wp:positionV>
            <wp:extent cx="2045970" cy="1385570"/>
            <wp:effectExtent l="0" t="0" r="0" b="5080"/>
            <wp:wrapTight wrapText="bothSides">
              <wp:wrapPolygon edited="0">
                <wp:start x="0" y="0"/>
                <wp:lineTo x="0" y="21382"/>
                <wp:lineTo x="21318" y="21382"/>
                <wp:lineTo x="2131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45970" cy="1385570"/>
                    </a:xfrm>
                    <a:prstGeom prst="rect">
                      <a:avLst/>
                    </a:prstGeom>
                    <a:noFill/>
                    <a:ln>
                      <a:noFill/>
                    </a:ln>
                  </pic:spPr>
                </pic:pic>
              </a:graphicData>
            </a:graphic>
            <wp14:sizeRelH relativeFrom="page">
              <wp14:pctWidth>0</wp14:pctWidth>
            </wp14:sizeRelH>
            <wp14:sizeRelV relativeFrom="page">
              <wp14:pctHeight>0</wp14:pctHeight>
            </wp14:sizeRelV>
          </wp:anchor>
        </w:drawing>
      </w:r>
      <w:r w:rsidR="003B1AAB">
        <w:rPr>
          <w:noProof/>
          <w:lang w:val="en-US"/>
        </w:rPr>
        <w:drawing>
          <wp:anchor distT="0" distB="0" distL="114300" distR="114300" simplePos="0" relativeHeight="251655168" behindDoc="1" locked="0" layoutInCell="1" allowOverlap="1" wp14:anchorId="6732FBF0" wp14:editId="4821F4B5">
            <wp:simplePos x="0" y="0"/>
            <wp:positionH relativeFrom="page">
              <wp:posOffset>4038056</wp:posOffset>
            </wp:positionH>
            <wp:positionV relativeFrom="paragraph">
              <wp:posOffset>179524</wp:posOffset>
            </wp:positionV>
            <wp:extent cx="2002790" cy="1356360"/>
            <wp:effectExtent l="0" t="0" r="0" b="0"/>
            <wp:wrapTight wrapText="bothSides">
              <wp:wrapPolygon edited="0">
                <wp:start x="0" y="0"/>
                <wp:lineTo x="0" y="21236"/>
                <wp:lineTo x="21367" y="21236"/>
                <wp:lineTo x="2136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02790" cy="13563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86F78">
        <w:rPr>
          <w:noProof/>
          <w:lang w:val="en-US"/>
        </w:rPr>
        <mc:AlternateContent>
          <mc:Choice Requires="wps">
            <w:drawing>
              <wp:anchor distT="0" distB="0" distL="114300" distR="114300" simplePos="0" relativeHeight="251659264" behindDoc="1" locked="0" layoutInCell="1" allowOverlap="1" wp14:anchorId="777CA8BA" wp14:editId="0C697466">
                <wp:simplePos x="0" y="0"/>
                <wp:positionH relativeFrom="column">
                  <wp:posOffset>1623695</wp:posOffset>
                </wp:positionH>
                <wp:positionV relativeFrom="paragraph">
                  <wp:posOffset>3228975</wp:posOffset>
                </wp:positionV>
                <wp:extent cx="2286000" cy="635"/>
                <wp:effectExtent l="0" t="0" r="0" b="0"/>
                <wp:wrapTight wrapText="bothSides">
                  <wp:wrapPolygon edited="0">
                    <wp:start x="0" y="0"/>
                    <wp:lineTo x="0" y="21600"/>
                    <wp:lineTo x="21600" y="21600"/>
                    <wp:lineTo x="21600" y="0"/>
                  </wp:wrapPolygon>
                </wp:wrapTight>
                <wp:docPr id="6" name="Text Box 6"/>
                <wp:cNvGraphicFramePr/>
                <a:graphic xmlns:a="http://schemas.openxmlformats.org/drawingml/2006/main">
                  <a:graphicData uri="http://schemas.microsoft.com/office/word/2010/wordprocessingShape">
                    <wps:wsp>
                      <wps:cNvSpPr txBox="1"/>
                      <wps:spPr>
                        <a:xfrm>
                          <a:off x="0" y="0"/>
                          <a:ext cx="2286000" cy="635"/>
                        </a:xfrm>
                        <a:prstGeom prst="rect">
                          <a:avLst/>
                        </a:prstGeom>
                        <a:solidFill>
                          <a:prstClr val="white"/>
                        </a:solidFill>
                        <a:ln>
                          <a:noFill/>
                        </a:ln>
                      </wps:spPr>
                      <wps:txbx>
                        <w:txbxContent>
                          <w:p w14:paraId="7C5D5C39" w14:textId="036C3BC2" w:rsidR="00786F78" w:rsidRPr="00786F78" w:rsidRDefault="00786F78" w:rsidP="00786F78">
                            <w:pPr>
                              <w:pStyle w:val="Caption"/>
                              <w:jc w:val="center"/>
                              <w:rPr>
                                <w:b/>
                                <w:bCs/>
                                <w:noProof/>
                                <w:color w:val="auto"/>
                                <w:sz w:val="36"/>
                                <w:szCs w:val="24"/>
                              </w:rPr>
                            </w:pPr>
                            <w:bookmarkStart w:id="12" w:name="_Toc122254712"/>
                            <w:bookmarkStart w:id="13" w:name="_Toc122254832"/>
                            <w:bookmarkStart w:id="14" w:name="_Toc122254926"/>
                            <w:r w:rsidRPr="00786F78">
                              <w:rPr>
                                <w:b/>
                                <w:bCs/>
                                <w:color w:val="auto"/>
                                <w:sz w:val="24"/>
                                <w:szCs w:val="24"/>
                              </w:rPr>
                              <w:t xml:space="preserve">Figure </w:t>
                            </w:r>
                            <w:r w:rsidRPr="00786F78">
                              <w:rPr>
                                <w:b/>
                                <w:bCs/>
                                <w:color w:val="auto"/>
                                <w:sz w:val="24"/>
                                <w:szCs w:val="24"/>
                              </w:rPr>
                              <w:fldChar w:fldCharType="begin"/>
                            </w:r>
                            <w:r w:rsidRPr="00786F78">
                              <w:rPr>
                                <w:b/>
                                <w:bCs/>
                                <w:color w:val="auto"/>
                                <w:sz w:val="24"/>
                                <w:szCs w:val="24"/>
                              </w:rPr>
                              <w:instrText xml:space="preserve"> SEQ Figure \* ARABIC </w:instrText>
                            </w:r>
                            <w:r w:rsidRPr="00786F78">
                              <w:rPr>
                                <w:b/>
                                <w:bCs/>
                                <w:color w:val="auto"/>
                                <w:sz w:val="24"/>
                                <w:szCs w:val="24"/>
                              </w:rPr>
                              <w:fldChar w:fldCharType="separate"/>
                            </w:r>
                            <w:r w:rsidR="00045929">
                              <w:rPr>
                                <w:b/>
                                <w:bCs/>
                                <w:noProof/>
                                <w:color w:val="auto"/>
                                <w:sz w:val="24"/>
                                <w:szCs w:val="24"/>
                              </w:rPr>
                              <w:t>2</w:t>
                            </w:r>
                            <w:r w:rsidRPr="00786F78">
                              <w:rPr>
                                <w:b/>
                                <w:bCs/>
                                <w:color w:val="auto"/>
                                <w:sz w:val="24"/>
                                <w:szCs w:val="24"/>
                              </w:rPr>
                              <w:fldChar w:fldCharType="end"/>
                            </w:r>
                            <w:r w:rsidRPr="00786F78">
                              <w:rPr>
                                <w:b/>
                                <w:bCs/>
                                <w:color w:val="auto"/>
                                <w:sz w:val="24"/>
                                <w:szCs w:val="24"/>
                              </w:rPr>
                              <w:t>. Products of Yardley</w:t>
                            </w:r>
                            <w:bookmarkEnd w:id="12"/>
                            <w:bookmarkEnd w:id="13"/>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77CA8BA" id="Text Box 6" o:spid="_x0000_s1027" type="#_x0000_t202" style="position:absolute;left:0;text-align:left;margin-left:127.85pt;margin-top:254.25pt;width:180pt;height:.0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" stroked="f">
                <v:textbox style="mso-fit-shape-to-text:t" inset="0,0,0,0">
                  <w:txbxContent>
                    <w:p w14:paraId="7C5D5C39" w14:textId="036C3BC2" w:rsidR="00786F78" w:rsidRPr="00786F78" w:rsidRDefault="00786F78" w:rsidP="00786F78">
                      <w:pPr>
                        <w:pStyle w:val="Caption"/>
                        <w:jc w:val="center"/>
                        <w:rPr>
                          <w:b/>
                          <w:bCs/>
                          <w:noProof/>
                          <w:color w:val="auto"/>
                          <w:sz w:val="36"/>
                          <w:szCs w:val="24"/>
                        </w:rPr>
                      </w:pPr>
                      <w:bookmarkStart w:id="17" w:name="_Toc122254712"/>
                      <w:bookmarkStart w:id="18" w:name="_Toc122254832"/>
                      <w:bookmarkStart w:id="19" w:name="_Toc122254926"/>
                      <w:r w:rsidRPr="00786F78">
                        <w:rPr>
                          <w:b/>
                          <w:bCs/>
                          <w:color w:val="auto"/>
                          <w:sz w:val="24"/>
                          <w:szCs w:val="24"/>
                        </w:rPr>
                        <w:t xml:space="preserve">Figure </w:t>
                      </w:r>
                      <w:r w:rsidRPr="00786F78">
                        <w:rPr>
                          <w:b/>
                          <w:bCs/>
                          <w:color w:val="auto"/>
                          <w:sz w:val="24"/>
                          <w:szCs w:val="24"/>
                        </w:rPr>
                        <w:fldChar w:fldCharType="begin"/>
                      </w:r>
                      <w:r w:rsidRPr="00786F78">
                        <w:rPr>
                          <w:b/>
                          <w:bCs/>
                          <w:color w:val="auto"/>
                          <w:sz w:val="24"/>
                          <w:szCs w:val="24"/>
                        </w:rPr>
                        <w:instrText xml:space="preserve"> SEQ Figure \* ARABIC </w:instrText>
                      </w:r>
                      <w:r w:rsidRPr="00786F78">
                        <w:rPr>
                          <w:b/>
                          <w:bCs/>
                          <w:color w:val="auto"/>
                          <w:sz w:val="24"/>
                          <w:szCs w:val="24"/>
                        </w:rPr>
                        <w:fldChar w:fldCharType="separate"/>
                      </w:r>
                      <w:r w:rsidR="00045929">
                        <w:rPr>
                          <w:b/>
                          <w:bCs/>
                          <w:noProof/>
                          <w:color w:val="auto"/>
                          <w:sz w:val="24"/>
                          <w:szCs w:val="24"/>
                        </w:rPr>
                        <w:t>2</w:t>
                      </w:r>
                      <w:r w:rsidRPr="00786F78">
                        <w:rPr>
                          <w:b/>
                          <w:bCs/>
                          <w:color w:val="auto"/>
                          <w:sz w:val="24"/>
                          <w:szCs w:val="24"/>
                        </w:rPr>
                        <w:fldChar w:fldCharType="end"/>
                      </w:r>
                      <w:r w:rsidRPr="00786F78">
                        <w:rPr>
                          <w:b/>
                          <w:bCs/>
                          <w:color w:val="auto"/>
                          <w:sz w:val="24"/>
                          <w:szCs w:val="24"/>
                        </w:rPr>
                        <w:t>. Products of Yardley</w:t>
                      </w:r>
                      <w:bookmarkEnd w:id="17"/>
                      <w:bookmarkEnd w:id="18"/>
                      <w:bookmarkEnd w:id="19"/>
                    </w:p>
                  </w:txbxContent>
                </v:textbox>
                <w10:wrap type="tight"/>
              </v:shape>
            </w:pict>
          </mc:Fallback>
        </mc:AlternateContent>
      </w:r>
      <w:r w:rsidR="00786F78">
        <w:rPr>
          <w:b/>
          <w:bCs/>
          <w:szCs w:val="24"/>
        </w:rPr>
        <w:br w:type="page"/>
      </w:r>
    </w:p>
    <w:p w14:paraId="53FE45BE" w14:textId="08D07D67" w:rsidR="00F80CAA" w:rsidRDefault="005804B2" w:rsidP="005804B2">
      <w:pPr>
        <w:pStyle w:val="Heading2"/>
      </w:pPr>
      <w:bookmarkStart w:id="15" w:name="_Toc128517518"/>
      <w:r>
        <w:lastRenderedPageBreak/>
        <w:t xml:space="preserve">2.4 </w:t>
      </w:r>
      <w:r w:rsidR="00F80CAA">
        <w:t>Brand equity</w:t>
      </w:r>
      <w:bookmarkEnd w:id="15"/>
    </w:p>
    <w:p w14:paraId="267B289B" w14:textId="5084107A" w:rsidR="00F80CAA" w:rsidRDefault="00F80CAA" w:rsidP="00F80CAA">
      <w:r w:rsidRPr="00F80CAA">
        <w:t>The value that a brand gives to a good or service above and beyond the practical advantages it offers is referred to as brand equity. It is an intangible asset that a brand has developed through time as a result of numerous branding and marketing initiatives.</w:t>
      </w:r>
      <w:r>
        <w:t xml:space="preserve"> Brand equity can be</w:t>
      </w:r>
      <w:r w:rsidR="00A43748">
        <w:t xml:space="preserve"> discussed in terms of Keller’s equity model.</w:t>
      </w:r>
    </w:p>
    <w:p w14:paraId="7578FF58" w14:textId="23AF0B43" w:rsidR="00A43748" w:rsidRPr="004B4649" w:rsidRDefault="004B4649" w:rsidP="004B4649">
      <w:pPr>
        <w:pStyle w:val="Heading3"/>
      </w:pPr>
      <w:bookmarkStart w:id="16" w:name="_Toc128517519"/>
      <w:r w:rsidRPr="004B4649">
        <w:t xml:space="preserve">2.4.1 </w:t>
      </w:r>
      <w:r w:rsidR="00A43748" w:rsidRPr="004B4649">
        <w:t>Keller’s equity model.</w:t>
      </w:r>
      <w:bookmarkEnd w:id="16"/>
    </w:p>
    <w:p w14:paraId="1D6EB438" w14:textId="6701E1D4" w:rsidR="00F80CAA" w:rsidRDefault="00A43748">
      <w:r w:rsidRPr="00A43748">
        <w:t>The four phases a brand takes to build and sustain brand equity are described in Keller's Brand Equity model.</w:t>
      </w:r>
    </w:p>
    <w:p w14:paraId="4E4165E5" w14:textId="578FC1F9" w:rsidR="00A43748" w:rsidRDefault="00AD2DBF">
      <w:pPr>
        <w:rPr>
          <w:b/>
          <w:bCs/>
          <w:szCs w:val="24"/>
        </w:rPr>
      </w:pPr>
      <w:r>
        <w:rPr>
          <w:b/>
          <w:bCs/>
          <w:noProof/>
          <w:szCs w:val="24"/>
          <w:lang w:val="en-US"/>
        </w:rPr>
        <w:drawing>
          <wp:inline distT="0" distB="0" distL="0" distR="0" wp14:anchorId="2D8FA6D4" wp14:editId="17BD631B">
            <wp:extent cx="5548630" cy="2375535"/>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3-02-24 at 15.32.38.png"/>
                    <pic:cNvPicPr/>
                  </pic:nvPicPr>
                  <pic:blipFill>
                    <a:blip r:embed="rId17">
                      <a:extLst>
                        <a:ext uri="{28A0092B-C50C-407E-A947-70E740481C1C}">
                          <a14:useLocalDpi xmlns:a14="http://schemas.microsoft.com/office/drawing/2010/main" val="0"/>
                        </a:ext>
                      </a:extLst>
                    </a:blip>
                    <a:stretch>
                      <a:fillRect/>
                    </a:stretch>
                  </pic:blipFill>
                  <pic:spPr>
                    <a:xfrm>
                      <a:off x="0" y="0"/>
                      <a:ext cx="5548630" cy="2375535"/>
                    </a:xfrm>
                    <a:prstGeom prst="rect">
                      <a:avLst/>
                    </a:prstGeom>
                  </pic:spPr>
                </pic:pic>
              </a:graphicData>
            </a:graphic>
          </wp:inline>
        </w:drawing>
      </w:r>
    </w:p>
    <w:p w14:paraId="41114C04" w14:textId="45C393DF" w:rsidR="00AD2DBF" w:rsidRPr="00AD2DBF" w:rsidRDefault="00AD2DBF" w:rsidP="00AD2DBF">
      <w:pPr>
        <w:pStyle w:val="Caption"/>
        <w:jc w:val="center"/>
        <w:rPr>
          <w:b/>
          <w:bCs/>
          <w:color w:val="000000" w:themeColor="text1"/>
          <w:sz w:val="24"/>
          <w:szCs w:val="24"/>
        </w:rPr>
      </w:pPr>
      <w:r w:rsidRPr="00AD2DBF">
        <w:rPr>
          <w:b/>
          <w:color w:val="000000" w:themeColor="text1"/>
          <w:sz w:val="24"/>
        </w:rPr>
        <w:t xml:space="preserve">Figure </w:t>
      </w:r>
      <w:r w:rsidRPr="00AD2DBF">
        <w:rPr>
          <w:b/>
          <w:color w:val="000000" w:themeColor="text1"/>
          <w:sz w:val="24"/>
        </w:rPr>
        <w:fldChar w:fldCharType="begin"/>
      </w:r>
      <w:r w:rsidRPr="00AD2DBF">
        <w:rPr>
          <w:b/>
          <w:color w:val="000000" w:themeColor="text1"/>
          <w:sz w:val="24"/>
        </w:rPr>
        <w:instrText xml:space="preserve"> SEQ Figure \* ARABIC </w:instrText>
      </w:r>
      <w:r w:rsidRPr="00AD2DBF">
        <w:rPr>
          <w:b/>
          <w:color w:val="000000" w:themeColor="text1"/>
          <w:sz w:val="24"/>
        </w:rPr>
        <w:fldChar w:fldCharType="separate"/>
      </w:r>
      <w:r w:rsidR="00045929">
        <w:rPr>
          <w:b/>
          <w:noProof/>
          <w:color w:val="000000" w:themeColor="text1"/>
          <w:sz w:val="24"/>
        </w:rPr>
        <w:t>3</w:t>
      </w:r>
      <w:r w:rsidRPr="00AD2DBF">
        <w:rPr>
          <w:b/>
          <w:color w:val="000000" w:themeColor="text1"/>
          <w:sz w:val="24"/>
        </w:rPr>
        <w:fldChar w:fldCharType="end"/>
      </w:r>
      <w:r w:rsidRPr="00AD2DBF">
        <w:rPr>
          <w:b/>
          <w:color w:val="000000" w:themeColor="text1"/>
          <w:sz w:val="24"/>
        </w:rPr>
        <w:t xml:space="preserve"> Keller's Brand Equity model.</w:t>
      </w:r>
    </w:p>
    <w:p w14:paraId="013CEC45" w14:textId="6408504F" w:rsidR="00AD2DBF" w:rsidRDefault="00AD2DBF">
      <w:pPr>
        <w:rPr>
          <w:b/>
          <w:bCs/>
          <w:szCs w:val="24"/>
        </w:rPr>
      </w:pPr>
    </w:p>
    <w:p w14:paraId="2DFDD2D2" w14:textId="376AC3DC" w:rsidR="00AD2DBF" w:rsidRDefault="00AD2DBF">
      <w:r w:rsidRPr="00AD2DBF">
        <w:rPr>
          <w:b/>
          <w:bCs/>
          <w:szCs w:val="24"/>
        </w:rPr>
        <w:t>Brand Salience:</w:t>
      </w:r>
      <w:r>
        <w:rPr>
          <w:b/>
          <w:bCs/>
          <w:szCs w:val="24"/>
        </w:rPr>
        <w:t xml:space="preserve"> </w:t>
      </w:r>
      <w:r w:rsidRPr="00AD2DBF">
        <w:t>Yardley has a lengthy history of producing upscale personal care and scent goods, going all the way back to 1770. The company's perfumes, which include English lily, rose, and lavender, are recognizable and enduring and are known the world over. Yardley has also added contemporary product lines to its repertoire.</w:t>
      </w:r>
    </w:p>
    <w:p w14:paraId="15E8AC83" w14:textId="0EB1511B" w:rsidR="00AD2DBF" w:rsidRDefault="00AD2DBF">
      <w:r w:rsidRPr="00AD2DBF">
        <w:rPr>
          <w:b/>
          <w:bCs/>
          <w:szCs w:val="24"/>
        </w:rPr>
        <w:t>Brand Performance:</w:t>
      </w:r>
      <w:r>
        <w:rPr>
          <w:b/>
          <w:bCs/>
          <w:szCs w:val="24"/>
        </w:rPr>
        <w:t xml:space="preserve"> </w:t>
      </w:r>
      <w:r w:rsidRPr="00AD2DBF">
        <w:t>Yardley has a reputation for using premium, natural ingredients in its formulations, which has contributed to the brand's reputation for supplying reliable quality and performance.</w:t>
      </w:r>
    </w:p>
    <w:p w14:paraId="43813367" w14:textId="7B26DABD" w:rsidR="00AD2DBF" w:rsidRDefault="00AD2DBF">
      <w:r w:rsidRPr="00AD2DBF">
        <w:rPr>
          <w:b/>
          <w:bCs/>
          <w:szCs w:val="24"/>
        </w:rPr>
        <w:t>Brand Imagery:</w:t>
      </w:r>
      <w:r>
        <w:rPr>
          <w:b/>
          <w:bCs/>
          <w:szCs w:val="24"/>
        </w:rPr>
        <w:t xml:space="preserve"> </w:t>
      </w:r>
      <w:r w:rsidR="007F4C0F" w:rsidRPr="007F4C0F">
        <w:t>Yardley has developed a distinctive and alluring brand image that appeals to customers. According to the brand's ideals and persona, sophistication, elegance, and timeless beauty are connected with it.</w:t>
      </w:r>
    </w:p>
    <w:p w14:paraId="3D49888C" w14:textId="35DFF4D8" w:rsidR="00AD2DBF" w:rsidRDefault="007F4C0F">
      <w:r w:rsidRPr="007F4C0F">
        <w:rPr>
          <w:b/>
          <w:bCs/>
          <w:szCs w:val="24"/>
        </w:rPr>
        <w:lastRenderedPageBreak/>
        <w:t>Brand Judgments and Feelings:</w:t>
      </w:r>
      <w:r>
        <w:rPr>
          <w:b/>
          <w:bCs/>
          <w:szCs w:val="24"/>
        </w:rPr>
        <w:t xml:space="preserve"> </w:t>
      </w:r>
      <w:r w:rsidR="005804B2" w:rsidRPr="005804B2">
        <w:t>By its engaging brand engagements, relationships with customers, Yardley has developed strong emotional bonds with its customers. Customers who love the brand's traditional and timeless aromas, which inspire sentiments of warmth and nostalgia, are devoted to it.</w:t>
      </w:r>
    </w:p>
    <w:p w14:paraId="7E582FC2" w14:textId="1E61DC91" w:rsidR="004C1898" w:rsidRPr="004C1898" w:rsidRDefault="004C1898" w:rsidP="004C1898">
      <w:pPr>
        <w:pStyle w:val="Heading3"/>
      </w:pPr>
      <w:bookmarkStart w:id="17" w:name="_Toc128517520"/>
      <w:r>
        <w:t>2.4.2 A</w:t>
      </w:r>
      <w:r w:rsidRPr="004C1898">
        <w:t>dvantages and disadvantages of Keller's Equity Model</w:t>
      </w:r>
      <w:bookmarkEnd w:id="17"/>
    </w:p>
    <w:p w14:paraId="6BC0D842" w14:textId="26C5349C" w:rsidR="004C1898" w:rsidRPr="00382DDC" w:rsidRDefault="00382DDC">
      <w:pPr>
        <w:rPr>
          <w:b/>
        </w:rPr>
      </w:pPr>
      <w:r w:rsidRPr="00382DDC">
        <w:rPr>
          <w:b/>
        </w:rPr>
        <w:t>Advantages</w:t>
      </w:r>
    </w:p>
    <w:p w14:paraId="768010A5" w14:textId="50BA7C00" w:rsidR="00382DDC" w:rsidRDefault="00382DDC" w:rsidP="00382DDC">
      <w:pPr>
        <w:pStyle w:val="ListParagraph"/>
        <w:numPr>
          <w:ilvl w:val="0"/>
          <w:numId w:val="20"/>
        </w:numPr>
      </w:pPr>
      <w:r w:rsidRPr="00382DDC">
        <w:t>Yardley may assess and manage its brand equity across a number of aspects, such as brand salience, performance, imagery, and feelings, with the aid of Keller's model. This may present a more complete picture of the brand, including its benefits as well as drawbacks.</w:t>
      </w:r>
    </w:p>
    <w:p w14:paraId="1D33FD25" w14:textId="34F217FC" w:rsidR="00382DDC" w:rsidRDefault="00382DDC" w:rsidP="00382DDC">
      <w:pPr>
        <w:pStyle w:val="ListParagraph"/>
        <w:numPr>
          <w:ilvl w:val="0"/>
          <w:numId w:val="20"/>
        </w:numPr>
      </w:pPr>
      <w:r w:rsidRPr="00382DDC">
        <w:t>By using the approach, Yardley may better understand how its customers feel about the brand and how to increase customer interaction and marketing initiatives.</w:t>
      </w:r>
    </w:p>
    <w:p w14:paraId="468EE91A" w14:textId="25CE843F" w:rsidR="00382DDC" w:rsidRDefault="00382DDC" w:rsidP="00382DDC">
      <w:pPr>
        <w:pStyle w:val="ListParagraph"/>
        <w:numPr>
          <w:ilvl w:val="0"/>
          <w:numId w:val="20"/>
        </w:numPr>
      </w:pPr>
      <w:r w:rsidRPr="00382DDC">
        <w:t>The methodology offers a flexible framework for assessing and managing brand equity and can be customized to suit Yardley's unique product lines and target audiences.</w:t>
      </w:r>
    </w:p>
    <w:p w14:paraId="18CDB309" w14:textId="2F2A98B1" w:rsidR="00382DDC" w:rsidRDefault="00382DDC">
      <w:pPr>
        <w:rPr>
          <w:b/>
        </w:rPr>
      </w:pPr>
      <w:r w:rsidRPr="00382DDC">
        <w:rPr>
          <w:b/>
        </w:rPr>
        <w:t>Disadvantages</w:t>
      </w:r>
    </w:p>
    <w:p w14:paraId="103077B3" w14:textId="58A70AD3" w:rsidR="00382DDC" w:rsidRDefault="006B3EA9" w:rsidP="006B3EA9">
      <w:pPr>
        <w:pStyle w:val="ListParagraph"/>
        <w:numPr>
          <w:ilvl w:val="0"/>
          <w:numId w:val="21"/>
        </w:numPr>
      </w:pPr>
      <w:r w:rsidRPr="006B3EA9">
        <w:t>For the methodology to effectively measure and assess brand equity, there may be a lot of data and study needed. Yardley might find this difficult, especially if it has few marketing resources.</w:t>
      </w:r>
    </w:p>
    <w:p w14:paraId="1B572895" w14:textId="15781642" w:rsidR="006B3EA9" w:rsidRPr="006B3EA9" w:rsidRDefault="006B3EA9" w:rsidP="006B3EA9">
      <w:pPr>
        <w:pStyle w:val="ListParagraph"/>
        <w:numPr>
          <w:ilvl w:val="0"/>
          <w:numId w:val="21"/>
        </w:numPr>
      </w:pPr>
      <w:r w:rsidRPr="006B3EA9">
        <w:t>To effectively quantify and assess brand equity, the model needs a large amount of data and study. To effectively utilize the concept, Yardley might need to make an investment in market research and data analysis.</w:t>
      </w:r>
    </w:p>
    <w:p w14:paraId="25C63F65" w14:textId="77777777" w:rsidR="00382DDC" w:rsidRPr="005804B2" w:rsidRDefault="00382DDC"/>
    <w:p w14:paraId="78295E7F" w14:textId="32BEE0A3" w:rsidR="00F80CAA" w:rsidRDefault="005804B2" w:rsidP="005804B2">
      <w:pPr>
        <w:pStyle w:val="Heading2"/>
      </w:pPr>
      <w:bookmarkStart w:id="18" w:name="_Toc128517521"/>
      <w:r>
        <w:t xml:space="preserve">2.5 </w:t>
      </w:r>
      <w:r w:rsidR="00F80CAA">
        <w:t>Customers journey</w:t>
      </w:r>
      <w:bookmarkEnd w:id="18"/>
    </w:p>
    <w:p w14:paraId="47D07293" w14:textId="77777777" w:rsidR="006B3EA9" w:rsidRDefault="006B3EA9" w:rsidP="005804B2">
      <w:r w:rsidRPr="006B3EA9">
        <w:t>Yardley has six stages in its client journey. they are, awareness, consideration, purchase, use, loyalty, and advocacy. Businesses can create customized marketing efforts, enhance the customer experience at each stage, and ultimately boost client loyalty and advocacy by having a thorough grasp of the customer journey.</w:t>
      </w:r>
    </w:p>
    <w:p w14:paraId="3B487310" w14:textId="77777777" w:rsidR="006B3EA9" w:rsidRDefault="00B73952" w:rsidP="006B3EA9">
      <w:r w:rsidRPr="00B73952">
        <w:rPr>
          <w:b/>
        </w:rPr>
        <w:t>Awareness:</w:t>
      </w:r>
      <w:r>
        <w:t xml:space="preserve"> </w:t>
      </w:r>
      <w:r w:rsidR="006B3EA9">
        <w:t xml:space="preserve">Potential customers become aware of the brand through a variety of sources, including social media, advertisements, and word of mouth, during the awareness stage of </w:t>
      </w:r>
      <w:r w:rsidR="006B3EA9">
        <w:lastRenderedPageBreak/>
        <w:t xml:space="preserve">the customer journey. For instance, a prospective client might see an Instagram post promoting Yardley's most recent fragrance. </w:t>
      </w:r>
    </w:p>
    <w:p w14:paraId="3247BFDC" w14:textId="657311BD" w:rsidR="00B73952" w:rsidRDefault="006B3EA9" w:rsidP="006B3EA9">
      <w:r>
        <w:t>Customers learn about Yardley through a multitude of touchpoints, such as advertising, social media, and word-of-mouth. The company's extensive history, stellar track record, and reputation for luxury usually entice potential customers.</w:t>
      </w:r>
    </w:p>
    <w:p w14:paraId="0D0059D1" w14:textId="77777777" w:rsidR="004E2FB7" w:rsidRDefault="00B73952" w:rsidP="004E2FB7">
      <w:r w:rsidRPr="00B73952">
        <w:rPr>
          <w:b/>
        </w:rPr>
        <w:t>Consideration:</w:t>
      </w:r>
      <w:r>
        <w:t xml:space="preserve"> </w:t>
      </w:r>
      <w:r w:rsidR="004E2FB7">
        <w:t xml:space="preserve">Customers may begin to consider the brand as an option if they are aware of it. They might do internet research on the brand at this time, read reviews, and do brand comparisons. For instance, a client might go to Yardley's website to find out more about the company and its goods. </w:t>
      </w:r>
    </w:p>
    <w:p w14:paraId="0B625183" w14:textId="77777777" w:rsidR="004E2FB7" w:rsidRDefault="004E2FB7" w:rsidP="004E2FB7">
      <w:r>
        <w:t>Those who are interested in learning more about Yardley and its products can undertake internet research or visit actual stores.</w:t>
      </w:r>
    </w:p>
    <w:p w14:paraId="50430683" w14:textId="77777777" w:rsidR="004E2FB7" w:rsidRDefault="00B73952" w:rsidP="004E2FB7">
      <w:r w:rsidRPr="00B73952">
        <w:rPr>
          <w:b/>
        </w:rPr>
        <w:t>Purchase:</w:t>
      </w:r>
      <w:r>
        <w:t xml:space="preserve"> </w:t>
      </w:r>
      <w:r w:rsidR="004E2FB7">
        <w:t xml:space="preserve">Customers will go to the purchasing step if they choose to buy Yardley's items. This could entail going to a physical store or ordering something online. An example would be a shopper purchasing Yardley's English Lavender perfume from a local department store.  </w:t>
      </w:r>
    </w:p>
    <w:p w14:paraId="126F499E" w14:textId="0CE3766E" w:rsidR="004E2FB7" w:rsidRDefault="004E2FB7" w:rsidP="004E2FB7">
      <w:r>
        <w:t>As mentioned earlier once customers have decided to acquire Yardley's products, they have two options: online or offline. Yardley's goods are sold by numerous retailers, including department stores, specialty shops, and online markets.</w:t>
      </w:r>
    </w:p>
    <w:p w14:paraId="0D43239E" w14:textId="7D78860C" w:rsidR="00E2347B" w:rsidRDefault="00E2347B" w:rsidP="004E2FB7">
      <w:r w:rsidRPr="00E2347B">
        <w:rPr>
          <w:b/>
        </w:rPr>
        <w:t>Use:</w:t>
      </w:r>
      <w:r>
        <w:t xml:space="preserve"> </w:t>
      </w:r>
      <w:r w:rsidRPr="00E2347B">
        <w:t>Customers will begin using Yardley's items after they have purchased them. They will develop views about the item and its performance throughout this phase. Customers might, for instance, use Yardley's English Lavender perfume and appreciate its quality.</w:t>
      </w:r>
    </w:p>
    <w:p w14:paraId="7FD5D11C" w14:textId="5F03C0E5" w:rsidR="00B73952" w:rsidRDefault="00B73952" w:rsidP="005804B2">
      <w:r w:rsidRPr="00B73952">
        <w:rPr>
          <w:b/>
        </w:rPr>
        <w:t>Post-Purchase:</w:t>
      </w:r>
      <w:r>
        <w:t xml:space="preserve"> </w:t>
      </w:r>
      <w:r w:rsidRPr="00B73952">
        <w:t>Customers who have purchased Yardley's items are welcome to share their thoughts about the company after doing so. Negative experiences can damage a brand's reputation, while positive experiences can encourage customer loyalty and advocacy.</w:t>
      </w:r>
    </w:p>
    <w:p w14:paraId="35DC73A0" w14:textId="77777777" w:rsidR="002E2E16" w:rsidRDefault="00B73952" w:rsidP="002E2E16">
      <w:r w:rsidRPr="00B73952">
        <w:rPr>
          <w:b/>
        </w:rPr>
        <w:t>Loyalty:</w:t>
      </w:r>
      <w:r>
        <w:t xml:space="preserve"> </w:t>
      </w:r>
      <w:r w:rsidR="002E2E16">
        <w:t xml:space="preserve">If people are pleased with Yardley's products, they might develop brand loyalty and keep buying the company's goods. In this phase, they might also spread news about the brand online or through online reviews. For instance, a devoted fan of Yardley would suggest the company to a friend shopping for new perfume. </w:t>
      </w:r>
    </w:p>
    <w:p w14:paraId="2E0BFCCA" w14:textId="45E082F1" w:rsidR="00B73952" w:rsidRDefault="002E2E16" w:rsidP="002E2E16">
      <w:r>
        <w:t>Customers who have appreciated Yardley's products might form a lifelong bond with the business and continue purchasing its products in the future.</w:t>
      </w:r>
    </w:p>
    <w:p w14:paraId="510C1EA8" w14:textId="59FA397C" w:rsidR="002E2E16" w:rsidRDefault="002E2E16" w:rsidP="002E2E16">
      <w:r w:rsidRPr="002E2E16">
        <w:rPr>
          <w:b/>
        </w:rPr>
        <w:lastRenderedPageBreak/>
        <w:t>Advocacy:</w:t>
      </w:r>
      <w:r>
        <w:t xml:space="preserve"> </w:t>
      </w:r>
      <w:r w:rsidRPr="002E2E16">
        <w:t>Advocacy is the last phase of the customer experience, during which devoted customers turn into active brand promoters. They might provide user-generated material on social media platforms at this time, take part in marketing initiatives, and post online about their interactions with the company. For instance, a devoted Yardley consumer may upload a picture of their preferred Yardley goods to Instagram and use the brand's hashtag to share it with their followers.</w:t>
      </w:r>
    </w:p>
    <w:p w14:paraId="6F7C3AD0" w14:textId="7B175212" w:rsidR="002E2E16" w:rsidRPr="005804B2" w:rsidRDefault="00345DC0" w:rsidP="002E2E16">
      <w:r w:rsidRPr="00345DC0">
        <w:t>Any point of interaction a customer has with a brand, its goods, or its services is referred to as a customer touchpoint.</w:t>
      </w:r>
      <w:r>
        <w:t xml:space="preserve"> The Following diagram shows some of the touch points of </w:t>
      </w:r>
      <w:r w:rsidRPr="006B3EA9">
        <w:t>Yardley</w:t>
      </w:r>
      <w:r>
        <w:t>.</w:t>
      </w:r>
    </w:p>
    <w:p w14:paraId="2BE52D2E" w14:textId="0D1990F3" w:rsidR="00F80CAA" w:rsidRDefault="00DF720F">
      <w:pPr>
        <w:rPr>
          <w:b/>
          <w:bCs/>
          <w:szCs w:val="24"/>
        </w:rPr>
      </w:pPr>
      <w:r>
        <w:rPr>
          <w:b/>
          <w:bCs/>
          <w:noProof/>
          <w:szCs w:val="24"/>
          <w:lang w:val="en-US"/>
        </w:rPr>
        <w:drawing>
          <wp:inline distT="0" distB="0" distL="0" distR="0" wp14:anchorId="02D0E5EF" wp14:editId="45CA6A1E">
            <wp:extent cx="5486400" cy="3200400"/>
            <wp:effectExtent l="0" t="0" r="0" b="1905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5172EB05" w14:textId="79F53EDB" w:rsidR="009649EE" w:rsidRPr="00776992" w:rsidRDefault="00D81C6D" w:rsidP="00776992">
      <w:pPr>
        <w:pStyle w:val="Caption"/>
        <w:jc w:val="center"/>
        <w:rPr>
          <w:b/>
          <w:color w:val="000000" w:themeColor="text1"/>
          <w:sz w:val="24"/>
        </w:rPr>
      </w:pPr>
      <w:r w:rsidRPr="00D81C6D">
        <w:rPr>
          <w:b/>
          <w:color w:val="000000" w:themeColor="text1"/>
          <w:sz w:val="24"/>
        </w:rPr>
        <w:t xml:space="preserve">Figure </w:t>
      </w:r>
      <w:r w:rsidRPr="00D81C6D">
        <w:rPr>
          <w:b/>
          <w:color w:val="000000" w:themeColor="text1"/>
          <w:sz w:val="24"/>
        </w:rPr>
        <w:fldChar w:fldCharType="begin"/>
      </w:r>
      <w:r w:rsidRPr="00D81C6D">
        <w:rPr>
          <w:b/>
          <w:color w:val="000000" w:themeColor="text1"/>
          <w:sz w:val="24"/>
        </w:rPr>
        <w:instrText xml:space="preserve"> SEQ Figure \* ARABIC </w:instrText>
      </w:r>
      <w:r w:rsidRPr="00D81C6D">
        <w:rPr>
          <w:b/>
          <w:color w:val="000000" w:themeColor="text1"/>
          <w:sz w:val="24"/>
        </w:rPr>
        <w:fldChar w:fldCharType="separate"/>
      </w:r>
      <w:r w:rsidR="00045929">
        <w:rPr>
          <w:b/>
          <w:noProof/>
          <w:color w:val="000000" w:themeColor="text1"/>
          <w:sz w:val="24"/>
        </w:rPr>
        <w:t>4</w:t>
      </w:r>
      <w:r w:rsidRPr="00D81C6D">
        <w:rPr>
          <w:b/>
          <w:color w:val="000000" w:themeColor="text1"/>
          <w:sz w:val="24"/>
        </w:rPr>
        <w:fldChar w:fldCharType="end"/>
      </w:r>
      <w:r w:rsidRPr="00D81C6D">
        <w:rPr>
          <w:b/>
          <w:color w:val="000000" w:themeColor="text1"/>
          <w:sz w:val="24"/>
        </w:rPr>
        <w:t xml:space="preserve"> Customer touchpoints</w:t>
      </w:r>
    </w:p>
    <w:p w14:paraId="7C5CBF8B" w14:textId="6950DDEA" w:rsidR="009649EE" w:rsidRDefault="00776992" w:rsidP="00B24DA8">
      <w:pPr>
        <w:pStyle w:val="Heading3"/>
        <w:spacing w:after="0"/>
      </w:pPr>
      <w:bookmarkStart w:id="19" w:name="_Toc128517522"/>
      <w:r>
        <w:t>2.5.1 Customer Journey map</w:t>
      </w:r>
      <w:bookmarkEnd w:id="19"/>
    </w:p>
    <w:p w14:paraId="63A42F9E" w14:textId="4F62C8DC" w:rsidR="00776992" w:rsidRDefault="00E536B6" w:rsidP="00946B8A">
      <w:pPr>
        <w:spacing w:before="0"/>
      </w:pPr>
      <w:r w:rsidRPr="00E536B6">
        <w:t>A customer journey map is a diagram (or a series of maps) that illustrates the steps customers take while dealing with a business, from making online purchases to calling customer care to airing complaints on social media</w:t>
      </w:r>
      <w:r>
        <w:t xml:space="preserve"> </w:t>
      </w:r>
      <w:sdt>
        <w:sdtPr>
          <w:id w:val="-1577969234"/>
          <w:citation/>
        </w:sdtPr>
        <w:sdtEndPr/>
        <w:sdtContent>
          <w:r>
            <w:fldChar w:fldCharType="begin"/>
          </w:r>
          <w:r>
            <w:rPr>
              <w:lang w:val="en-US"/>
            </w:rPr>
            <w:instrText xml:space="preserve"> CITATION Mix22 \l 1033 </w:instrText>
          </w:r>
          <w:r>
            <w:fldChar w:fldCharType="separate"/>
          </w:r>
          <w:r w:rsidR="00DB6797" w:rsidRPr="00DB6797">
            <w:rPr>
              <w:noProof/>
              <w:lang w:val="en-US"/>
            </w:rPr>
            <w:t>(Mixon &amp; Horwitz, 2022)</w:t>
          </w:r>
          <w:r>
            <w:fldChar w:fldCharType="end"/>
          </w:r>
        </w:sdtContent>
      </w:sdt>
      <w:r w:rsidRPr="00E536B6">
        <w:t>.</w:t>
      </w:r>
      <w:r>
        <w:t xml:space="preserve"> </w:t>
      </w:r>
    </w:p>
    <w:p w14:paraId="3485C149" w14:textId="6791F6D5" w:rsidR="00045929" w:rsidRDefault="009B2231" w:rsidP="00946B8A">
      <w:pPr>
        <w:spacing w:before="0"/>
      </w:pPr>
      <w:r>
        <w:t>Imagine an existing customer is looking for a new fragrance to buy. So, the study designed the customer journey model as below;</w:t>
      </w:r>
    </w:p>
    <w:p w14:paraId="2EF41473" w14:textId="68004112" w:rsidR="009B2231" w:rsidRDefault="009B2231" w:rsidP="00946B8A">
      <w:pPr>
        <w:spacing w:before="0"/>
      </w:pPr>
    </w:p>
    <w:p w14:paraId="3832439B" w14:textId="77777777" w:rsidR="009B2231" w:rsidRDefault="009B2231" w:rsidP="00946B8A">
      <w:pPr>
        <w:spacing w:before="0"/>
        <w:sectPr w:rsidR="009B2231" w:rsidSect="00B313CF">
          <w:type w:val="continuous"/>
          <w:pgSz w:w="11906" w:h="16838" w:code="9"/>
          <w:pgMar w:top="1440" w:right="1440" w:bottom="1440" w:left="1728"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60"/>
        </w:sectPr>
      </w:pPr>
    </w:p>
    <w:tbl>
      <w:tblPr>
        <w:tblStyle w:val="TableGrid"/>
        <w:tblW w:w="0" w:type="auto"/>
        <w:tblLook w:val="04A0" w:firstRow="1" w:lastRow="0" w:firstColumn="1" w:lastColumn="0" w:noHBand="0" w:noVBand="1"/>
      </w:tblPr>
      <w:tblGrid>
        <w:gridCol w:w="2364"/>
        <w:gridCol w:w="2221"/>
        <w:gridCol w:w="2567"/>
        <w:gridCol w:w="2289"/>
        <w:gridCol w:w="2226"/>
        <w:gridCol w:w="2244"/>
      </w:tblGrid>
      <w:tr w:rsidR="009B2231" w:rsidRPr="009B2231" w14:paraId="5CB1F806" w14:textId="77777777" w:rsidTr="00D75891">
        <w:trPr>
          <w:trHeight w:val="817"/>
        </w:trPr>
        <w:tc>
          <w:tcPr>
            <w:tcW w:w="2364" w:type="dxa"/>
            <w:vAlign w:val="center"/>
          </w:tcPr>
          <w:p w14:paraId="7CE92D19" w14:textId="6B6A572E" w:rsidR="001737CE" w:rsidRPr="009B2231" w:rsidRDefault="001737CE" w:rsidP="001737CE">
            <w:pPr>
              <w:spacing w:before="0"/>
              <w:jc w:val="center"/>
              <w:rPr>
                <w:b/>
                <w:bCs/>
                <w:sz w:val="20"/>
                <w:szCs w:val="18"/>
              </w:rPr>
            </w:pPr>
            <w:r w:rsidRPr="009B2231">
              <w:rPr>
                <w:b/>
                <w:bCs/>
                <w:sz w:val="20"/>
                <w:szCs w:val="18"/>
              </w:rPr>
              <w:lastRenderedPageBreak/>
              <w:t>Customer Journey map</w:t>
            </w:r>
          </w:p>
        </w:tc>
        <w:tc>
          <w:tcPr>
            <w:tcW w:w="2221" w:type="dxa"/>
            <w:vAlign w:val="center"/>
          </w:tcPr>
          <w:p w14:paraId="18741CEF" w14:textId="65517529" w:rsidR="001737CE" w:rsidRPr="009B2231" w:rsidRDefault="001737CE" w:rsidP="001737CE">
            <w:pPr>
              <w:spacing w:before="0"/>
              <w:jc w:val="center"/>
              <w:rPr>
                <w:b/>
                <w:bCs/>
                <w:sz w:val="20"/>
                <w:szCs w:val="18"/>
              </w:rPr>
            </w:pPr>
            <w:r w:rsidRPr="009B2231">
              <w:rPr>
                <w:b/>
                <w:bCs/>
                <w:sz w:val="20"/>
                <w:szCs w:val="18"/>
              </w:rPr>
              <w:t>Awareness</w:t>
            </w:r>
          </w:p>
        </w:tc>
        <w:tc>
          <w:tcPr>
            <w:tcW w:w="2567" w:type="dxa"/>
            <w:vAlign w:val="center"/>
          </w:tcPr>
          <w:p w14:paraId="3986B240" w14:textId="6BB7DC14" w:rsidR="001737CE" w:rsidRPr="009B2231" w:rsidRDefault="001737CE" w:rsidP="001737CE">
            <w:pPr>
              <w:spacing w:before="0"/>
              <w:jc w:val="center"/>
              <w:rPr>
                <w:b/>
                <w:bCs/>
                <w:sz w:val="20"/>
                <w:szCs w:val="18"/>
              </w:rPr>
            </w:pPr>
            <w:r w:rsidRPr="009B2231">
              <w:rPr>
                <w:b/>
                <w:bCs/>
                <w:sz w:val="20"/>
                <w:szCs w:val="18"/>
              </w:rPr>
              <w:t>Discover</w:t>
            </w:r>
          </w:p>
        </w:tc>
        <w:tc>
          <w:tcPr>
            <w:tcW w:w="2289" w:type="dxa"/>
            <w:vAlign w:val="center"/>
          </w:tcPr>
          <w:p w14:paraId="7F710847" w14:textId="6F14D469" w:rsidR="001737CE" w:rsidRPr="009B2231" w:rsidRDefault="001737CE" w:rsidP="001737CE">
            <w:pPr>
              <w:spacing w:before="0"/>
              <w:jc w:val="center"/>
              <w:rPr>
                <w:b/>
                <w:bCs/>
                <w:sz w:val="20"/>
                <w:szCs w:val="18"/>
              </w:rPr>
            </w:pPr>
            <w:r w:rsidRPr="009B2231">
              <w:rPr>
                <w:b/>
                <w:bCs/>
                <w:sz w:val="20"/>
                <w:szCs w:val="18"/>
              </w:rPr>
              <w:t>Purchase</w:t>
            </w:r>
          </w:p>
        </w:tc>
        <w:tc>
          <w:tcPr>
            <w:tcW w:w="2226" w:type="dxa"/>
            <w:vAlign w:val="center"/>
          </w:tcPr>
          <w:p w14:paraId="2E57937D" w14:textId="57362DF7" w:rsidR="001737CE" w:rsidRPr="009B2231" w:rsidRDefault="001737CE" w:rsidP="001737CE">
            <w:pPr>
              <w:spacing w:before="0"/>
              <w:jc w:val="center"/>
              <w:rPr>
                <w:b/>
                <w:bCs/>
                <w:sz w:val="20"/>
                <w:szCs w:val="18"/>
              </w:rPr>
            </w:pPr>
            <w:r w:rsidRPr="009B2231">
              <w:rPr>
                <w:b/>
                <w:bCs/>
                <w:sz w:val="20"/>
                <w:szCs w:val="18"/>
              </w:rPr>
              <w:t>Use</w:t>
            </w:r>
          </w:p>
        </w:tc>
        <w:tc>
          <w:tcPr>
            <w:tcW w:w="2244" w:type="dxa"/>
            <w:vAlign w:val="center"/>
          </w:tcPr>
          <w:p w14:paraId="70C1FA73" w14:textId="475A595B" w:rsidR="001737CE" w:rsidRPr="009B2231" w:rsidRDefault="001737CE" w:rsidP="001737CE">
            <w:pPr>
              <w:spacing w:before="0"/>
              <w:jc w:val="center"/>
              <w:rPr>
                <w:b/>
                <w:bCs/>
                <w:sz w:val="20"/>
                <w:szCs w:val="18"/>
              </w:rPr>
            </w:pPr>
            <w:r w:rsidRPr="009B2231">
              <w:rPr>
                <w:b/>
                <w:bCs/>
                <w:sz w:val="20"/>
                <w:szCs w:val="18"/>
              </w:rPr>
              <w:t>Bond</w:t>
            </w:r>
          </w:p>
        </w:tc>
      </w:tr>
      <w:tr w:rsidR="009B2231" w:rsidRPr="009B2231" w14:paraId="24945DD6" w14:textId="77777777" w:rsidTr="00D75891">
        <w:trPr>
          <w:trHeight w:val="602"/>
        </w:trPr>
        <w:tc>
          <w:tcPr>
            <w:tcW w:w="2364" w:type="dxa"/>
            <w:vAlign w:val="center"/>
          </w:tcPr>
          <w:p w14:paraId="3284EDE6" w14:textId="2D9A8F71" w:rsidR="001737CE" w:rsidRPr="009B2231" w:rsidRDefault="00D75891" w:rsidP="00045929">
            <w:pPr>
              <w:spacing w:before="0"/>
              <w:jc w:val="left"/>
              <w:rPr>
                <w:sz w:val="20"/>
                <w:szCs w:val="18"/>
              </w:rPr>
            </w:pPr>
            <w:r>
              <w:rPr>
                <w:sz w:val="20"/>
                <w:szCs w:val="18"/>
              </w:rPr>
              <w:t>Facebook</w:t>
            </w:r>
          </w:p>
        </w:tc>
        <w:tc>
          <w:tcPr>
            <w:tcW w:w="2221" w:type="dxa"/>
          </w:tcPr>
          <w:p w14:paraId="30A763BA" w14:textId="36438D70" w:rsidR="001737CE" w:rsidRPr="009B2231" w:rsidRDefault="00D75891" w:rsidP="00946B8A">
            <w:pPr>
              <w:spacing w:before="0"/>
              <w:rPr>
                <w:sz w:val="20"/>
                <w:szCs w:val="18"/>
              </w:rPr>
            </w:pPr>
            <w:r>
              <w:rPr>
                <w:noProof/>
                <w:sz w:val="20"/>
                <w:szCs w:val="18"/>
                <w:lang w:val="en-US"/>
              </w:rPr>
              <mc:AlternateContent>
                <mc:Choice Requires="wps">
                  <w:drawing>
                    <wp:anchor distT="0" distB="0" distL="114300" distR="114300" simplePos="0" relativeHeight="251722752" behindDoc="0" locked="0" layoutInCell="1" allowOverlap="1" wp14:anchorId="5895E185" wp14:editId="53158D9B">
                      <wp:simplePos x="0" y="0"/>
                      <wp:positionH relativeFrom="column">
                        <wp:posOffset>845840</wp:posOffset>
                      </wp:positionH>
                      <wp:positionV relativeFrom="paragraph">
                        <wp:posOffset>327843</wp:posOffset>
                      </wp:positionV>
                      <wp:extent cx="0" cy="1170039"/>
                      <wp:effectExtent l="0" t="0" r="38100" b="30480"/>
                      <wp:wrapNone/>
                      <wp:docPr id="49" name="Straight Connector 49"/>
                      <wp:cNvGraphicFramePr/>
                      <a:graphic xmlns:a="http://schemas.openxmlformats.org/drawingml/2006/main">
                        <a:graphicData uri="http://schemas.microsoft.com/office/word/2010/wordprocessingShape">
                          <wps:wsp>
                            <wps:cNvCnPr/>
                            <wps:spPr>
                              <a:xfrm>
                                <a:off x="0" y="0"/>
                                <a:ext cx="0" cy="117003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6710509" id="Straight Connector 49" o:spid="_x0000_s1026" style="position:absolute;z-index:251722752;visibility:visible;mso-wrap-style:square;mso-wrap-distance-left:9pt;mso-wrap-distance-top:0;mso-wrap-distance-right:9pt;mso-wrap-distance-bottom:0;mso-position-horizontal:absolute;mso-position-horizontal-relative:text;mso-position-vertical:absolute;mso-position-vertical-relative:text" from="66.6pt,25.8pt" to="66.6pt,1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" strokecolor="#4472c4 [3204]" strokeweight=".5pt">
                      <v:stroke joinstyle="miter"/>
                    </v:line>
                  </w:pict>
                </mc:Fallback>
              </mc:AlternateContent>
            </w:r>
            <w:r>
              <w:rPr>
                <w:noProof/>
                <w:sz w:val="20"/>
                <w:szCs w:val="18"/>
                <w:lang w:val="en-US"/>
              </w:rPr>
              <mc:AlternateContent>
                <mc:Choice Requires="wps">
                  <w:drawing>
                    <wp:anchor distT="0" distB="0" distL="114300" distR="114300" simplePos="0" relativeHeight="251721728" behindDoc="0" locked="0" layoutInCell="1" allowOverlap="1" wp14:anchorId="10D827EF" wp14:editId="0054C6ED">
                      <wp:simplePos x="0" y="0"/>
                      <wp:positionH relativeFrom="column">
                        <wp:posOffset>845840</wp:posOffset>
                      </wp:positionH>
                      <wp:positionV relativeFrom="paragraph">
                        <wp:posOffset>337677</wp:posOffset>
                      </wp:positionV>
                      <wp:extent cx="806246" cy="0"/>
                      <wp:effectExtent l="0" t="0" r="0" b="0"/>
                      <wp:wrapNone/>
                      <wp:docPr id="48" name="Straight Connector 48"/>
                      <wp:cNvGraphicFramePr/>
                      <a:graphic xmlns:a="http://schemas.openxmlformats.org/drawingml/2006/main">
                        <a:graphicData uri="http://schemas.microsoft.com/office/word/2010/wordprocessingShape">
                          <wps:wsp>
                            <wps:cNvCnPr/>
                            <wps:spPr>
                              <a:xfrm>
                                <a:off x="0" y="0"/>
                                <a:ext cx="80624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D2550F2" id="Straight Connector 48" o:spid="_x0000_s1026" style="position:absolute;z-index:251721728;visibility:visible;mso-wrap-style:square;mso-wrap-distance-left:9pt;mso-wrap-distance-top:0;mso-wrap-distance-right:9pt;mso-wrap-distance-bottom:0;mso-position-horizontal:absolute;mso-position-horizontal-relative:text;mso-position-vertical:absolute;mso-position-vertical-relative:text" from="66.6pt,26.6pt" to="130.1pt,2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" strokecolor="#4472c4 [3204]" strokeweight=".5pt">
                      <v:stroke joinstyle="miter"/>
                    </v:line>
                  </w:pict>
                </mc:Fallback>
              </mc:AlternateContent>
            </w:r>
            <w:r w:rsidRPr="009B2231">
              <w:rPr>
                <w:noProof/>
                <w:sz w:val="20"/>
                <w:szCs w:val="18"/>
                <w:lang w:val="en-US"/>
              </w:rPr>
              <mc:AlternateContent>
                <mc:Choice Requires="wps">
                  <w:drawing>
                    <wp:anchor distT="0" distB="0" distL="114300" distR="114300" simplePos="0" relativeHeight="251718656" behindDoc="0" locked="0" layoutInCell="1" allowOverlap="1" wp14:anchorId="22E36431" wp14:editId="7372469F">
                      <wp:simplePos x="0" y="0"/>
                      <wp:positionH relativeFrom="column">
                        <wp:posOffset>1137285</wp:posOffset>
                      </wp:positionH>
                      <wp:positionV relativeFrom="paragraph">
                        <wp:posOffset>13028</wp:posOffset>
                      </wp:positionV>
                      <wp:extent cx="1976120" cy="422275"/>
                      <wp:effectExtent l="0" t="0" r="0" b="0"/>
                      <wp:wrapNone/>
                      <wp:docPr id="44" name="Text Box 44"/>
                      <wp:cNvGraphicFramePr/>
                      <a:graphic xmlns:a="http://schemas.openxmlformats.org/drawingml/2006/main">
                        <a:graphicData uri="http://schemas.microsoft.com/office/word/2010/wordprocessingShape">
                          <wps:wsp>
                            <wps:cNvSpPr txBox="1"/>
                            <wps:spPr>
                              <a:xfrm>
                                <a:off x="0" y="0"/>
                                <a:ext cx="1976120" cy="422275"/>
                              </a:xfrm>
                              <a:prstGeom prst="rect">
                                <a:avLst/>
                              </a:prstGeom>
                              <a:noFill/>
                              <a:ln w="6350">
                                <a:noFill/>
                              </a:ln>
                            </wps:spPr>
                            <wps:txbx>
                              <w:txbxContent>
                                <w:p w14:paraId="091F9EF2" w14:textId="77777777" w:rsidR="00D75891" w:rsidRPr="009B2231" w:rsidRDefault="00D75891" w:rsidP="00D75891">
                                  <w:pPr>
                                    <w:jc w:val="center"/>
                                    <w:rPr>
                                      <w:sz w:val="18"/>
                                      <w:szCs w:val="16"/>
                                      <w:lang w:val="en-US"/>
                                    </w:rPr>
                                  </w:pPr>
                                  <w:r>
                                    <w:rPr>
                                      <w:sz w:val="18"/>
                                      <w:szCs w:val="16"/>
                                      <w:lang w:val="en-US"/>
                                    </w:rPr>
                                    <w:t xml:space="preserve">Checking reviews and cost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2E36431" id="Text Box 44" o:spid="_x0000_s1028" type="#_x0000_t202" style="position:absolute;left:0;text-align:left;margin-left:89.55pt;margin-top:1.05pt;width:155.6pt;height:33.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" filled="f" stroked="f" strokeweight=".5pt">
                      <v:textbox>
                        <w:txbxContent>
                          <w:p w14:paraId="091F9EF2" w14:textId="77777777" w:rsidR="00D75891" w:rsidRPr="009B2231" w:rsidRDefault="00D75891" w:rsidP="00D75891">
                            <w:pPr>
                              <w:jc w:val="center"/>
                              <w:rPr>
                                <w:sz w:val="18"/>
                                <w:szCs w:val="16"/>
                                <w:lang w:val="en-US"/>
                              </w:rPr>
                            </w:pPr>
                            <w:r>
                              <w:rPr>
                                <w:sz w:val="18"/>
                                <w:szCs w:val="16"/>
                                <w:lang w:val="en-US"/>
                              </w:rPr>
                              <w:t xml:space="preserve">Checking reviews and cost </w:t>
                            </w:r>
                          </w:p>
                        </w:txbxContent>
                      </v:textbox>
                    </v:shape>
                  </w:pict>
                </mc:Fallback>
              </mc:AlternateContent>
            </w:r>
            <w:r>
              <w:rPr>
                <w:noProof/>
                <w:sz w:val="20"/>
                <w:szCs w:val="18"/>
                <w:lang w:val="en-US"/>
              </w:rPr>
              <mc:AlternateContent>
                <mc:Choice Requires="wps">
                  <w:drawing>
                    <wp:anchor distT="0" distB="0" distL="114300" distR="114300" simplePos="0" relativeHeight="251716608" behindDoc="0" locked="0" layoutInCell="1" allowOverlap="1" wp14:anchorId="7ADA1389" wp14:editId="354F076B">
                      <wp:simplePos x="0" y="0"/>
                      <wp:positionH relativeFrom="column">
                        <wp:posOffset>570537</wp:posOffset>
                      </wp:positionH>
                      <wp:positionV relativeFrom="paragraph">
                        <wp:posOffset>200025</wp:posOffset>
                      </wp:positionV>
                      <wp:extent cx="894736" cy="0"/>
                      <wp:effectExtent l="0" t="76200" r="19685" b="95250"/>
                      <wp:wrapNone/>
                      <wp:docPr id="46" name="Straight Arrow Connector 46"/>
                      <wp:cNvGraphicFramePr/>
                      <a:graphic xmlns:a="http://schemas.openxmlformats.org/drawingml/2006/main">
                        <a:graphicData uri="http://schemas.microsoft.com/office/word/2010/wordprocessingShape">
                          <wps:wsp>
                            <wps:cNvCnPr/>
                            <wps:spPr>
                              <a:xfrm>
                                <a:off x="0" y="0"/>
                                <a:ext cx="89473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A414154" id="_x0000_t32" coordsize="21600,21600" o:spt="32" o:oned="t" path="m,l21600,21600e" filled="f">
                      <v:path arrowok="t" fillok="f" o:connecttype="none"/>
                      <o:lock v:ext="edit" shapetype="t"/>
                    </v:shapetype>
                    <v:shape id="Straight Arrow Connector 46" o:spid="_x0000_s1026" type="#_x0000_t32" style="position:absolute;margin-left:44.9pt;margin-top:15.75pt;width:70.45pt;height:0;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" strokecolor="#4472c4 [3204]" strokeweight=".5pt">
                      <v:stroke endarrow="block" joinstyle="miter"/>
                    </v:shape>
                  </w:pict>
                </mc:Fallback>
              </mc:AlternateContent>
            </w:r>
            <w:r>
              <w:rPr>
                <w:noProof/>
                <w:sz w:val="20"/>
                <w:szCs w:val="18"/>
                <w:lang w:val="en-US"/>
              </w:rPr>
              <mc:AlternateContent>
                <mc:Choice Requires="wps">
                  <w:drawing>
                    <wp:anchor distT="0" distB="0" distL="114300" distR="114300" simplePos="0" relativeHeight="251715584" behindDoc="0" locked="0" layoutInCell="1" allowOverlap="1" wp14:anchorId="460BCB24" wp14:editId="531C30EE">
                      <wp:simplePos x="0" y="0"/>
                      <wp:positionH relativeFrom="column">
                        <wp:posOffset>580370</wp:posOffset>
                      </wp:positionH>
                      <wp:positionV relativeFrom="paragraph">
                        <wp:posOffset>200024</wp:posOffset>
                      </wp:positionV>
                      <wp:extent cx="0" cy="2330245"/>
                      <wp:effectExtent l="0" t="0" r="38100" b="32385"/>
                      <wp:wrapNone/>
                      <wp:docPr id="45" name="Straight Connector 45"/>
                      <wp:cNvGraphicFramePr/>
                      <a:graphic xmlns:a="http://schemas.openxmlformats.org/drawingml/2006/main">
                        <a:graphicData uri="http://schemas.microsoft.com/office/word/2010/wordprocessingShape">
                          <wps:wsp>
                            <wps:cNvCnPr/>
                            <wps:spPr>
                              <a:xfrm>
                                <a:off x="0" y="0"/>
                                <a:ext cx="0" cy="23302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80A4C02" id="Straight Connector 45" o:spid="_x0000_s1026" style="position:absolute;z-index:251715584;visibility:visible;mso-wrap-style:square;mso-wrap-distance-left:9pt;mso-wrap-distance-top:0;mso-wrap-distance-right:9pt;mso-wrap-distance-bottom:0;mso-position-horizontal:absolute;mso-position-horizontal-relative:text;mso-position-vertical:absolute;mso-position-vertical-relative:text" from="45.7pt,15.75pt" to="45.7pt,19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" strokecolor="#4472c4 [3204]" strokeweight=".5pt">
                      <v:stroke joinstyle="miter"/>
                    </v:line>
                  </w:pict>
                </mc:Fallback>
              </mc:AlternateContent>
            </w:r>
          </w:p>
        </w:tc>
        <w:tc>
          <w:tcPr>
            <w:tcW w:w="2567" w:type="dxa"/>
          </w:tcPr>
          <w:p w14:paraId="20A9A1E0" w14:textId="76CBB6D6" w:rsidR="001737CE" w:rsidRPr="009B2231" w:rsidRDefault="00EA1DC3" w:rsidP="00946B8A">
            <w:pPr>
              <w:spacing w:before="0"/>
              <w:rPr>
                <w:sz w:val="20"/>
                <w:szCs w:val="18"/>
              </w:rPr>
            </w:pPr>
            <w:r>
              <w:rPr>
                <w:noProof/>
                <w:sz w:val="20"/>
                <w:szCs w:val="18"/>
                <w:lang w:val="en-US"/>
              </w:rPr>
              <mc:AlternateContent>
                <mc:Choice Requires="wps">
                  <w:drawing>
                    <wp:anchor distT="0" distB="0" distL="114300" distR="114300" simplePos="0" relativeHeight="251744256" behindDoc="0" locked="0" layoutInCell="1" allowOverlap="1" wp14:anchorId="78293C81" wp14:editId="0D08F175">
                      <wp:simplePos x="0" y="0"/>
                      <wp:positionH relativeFrom="column">
                        <wp:posOffset>1322879</wp:posOffset>
                      </wp:positionH>
                      <wp:positionV relativeFrom="paragraph">
                        <wp:posOffset>-104817</wp:posOffset>
                      </wp:positionV>
                      <wp:extent cx="252004" cy="411982"/>
                      <wp:effectExtent l="0" t="0" r="0" b="7620"/>
                      <wp:wrapNone/>
                      <wp:docPr id="68" name="Text Box 68"/>
                      <wp:cNvGraphicFramePr/>
                      <a:graphic xmlns:a="http://schemas.openxmlformats.org/drawingml/2006/main">
                        <a:graphicData uri="http://schemas.microsoft.com/office/word/2010/wordprocessingShape">
                          <wps:wsp>
                            <wps:cNvSpPr txBox="1"/>
                            <wps:spPr>
                              <a:xfrm flipH="1">
                                <a:off x="0" y="0"/>
                                <a:ext cx="252004" cy="411982"/>
                              </a:xfrm>
                              <a:prstGeom prst="rect">
                                <a:avLst/>
                              </a:prstGeom>
                              <a:noFill/>
                              <a:ln w="6350">
                                <a:noFill/>
                              </a:ln>
                            </wps:spPr>
                            <wps:txbx>
                              <w:txbxContent>
                                <w:p w14:paraId="13E111BC" w14:textId="1F91723C" w:rsidR="00EA1DC3" w:rsidRPr="00EA1DC3" w:rsidRDefault="00EA1DC3" w:rsidP="00EA1DC3">
                                  <w:pPr>
                                    <w:rPr>
                                      <w:b/>
                                      <w:bCs/>
                                      <w:color w:val="FF0000"/>
                                      <w:lang w:val="en-US"/>
                                    </w:rPr>
                                  </w:pPr>
                                  <w:r>
                                    <w:rPr>
                                      <w:b/>
                                      <w:bCs/>
                                      <w:color w:val="FF0000"/>
                                      <w:lang w:val="en-U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8293C81" id="Text Box 68" o:spid="_x0000_s1029" type="#_x0000_t202" style="position:absolute;left:0;text-align:left;margin-left:104.15pt;margin-top:-8.25pt;width:19.85pt;height:32.45pt;flip:x;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" filled="f" stroked="f" strokeweight=".5pt">
                      <v:textbox>
                        <w:txbxContent>
                          <w:p w14:paraId="13E111BC" w14:textId="1F91723C" w:rsidR="00EA1DC3" w:rsidRPr="00EA1DC3" w:rsidRDefault="00EA1DC3" w:rsidP="00EA1DC3">
                            <w:pPr>
                              <w:rPr>
                                <w:b/>
                                <w:bCs/>
                                <w:color w:val="FF0000"/>
                                <w:lang w:val="en-US"/>
                              </w:rPr>
                            </w:pPr>
                            <w:r>
                              <w:rPr>
                                <w:b/>
                                <w:bCs/>
                                <w:color w:val="FF0000"/>
                                <w:lang w:val="en-US"/>
                              </w:rPr>
                              <w:t>3</w:t>
                            </w:r>
                          </w:p>
                        </w:txbxContent>
                      </v:textbox>
                    </v:shape>
                  </w:pict>
                </mc:Fallback>
              </mc:AlternateContent>
            </w:r>
          </w:p>
        </w:tc>
        <w:tc>
          <w:tcPr>
            <w:tcW w:w="2289" w:type="dxa"/>
          </w:tcPr>
          <w:p w14:paraId="26B3D6E8" w14:textId="7B0480BC" w:rsidR="001737CE" w:rsidRPr="009B2231" w:rsidRDefault="001737CE" w:rsidP="00946B8A">
            <w:pPr>
              <w:spacing w:before="0"/>
              <w:rPr>
                <w:sz w:val="20"/>
                <w:szCs w:val="18"/>
              </w:rPr>
            </w:pPr>
          </w:p>
        </w:tc>
        <w:tc>
          <w:tcPr>
            <w:tcW w:w="2226" w:type="dxa"/>
          </w:tcPr>
          <w:p w14:paraId="5C485586" w14:textId="77777777" w:rsidR="001737CE" w:rsidRPr="009B2231" w:rsidRDefault="001737CE" w:rsidP="00946B8A">
            <w:pPr>
              <w:spacing w:before="0"/>
              <w:rPr>
                <w:sz w:val="20"/>
                <w:szCs w:val="18"/>
              </w:rPr>
            </w:pPr>
          </w:p>
        </w:tc>
        <w:tc>
          <w:tcPr>
            <w:tcW w:w="2244" w:type="dxa"/>
          </w:tcPr>
          <w:p w14:paraId="5E05EE50" w14:textId="77777777" w:rsidR="001737CE" w:rsidRPr="009B2231" w:rsidRDefault="001737CE" w:rsidP="00946B8A">
            <w:pPr>
              <w:spacing w:before="0"/>
              <w:rPr>
                <w:sz w:val="20"/>
                <w:szCs w:val="18"/>
              </w:rPr>
            </w:pPr>
          </w:p>
        </w:tc>
      </w:tr>
      <w:tr w:rsidR="00257AC2" w:rsidRPr="009B2231" w14:paraId="1466C824" w14:textId="77777777" w:rsidTr="00D75891">
        <w:trPr>
          <w:trHeight w:val="456"/>
        </w:trPr>
        <w:tc>
          <w:tcPr>
            <w:tcW w:w="2364" w:type="dxa"/>
            <w:vAlign w:val="center"/>
          </w:tcPr>
          <w:p w14:paraId="4659D086" w14:textId="110B26F4" w:rsidR="00257AC2" w:rsidRPr="009B2231" w:rsidRDefault="00257AC2" w:rsidP="00045929">
            <w:pPr>
              <w:spacing w:before="0"/>
              <w:jc w:val="left"/>
              <w:rPr>
                <w:sz w:val="20"/>
                <w:szCs w:val="18"/>
              </w:rPr>
            </w:pPr>
            <w:r w:rsidRPr="009B2231">
              <w:rPr>
                <w:sz w:val="20"/>
                <w:szCs w:val="18"/>
              </w:rPr>
              <w:t xml:space="preserve">Radio/TV </w:t>
            </w:r>
          </w:p>
        </w:tc>
        <w:tc>
          <w:tcPr>
            <w:tcW w:w="2221" w:type="dxa"/>
          </w:tcPr>
          <w:p w14:paraId="7EA17B5E" w14:textId="77777777" w:rsidR="00257AC2" w:rsidRPr="009B2231" w:rsidRDefault="00257AC2" w:rsidP="00946B8A">
            <w:pPr>
              <w:spacing w:before="0"/>
              <w:rPr>
                <w:sz w:val="20"/>
                <w:szCs w:val="18"/>
              </w:rPr>
            </w:pPr>
          </w:p>
        </w:tc>
        <w:tc>
          <w:tcPr>
            <w:tcW w:w="2567" w:type="dxa"/>
          </w:tcPr>
          <w:p w14:paraId="1406CB6C" w14:textId="01B84A47" w:rsidR="00257AC2" w:rsidRPr="009B2231" w:rsidRDefault="00D75891" w:rsidP="00946B8A">
            <w:pPr>
              <w:spacing w:before="0"/>
              <w:rPr>
                <w:sz w:val="20"/>
                <w:szCs w:val="18"/>
              </w:rPr>
            </w:pPr>
            <w:r w:rsidRPr="009B2231">
              <w:rPr>
                <w:noProof/>
                <w:sz w:val="20"/>
                <w:szCs w:val="18"/>
                <w:lang w:val="en-US"/>
              </w:rPr>
              <mc:AlternateContent>
                <mc:Choice Requires="wps">
                  <w:drawing>
                    <wp:anchor distT="0" distB="0" distL="114300" distR="114300" simplePos="0" relativeHeight="251725824" behindDoc="0" locked="0" layoutInCell="1" allowOverlap="1" wp14:anchorId="1F8F86FA" wp14:editId="30EC8F68">
                      <wp:simplePos x="0" y="0"/>
                      <wp:positionH relativeFrom="column">
                        <wp:posOffset>35273</wp:posOffset>
                      </wp:positionH>
                      <wp:positionV relativeFrom="paragraph">
                        <wp:posOffset>214528</wp:posOffset>
                      </wp:positionV>
                      <wp:extent cx="1406013" cy="540774"/>
                      <wp:effectExtent l="0" t="0" r="0" b="0"/>
                      <wp:wrapNone/>
                      <wp:docPr id="51" name="Text Box 51"/>
                      <wp:cNvGraphicFramePr/>
                      <a:graphic xmlns:a="http://schemas.openxmlformats.org/drawingml/2006/main">
                        <a:graphicData uri="http://schemas.microsoft.com/office/word/2010/wordprocessingShape">
                          <wps:wsp>
                            <wps:cNvSpPr txBox="1"/>
                            <wps:spPr>
                              <a:xfrm>
                                <a:off x="0" y="0"/>
                                <a:ext cx="1406013" cy="540774"/>
                              </a:xfrm>
                              <a:prstGeom prst="rect">
                                <a:avLst/>
                              </a:prstGeom>
                              <a:noFill/>
                              <a:ln w="6350">
                                <a:noFill/>
                              </a:ln>
                            </wps:spPr>
                            <wps:txbx>
                              <w:txbxContent>
                                <w:p w14:paraId="663BEF01" w14:textId="1061492C" w:rsidR="00D75891" w:rsidRPr="009B2231" w:rsidRDefault="00D75891" w:rsidP="00D75891">
                                  <w:pPr>
                                    <w:spacing w:line="240" w:lineRule="auto"/>
                                    <w:jc w:val="left"/>
                                    <w:rPr>
                                      <w:sz w:val="18"/>
                                      <w:szCs w:val="16"/>
                                      <w:lang w:val="en-US"/>
                                    </w:rPr>
                                  </w:pPr>
                                  <w:r>
                                    <w:rPr>
                                      <w:sz w:val="18"/>
                                      <w:szCs w:val="16"/>
                                      <w:lang w:val="en-US"/>
                                    </w:rPr>
                                    <w:t>Examining other customers feedbacks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F8F86FA" id="Text Box 51" o:spid="_x0000_s1030" type="#_x0000_t202" style="position:absolute;left:0;text-align:left;margin-left:2.8pt;margin-top:16.9pt;width:110.7pt;height:42.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" filled="f" stroked="f" strokeweight=".5pt">
                      <v:textbox>
                        <w:txbxContent>
                          <w:p w14:paraId="663BEF01" w14:textId="1061492C" w:rsidR="00D75891" w:rsidRPr="009B2231" w:rsidRDefault="00D75891" w:rsidP="00D75891">
                            <w:pPr>
                              <w:spacing w:line="240" w:lineRule="auto"/>
                              <w:jc w:val="left"/>
                              <w:rPr>
                                <w:sz w:val="18"/>
                                <w:szCs w:val="16"/>
                                <w:lang w:val="en-US"/>
                              </w:rPr>
                            </w:pPr>
                            <w:r>
                              <w:rPr>
                                <w:sz w:val="18"/>
                                <w:szCs w:val="16"/>
                                <w:lang w:val="en-US"/>
                              </w:rPr>
                              <w:t>Examining other customers feedbacks</w:t>
                            </w:r>
                          </w:p>
                        </w:txbxContent>
                      </v:textbox>
                    </v:shape>
                  </w:pict>
                </mc:Fallback>
              </mc:AlternateContent>
            </w:r>
          </w:p>
        </w:tc>
        <w:tc>
          <w:tcPr>
            <w:tcW w:w="2289" w:type="dxa"/>
          </w:tcPr>
          <w:p w14:paraId="63B6B4E4" w14:textId="5C2BEB58" w:rsidR="00257AC2" w:rsidRPr="009B2231" w:rsidRDefault="00257AC2" w:rsidP="00946B8A">
            <w:pPr>
              <w:spacing w:before="0"/>
              <w:rPr>
                <w:sz w:val="20"/>
                <w:szCs w:val="18"/>
              </w:rPr>
            </w:pPr>
          </w:p>
        </w:tc>
        <w:tc>
          <w:tcPr>
            <w:tcW w:w="2226" w:type="dxa"/>
          </w:tcPr>
          <w:p w14:paraId="734673AE" w14:textId="77777777" w:rsidR="00257AC2" w:rsidRPr="009B2231" w:rsidRDefault="00257AC2" w:rsidP="00946B8A">
            <w:pPr>
              <w:spacing w:before="0"/>
              <w:rPr>
                <w:sz w:val="20"/>
                <w:szCs w:val="18"/>
              </w:rPr>
            </w:pPr>
          </w:p>
        </w:tc>
        <w:tc>
          <w:tcPr>
            <w:tcW w:w="2244" w:type="dxa"/>
          </w:tcPr>
          <w:p w14:paraId="70D0C6C8" w14:textId="77777777" w:rsidR="00257AC2" w:rsidRPr="009B2231" w:rsidRDefault="00257AC2" w:rsidP="00946B8A">
            <w:pPr>
              <w:spacing w:before="0"/>
              <w:rPr>
                <w:sz w:val="20"/>
                <w:szCs w:val="18"/>
              </w:rPr>
            </w:pPr>
          </w:p>
        </w:tc>
      </w:tr>
      <w:tr w:rsidR="00257AC2" w:rsidRPr="009B2231" w14:paraId="3919792D" w14:textId="77777777" w:rsidTr="00D75891">
        <w:trPr>
          <w:trHeight w:val="472"/>
        </w:trPr>
        <w:tc>
          <w:tcPr>
            <w:tcW w:w="2364" w:type="dxa"/>
            <w:vAlign w:val="center"/>
          </w:tcPr>
          <w:p w14:paraId="0584ABEE" w14:textId="1D7DA3EA" w:rsidR="00257AC2" w:rsidRPr="009B2231" w:rsidRDefault="00D75891" w:rsidP="00045929">
            <w:pPr>
              <w:spacing w:before="0"/>
              <w:jc w:val="left"/>
              <w:rPr>
                <w:sz w:val="20"/>
                <w:szCs w:val="18"/>
              </w:rPr>
            </w:pPr>
            <w:r w:rsidRPr="009B2231">
              <w:rPr>
                <w:sz w:val="20"/>
                <w:szCs w:val="18"/>
              </w:rPr>
              <w:t>Word of mouth</w:t>
            </w:r>
          </w:p>
        </w:tc>
        <w:tc>
          <w:tcPr>
            <w:tcW w:w="2221" w:type="dxa"/>
          </w:tcPr>
          <w:p w14:paraId="4DC4828E" w14:textId="77777777" w:rsidR="00257AC2" w:rsidRPr="009B2231" w:rsidRDefault="00257AC2" w:rsidP="00946B8A">
            <w:pPr>
              <w:spacing w:before="0"/>
              <w:rPr>
                <w:sz w:val="20"/>
                <w:szCs w:val="18"/>
              </w:rPr>
            </w:pPr>
          </w:p>
        </w:tc>
        <w:tc>
          <w:tcPr>
            <w:tcW w:w="2567" w:type="dxa"/>
          </w:tcPr>
          <w:p w14:paraId="06D16B2A" w14:textId="1BF076BF" w:rsidR="00257AC2" w:rsidRPr="009B2231" w:rsidRDefault="00EA1DC3" w:rsidP="00946B8A">
            <w:pPr>
              <w:spacing w:before="0"/>
              <w:rPr>
                <w:sz w:val="20"/>
                <w:szCs w:val="18"/>
              </w:rPr>
            </w:pPr>
            <w:r>
              <w:rPr>
                <w:noProof/>
                <w:sz w:val="20"/>
                <w:szCs w:val="18"/>
                <w:lang w:val="en-US"/>
              </w:rPr>
              <mc:AlternateContent>
                <mc:Choice Requires="wps">
                  <w:drawing>
                    <wp:anchor distT="0" distB="0" distL="114300" distR="114300" simplePos="0" relativeHeight="251748352" behindDoc="0" locked="0" layoutInCell="1" allowOverlap="1" wp14:anchorId="78EC2AFC" wp14:editId="2E25C976">
                      <wp:simplePos x="0" y="0"/>
                      <wp:positionH relativeFrom="column">
                        <wp:posOffset>946123</wp:posOffset>
                      </wp:positionH>
                      <wp:positionV relativeFrom="paragraph">
                        <wp:posOffset>-148883</wp:posOffset>
                      </wp:positionV>
                      <wp:extent cx="241411" cy="512466"/>
                      <wp:effectExtent l="0" t="0" r="0" b="1905"/>
                      <wp:wrapNone/>
                      <wp:docPr id="70" name="Text Box 70"/>
                      <wp:cNvGraphicFramePr/>
                      <a:graphic xmlns:a="http://schemas.openxmlformats.org/drawingml/2006/main">
                        <a:graphicData uri="http://schemas.microsoft.com/office/word/2010/wordprocessingShape">
                          <wps:wsp>
                            <wps:cNvSpPr txBox="1"/>
                            <wps:spPr>
                              <a:xfrm flipH="1">
                                <a:off x="0" y="0"/>
                                <a:ext cx="241411" cy="512466"/>
                              </a:xfrm>
                              <a:prstGeom prst="rect">
                                <a:avLst/>
                              </a:prstGeom>
                              <a:noFill/>
                              <a:ln w="6350">
                                <a:noFill/>
                              </a:ln>
                            </wps:spPr>
                            <wps:txbx>
                              <w:txbxContent>
                                <w:p w14:paraId="2A91B463" w14:textId="1F919A11" w:rsidR="00EA1DC3" w:rsidRPr="00EA1DC3" w:rsidRDefault="00EA1DC3" w:rsidP="00EA1DC3">
                                  <w:pPr>
                                    <w:rPr>
                                      <w:b/>
                                      <w:bCs/>
                                      <w:color w:val="FF0000"/>
                                      <w:lang w:val="en-US"/>
                                    </w:rPr>
                                  </w:pPr>
                                  <w:r>
                                    <w:rPr>
                                      <w:b/>
                                      <w:bCs/>
                                      <w:color w:val="FF0000"/>
                                      <w:lang w:val="en-US"/>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8EC2AFC" id="Text Box 70" o:spid="_x0000_s1031" type="#_x0000_t202" style="position:absolute;left:0;text-align:left;margin-left:74.5pt;margin-top:-11.7pt;width:19pt;height:40.35pt;flip:x;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" filled="f" stroked="f" strokeweight=".5pt">
                      <v:textbox>
                        <w:txbxContent>
                          <w:p w14:paraId="2A91B463" w14:textId="1F919A11" w:rsidR="00EA1DC3" w:rsidRPr="00EA1DC3" w:rsidRDefault="00EA1DC3" w:rsidP="00EA1DC3">
                            <w:pPr>
                              <w:rPr>
                                <w:b/>
                                <w:bCs/>
                                <w:color w:val="FF0000"/>
                                <w:lang w:val="en-US"/>
                              </w:rPr>
                            </w:pPr>
                            <w:r>
                              <w:rPr>
                                <w:b/>
                                <w:bCs/>
                                <w:color w:val="FF0000"/>
                                <w:lang w:val="en-US"/>
                              </w:rPr>
                              <w:t>5</w:t>
                            </w:r>
                          </w:p>
                        </w:txbxContent>
                      </v:textbox>
                    </v:shape>
                  </w:pict>
                </mc:Fallback>
              </mc:AlternateContent>
            </w:r>
            <w:r w:rsidR="00D75891">
              <w:rPr>
                <w:noProof/>
                <w:sz w:val="20"/>
                <w:szCs w:val="18"/>
                <w:lang w:val="en-US"/>
              </w:rPr>
              <mc:AlternateContent>
                <mc:Choice Requires="wps">
                  <w:drawing>
                    <wp:anchor distT="0" distB="0" distL="114300" distR="114300" simplePos="0" relativeHeight="251729920" behindDoc="0" locked="0" layoutInCell="1" allowOverlap="1" wp14:anchorId="7BEF239A" wp14:editId="2AE946F8">
                      <wp:simplePos x="0" y="0"/>
                      <wp:positionH relativeFrom="column">
                        <wp:posOffset>1175815</wp:posOffset>
                      </wp:positionH>
                      <wp:positionV relativeFrom="paragraph">
                        <wp:posOffset>148877</wp:posOffset>
                      </wp:positionV>
                      <wp:extent cx="973394" cy="0"/>
                      <wp:effectExtent l="0" t="0" r="0" b="0"/>
                      <wp:wrapNone/>
                      <wp:docPr id="55" name="Straight Connector 55"/>
                      <wp:cNvGraphicFramePr/>
                      <a:graphic xmlns:a="http://schemas.openxmlformats.org/drawingml/2006/main">
                        <a:graphicData uri="http://schemas.microsoft.com/office/word/2010/wordprocessingShape">
                          <wps:wsp>
                            <wps:cNvCnPr/>
                            <wps:spPr>
                              <a:xfrm>
                                <a:off x="0" y="0"/>
                                <a:ext cx="97339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B643E05" id="Straight Connector 55" o:spid="_x0000_s1026" style="position:absolute;z-index:251729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2.6pt,11.7pt" to="169.25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" strokecolor="#4472c4 [3204]" strokeweight=".5pt">
                      <v:stroke joinstyle="miter"/>
                    </v:line>
                  </w:pict>
                </mc:Fallback>
              </mc:AlternateContent>
            </w:r>
            <w:r w:rsidR="00D75891">
              <w:rPr>
                <w:noProof/>
                <w:sz w:val="20"/>
                <w:szCs w:val="18"/>
                <w:lang w:val="en-US"/>
              </w:rPr>
              <mc:AlternateContent>
                <mc:Choice Requires="wps">
                  <w:drawing>
                    <wp:anchor distT="0" distB="0" distL="114300" distR="114300" simplePos="0" relativeHeight="251726848" behindDoc="0" locked="0" layoutInCell="1" allowOverlap="1" wp14:anchorId="578066A7" wp14:editId="31B2D70E">
                      <wp:simplePos x="0" y="0"/>
                      <wp:positionH relativeFrom="column">
                        <wp:posOffset>684202</wp:posOffset>
                      </wp:positionH>
                      <wp:positionV relativeFrom="paragraph">
                        <wp:posOffset>306193</wp:posOffset>
                      </wp:positionV>
                      <wp:extent cx="0" cy="294968"/>
                      <wp:effectExtent l="76200" t="38100" r="57150" b="10160"/>
                      <wp:wrapNone/>
                      <wp:docPr id="52" name="Straight Arrow Connector 52"/>
                      <wp:cNvGraphicFramePr/>
                      <a:graphic xmlns:a="http://schemas.openxmlformats.org/drawingml/2006/main">
                        <a:graphicData uri="http://schemas.microsoft.com/office/word/2010/wordprocessingShape">
                          <wps:wsp>
                            <wps:cNvCnPr/>
                            <wps:spPr>
                              <a:xfrm flipV="1">
                                <a:off x="0" y="0"/>
                                <a:ext cx="0" cy="29496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FB52CA7" id="Straight Arrow Connector 52" o:spid="_x0000_s1026" type="#_x0000_t32" style="position:absolute;margin-left:53.85pt;margin-top:24.1pt;width:0;height:23.25pt;flip:y;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" strokecolor="#4472c4 [3204]" strokeweight=".5pt">
                      <v:stroke endarrow="block" joinstyle="miter"/>
                    </v:shape>
                  </w:pict>
                </mc:Fallback>
              </mc:AlternateContent>
            </w:r>
          </w:p>
        </w:tc>
        <w:tc>
          <w:tcPr>
            <w:tcW w:w="2289" w:type="dxa"/>
          </w:tcPr>
          <w:p w14:paraId="2B08DB1D" w14:textId="252969B0" w:rsidR="00257AC2" w:rsidRPr="009B2231" w:rsidRDefault="00D75891" w:rsidP="00946B8A">
            <w:pPr>
              <w:spacing w:before="0"/>
              <w:rPr>
                <w:sz w:val="20"/>
                <w:szCs w:val="18"/>
              </w:rPr>
            </w:pPr>
            <w:r>
              <w:rPr>
                <w:noProof/>
                <w:sz w:val="20"/>
                <w:szCs w:val="18"/>
                <w:lang w:val="en-US"/>
              </w:rPr>
              <mc:AlternateContent>
                <mc:Choice Requires="wps">
                  <w:drawing>
                    <wp:anchor distT="0" distB="0" distL="114300" distR="114300" simplePos="0" relativeHeight="251730944" behindDoc="0" locked="0" layoutInCell="1" allowOverlap="1" wp14:anchorId="40C83AD0" wp14:editId="2EFA6425">
                      <wp:simplePos x="0" y="0"/>
                      <wp:positionH relativeFrom="column">
                        <wp:posOffset>509331</wp:posOffset>
                      </wp:positionH>
                      <wp:positionV relativeFrom="paragraph">
                        <wp:posOffset>148877</wp:posOffset>
                      </wp:positionV>
                      <wp:extent cx="0" cy="450727"/>
                      <wp:effectExtent l="76200" t="0" r="57150" b="64135"/>
                      <wp:wrapNone/>
                      <wp:docPr id="56" name="Straight Arrow Connector 56"/>
                      <wp:cNvGraphicFramePr/>
                      <a:graphic xmlns:a="http://schemas.openxmlformats.org/drawingml/2006/main">
                        <a:graphicData uri="http://schemas.microsoft.com/office/word/2010/wordprocessingShape">
                          <wps:wsp>
                            <wps:cNvCnPr/>
                            <wps:spPr>
                              <a:xfrm>
                                <a:off x="0" y="0"/>
                                <a:ext cx="0" cy="45072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C5ACFF5" id="Straight Arrow Connector 56" o:spid="_x0000_s1026" type="#_x0000_t32" style="position:absolute;margin-left:40.1pt;margin-top:11.7pt;width:0;height:35.5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" strokecolor="#4472c4 [3204]" strokeweight=".5pt">
                      <v:stroke endarrow="block" joinstyle="miter"/>
                    </v:shape>
                  </w:pict>
                </mc:Fallback>
              </mc:AlternateContent>
            </w:r>
          </w:p>
        </w:tc>
        <w:tc>
          <w:tcPr>
            <w:tcW w:w="2226" w:type="dxa"/>
          </w:tcPr>
          <w:p w14:paraId="0DCAAB80" w14:textId="77777777" w:rsidR="00257AC2" w:rsidRPr="009B2231" w:rsidRDefault="00257AC2" w:rsidP="00946B8A">
            <w:pPr>
              <w:spacing w:before="0"/>
              <w:rPr>
                <w:sz w:val="20"/>
                <w:szCs w:val="18"/>
              </w:rPr>
            </w:pPr>
          </w:p>
        </w:tc>
        <w:tc>
          <w:tcPr>
            <w:tcW w:w="2244" w:type="dxa"/>
          </w:tcPr>
          <w:p w14:paraId="3321F750" w14:textId="77777777" w:rsidR="00257AC2" w:rsidRPr="009B2231" w:rsidRDefault="00257AC2" w:rsidP="00946B8A">
            <w:pPr>
              <w:spacing w:before="0"/>
              <w:rPr>
                <w:sz w:val="20"/>
                <w:szCs w:val="18"/>
              </w:rPr>
            </w:pPr>
          </w:p>
        </w:tc>
      </w:tr>
      <w:tr w:rsidR="009B2231" w:rsidRPr="009B2231" w14:paraId="2A84F7D3" w14:textId="77777777" w:rsidTr="00D75891">
        <w:trPr>
          <w:trHeight w:val="472"/>
        </w:trPr>
        <w:tc>
          <w:tcPr>
            <w:tcW w:w="2364" w:type="dxa"/>
            <w:vAlign w:val="center"/>
          </w:tcPr>
          <w:p w14:paraId="0FEA2AFF" w14:textId="19184631" w:rsidR="001737CE" w:rsidRPr="009B2231" w:rsidRDefault="00045929" w:rsidP="00045929">
            <w:pPr>
              <w:spacing w:before="0"/>
              <w:jc w:val="left"/>
              <w:rPr>
                <w:sz w:val="20"/>
                <w:szCs w:val="18"/>
              </w:rPr>
            </w:pPr>
            <w:r w:rsidRPr="009B2231">
              <w:rPr>
                <w:sz w:val="20"/>
                <w:szCs w:val="18"/>
              </w:rPr>
              <w:t>Instagram</w:t>
            </w:r>
          </w:p>
        </w:tc>
        <w:tc>
          <w:tcPr>
            <w:tcW w:w="2221" w:type="dxa"/>
          </w:tcPr>
          <w:p w14:paraId="25802CF0" w14:textId="77777777" w:rsidR="001737CE" w:rsidRPr="009B2231" w:rsidRDefault="001737CE" w:rsidP="00946B8A">
            <w:pPr>
              <w:spacing w:before="0"/>
              <w:rPr>
                <w:sz w:val="20"/>
                <w:szCs w:val="18"/>
              </w:rPr>
            </w:pPr>
          </w:p>
        </w:tc>
        <w:tc>
          <w:tcPr>
            <w:tcW w:w="2567" w:type="dxa"/>
          </w:tcPr>
          <w:p w14:paraId="4148C4C9" w14:textId="244E3FDE" w:rsidR="001737CE" w:rsidRPr="009B2231" w:rsidRDefault="00D75891" w:rsidP="00946B8A">
            <w:pPr>
              <w:spacing w:before="0"/>
              <w:rPr>
                <w:sz w:val="20"/>
                <w:szCs w:val="18"/>
              </w:rPr>
            </w:pPr>
            <w:r w:rsidRPr="009B2231">
              <w:rPr>
                <w:noProof/>
                <w:sz w:val="20"/>
                <w:szCs w:val="18"/>
                <w:lang w:val="en-US"/>
              </w:rPr>
              <mc:AlternateContent>
                <mc:Choice Requires="wps">
                  <w:drawing>
                    <wp:anchor distT="0" distB="0" distL="114300" distR="114300" simplePos="0" relativeHeight="251720704" behindDoc="0" locked="0" layoutInCell="1" allowOverlap="1" wp14:anchorId="16440A13" wp14:editId="14CF0911">
                      <wp:simplePos x="0" y="0"/>
                      <wp:positionH relativeFrom="column">
                        <wp:posOffset>114505</wp:posOffset>
                      </wp:positionH>
                      <wp:positionV relativeFrom="paragraph">
                        <wp:posOffset>215921</wp:posOffset>
                      </wp:positionV>
                      <wp:extent cx="1268362" cy="540774"/>
                      <wp:effectExtent l="0" t="0" r="0" b="0"/>
                      <wp:wrapNone/>
                      <wp:docPr id="47" name="Text Box 47"/>
                      <wp:cNvGraphicFramePr/>
                      <a:graphic xmlns:a="http://schemas.openxmlformats.org/drawingml/2006/main">
                        <a:graphicData uri="http://schemas.microsoft.com/office/word/2010/wordprocessingShape">
                          <wps:wsp>
                            <wps:cNvSpPr txBox="1"/>
                            <wps:spPr>
                              <a:xfrm>
                                <a:off x="0" y="0"/>
                                <a:ext cx="1268362" cy="540774"/>
                              </a:xfrm>
                              <a:prstGeom prst="rect">
                                <a:avLst/>
                              </a:prstGeom>
                              <a:noFill/>
                              <a:ln w="6350">
                                <a:noFill/>
                              </a:ln>
                            </wps:spPr>
                            <wps:txbx>
                              <w:txbxContent>
                                <w:p w14:paraId="709E03D3" w14:textId="091BB972" w:rsidR="00D75891" w:rsidRPr="009B2231" w:rsidRDefault="00D75891" w:rsidP="00D75891">
                                  <w:pPr>
                                    <w:spacing w:line="240" w:lineRule="auto"/>
                                    <w:jc w:val="center"/>
                                    <w:rPr>
                                      <w:sz w:val="18"/>
                                      <w:szCs w:val="16"/>
                                      <w:lang w:val="en-US"/>
                                    </w:rPr>
                                  </w:pPr>
                                  <w:r>
                                    <w:rPr>
                                      <w:sz w:val="18"/>
                                      <w:szCs w:val="16"/>
                                      <w:lang w:val="en-US"/>
                                    </w:rPr>
                                    <w:t xml:space="preserve">Checking other similar products and reviews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6440A13" id="Text Box 47" o:spid="_x0000_s1032" type="#_x0000_t202" style="position:absolute;left:0;text-align:left;margin-left:9pt;margin-top:17pt;width:99.85pt;height:42.6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" filled="f" stroked="f" strokeweight=".5pt">
                      <v:textbox>
                        <w:txbxContent>
                          <w:p w14:paraId="709E03D3" w14:textId="091BB972" w:rsidR="00D75891" w:rsidRPr="009B2231" w:rsidRDefault="00D75891" w:rsidP="00D75891">
                            <w:pPr>
                              <w:spacing w:line="240" w:lineRule="auto"/>
                              <w:jc w:val="center"/>
                              <w:rPr>
                                <w:sz w:val="18"/>
                                <w:szCs w:val="16"/>
                                <w:lang w:val="en-US"/>
                              </w:rPr>
                            </w:pPr>
                            <w:r>
                              <w:rPr>
                                <w:sz w:val="18"/>
                                <w:szCs w:val="16"/>
                                <w:lang w:val="en-US"/>
                              </w:rPr>
                              <w:t xml:space="preserve">Checking other similar products and reviews </w:t>
                            </w:r>
                          </w:p>
                        </w:txbxContent>
                      </v:textbox>
                    </v:shape>
                  </w:pict>
                </mc:Fallback>
              </mc:AlternateContent>
            </w:r>
          </w:p>
        </w:tc>
        <w:tc>
          <w:tcPr>
            <w:tcW w:w="2289" w:type="dxa"/>
          </w:tcPr>
          <w:p w14:paraId="1FB22571" w14:textId="7E96685E" w:rsidR="001737CE" w:rsidRPr="009B2231" w:rsidRDefault="00D75891" w:rsidP="00946B8A">
            <w:pPr>
              <w:spacing w:before="0"/>
              <w:rPr>
                <w:sz w:val="20"/>
                <w:szCs w:val="18"/>
              </w:rPr>
            </w:pPr>
            <w:r w:rsidRPr="009B2231">
              <w:rPr>
                <w:noProof/>
                <w:sz w:val="20"/>
                <w:szCs w:val="18"/>
                <w:lang w:val="en-US"/>
              </w:rPr>
              <mc:AlternateContent>
                <mc:Choice Requires="wps">
                  <w:drawing>
                    <wp:anchor distT="0" distB="0" distL="114300" distR="114300" simplePos="0" relativeHeight="251728896" behindDoc="0" locked="0" layoutInCell="1" allowOverlap="1" wp14:anchorId="26053A0B" wp14:editId="4B37E814">
                      <wp:simplePos x="0" y="0"/>
                      <wp:positionH relativeFrom="column">
                        <wp:posOffset>83410</wp:posOffset>
                      </wp:positionH>
                      <wp:positionV relativeFrom="paragraph">
                        <wp:posOffset>197608</wp:posOffset>
                      </wp:positionV>
                      <wp:extent cx="1406013" cy="540774"/>
                      <wp:effectExtent l="0" t="0" r="0" b="0"/>
                      <wp:wrapNone/>
                      <wp:docPr id="53" name="Text Box 53"/>
                      <wp:cNvGraphicFramePr/>
                      <a:graphic xmlns:a="http://schemas.openxmlformats.org/drawingml/2006/main">
                        <a:graphicData uri="http://schemas.microsoft.com/office/word/2010/wordprocessingShape">
                          <wps:wsp>
                            <wps:cNvSpPr txBox="1"/>
                            <wps:spPr>
                              <a:xfrm>
                                <a:off x="0" y="0"/>
                                <a:ext cx="1406013" cy="540774"/>
                              </a:xfrm>
                              <a:prstGeom prst="rect">
                                <a:avLst/>
                              </a:prstGeom>
                              <a:noFill/>
                              <a:ln w="6350">
                                <a:noFill/>
                              </a:ln>
                            </wps:spPr>
                            <wps:txbx>
                              <w:txbxContent>
                                <w:p w14:paraId="26943657" w14:textId="4F42FEF4" w:rsidR="00D75891" w:rsidRPr="009B2231" w:rsidRDefault="00D75891" w:rsidP="00D75891">
                                  <w:pPr>
                                    <w:spacing w:line="240" w:lineRule="auto"/>
                                    <w:jc w:val="left"/>
                                    <w:rPr>
                                      <w:sz w:val="18"/>
                                      <w:szCs w:val="16"/>
                                      <w:lang w:val="en-US"/>
                                    </w:rPr>
                                  </w:pPr>
                                  <w:r>
                                    <w:rPr>
                                      <w:sz w:val="18"/>
                                      <w:szCs w:val="16"/>
                                      <w:lang w:val="en-US"/>
                                    </w:rPr>
                                    <w:t>Purchase the new fragrance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6053A0B" id="Text Box 53" o:spid="_x0000_s1033" type="#_x0000_t202" style="position:absolute;left:0;text-align:left;margin-left:6.55pt;margin-top:15.55pt;width:110.7pt;height:42.6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" filled="f" stroked="f" strokeweight=".5pt">
                      <v:textbox>
                        <w:txbxContent>
                          <w:p w14:paraId="26943657" w14:textId="4F42FEF4" w:rsidR="00D75891" w:rsidRPr="009B2231" w:rsidRDefault="00D75891" w:rsidP="00D75891">
                            <w:pPr>
                              <w:spacing w:line="240" w:lineRule="auto"/>
                              <w:jc w:val="left"/>
                              <w:rPr>
                                <w:sz w:val="18"/>
                                <w:szCs w:val="16"/>
                                <w:lang w:val="en-US"/>
                              </w:rPr>
                            </w:pPr>
                            <w:r>
                              <w:rPr>
                                <w:sz w:val="18"/>
                                <w:szCs w:val="16"/>
                                <w:lang w:val="en-US"/>
                              </w:rPr>
                              <w:t>Purchase the new fragrance</w:t>
                            </w:r>
                          </w:p>
                        </w:txbxContent>
                      </v:textbox>
                    </v:shape>
                  </w:pict>
                </mc:Fallback>
              </mc:AlternateContent>
            </w:r>
          </w:p>
        </w:tc>
        <w:tc>
          <w:tcPr>
            <w:tcW w:w="2226" w:type="dxa"/>
          </w:tcPr>
          <w:p w14:paraId="10533266" w14:textId="7B8CC6A6" w:rsidR="001737CE" w:rsidRPr="009B2231" w:rsidRDefault="00EA1DC3" w:rsidP="00946B8A">
            <w:pPr>
              <w:spacing w:before="0"/>
              <w:rPr>
                <w:sz w:val="20"/>
                <w:szCs w:val="18"/>
              </w:rPr>
            </w:pPr>
            <w:r>
              <w:rPr>
                <w:noProof/>
                <w:sz w:val="20"/>
                <w:szCs w:val="18"/>
                <w:lang w:val="en-US"/>
              </w:rPr>
              <mc:AlternateContent>
                <mc:Choice Requires="wps">
                  <w:drawing>
                    <wp:anchor distT="0" distB="0" distL="114300" distR="114300" simplePos="0" relativeHeight="251752448" behindDoc="0" locked="0" layoutInCell="1" allowOverlap="1" wp14:anchorId="7F19B035" wp14:editId="0317AC8C">
                      <wp:simplePos x="0" y="0"/>
                      <wp:positionH relativeFrom="column">
                        <wp:posOffset>1001395</wp:posOffset>
                      </wp:positionH>
                      <wp:positionV relativeFrom="paragraph">
                        <wp:posOffset>87107</wp:posOffset>
                      </wp:positionV>
                      <wp:extent cx="347345" cy="391795"/>
                      <wp:effectExtent l="0" t="0" r="0" b="0"/>
                      <wp:wrapNone/>
                      <wp:docPr id="72" name="Text Box 72"/>
                      <wp:cNvGraphicFramePr/>
                      <a:graphic xmlns:a="http://schemas.openxmlformats.org/drawingml/2006/main">
                        <a:graphicData uri="http://schemas.microsoft.com/office/word/2010/wordprocessingShape">
                          <wps:wsp>
                            <wps:cNvSpPr txBox="1"/>
                            <wps:spPr>
                              <a:xfrm>
                                <a:off x="0" y="0"/>
                                <a:ext cx="347345" cy="391795"/>
                              </a:xfrm>
                              <a:prstGeom prst="rect">
                                <a:avLst/>
                              </a:prstGeom>
                              <a:noFill/>
                              <a:ln w="6350">
                                <a:noFill/>
                              </a:ln>
                            </wps:spPr>
                            <wps:txbx>
                              <w:txbxContent>
                                <w:p w14:paraId="6C329F09" w14:textId="3538DAA3" w:rsidR="00EA1DC3" w:rsidRPr="00EA1DC3" w:rsidRDefault="00EA1DC3" w:rsidP="00EA1DC3">
                                  <w:pPr>
                                    <w:rPr>
                                      <w:b/>
                                      <w:bCs/>
                                      <w:color w:val="FF0000"/>
                                      <w:lang w:val="en-US"/>
                                    </w:rPr>
                                  </w:pPr>
                                  <w:r>
                                    <w:rPr>
                                      <w:b/>
                                      <w:bCs/>
                                      <w:color w:val="FF0000"/>
                                      <w:lang w:val="en-US"/>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19B035" id="Text Box 72" o:spid="_x0000_s1034" type="#_x0000_t202" style="position:absolute;left:0;text-align:left;margin-left:78.85pt;margin-top:6.85pt;width:27.35pt;height:30.8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" filled="f" stroked="f" strokeweight=".5pt">
                      <v:textbox>
                        <w:txbxContent>
                          <w:p w14:paraId="6C329F09" w14:textId="3538DAA3" w:rsidR="00EA1DC3" w:rsidRPr="00EA1DC3" w:rsidRDefault="00EA1DC3" w:rsidP="00EA1DC3">
                            <w:pPr>
                              <w:rPr>
                                <w:b/>
                                <w:bCs/>
                                <w:color w:val="FF0000"/>
                                <w:lang w:val="en-US"/>
                              </w:rPr>
                            </w:pPr>
                            <w:r>
                              <w:rPr>
                                <w:b/>
                                <w:bCs/>
                                <w:color w:val="FF0000"/>
                                <w:lang w:val="en-US"/>
                              </w:rPr>
                              <w:t>7</w:t>
                            </w:r>
                          </w:p>
                        </w:txbxContent>
                      </v:textbox>
                    </v:shape>
                  </w:pict>
                </mc:Fallback>
              </mc:AlternateContent>
            </w:r>
            <w:r w:rsidRPr="009B2231">
              <w:rPr>
                <w:noProof/>
                <w:sz w:val="20"/>
                <w:szCs w:val="18"/>
                <w:lang w:val="en-US"/>
              </w:rPr>
              <mc:AlternateContent>
                <mc:Choice Requires="wps">
                  <w:drawing>
                    <wp:anchor distT="0" distB="0" distL="114300" distR="114300" simplePos="0" relativeHeight="251732992" behindDoc="0" locked="0" layoutInCell="1" allowOverlap="1" wp14:anchorId="7B9DC907" wp14:editId="0E74D8FA">
                      <wp:simplePos x="0" y="0"/>
                      <wp:positionH relativeFrom="column">
                        <wp:posOffset>5715</wp:posOffset>
                      </wp:positionH>
                      <wp:positionV relativeFrom="paragraph">
                        <wp:posOffset>246646</wp:posOffset>
                      </wp:positionV>
                      <wp:extent cx="1406013" cy="540774"/>
                      <wp:effectExtent l="0" t="0" r="0" b="0"/>
                      <wp:wrapNone/>
                      <wp:docPr id="57" name="Text Box 57"/>
                      <wp:cNvGraphicFramePr/>
                      <a:graphic xmlns:a="http://schemas.openxmlformats.org/drawingml/2006/main">
                        <a:graphicData uri="http://schemas.microsoft.com/office/word/2010/wordprocessingShape">
                          <wps:wsp>
                            <wps:cNvSpPr txBox="1"/>
                            <wps:spPr>
                              <a:xfrm>
                                <a:off x="0" y="0"/>
                                <a:ext cx="1406013" cy="540774"/>
                              </a:xfrm>
                              <a:prstGeom prst="rect">
                                <a:avLst/>
                              </a:prstGeom>
                              <a:noFill/>
                              <a:ln w="6350">
                                <a:noFill/>
                              </a:ln>
                            </wps:spPr>
                            <wps:txbx>
                              <w:txbxContent>
                                <w:p w14:paraId="754D1049" w14:textId="393BA832" w:rsidR="00EA1DC3" w:rsidRPr="009B2231" w:rsidRDefault="00EA1DC3" w:rsidP="00EA1DC3">
                                  <w:pPr>
                                    <w:spacing w:line="240" w:lineRule="auto"/>
                                    <w:jc w:val="left"/>
                                    <w:rPr>
                                      <w:sz w:val="18"/>
                                      <w:szCs w:val="16"/>
                                      <w:lang w:val="en-US"/>
                                    </w:rPr>
                                  </w:pPr>
                                  <w:r>
                                    <w:rPr>
                                      <w:sz w:val="18"/>
                                      <w:szCs w:val="16"/>
                                      <w:lang w:val="en-US"/>
                                    </w:rPr>
                                    <w:t>Use the new fragrance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B9DC907" id="Text Box 57" o:spid="_x0000_s1035" type="#_x0000_t202" style="position:absolute;left:0;text-align:left;margin-left:.45pt;margin-top:19.4pt;width:110.7pt;height:42.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" filled="f" stroked="f" strokeweight=".5pt">
                      <v:textbox>
                        <w:txbxContent>
                          <w:p w14:paraId="754D1049" w14:textId="393BA832" w:rsidR="00EA1DC3" w:rsidRPr="009B2231" w:rsidRDefault="00EA1DC3" w:rsidP="00EA1DC3">
                            <w:pPr>
                              <w:spacing w:line="240" w:lineRule="auto"/>
                              <w:jc w:val="left"/>
                              <w:rPr>
                                <w:sz w:val="18"/>
                                <w:szCs w:val="16"/>
                                <w:lang w:val="en-US"/>
                              </w:rPr>
                            </w:pPr>
                            <w:r>
                              <w:rPr>
                                <w:sz w:val="18"/>
                                <w:szCs w:val="16"/>
                                <w:lang w:val="en-US"/>
                              </w:rPr>
                              <w:t>Use the new fragrance</w:t>
                            </w:r>
                          </w:p>
                        </w:txbxContent>
                      </v:textbox>
                    </v:shape>
                  </w:pict>
                </mc:Fallback>
              </mc:AlternateContent>
            </w:r>
          </w:p>
        </w:tc>
        <w:tc>
          <w:tcPr>
            <w:tcW w:w="2244" w:type="dxa"/>
          </w:tcPr>
          <w:p w14:paraId="62C13E6E" w14:textId="559E28C0" w:rsidR="001737CE" w:rsidRPr="009B2231" w:rsidRDefault="001737CE" w:rsidP="00946B8A">
            <w:pPr>
              <w:spacing w:before="0"/>
              <w:rPr>
                <w:sz w:val="20"/>
                <w:szCs w:val="18"/>
              </w:rPr>
            </w:pPr>
          </w:p>
        </w:tc>
      </w:tr>
      <w:tr w:rsidR="009B2231" w:rsidRPr="009B2231" w14:paraId="3B111977" w14:textId="77777777" w:rsidTr="00D75891">
        <w:trPr>
          <w:trHeight w:val="456"/>
        </w:trPr>
        <w:tc>
          <w:tcPr>
            <w:tcW w:w="2364" w:type="dxa"/>
            <w:vAlign w:val="center"/>
          </w:tcPr>
          <w:p w14:paraId="4A2428C7" w14:textId="3C777A7F" w:rsidR="001737CE" w:rsidRPr="009B2231" w:rsidRDefault="00045929" w:rsidP="00045929">
            <w:pPr>
              <w:spacing w:before="0"/>
              <w:jc w:val="left"/>
              <w:rPr>
                <w:sz w:val="20"/>
                <w:szCs w:val="18"/>
              </w:rPr>
            </w:pPr>
            <w:r w:rsidRPr="009B2231">
              <w:rPr>
                <w:sz w:val="20"/>
                <w:szCs w:val="18"/>
              </w:rPr>
              <w:t>Website</w:t>
            </w:r>
          </w:p>
        </w:tc>
        <w:tc>
          <w:tcPr>
            <w:tcW w:w="2221" w:type="dxa"/>
          </w:tcPr>
          <w:p w14:paraId="683D2CF0" w14:textId="22A64C39" w:rsidR="001737CE" w:rsidRPr="009B2231" w:rsidRDefault="00D75891" w:rsidP="00946B8A">
            <w:pPr>
              <w:spacing w:before="0"/>
              <w:rPr>
                <w:sz w:val="20"/>
                <w:szCs w:val="18"/>
              </w:rPr>
            </w:pPr>
            <w:r>
              <w:rPr>
                <w:noProof/>
                <w:sz w:val="20"/>
                <w:szCs w:val="18"/>
                <w:lang w:val="en-US"/>
              </w:rPr>
              <mc:AlternateContent>
                <mc:Choice Requires="wps">
                  <w:drawing>
                    <wp:anchor distT="0" distB="0" distL="114300" distR="114300" simplePos="0" relativeHeight="251723776" behindDoc="0" locked="0" layoutInCell="1" allowOverlap="1" wp14:anchorId="60C6DC5B" wp14:editId="78A3D8AB">
                      <wp:simplePos x="0" y="0"/>
                      <wp:positionH relativeFrom="column">
                        <wp:posOffset>845185</wp:posOffset>
                      </wp:positionH>
                      <wp:positionV relativeFrom="paragraph">
                        <wp:posOffset>195273</wp:posOffset>
                      </wp:positionV>
                      <wp:extent cx="707923" cy="0"/>
                      <wp:effectExtent l="0" t="76200" r="16510" b="95250"/>
                      <wp:wrapNone/>
                      <wp:docPr id="50" name="Straight Arrow Connector 50"/>
                      <wp:cNvGraphicFramePr/>
                      <a:graphic xmlns:a="http://schemas.openxmlformats.org/drawingml/2006/main">
                        <a:graphicData uri="http://schemas.microsoft.com/office/word/2010/wordprocessingShape">
                          <wps:wsp>
                            <wps:cNvCnPr/>
                            <wps:spPr>
                              <a:xfrm>
                                <a:off x="0" y="0"/>
                                <a:ext cx="707923"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7ED28C2" id="Straight Arrow Connector 50" o:spid="_x0000_s1026" type="#_x0000_t32" style="position:absolute;margin-left:66.55pt;margin-top:15.4pt;width:55.75pt;height:0;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" strokecolor="#4472c4 [3204]" strokeweight=".5pt">
                      <v:stroke endarrow="block" joinstyle="miter"/>
                    </v:shape>
                  </w:pict>
                </mc:Fallback>
              </mc:AlternateContent>
            </w:r>
          </w:p>
        </w:tc>
        <w:tc>
          <w:tcPr>
            <w:tcW w:w="2567" w:type="dxa"/>
          </w:tcPr>
          <w:p w14:paraId="0DF1DA71" w14:textId="3A1A673F" w:rsidR="001737CE" w:rsidRPr="009B2231" w:rsidRDefault="00EA1DC3" w:rsidP="00946B8A">
            <w:pPr>
              <w:spacing w:before="0"/>
              <w:rPr>
                <w:sz w:val="20"/>
                <w:szCs w:val="18"/>
              </w:rPr>
            </w:pPr>
            <w:r>
              <w:rPr>
                <w:noProof/>
                <w:sz w:val="20"/>
                <w:szCs w:val="18"/>
                <w:lang w:val="en-US"/>
              </w:rPr>
              <mc:AlternateContent>
                <mc:Choice Requires="wps">
                  <w:drawing>
                    <wp:anchor distT="0" distB="0" distL="114300" distR="114300" simplePos="0" relativeHeight="251746304" behindDoc="0" locked="0" layoutInCell="1" allowOverlap="1" wp14:anchorId="30073F45" wp14:editId="1D2FFDD2">
                      <wp:simplePos x="0" y="0"/>
                      <wp:positionH relativeFrom="column">
                        <wp:posOffset>1312832</wp:posOffset>
                      </wp:positionH>
                      <wp:positionV relativeFrom="paragraph">
                        <wp:posOffset>-151249</wp:posOffset>
                      </wp:positionV>
                      <wp:extent cx="252004" cy="411982"/>
                      <wp:effectExtent l="0" t="0" r="0" b="7620"/>
                      <wp:wrapNone/>
                      <wp:docPr id="69" name="Text Box 69"/>
                      <wp:cNvGraphicFramePr/>
                      <a:graphic xmlns:a="http://schemas.openxmlformats.org/drawingml/2006/main">
                        <a:graphicData uri="http://schemas.microsoft.com/office/word/2010/wordprocessingShape">
                          <wps:wsp>
                            <wps:cNvSpPr txBox="1"/>
                            <wps:spPr>
                              <a:xfrm flipH="1">
                                <a:off x="0" y="0"/>
                                <a:ext cx="252004" cy="411982"/>
                              </a:xfrm>
                              <a:prstGeom prst="rect">
                                <a:avLst/>
                              </a:prstGeom>
                              <a:noFill/>
                              <a:ln w="6350">
                                <a:noFill/>
                              </a:ln>
                            </wps:spPr>
                            <wps:txbx>
                              <w:txbxContent>
                                <w:p w14:paraId="71DF746F" w14:textId="33ADB8A7" w:rsidR="00EA1DC3" w:rsidRPr="00EA1DC3" w:rsidRDefault="00EA1DC3" w:rsidP="00EA1DC3">
                                  <w:pPr>
                                    <w:rPr>
                                      <w:b/>
                                      <w:bCs/>
                                      <w:color w:val="FF0000"/>
                                      <w:lang w:val="en-US"/>
                                    </w:rPr>
                                  </w:pPr>
                                  <w:r>
                                    <w:rPr>
                                      <w:b/>
                                      <w:bCs/>
                                      <w:color w:val="FF0000"/>
                                      <w:lang w:val="en-US"/>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0073F45" id="Text Box 69" o:spid="_x0000_s1036" type="#_x0000_t202" style="position:absolute;left:0;text-align:left;margin-left:103.35pt;margin-top:-11.9pt;width:19.85pt;height:32.45pt;flip:x;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" filled="f" stroked="f" strokeweight=".5pt">
                      <v:textbox>
                        <w:txbxContent>
                          <w:p w14:paraId="71DF746F" w14:textId="33ADB8A7" w:rsidR="00EA1DC3" w:rsidRPr="00EA1DC3" w:rsidRDefault="00EA1DC3" w:rsidP="00EA1DC3">
                            <w:pPr>
                              <w:rPr>
                                <w:b/>
                                <w:bCs/>
                                <w:color w:val="FF0000"/>
                                <w:lang w:val="en-US"/>
                              </w:rPr>
                            </w:pPr>
                            <w:r>
                              <w:rPr>
                                <w:b/>
                                <w:bCs/>
                                <w:color w:val="FF0000"/>
                                <w:lang w:val="en-US"/>
                              </w:rPr>
                              <w:t>4</w:t>
                            </w:r>
                          </w:p>
                        </w:txbxContent>
                      </v:textbox>
                    </v:shape>
                  </w:pict>
                </mc:Fallback>
              </mc:AlternateContent>
            </w:r>
          </w:p>
        </w:tc>
        <w:tc>
          <w:tcPr>
            <w:tcW w:w="2289" w:type="dxa"/>
          </w:tcPr>
          <w:p w14:paraId="1255E012" w14:textId="6B2EEADD" w:rsidR="001737CE" w:rsidRPr="009B2231" w:rsidRDefault="00EA1DC3" w:rsidP="00946B8A">
            <w:pPr>
              <w:spacing w:before="0"/>
              <w:rPr>
                <w:sz w:val="20"/>
                <w:szCs w:val="18"/>
              </w:rPr>
            </w:pPr>
            <w:r>
              <w:rPr>
                <w:noProof/>
                <w:sz w:val="20"/>
                <w:szCs w:val="18"/>
                <w:lang w:val="en-US"/>
              </w:rPr>
              <mc:AlternateContent>
                <mc:Choice Requires="wps">
                  <w:drawing>
                    <wp:anchor distT="0" distB="0" distL="114300" distR="114300" simplePos="0" relativeHeight="251750400" behindDoc="0" locked="0" layoutInCell="1" allowOverlap="1" wp14:anchorId="13606165" wp14:editId="28A6810E">
                      <wp:simplePos x="0" y="0"/>
                      <wp:positionH relativeFrom="column">
                        <wp:posOffset>938174</wp:posOffset>
                      </wp:positionH>
                      <wp:positionV relativeFrom="paragraph">
                        <wp:posOffset>-198476</wp:posOffset>
                      </wp:positionV>
                      <wp:extent cx="276023" cy="331596"/>
                      <wp:effectExtent l="0" t="0" r="0" b="0"/>
                      <wp:wrapNone/>
                      <wp:docPr id="71" name="Text Box 71"/>
                      <wp:cNvGraphicFramePr/>
                      <a:graphic xmlns:a="http://schemas.openxmlformats.org/drawingml/2006/main">
                        <a:graphicData uri="http://schemas.microsoft.com/office/word/2010/wordprocessingShape">
                          <wps:wsp>
                            <wps:cNvSpPr txBox="1"/>
                            <wps:spPr>
                              <a:xfrm flipH="1">
                                <a:off x="0" y="0"/>
                                <a:ext cx="276023" cy="331596"/>
                              </a:xfrm>
                              <a:prstGeom prst="rect">
                                <a:avLst/>
                              </a:prstGeom>
                              <a:noFill/>
                              <a:ln w="6350">
                                <a:noFill/>
                              </a:ln>
                            </wps:spPr>
                            <wps:txbx>
                              <w:txbxContent>
                                <w:p w14:paraId="2FD0456F" w14:textId="2EE46719" w:rsidR="00EA1DC3" w:rsidRPr="00EA1DC3" w:rsidRDefault="00EA1DC3" w:rsidP="00EA1DC3">
                                  <w:pPr>
                                    <w:rPr>
                                      <w:b/>
                                      <w:bCs/>
                                      <w:color w:val="FF0000"/>
                                      <w:lang w:val="en-US"/>
                                    </w:rPr>
                                  </w:pPr>
                                  <w:r>
                                    <w:rPr>
                                      <w:b/>
                                      <w:bCs/>
                                      <w:color w:val="FF0000"/>
                                      <w:lang w:val="en-US"/>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3606165" id="Text Box 71" o:spid="_x0000_s1037" type="#_x0000_t202" style="position:absolute;left:0;text-align:left;margin-left:73.85pt;margin-top:-15.65pt;width:21.75pt;height:26.1pt;flip:x;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" filled="f" stroked="f" strokeweight=".5pt">
                      <v:textbox>
                        <w:txbxContent>
                          <w:p w14:paraId="2FD0456F" w14:textId="2EE46719" w:rsidR="00EA1DC3" w:rsidRPr="00EA1DC3" w:rsidRDefault="00EA1DC3" w:rsidP="00EA1DC3">
                            <w:pPr>
                              <w:rPr>
                                <w:b/>
                                <w:bCs/>
                                <w:color w:val="FF0000"/>
                                <w:lang w:val="en-US"/>
                              </w:rPr>
                            </w:pPr>
                            <w:r>
                              <w:rPr>
                                <w:b/>
                                <w:bCs/>
                                <w:color w:val="FF0000"/>
                                <w:lang w:val="en-US"/>
                              </w:rPr>
                              <w:t>6</w:t>
                            </w:r>
                          </w:p>
                        </w:txbxContent>
                      </v:textbox>
                    </v:shape>
                  </w:pict>
                </mc:Fallback>
              </mc:AlternateContent>
            </w:r>
            <w:r>
              <w:rPr>
                <w:noProof/>
                <w:sz w:val="20"/>
                <w:szCs w:val="18"/>
                <w:lang w:val="en-US"/>
              </w:rPr>
              <mc:AlternateContent>
                <mc:Choice Requires="wps">
                  <w:drawing>
                    <wp:anchor distT="0" distB="0" distL="114300" distR="114300" simplePos="0" relativeHeight="251734016" behindDoc="0" locked="0" layoutInCell="1" allowOverlap="1" wp14:anchorId="5273FFF1" wp14:editId="1228BECF">
                      <wp:simplePos x="0" y="0"/>
                      <wp:positionH relativeFrom="column">
                        <wp:posOffset>1069340</wp:posOffset>
                      </wp:positionH>
                      <wp:positionV relativeFrom="paragraph">
                        <wp:posOffset>132408</wp:posOffset>
                      </wp:positionV>
                      <wp:extent cx="471949" cy="2089"/>
                      <wp:effectExtent l="0" t="76200" r="23495" b="93345"/>
                      <wp:wrapNone/>
                      <wp:docPr id="60" name="Straight Arrow Connector 60"/>
                      <wp:cNvGraphicFramePr/>
                      <a:graphic xmlns:a="http://schemas.openxmlformats.org/drawingml/2006/main">
                        <a:graphicData uri="http://schemas.microsoft.com/office/word/2010/wordprocessingShape">
                          <wps:wsp>
                            <wps:cNvCnPr/>
                            <wps:spPr>
                              <a:xfrm>
                                <a:off x="0" y="0"/>
                                <a:ext cx="471949" cy="208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B139AF8" id="Straight Arrow Connector 60" o:spid="_x0000_s1026" type="#_x0000_t32" style="position:absolute;margin-left:84.2pt;margin-top:10.45pt;width:37.15pt;height:.15pt;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" strokecolor="#4472c4 [3204]" strokeweight=".5pt">
                      <v:stroke endarrow="block" joinstyle="miter"/>
                    </v:shape>
                  </w:pict>
                </mc:Fallback>
              </mc:AlternateContent>
            </w:r>
          </w:p>
        </w:tc>
        <w:tc>
          <w:tcPr>
            <w:tcW w:w="2226" w:type="dxa"/>
          </w:tcPr>
          <w:p w14:paraId="0381BCCD" w14:textId="162A9B19" w:rsidR="001737CE" w:rsidRPr="009B2231" w:rsidRDefault="00EA1DC3" w:rsidP="00946B8A">
            <w:pPr>
              <w:spacing w:before="0"/>
              <w:rPr>
                <w:sz w:val="20"/>
                <w:szCs w:val="18"/>
              </w:rPr>
            </w:pPr>
            <w:r>
              <w:rPr>
                <w:noProof/>
                <w:sz w:val="20"/>
                <w:szCs w:val="18"/>
                <w:lang w:val="en-US"/>
              </w:rPr>
              <mc:AlternateContent>
                <mc:Choice Requires="wps">
                  <w:drawing>
                    <wp:anchor distT="0" distB="0" distL="114300" distR="114300" simplePos="0" relativeHeight="251738112" behindDoc="0" locked="0" layoutInCell="1" allowOverlap="1" wp14:anchorId="09CE6335" wp14:editId="0965E732">
                      <wp:simplePos x="0" y="0"/>
                      <wp:positionH relativeFrom="column">
                        <wp:posOffset>1150087</wp:posOffset>
                      </wp:positionH>
                      <wp:positionV relativeFrom="paragraph">
                        <wp:posOffset>136505</wp:posOffset>
                      </wp:positionV>
                      <wp:extent cx="127820" cy="0"/>
                      <wp:effectExtent l="0" t="0" r="0" b="0"/>
                      <wp:wrapNone/>
                      <wp:docPr id="64" name="Straight Connector 64"/>
                      <wp:cNvGraphicFramePr/>
                      <a:graphic xmlns:a="http://schemas.openxmlformats.org/drawingml/2006/main">
                        <a:graphicData uri="http://schemas.microsoft.com/office/word/2010/wordprocessingShape">
                          <wps:wsp>
                            <wps:cNvCnPr/>
                            <wps:spPr>
                              <a:xfrm>
                                <a:off x="0" y="0"/>
                                <a:ext cx="12782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E960C35" id="Straight Connector 64" o:spid="_x0000_s1026" style="position:absolute;z-index:251738112;visibility:visible;mso-wrap-style:square;mso-wrap-distance-left:9pt;mso-wrap-distance-top:0;mso-wrap-distance-right:9pt;mso-wrap-distance-bottom:0;mso-position-horizontal:absolute;mso-position-horizontal-relative:text;mso-position-vertical:absolute;mso-position-vertical-relative:text" from="90.55pt,10.75pt" to="100.6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" strokecolor="#4472c4 [3204]" strokeweight=".5pt">
                      <v:stroke joinstyle="miter"/>
                    </v:line>
                  </w:pict>
                </mc:Fallback>
              </mc:AlternateContent>
            </w:r>
            <w:r>
              <w:rPr>
                <w:noProof/>
                <w:sz w:val="20"/>
                <w:szCs w:val="18"/>
                <w:lang w:val="en-US"/>
              </w:rPr>
              <mc:AlternateContent>
                <mc:Choice Requires="wps">
                  <w:drawing>
                    <wp:anchor distT="0" distB="0" distL="114300" distR="114300" simplePos="0" relativeHeight="251737088" behindDoc="0" locked="0" layoutInCell="1" allowOverlap="1" wp14:anchorId="67D4F256" wp14:editId="1CC2915D">
                      <wp:simplePos x="0" y="0"/>
                      <wp:positionH relativeFrom="column">
                        <wp:posOffset>1276043</wp:posOffset>
                      </wp:positionH>
                      <wp:positionV relativeFrom="paragraph">
                        <wp:posOffset>133985</wp:posOffset>
                      </wp:positionV>
                      <wp:extent cx="0" cy="680884"/>
                      <wp:effectExtent l="0" t="0" r="38100" b="24130"/>
                      <wp:wrapNone/>
                      <wp:docPr id="63" name="Straight Connector 63"/>
                      <wp:cNvGraphicFramePr/>
                      <a:graphic xmlns:a="http://schemas.openxmlformats.org/drawingml/2006/main">
                        <a:graphicData uri="http://schemas.microsoft.com/office/word/2010/wordprocessingShape">
                          <wps:wsp>
                            <wps:cNvCnPr/>
                            <wps:spPr>
                              <a:xfrm flipV="1">
                                <a:off x="0" y="0"/>
                                <a:ext cx="0" cy="68088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EC38933" id="Straight Connector 63" o:spid="_x0000_s1026" style="position:absolute;flip:y;z-index:251737088;visibility:visible;mso-wrap-style:square;mso-wrap-distance-left:9pt;mso-wrap-distance-top:0;mso-wrap-distance-right:9pt;mso-wrap-distance-bottom:0;mso-position-horizontal:absolute;mso-position-horizontal-relative:text;mso-position-vertical:absolute;mso-position-vertical-relative:text" from="100.5pt,10.55pt" to="100.5pt,6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" strokecolor="#4472c4 [3204]" strokeweight=".5pt">
                      <v:stroke joinstyle="miter"/>
                    </v:line>
                  </w:pict>
                </mc:Fallback>
              </mc:AlternateContent>
            </w:r>
          </w:p>
        </w:tc>
        <w:tc>
          <w:tcPr>
            <w:tcW w:w="2244" w:type="dxa"/>
          </w:tcPr>
          <w:p w14:paraId="2334C909" w14:textId="08A19F19" w:rsidR="001737CE" w:rsidRPr="009B2231" w:rsidRDefault="001737CE" w:rsidP="00946B8A">
            <w:pPr>
              <w:spacing w:before="0"/>
              <w:rPr>
                <w:sz w:val="20"/>
                <w:szCs w:val="18"/>
              </w:rPr>
            </w:pPr>
          </w:p>
        </w:tc>
      </w:tr>
      <w:tr w:rsidR="00E43494" w:rsidRPr="009B2231" w14:paraId="4135E847" w14:textId="77777777" w:rsidTr="00D75891">
        <w:trPr>
          <w:trHeight w:val="472"/>
        </w:trPr>
        <w:tc>
          <w:tcPr>
            <w:tcW w:w="2364" w:type="dxa"/>
            <w:vAlign w:val="center"/>
          </w:tcPr>
          <w:p w14:paraId="3BB37BD0" w14:textId="23DAC242" w:rsidR="00E43494" w:rsidRPr="009B2231" w:rsidRDefault="00E43494" w:rsidP="00045929">
            <w:pPr>
              <w:spacing w:before="0"/>
              <w:jc w:val="left"/>
              <w:rPr>
                <w:sz w:val="20"/>
                <w:szCs w:val="18"/>
              </w:rPr>
            </w:pPr>
            <w:r w:rsidRPr="009B2231">
              <w:rPr>
                <w:sz w:val="20"/>
                <w:szCs w:val="18"/>
              </w:rPr>
              <w:t>Email</w:t>
            </w:r>
          </w:p>
        </w:tc>
        <w:tc>
          <w:tcPr>
            <w:tcW w:w="2221" w:type="dxa"/>
          </w:tcPr>
          <w:p w14:paraId="6FA1AC75" w14:textId="77777777" w:rsidR="00E43494" w:rsidRPr="009B2231" w:rsidRDefault="00E43494" w:rsidP="00946B8A">
            <w:pPr>
              <w:spacing w:before="0"/>
              <w:rPr>
                <w:sz w:val="20"/>
                <w:szCs w:val="18"/>
              </w:rPr>
            </w:pPr>
          </w:p>
        </w:tc>
        <w:tc>
          <w:tcPr>
            <w:tcW w:w="2567" w:type="dxa"/>
          </w:tcPr>
          <w:p w14:paraId="2861F2CD" w14:textId="7D470308" w:rsidR="00E43494" w:rsidRPr="009B2231" w:rsidRDefault="00E43494" w:rsidP="00946B8A">
            <w:pPr>
              <w:spacing w:before="0"/>
              <w:rPr>
                <w:sz w:val="20"/>
                <w:szCs w:val="18"/>
              </w:rPr>
            </w:pPr>
          </w:p>
        </w:tc>
        <w:tc>
          <w:tcPr>
            <w:tcW w:w="2289" w:type="dxa"/>
          </w:tcPr>
          <w:p w14:paraId="50AC6455" w14:textId="0EFD977E" w:rsidR="00E43494" w:rsidRPr="009B2231" w:rsidRDefault="00E43494" w:rsidP="00946B8A">
            <w:pPr>
              <w:spacing w:before="0"/>
              <w:rPr>
                <w:sz w:val="20"/>
                <w:szCs w:val="18"/>
              </w:rPr>
            </w:pPr>
          </w:p>
        </w:tc>
        <w:tc>
          <w:tcPr>
            <w:tcW w:w="2226" w:type="dxa"/>
          </w:tcPr>
          <w:p w14:paraId="0092041F" w14:textId="695270D4" w:rsidR="00E43494" w:rsidRPr="009B2231" w:rsidRDefault="00E43494" w:rsidP="00946B8A">
            <w:pPr>
              <w:spacing w:before="0"/>
              <w:rPr>
                <w:sz w:val="20"/>
                <w:szCs w:val="18"/>
              </w:rPr>
            </w:pPr>
          </w:p>
        </w:tc>
        <w:tc>
          <w:tcPr>
            <w:tcW w:w="2244" w:type="dxa"/>
          </w:tcPr>
          <w:p w14:paraId="7CB4DAAC" w14:textId="41FD8575" w:rsidR="00E43494" w:rsidRPr="009B2231" w:rsidRDefault="00EA1DC3" w:rsidP="00045929">
            <w:pPr>
              <w:keepNext/>
              <w:spacing w:before="0"/>
              <w:rPr>
                <w:sz w:val="20"/>
                <w:szCs w:val="18"/>
              </w:rPr>
            </w:pPr>
            <w:r w:rsidRPr="009B2231">
              <w:rPr>
                <w:noProof/>
                <w:sz w:val="20"/>
                <w:szCs w:val="18"/>
                <w:lang w:val="en-US"/>
              </w:rPr>
              <mc:AlternateContent>
                <mc:Choice Requires="wps">
                  <w:drawing>
                    <wp:anchor distT="0" distB="0" distL="114300" distR="114300" simplePos="0" relativeHeight="251736064" behindDoc="0" locked="0" layoutInCell="1" allowOverlap="1" wp14:anchorId="3FB55939" wp14:editId="284AC2CF">
                      <wp:simplePos x="0" y="0"/>
                      <wp:positionH relativeFrom="column">
                        <wp:posOffset>-30480</wp:posOffset>
                      </wp:positionH>
                      <wp:positionV relativeFrom="paragraph">
                        <wp:posOffset>208977</wp:posOffset>
                      </wp:positionV>
                      <wp:extent cx="1406013" cy="540774"/>
                      <wp:effectExtent l="0" t="0" r="0" b="0"/>
                      <wp:wrapNone/>
                      <wp:docPr id="61" name="Text Box 61"/>
                      <wp:cNvGraphicFramePr/>
                      <a:graphic xmlns:a="http://schemas.openxmlformats.org/drawingml/2006/main">
                        <a:graphicData uri="http://schemas.microsoft.com/office/word/2010/wordprocessingShape">
                          <wps:wsp>
                            <wps:cNvSpPr txBox="1"/>
                            <wps:spPr>
                              <a:xfrm>
                                <a:off x="0" y="0"/>
                                <a:ext cx="1406013" cy="540774"/>
                              </a:xfrm>
                              <a:prstGeom prst="rect">
                                <a:avLst/>
                              </a:prstGeom>
                              <a:noFill/>
                              <a:ln w="6350">
                                <a:noFill/>
                              </a:ln>
                            </wps:spPr>
                            <wps:txbx>
                              <w:txbxContent>
                                <w:p w14:paraId="1E2C62C8" w14:textId="73BCAFEB" w:rsidR="00EA1DC3" w:rsidRPr="009B2231" w:rsidRDefault="00EA1DC3" w:rsidP="00EA1DC3">
                                  <w:pPr>
                                    <w:spacing w:line="240" w:lineRule="auto"/>
                                    <w:jc w:val="left"/>
                                    <w:rPr>
                                      <w:sz w:val="18"/>
                                      <w:szCs w:val="16"/>
                                      <w:lang w:val="en-US"/>
                                    </w:rPr>
                                  </w:pPr>
                                  <w:r>
                                    <w:rPr>
                                      <w:sz w:val="18"/>
                                      <w:szCs w:val="16"/>
                                      <w:lang w:val="en-US"/>
                                    </w:rPr>
                                    <w:t>Express positive feedbacks on phone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FB55939" id="Text Box 61" o:spid="_x0000_s1038" type="#_x0000_t202" style="position:absolute;left:0;text-align:left;margin-left:-2.4pt;margin-top:16.45pt;width:110.7pt;height:42.6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" filled="f" stroked="f" strokeweight=".5pt">
                      <v:textbox>
                        <w:txbxContent>
                          <w:p w14:paraId="1E2C62C8" w14:textId="73BCAFEB" w:rsidR="00EA1DC3" w:rsidRPr="009B2231" w:rsidRDefault="00EA1DC3" w:rsidP="00EA1DC3">
                            <w:pPr>
                              <w:spacing w:line="240" w:lineRule="auto"/>
                              <w:jc w:val="left"/>
                              <w:rPr>
                                <w:sz w:val="18"/>
                                <w:szCs w:val="16"/>
                                <w:lang w:val="en-US"/>
                              </w:rPr>
                            </w:pPr>
                            <w:r>
                              <w:rPr>
                                <w:sz w:val="18"/>
                                <w:szCs w:val="16"/>
                                <w:lang w:val="en-US"/>
                              </w:rPr>
                              <w:t>Express positive feedbacks on phone</w:t>
                            </w:r>
                          </w:p>
                        </w:txbxContent>
                      </v:textbox>
                    </v:shape>
                  </w:pict>
                </mc:Fallback>
              </mc:AlternateContent>
            </w:r>
          </w:p>
        </w:tc>
      </w:tr>
      <w:tr w:rsidR="009B2231" w:rsidRPr="009B2231" w14:paraId="209F2628" w14:textId="77777777" w:rsidTr="00D75891">
        <w:trPr>
          <w:trHeight w:val="472"/>
        </w:trPr>
        <w:tc>
          <w:tcPr>
            <w:tcW w:w="2364" w:type="dxa"/>
            <w:vAlign w:val="center"/>
          </w:tcPr>
          <w:p w14:paraId="1A0AB0BE" w14:textId="03AB961A" w:rsidR="001737CE" w:rsidRPr="009B2231" w:rsidRDefault="00045929" w:rsidP="00045929">
            <w:pPr>
              <w:spacing w:before="0"/>
              <w:jc w:val="left"/>
              <w:rPr>
                <w:sz w:val="20"/>
                <w:szCs w:val="18"/>
              </w:rPr>
            </w:pPr>
            <w:r w:rsidRPr="009B2231">
              <w:rPr>
                <w:sz w:val="20"/>
                <w:szCs w:val="18"/>
              </w:rPr>
              <w:t>Call centre</w:t>
            </w:r>
          </w:p>
        </w:tc>
        <w:tc>
          <w:tcPr>
            <w:tcW w:w="2221" w:type="dxa"/>
          </w:tcPr>
          <w:p w14:paraId="272B1994" w14:textId="77777777" w:rsidR="001737CE" w:rsidRPr="009B2231" w:rsidRDefault="001737CE" w:rsidP="00946B8A">
            <w:pPr>
              <w:spacing w:before="0"/>
              <w:rPr>
                <w:sz w:val="20"/>
                <w:szCs w:val="18"/>
              </w:rPr>
            </w:pPr>
          </w:p>
        </w:tc>
        <w:tc>
          <w:tcPr>
            <w:tcW w:w="2567" w:type="dxa"/>
          </w:tcPr>
          <w:p w14:paraId="3B811137" w14:textId="77777777" w:rsidR="001737CE" w:rsidRPr="009B2231" w:rsidRDefault="001737CE" w:rsidP="00946B8A">
            <w:pPr>
              <w:spacing w:before="0"/>
              <w:rPr>
                <w:sz w:val="20"/>
                <w:szCs w:val="18"/>
              </w:rPr>
            </w:pPr>
          </w:p>
        </w:tc>
        <w:tc>
          <w:tcPr>
            <w:tcW w:w="2289" w:type="dxa"/>
          </w:tcPr>
          <w:p w14:paraId="617E4BA3" w14:textId="77777777" w:rsidR="001737CE" w:rsidRPr="009B2231" w:rsidRDefault="001737CE" w:rsidP="00946B8A">
            <w:pPr>
              <w:spacing w:before="0"/>
              <w:rPr>
                <w:sz w:val="20"/>
                <w:szCs w:val="18"/>
              </w:rPr>
            </w:pPr>
          </w:p>
        </w:tc>
        <w:tc>
          <w:tcPr>
            <w:tcW w:w="2226" w:type="dxa"/>
          </w:tcPr>
          <w:p w14:paraId="45289231" w14:textId="68459A9E" w:rsidR="001737CE" w:rsidRPr="009B2231" w:rsidRDefault="00EA1DC3" w:rsidP="00946B8A">
            <w:pPr>
              <w:spacing w:before="0"/>
              <w:rPr>
                <w:sz w:val="20"/>
                <w:szCs w:val="18"/>
              </w:rPr>
            </w:pPr>
            <w:r>
              <w:rPr>
                <w:noProof/>
                <w:sz w:val="20"/>
                <w:szCs w:val="18"/>
                <w:lang w:val="en-US"/>
              </w:rPr>
              <mc:AlternateContent>
                <mc:Choice Requires="wps">
                  <w:drawing>
                    <wp:anchor distT="0" distB="0" distL="114300" distR="114300" simplePos="0" relativeHeight="251739136" behindDoc="0" locked="0" layoutInCell="1" allowOverlap="1" wp14:anchorId="51498081" wp14:editId="0E296F4B">
                      <wp:simplePos x="0" y="0"/>
                      <wp:positionH relativeFrom="column">
                        <wp:posOffset>1277907</wp:posOffset>
                      </wp:positionH>
                      <wp:positionV relativeFrom="paragraph">
                        <wp:posOffset>167906</wp:posOffset>
                      </wp:positionV>
                      <wp:extent cx="226142" cy="9833"/>
                      <wp:effectExtent l="0" t="76200" r="21590" b="85725"/>
                      <wp:wrapNone/>
                      <wp:docPr id="65" name="Straight Arrow Connector 65"/>
                      <wp:cNvGraphicFramePr/>
                      <a:graphic xmlns:a="http://schemas.openxmlformats.org/drawingml/2006/main">
                        <a:graphicData uri="http://schemas.microsoft.com/office/word/2010/wordprocessingShape">
                          <wps:wsp>
                            <wps:cNvCnPr/>
                            <wps:spPr>
                              <a:xfrm flipV="1">
                                <a:off x="0" y="0"/>
                                <a:ext cx="226142" cy="983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042DC0E" id="Straight Arrow Connector 65" o:spid="_x0000_s1026" type="#_x0000_t32" style="position:absolute;margin-left:100.6pt;margin-top:13.2pt;width:17.8pt;height:.75pt;flip:y;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" strokecolor="#4472c4 [3204]" strokeweight=".5pt">
                      <v:stroke endarrow="block" joinstyle="miter"/>
                    </v:shape>
                  </w:pict>
                </mc:Fallback>
              </mc:AlternateContent>
            </w:r>
          </w:p>
        </w:tc>
        <w:tc>
          <w:tcPr>
            <w:tcW w:w="2244" w:type="dxa"/>
          </w:tcPr>
          <w:p w14:paraId="407D43CF" w14:textId="35F5B957" w:rsidR="001737CE" w:rsidRPr="009B2231" w:rsidRDefault="00EA1DC3" w:rsidP="00045929">
            <w:pPr>
              <w:keepNext/>
              <w:spacing w:before="0"/>
              <w:rPr>
                <w:sz w:val="20"/>
                <w:szCs w:val="18"/>
              </w:rPr>
            </w:pPr>
            <w:r>
              <w:rPr>
                <w:noProof/>
                <w:sz w:val="20"/>
                <w:szCs w:val="18"/>
                <w:lang w:val="en-US"/>
              </w:rPr>
              <mc:AlternateContent>
                <mc:Choice Requires="wps">
                  <w:drawing>
                    <wp:anchor distT="0" distB="0" distL="114300" distR="114300" simplePos="0" relativeHeight="251754496" behindDoc="0" locked="0" layoutInCell="1" allowOverlap="1" wp14:anchorId="3BE5E728" wp14:editId="53C74790">
                      <wp:simplePos x="0" y="0"/>
                      <wp:positionH relativeFrom="column">
                        <wp:posOffset>904986</wp:posOffset>
                      </wp:positionH>
                      <wp:positionV relativeFrom="paragraph">
                        <wp:posOffset>-188491</wp:posOffset>
                      </wp:positionV>
                      <wp:extent cx="347345" cy="391795"/>
                      <wp:effectExtent l="0" t="0" r="0" b="0"/>
                      <wp:wrapNone/>
                      <wp:docPr id="73" name="Text Box 73"/>
                      <wp:cNvGraphicFramePr/>
                      <a:graphic xmlns:a="http://schemas.openxmlformats.org/drawingml/2006/main">
                        <a:graphicData uri="http://schemas.microsoft.com/office/word/2010/wordprocessingShape">
                          <wps:wsp>
                            <wps:cNvSpPr txBox="1"/>
                            <wps:spPr>
                              <a:xfrm>
                                <a:off x="0" y="0"/>
                                <a:ext cx="347345" cy="391795"/>
                              </a:xfrm>
                              <a:prstGeom prst="rect">
                                <a:avLst/>
                              </a:prstGeom>
                              <a:noFill/>
                              <a:ln w="6350">
                                <a:noFill/>
                              </a:ln>
                            </wps:spPr>
                            <wps:txbx>
                              <w:txbxContent>
                                <w:p w14:paraId="6561A50E" w14:textId="15CF6C39" w:rsidR="00EA1DC3" w:rsidRPr="00EA1DC3" w:rsidRDefault="00EA1DC3" w:rsidP="00EA1DC3">
                                  <w:pPr>
                                    <w:rPr>
                                      <w:b/>
                                      <w:bCs/>
                                      <w:color w:val="FF0000"/>
                                      <w:lang w:val="en-US"/>
                                    </w:rPr>
                                  </w:pPr>
                                  <w:r>
                                    <w:rPr>
                                      <w:b/>
                                      <w:bCs/>
                                      <w:color w:val="FF0000"/>
                                      <w:lang w:val="en-US"/>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BE5E728" id="Text Box 73" o:spid="_x0000_s1039" type="#_x0000_t202" style="position:absolute;left:0;text-align:left;margin-left:71.25pt;margin-top:-14.85pt;width:27.35pt;height:30.8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" filled="f" stroked="f" strokeweight=".5pt">
                      <v:textbox>
                        <w:txbxContent>
                          <w:p w14:paraId="6561A50E" w14:textId="15CF6C39" w:rsidR="00EA1DC3" w:rsidRPr="00EA1DC3" w:rsidRDefault="00EA1DC3" w:rsidP="00EA1DC3">
                            <w:pPr>
                              <w:rPr>
                                <w:b/>
                                <w:bCs/>
                                <w:color w:val="FF0000"/>
                                <w:lang w:val="en-US"/>
                              </w:rPr>
                            </w:pPr>
                            <w:r>
                              <w:rPr>
                                <w:b/>
                                <w:bCs/>
                                <w:color w:val="FF0000"/>
                                <w:lang w:val="en-US"/>
                              </w:rPr>
                              <w:t>8</w:t>
                            </w:r>
                          </w:p>
                        </w:txbxContent>
                      </v:textbox>
                    </v:shape>
                  </w:pict>
                </mc:Fallback>
              </mc:AlternateContent>
            </w:r>
          </w:p>
        </w:tc>
      </w:tr>
      <w:tr w:rsidR="00257AC2" w:rsidRPr="009B2231" w14:paraId="49FAD3B3" w14:textId="77777777" w:rsidTr="00D75891">
        <w:trPr>
          <w:trHeight w:val="305"/>
        </w:trPr>
        <w:tc>
          <w:tcPr>
            <w:tcW w:w="2364" w:type="dxa"/>
            <w:vAlign w:val="center"/>
          </w:tcPr>
          <w:p w14:paraId="40019870" w14:textId="0E5B28EB" w:rsidR="00257AC2" w:rsidRPr="009B2231" w:rsidRDefault="00257AC2" w:rsidP="00045929">
            <w:pPr>
              <w:spacing w:before="0"/>
              <w:jc w:val="left"/>
              <w:rPr>
                <w:sz w:val="20"/>
                <w:szCs w:val="18"/>
              </w:rPr>
            </w:pPr>
            <w:r w:rsidRPr="009B2231">
              <w:rPr>
                <w:sz w:val="20"/>
                <w:szCs w:val="18"/>
              </w:rPr>
              <w:t>Chat</w:t>
            </w:r>
          </w:p>
        </w:tc>
        <w:tc>
          <w:tcPr>
            <w:tcW w:w="2221" w:type="dxa"/>
          </w:tcPr>
          <w:p w14:paraId="1841D85B" w14:textId="5ACCF70A" w:rsidR="00257AC2" w:rsidRPr="009B2231" w:rsidRDefault="00D75891" w:rsidP="00946B8A">
            <w:pPr>
              <w:spacing w:before="0"/>
              <w:rPr>
                <w:sz w:val="20"/>
                <w:szCs w:val="18"/>
              </w:rPr>
            </w:pPr>
            <w:r w:rsidRPr="009B2231">
              <w:rPr>
                <w:noProof/>
                <w:sz w:val="20"/>
                <w:szCs w:val="18"/>
                <w:lang w:val="en-US"/>
              </w:rPr>
              <mc:AlternateContent>
                <mc:Choice Requires="wps">
                  <w:drawing>
                    <wp:anchor distT="0" distB="0" distL="114300" distR="114300" simplePos="0" relativeHeight="251709440" behindDoc="0" locked="0" layoutInCell="1" allowOverlap="1" wp14:anchorId="614FF565" wp14:editId="6370577D">
                      <wp:simplePos x="0" y="0"/>
                      <wp:positionH relativeFrom="column">
                        <wp:posOffset>-215736</wp:posOffset>
                      </wp:positionH>
                      <wp:positionV relativeFrom="paragraph">
                        <wp:posOffset>229235</wp:posOffset>
                      </wp:positionV>
                      <wp:extent cx="1759975" cy="550606"/>
                      <wp:effectExtent l="0" t="0" r="0" b="1905"/>
                      <wp:wrapNone/>
                      <wp:docPr id="38" name="Text Box 38"/>
                      <wp:cNvGraphicFramePr/>
                      <a:graphic xmlns:a="http://schemas.openxmlformats.org/drawingml/2006/main">
                        <a:graphicData uri="http://schemas.microsoft.com/office/word/2010/wordprocessingShape">
                          <wps:wsp>
                            <wps:cNvSpPr txBox="1"/>
                            <wps:spPr>
                              <a:xfrm>
                                <a:off x="0" y="0"/>
                                <a:ext cx="1759975" cy="550606"/>
                              </a:xfrm>
                              <a:prstGeom prst="rect">
                                <a:avLst/>
                              </a:prstGeom>
                              <a:noFill/>
                              <a:ln w="6350">
                                <a:noFill/>
                              </a:ln>
                            </wps:spPr>
                            <wps:txbx>
                              <w:txbxContent>
                                <w:p w14:paraId="5571A58D" w14:textId="56E56C9E" w:rsidR="00D75891" w:rsidRPr="009B2231" w:rsidRDefault="00D75891" w:rsidP="00D75891">
                                  <w:pPr>
                                    <w:jc w:val="center"/>
                                    <w:rPr>
                                      <w:sz w:val="18"/>
                                      <w:szCs w:val="16"/>
                                      <w:lang w:val="en-US"/>
                                    </w:rPr>
                                  </w:pPr>
                                  <w:r>
                                    <w:rPr>
                                      <w:sz w:val="18"/>
                                      <w:szCs w:val="16"/>
                                      <w:lang w:val="en-US"/>
                                    </w:rPr>
                                    <w:t>Receive information on promotions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14FF565" id="Text Box 38" o:spid="_x0000_s1040" type="#_x0000_t202" style="position:absolute;left:0;text-align:left;margin-left:-17pt;margin-top:18.05pt;width:138.6pt;height:43.3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" filled="f" stroked="f" strokeweight=".5pt">
                      <v:textbox>
                        <w:txbxContent>
                          <w:p w14:paraId="5571A58D" w14:textId="56E56C9E" w:rsidR="00D75891" w:rsidRPr="009B2231" w:rsidRDefault="00D75891" w:rsidP="00D75891">
                            <w:pPr>
                              <w:jc w:val="center"/>
                              <w:rPr>
                                <w:sz w:val="18"/>
                                <w:szCs w:val="16"/>
                                <w:lang w:val="en-US"/>
                              </w:rPr>
                            </w:pPr>
                            <w:r>
                              <w:rPr>
                                <w:sz w:val="18"/>
                                <w:szCs w:val="16"/>
                                <w:lang w:val="en-US"/>
                              </w:rPr>
                              <w:t>Receive information on promotions</w:t>
                            </w:r>
                          </w:p>
                        </w:txbxContent>
                      </v:textbox>
                    </v:shape>
                  </w:pict>
                </mc:Fallback>
              </mc:AlternateContent>
            </w:r>
          </w:p>
        </w:tc>
        <w:tc>
          <w:tcPr>
            <w:tcW w:w="2567" w:type="dxa"/>
          </w:tcPr>
          <w:p w14:paraId="3115E277" w14:textId="77777777" w:rsidR="00257AC2" w:rsidRPr="009B2231" w:rsidRDefault="00257AC2" w:rsidP="00946B8A">
            <w:pPr>
              <w:spacing w:before="0"/>
              <w:rPr>
                <w:sz w:val="20"/>
                <w:szCs w:val="18"/>
              </w:rPr>
            </w:pPr>
          </w:p>
        </w:tc>
        <w:tc>
          <w:tcPr>
            <w:tcW w:w="2289" w:type="dxa"/>
          </w:tcPr>
          <w:p w14:paraId="2F9DCD0B" w14:textId="77777777" w:rsidR="00257AC2" w:rsidRPr="009B2231" w:rsidRDefault="00257AC2" w:rsidP="00946B8A">
            <w:pPr>
              <w:spacing w:before="0"/>
              <w:rPr>
                <w:sz w:val="20"/>
                <w:szCs w:val="18"/>
              </w:rPr>
            </w:pPr>
          </w:p>
        </w:tc>
        <w:tc>
          <w:tcPr>
            <w:tcW w:w="2226" w:type="dxa"/>
          </w:tcPr>
          <w:p w14:paraId="53CFE25B" w14:textId="2E986A5B" w:rsidR="00257AC2" w:rsidRPr="009B2231" w:rsidRDefault="00257AC2" w:rsidP="00946B8A">
            <w:pPr>
              <w:spacing w:before="0"/>
              <w:rPr>
                <w:sz w:val="20"/>
                <w:szCs w:val="18"/>
              </w:rPr>
            </w:pPr>
          </w:p>
        </w:tc>
        <w:tc>
          <w:tcPr>
            <w:tcW w:w="2244" w:type="dxa"/>
          </w:tcPr>
          <w:p w14:paraId="692BA236" w14:textId="71C375F2" w:rsidR="00257AC2" w:rsidRPr="009B2231" w:rsidRDefault="00257AC2" w:rsidP="00045929">
            <w:pPr>
              <w:keepNext/>
              <w:spacing w:before="0"/>
              <w:rPr>
                <w:sz w:val="20"/>
                <w:szCs w:val="18"/>
              </w:rPr>
            </w:pPr>
          </w:p>
        </w:tc>
      </w:tr>
      <w:tr w:rsidR="00257AC2" w:rsidRPr="009B2231" w14:paraId="2395960A" w14:textId="77777777" w:rsidTr="00D75891">
        <w:trPr>
          <w:trHeight w:val="719"/>
        </w:trPr>
        <w:tc>
          <w:tcPr>
            <w:tcW w:w="2364" w:type="dxa"/>
            <w:vAlign w:val="center"/>
          </w:tcPr>
          <w:p w14:paraId="0888468C" w14:textId="0C05E2A7" w:rsidR="00257AC2" w:rsidRPr="009B2231" w:rsidRDefault="00257AC2" w:rsidP="00045929">
            <w:pPr>
              <w:spacing w:before="0"/>
              <w:jc w:val="left"/>
              <w:rPr>
                <w:sz w:val="20"/>
                <w:szCs w:val="18"/>
              </w:rPr>
            </w:pPr>
            <w:r w:rsidRPr="009B2231">
              <w:rPr>
                <w:sz w:val="20"/>
                <w:szCs w:val="18"/>
              </w:rPr>
              <w:t>Promotion</w:t>
            </w:r>
          </w:p>
        </w:tc>
        <w:tc>
          <w:tcPr>
            <w:tcW w:w="2221" w:type="dxa"/>
          </w:tcPr>
          <w:p w14:paraId="6F072EEA" w14:textId="042E196C" w:rsidR="00257AC2" w:rsidRPr="009B2231" w:rsidRDefault="00EA1DC3" w:rsidP="00946B8A">
            <w:pPr>
              <w:spacing w:before="0"/>
              <w:rPr>
                <w:sz w:val="20"/>
                <w:szCs w:val="18"/>
              </w:rPr>
            </w:pPr>
            <w:r>
              <w:rPr>
                <w:noProof/>
                <w:sz w:val="20"/>
                <w:szCs w:val="18"/>
                <w:lang w:val="en-US"/>
              </w:rPr>
              <mc:AlternateContent>
                <mc:Choice Requires="wps">
                  <w:drawing>
                    <wp:anchor distT="0" distB="0" distL="114300" distR="114300" simplePos="0" relativeHeight="251742208" behindDoc="0" locked="0" layoutInCell="1" allowOverlap="1" wp14:anchorId="082DD714" wp14:editId="552D599B">
                      <wp:simplePos x="0" y="0"/>
                      <wp:positionH relativeFrom="column">
                        <wp:posOffset>1129700</wp:posOffset>
                      </wp:positionH>
                      <wp:positionV relativeFrom="paragraph">
                        <wp:posOffset>-172273</wp:posOffset>
                      </wp:positionV>
                      <wp:extent cx="252004" cy="411982"/>
                      <wp:effectExtent l="0" t="0" r="0" b="7620"/>
                      <wp:wrapNone/>
                      <wp:docPr id="67" name="Text Box 67"/>
                      <wp:cNvGraphicFramePr/>
                      <a:graphic xmlns:a="http://schemas.openxmlformats.org/drawingml/2006/main">
                        <a:graphicData uri="http://schemas.microsoft.com/office/word/2010/wordprocessingShape">
                          <wps:wsp>
                            <wps:cNvSpPr txBox="1"/>
                            <wps:spPr>
                              <a:xfrm flipH="1">
                                <a:off x="0" y="0"/>
                                <a:ext cx="252004" cy="411982"/>
                              </a:xfrm>
                              <a:prstGeom prst="rect">
                                <a:avLst/>
                              </a:prstGeom>
                              <a:noFill/>
                              <a:ln w="6350">
                                <a:noFill/>
                              </a:ln>
                            </wps:spPr>
                            <wps:txbx>
                              <w:txbxContent>
                                <w:p w14:paraId="55241689" w14:textId="348E41AA" w:rsidR="00EA1DC3" w:rsidRPr="00EA1DC3" w:rsidRDefault="00EA1DC3" w:rsidP="00EA1DC3">
                                  <w:pPr>
                                    <w:rPr>
                                      <w:b/>
                                      <w:bCs/>
                                      <w:color w:val="FF0000"/>
                                      <w:lang w:val="en-US"/>
                                    </w:rPr>
                                  </w:pPr>
                                  <w:r w:rsidRPr="00EA1DC3">
                                    <w:rPr>
                                      <w:b/>
                                      <w:bCs/>
                                      <w:color w:val="FF0000"/>
                                      <w:lang w:val="en-U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82DD714" id="Text Box 67" o:spid="_x0000_s1041" type="#_x0000_t202" style="position:absolute;left:0;text-align:left;margin-left:88.95pt;margin-top:-13.55pt;width:19.85pt;height:32.45pt;flip:x;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" filled="f" stroked="f" strokeweight=".5pt">
                      <v:textbox>
                        <w:txbxContent>
                          <w:p w14:paraId="55241689" w14:textId="348E41AA" w:rsidR="00EA1DC3" w:rsidRPr="00EA1DC3" w:rsidRDefault="00EA1DC3" w:rsidP="00EA1DC3">
                            <w:pPr>
                              <w:rPr>
                                <w:b/>
                                <w:bCs/>
                                <w:color w:val="FF0000"/>
                                <w:lang w:val="en-US"/>
                              </w:rPr>
                            </w:pPr>
                            <w:r w:rsidRPr="00EA1DC3">
                              <w:rPr>
                                <w:b/>
                                <w:bCs/>
                                <w:color w:val="FF0000"/>
                                <w:lang w:val="en-US"/>
                              </w:rPr>
                              <w:t>2</w:t>
                            </w:r>
                          </w:p>
                        </w:txbxContent>
                      </v:textbox>
                    </v:shape>
                  </w:pict>
                </mc:Fallback>
              </mc:AlternateContent>
            </w:r>
          </w:p>
        </w:tc>
        <w:tc>
          <w:tcPr>
            <w:tcW w:w="2567" w:type="dxa"/>
          </w:tcPr>
          <w:p w14:paraId="019FC0D8" w14:textId="35B58F85" w:rsidR="00257AC2" w:rsidRPr="009B2231" w:rsidRDefault="00D75891" w:rsidP="00946B8A">
            <w:pPr>
              <w:spacing w:before="0"/>
              <w:rPr>
                <w:sz w:val="20"/>
                <w:szCs w:val="18"/>
              </w:rPr>
            </w:pPr>
            <w:r>
              <w:rPr>
                <w:noProof/>
                <w:sz w:val="20"/>
                <w:szCs w:val="18"/>
                <w:lang w:val="en-US"/>
              </w:rPr>
              <mc:AlternateContent>
                <mc:Choice Requires="wps">
                  <w:drawing>
                    <wp:anchor distT="0" distB="0" distL="114300" distR="114300" simplePos="0" relativeHeight="251712512" behindDoc="0" locked="0" layoutInCell="1" allowOverlap="1" wp14:anchorId="114FAC3F" wp14:editId="166B6E30">
                      <wp:simplePos x="0" y="0"/>
                      <wp:positionH relativeFrom="column">
                        <wp:posOffset>-62865</wp:posOffset>
                      </wp:positionH>
                      <wp:positionV relativeFrom="paragraph">
                        <wp:posOffset>222557</wp:posOffset>
                      </wp:positionV>
                      <wp:extent cx="698090" cy="9833"/>
                      <wp:effectExtent l="19050" t="57150" r="0" b="85725"/>
                      <wp:wrapNone/>
                      <wp:docPr id="43" name="Straight Arrow Connector 43"/>
                      <wp:cNvGraphicFramePr/>
                      <a:graphic xmlns:a="http://schemas.openxmlformats.org/drawingml/2006/main">
                        <a:graphicData uri="http://schemas.microsoft.com/office/word/2010/wordprocessingShape">
                          <wps:wsp>
                            <wps:cNvCnPr/>
                            <wps:spPr>
                              <a:xfrm flipH="1">
                                <a:off x="0" y="0"/>
                                <a:ext cx="698090" cy="983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B7A6F35" id="Straight Arrow Connector 43" o:spid="_x0000_s1026" type="#_x0000_t32" style="position:absolute;margin-left:-4.95pt;margin-top:17.5pt;width:54.95pt;height:.75pt;flip:x;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" strokecolor="#4472c4 [3204]" strokeweight=".5pt">
                      <v:stroke endarrow="block" joinstyle="miter"/>
                    </v:shape>
                  </w:pict>
                </mc:Fallback>
              </mc:AlternateContent>
            </w:r>
            <w:r>
              <w:rPr>
                <w:noProof/>
                <w:sz w:val="20"/>
                <w:szCs w:val="18"/>
                <w:lang w:val="en-US"/>
              </w:rPr>
              <mc:AlternateContent>
                <mc:Choice Requires="wps">
                  <w:drawing>
                    <wp:anchor distT="0" distB="0" distL="114300" distR="114300" simplePos="0" relativeHeight="251711488" behindDoc="0" locked="0" layoutInCell="1" allowOverlap="1" wp14:anchorId="3836A4AB" wp14:editId="73461ABB">
                      <wp:simplePos x="0" y="0"/>
                      <wp:positionH relativeFrom="column">
                        <wp:posOffset>635041</wp:posOffset>
                      </wp:positionH>
                      <wp:positionV relativeFrom="paragraph">
                        <wp:posOffset>222865</wp:posOffset>
                      </wp:positionV>
                      <wp:extent cx="0" cy="737419"/>
                      <wp:effectExtent l="0" t="0" r="38100" b="24765"/>
                      <wp:wrapNone/>
                      <wp:docPr id="42" name="Straight Connector 42"/>
                      <wp:cNvGraphicFramePr/>
                      <a:graphic xmlns:a="http://schemas.openxmlformats.org/drawingml/2006/main">
                        <a:graphicData uri="http://schemas.microsoft.com/office/word/2010/wordprocessingShape">
                          <wps:wsp>
                            <wps:cNvCnPr/>
                            <wps:spPr>
                              <a:xfrm flipV="1">
                                <a:off x="0" y="0"/>
                                <a:ext cx="0" cy="73741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8C0F580" id="Straight Connector 42" o:spid="_x0000_s1026" style="position:absolute;flip:y;z-index:251711488;visibility:visible;mso-wrap-style:square;mso-wrap-distance-left:9pt;mso-wrap-distance-top:0;mso-wrap-distance-right:9pt;mso-wrap-distance-bottom:0;mso-position-horizontal:absolute;mso-position-horizontal-relative:text;mso-position-vertical:absolute;mso-position-vertical-relative:text" from="50pt,17.55pt" to="50pt,7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" strokecolor="#4472c4 [3204]" strokeweight=".5pt">
                      <v:stroke joinstyle="miter"/>
                    </v:line>
                  </w:pict>
                </mc:Fallback>
              </mc:AlternateContent>
            </w:r>
          </w:p>
        </w:tc>
        <w:tc>
          <w:tcPr>
            <w:tcW w:w="2289" w:type="dxa"/>
          </w:tcPr>
          <w:p w14:paraId="68B5DF6E" w14:textId="77777777" w:rsidR="00257AC2" w:rsidRPr="009B2231" w:rsidRDefault="00257AC2" w:rsidP="00946B8A">
            <w:pPr>
              <w:spacing w:before="0"/>
              <w:rPr>
                <w:sz w:val="20"/>
                <w:szCs w:val="18"/>
              </w:rPr>
            </w:pPr>
          </w:p>
        </w:tc>
        <w:tc>
          <w:tcPr>
            <w:tcW w:w="2226" w:type="dxa"/>
          </w:tcPr>
          <w:p w14:paraId="24496B4F" w14:textId="77777777" w:rsidR="00257AC2" w:rsidRPr="009B2231" w:rsidRDefault="00257AC2" w:rsidP="00946B8A">
            <w:pPr>
              <w:spacing w:before="0"/>
              <w:rPr>
                <w:sz w:val="20"/>
                <w:szCs w:val="18"/>
              </w:rPr>
            </w:pPr>
          </w:p>
        </w:tc>
        <w:tc>
          <w:tcPr>
            <w:tcW w:w="2244" w:type="dxa"/>
          </w:tcPr>
          <w:p w14:paraId="2FA68DAB" w14:textId="32E58580" w:rsidR="00257AC2" w:rsidRPr="009B2231" w:rsidRDefault="00257AC2" w:rsidP="00045929">
            <w:pPr>
              <w:keepNext/>
              <w:spacing w:before="0"/>
              <w:rPr>
                <w:sz w:val="20"/>
                <w:szCs w:val="18"/>
              </w:rPr>
            </w:pPr>
          </w:p>
        </w:tc>
      </w:tr>
      <w:tr w:rsidR="00257AC2" w:rsidRPr="009B2231" w14:paraId="7E19262C" w14:textId="77777777" w:rsidTr="00D75891">
        <w:trPr>
          <w:trHeight w:val="456"/>
        </w:trPr>
        <w:tc>
          <w:tcPr>
            <w:tcW w:w="2364" w:type="dxa"/>
            <w:vAlign w:val="center"/>
          </w:tcPr>
          <w:p w14:paraId="2ACF0945" w14:textId="5D737F79" w:rsidR="00257AC2" w:rsidRPr="009B2231" w:rsidRDefault="00257AC2" w:rsidP="00045929">
            <w:pPr>
              <w:spacing w:before="0"/>
              <w:jc w:val="left"/>
              <w:rPr>
                <w:sz w:val="20"/>
                <w:szCs w:val="18"/>
              </w:rPr>
            </w:pPr>
            <w:r w:rsidRPr="009B2231">
              <w:rPr>
                <w:sz w:val="20"/>
                <w:szCs w:val="18"/>
              </w:rPr>
              <w:t>Blog</w:t>
            </w:r>
          </w:p>
        </w:tc>
        <w:tc>
          <w:tcPr>
            <w:tcW w:w="2221" w:type="dxa"/>
          </w:tcPr>
          <w:p w14:paraId="63A3632C" w14:textId="77777777" w:rsidR="00257AC2" w:rsidRPr="009B2231" w:rsidRDefault="00257AC2" w:rsidP="00946B8A">
            <w:pPr>
              <w:spacing w:before="0"/>
              <w:rPr>
                <w:sz w:val="20"/>
                <w:szCs w:val="18"/>
              </w:rPr>
            </w:pPr>
          </w:p>
        </w:tc>
        <w:tc>
          <w:tcPr>
            <w:tcW w:w="2567" w:type="dxa"/>
          </w:tcPr>
          <w:p w14:paraId="0E20774A" w14:textId="6D18F492" w:rsidR="00257AC2" w:rsidRPr="009B2231" w:rsidRDefault="00257AC2" w:rsidP="00946B8A">
            <w:pPr>
              <w:spacing w:before="0"/>
              <w:rPr>
                <w:sz w:val="20"/>
                <w:szCs w:val="18"/>
              </w:rPr>
            </w:pPr>
          </w:p>
        </w:tc>
        <w:tc>
          <w:tcPr>
            <w:tcW w:w="2289" w:type="dxa"/>
          </w:tcPr>
          <w:p w14:paraId="0E8CFF5E" w14:textId="46C4F679" w:rsidR="00257AC2" w:rsidRPr="009B2231" w:rsidRDefault="00257AC2" w:rsidP="00946B8A">
            <w:pPr>
              <w:spacing w:before="0"/>
              <w:rPr>
                <w:sz w:val="20"/>
                <w:szCs w:val="18"/>
              </w:rPr>
            </w:pPr>
          </w:p>
        </w:tc>
        <w:tc>
          <w:tcPr>
            <w:tcW w:w="2226" w:type="dxa"/>
          </w:tcPr>
          <w:p w14:paraId="522D7670" w14:textId="77777777" w:rsidR="00257AC2" w:rsidRPr="009B2231" w:rsidRDefault="00257AC2" w:rsidP="00946B8A">
            <w:pPr>
              <w:spacing w:before="0"/>
              <w:rPr>
                <w:sz w:val="20"/>
                <w:szCs w:val="18"/>
              </w:rPr>
            </w:pPr>
          </w:p>
        </w:tc>
        <w:tc>
          <w:tcPr>
            <w:tcW w:w="2244" w:type="dxa"/>
          </w:tcPr>
          <w:p w14:paraId="352596DB" w14:textId="75B63DDA" w:rsidR="00257AC2" w:rsidRPr="009B2231" w:rsidRDefault="009B2231" w:rsidP="00045929">
            <w:pPr>
              <w:keepNext/>
              <w:spacing w:before="0"/>
              <w:rPr>
                <w:sz w:val="20"/>
                <w:szCs w:val="18"/>
              </w:rPr>
            </w:pPr>
            <w:r w:rsidRPr="009B2231">
              <w:rPr>
                <w:noProof/>
                <w:sz w:val="20"/>
                <w:szCs w:val="18"/>
                <w:lang w:val="en-US"/>
              </w:rPr>
              <mc:AlternateContent>
                <mc:Choice Requires="wps">
                  <w:drawing>
                    <wp:anchor distT="0" distB="0" distL="114300" distR="114300" simplePos="0" relativeHeight="251707392" behindDoc="0" locked="0" layoutInCell="1" allowOverlap="1" wp14:anchorId="249D48C9" wp14:editId="1A68180C">
                      <wp:simplePos x="0" y="0"/>
                      <wp:positionH relativeFrom="column">
                        <wp:posOffset>-50144</wp:posOffset>
                      </wp:positionH>
                      <wp:positionV relativeFrom="paragraph">
                        <wp:posOffset>242161</wp:posOffset>
                      </wp:positionV>
                      <wp:extent cx="1316990" cy="57975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1316990" cy="579755"/>
                              </a:xfrm>
                              <a:prstGeom prst="rect">
                                <a:avLst/>
                              </a:prstGeom>
                              <a:noFill/>
                              <a:ln w="6350">
                                <a:noFill/>
                              </a:ln>
                            </wps:spPr>
                            <wps:txbx>
                              <w:txbxContent>
                                <w:p w14:paraId="241AA978" w14:textId="73C65221" w:rsidR="009B2231" w:rsidRPr="009B2231" w:rsidRDefault="009B2231" w:rsidP="00D75891">
                                  <w:pPr>
                                    <w:jc w:val="center"/>
                                    <w:rPr>
                                      <w:sz w:val="18"/>
                                      <w:szCs w:val="16"/>
                                      <w:lang w:val="en-US"/>
                                    </w:rPr>
                                  </w:pPr>
                                  <w:r w:rsidRPr="009B2231">
                                    <w:rPr>
                                      <w:sz w:val="18"/>
                                      <w:szCs w:val="16"/>
                                      <w:lang w:val="en-US"/>
                                    </w:rPr>
                                    <w:t xml:space="preserve">Existing customer </w:t>
                                  </w:r>
                                  <w:r>
                                    <w:rPr>
                                      <w:sz w:val="18"/>
                                      <w:szCs w:val="16"/>
                                      <w:lang w:val="en-US"/>
                                    </w:rPr>
                                    <w:t>check</w:t>
                                  </w:r>
                                  <w:r w:rsidR="00D75891">
                                    <w:rPr>
                                      <w:sz w:val="18"/>
                                      <w:szCs w:val="16"/>
                                      <w:lang w:val="en-US"/>
                                    </w:rPr>
                                    <w:t xml:space="preserve"> the website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49D48C9" id="Text Box 37" o:spid="_x0000_s1042" type="#_x0000_t202" style="position:absolute;left:0;text-align:left;margin-left:-3.95pt;margin-top:19.05pt;width:103.7pt;height:45.6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" filled="f" stroked="f" strokeweight=".5pt">
                      <v:textbox>
                        <w:txbxContent>
                          <w:p w14:paraId="241AA978" w14:textId="73C65221" w:rsidR="009B2231" w:rsidRPr="009B2231" w:rsidRDefault="009B2231" w:rsidP="00D75891">
                            <w:pPr>
                              <w:jc w:val="center"/>
                              <w:rPr>
                                <w:sz w:val="18"/>
                                <w:szCs w:val="16"/>
                                <w:lang w:val="en-US"/>
                              </w:rPr>
                            </w:pPr>
                            <w:r w:rsidRPr="009B2231">
                              <w:rPr>
                                <w:sz w:val="18"/>
                                <w:szCs w:val="16"/>
                                <w:lang w:val="en-US"/>
                              </w:rPr>
                              <w:t xml:space="preserve">Existing customer </w:t>
                            </w:r>
                            <w:r>
                              <w:rPr>
                                <w:sz w:val="18"/>
                                <w:szCs w:val="16"/>
                                <w:lang w:val="en-US"/>
                              </w:rPr>
                              <w:t>check</w:t>
                            </w:r>
                            <w:r w:rsidR="00D75891">
                              <w:rPr>
                                <w:sz w:val="18"/>
                                <w:szCs w:val="16"/>
                                <w:lang w:val="en-US"/>
                              </w:rPr>
                              <w:t xml:space="preserve"> the website</w:t>
                            </w:r>
                          </w:p>
                        </w:txbxContent>
                      </v:textbox>
                    </v:shape>
                  </w:pict>
                </mc:Fallback>
              </mc:AlternateContent>
            </w:r>
          </w:p>
        </w:tc>
      </w:tr>
      <w:tr w:rsidR="00257AC2" w:rsidRPr="009B2231" w14:paraId="09B376AB" w14:textId="77777777" w:rsidTr="00D75891">
        <w:trPr>
          <w:trHeight w:val="692"/>
        </w:trPr>
        <w:tc>
          <w:tcPr>
            <w:tcW w:w="2364" w:type="dxa"/>
            <w:vAlign w:val="center"/>
          </w:tcPr>
          <w:p w14:paraId="2B8B4410" w14:textId="4D7573C7" w:rsidR="00257AC2" w:rsidRPr="009B2231" w:rsidRDefault="009B2231" w:rsidP="00045929">
            <w:pPr>
              <w:spacing w:before="0"/>
              <w:jc w:val="left"/>
              <w:rPr>
                <w:sz w:val="20"/>
                <w:szCs w:val="18"/>
              </w:rPr>
            </w:pPr>
            <w:r>
              <w:rPr>
                <w:sz w:val="20"/>
                <w:szCs w:val="18"/>
              </w:rPr>
              <w:t>Post</w:t>
            </w:r>
          </w:p>
        </w:tc>
        <w:tc>
          <w:tcPr>
            <w:tcW w:w="2221" w:type="dxa"/>
          </w:tcPr>
          <w:p w14:paraId="18BEE44B" w14:textId="77777777" w:rsidR="00257AC2" w:rsidRPr="009B2231" w:rsidRDefault="00257AC2" w:rsidP="00946B8A">
            <w:pPr>
              <w:spacing w:before="0"/>
              <w:rPr>
                <w:sz w:val="20"/>
                <w:szCs w:val="18"/>
              </w:rPr>
            </w:pPr>
          </w:p>
        </w:tc>
        <w:tc>
          <w:tcPr>
            <w:tcW w:w="2567" w:type="dxa"/>
          </w:tcPr>
          <w:p w14:paraId="6E48D9D9" w14:textId="45F14B01" w:rsidR="00257AC2" w:rsidRPr="009B2231" w:rsidRDefault="00D75891" w:rsidP="00946B8A">
            <w:pPr>
              <w:spacing w:before="0"/>
              <w:rPr>
                <w:sz w:val="20"/>
                <w:szCs w:val="18"/>
              </w:rPr>
            </w:pPr>
            <w:r>
              <w:rPr>
                <w:noProof/>
                <w:sz w:val="20"/>
                <w:szCs w:val="18"/>
                <w:lang w:val="en-US"/>
              </w:rPr>
              <mc:AlternateContent>
                <mc:Choice Requires="wps">
                  <w:drawing>
                    <wp:anchor distT="0" distB="0" distL="114300" distR="114300" simplePos="0" relativeHeight="251710464" behindDoc="0" locked="0" layoutInCell="1" allowOverlap="1" wp14:anchorId="0C42F5F0" wp14:editId="73E8BBC7">
                      <wp:simplePos x="0" y="0"/>
                      <wp:positionH relativeFrom="column">
                        <wp:posOffset>635041</wp:posOffset>
                      </wp:positionH>
                      <wp:positionV relativeFrom="paragraph">
                        <wp:posOffset>195744</wp:posOffset>
                      </wp:positionV>
                      <wp:extent cx="3795252" cy="9832"/>
                      <wp:effectExtent l="0" t="0" r="15240" b="28575"/>
                      <wp:wrapNone/>
                      <wp:docPr id="40" name="Straight Connector 40"/>
                      <wp:cNvGraphicFramePr/>
                      <a:graphic xmlns:a="http://schemas.openxmlformats.org/drawingml/2006/main">
                        <a:graphicData uri="http://schemas.microsoft.com/office/word/2010/wordprocessingShape">
                          <wps:wsp>
                            <wps:cNvCnPr/>
                            <wps:spPr>
                              <a:xfrm flipH="1">
                                <a:off x="0" y="0"/>
                                <a:ext cx="3795252" cy="983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0772526" id="Straight Connector 40" o:spid="_x0000_s1026" style="position:absolute;flip:x;z-index:251710464;visibility:visible;mso-wrap-style:square;mso-wrap-distance-left:9pt;mso-wrap-distance-top:0;mso-wrap-distance-right:9pt;mso-wrap-distance-bottom:0;mso-position-horizontal:absolute;mso-position-horizontal-relative:text;mso-position-vertical:absolute;mso-position-vertical-relative:text" from="50pt,15.4pt" to="348.8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" strokecolor="#4472c4 [3204]" strokeweight=".5pt">
                      <v:stroke joinstyle="miter"/>
                    </v:line>
                  </w:pict>
                </mc:Fallback>
              </mc:AlternateContent>
            </w:r>
          </w:p>
        </w:tc>
        <w:tc>
          <w:tcPr>
            <w:tcW w:w="2289" w:type="dxa"/>
          </w:tcPr>
          <w:p w14:paraId="7BDA5A68" w14:textId="77777777" w:rsidR="00257AC2" w:rsidRPr="009B2231" w:rsidRDefault="00257AC2" w:rsidP="00946B8A">
            <w:pPr>
              <w:spacing w:before="0"/>
              <w:rPr>
                <w:sz w:val="20"/>
                <w:szCs w:val="18"/>
              </w:rPr>
            </w:pPr>
          </w:p>
        </w:tc>
        <w:tc>
          <w:tcPr>
            <w:tcW w:w="2226" w:type="dxa"/>
          </w:tcPr>
          <w:p w14:paraId="02CB3C4C" w14:textId="77777777" w:rsidR="00257AC2" w:rsidRPr="009B2231" w:rsidRDefault="00257AC2" w:rsidP="00946B8A">
            <w:pPr>
              <w:spacing w:before="0"/>
              <w:rPr>
                <w:sz w:val="20"/>
                <w:szCs w:val="18"/>
              </w:rPr>
            </w:pPr>
          </w:p>
        </w:tc>
        <w:tc>
          <w:tcPr>
            <w:tcW w:w="2244" w:type="dxa"/>
          </w:tcPr>
          <w:p w14:paraId="49D4F478" w14:textId="6B6FD30C" w:rsidR="00257AC2" w:rsidRPr="009B2231" w:rsidRDefault="00EA1DC3" w:rsidP="00045929">
            <w:pPr>
              <w:keepNext/>
              <w:spacing w:before="0"/>
              <w:rPr>
                <w:sz w:val="20"/>
                <w:szCs w:val="18"/>
              </w:rPr>
            </w:pPr>
            <w:r>
              <w:rPr>
                <w:noProof/>
                <w:sz w:val="20"/>
                <w:szCs w:val="18"/>
                <w:lang w:val="en-US"/>
              </w:rPr>
              <mc:AlternateContent>
                <mc:Choice Requires="wps">
                  <w:drawing>
                    <wp:anchor distT="0" distB="0" distL="114300" distR="114300" simplePos="0" relativeHeight="251740160" behindDoc="0" locked="0" layoutInCell="1" allowOverlap="1" wp14:anchorId="05D177F4" wp14:editId="08C517A3">
                      <wp:simplePos x="0" y="0"/>
                      <wp:positionH relativeFrom="column">
                        <wp:posOffset>1110504</wp:posOffset>
                      </wp:positionH>
                      <wp:positionV relativeFrom="paragraph">
                        <wp:posOffset>-138409</wp:posOffset>
                      </wp:positionV>
                      <wp:extent cx="271034" cy="341553"/>
                      <wp:effectExtent l="0" t="0" r="0" b="1905"/>
                      <wp:wrapNone/>
                      <wp:docPr id="66" name="Text Box 66"/>
                      <wp:cNvGraphicFramePr/>
                      <a:graphic xmlns:a="http://schemas.openxmlformats.org/drawingml/2006/main">
                        <a:graphicData uri="http://schemas.microsoft.com/office/word/2010/wordprocessingShape">
                          <wps:wsp>
                            <wps:cNvSpPr txBox="1"/>
                            <wps:spPr>
                              <a:xfrm>
                                <a:off x="0" y="0"/>
                                <a:ext cx="271034" cy="341553"/>
                              </a:xfrm>
                              <a:prstGeom prst="rect">
                                <a:avLst/>
                              </a:prstGeom>
                              <a:noFill/>
                              <a:ln w="6350">
                                <a:noFill/>
                              </a:ln>
                            </wps:spPr>
                            <wps:txbx>
                              <w:txbxContent>
                                <w:p w14:paraId="6387A573" w14:textId="7A9FF20A" w:rsidR="00EA1DC3" w:rsidRPr="00EA1DC3" w:rsidRDefault="00EA1DC3">
                                  <w:pPr>
                                    <w:rPr>
                                      <w:color w:val="FF0000"/>
                                      <w:lang w:val="en-US"/>
                                    </w:rPr>
                                  </w:pPr>
                                  <w:r w:rsidRPr="00EA1DC3">
                                    <w:rPr>
                                      <w:color w:val="FF0000"/>
                                      <w:lang w:val="en-U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5D177F4" id="Text Box 66" o:spid="_x0000_s1043" type="#_x0000_t202" style="position:absolute;left:0;text-align:left;margin-left:87.45pt;margin-top:-10.9pt;width:21.35pt;height:26.9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" filled="f" stroked="f" strokeweight=".5pt">
                      <v:textbox>
                        <w:txbxContent>
                          <w:p w14:paraId="6387A573" w14:textId="7A9FF20A" w:rsidR="00EA1DC3" w:rsidRPr="00EA1DC3" w:rsidRDefault="00EA1DC3">
                            <w:pPr>
                              <w:rPr>
                                <w:color w:val="FF0000"/>
                                <w:lang w:val="en-US"/>
                              </w:rPr>
                            </w:pPr>
                            <w:r w:rsidRPr="00EA1DC3">
                              <w:rPr>
                                <w:color w:val="FF0000"/>
                                <w:lang w:val="en-US"/>
                              </w:rPr>
                              <w:t>1</w:t>
                            </w:r>
                          </w:p>
                        </w:txbxContent>
                      </v:textbox>
                    </v:shape>
                  </w:pict>
                </mc:Fallback>
              </mc:AlternateContent>
            </w:r>
          </w:p>
        </w:tc>
      </w:tr>
    </w:tbl>
    <w:p w14:paraId="006030D4" w14:textId="48AC5AA1" w:rsidR="00946B8A" w:rsidRDefault="00045929" w:rsidP="00045929">
      <w:pPr>
        <w:pStyle w:val="Caption"/>
      </w:pPr>
      <w:r>
        <w:t xml:space="preserve">Figure </w:t>
      </w:r>
      <w:r>
        <w:fldChar w:fldCharType="begin"/>
      </w:r>
      <w:r>
        <w:instrText xml:space="preserve"> SEQ Figure \* ARABIC </w:instrText>
      </w:r>
      <w:r>
        <w:fldChar w:fldCharType="separate"/>
      </w:r>
      <w:r>
        <w:rPr>
          <w:noProof/>
        </w:rPr>
        <w:t>5</w:t>
      </w:r>
      <w:r>
        <w:fldChar w:fldCharType="end"/>
      </w:r>
      <w:r>
        <w:t>. Customer Journey Mapping</w:t>
      </w:r>
    </w:p>
    <w:p w14:paraId="7280AE62" w14:textId="77777777" w:rsidR="00DB6797" w:rsidRDefault="00DB6797" w:rsidP="00546F62">
      <w:pPr>
        <w:pStyle w:val="Heading3"/>
        <w:spacing w:after="0"/>
        <w:sectPr w:rsidR="00DB6797" w:rsidSect="00D95AE7">
          <w:pgSz w:w="16838" w:h="11906" w:orient="landscape" w:code="9"/>
          <w:pgMar w:top="1728"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0"/>
          <w:cols w:space="720"/>
          <w:docGrid w:linePitch="360"/>
        </w:sectPr>
      </w:pPr>
    </w:p>
    <w:p w14:paraId="466007DD" w14:textId="77777777" w:rsidR="00DB6797" w:rsidRDefault="00DB6797" w:rsidP="00546F62">
      <w:pPr>
        <w:pStyle w:val="Heading3"/>
        <w:spacing w:after="0"/>
      </w:pPr>
    </w:p>
    <w:p w14:paraId="2CF4567F" w14:textId="77777777" w:rsidR="00DB6797" w:rsidRDefault="00DB6797" w:rsidP="00546F62">
      <w:pPr>
        <w:pStyle w:val="Heading3"/>
        <w:spacing w:after="0"/>
      </w:pPr>
    </w:p>
    <w:p w14:paraId="52FB26C5" w14:textId="77777777" w:rsidR="00DB6797" w:rsidRDefault="00DB6797" w:rsidP="00546F62">
      <w:pPr>
        <w:pStyle w:val="Heading3"/>
        <w:spacing w:after="0"/>
        <w:sectPr w:rsidR="00DB6797" w:rsidSect="00DB6797">
          <w:type w:val="continuous"/>
          <w:pgSz w:w="16838" w:h="11906" w:orient="landscape" w:code="9"/>
          <w:pgMar w:top="1728"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pPr>
    </w:p>
    <w:p w14:paraId="5026FAE3" w14:textId="6D1A81D9" w:rsidR="00546F62" w:rsidRDefault="00546F62" w:rsidP="00546F62">
      <w:pPr>
        <w:pStyle w:val="Heading3"/>
        <w:spacing w:after="0"/>
      </w:pPr>
      <w:bookmarkStart w:id="20" w:name="_Toc128517523"/>
      <w:r>
        <w:lastRenderedPageBreak/>
        <w:t>2.5.2 Total Engagement model</w:t>
      </w:r>
      <w:bookmarkEnd w:id="20"/>
    </w:p>
    <w:p w14:paraId="3AAD2EFF" w14:textId="70DE26C8" w:rsidR="00045929" w:rsidRDefault="00503972" w:rsidP="00DB6797">
      <w:r w:rsidRPr="00503972">
        <w:t>An effective business tool for companies looking to expand their brands and clientele is a customer engagement approach. By putting a customer interaction model into practice, you can make products that are simple to understand and specifically address customer demands</w:t>
      </w:r>
      <w:sdt>
        <w:sdtPr>
          <w:id w:val="29541736"/>
          <w:citation/>
        </w:sdtPr>
        <w:sdtEndPr/>
        <w:sdtContent>
          <w:r>
            <w:fldChar w:fldCharType="begin"/>
          </w:r>
          <w:r>
            <w:rPr>
              <w:lang w:val="en-US"/>
            </w:rPr>
            <w:instrText xml:space="preserve"> CITATION Ind213 \l 1033 </w:instrText>
          </w:r>
          <w:r>
            <w:fldChar w:fldCharType="separate"/>
          </w:r>
          <w:r w:rsidR="00DB6797">
            <w:rPr>
              <w:noProof/>
              <w:lang w:val="en-US"/>
            </w:rPr>
            <w:t xml:space="preserve"> </w:t>
          </w:r>
          <w:r w:rsidR="00DB6797" w:rsidRPr="00DB6797">
            <w:rPr>
              <w:noProof/>
              <w:lang w:val="en-US"/>
            </w:rPr>
            <w:t>(Indeed Editorial Team, 2021)</w:t>
          </w:r>
          <w:r>
            <w:fldChar w:fldCharType="end"/>
          </w:r>
        </w:sdtContent>
      </w:sdt>
      <w:r w:rsidRPr="00503972">
        <w:t>.</w:t>
      </w:r>
      <w:r>
        <w:t xml:space="preserve"> </w:t>
      </w:r>
      <w:r w:rsidR="00BC3580">
        <w:t>Here is the total engagement model of the company;</w:t>
      </w:r>
    </w:p>
    <w:p w14:paraId="05ED42B0" w14:textId="58D1F0CB" w:rsidR="009649EE" w:rsidRDefault="0053159E" w:rsidP="009649EE">
      <w:r>
        <w:rPr>
          <w:noProof/>
          <w:lang w:val="en-US"/>
        </w:rPr>
        <mc:AlternateContent>
          <mc:Choice Requires="wps">
            <w:drawing>
              <wp:anchor distT="0" distB="0" distL="114300" distR="114300" simplePos="0" relativeHeight="251696128" behindDoc="0" locked="0" layoutInCell="1" allowOverlap="1" wp14:anchorId="434E76DA" wp14:editId="6FD1B1EF">
                <wp:simplePos x="0" y="0"/>
                <wp:positionH relativeFrom="column">
                  <wp:posOffset>4189095</wp:posOffset>
                </wp:positionH>
                <wp:positionV relativeFrom="paragraph">
                  <wp:posOffset>104775</wp:posOffset>
                </wp:positionV>
                <wp:extent cx="1847850" cy="2524125"/>
                <wp:effectExtent l="0" t="0" r="0" b="9525"/>
                <wp:wrapNone/>
                <wp:docPr id="33" name="Text Box 33"/>
                <wp:cNvGraphicFramePr/>
                <a:graphic xmlns:a="http://schemas.openxmlformats.org/drawingml/2006/main">
                  <a:graphicData uri="http://schemas.microsoft.com/office/word/2010/wordprocessingShape">
                    <wps:wsp>
                      <wps:cNvSpPr txBox="1"/>
                      <wps:spPr>
                        <a:xfrm>
                          <a:off x="0" y="0"/>
                          <a:ext cx="1847850" cy="2524125"/>
                        </a:xfrm>
                        <a:prstGeom prst="rect">
                          <a:avLst/>
                        </a:prstGeom>
                        <a:solidFill>
                          <a:schemeClr val="accent3">
                            <a:lumMod val="20000"/>
                            <a:lumOff val="80000"/>
                          </a:schemeClr>
                        </a:solidFill>
                        <a:ln w="6350">
                          <a:noFill/>
                        </a:ln>
                      </wps:spPr>
                      <wps:txbx>
                        <w:txbxContent>
                          <w:p w14:paraId="34C224D2" w14:textId="07B13910" w:rsidR="0053159E" w:rsidRPr="0087130D" w:rsidRDefault="0087130D" w:rsidP="0053159E">
                            <w:pPr>
                              <w:pStyle w:val="ListParagraph"/>
                              <w:numPr>
                                <w:ilvl w:val="0"/>
                                <w:numId w:val="23"/>
                              </w:numPr>
                              <w:ind w:left="360"/>
                            </w:pPr>
                            <w:r>
                              <w:rPr>
                                <w:lang w:val="en-US"/>
                              </w:rPr>
                              <w:t>Creating a customer experience vision</w:t>
                            </w:r>
                          </w:p>
                          <w:p w14:paraId="5A142CAF" w14:textId="65EC27D1" w:rsidR="0087130D" w:rsidRDefault="002A78F4" w:rsidP="0053159E">
                            <w:pPr>
                              <w:pStyle w:val="ListParagraph"/>
                              <w:numPr>
                                <w:ilvl w:val="0"/>
                                <w:numId w:val="23"/>
                              </w:numPr>
                              <w:ind w:left="360"/>
                            </w:pPr>
                            <w:r>
                              <w:t>Understanding the customers</w:t>
                            </w:r>
                          </w:p>
                          <w:p w14:paraId="2FC062FB" w14:textId="7AAB6F0B" w:rsidR="002A78F4" w:rsidRDefault="002A78F4" w:rsidP="0053159E">
                            <w:pPr>
                              <w:pStyle w:val="ListParagraph"/>
                              <w:numPr>
                                <w:ilvl w:val="0"/>
                                <w:numId w:val="23"/>
                              </w:numPr>
                              <w:ind w:left="360"/>
                            </w:pPr>
                            <w:r>
                              <w:t>Capturing customer feedbacks in real-time</w:t>
                            </w:r>
                          </w:p>
                          <w:p w14:paraId="454865D5" w14:textId="1664A3CC" w:rsidR="002A78F4" w:rsidRDefault="002A78F4" w:rsidP="002A78F4">
                            <w:pPr>
                              <w:pStyle w:val="ListParagraph"/>
                              <w:numPr>
                                <w:ilvl w:val="0"/>
                                <w:numId w:val="23"/>
                              </w:numPr>
                              <w:ind w:left="360"/>
                            </w:pPr>
                            <w:r>
                              <w:t>Measuring ROI by delivering customer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34E76DA" id="Text Box 33" o:spid="_x0000_s1044" type="#_x0000_t202" style="position:absolute;left:0;text-align:left;margin-left:329.85pt;margin-top:8.25pt;width:145.5pt;height:198.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" fillcolor="#ededed [662]" stroked="f" strokeweight=".5pt">
                <v:textbox>
                  <w:txbxContent>
                    <w:p w14:paraId="34C224D2" w14:textId="07B13910" w:rsidR="0053159E" w:rsidRPr="0087130D" w:rsidRDefault="0087130D" w:rsidP="0053159E">
                      <w:pPr>
                        <w:pStyle w:val="ListParagraph"/>
                        <w:numPr>
                          <w:ilvl w:val="0"/>
                          <w:numId w:val="23"/>
                        </w:numPr>
                        <w:ind w:left="360"/>
                      </w:pPr>
                      <w:r>
                        <w:rPr>
                          <w:lang w:val="en-US"/>
                        </w:rPr>
                        <w:t>Creating a customer experience vision</w:t>
                      </w:r>
                    </w:p>
                    <w:p w14:paraId="5A142CAF" w14:textId="65EC27D1" w:rsidR="0087130D" w:rsidRDefault="002A78F4" w:rsidP="0053159E">
                      <w:pPr>
                        <w:pStyle w:val="ListParagraph"/>
                        <w:numPr>
                          <w:ilvl w:val="0"/>
                          <w:numId w:val="23"/>
                        </w:numPr>
                        <w:ind w:left="360"/>
                      </w:pPr>
                      <w:r>
                        <w:t>Understanding the customers</w:t>
                      </w:r>
                    </w:p>
                    <w:p w14:paraId="2FC062FB" w14:textId="7AAB6F0B" w:rsidR="002A78F4" w:rsidRDefault="002A78F4" w:rsidP="0053159E">
                      <w:pPr>
                        <w:pStyle w:val="ListParagraph"/>
                        <w:numPr>
                          <w:ilvl w:val="0"/>
                          <w:numId w:val="23"/>
                        </w:numPr>
                        <w:ind w:left="360"/>
                      </w:pPr>
                      <w:r>
                        <w:t>Capturing customer feedbacks in real-time</w:t>
                      </w:r>
                    </w:p>
                    <w:p w14:paraId="454865D5" w14:textId="1664A3CC" w:rsidR="002A78F4" w:rsidRDefault="002A78F4" w:rsidP="002A78F4">
                      <w:pPr>
                        <w:pStyle w:val="ListParagraph"/>
                        <w:numPr>
                          <w:ilvl w:val="0"/>
                          <w:numId w:val="23"/>
                        </w:numPr>
                        <w:ind w:left="360"/>
                      </w:pPr>
                      <w:r>
                        <w:t>Measuring ROI by delivering customer experience</w:t>
                      </w:r>
                    </w:p>
                  </w:txbxContent>
                </v:textbox>
              </v:shape>
            </w:pict>
          </mc:Fallback>
        </mc:AlternateContent>
      </w:r>
      <w:r>
        <w:rPr>
          <w:noProof/>
          <w:lang w:val="en-US"/>
        </w:rPr>
        <mc:AlternateContent>
          <mc:Choice Requires="wps">
            <w:drawing>
              <wp:anchor distT="0" distB="0" distL="114300" distR="114300" simplePos="0" relativeHeight="251694080" behindDoc="0" locked="0" layoutInCell="1" allowOverlap="1" wp14:anchorId="10B73965" wp14:editId="78DCC815">
                <wp:simplePos x="0" y="0"/>
                <wp:positionH relativeFrom="column">
                  <wp:posOffset>-621030</wp:posOffset>
                </wp:positionH>
                <wp:positionV relativeFrom="paragraph">
                  <wp:posOffset>247650</wp:posOffset>
                </wp:positionV>
                <wp:extent cx="1819275" cy="2276475"/>
                <wp:effectExtent l="0" t="0" r="9525" b="9525"/>
                <wp:wrapNone/>
                <wp:docPr id="28" name="Text Box 28"/>
                <wp:cNvGraphicFramePr/>
                <a:graphic xmlns:a="http://schemas.openxmlformats.org/drawingml/2006/main">
                  <a:graphicData uri="http://schemas.microsoft.com/office/word/2010/wordprocessingShape">
                    <wps:wsp>
                      <wps:cNvSpPr txBox="1"/>
                      <wps:spPr>
                        <a:xfrm>
                          <a:off x="0" y="0"/>
                          <a:ext cx="1819275" cy="2276475"/>
                        </a:xfrm>
                        <a:prstGeom prst="rect">
                          <a:avLst/>
                        </a:prstGeom>
                        <a:solidFill>
                          <a:schemeClr val="accent3">
                            <a:lumMod val="20000"/>
                            <a:lumOff val="80000"/>
                          </a:schemeClr>
                        </a:solidFill>
                        <a:ln w="6350">
                          <a:noFill/>
                        </a:ln>
                      </wps:spPr>
                      <wps:txbx>
                        <w:txbxContent>
                          <w:p w14:paraId="4399379F" w14:textId="5516493A" w:rsidR="00653412" w:rsidRPr="00653412" w:rsidRDefault="00653412" w:rsidP="0053159E">
                            <w:pPr>
                              <w:pStyle w:val="ListParagraph"/>
                              <w:numPr>
                                <w:ilvl w:val="0"/>
                                <w:numId w:val="23"/>
                              </w:numPr>
                              <w:ind w:left="360"/>
                              <w:jc w:val="left"/>
                            </w:pPr>
                            <w:r w:rsidRPr="00262342">
                              <w:rPr>
                                <w:lang w:val="en-US"/>
                              </w:rPr>
                              <w:t>Hosting events</w:t>
                            </w:r>
                          </w:p>
                          <w:p w14:paraId="53040D70" w14:textId="21488BDF" w:rsidR="00653412" w:rsidRPr="00262342" w:rsidRDefault="0053159E" w:rsidP="0053159E">
                            <w:pPr>
                              <w:pStyle w:val="ListParagraph"/>
                              <w:numPr>
                                <w:ilvl w:val="0"/>
                                <w:numId w:val="23"/>
                              </w:numPr>
                              <w:ind w:left="360"/>
                              <w:jc w:val="left"/>
                            </w:pPr>
                            <w:r>
                              <w:rPr>
                                <w:lang w:val="en-US"/>
                              </w:rPr>
                              <w:t>O</w:t>
                            </w:r>
                            <w:r w:rsidR="00653412" w:rsidRPr="00262342">
                              <w:rPr>
                                <w:lang w:val="en-US"/>
                              </w:rPr>
                              <w:t>ffers to exclusive customers</w:t>
                            </w:r>
                          </w:p>
                          <w:p w14:paraId="3157DADA" w14:textId="60DB6DC4" w:rsidR="00262342" w:rsidRDefault="0053159E" w:rsidP="0053159E">
                            <w:pPr>
                              <w:pStyle w:val="ListParagraph"/>
                              <w:numPr>
                                <w:ilvl w:val="0"/>
                                <w:numId w:val="23"/>
                              </w:numPr>
                              <w:ind w:left="360"/>
                              <w:jc w:val="left"/>
                            </w:pPr>
                            <w:r>
                              <w:t>S</w:t>
                            </w:r>
                            <w:r w:rsidR="00262342">
                              <w:t>ocial media campaign</w:t>
                            </w:r>
                          </w:p>
                          <w:p w14:paraId="2217E77A" w14:textId="49A6A32D" w:rsidR="00262342" w:rsidRDefault="00262342" w:rsidP="0053159E">
                            <w:pPr>
                              <w:pStyle w:val="ListParagraph"/>
                              <w:numPr>
                                <w:ilvl w:val="0"/>
                                <w:numId w:val="23"/>
                              </w:numPr>
                              <w:ind w:left="360"/>
                              <w:jc w:val="left"/>
                            </w:pPr>
                            <w:r>
                              <w:t>Customer reviews</w:t>
                            </w:r>
                          </w:p>
                          <w:p w14:paraId="18CED27C" w14:textId="662FACFC" w:rsidR="00262342" w:rsidRDefault="00262342" w:rsidP="0053159E">
                            <w:pPr>
                              <w:pStyle w:val="ListParagraph"/>
                              <w:numPr>
                                <w:ilvl w:val="0"/>
                                <w:numId w:val="23"/>
                              </w:numPr>
                              <w:ind w:left="360"/>
                              <w:jc w:val="left"/>
                            </w:pPr>
                            <w:r>
                              <w:t>Email marketing</w:t>
                            </w:r>
                          </w:p>
                          <w:p w14:paraId="665A8DDD" w14:textId="39508F35" w:rsidR="00262342" w:rsidRDefault="00262342" w:rsidP="0053159E">
                            <w:pPr>
                              <w:pStyle w:val="ListParagraph"/>
                              <w:numPr>
                                <w:ilvl w:val="0"/>
                                <w:numId w:val="23"/>
                              </w:numPr>
                              <w:ind w:left="360"/>
                              <w:jc w:val="left"/>
                            </w:pPr>
                            <w:r>
                              <w:t>Social media posts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0B73965" id="Text Box 28" o:spid="_x0000_s1045" type="#_x0000_t202" style="position:absolute;left:0;text-align:left;margin-left:-48.9pt;margin-top:19.5pt;width:143.25pt;height:179.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" fillcolor="#ededed [662]" stroked="f" strokeweight=".5pt">
                <v:textbox>
                  <w:txbxContent>
                    <w:p w14:paraId="4399379F" w14:textId="5516493A" w:rsidR="00653412" w:rsidRPr="00653412" w:rsidRDefault="00653412" w:rsidP="0053159E">
                      <w:pPr>
                        <w:pStyle w:val="ListParagraph"/>
                        <w:numPr>
                          <w:ilvl w:val="0"/>
                          <w:numId w:val="23"/>
                        </w:numPr>
                        <w:ind w:left="360"/>
                        <w:jc w:val="left"/>
                      </w:pPr>
                      <w:r w:rsidRPr="00262342">
                        <w:rPr>
                          <w:lang w:val="en-US"/>
                        </w:rPr>
                        <w:t>Hosting events</w:t>
                      </w:r>
                    </w:p>
                    <w:p w14:paraId="53040D70" w14:textId="21488BDF" w:rsidR="00653412" w:rsidRPr="00262342" w:rsidRDefault="0053159E" w:rsidP="0053159E">
                      <w:pPr>
                        <w:pStyle w:val="ListParagraph"/>
                        <w:numPr>
                          <w:ilvl w:val="0"/>
                          <w:numId w:val="23"/>
                        </w:numPr>
                        <w:ind w:left="360"/>
                        <w:jc w:val="left"/>
                      </w:pPr>
                      <w:r>
                        <w:rPr>
                          <w:lang w:val="en-US"/>
                        </w:rPr>
                        <w:t>O</w:t>
                      </w:r>
                      <w:r w:rsidR="00653412" w:rsidRPr="00262342">
                        <w:rPr>
                          <w:lang w:val="en-US"/>
                        </w:rPr>
                        <w:t>ffers to exclusive customers</w:t>
                      </w:r>
                    </w:p>
                    <w:p w14:paraId="3157DADA" w14:textId="60DB6DC4" w:rsidR="00262342" w:rsidRDefault="0053159E" w:rsidP="0053159E">
                      <w:pPr>
                        <w:pStyle w:val="ListParagraph"/>
                        <w:numPr>
                          <w:ilvl w:val="0"/>
                          <w:numId w:val="23"/>
                        </w:numPr>
                        <w:ind w:left="360"/>
                        <w:jc w:val="left"/>
                      </w:pPr>
                      <w:r>
                        <w:t>S</w:t>
                      </w:r>
                      <w:r w:rsidR="00262342">
                        <w:t>ocial media campaign</w:t>
                      </w:r>
                    </w:p>
                    <w:p w14:paraId="2217E77A" w14:textId="49A6A32D" w:rsidR="00262342" w:rsidRDefault="00262342" w:rsidP="0053159E">
                      <w:pPr>
                        <w:pStyle w:val="ListParagraph"/>
                        <w:numPr>
                          <w:ilvl w:val="0"/>
                          <w:numId w:val="23"/>
                        </w:numPr>
                        <w:ind w:left="360"/>
                        <w:jc w:val="left"/>
                      </w:pPr>
                      <w:r>
                        <w:t>Customer reviews</w:t>
                      </w:r>
                    </w:p>
                    <w:p w14:paraId="18CED27C" w14:textId="662FACFC" w:rsidR="00262342" w:rsidRDefault="00262342" w:rsidP="0053159E">
                      <w:pPr>
                        <w:pStyle w:val="ListParagraph"/>
                        <w:numPr>
                          <w:ilvl w:val="0"/>
                          <w:numId w:val="23"/>
                        </w:numPr>
                        <w:ind w:left="360"/>
                        <w:jc w:val="left"/>
                      </w:pPr>
                      <w:r>
                        <w:t>Email marketing</w:t>
                      </w:r>
                    </w:p>
                    <w:p w14:paraId="665A8DDD" w14:textId="39508F35" w:rsidR="00262342" w:rsidRDefault="00262342" w:rsidP="0053159E">
                      <w:pPr>
                        <w:pStyle w:val="ListParagraph"/>
                        <w:numPr>
                          <w:ilvl w:val="0"/>
                          <w:numId w:val="23"/>
                        </w:numPr>
                        <w:ind w:left="360"/>
                        <w:jc w:val="left"/>
                      </w:pPr>
                      <w:r>
                        <w:t>Social media posts</w:t>
                      </w:r>
                    </w:p>
                  </w:txbxContent>
                </v:textbox>
              </v:shape>
            </w:pict>
          </mc:Fallback>
        </mc:AlternateContent>
      </w:r>
    </w:p>
    <w:p w14:paraId="1565D1E1" w14:textId="65175B7C" w:rsidR="009649EE" w:rsidRDefault="009649EE" w:rsidP="009649EE"/>
    <w:p w14:paraId="0B571206" w14:textId="46EDFF33" w:rsidR="009649EE" w:rsidRDefault="0053159E" w:rsidP="009649EE">
      <w:r>
        <w:rPr>
          <w:noProof/>
          <w:lang w:val="en-US"/>
        </w:rPr>
        <mc:AlternateContent>
          <mc:Choice Requires="wpg">
            <w:drawing>
              <wp:anchor distT="0" distB="0" distL="114300" distR="114300" simplePos="0" relativeHeight="251693056" behindDoc="0" locked="0" layoutInCell="1" allowOverlap="1" wp14:anchorId="3364183A" wp14:editId="70088DE7">
                <wp:simplePos x="0" y="0"/>
                <wp:positionH relativeFrom="margin">
                  <wp:posOffset>507365</wp:posOffset>
                </wp:positionH>
                <wp:positionV relativeFrom="paragraph">
                  <wp:posOffset>7620</wp:posOffset>
                </wp:positionV>
                <wp:extent cx="4486275" cy="3200400"/>
                <wp:effectExtent l="0" t="0" r="28575" b="38100"/>
                <wp:wrapNone/>
                <wp:docPr id="35" name="Group 35"/>
                <wp:cNvGraphicFramePr/>
                <a:graphic xmlns:a="http://schemas.openxmlformats.org/drawingml/2006/main">
                  <a:graphicData uri="http://schemas.microsoft.com/office/word/2010/wordprocessingGroup">
                    <wpg:wgp>
                      <wpg:cNvGrpSpPr/>
                      <wpg:grpSpPr>
                        <a:xfrm>
                          <a:off x="0" y="0"/>
                          <a:ext cx="4486275" cy="3200400"/>
                          <a:chOff x="0" y="0"/>
                          <a:chExt cx="4486275" cy="3200400"/>
                        </a:xfrm>
                      </wpg:grpSpPr>
                      <wpg:grpSp>
                        <wpg:cNvPr id="34" name="Group 34"/>
                        <wpg:cNvGrpSpPr/>
                        <wpg:grpSpPr>
                          <a:xfrm>
                            <a:off x="0" y="0"/>
                            <a:ext cx="4486275" cy="3028950"/>
                            <a:chOff x="0" y="0"/>
                            <a:chExt cx="4486275" cy="3028950"/>
                          </a:xfrm>
                        </wpg:grpSpPr>
                        <wpg:grpSp>
                          <wpg:cNvPr id="32" name="Group 32"/>
                          <wpg:cNvGrpSpPr/>
                          <wpg:grpSpPr>
                            <a:xfrm>
                              <a:off x="1428750" y="904875"/>
                              <a:ext cx="1362075" cy="1219200"/>
                              <a:chOff x="0" y="0"/>
                              <a:chExt cx="1362075" cy="1219200"/>
                            </a:xfrm>
                            <a:noFill/>
                          </wpg:grpSpPr>
                          <wps:wsp>
                            <wps:cNvPr id="9" name="Isosceles Triangle 9"/>
                            <wps:cNvSpPr/>
                            <wps:spPr>
                              <a:xfrm>
                                <a:off x="0" y="0"/>
                                <a:ext cx="1362075" cy="1219200"/>
                              </a:xfrm>
                              <a:prstGeom prst="triangle">
                                <a:avLst/>
                              </a:prstGeom>
                              <a:grpFill/>
                              <a:ln>
                                <a:solidFill>
                                  <a:schemeClr val="tx1"/>
                                </a:solidFill>
                              </a:ln>
                            </wps:spPr>
                            <wps:style>
                              <a:lnRef idx="2">
                                <a:schemeClr val="accent2"/>
                              </a:lnRef>
                              <a:fillRef idx="1">
                                <a:schemeClr val="lt1"/>
                              </a:fillRef>
                              <a:effectRef idx="0">
                                <a:schemeClr val="accent2"/>
                              </a:effectRef>
                              <a:fontRef idx="minor">
                                <a:schemeClr val="dk1"/>
                              </a:fontRef>
                            </wps:style>
                            <wps:txbx>
                              <w:txbxContent>
                                <w:p w14:paraId="0804F218" w14:textId="0947E7C5" w:rsidR="00CB4143" w:rsidRPr="00CB4143" w:rsidRDefault="00CB4143" w:rsidP="00CB4143">
                                  <w:pP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Text Box 10"/>
                            <wps:cNvSpPr txBox="1"/>
                            <wps:spPr>
                              <a:xfrm>
                                <a:off x="133350" y="533400"/>
                                <a:ext cx="1124138" cy="561975"/>
                              </a:xfrm>
                              <a:prstGeom prst="rect">
                                <a:avLst/>
                              </a:prstGeom>
                              <a:noFill/>
                              <a:ln w="6350">
                                <a:noFill/>
                              </a:ln>
                            </wps:spPr>
                            <wps:txbx>
                              <w:txbxContent>
                                <w:p w14:paraId="77BC65EC" w14:textId="13E32A12" w:rsidR="00CB4143" w:rsidRPr="00262342" w:rsidRDefault="00CB4143" w:rsidP="00CB4143">
                                  <w:pPr>
                                    <w:jc w:val="center"/>
                                    <w:rPr>
                                      <w:b/>
                                      <w:bCs/>
                                      <w:color w:val="000000" w:themeColor="text1"/>
                                      <w:sz w:val="36"/>
                                      <w:szCs w:val="32"/>
                                      <w:lang w:val="en-US"/>
                                    </w:rPr>
                                  </w:pPr>
                                  <w:r w:rsidRPr="00262342">
                                    <w:rPr>
                                      <w:b/>
                                      <w:bCs/>
                                      <w:color w:val="000000" w:themeColor="text1"/>
                                      <w:sz w:val="36"/>
                                      <w:szCs w:val="32"/>
                                      <w:lang w:val="en-US"/>
                                    </w:rPr>
                                    <w:t>CVP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4" name="Rectangle 14"/>
                          <wps:cNvSpPr/>
                          <wps:spPr>
                            <a:xfrm>
                              <a:off x="1495425" y="0"/>
                              <a:ext cx="1304925" cy="5143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85B6BF8" w14:textId="4B0FBE63" w:rsidR="00EA729F" w:rsidRPr="00262342" w:rsidRDefault="00EA729F" w:rsidP="00EA729F">
                                <w:pPr>
                                  <w:jc w:val="center"/>
                                  <w:rPr>
                                    <w:b/>
                                    <w:bCs/>
                                    <w:color w:val="000000" w:themeColor="text1"/>
                                    <w:sz w:val="36"/>
                                    <w:szCs w:val="36"/>
                                    <w:lang w:val="en-US"/>
                                  </w:rPr>
                                </w:pPr>
                                <w:r w:rsidRPr="00262342">
                                  <w:rPr>
                                    <w:b/>
                                    <w:bCs/>
                                    <w:color w:val="000000" w:themeColor="text1"/>
                                    <w:sz w:val="36"/>
                                    <w:szCs w:val="36"/>
                                    <w:lang w:val="en-US"/>
                                  </w:rPr>
                                  <w:t>Customers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
                          <wps:cNvSpPr/>
                          <wps:spPr>
                            <a:xfrm>
                              <a:off x="0" y="2571750"/>
                              <a:ext cx="1419225" cy="4572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B67BE9" w14:textId="09F64C23" w:rsidR="00EA729F" w:rsidRPr="00262342" w:rsidRDefault="00EA729F" w:rsidP="00EA729F">
                                <w:pPr>
                                  <w:jc w:val="center"/>
                                  <w:rPr>
                                    <w:b/>
                                    <w:bCs/>
                                    <w:color w:val="000000" w:themeColor="text1"/>
                                    <w:sz w:val="32"/>
                                    <w:szCs w:val="32"/>
                                    <w:lang w:val="en-US"/>
                                  </w:rPr>
                                </w:pPr>
                                <w:r w:rsidRPr="00262342">
                                  <w:rPr>
                                    <w:b/>
                                    <w:bCs/>
                                    <w:color w:val="000000" w:themeColor="text1"/>
                                    <w:sz w:val="32"/>
                                    <w:szCs w:val="32"/>
                                    <w:lang w:val="en-US"/>
                                  </w:rPr>
                                  <w:t>Organization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ectangle 16"/>
                          <wps:cNvSpPr/>
                          <wps:spPr>
                            <a:xfrm>
                              <a:off x="3171825" y="2552700"/>
                              <a:ext cx="1314450" cy="476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8393181" w14:textId="73076A66" w:rsidR="00EA729F" w:rsidRPr="00262342" w:rsidRDefault="00EA729F" w:rsidP="00EA729F">
                                <w:pPr>
                                  <w:jc w:val="center"/>
                                  <w:rPr>
                                    <w:b/>
                                    <w:bCs/>
                                    <w:color w:val="000000" w:themeColor="text1"/>
                                    <w:sz w:val="36"/>
                                    <w:szCs w:val="36"/>
                                    <w:lang w:val="en-US"/>
                                  </w:rPr>
                                </w:pPr>
                                <w:r w:rsidRPr="00262342">
                                  <w:rPr>
                                    <w:b/>
                                    <w:bCs/>
                                    <w:color w:val="000000" w:themeColor="text1"/>
                                    <w:sz w:val="36"/>
                                    <w:szCs w:val="36"/>
                                    <w:lang w:val="en-US"/>
                                  </w:rPr>
                                  <w:t>Employees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9" name="Group 29"/>
                        <wpg:cNvGrpSpPr/>
                        <wpg:grpSpPr>
                          <a:xfrm>
                            <a:off x="1476375" y="2390775"/>
                            <a:ext cx="1638300" cy="809625"/>
                            <a:chOff x="0" y="0"/>
                            <a:chExt cx="1971675" cy="809625"/>
                          </a:xfrm>
                        </wpg:grpSpPr>
                        <wps:wsp>
                          <wps:cNvPr id="21" name="Arrow: Right 21"/>
                          <wps:cNvSpPr/>
                          <wps:spPr>
                            <a:xfrm>
                              <a:off x="0" y="0"/>
                              <a:ext cx="1971675" cy="809625"/>
                            </a:xfrm>
                            <a:prstGeom prst="rightArrow">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Text Box 22"/>
                          <wps:cNvSpPr txBox="1"/>
                          <wps:spPr>
                            <a:xfrm>
                              <a:off x="331271" y="140386"/>
                              <a:ext cx="1227728" cy="495300"/>
                            </a:xfrm>
                            <a:prstGeom prst="rect">
                              <a:avLst/>
                            </a:prstGeom>
                            <a:noFill/>
                            <a:ln w="6350">
                              <a:noFill/>
                            </a:ln>
                          </wps:spPr>
                          <wps:txbx>
                            <w:txbxContent>
                              <w:p w14:paraId="2F6C931F" w14:textId="4E379CA0" w:rsidR="00653412" w:rsidRPr="00653412" w:rsidRDefault="00653412">
                                <w:pPr>
                                  <w:rPr>
                                    <w:b/>
                                    <w:bCs/>
                                    <w:sz w:val="32"/>
                                    <w:szCs w:val="28"/>
                                    <w:lang w:val="en-US"/>
                                  </w:rPr>
                                </w:pPr>
                                <w:r w:rsidRPr="00653412">
                                  <w:rPr>
                                    <w:b/>
                                    <w:bCs/>
                                    <w:sz w:val="32"/>
                                    <w:szCs w:val="28"/>
                                    <w:lang w:val="en-US"/>
                                  </w:rPr>
                                  <w:t>Culture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31" name="Group 31"/>
                        <wpg:cNvGrpSpPr/>
                        <wpg:grpSpPr>
                          <a:xfrm rot="21342762">
                            <a:off x="752475" y="476250"/>
                            <a:ext cx="809625" cy="2084366"/>
                            <a:chOff x="65612" y="162571"/>
                            <a:chExt cx="809625" cy="2084729"/>
                          </a:xfrm>
                        </wpg:grpSpPr>
                        <wps:wsp>
                          <wps:cNvPr id="23" name="Arrow: Right 23"/>
                          <wps:cNvSpPr/>
                          <wps:spPr>
                            <a:xfrm rot="18146299">
                              <a:off x="-566033" y="806030"/>
                              <a:ext cx="2072915" cy="809625"/>
                            </a:xfrm>
                            <a:prstGeom prst="rightArrow">
                              <a:avLst>
                                <a:gd name="adj1" fmla="val 50000"/>
                                <a:gd name="adj2" fmla="val 53642"/>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Text Box 25"/>
                          <wps:cNvSpPr txBox="1"/>
                          <wps:spPr>
                            <a:xfrm rot="18130401">
                              <a:off x="-473321" y="895661"/>
                              <a:ext cx="1961479" cy="495300"/>
                            </a:xfrm>
                            <a:prstGeom prst="rect">
                              <a:avLst/>
                            </a:prstGeom>
                            <a:noFill/>
                            <a:ln w="6350">
                              <a:noFill/>
                            </a:ln>
                          </wps:spPr>
                          <wps:txbx>
                            <w:txbxContent>
                              <w:p w14:paraId="04DEE11D" w14:textId="1B30E716" w:rsidR="00653412" w:rsidRPr="00653412" w:rsidRDefault="00653412" w:rsidP="00653412">
                                <w:pPr>
                                  <w:rPr>
                                    <w:b/>
                                    <w:bCs/>
                                    <w:sz w:val="28"/>
                                    <w:szCs w:val="24"/>
                                    <w:lang w:val="en-US"/>
                                  </w:rPr>
                                </w:pPr>
                                <w:r w:rsidRPr="00653412">
                                  <w:rPr>
                                    <w:b/>
                                    <w:bCs/>
                                    <w:sz w:val="28"/>
                                    <w:szCs w:val="24"/>
                                    <w:lang w:val="en-US"/>
                                  </w:rPr>
                                  <w:t>Brand Advertising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30" name="Group 30"/>
                        <wpg:cNvGrpSpPr/>
                        <wpg:grpSpPr>
                          <a:xfrm>
                            <a:off x="2695575" y="504825"/>
                            <a:ext cx="762000" cy="2246630"/>
                            <a:chOff x="0" y="0"/>
                            <a:chExt cx="762524" cy="2208915"/>
                          </a:xfrm>
                        </wpg:grpSpPr>
                        <wps:wsp>
                          <wps:cNvPr id="24" name="Arrow: Right 24"/>
                          <wps:cNvSpPr/>
                          <wps:spPr>
                            <a:xfrm rot="14203690">
                              <a:off x="-600766" y="600766"/>
                              <a:ext cx="1964055" cy="762524"/>
                            </a:xfrm>
                            <a:prstGeom prst="rightArrow">
                              <a:avLst>
                                <a:gd name="adj1" fmla="val 59655"/>
                                <a:gd name="adj2" fmla="val 50000"/>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Text Box 26"/>
                          <wps:cNvSpPr txBox="1"/>
                          <wps:spPr>
                            <a:xfrm rot="3447458">
                              <a:off x="-603306" y="886516"/>
                              <a:ext cx="2149498" cy="495300"/>
                            </a:xfrm>
                            <a:prstGeom prst="rect">
                              <a:avLst/>
                            </a:prstGeom>
                            <a:noFill/>
                            <a:ln w="6350">
                              <a:noFill/>
                            </a:ln>
                          </wps:spPr>
                          <wps:txbx>
                            <w:txbxContent>
                              <w:p w14:paraId="6186DD2F" w14:textId="1EB8E984" w:rsidR="00653412" w:rsidRPr="00653412" w:rsidRDefault="00653412" w:rsidP="00653412">
                                <w:pPr>
                                  <w:rPr>
                                    <w:b/>
                                    <w:bCs/>
                                    <w:sz w:val="28"/>
                                    <w:szCs w:val="24"/>
                                    <w:lang w:val="en-US"/>
                                  </w:rPr>
                                </w:pPr>
                                <w:r w:rsidRPr="00653412">
                                  <w:rPr>
                                    <w:b/>
                                    <w:bCs/>
                                    <w:sz w:val="28"/>
                                    <w:szCs w:val="24"/>
                                    <w:lang w:val="en-US"/>
                                  </w:rPr>
                                  <w:t>Customer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364183A" id="Group 35" o:spid="_x0000_s1046" style="position:absolute;left:0;text-align:left;margin-left:39.95pt;margin-top:.6pt;width:353.25pt;height:252pt;z-index:251693056;mso-position-horizontal-relative:margin" coordsize="44862,32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">
                <v:group id="Group 34" o:spid="_x0000_s1047" style="position:absolute;width:44862;height:30289" coordsize="44862,30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group id="Group 32" o:spid="_x0000_s1048" style="position:absolute;left:14287;top:9048;width:13621;height:12192" coordsize="13620,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9" o:spid="_x0000_s1049" type="#_x0000_t5" style="position:absolute;width:13620;height:12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" filled="f" strokecolor="black [3213]" strokeweight="1pt">
                      <v:textbox>
                        <w:txbxContent>
                          <w:p w14:paraId="0804F218" w14:textId="0947E7C5" w:rsidR="00CB4143" w:rsidRPr="00CB4143" w:rsidRDefault="00CB4143" w:rsidP="00CB4143">
                            <w:pPr>
                              <w:rPr>
                                <w:lang w:val="en-US"/>
                              </w:rPr>
                            </w:pPr>
                          </w:p>
                        </w:txbxContent>
                      </v:textbox>
                    </v:shape>
                    <v:shape id="Text Box 10" o:spid="_x0000_s1050" type="#_x0000_t202" style="position:absolute;left:1333;top:5334;width:11241;height:5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xqP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" filled="f" stroked="f" strokeweight=".5pt">
                      <v:textbox>
                        <w:txbxContent>
                          <w:p w14:paraId="77BC65EC" w14:textId="13E32A12" w:rsidR="00CB4143" w:rsidRPr="00262342" w:rsidRDefault="00CB4143" w:rsidP="00CB4143">
                            <w:pPr>
                              <w:jc w:val="center"/>
                              <w:rPr>
                                <w:b/>
                                <w:bCs/>
                                <w:color w:val="000000" w:themeColor="text1"/>
                                <w:sz w:val="36"/>
                                <w:szCs w:val="32"/>
                                <w:lang w:val="en-US"/>
                              </w:rPr>
                            </w:pPr>
                            <w:r w:rsidRPr="00262342">
                              <w:rPr>
                                <w:b/>
                                <w:bCs/>
                                <w:color w:val="000000" w:themeColor="text1"/>
                                <w:sz w:val="36"/>
                                <w:szCs w:val="32"/>
                                <w:lang w:val="en-US"/>
                              </w:rPr>
                              <w:t>CVP</w:t>
                            </w:r>
                          </w:p>
                        </w:txbxContent>
                      </v:textbox>
                    </v:shape>
                  </v:group>
                  <v:rect id="Rectangle 14" o:spid="_x0000_s1051" style="position:absolute;left:14954;width:13049;height:5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" filled="f" strokecolor="black [3213]" strokeweight="1pt">
                    <v:textbox>
                      <w:txbxContent>
                        <w:p w14:paraId="085B6BF8" w14:textId="4B0FBE63" w:rsidR="00EA729F" w:rsidRPr="00262342" w:rsidRDefault="00EA729F" w:rsidP="00EA729F">
                          <w:pPr>
                            <w:jc w:val="center"/>
                            <w:rPr>
                              <w:b/>
                              <w:bCs/>
                              <w:color w:val="000000" w:themeColor="text1"/>
                              <w:sz w:val="36"/>
                              <w:szCs w:val="36"/>
                              <w:lang w:val="en-US"/>
                            </w:rPr>
                          </w:pPr>
                          <w:r w:rsidRPr="00262342">
                            <w:rPr>
                              <w:b/>
                              <w:bCs/>
                              <w:color w:val="000000" w:themeColor="text1"/>
                              <w:sz w:val="36"/>
                              <w:szCs w:val="36"/>
                              <w:lang w:val="en-US"/>
                            </w:rPr>
                            <w:t>Customers</w:t>
                          </w:r>
                        </w:p>
                      </w:txbxContent>
                    </v:textbox>
                  </v:rect>
                  <v:rect id="Rectangle 15" o:spid="_x0000_s1052" style="position:absolute;top:25717;width:14192;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" filled="f" strokecolor="black [3213]" strokeweight="1pt">
                    <v:textbox>
                      <w:txbxContent>
                        <w:p w14:paraId="62B67BE9" w14:textId="09F64C23" w:rsidR="00EA729F" w:rsidRPr="00262342" w:rsidRDefault="00EA729F" w:rsidP="00EA729F">
                          <w:pPr>
                            <w:jc w:val="center"/>
                            <w:rPr>
                              <w:b/>
                              <w:bCs/>
                              <w:color w:val="000000" w:themeColor="text1"/>
                              <w:sz w:val="32"/>
                              <w:szCs w:val="32"/>
                              <w:lang w:val="en-US"/>
                            </w:rPr>
                          </w:pPr>
                          <w:r w:rsidRPr="00262342">
                            <w:rPr>
                              <w:b/>
                              <w:bCs/>
                              <w:color w:val="000000" w:themeColor="text1"/>
                              <w:sz w:val="32"/>
                              <w:szCs w:val="32"/>
                              <w:lang w:val="en-US"/>
                            </w:rPr>
                            <w:t>Organization</w:t>
                          </w:r>
                        </w:p>
                      </w:txbxContent>
                    </v:textbox>
                  </v:rect>
                  <v:rect id="Rectangle 16" o:spid="_x0000_s1053" style="position:absolute;left:31718;top:25527;width:13144;height:4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" filled="f" strokecolor="black [3213]" strokeweight="1pt">
                    <v:textbox>
                      <w:txbxContent>
                        <w:p w14:paraId="78393181" w14:textId="73076A66" w:rsidR="00EA729F" w:rsidRPr="00262342" w:rsidRDefault="00EA729F" w:rsidP="00EA729F">
                          <w:pPr>
                            <w:jc w:val="center"/>
                            <w:rPr>
                              <w:b/>
                              <w:bCs/>
                              <w:color w:val="000000" w:themeColor="text1"/>
                              <w:sz w:val="36"/>
                              <w:szCs w:val="36"/>
                              <w:lang w:val="en-US"/>
                            </w:rPr>
                          </w:pPr>
                          <w:r w:rsidRPr="00262342">
                            <w:rPr>
                              <w:b/>
                              <w:bCs/>
                              <w:color w:val="000000" w:themeColor="text1"/>
                              <w:sz w:val="36"/>
                              <w:szCs w:val="36"/>
                              <w:lang w:val="en-US"/>
                            </w:rPr>
                            <w:t>Employees</w:t>
                          </w:r>
                        </w:p>
                      </w:txbxContent>
                    </v:textbox>
                  </v:rect>
                </v:group>
                <v:group id="Group 29" o:spid="_x0000_s1054" style="position:absolute;left:14763;top:23907;width:16383;height:8097" coordsize="19716,8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1" o:spid="_x0000_s1055" type="#_x0000_t13" style="position:absolute;width:19716;height:8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" adj="17165" fillcolor="#00b0f0" strokecolor="#1f3763 [1604]" strokeweight="1pt"/>
                  <v:shape id="Text Box 22" o:spid="_x0000_s1056" type="#_x0000_t202" style="position:absolute;left:3312;top:1403;width:12277;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14:paraId="2F6C931F" w14:textId="4E379CA0" w:rsidR="00653412" w:rsidRPr="00653412" w:rsidRDefault="00653412">
                          <w:pPr>
                            <w:rPr>
                              <w:b/>
                              <w:bCs/>
                              <w:sz w:val="32"/>
                              <w:szCs w:val="28"/>
                              <w:lang w:val="en-US"/>
                            </w:rPr>
                          </w:pPr>
                          <w:r w:rsidRPr="00653412">
                            <w:rPr>
                              <w:b/>
                              <w:bCs/>
                              <w:sz w:val="32"/>
                              <w:szCs w:val="28"/>
                              <w:lang w:val="en-US"/>
                            </w:rPr>
                            <w:t>Culture</w:t>
                          </w:r>
                        </w:p>
                      </w:txbxContent>
                    </v:textbox>
                  </v:shape>
                </v:group>
                <v:group id="Group 31" o:spid="_x0000_s1057" style="position:absolute;left:7524;top:4762;width:8097;height:20844;rotation:-280972fd" coordorigin="656,1625" coordsize="8096,20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">
                  <v:shape id="Arrow: Right 23" o:spid="_x0000_s1058" type="#_x0000_t13" style="position:absolute;left:-5661;top:8060;width:20730;height:8096;rotation:-377236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" adj="17075" fillcolor="#00b0f0" strokecolor="#1f3763 [1604]" strokeweight="1pt"/>
                  <v:shape id="Text Box 25" o:spid="_x0000_s1059" type="#_x0000_t202" style="position:absolute;left:-4734;top:8956;width:19615;height:4953;rotation:-378972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" filled="f" stroked="f" strokeweight=".5pt">
                    <v:textbox>
                      <w:txbxContent>
                        <w:p w14:paraId="04DEE11D" w14:textId="1B30E716" w:rsidR="00653412" w:rsidRPr="00653412" w:rsidRDefault="00653412" w:rsidP="00653412">
                          <w:pPr>
                            <w:rPr>
                              <w:b/>
                              <w:bCs/>
                              <w:sz w:val="28"/>
                              <w:szCs w:val="24"/>
                              <w:lang w:val="en-US"/>
                            </w:rPr>
                          </w:pPr>
                          <w:r w:rsidRPr="00653412">
                            <w:rPr>
                              <w:b/>
                              <w:bCs/>
                              <w:sz w:val="28"/>
                              <w:szCs w:val="24"/>
                              <w:lang w:val="en-US"/>
                            </w:rPr>
                            <w:t>Brand Advertising</w:t>
                          </w:r>
                        </w:p>
                      </w:txbxContent>
                    </v:textbox>
                  </v:shape>
                </v:group>
                <v:group id="Group 30" o:spid="_x0000_s1060" style="position:absolute;left:26955;top:5048;width:7620;height:22466" coordsize="7625,22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shape id="Arrow: Right 24" o:spid="_x0000_s1061" type="#_x0000_t13" style="position:absolute;left:-6007;top:6007;width:19640;height:7625;rotation:-8078743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" adj="17407,4357" fillcolor="#00b0f0" strokecolor="#1f3763 [1604]" strokeweight="1pt"/>
                  <v:shape id="Text Box 26" o:spid="_x0000_s1062" type="#_x0000_t202" style="position:absolute;left:-6034;top:8865;width:21495;height:4953;rotation:376554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" filled="f" stroked="f" strokeweight=".5pt">
                    <v:textbox>
                      <w:txbxContent>
                        <w:p w14:paraId="6186DD2F" w14:textId="1EB8E984" w:rsidR="00653412" w:rsidRPr="00653412" w:rsidRDefault="00653412" w:rsidP="00653412">
                          <w:pPr>
                            <w:rPr>
                              <w:b/>
                              <w:bCs/>
                              <w:sz w:val="28"/>
                              <w:szCs w:val="24"/>
                              <w:lang w:val="en-US"/>
                            </w:rPr>
                          </w:pPr>
                          <w:r w:rsidRPr="00653412">
                            <w:rPr>
                              <w:b/>
                              <w:bCs/>
                              <w:sz w:val="28"/>
                              <w:szCs w:val="24"/>
                              <w:lang w:val="en-US"/>
                            </w:rPr>
                            <w:t>Customer Experience</w:t>
                          </w:r>
                        </w:p>
                      </w:txbxContent>
                    </v:textbox>
                  </v:shape>
                </v:group>
                <w10:wrap anchorx="margin"/>
              </v:group>
            </w:pict>
          </mc:Fallback>
        </mc:AlternateContent>
      </w:r>
    </w:p>
    <w:p w14:paraId="1FA6669F" w14:textId="4C1165CC" w:rsidR="009649EE" w:rsidRDefault="009649EE" w:rsidP="009649EE"/>
    <w:p w14:paraId="20E35ACF" w14:textId="0B0102A6" w:rsidR="009649EE" w:rsidRDefault="009649EE" w:rsidP="009649EE"/>
    <w:p w14:paraId="18793357" w14:textId="6256CFCC" w:rsidR="009649EE" w:rsidRDefault="009649EE" w:rsidP="009649EE"/>
    <w:p w14:paraId="76BA2BD8" w14:textId="0F750803" w:rsidR="009649EE" w:rsidRDefault="009649EE" w:rsidP="009649EE"/>
    <w:p w14:paraId="3B05B7B7" w14:textId="209EDB1D" w:rsidR="00DD45BA" w:rsidRDefault="00DD45BA" w:rsidP="009649EE"/>
    <w:p w14:paraId="0BF5759F" w14:textId="18ACDE49" w:rsidR="00DD45BA" w:rsidRDefault="00DD45BA" w:rsidP="009649EE"/>
    <w:p w14:paraId="4F1780C9" w14:textId="6D075136" w:rsidR="00653412" w:rsidRDefault="00653412" w:rsidP="009649EE"/>
    <w:p w14:paraId="4E3F9993" w14:textId="5C86B6FB" w:rsidR="00653412" w:rsidRDefault="00653412" w:rsidP="009649EE"/>
    <w:p w14:paraId="30EEE478" w14:textId="090F8BFE" w:rsidR="00653412" w:rsidRDefault="0053159E" w:rsidP="009649EE">
      <w:r>
        <w:rPr>
          <w:noProof/>
          <w:lang w:val="en-US"/>
        </w:rPr>
        <mc:AlternateContent>
          <mc:Choice Requires="wps">
            <w:drawing>
              <wp:anchor distT="0" distB="0" distL="114300" distR="114300" simplePos="0" relativeHeight="251698176" behindDoc="0" locked="0" layoutInCell="1" allowOverlap="1" wp14:anchorId="1C01D622" wp14:editId="3336CD1B">
                <wp:simplePos x="0" y="0"/>
                <wp:positionH relativeFrom="margin">
                  <wp:align>center</wp:align>
                </wp:positionH>
                <wp:positionV relativeFrom="paragraph">
                  <wp:posOffset>267053</wp:posOffset>
                </wp:positionV>
                <wp:extent cx="3589867" cy="1817512"/>
                <wp:effectExtent l="0" t="0" r="0" b="0"/>
                <wp:wrapNone/>
                <wp:docPr id="36" name="Text Box 36"/>
                <wp:cNvGraphicFramePr/>
                <a:graphic xmlns:a="http://schemas.openxmlformats.org/drawingml/2006/main">
                  <a:graphicData uri="http://schemas.microsoft.com/office/word/2010/wordprocessingShape">
                    <wps:wsp>
                      <wps:cNvSpPr txBox="1"/>
                      <wps:spPr>
                        <a:xfrm>
                          <a:off x="0" y="0"/>
                          <a:ext cx="3589867" cy="1817512"/>
                        </a:xfrm>
                        <a:prstGeom prst="rect">
                          <a:avLst/>
                        </a:prstGeom>
                        <a:solidFill>
                          <a:schemeClr val="accent3">
                            <a:lumMod val="20000"/>
                            <a:lumOff val="80000"/>
                          </a:schemeClr>
                        </a:solidFill>
                        <a:ln w="6350">
                          <a:noFill/>
                        </a:ln>
                      </wps:spPr>
                      <wps:txbx>
                        <w:txbxContent>
                          <w:p w14:paraId="1B92EE0A" w14:textId="4E23AAA8" w:rsidR="0053159E" w:rsidRPr="00B828EA" w:rsidRDefault="00B828EA" w:rsidP="0053159E">
                            <w:pPr>
                              <w:pStyle w:val="ListParagraph"/>
                              <w:numPr>
                                <w:ilvl w:val="0"/>
                                <w:numId w:val="23"/>
                              </w:numPr>
                              <w:ind w:left="360"/>
                            </w:pPr>
                            <w:r>
                              <w:rPr>
                                <w:lang w:val="en-US"/>
                              </w:rPr>
                              <w:t>Building strong employee relationships</w:t>
                            </w:r>
                          </w:p>
                          <w:p w14:paraId="4956C127" w14:textId="27BD7D9B" w:rsidR="00B828EA" w:rsidRPr="00B828EA" w:rsidRDefault="00B828EA" w:rsidP="0053159E">
                            <w:pPr>
                              <w:pStyle w:val="ListParagraph"/>
                              <w:numPr>
                                <w:ilvl w:val="0"/>
                                <w:numId w:val="23"/>
                              </w:numPr>
                              <w:ind w:left="360"/>
                            </w:pPr>
                            <w:r>
                              <w:rPr>
                                <w:lang w:val="en-US"/>
                              </w:rPr>
                              <w:t>Open up transparency and communication</w:t>
                            </w:r>
                          </w:p>
                          <w:p w14:paraId="2B886133" w14:textId="0BC138C3" w:rsidR="00B828EA" w:rsidRPr="00B828EA" w:rsidRDefault="00B828EA" w:rsidP="0053159E">
                            <w:pPr>
                              <w:pStyle w:val="ListParagraph"/>
                              <w:numPr>
                                <w:ilvl w:val="0"/>
                                <w:numId w:val="23"/>
                              </w:numPr>
                              <w:ind w:left="360"/>
                            </w:pPr>
                            <w:r>
                              <w:rPr>
                                <w:lang w:val="en-US"/>
                              </w:rPr>
                              <w:t>Giving authority to employees</w:t>
                            </w:r>
                          </w:p>
                          <w:p w14:paraId="0EAB43B8" w14:textId="4B593958" w:rsidR="00B828EA" w:rsidRPr="00B828EA" w:rsidRDefault="00B828EA" w:rsidP="0053159E">
                            <w:pPr>
                              <w:pStyle w:val="ListParagraph"/>
                              <w:numPr>
                                <w:ilvl w:val="0"/>
                                <w:numId w:val="23"/>
                              </w:numPr>
                              <w:ind w:left="360"/>
                            </w:pPr>
                            <w:r>
                              <w:rPr>
                                <w:lang w:val="en-US"/>
                              </w:rPr>
                              <w:t>Creating positive employee experiences</w:t>
                            </w:r>
                          </w:p>
                          <w:p w14:paraId="227FF305" w14:textId="3FF2E273" w:rsidR="00B828EA" w:rsidRDefault="00B828EA" w:rsidP="0053159E">
                            <w:pPr>
                              <w:pStyle w:val="ListParagraph"/>
                              <w:numPr>
                                <w:ilvl w:val="0"/>
                                <w:numId w:val="23"/>
                              </w:numPr>
                              <w:ind w:left="360"/>
                            </w:pPr>
                            <w:r>
                              <w:t>Scheduling regular meetings</w:t>
                            </w:r>
                          </w:p>
                          <w:p w14:paraId="63E632B0" w14:textId="44B5B114" w:rsidR="00B828EA" w:rsidRDefault="00B828EA" w:rsidP="0053159E">
                            <w:pPr>
                              <w:pStyle w:val="ListParagraph"/>
                              <w:numPr>
                                <w:ilvl w:val="0"/>
                                <w:numId w:val="23"/>
                              </w:numPr>
                              <w:ind w:left="360"/>
                            </w:pPr>
                            <w:r>
                              <w:t xml:space="preserve">Organizing entertaining gatherings </w:t>
                            </w:r>
                            <w:r w:rsidR="0005264D">
                              <w:t>at least annually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C01D622" id="Text Box 36" o:spid="_x0000_s1063" type="#_x0000_t202" style="position:absolute;left:0;text-align:left;margin-left:0;margin-top:21.05pt;width:282.65pt;height:143.1pt;z-index:2516981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" fillcolor="#ededed [662]" stroked="f" strokeweight=".5pt">
                <v:textbox>
                  <w:txbxContent>
                    <w:p w14:paraId="1B92EE0A" w14:textId="4E23AAA8" w:rsidR="0053159E" w:rsidRPr="00B828EA" w:rsidRDefault="00B828EA" w:rsidP="0053159E">
                      <w:pPr>
                        <w:pStyle w:val="ListParagraph"/>
                        <w:numPr>
                          <w:ilvl w:val="0"/>
                          <w:numId w:val="23"/>
                        </w:numPr>
                        <w:ind w:left="360"/>
                      </w:pPr>
                      <w:r>
                        <w:rPr>
                          <w:lang w:val="en-US"/>
                        </w:rPr>
                        <w:t>Building strong employee relationships</w:t>
                      </w:r>
                    </w:p>
                    <w:p w14:paraId="4956C127" w14:textId="27BD7D9B" w:rsidR="00B828EA" w:rsidRPr="00B828EA" w:rsidRDefault="00B828EA" w:rsidP="0053159E">
                      <w:pPr>
                        <w:pStyle w:val="ListParagraph"/>
                        <w:numPr>
                          <w:ilvl w:val="0"/>
                          <w:numId w:val="23"/>
                        </w:numPr>
                        <w:ind w:left="360"/>
                      </w:pPr>
                      <w:r>
                        <w:rPr>
                          <w:lang w:val="en-US"/>
                        </w:rPr>
                        <w:t>Open up transparency and communication</w:t>
                      </w:r>
                    </w:p>
                    <w:p w14:paraId="2B886133" w14:textId="0BC138C3" w:rsidR="00B828EA" w:rsidRPr="00B828EA" w:rsidRDefault="00B828EA" w:rsidP="0053159E">
                      <w:pPr>
                        <w:pStyle w:val="ListParagraph"/>
                        <w:numPr>
                          <w:ilvl w:val="0"/>
                          <w:numId w:val="23"/>
                        </w:numPr>
                        <w:ind w:left="360"/>
                      </w:pPr>
                      <w:r>
                        <w:rPr>
                          <w:lang w:val="en-US"/>
                        </w:rPr>
                        <w:t>Giving authority to employees</w:t>
                      </w:r>
                    </w:p>
                    <w:p w14:paraId="0EAB43B8" w14:textId="4B593958" w:rsidR="00B828EA" w:rsidRPr="00B828EA" w:rsidRDefault="00B828EA" w:rsidP="0053159E">
                      <w:pPr>
                        <w:pStyle w:val="ListParagraph"/>
                        <w:numPr>
                          <w:ilvl w:val="0"/>
                          <w:numId w:val="23"/>
                        </w:numPr>
                        <w:ind w:left="360"/>
                      </w:pPr>
                      <w:r>
                        <w:rPr>
                          <w:lang w:val="en-US"/>
                        </w:rPr>
                        <w:t>Creating positive employee experiences</w:t>
                      </w:r>
                    </w:p>
                    <w:p w14:paraId="227FF305" w14:textId="3FF2E273" w:rsidR="00B828EA" w:rsidRDefault="00B828EA" w:rsidP="0053159E">
                      <w:pPr>
                        <w:pStyle w:val="ListParagraph"/>
                        <w:numPr>
                          <w:ilvl w:val="0"/>
                          <w:numId w:val="23"/>
                        </w:numPr>
                        <w:ind w:left="360"/>
                      </w:pPr>
                      <w:r>
                        <w:t>Scheduling regular meetings</w:t>
                      </w:r>
                    </w:p>
                    <w:p w14:paraId="63E632B0" w14:textId="44B5B114" w:rsidR="00B828EA" w:rsidRDefault="00B828EA" w:rsidP="0053159E">
                      <w:pPr>
                        <w:pStyle w:val="ListParagraph"/>
                        <w:numPr>
                          <w:ilvl w:val="0"/>
                          <w:numId w:val="23"/>
                        </w:numPr>
                        <w:ind w:left="360"/>
                      </w:pPr>
                      <w:r>
                        <w:t xml:space="preserve">Organizing entertaining gatherings </w:t>
                      </w:r>
                      <w:r w:rsidR="0005264D">
                        <w:t>at least annually</w:t>
                      </w:r>
                    </w:p>
                  </w:txbxContent>
                </v:textbox>
                <w10:wrap anchorx="margin"/>
              </v:shape>
            </w:pict>
          </mc:Fallback>
        </mc:AlternateContent>
      </w:r>
    </w:p>
    <w:p w14:paraId="6E835C9D" w14:textId="77777777" w:rsidR="00653412" w:rsidRDefault="00653412" w:rsidP="009649EE"/>
    <w:p w14:paraId="476E7D2A" w14:textId="77777777" w:rsidR="00653412" w:rsidRDefault="00653412" w:rsidP="009649EE"/>
    <w:p w14:paraId="641B6428" w14:textId="09DE337E" w:rsidR="0053159E" w:rsidRDefault="0053159E" w:rsidP="009649EE"/>
    <w:p w14:paraId="2C6A1DE6" w14:textId="7E09D213" w:rsidR="0053159E" w:rsidRDefault="0053159E" w:rsidP="009649EE"/>
    <w:p w14:paraId="59CD14B8" w14:textId="2BA0AD63" w:rsidR="0053159E" w:rsidRDefault="0053159E" w:rsidP="009649EE"/>
    <w:p w14:paraId="44F76F50" w14:textId="51EF4AF4" w:rsidR="00DF3B0D" w:rsidRPr="009649EE" w:rsidRDefault="00DD45BA" w:rsidP="009649EE">
      <w:r>
        <w:rPr>
          <w:noProof/>
          <w:lang w:val="en-US"/>
        </w:rPr>
        <mc:AlternateContent>
          <mc:Choice Requires="wps">
            <w:drawing>
              <wp:anchor distT="0" distB="0" distL="114300" distR="114300" simplePos="0" relativeHeight="251666432" behindDoc="1" locked="0" layoutInCell="1" allowOverlap="1" wp14:anchorId="6CE2DA31" wp14:editId="3F356953">
                <wp:simplePos x="0" y="0"/>
                <wp:positionH relativeFrom="margin">
                  <wp:align>left</wp:align>
                </wp:positionH>
                <wp:positionV relativeFrom="paragraph">
                  <wp:posOffset>147320</wp:posOffset>
                </wp:positionV>
                <wp:extent cx="4981575" cy="635"/>
                <wp:effectExtent l="0" t="0" r="9525" b="8255"/>
                <wp:wrapTight wrapText="bothSides">
                  <wp:wrapPolygon edited="0">
                    <wp:start x="0" y="0"/>
                    <wp:lineTo x="0" y="20903"/>
                    <wp:lineTo x="21559" y="20903"/>
                    <wp:lineTo x="21559" y="0"/>
                    <wp:lineTo x="0" y="0"/>
                  </wp:wrapPolygon>
                </wp:wrapTight>
                <wp:docPr id="12" name="Text Box 12"/>
                <wp:cNvGraphicFramePr/>
                <a:graphic xmlns:a="http://schemas.openxmlformats.org/drawingml/2006/main">
                  <a:graphicData uri="http://schemas.microsoft.com/office/word/2010/wordprocessingShape">
                    <wps:wsp>
                      <wps:cNvSpPr txBox="1"/>
                      <wps:spPr>
                        <a:xfrm>
                          <a:off x="0" y="0"/>
                          <a:ext cx="4981575" cy="635"/>
                        </a:xfrm>
                        <a:prstGeom prst="rect">
                          <a:avLst/>
                        </a:prstGeom>
                        <a:solidFill>
                          <a:prstClr val="white"/>
                        </a:solidFill>
                        <a:ln>
                          <a:noFill/>
                        </a:ln>
                      </wps:spPr>
                      <wps:txbx>
                        <w:txbxContent>
                          <w:p w14:paraId="08504B31" w14:textId="71132EA6" w:rsidR="00245430" w:rsidRPr="00257D57" w:rsidRDefault="00245430" w:rsidP="00245430">
                            <w:pPr>
                              <w:pStyle w:val="Caption"/>
                              <w:rPr>
                                <w:noProof/>
                                <w:sz w:val="24"/>
                              </w:rPr>
                            </w:pPr>
                            <w:r>
                              <w:t xml:space="preserve">Figure </w:t>
                            </w:r>
                            <w:r>
                              <w:fldChar w:fldCharType="begin"/>
                            </w:r>
                            <w:r>
                              <w:instrText xml:space="preserve"> SEQ Figure \* ARABIC </w:instrText>
                            </w:r>
                            <w:r>
                              <w:fldChar w:fldCharType="separate"/>
                            </w:r>
                            <w:r w:rsidR="00045929">
                              <w:rPr>
                                <w:noProof/>
                              </w:rPr>
                              <w:t>6</w:t>
                            </w:r>
                            <w:r>
                              <w:fldChar w:fldCharType="end"/>
                            </w:r>
                            <w:r>
                              <w:t>. Total Engagement model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CE2DA31" id="Text Box 12" o:spid="_x0000_s1064" type="#_x0000_t202" style="position:absolute;left:0;text-align:left;margin-left:0;margin-top:11.6pt;width:392.25pt;height:.05pt;z-index:-25165004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" stroked="f">
                <v:textbox style="mso-fit-shape-to-text:t" inset="0,0,0,0">
                  <w:txbxContent>
                    <w:p w14:paraId="08504B31" w14:textId="71132EA6" w:rsidR="00245430" w:rsidRPr="00257D57" w:rsidRDefault="00245430" w:rsidP="00245430">
                      <w:pPr>
                        <w:pStyle w:val="Caption"/>
                        <w:rPr>
                          <w:noProof/>
                          <w:sz w:val="24"/>
                        </w:rPr>
                      </w:pPr>
                      <w:r>
                        <w:t xml:space="preserve">Figure </w:t>
                      </w:r>
                      <w:r>
                        <w:fldChar w:fldCharType="begin"/>
                      </w:r>
                      <w:r>
                        <w:instrText xml:space="preserve"> SEQ Figure \* ARABIC </w:instrText>
                      </w:r>
                      <w:r>
                        <w:fldChar w:fldCharType="separate"/>
                      </w:r>
                      <w:r w:rsidR="00045929">
                        <w:rPr>
                          <w:noProof/>
                        </w:rPr>
                        <w:t>6</w:t>
                      </w:r>
                      <w:r>
                        <w:fldChar w:fldCharType="end"/>
                      </w:r>
                      <w:r>
                        <w:t>. Total Engagement model</w:t>
                      </w:r>
                    </w:p>
                  </w:txbxContent>
                </v:textbox>
                <w10:wrap type="tight" anchorx="margin"/>
              </v:shape>
            </w:pict>
          </mc:Fallback>
        </mc:AlternateContent>
      </w:r>
    </w:p>
    <w:p w14:paraId="493B2632" w14:textId="6296777D" w:rsidR="00686EC5" w:rsidRDefault="006A39DE" w:rsidP="002A42BF">
      <w:pPr>
        <w:pStyle w:val="Heading1"/>
        <w:numPr>
          <w:ilvl w:val="0"/>
          <w:numId w:val="9"/>
        </w:numPr>
        <w:ind w:hanging="720"/>
      </w:pPr>
      <w:bookmarkStart w:id="21" w:name="_Toc128517524"/>
      <w:r>
        <w:lastRenderedPageBreak/>
        <w:t>I</w:t>
      </w:r>
      <w:r w:rsidR="00686EC5">
        <w:t>nnovation marketing strategies for raising awareness of brand</w:t>
      </w:r>
      <w:bookmarkEnd w:id="21"/>
    </w:p>
    <w:p w14:paraId="35E89F80" w14:textId="22437913" w:rsidR="00E24CF0" w:rsidRDefault="00EC71E8" w:rsidP="00E24CF0">
      <w:r w:rsidRPr="00EC71E8">
        <w:t xml:space="preserve">In Yardley's marketing plan, the four Ps of the marketing mix are used to </w:t>
      </w:r>
      <w:r w:rsidR="00CF1CDD" w:rsidRPr="00EC71E8">
        <w:t>analyse</w:t>
      </w:r>
      <w:r w:rsidRPr="00EC71E8">
        <w:t xml:space="preserve"> the brand (Product, Price, Place, </w:t>
      </w:r>
      <w:r w:rsidR="00133221" w:rsidRPr="00EC71E8">
        <w:t>and Promotion</w:t>
      </w:r>
      <w:r w:rsidRPr="00EC71E8">
        <w:t>). There are many different marketing strategies, including innovative products, preparing for promotions, and price strategies.</w:t>
      </w:r>
      <w:r>
        <w:t xml:space="preserve"> </w:t>
      </w:r>
      <w:r w:rsidRPr="00EC71E8">
        <w:t>These advertising strategies support the brand's market success and are based on Yardley's marketing mix</w:t>
      </w:r>
      <w:r w:rsidR="00E24CF0">
        <w:t xml:space="preserve"> </w:t>
      </w:r>
      <w:sdt>
        <w:sdtPr>
          <w:id w:val="609634835"/>
          <w:citation/>
        </w:sdtPr>
        <w:sdtEndPr/>
        <w:sdtContent>
          <w:r w:rsidR="00E24CF0">
            <w:fldChar w:fldCharType="begin"/>
          </w:r>
          <w:r w:rsidR="00E24CF0">
            <w:instrText xml:space="preserve"> CITATION MBA17 \l 1033 </w:instrText>
          </w:r>
          <w:r w:rsidR="00E24CF0">
            <w:fldChar w:fldCharType="separate"/>
          </w:r>
          <w:r w:rsidR="00DB6797" w:rsidRPr="00DB6797">
            <w:rPr>
              <w:noProof/>
            </w:rPr>
            <w:t>(MBA Skool, 2017)</w:t>
          </w:r>
          <w:r w:rsidR="00E24CF0">
            <w:fldChar w:fldCharType="end"/>
          </w:r>
        </w:sdtContent>
      </w:sdt>
      <w:r w:rsidR="00E24CF0" w:rsidRPr="00E24CF0">
        <w:t>.</w:t>
      </w:r>
      <w:r w:rsidR="00F404C3">
        <w:t xml:space="preserve"> </w:t>
      </w:r>
    </w:p>
    <w:p w14:paraId="452C2188" w14:textId="0ACDC75B" w:rsidR="00F404C3" w:rsidRPr="00E24CF0" w:rsidRDefault="00F404C3" w:rsidP="002A42BF">
      <w:pPr>
        <w:pStyle w:val="Heading2"/>
        <w:numPr>
          <w:ilvl w:val="0"/>
          <w:numId w:val="16"/>
        </w:numPr>
        <w:ind w:hanging="720"/>
      </w:pPr>
      <w:bookmarkStart w:id="22" w:name="_Toc128517525"/>
      <w:r>
        <w:t>Marketing strategy behind Yardley</w:t>
      </w:r>
      <w:bookmarkEnd w:id="22"/>
    </w:p>
    <w:p w14:paraId="0803BBE4" w14:textId="03907F9B" w:rsidR="00E24CF0" w:rsidRPr="00E24CF0" w:rsidRDefault="00E24CF0" w:rsidP="00E24CF0">
      <w:pPr>
        <w:pStyle w:val="ListParagraph"/>
        <w:numPr>
          <w:ilvl w:val="0"/>
          <w:numId w:val="6"/>
        </w:numPr>
        <w:spacing w:after="0"/>
        <w:ind w:left="360"/>
        <w:rPr>
          <w:b/>
          <w:bCs/>
        </w:rPr>
      </w:pPr>
      <w:r w:rsidRPr="00E24CF0">
        <w:rPr>
          <w:b/>
          <w:bCs/>
        </w:rPr>
        <w:t>Product Quality</w:t>
      </w:r>
    </w:p>
    <w:p w14:paraId="61E4369E" w14:textId="7B9E96C7" w:rsidR="00686EC5" w:rsidRDefault="0098678A" w:rsidP="0098678A">
      <w:r w:rsidRPr="0098678A">
        <w:t>In terms of women's grooming supplies and accessories, Yardley is regarded as a pioneer. Over the past two centuries, the company has seen a great deal of change and has added a number of improvements to its product line while maintaining a consistently high level of product quality.</w:t>
      </w:r>
      <w:r w:rsidR="00B330AA">
        <w:t xml:space="preserve"> </w:t>
      </w:r>
      <w:r w:rsidR="00B330AA" w:rsidRPr="00B330AA">
        <w:t>The company primarily sells items in three categories, including Body Fragrance, Eau de Toilette (or light-scented colognes), and Bath and Body.</w:t>
      </w:r>
      <w:r w:rsidR="00B330AA">
        <w:t xml:space="preserve"> </w:t>
      </w:r>
      <w:r w:rsidR="00B330AA" w:rsidRPr="00B330AA">
        <w:t>For instance, the lavender that Yardley uses to create its eponymous scent English Lavender is specifically grown in England's south</w:t>
      </w:r>
      <w:r w:rsidR="00B330AA">
        <w:t xml:space="preserve"> </w:t>
      </w:r>
      <w:sdt>
        <w:sdtPr>
          <w:id w:val="1074167509"/>
          <w:citation/>
        </w:sdtPr>
        <w:sdtEndPr/>
        <w:sdtContent>
          <w:r w:rsidR="00B330AA">
            <w:fldChar w:fldCharType="begin"/>
          </w:r>
          <w:r w:rsidR="00B330AA">
            <w:instrText xml:space="preserve"> CITATION Bra19 \l 1033 </w:instrText>
          </w:r>
          <w:r w:rsidR="00B330AA">
            <w:fldChar w:fldCharType="separate"/>
          </w:r>
          <w:r w:rsidR="00DB6797" w:rsidRPr="00DB6797">
            <w:rPr>
              <w:noProof/>
            </w:rPr>
            <w:t>(BrandYuva, 2019)</w:t>
          </w:r>
          <w:r w:rsidR="00B330AA">
            <w:fldChar w:fldCharType="end"/>
          </w:r>
        </w:sdtContent>
      </w:sdt>
      <w:r w:rsidR="00B330AA" w:rsidRPr="00B330AA">
        <w:t>.</w:t>
      </w:r>
      <w:r w:rsidR="00E24CF0">
        <w:t xml:space="preserve"> </w:t>
      </w:r>
    </w:p>
    <w:p w14:paraId="4C37D33B" w14:textId="1AE1B75E" w:rsidR="002A05DE" w:rsidRDefault="002A05DE" w:rsidP="002A05DE">
      <w:pPr>
        <w:pStyle w:val="ListParagraph"/>
        <w:numPr>
          <w:ilvl w:val="0"/>
          <w:numId w:val="6"/>
        </w:numPr>
        <w:spacing w:after="0"/>
        <w:rPr>
          <w:b/>
          <w:bCs/>
        </w:rPr>
      </w:pPr>
      <w:r>
        <w:rPr>
          <w:b/>
          <w:bCs/>
        </w:rPr>
        <w:t>One of the oldest</w:t>
      </w:r>
    </w:p>
    <w:p w14:paraId="604442E6" w14:textId="0BA01040" w:rsidR="002A05DE" w:rsidRPr="002A05DE" w:rsidRDefault="002A05DE" w:rsidP="002A05DE">
      <w:r w:rsidRPr="002A05DE">
        <w:t>Early in the 1820s, Yardley made its debut on the global stage. Following then, nearly 200 years have gone, and a lot has changed and developed in the women's grooming industry. Additionally, a lot of well-known fragrance firms have entered the market. However, Yardley has remained a household name since no other business or brand has been able to damage their reputation</w:t>
      </w:r>
      <w:sdt>
        <w:sdtPr>
          <w:id w:val="-553232182"/>
          <w:citation/>
        </w:sdtPr>
        <w:sdtEndPr/>
        <w:sdtContent>
          <w:r w:rsidR="00AD54A2">
            <w:fldChar w:fldCharType="begin"/>
          </w:r>
          <w:r w:rsidR="00AD54A2">
            <w:instrText xml:space="preserve"> CITATION Ben14 \l 1033 </w:instrText>
          </w:r>
          <w:r w:rsidR="00AD54A2">
            <w:fldChar w:fldCharType="separate"/>
          </w:r>
          <w:r w:rsidR="00DB6797">
            <w:rPr>
              <w:noProof/>
            </w:rPr>
            <w:t xml:space="preserve"> </w:t>
          </w:r>
          <w:r w:rsidR="00DB6797" w:rsidRPr="00DB6797">
            <w:rPr>
              <w:noProof/>
            </w:rPr>
            <w:t>(Bennett, 2014)</w:t>
          </w:r>
          <w:r w:rsidR="00AD54A2">
            <w:fldChar w:fldCharType="end"/>
          </w:r>
        </w:sdtContent>
      </w:sdt>
      <w:r w:rsidRPr="002A05DE">
        <w:t>.</w:t>
      </w:r>
      <w:r>
        <w:t xml:space="preserve"> </w:t>
      </w:r>
      <w:r w:rsidRPr="002A05DE">
        <w:t>The main cause is that throughout Yardley's lengthy history, they have always been known for high-quality goods that are reasonably priced. Yardley has built up a tremendous name in part because it is one of the oldest in the industry. Customers always choose Yardley's products over other new companies because of their tremendous popularity and reputation</w:t>
      </w:r>
      <w:r>
        <w:t xml:space="preserve"> </w:t>
      </w:r>
      <w:sdt>
        <w:sdtPr>
          <w:id w:val="-82225781"/>
          <w:citation/>
        </w:sdtPr>
        <w:sdtEndPr/>
        <w:sdtContent>
          <w:r>
            <w:fldChar w:fldCharType="begin"/>
          </w:r>
          <w:r>
            <w:instrText xml:space="preserve"> CITATION Bra19 \l 1033 </w:instrText>
          </w:r>
          <w:r>
            <w:fldChar w:fldCharType="separate"/>
          </w:r>
          <w:r w:rsidR="00DB6797" w:rsidRPr="00DB6797">
            <w:rPr>
              <w:noProof/>
            </w:rPr>
            <w:t>(BrandYuva, 2019)</w:t>
          </w:r>
          <w:r>
            <w:fldChar w:fldCharType="end"/>
          </w:r>
        </w:sdtContent>
      </w:sdt>
      <w:r w:rsidRPr="002A05DE">
        <w:t>.</w:t>
      </w:r>
    </w:p>
    <w:p w14:paraId="13CD5C84" w14:textId="73ABF276" w:rsidR="002A05DE" w:rsidRDefault="002A05DE" w:rsidP="002A05DE">
      <w:pPr>
        <w:pStyle w:val="ListParagraph"/>
        <w:numPr>
          <w:ilvl w:val="0"/>
          <w:numId w:val="6"/>
        </w:numPr>
        <w:spacing w:after="0"/>
        <w:rPr>
          <w:b/>
          <w:bCs/>
        </w:rPr>
      </w:pPr>
      <w:r>
        <w:rPr>
          <w:b/>
          <w:bCs/>
        </w:rPr>
        <w:t>Widespread distribution</w:t>
      </w:r>
    </w:p>
    <w:p w14:paraId="26818BCF" w14:textId="311945C8" w:rsidR="002A05DE" w:rsidRPr="002A05DE" w:rsidRDefault="005F378C" w:rsidP="005F378C">
      <w:r w:rsidRPr="005F378C">
        <w:t>Yardley sells its products all over the world despite the fact that the majority of the raw components for the products come from the United Kingdom. Numerous individuals utilize several of Yardley's products in numerous nations across Asia, Europe, America, and Africa</w:t>
      </w:r>
      <w:r w:rsidR="00AD54A2">
        <w:t xml:space="preserve"> </w:t>
      </w:r>
      <w:sdt>
        <w:sdtPr>
          <w:id w:val="-1770837683"/>
          <w:citation/>
        </w:sdtPr>
        <w:sdtEndPr/>
        <w:sdtContent>
          <w:r w:rsidR="00AD54A2">
            <w:fldChar w:fldCharType="begin"/>
          </w:r>
          <w:r w:rsidR="00AD54A2">
            <w:instrText xml:space="preserve"> CITATION Ben14 \l 1033 </w:instrText>
          </w:r>
          <w:r w:rsidR="00AD54A2">
            <w:fldChar w:fldCharType="separate"/>
          </w:r>
          <w:r w:rsidR="00DB6797" w:rsidRPr="00DB6797">
            <w:rPr>
              <w:noProof/>
            </w:rPr>
            <w:t>(Bennett, 2014)</w:t>
          </w:r>
          <w:r w:rsidR="00AD54A2">
            <w:fldChar w:fldCharType="end"/>
          </w:r>
        </w:sdtContent>
      </w:sdt>
      <w:r w:rsidRPr="005F378C">
        <w:t>. Additionally, Yardley has a website where anyone can simply view and purchase its items via a variety of platforms, including Android and iOS.</w:t>
      </w:r>
      <w:r>
        <w:t xml:space="preserve"> </w:t>
      </w:r>
      <w:r w:rsidRPr="005F378C">
        <w:t>Due to this extensive distribution, the brand has increased in popularity and reputation, which has helped make its products very successful and popular all over the world</w:t>
      </w:r>
      <w:r>
        <w:t xml:space="preserve"> </w:t>
      </w:r>
      <w:sdt>
        <w:sdtPr>
          <w:id w:val="1683244409"/>
          <w:citation/>
        </w:sdtPr>
        <w:sdtEndPr/>
        <w:sdtContent>
          <w:r>
            <w:fldChar w:fldCharType="begin"/>
          </w:r>
          <w:r>
            <w:instrText xml:space="preserve"> CITATION Bra19 \l 1033 </w:instrText>
          </w:r>
          <w:r>
            <w:fldChar w:fldCharType="separate"/>
          </w:r>
          <w:r w:rsidR="00DB6797" w:rsidRPr="00DB6797">
            <w:rPr>
              <w:noProof/>
            </w:rPr>
            <w:t>(BrandYuva, 2019)</w:t>
          </w:r>
          <w:r>
            <w:fldChar w:fldCharType="end"/>
          </w:r>
        </w:sdtContent>
      </w:sdt>
      <w:r w:rsidRPr="005F378C">
        <w:t>.</w:t>
      </w:r>
      <w:r>
        <w:t xml:space="preserve"> </w:t>
      </w:r>
    </w:p>
    <w:p w14:paraId="280FC7FB" w14:textId="10E1EFF0" w:rsidR="00686EC5" w:rsidRDefault="002A05DE" w:rsidP="005F378C">
      <w:pPr>
        <w:pStyle w:val="ListParagraph"/>
        <w:numPr>
          <w:ilvl w:val="0"/>
          <w:numId w:val="6"/>
        </w:numPr>
        <w:spacing w:after="0"/>
        <w:rPr>
          <w:b/>
          <w:bCs/>
        </w:rPr>
      </w:pPr>
      <w:r w:rsidRPr="002A05DE">
        <w:rPr>
          <w:b/>
          <w:bCs/>
        </w:rPr>
        <w:t>Reasonable price and long-lasting fragrance</w:t>
      </w:r>
    </w:p>
    <w:p w14:paraId="46BE85C1" w14:textId="6B267DBB" w:rsidR="005F378C" w:rsidRPr="005F378C" w:rsidRDefault="000F2D3E" w:rsidP="000F2D3E">
      <w:r w:rsidRPr="000F2D3E">
        <w:t>The real components used in Yardley's products increase the fragrance's duration. Yardley mostly targets females in the 25 to 40 age range. Yardley keeps the pricing of the items modest and quite inexpensive in order to increase their success.</w:t>
      </w:r>
      <w:r>
        <w:t xml:space="preserve"> </w:t>
      </w:r>
      <w:r w:rsidRPr="000F2D3E">
        <w:t>Everyone will undoubtedly be drawn to a product that is both high-quality and affordably priced, which will further boost both product and brand recognition</w:t>
      </w:r>
      <w:r>
        <w:t xml:space="preserve"> </w:t>
      </w:r>
      <w:sdt>
        <w:sdtPr>
          <w:id w:val="-207332539"/>
          <w:citation/>
        </w:sdtPr>
        <w:sdtEndPr/>
        <w:sdtContent>
          <w:r>
            <w:fldChar w:fldCharType="begin"/>
          </w:r>
          <w:r>
            <w:instrText xml:space="preserve"> CITATION Bra19 \l 1033 </w:instrText>
          </w:r>
          <w:r>
            <w:fldChar w:fldCharType="separate"/>
          </w:r>
          <w:r w:rsidR="00DB6797" w:rsidRPr="00DB6797">
            <w:rPr>
              <w:noProof/>
            </w:rPr>
            <w:t>(BrandYuva, 2019)</w:t>
          </w:r>
          <w:r>
            <w:fldChar w:fldCharType="end"/>
          </w:r>
        </w:sdtContent>
      </w:sdt>
      <w:r w:rsidRPr="000F2D3E">
        <w:t>.</w:t>
      </w:r>
    </w:p>
    <w:p w14:paraId="2E772FBD" w14:textId="1617937C" w:rsidR="002A05DE" w:rsidRDefault="002A05DE" w:rsidP="000F2D3E">
      <w:pPr>
        <w:pStyle w:val="ListParagraph"/>
        <w:numPr>
          <w:ilvl w:val="0"/>
          <w:numId w:val="6"/>
        </w:numPr>
        <w:spacing w:after="0"/>
        <w:rPr>
          <w:b/>
          <w:bCs/>
        </w:rPr>
      </w:pPr>
      <w:r w:rsidRPr="002A05DE">
        <w:rPr>
          <w:b/>
          <w:bCs/>
        </w:rPr>
        <w:t>Popularity Endorsement</w:t>
      </w:r>
    </w:p>
    <w:p w14:paraId="25801DCD" w14:textId="223D5422" w:rsidR="001A5A17" w:rsidRDefault="00585617" w:rsidP="001A5A17">
      <w:r w:rsidRPr="00585617">
        <w:t>Wipro, an Indian multinational conglomerate, just purchased the rights to Yardley. After purchasing the rights, Wipro appointed Katrina Kaif, a well-known Bollywood star, as the Yardley brand ambassador.</w:t>
      </w:r>
      <w:r>
        <w:t xml:space="preserve"> </w:t>
      </w:r>
      <w:r w:rsidRPr="00585617">
        <w:t>She has drawn greater attention to Yardley among Indian women who had not previously heard of the company. Yardley's customer base has grown even more as a result, and the company has experienced its greatest level of prosperity</w:t>
      </w:r>
      <w:r>
        <w:t xml:space="preserve"> </w:t>
      </w:r>
      <w:sdt>
        <w:sdtPr>
          <w:id w:val="564762271"/>
          <w:citation/>
        </w:sdtPr>
        <w:sdtEndPr/>
        <w:sdtContent>
          <w:r>
            <w:fldChar w:fldCharType="begin"/>
          </w:r>
          <w:r>
            <w:instrText xml:space="preserve"> CITATION Bra19 \l 1033 </w:instrText>
          </w:r>
          <w:r>
            <w:fldChar w:fldCharType="separate"/>
          </w:r>
          <w:r w:rsidR="00DB6797" w:rsidRPr="00DB6797">
            <w:rPr>
              <w:noProof/>
            </w:rPr>
            <w:t>(BrandYuva, 2019)</w:t>
          </w:r>
          <w:r>
            <w:fldChar w:fldCharType="end"/>
          </w:r>
        </w:sdtContent>
      </w:sdt>
      <w:r w:rsidRPr="00585617">
        <w:t>.</w:t>
      </w:r>
    </w:p>
    <w:p w14:paraId="6110FFA1" w14:textId="66DC2EA0" w:rsidR="001A5A17" w:rsidRDefault="00B55936" w:rsidP="002A42BF">
      <w:pPr>
        <w:pStyle w:val="Heading2"/>
        <w:numPr>
          <w:ilvl w:val="0"/>
          <w:numId w:val="17"/>
        </w:numPr>
        <w:ind w:hanging="720"/>
      </w:pPr>
      <w:bookmarkStart w:id="23" w:name="_Toc128517526"/>
      <w:r>
        <w:t>Marketing Mix of Yardley</w:t>
      </w:r>
      <w:bookmarkEnd w:id="23"/>
    </w:p>
    <w:p w14:paraId="358960A0" w14:textId="43EC1E13" w:rsidR="00B35D08" w:rsidRDefault="00B35D08" w:rsidP="00B35D08">
      <w:r w:rsidRPr="00B35D08">
        <w:t>Understanding Yardley's product, price, advertising, and distribution tactics is made possible by its marketing strategy</w:t>
      </w:r>
      <w:r>
        <w:t xml:space="preserve"> </w:t>
      </w:r>
      <w:sdt>
        <w:sdtPr>
          <w:id w:val="294566646"/>
          <w:citation/>
        </w:sdtPr>
        <w:sdtEndPr/>
        <w:sdtContent>
          <w:r>
            <w:fldChar w:fldCharType="begin"/>
          </w:r>
          <w:r>
            <w:instrText xml:space="preserve"> CITATION MBA17 \l 1033 </w:instrText>
          </w:r>
          <w:r>
            <w:fldChar w:fldCharType="separate"/>
          </w:r>
          <w:r w:rsidR="00DB6797" w:rsidRPr="00DB6797">
            <w:rPr>
              <w:noProof/>
            </w:rPr>
            <w:t>(MBA Skool, 2017)</w:t>
          </w:r>
          <w:r>
            <w:fldChar w:fldCharType="end"/>
          </w:r>
        </w:sdtContent>
      </w:sdt>
      <w:r w:rsidRPr="00B35D08">
        <w:t>.</w:t>
      </w:r>
    </w:p>
    <w:p w14:paraId="3993BAB6" w14:textId="5B059214" w:rsidR="00B35D08" w:rsidRDefault="00C36D63" w:rsidP="00B35D08">
      <w:pPr>
        <w:pStyle w:val="ListParagraph"/>
        <w:numPr>
          <w:ilvl w:val="0"/>
          <w:numId w:val="7"/>
        </w:numPr>
        <w:rPr>
          <w:b/>
          <w:bCs/>
        </w:rPr>
      </w:pPr>
      <w:r>
        <w:rPr>
          <w:b/>
          <w:bCs/>
        </w:rPr>
        <w:t>Product strategy</w:t>
      </w:r>
    </w:p>
    <w:p w14:paraId="7FC1EB1E" w14:textId="48DFCCBC" w:rsidR="00C36D63" w:rsidRPr="00C36D63" w:rsidRDefault="0071025B" w:rsidP="00C36D63">
      <w:r w:rsidRPr="0071025B">
        <w:t>Yardley has incorporated innovation into its products, maintaining the popularity of the brand even now. The company's marketing mix product line includes a number of options. The Eau de toilette (lightly scented colognes), Body fragrance, and Bath &amp; Body categories are the three main product categories under which the Yardley brand has been marketed as a premium brand. There are numerous natural fragrance options available for each of these categories</w:t>
      </w:r>
      <w:r>
        <w:t xml:space="preserve"> </w:t>
      </w:r>
      <w:sdt>
        <w:sdtPr>
          <w:id w:val="1366564393"/>
          <w:citation/>
        </w:sdtPr>
        <w:sdtEndPr/>
        <w:sdtContent>
          <w:r>
            <w:fldChar w:fldCharType="begin"/>
          </w:r>
          <w:r>
            <w:instrText xml:space="preserve"> CITATION MBA17 \l 1033 </w:instrText>
          </w:r>
          <w:r>
            <w:fldChar w:fldCharType="separate"/>
          </w:r>
          <w:r w:rsidR="00DB6797" w:rsidRPr="00DB6797">
            <w:rPr>
              <w:noProof/>
            </w:rPr>
            <w:t>(MBA Skool, 2017)</w:t>
          </w:r>
          <w:r>
            <w:fldChar w:fldCharType="end"/>
          </w:r>
        </w:sdtContent>
      </w:sdt>
      <w:r w:rsidRPr="0071025B">
        <w:t>.</w:t>
      </w:r>
    </w:p>
    <w:p w14:paraId="41F8D106" w14:textId="4F27A2CF" w:rsidR="00C36D63" w:rsidRDefault="00C36D63" w:rsidP="0071025B">
      <w:pPr>
        <w:pStyle w:val="ListParagraph"/>
        <w:numPr>
          <w:ilvl w:val="0"/>
          <w:numId w:val="7"/>
        </w:numPr>
        <w:spacing w:after="0"/>
        <w:rPr>
          <w:b/>
          <w:bCs/>
        </w:rPr>
      </w:pPr>
      <w:r>
        <w:rPr>
          <w:b/>
          <w:bCs/>
        </w:rPr>
        <w:t>Pricing strategy</w:t>
      </w:r>
    </w:p>
    <w:p w14:paraId="3E9DBDC2" w14:textId="320C51AE" w:rsidR="00892745" w:rsidRPr="00892745" w:rsidRDefault="00E7435D" w:rsidP="00E7435D">
      <w:r w:rsidRPr="00E7435D">
        <w:t xml:space="preserve">Since the raw materials utilized are entirely sourced from the United Kingdom, Yardley, a company that has been operational for more than two centuries, maintains that their products </w:t>
      </w:r>
      <w:r w:rsidRPr="00E7435D">
        <w:lastRenderedPageBreak/>
        <w:t>are of high quality.</w:t>
      </w:r>
      <w:r>
        <w:t xml:space="preserve"> </w:t>
      </w:r>
      <w:r w:rsidRPr="00E7435D">
        <w:t>The Yardley brand's prices are higher than those of competing brands since it caters to middle-class and premium consumers. With its Eau de Toilette starting at 10£, the premium price is thus levied to justify the quality and its standards</w:t>
      </w:r>
      <w:r>
        <w:t xml:space="preserve"> </w:t>
      </w:r>
      <w:sdt>
        <w:sdtPr>
          <w:id w:val="-816103453"/>
          <w:citation/>
        </w:sdtPr>
        <w:sdtEndPr/>
        <w:sdtContent>
          <w:r>
            <w:fldChar w:fldCharType="begin"/>
          </w:r>
          <w:r>
            <w:instrText xml:space="preserve"> CITATION MBA17 \l 1033 </w:instrText>
          </w:r>
          <w:r>
            <w:fldChar w:fldCharType="separate"/>
          </w:r>
          <w:r w:rsidR="00DB6797" w:rsidRPr="00DB6797">
            <w:rPr>
              <w:noProof/>
            </w:rPr>
            <w:t>(MBA Skool, 2017)</w:t>
          </w:r>
          <w:r>
            <w:fldChar w:fldCharType="end"/>
          </w:r>
        </w:sdtContent>
      </w:sdt>
      <w:r w:rsidRPr="00E7435D">
        <w:t>.</w:t>
      </w:r>
    </w:p>
    <w:p w14:paraId="0F13FDCF" w14:textId="59452E05" w:rsidR="00C36D63" w:rsidRDefault="00C36D63" w:rsidP="00FB596E">
      <w:pPr>
        <w:pStyle w:val="ListParagraph"/>
        <w:numPr>
          <w:ilvl w:val="0"/>
          <w:numId w:val="7"/>
        </w:numPr>
        <w:spacing w:after="0"/>
        <w:rPr>
          <w:b/>
          <w:bCs/>
        </w:rPr>
      </w:pPr>
      <w:r>
        <w:rPr>
          <w:b/>
          <w:bCs/>
        </w:rPr>
        <w:t>Place and distribution strategy</w:t>
      </w:r>
    </w:p>
    <w:p w14:paraId="0526B94E" w14:textId="5A9E6229" w:rsidR="00FB596E" w:rsidRPr="00FB596E" w:rsidRDefault="008F5657" w:rsidP="008F5657">
      <w:r w:rsidRPr="008F5657">
        <w:t>Since Yardley is a well-known international brand, its goods are available in a number of nations in Asia, the Middle East, Australia, Europe, the United States, and some regions of Africa</w:t>
      </w:r>
      <w:r w:rsidR="00AD54A2">
        <w:t xml:space="preserve"> </w:t>
      </w:r>
      <w:sdt>
        <w:sdtPr>
          <w:id w:val="-28266573"/>
          <w:citation/>
        </w:sdtPr>
        <w:sdtEndPr/>
        <w:sdtContent>
          <w:r w:rsidR="00AD54A2">
            <w:fldChar w:fldCharType="begin"/>
          </w:r>
          <w:r w:rsidR="00AD54A2">
            <w:instrText xml:space="preserve"> CITATION Ben14 \l 1033 </w:instrText>
          </w:r>
          <w:r w:rsidR="00AD54A2">
            <w:fldChar w:fldCharType="separate"/>
          </w:r>
          <w:r w:rsidR="00DB6797" w:rsidRPr="00DB6797">
            <w:rPr>
              <w:noProof/>
            </w:rPr>
            <w:t>(Bennett, 2014)</w:t>
          </w:r>
          <w:r w:rsidR="00AD54A2">
            <w:fldChar w:fldCharType="end"/>
          </w:r>
        </w:sdtContent>
      </w:sdt>
      <w:r w:rsidRPr="008F5657">
        <w:t>. This demonstrates its complex marketing mix, location, and distribution approach. The majority of the raw materials are supplied from the UK, and all of the products are produced there exclusively using a responsible supply chain and contract manufacturers for packaging. Any trader interested in selling the Yardley London product line can also get in touch with Yardley. The majority of the products are distributed through multi-brand retail locations all around the world</w:t>
      </w:r>
      <w:r>
        <w:t xml:space="preserve">. </w:t>
      </w:r>
      <w:r w:rsidRPr="008F5657">
        <w:t>The remaining sales are made through the Yardley-owned e-commerce site and other external e-commerce sites, which can be accessed through different devices like Android and iOS.</w:t>
      </w:r>
      <w:r>
        <w:t xml:space="preserve"> </w:t>
      </w:r>
      <w:sdt>
        <w:sdtPr>
          <w:id w:val="564147511"/>
          <w:citation/>
        </w:sdtPr>
        <w:sdtEndPr/>
        <w:sdtContent>
          <w:r>
            <w:fldChar w:fldCharType="begin"/>
          </w:r>
          <w:r>
            <w:instrText xml:space="preserve"> CITATION MBA17 \l 1033 </w:instrText>
          </w:r>
          <w:r>
            <w:fldChar w:fldCharType="separate"/>
          </w:r>
          <w:r w:rsidR="00DB6797" w:rsidRPr="00DB6797">
            <w:rPr>
              <w:noProof/>
            </w:rPr>
            <w:t>(MBA Skool, 2017)</w:t>
          </w:r>
          <w:r>
            <w:fldChar w:fldCharType="end"/>
          </w:r>
        </w:sdtContent>
      </w:sdt>
      <w:r w:rsidRPr="008F5657">
        <w:t>.</w:t>
      </w:r>
      <w:r>
        <w:t xml:space="preserve"> </w:t>
      </w:r>
    </w:p>
    <w:p w14:paraId="4EF4CE56" w14:textId="7FFF2506" w:rsidR="00C36D63" w:rsidRDefault="00C36D63" w:rsidP="008F5657">
      <w:pPr>
        <w:pStyle w:val="ListParagraph"/>
        <w:numPr>
          <w:ilvl w:val="0"/>
          <w:numId w:val="7"/>
        </w:numPr>
        <w:spacing w:after="0"/>
        <w:rPr>
          <w:b/>
          <w:bCs/>
        </w:rPr>
      </w:pPr>
      <w:r>
        <w:rPr>
          <w:b/>
          <w:bCs/>
        </w:rPr>
        <w:t>Promotional and advertising strategy</w:t>
      </w:r>
    </w:p>
    <w:p w14:paraId="7A3C4DCA" w14:textId="2158BD0F" w:rsidR="008F5657" w:rsidRDefault="008F5657" w:rsidP="008F5657">
      <w:pPr>
        <w:spacing w:after="0"/>
      </w:pPr>
      <w:r w:rsidRPr="008F5657">
        <w:t>Yardley invests heavily in its advertising, and the gold used in the design of its emblem, which denotes monarchy, superiority, and luxury, represents its long history. Yardley also keeps up solid public relations through sponsorship and promotions. Advertisements in print media, on television, and on social media are just a few of the marketing channels used to promote the business. Popular actresses and models serve as the Yardley brand's ambassadors, and the company also employs well-known celebrities to promote its products in many nations. This provides information about the Yardley marketing mix</w:t>
      </w:r>
      <w:r>
        <w:t xml:space="preserve"> </w:t>
      </w:r>
      <w:sdt>
        <w:sdtPr>
          <w:id w:val="135545716"/>
          <w:citation/>
        </w:sdtPr>
        <w:sdtEndPr/>
        <w:sdtContent>
          <w:r>
            <w:fldChar w:fldCharType="begin"/>
          </w:r>
          <w:r>
            <w:instrText xml:space="preserve"> CITATION MBA17 \l 1033 </w:instrText>
          </w:r>
          <w:r>
            <w:fldChar w:fldCharType="separate"/>
          </w:r>
          <w:r w:rsidR="00DB6797" w:rsidRPr="00DB6797">
            <w:rPr>
              <w:noProof/>
            </w:rPr>
            <w:t>(MBA Skool, 2017)</w:t>
          </w:r>
          <w:r>
            <w:fldChar w:fldCharType="end"/>
          </w:r>
        </w:sdtContent>
      </w:sdt>
      <w:r w:rsidRPr="008F5657">
        <w:t>.</w:t>
      </w:r>
    </w:p>
    <w:p w14:paraId="01C50E68" w14:textId="30450CCA" w:rsidR="00CA4AF6" w:rsidRDefault="008526D0" w:rsidP="00CA4AF6">
      <w:r w:rsidRPr="008526D0">
        <w:t>Yardley is putting a lot of work into marketing activities, product differentiation by relying on 90% pure deos, and expanding products and e-commerce options in an effort to attract future ones and young Yardley users</w:t>
      </w:r>
      <w:r w:rsidR="00CA4AF6">
        <w:t xml:space="preserve"> </w:t>
      </w:r>
      <w:sdt>
        <w:sdtPr>
          <w:id w:val="-1763916781"/>
          <w:citation/>
        </w:sdtPr>
        <w:sdtEndPr/>
        <w:sdtContent>
          <w:r w:rsidR="00CA4AF6">
            <w:fldChar w:fldCharType="begin"/>
          </w:r>
          <w:r w:rsidR="00CA4AF6">
            <w:instrText xml:space="preserve"> CITATION Nag21 \l 1033 </w:instrText>
          </w:r>
          <w:r w:rsidR="00CA4AF6">
            <w:fldChar w:fldCharType="separate"/>
          </w:r>
          <w:r w:rsidR="00DB6797" w:rsidRPr="00DB6797">
            <w:rPr>
              <w:noProof/>
            </w:rPr>
            <w:t>(Nagar, 2021)</w:t>
          </w:r>
          <w:r w:rsidR="00CA4AF6">
            <w:fldChar w:fldCharType="end"/>
          </w:r>
        </w:sdtContent>
      </w:sdt>
      <w:r w:rsidR="00CA4AF6" w:rsidRPr="009C1C1E">
        <w:t>.</w:t>
      </w:r>
      <w:r w:rsidR="00CA4AF6">
        <w:t xml:space="preserve"> </w:t>
      </w:r>
      <w:r w:rsidR="00CA4AF6" w:rsidRPr="00CA4AF6">
        <w:t xml:space="preserve">The business operates in three segments. The feminine portfolio is there. </w:t>
      </w:r>
      <w:r w:rsidRPr="008526D0">
        <w:t>Next, Yardley Gentleman, which counts for 30% of sales and is growing independently and very well, comes in second.</w:t>
      </w:r>
      <w:r w:rsidR="00CA4AF6" w:rsidRPr="00CA4AF6">
        <w:t xml:space="preserve"> </w:t>
      </w:r>
      <w:r w:rsidRPr="008526D0">
        <w:t>The next is the personal hygiene portfolio, which receives zero advertising.</w:t>
      </w:r>
      <w:r>
        <w:t xml:space="preserve"> </w:t>
      </w:r>
      <w:r w:rsidR="00E23060" w:rsidRPr="00E23060">
        <w:t xml:space="preserve">The business has raised its </w:t>
      </w:r>
      <w:r w:rsidR="00CF1CDD" w:rsidRPr="00E23060">
        <w:t>ad spend</w:t>
      </w:r>
      <w:r w:rsidR="00E23060" w:rsidRPr="00E23060">
        <w:t xml:space="preserve"> by 30-40% since it has resumed deodorant advertising after approximately four to </w:t>
      </w:r>
      <w:r w:rsidR="00E23060" w:rsidRPr="00E23060">
        <w:lastRenderedPageBreak/>
        <w:t xml:space="preserve">five years, according to </w:t>
      </w:r>
      <w:r w:rsidR="00E23060">
        <w:t xml:space="preserve">Business head of Yardley India, Manish </w:t>
      </w:r>
      <w:r w:rsidR="00E23060" w:rsidRPr="00E23060">
        <w:t>Vyas. "Digital has grown by 100% from last year."</w:t>
      </w:r>
      <w:sdt>
        <w:sdtPr>
          <w:id w:val="-1037971427"/>
          <w:citation/>
        </w:sdtPr>
        <w:sdtEndPr/>
        <w:sdtContent>
          <w:r w:rsidR="00E23060">
            <w:fldChar w:fldCharType="begin"/>
          </w:r>
          <w:r w:rsidR="00E23060">
            <w:instrText xml:space="preserve"> CITATION Nag21 \l 1033 </w:instrText>
          </w:r>
          <w:r w:rsidR="00E23060">
            <w:fldChar w:fldCharType="separate"/>
          </w:r>
          <w:r w:rsidR="00DB6797">
            <w:rPr>
              <w:noProof/>
            </w:rPr>
            <w:t xml:space="preserve"> </w:t>
          </w:r>
          <w:r w:rsidR="00DB6797" w:rsidRPr="00DB6797">
            <w:rPr>
              <w:noProof/>
            </w:rPr>
            <w:t>(Nagar, 2021)</w:t>
          </w:r>
          <w:r w:rsidR="00E23060">
            <w:fldChar w:fldCharType="end"/>
          </w:r>
        </w:sdtContent>
      </w:sdt>
      <w:r w:rsidR="00CA4AF6" w:rsidRPr="00CA4AF6">
        <w:t>.</w:t>
      </w:r>
    </w:p>
    <w:p w14:paraId="4A732EC7" w14:textId="1581C8F9" w:rsidR="0015275C" w:rsidRDefault="0015275C" w:rsidP="00CA4AF6">
      <w:r w:rsidRPr="0015275C">
        <w:t xml:space="preserve">With a 250-year history in luxury perfumes, the brand has developed continuously to be authentic and current through generations. </w:t>
      </w:r>
      <w:r w:rsidR="008526D0" w:rsidRPr="008526D0">
        <w:t>Additionally, depending on the most current discovery that women genuinely prefer natural products, it has worked on product design and re-launched its deodorant. The goal of it is to enable women to reach their greatest potential and develop into their ideal selves</w:t>
      </w:r>
      <w:r w:rsidRPr="0015275C">
        <w:t>.</w:t>
      </w:r>
    </w:p>
    <w:p w14:paraId="2F07C1F7" w14:textId="73476AE1" w:rsidR="00D818FF" w:rsidRDefault="00D818FF" w:rsidP="00CA4AF6"/>
    <w:p w14:paraId="15DC2C4E" w14:textId="74670A4B" w:rsidR="00D818FF" w:rsidRDefault="00D818FF" w:rsidP="00CA4AF6"/>
    <w:p w14:paraId="3002C680" w14:textId="26DEF142" w:rsidR="00D818FF" w:rsidRDefault="00D818FF" w:rsidP="00CA4AF6"/>
    <w:p w14:paraId="51DA3ADB" w14:textId="31A83E7E" w:rsidR="00D818FF" w:rsidRDefault="00D818FF" w:rsidP="00CA4AF6"/>
    <w:p w14:paraId="1E7248BC" w14:textId="5B63EEEE" w:rsidR="00D818FF" w:rsidRDefault="00D818FF" w:rsidP="00CA4AF6"/>
    <w:p w14:paraId="23D1F6EE" w14:textId="69E02DFA" w:rsidR="00D818FF" w:rsidRDefault="00D818FF" w:rsidP="00CA4AF6"/>
    <w:p w14:paraId="5850C6F5" w14:textId="6026132E" w:rsidR="00D818FF" w:rsidRDefault="00D818FF" w:rsidP="00CA4AF6"/>
    <w:p w14:paraId="2FBAC1F3" w14:textId="075A5C35" w:rsidR="00D818FF" w:rsidRDefault="00D818FF" w:rsidP="00CA4AF6"/>
    <w:p w14:paraId="30900AA9" w14:textId="590B46D4" w:rsidR="00D818FF" w:rsidRDefault="00D818FF" w:rsidP="00CA4AF6"/>
    <w:p w14:paraId="20A90F7B" w14:textId="5B758AF9" w:rsidR="00D818FF" w:rsidRDefault="00D818FF" w:rsidP="00CA4AF6"/>
    <w:p w14:paraId="47615C68" w14:textId="766A74AD" w:rsidR="00D818FF" w:rsidRDefault="00D818FF" w:rsidP="00CA4AF6"/>
    <w:p w14:paraId="6D0B0D14" w14:textId="7430D1C2" w:rsidR="00D818FF" w:rsidRDefault="00D818FF" w:rsidP="00CA4AF6"/>
    <w:p w14:paraId="0FEBE90E" w14:textId="7432F6A7" w:rsidR="00D818FF" w:rsidRDefault="00D818FF" w:rsidP="00CA4AF6"/>
    <w:p w14:paraId="622D4C84" w14:textId="7C566DFC" w:rsidR="00D818FF" w:rsidRDefault="00D818FF" w:rsidP="00CA4AF6"/>
    <w:p w14:paraId="1AC656FB" w14:textId="255BBF85" w:rsidR="00D818FF" w:rsidRDefault="00D818FF" w:rsidP="00CA4AF6"/>
    <w:p w14:paraId="4BCF2071" w14:textId="45478663" w:rsidR="00D818FF" w:rsidRDefault="00D818FF" w:rsidP="00CA4AF6"/>
    <w:p w14:paraId="63FB5496" w14:textId="0E7E77B0" w:rsidR="00D818FF" w:rsidRDefault="00D818FF" w:rsidP="00CA4AF6"/>
    <w:p w14:paraId="24C24B91" w14:textId="7745ABF6" w:rsidR="00D818FF" w:rsidRDefault="00D818FF" w:rsidP="00CA4AF6"/>
    <w:p w14:paraId="46E30137" w14:textId="4D0610EA" w:rsidR="00D818FF" w:rsidRDefault="00D818FF" w:rsidP="00CA4AF6"/>
    <w:p w14:paraId="7CC3B8F8" w14:textId="0A6374B8" w:rsidR="00D818FF" w:rsidRDefault="00D818FF" w:rsidP="00CA4AF6"/>
    <w:p w14:paraId="2D673E58" w14:textId="30444140" w:rsidR="00E936D9" w:rsidRDefault="00F72614" w:rsidP="002A42BF">
      <w:pPr>
        <w:pStyle w:val="Heading1"/>
        <w:numPr>
          <w:ilvl w:val="0"/>
          <w:numId w:val="9"/>
        </w:numPr>
        <w:ind w:hanging="720"/>
      </w:pPr>
      <w:bookmarkStart w:id="24" w:name="_Toc128517527"/>
      <w:r>
        <w:lastRenderedPageBreak/>
        <w:t>Communication channels of Yardley</w:t>
      </w:r>
      <w:bookmarkEnd w:id="24"/>
    </w:p>
    <w:p w14:paraId="11A24145" w14:textId="78EF6C81" w:rsidR="00DA0BF6" w:rsidRDefault="00A068C6" w:rsidP="00DA0BF6">
      <w:r w:rsidRPr="00A068C6">
        <w:t>A corporation uses a marketing channel of communication, also known as a media channel, to communicate a marketing message.</w:t>
      </w:r>
      <w:r w:rsidR="00F72614" w:rsidRPr="00F72614">
        <w:t xml:space="preserve"> It solely outlines how to engage viewers in relation to the brand, independent of the message's content</w:t>
      </w:r>
      <w:r w:rsidR="00F771DA">
        <w:t xml:space="preserve">. </w:t>
      </w:r>
      <w:r w:rsidR="00F771DA" w:rsidRPr="00F771DA">
        <w:t>It enables companies to use specialized marketing techniques to target various groups and increase the return on investment. Additionally, the idea of various marketing communication channels is used by advertising networks</w:t>
      </w:r>
      <w:r w:rsidR="00F771DA">
        <w:t xml:space="preserve"> </w:t>
      </w:r>
      <w:sdt>
        <w:sdtPr>
          <w:id w:val="-853106741"/>
          <w:citation/>
        </w:sdtPr>
        <w:sdtEndPr/>
        <w:sdtContent>
          <w:r w:rsidR="00F771DA">
            <w:fldChar w:fldCharType="begin"/>
          </w:r>
          <w:r w:rsidR="00F771DA">
            <w:instrText xml:space="preserve"> CITATION Ind211 \l 1033 </w:instrText>
          </w:r>
          <w:r w:rsidR="00F771DA">
            <w:fldChar w:fldCharType="separate"/>
          </w:r>
          <w:r w:rsidR="00DB6797" w:rsidRPr="00DB6797">
            <w:rPr>
              <w:noProof/>
            </w:rPr>
            <w:t>(Indeed , 2021)</w:t>
          </w:r>
          <w:r w:rsidR="00F771DA">
            <w:fldChar w:fldCharType="end"/>
          </w:r>
        </w:sdtContent>
      </w:sdt>
      <w:r w:rsidR="00F771DA" w:rsidRPr="00F72614">
        <w:t>.</w:t>
      </w:r>
      <w:r w:rsidR="00F771DA">
        <w:t xml:space="preserve"> </w:t>
      </w:r>
      <w:r w:rsidR="00B80C6D" w:rsidRPr="00B80C6D">
        <w:t>It enables companies to use specialized marketing techniques to target various groups and increase the return on investment. Additionally, the idea of various marketing communication channels is used by advertising networks.</w:t>
      </w:r>
      <w:r w:rsidR="00B80C6D">
        <w:t xml:space="preserve"> Mails, radio ads, telemarketing, events are a few traditional communication methods. </w:t>
      </w:r>
      <w:r w:rsidRPr="00A068C6">
        <w:t>Digital marketing platforms have made it possible for businesses to reach significantly larger audiences, usually for very low costs. Among the digital marketing communication channels include social media, email, websites, blogs, videos, and online and mobile adverts</w:t>
      </w:r>
      <w:r w:rsidR="00B80C6D">
        <w:t xml:space="preserve"> </w:t>
      </w:r>
      <w:sdt>
        <w:sdtPr>
          <w:id w:val="281233726"/>
          <w:citation/>
        </w:sdtPr>
        <w:sdtEndPr/>
        <w:sdtContent>
          <w:r w:rsidR="00B80C6D">
            <w:fldChar w:fldCharType="begin"/>
          </w:r>
          <w:r w:rsidR="00B80C6D">
            <w:instrText xml:space="preserve"> CITATION Ind211 \l 1033 </w:instrText>
          </w:r>
          <w:r w:rsidR="00B80C6D">
            <w:fldChar w:fldCharType="separate"/>
          </w:r>
          <w:r w:rsidR="00DB6797" w:rsidRPr="00DB6797">
            <w:rPr>
              <w:noProof/>
            </w:rPr>
            <w:t>(Indeed , 2021)</w:t>
          </w:r>
          <w:r w:rsidR="00B80C6D">
            <w:fldChar w:fldCharType="end"/>
          </w:r>
        </w:sdtContent>
      </w:sdt>
      <w:r w:rsidR="00B80C6D">
        <w:t>.</w:t>
      </w:r>
    </w:p>
    <w:p w14:paraId="633E7F54" w14:textId="24F894FA" w:rsidR="00BF38CE" w:rsidRDefault="00BF38CE" w:rsidP="00DA0BF6">
      <w:r w:rsidRPr="00BF38CE">
        <w:t xml:space="preserve">Twiggy, a well-known English model and cultural icon, became Yardley's spokesperson in 1967. She served as the </w:t>
      </w:r>
      <w:r w:rsidR="00133221" w:rsidRPr="00BF38CE">
        <w:t>spokes model</w:t>
      </w:r>
      <w:r w:rsidRPr="00BF38CE">
        <w:t xml:space="preserve"> for a number of new cosmetics items, including Twiggy Paint and Twiggy Eyelashes. London served as the </w:t>
      </w:r>
      <w:r w:rsidR="003A65FF" w:rsidRPr="00BF38CE">
        <w:t>epicentre</w:t>
      </w:r>
      <w:r w:rsidRPr="00BF38CE">
        <w:t xml:space="preserve"> of England's youth-driven Swinging Sixties cultural upheaval in the 1960s</w:t>
      </w:r>
      <w:r w:rsidR="00AD54A2">
        <w:t xml:space="preserve"> </w:t>
      </w:r>
      <w:sdt>
        <w:sdtPr>
          <w:id w:val="-1993469159"/>
          <w:citation/>
        </w:sdtPr>
        <w:sdtEndPr/>
        <w:sdtContent>
          <w:r w:rsidR="00AD54A2">
            <w:fldChar w:fldCharType="begin"/>
          </w:r>
          <w:r w:rsidR="00AD54A2">
            <w:instrText xml:space="preserve"> CITATION Ben14 \l 1033 </w:instrText>
          </w:r>
          <w:r w:rsidR="00AD54A2">
            <w:fldChar w:fldCharType="separate"/>
          </w:r>
          <w:r w:rsidR="00DB6797" w:rsidRPr="00DB6797">
            <w:rPr>
              <w:noProof/>
            </w:rPr>
            <w:t>(Bennett, 2014)</w:t>
          </w:r>
          <w:r w:rsidR="00AD54A2">
            <w:fldChar w:fldCharType="end"/>
          </w:r>
        </w:sdtContent>
      </w:sdt>
      <w:r w:rsidRPr="00BF38CE">
        <w:t>. Because of its trendy wares, Yardley came to represent this shift.</w:t>
      </w:r>
      <w:r>
        <w:t xml:space="preserve"> </w:t>
      </w:r>
      <w:r w:rsidR="008B1C33" w:rsidRPr="008B1C33">
        <w:t>Famous Indian actress Katrina Kaif was appointed Yardley's brand ambassador when Wipro acquired the company. The actress has since appeared in the company's advertising campaigns. After 16 years, Yardley London started a campaign in 2012 to promote its brand-new body and bath products, which were featured in women's monthly magazines and fashion weeklies. The goal of the advertising campaign was to increase client base and help the company drive sales</w:t>
      </w:r>
      <w:r w:rsidR="008B1C33">
        <w:t xml:space="preserve"> </w:t>
      </w:r>
      <w:sdt>
        <w:sdtPr>
          <w:id w:val="-516699242"/>
          <w:citation/>
        </w:sdtPr>
        <w:sdtEndPr/>
        <w:sdtContent>
          <w:r w:rsidR="008B1C33">
            <w:fldChar w:fldCharType="begin"/>
          </w:r>
          <w:r w:rsidR="008B1C33">
            <w:instrText xml:space="preserve"> CITATION Bra19 \l 1033 </w:instrText>
          </w:r>
          <w:r w:rsidR="008B1C33">
            <w:fldChar w:fldCharType="separate"/>
          </w:r>
          <w:r w:rsidR="00DB6797" w:rsidRPr="00DB6797">
            <w:rPr>
              <w:noProof/>
            </w:rPr>
            <w:t>(BrandYuva, 2019)</w:t>
          </w:r>
          <w:r w:rsidR="008B1C33">
            <w:fldChar w:fldCharType="end"/>
          </w:r>
        </w:sdtContent>
      </w:sdt>
      <w:r w:rsidR="008B1C33" w:rsidRPr="008B1C33">
        <w:t>.</w:t>
      </w:r>
    </w:p>
    <w:p w14:paraId="00FF1E6B" w14:textId="0735420F" w:rsidR="00DA0BF6" w:rsidRDefault="007B3358" w:rsidP="00DA0BF6">
      <w:r>
        <w:t>‘Yardle</w:t>
      </w:r>
      <w:r w:rsidR="00D82DA4">
        <w:t>y London</w:t>
      </w:r>
      <w:r>
        <w:t>’’</w:t>
      </w:r>
      <w:r w:rsidR="00D82DA4">
        <w:t xml:space="preserve"> is </w:t>
      </w:r>
      <w:r w:rsidR="009C3A41">
        <w:t>f</w:t>
      </w:r>
      <w:r w:rsidR="009C3A41" w:rsidRPr="009C3A41">
        <w:t xml:space="preserve">ollowing an analysis of its customer data, Yardley London has decided that direct marketing is the most effective way to reach its target market. As a result, </w:t>
      </w:r>
      <w:r w:rsidR="00FF7C92">
        <w:t>the company started</w:t>
      </w:r>
      <w:r w:rsidR="009C3A41" w:rsidRPr="009C3A41">
        <w:t xml:space="preserve"> significant campaign</w:t>
      </w:r>
      <w:r w:rsidR="00FF7C92">
        <w:t xml:space="preserve"> programs many times</w:t>
      </w:r>
      <w:r w:rsidR="009C3A41">
        <w:t xml:space="preserve"> </w:t>
      </w:r>
      <w:sdt>
        <w:sdtPr>
          <w:id w:val="-828288935"/>
          <w:citation/>
        </w:sdtPr>
        <w:sdtEndPr/>
        <w:sdtContent>
          <w:r w:rsidR="009C3A41">
            <w:fldChar w:fldCharType="begin"/>
          </w:r>
          <w:r w:rsidR="009C3A41">
            <w:instrText xml:space="preserve"> CITATION Bea17 \l 1033 </w:instrText>
          </w:r>
          <w:r w:rsidR="009C3A41">
            <w:fldChar w:fldCharType="separate"/>
          </w:r>
          <w:r w:rsidR="00DB6797" w:rsidRPr="00DB6797">
            <w:rPr>
              <w:noProof/>
            </w:rPr>
            <w:t>(Beauty, 2017)</w:t>
          </w:r>
          <w:r w:rsidR="009C3A41">
            <w:fldChar w:fldCharType="end"/>
          </w:r>
        </w:sdtContent>
      </w:sdt>
      <w:r w:rsidR="009C3A41" w:rsidRPr="009C3A41">
        <w:t>.</w:t>
      </w:r>
      <w:r w:rsidR="00D82DA4">
        <w:t xml:space="preserve"> </w:t>
      </w:r>
      <w:r w:rsidR="00F710C0" w:rsidRPr="00F710C0">
        <w:t>The "The Yardley experience" advertising campaign aims to elicit a range of feelings in viewers. It is an effort to position the brand and link it to the feelings of the consumer.</w:t>
      </w:r>
      <w:r w:rsidR="00F710C0">
        <w:t xml:space="preserve"> The </w:t>
      </w:r>
      <w:r w:rsidR="00F710C0" w:rsidRPr="00F710C0">
        <w:t>"Yardley experience" advertising campaign aims to elicit a range of feelings in viewers. It is an effort to position the brand and link it to the feelings of the consumer.</w:t>
      </w:r>
      <w:r w:rsidR="00C23E36">
        <w:t xml:space="preserve"> </w:t>
      </w:r>
      <w:r w:rsidR="00BF6B40" w:rsidRPr="00BF6B40">
        <w:t xml:space="preserve">In the past, machismo and sex appeal have been used to advertise all perfume and deodorant businesses. </w:t>
      </w:r>
      <w:r w:rsidR="00A068C6" w:rsidRPr="00A068C6">
        <w:t xml:space="preserve">The 25- to 35-year-old target audience is educated and perceptive enough to know this </w:t>
      </w:r>
      <w:r w:rsidR="003A65FF" w:rsidRPr="00A068C6">
        <w:t>cliché</w:t>
      </w:r>
      <w:r w:rsidR="00BF6B40" w:rsidRPr="00BF6B40">
        <w:t xml:space="preserve">. </w:t>
      </w:r>
      <w:r w:rsidR="00A068C6" w:rsidRPr="00A068C6">
        <w:t xml:space="preserve">When a </w:t>
      </w:r>
      <w:r w:rsidR="00A068C6" w:rsidRPr="00A068C6">
        <w:lastRenderedPageBreak/>
        <w:t>brand is positioned as an experience, consumers are more likely to connect it to the diverse emotions they experience and incorporate it into all facets of their lives</w:t>
      </w:r>
      <w:r w:rsidR="00BF6B40">
        <w:t xml:space="preserve"> </w:t>
      </w:r>
      <w:sdt>
        <w:sdtPr>
          <w:id w:val="853918520"/>
          <w:citation/>
        </w:sdtPr>
        <w:sdtEndPr/>
        <w:sdtContent>
          <w:r w:rsidR="00BF6B40">
            <w:fldChar w:fldCharType="begin"/>
          </w:r>
          <w:r w:rsidR="00BF6B40">
            <w:instrText xml:space="preserve"> CITATION Sli12 \l 1033 </w:instrText>
          </w:r>
          <w:r w:rsidR="00BF6B40">
            <w:fldChar w:fldCharType="separate"/>
          </w:r>
          <w:r w:rsidR="00DB6797" w:rsidRPr="00DB6797">
            <w:rPr>
              <w:noProof/>
            </w:rPr>
            <w:t>(Slideshare, 2012)</w:t>
          </w:r>
          <w:r w:rsidR="00BF6B40">
            <w:fldChar w:fldCharType="end"/>
          </w:r>
        </w:sdtContent>
      </w:sdt>
      <w:r w:rsidR="00BF6B40" w:rsidRPr="00BF6B40">
        <w:t>.</w:t>
      </w:r>
    </w:p>
    <w:p w14:paraId="4CB2B487" w14:textId="2807E98D" w:rsidR="00E441D9" w:rsidRDefault="00F72FB5" w:rsidP="00DA0BF6">
      <w:r>
        <w:t xml:space="preserve">Further, there was a direct marketing campaign which focused on </w:t>
      </w:r>
      <w:r w:rsidRPr="00F72FB5">
        <w:t>women in the South, paying special attention to postcodes near the company's major national merchants</w:t>
      </w:r>
      <w:r>
        <w:t xml:space="preserve"> </w:t>
      </w:r>
      <w:sdt>
        <w:sdtPr>
          <w:id w:val="-881633665"/>
          <w:citation/>
        </w:sdtPr>
        <w:sdtEndPr/>
        <w:sdtContent>
          <w:r>
            <w:fldChar w:fldCharType="begin"/>
          </w:r>
          <w:r>
            <w:instrText xml:space="preserve"> CITATION Bea17 \l 1033 </w:instrText>
          </w:r>
          <w:r>
            <w:fldChar w:fldCharType="separate"/>
          </w:r>
          <w:r w:rsidR="00DB6797" w:rsidRPr="00DB6797">
            <w:rPr>
              <w:noProof/>
            </w:rPr>
            <w:t>(Beauty, 2017)</w:t>
          </w:r>
          <w:r>
            <w:fldChar w:fldCharType="end"/>
          </w:r>
        </w:sdtContent>
      </w:sdt>
      <w:r w:rsidRPr="00F72FB5">
        <w:t>.</w:t>
      </w:r>
      <w:r>
        <w:t xml:space="preserve"> </w:t>
      </w:r>
      <w:r w:rsidR="00D02C6F" w:rsidRPr="00D02C6F">
        <w:t>It seeks to enthuse and draw in new clients, boosting foot traffic to stores and driving visitors to www.yardleylondon.co.uk, as well as creating a database that will aid the brand in creating a strong customer relationship strategy.</w:t>
      </w:r>
      <w:r w:rsidR="00D02C6F">
        <w:t xml:space="preserve"> </w:t>
      </w:r>
      <w:r w:rsidR="00D02C6F" w:rsidRPr="00D02C6F">
        <w:t>The Contemporary Classics Floral Fragrance Collection will be introduced, and recipients will receive a personalized letter, brand leaflet, and 10% discount code, as well as information on a contest to win a weekend getaway for two at the Gravetye Manor Hotel in Sussex, which is renowned for its exquisite floral gardens. A Facebook campaign will assist the direct marketing strategy</w:t>
      </w:r>
      <w:r w:rsidR="00D02C6F">
        <w:t xml:space="preserve"> </w:t>
      </w:r>
      <w:sdt>
        <w:sdtPr>
          <w:id w:val="754627365"/>
          <w:citation/>
        </w:sdtPr>
        <w:sdtEndPr/>
        <w:sdtContent>
          <w:r w:rsidR="00D02C6F">
            <w:fldChar w:fldCharType="begin"/>
          </w:r>
          <w:r w:rsidR="00D02C6F">
            <w:instrText xml:space="preserve"> CITATION Bea17 \l 1033 </w:instrText>
          </w:r>
          <w:r w:rsidR="00D02C6F">
            <w:fldChar w:fldCharType="separate"/>
          </w:r>
          <w:r w:rsidR="00DB6797" w:rsidRPr="00DB6797">
            <w:rPr>
              <w:noProof/>
            </w:rPr>
            <w:t>(Beauty, 2017)</w:t>
          </w:r>
          <w:r w:rsidR="00D02C6F">
            <w:fldChar w:fldCharType="end"/>
          </w:r>
        </w:sdtContent>
      </w:sdt>
      <w:r w:rsidR="00D02C6F" w:rsidRPr="00D02C6F">
        <w:t>.</w:t>
      </w:r>
    </w:p>
    <w:p w14:paraId="254120D0" w14:textId="47417E48" w:rsidR="00D02C6F" w:rsidRDefault="00DB1194" w:rsidP="002A42BF">
      <w:pPr>
        <w:pStyle w:val="Heading2"/>
        <w:numPr>
          <w:ilvl w:val="0"/>
          <w:numId w:val="19"/>
        </w:numPr>
        <w:ind w:hanging="720"/>
      </w:pPr>
      <w:bookmarkStart w:id="25" w:name="_Toc128517528"/>
      <w:r>
        <w:t xml:space="preserve">Current and </w:t>
      </w:r>
      <w:r w:rsidR="008B1C33">
        <w:t>Future expectations</w:t>
      </w:r>
      <w:bookmarkEnd w:id="25"/>
    </w:p>
    <w:p w14:paraId="57DA2BFC" w14:textId="15152347" w:rsidR="00D02C6F" w:rsidRDefault="00003D51" w:rsidP="00DA0BF6">
      <w:r w:rsidRPr="00003D51">
        <w:t xml:space="preserve">On a bigger scale, India is a significant exporter of raw ingredients for high-end fragrances in addition to being a developing market for deodorant brands from a consumer standpoint. India makes up roughly $500 million of the $24.10 billion worldwide fragrance and </w:t>
      </w:r>
      <w:r w:rsidR="003A65FF" w:rsidRPr="00003D51">
        <w:t>flavour</w:t>
      </w:r>
      <w:r w:rsidRPr="00003D51">
        <w:t xml:space="preserve"> market, which is reported by the Ministry of MSME.</w:t>
      </w:r>
      <w:r>
        <w:t xml:space="preserve"> </w:t>
      </w:r>
      <w:r w:rsidRPr="00003D51">
        <w:t xml:space="preserve">In India, the use of deodorants and scents has been steadily increasing over the past several years. </w:t>
      </w:r>
      <w:r w:rsidR="00D93414" w:rsidRPr="00D93414">
        <w:t>The growth rate in India, which has been above 11% in recent years due to increased care products, improve brand image, rising disposable income, increasing demand across Tier II and III populations, and affordable fragrance costs, is predicted to grow further in the upcoming years</w:t>
      </w:r>
      <w:r w:rsidRPr="00003D51">
        <w:t>.</w:t>
      </w:r>
      <w:r>
        <w:t xml:space="preserve"> </w:t>
      </w:r>
      <w:r w:rsidR="00F802ED" w:rsidRPr="00F802ED">
        <w:t xml:space="preserve">In an effort to attract a wider audience across the country, Yardley just announced the launch of their new campaign, "Nature </w:t>
      </w:r>
      <w:r w:rsidR="003A65FF" w:rsidRPr="00F802ED">
        <w:t>like</w:t>
      </w:r>
      <w:r w:rsidR="00F802ED" w:rsidRPr="00F802ED">
        <w:t xml:space="preserve"> Freshness," featuring Kriti Sanon as the new face of the firm.</w:t>
      </w:r>
      <w:r w:rsidR="00561F35" w:rsidRPr="00561F35">
        <w:t xml:space="preserve"> </w:t>
      </w:r>
      <w:r w:rsidR="00F802ED" w:rsidRPr="00F802ED">
        <w:t>The most recent campaign for the company, the rationale for choosing Kriti Sanon as its brand ambassador, and longer-term goals are covered by Manish Vyas, Business Head of Yardley India</w:t>
      </w:r>
      <w:r w:rsidR="00561F35">
        <w:t xml:space="preserve"> </w:t>
      </w:r>
      <w:sdt>
        <w:sdtPr>
          <w:id w:val="791330618"/>
          <w:citation/>
        </w:sdtPr>
        <w:sdtEndPr/>
        <w:sdtContent>
          <w:r w:rsidR="00561F35">
            <w:fldChar w:fldCharType="begin"/>
          </w:r>
          <w:r w:rsidR="00561F35">
            <w:instrText xml:space="preserve"> CITATION Sha21 \l 1033 </w:instrText>
          </w:r>
          <w:r w:rsidR="00561F35">
            <w:fldChar w:fldCharType="separate"/>
          </w:r>
          <w:r w:rsidR="00DB6797" w:rsidRPr="00DB6797">
            <w:rPr>
              <w:noProof/>
            </w:rPr>
            <w:t>(Sharma, 2021)</w:t>
          </w:r>
          <w:r w:rsidR="00561F35">
            <w:fldChar w:fldCharType="end"/>
          </w:r>
        </w:sdtContent>
      </w:sdt>
      <w:r w:rsidR="00561F35" w:rsidRPr="00561F35">
        <w:t>.</w:t>
      </w:r>
      <w:r w:rsidR="0015275C">
        <w:t xml:space="preserve"> </w:t>
      </w:r>
      <w:r w:rsidR="0015275C" w:rsidRPr="0015275C">
        <w:t>It has made a TV commercial around the idea of natural freshness and enlisted a Hollywood actress.</w:t>
      </w:r>
      <w:r w:rsidR="0015275C">
        <w:t xml:space="preserve"> </w:t>
      </w:r>
      <w:r w:rsidR="00F802ED" w:rsidRPr="00F802ED">
        <w:t>Manish Vyas, Business Head of Yardley India, talks about the company's most recent advertising campaign, the reasons behind choosing Kriti Sanon to be its brand ambassador, and longer-term goals.</w:t>
      </w:r>
      <w:r w:rsidR="008F7AD6">
        <w:t xml:space="preserve"> </w:t>
      </w:r>
      <w:r w:rsidR="008F7AD6" w:rsidRPr="008F7AD6">
        <w:t>According to Vyas, the advertisement will primarily appear on television.</w:t>
      </w:r>
      <w:r w:rsidR="008F7AD6">
        <w:t xml:space="preserve"> He further added </w:t>
      </w:r>
      <w:r w:rsidR="008F7AD6" w:rsidRPr="008F7AD6">
        <w:t xml:space="preserve">that they are considering GECs, news, movie, and music channels for television. The corporation is planning its first major celebrity investment campaign in a long time; </w:t>
      </w:r>
      <w:r w:rsidR="003F2B07" w:rsidRPr="008F7AD6">
        <w:t>thus,</w:t>
      </w:r>
      <w:r w:rsidR="008F7AD6" w:rsidRPr="008F7AD6">
        <w:t xml:space="preserve"> it is directing the majority of its </w:t>
      </w:r>
      <w:r w:rsidR="008F7AD6" w:rsidRPr="008F7AD6">
        <w:lastRenderedPageBreak/>
        <w:t>advertising money to television in order to reach a wide audience. Digital, including OTT and YouTube, come next</w:t>
      </w:r>
      <w:r w:rsidR="008F7AD6">
        <w:t xml:space="preserve"> </w:t>
      </w:r>
      <w:sdt>
        <w:sdtPr>
          <w:id w:val="1268111596"/>
          <w:citation/>
        </w:sdtPr>
        <w:sdtEndPr/>
        <w:sdtContent>
          <w:r w:rsidR="008F7AD6">
            <w:fldChar w:fldCharType="begin"/>
          </w:r>
          <w:r w:rsidR="008F7AD6">
            <w:instrText xml:space="preserve"> CITATION Nag21 \l 1033 </w:instrText>
          </w:r>
          <w:r w:rsidR="008F7AD6">
            <w:fldChar w:fldCharType="separate"/>
          </w:r>
          <w:r w:rsidR="00DB6797" w:rsidRPr="00DB6797">
            <w:rPr>
              <w:noProof/>
            </w:rPr>
            <w:t>(Nagar, 2021)</w:t>
          </w:r>
          <w:r w:rsidR="008F7AD6">
            <w:fldChar w:fldCharType="end"/>
          </w:r>
        </w:sdtContent>
      </w:sdt>
      <w:r w:rsidR="008F7AD6" w:rsidRPr="008F7AD6">
        <w:t>.</w:t>
      </w:r>
    </w:p>
    <w:p w14:paraId="4B7D1CF6" w14:textId="38996F61" w:rsidR="00F72614" w:rsidRDefault="00B43008" w:rsidP="00F72614">
      <w:pPr>
        <w:spacing w:after="0"/>
      </w:pPr>
      <w:r>
        <w:t>The communication channels that Yardley has</w:t>
      </w:r>
      <w:r w:rsidR="00BF2052">
        <w:t xml:space="preserve"> </w:t>
      </w:r>
      <w:sdt>
        <w:sdtPr>
          <w:id w:val="-1701926603"/>
          <w:citation/>
        </w:sdtPr>
        <w:sdtEndPr/>
        <w:sdtContent>
          <w:r w:rsidR="00BF2052">
            <w:fldChar w:fldCharType="begin"/>
          </w:r>
          <w:r w:rsidR="00BF2052">
            <w:instrText xml:space="preserve"> CITATION Sli12 \l 1033 </w:instrText>
          </w:r>
          <w:r w:rsidR="00BF2052">
            <w:fldChar w:fldCharType="separate"/>
          </w:r>
          <w:r w:rsidR="00DB6797" w:rsidRPr="00DB6797">
            <w:rPr>
              <w:noProof/>
            </w:rPr>
            <w:t>(Slideshare, 2012)</w:t>
          </w:r>
          <w:r w:rsidR="00BF2052">
            <w:fldChar w:fldCharType="end"/>
          </w:r>
        </w:sdtContent>
      </w:sdt>
      <w:r>
        <w:t>;</w:t>
      </w:r>
    </w:p>
    <w:p w14:paraId="1D58BDCA" w14:textId="77777777" w:rsidR="00F802ED" w:rsidRDefault="00F802ED" w:rsidP="00B43008">
      <w:pPr>
        <w:pStyle w:val="ListParagraph"/>
        <w:numPr>
          <w:ilvl w:val="0"/>
          <w:numId w:val="8"/>
        </w:numPr>
        <w:spacing w:after="0"/>
      </w:pPr>
      <w:r w:rsidRPr="00F802ED">
        <w:t>A dedicated website that focuses solely on encouraging customers to talk about their Yardley experiences</w:t>
      </w:r>
    </w:p>
    <w:p w14:paraId="6875CDAB" w14:textId="4E39E025" w:rsidR="00B43008" w:rsidRDefault="00B43008" w:rsidP="00B43008">
      <w:pPr>
        <w:pStyle w:val="ListParagraph"/>
        <w:numPr>
          <w:ilvl w:val="0"/>
          <w:numId w:val="8"/>
        </w:numPr>
        <w:spacing w:after="0"/>
      </w:pPr>
      <w:r>
        <w:t>Twitter handle</w:t>
      </w:r>
    </w:p>
    <w:p w14:paraId="152B291B" w14:textId="6859B87F" w:rsidR="00B43008" w:rsidRDefault="00B43008" w:rsidP="00B43008">
      <w:pPr>
        <w:pStyle w:val="ListParagraph"/>
        <w:numPr>
          <w:ilvl w:val="0"/>
          <w:numId w:val="8"/>
        </w:numPr>
        <w:spacing w:after="0"/>
      </w:pPr>
      <w:r>
        <w:t>Promotion through exclusive blogs</w:t>
      </w:r>
    </w:p>
    <w:p w14:paraId="5507CD15" w14:textId="559AA428" w:rsidR="00B43008" w:rsidRDefault="00B43008" w:rsidP="00B43008">
      <w:pPr>
        <w:pStyle w:val="ListParagraph"/>
        <w:numPr>
          <w:ilvl w:val="0"/>
          <w:numId w:val="8"/>
        </w:numPr>
        <w:spacing w:after="0"/>
      </w:pPr>
      <w:r>
        <w:t>Sponsoring online activities</w:t>
      </w:r>
    </w:p>
    <w:p w14:paraId="52ADF9EE" w14:textId="633F62B0" w:rsidR="00B43008" w:rsidRDefault="00B43008" w:rsidP="00B43008">
      <w:pPr>
        <w:pStyle w:val="ListParagraph"/>
        <w:numPr>
          <w:ilvl w:val="0"/>
          <w:numId w:val="8"/>
        </w:numPr>
        <w:spacing w:after="0"/>
      </w:pPr>
      <w:r>
        <w:t>Active on various social networking sites such as Facebook and Google</w:t>
      </w:r>
    </w:p>
    <w:p w14:paraId="11B9DE1F" w14:textId="39DBBCAD" w:rsidR="00D818FF" w:rsidRDefault="00D818FF" w:rsidP="00D818FF">
      <w:pPr>
        <w:spacing w:after="0"/>
      </w:pPr>
    </w:p>
    <w:p w14:paraId="3DE21E73" w14:textId="570E48DF" w:rsidR="00D818FF" w:rsidRDefault="00D818FF" w:rsidP="00D818FF">
      <w:pPr>
        <w:spacing w:after="0"/>
      </w:pPr>
    </w:p>
    <w:p w14:paraId="5A0E7551" w14:textId="41DD12EC" w:rsidR="00D818FF" w:rsidRDefault="00D818FF" w:rsidP="00D818FF">
      <w:pPr>
        <w:spacing w:after="0"/>
      </w:pPr>
    </w:p>
    <w:p w14:paraId="592BB31C" w14:textId="36E36457" w:rsidR="00D818FF" w:rsidRDefault="00D818FF" w:rsidP="00D818FF">
      <w:pPr>
        <w:spacing w:after="0"/>
      </w:pPr>
    </w:p>
    <w:p w14:paraId="4C8D1E7E" w14:textId="68F20D4E" w:rsidR="00D818FF" w:rsidRDefault="00D818FF" w:rsidP="00D818FF">
      <w:pPr>
        <w:spacing w:after="0"/>
      </w:pPr>
    </w:p>
    <w:p w14:paraId="28F54AE5" w14:textId="0D3DF85E" w:rsidR="00D818FF" w:rsidRDefault="00D818FF" w:rsidP="00D818FF">
      <w:pPr>
        <w:spacing w:after="0"/>
      </w:pPr>
    </w:p>
    <w:p w14:paraId="1D6DE885" w14:textId="67E47661" w:rsidR="00D818FF" w:rsidRDefault="00D818FF" w:rsidP="00D818FF">
      <w:pPr>
        <w:spacing w:after="0"/>
      </w:pPr>
    </w:p>
    <w:p w14:paraId="429E4845" w14:textId="16363476" w:rsidR="00D818FF" w:rsidRDefault="00D818FF" w:rsidP="00D818FF">
      <w:pPr>
        <w:spacing w:after="0"/>
      </w:pPr>
    </w:p>
    <w:p w14:paraId="38873F73" w14:textId="0AE188AB" w:rsidR="00D818FF" w:rsidRDefault="00D818FF" w:rsidP="00D818FF">
      <w:pPr>
        <w:spacing w:after="0"/>
      </w:pPr>
    </w:p>
    <w:p w14:paraId="0944BE99" w14:textId="061BF5B4" w:rsidR="00D818FF" w:rsidRDefault="00D818FF" w:rsidP="00D818FF">
      <w:pPr>
        <w:spacing w:after="0"/>
      </w:pPr>
    </w:p>
    <w:p w14:paraId="79ADAC5D" w14:textId="5A708C9F" w:rsidR="00D818FF" w:rsidRDefault="00D818FF" w:rsidP="00D818FF">
      <w:pPr>
        <w:spacing w:after="0"/>
      </w:pPr>
    </w:p>
    <w:p w14:paraId="2ACF9358" w14:textId="1E69F60B" w:rsidR="00D818FF" w:rsidRDefault="00D818FF" w:rsidP="00D818FF">
      <w:pPr>
        <w:spacing w:after="0"/>
      </w:pPr>
    </w:p>
    <w:p w14:paraId="6210D943" w14:textId="0403A46A" w:rsidR="00D818FF" w:rsidRDefault="00D818FF" w:rsidP="00D818FF">
      <w:pPr>
        <w:spacing w:after="0"/>
      </w:pPr>
    </w:p>
    <w:p w14:paraId="1AC732E7" w14:textId="680B35A6" w:rsidR="00D818FF" w:rsidRDefault="00D818FF" w:rsidP="00D818FF">
      <w:pPr>
        <w:spacing w:after="0"/>
      </w:pPr>
    </w:p>
    <w:p w14:paraId="11161659" w14:textId="4084C4ED" w:rsidR="00D818FF" w:rsidRDefault="00D818FF" w:rsidP="00D818FF">
      <w:pPr>
        <w:spacing w:after="0"/>
      </w:pPr>
    </w:p>
    <w:p w14:paraId="40839DED" w14:textId="7B44B5BA" w:rsidR="00D818FF" w:rsidRDefault="00D818FF" w:rsidP="00D818FF">
      <w:pPr>
        <w:spacing w:after="0"/>
      </w:pPr>
    </w:p>
    <w:p w14:paraId="15FC9EAD" w14:textId="7ED6B3AD" w:rsidR="00D818FF" w:rsidRDefault="00D818FF" w:rsidP="00D818FF">
      <w:pPr>
        <w:spacing w:after="0"/>
      </w:pPr>
    </w:p>
    <w:p w14:paraId="0DB7FC38" w14:textId="7BA44DF4" w:rsidR="00D818FF" w:rsidRDefault="00D818FF" w:rsidP="00D818FF">
      <w:pPr>
        <w:spacing w:after="0"/>
      </w:pPr>
    </w:p>
    <w:p w14:paraId="3F2E0108" w14:textId="4F36B478" w:rsidR="00E83D9A" w:rsidRDefault="00925972" w:rsidP="002A42BF">
      <w:pPr>
        <w:pStyle w:val="Heading1"/>
        <w:numPr>
          <w:ilvl w:val="0"/>
          <w:numId w:val="9"/>
        </w:numPr>
        <w:ind w:hanging="720"/>
      </w:pPr>
      <w:bookmarkStart w:id="26" w:name="_Toc128517529"/>
      <w:r>
        <w:lastRenderedPageBreak/>
        <w:t>Conclusion</w:t>
      </w:r>
      <w:bookmarkEnd w:id="26"/>
    </w:p>
    <w:p w14:paraId="6DA04DA8" w14:textId="2E63F9C3" w:rsidR="00080F48" w:rsidRDefault="00AA52C5" w:rsidP="002B1883">
      <w:r w:rsidRPr="00AA52C5">
        <w:t>One of the oldest fragrance and cosmetics enterprises in the world, Yardley London has a long, rich, and diverse history.</w:t>
      </w:r>
      <w:r>
        <w:t xml:space="preserve"> </w:t>
      </w:r>
      <w:r w:rsidR="002B1883" w:rsidRPr="002B1883">
        <w:t>In the 1960s and 1970s, Yardley embraced the youthful spirit of London by hiring international style sensation Twiggy as the brand's spokesperson and launching a range of innovative new products. With further forays into male scent and grooming in the 1980s, this innovative attitude continued into the present day.</w:t>
      </w:r>
      <w:r w:rsidR="002B1883">
        <w:t xml:space="preserve"> </w:t>
      </w:r>
      <w:r w:rsidR="00026C48" w:rsidRPr="00026C48">
        <w:t>The distinguished Yardley brand was preserved on the African continent when Indigo Brands purchased the Yardley trademark for sub-Saharan Africa in 1998.</w:t>
      </w:r>
      <w:r w:rsidR="002B1883" w:rsidRPr="002B1883">
        <w:t xml:space="preserve"> </w:t>
      </w:r>
      <w:r w:rsidR="00F802ED">
        <w:t>Currently</w:t>
      </w:r>
      <w:r w:rsidR="002B1883" w:rsidRPr="002B1883">
        <w:t xml:space="preserve">, Yardley London (SSA) develops, produces, and sells male and female fragrances, toiletries, skincare products, and </w:t>
      </w:r>
      <w:r w:rsidR="003A65FF" w:rsidRPr="002B1883">
        <w:t>colour</w:t>
      </w:r>
      <w:r w:rsidR="002B1883" w:rsidRPr="002B1883">
        <w:t xml:space="preserve"> cosmetics. The company has also produced and developed some of the most enduring and lovable brands available</w:t>
      </w:r>
      <w:r w:rsidR="002B1883">
        <w:t xml:space="preserve"> </w:t>
      </w:r>
      <w:sdt>
        <w:sdtPr>
          <w:id w:val="1585414730"/>
          <w:citation/>
        </w:sdtPr>
        <w:sdtEndPr/>
        <w:sdtContent>
          <w:r w:rsidR="002B1883">
            <w:fldChar w:fldCharType="begin"/>
          </w:r>
          <w:r w:rsidR="002B1883">
            <w:instrText xml:space="preserve"> CITATION Yar22 \l 1033 </w:instrText>
          </w:r>
          <w:r w:rsidR="002B1883">
            <w:fldChar w:fldCharType="separate"/>
          </w:r>
          <w:r w:rsidR="00DB6797" w:rsidRPr="00DB6797">
            <w:rPr>
              <w:noProof/>
            </w:rPr>
            <w:t>(Yardley London, 2022)</w:t>
          </w:r>
          <w:r w:rsidR="002B1883">
            <w:fldChar w:fldCharType="end"/>
          </w:r>
        </w:sdtContent>
      </w:sdt>
      <w:r w:rsidR="002B1883" w:rsidRPr="002B1883">
        <w:t>.</w:t>
      </w:r>
      <w:r w:rsidR="00EC4CE7">
        <w:t xml:space="preserve"> </w:t>
      </w:r>
    </w:p>
    <w:p w14:paraId="363A9501" w14:textId="7400D639" w:rsidR="00925972" w:rsidRDefault="00026C48" w:rsidP="002B1883">
      <w:r w:rsidRPr="00026C48">
        <w:t>The new ad emphasizes the brand's natural offers because the products in the bulk of its divisions were already 90% naturally derived.</w:t>
      </w:r>
      <w:r>
        <w:t xml:space="preserve"> </w:t>
      </w:r>
      <w:r w:rsidRPr="00026C48">
        <w:t>Future marketing campaigns will concentrate on luring young people to Yardley across categories with a message and product offering that is relevant and unique.</w:t>
      </w:r>
      <w:r w:rsidR="00312368">
        <w:t xml:space="preserve"> </w:t>
      </w:r>
      <w:r w:rsidRPr="00026C48">
        <w:t>Even during the pandemic, they continued to make marketing investments with a focus on market segments.</w:t>
      </w:r>
      <w:r w:rsidR="00312368" w:rsidRPr="00312368">
        <w:t xml:space="preserve"> They now intend to raise our spending and bring investments back to the entire nation.</w:t>
      </w:r>
      <w:r w:rsidR="00312368">
        <w:t xml:space="preserve"> </w:t>
      </w:r>
      <w:r w:rsidR="00312368" w:rsidRPr="00312368">
        <w:t>They want to dominate the women's fragrance market by providing products at a variety of pricing points and forms. They intend to participate in some large and expanding sub-segments.</w:t>
      </w:r>
      <w:r w:rsidR="00D9154E" w:rsidRPr="00D9154E">
        <w:t xml:space="preserve"> The new No-Gas Body perfume line has traits that are similar to those of a perfume, giving it an advantage over existing deodorants on the market. Yardley anticipates strong market share increase and entry into certain sizeable and expanding sub-segments with this launch</w:t>
      </w:r>
      <w:r w:rsidR="00D9154E">
        <w:t xml:space="preserve"> </w:t>
      </w:r>
      <w:sdt>
        <w:sdtPr>
          <w:id w:val="-1601334711"/>
          <w:citation/>
        </w:sdtPr>
        <w:sdtEndPr/>
        <w:sdtContent>
          <w:r w:rsidR="00D9154E">
            <w:fldChar w:fldCharType="begin"/>
          </w:r>
          <w:r w:rsidR="00D9154E">
            <w:instrText xml:space="preserve"> CITATION Yar22 \l 1033 </w:instrText>
          </w:r>
          <w:r w:rsidR="00D9154E">
            <w:fldChar w:fldCharType="separate"/>
          </w:r>
          <w:r w:rsidR="00DB6797" w:rsidRPr="00DB6797">
            <w:rPr>
              <w:noProof/>
            </w:rPr>
            <w:t>(Yardley London, 2022)</w:t>
          </w:r>
          <w:r w:rsidR="00D9154E">
            <w:fldChar w:fldCharType="end"/>
          </w:r>
        </w:sdtContent>
      </w:sdt>
      <w:r w:rsidR="00D9154E" w:rsidRPr="00D9154E">
        <w:t>.</w:t>
      </w:r>
    </w:p>
    <w:p w14:paraId="14CFCFB1" w14:textId="71698C49" w:rsidR="006A39DE" w:rsidRDefault="00D9154E" w:rsidP="002B1883">
      <w:r w:rsidRPr="00D9154E">
        <w:t xml:space="preserve">The study discussed the marketing strategy behind the company, the marketing mix of the company, and the communication channels of Yardley. It can be concluded that brand is the most prominent factor in the company. </w:t>
      </w:r>
      <w:r w:rsidR="00026C48" w:rsidRPr="00026C48">
        <w:t>Yardley always seeks to draw attention to the special advantages of natural freshness to raise brand recognition among consumers.</w:t>
      </w:r>
      <w:r w:rsidR="009C1C1E" w:rsidRPr="009C1C1E">
        <w:t xml:space="preserve"> Yardley now anticipates being one of the top three brands in the talcum powder, deodorant, and roll-ons categories for women</w:t>
      </w:r>
      <w:r w:rsidR="00AD54A2">
        <w:t xml:space="preserve"> </w:t>
      </w:r>
      <w:sdt>
        <w:sdtPr>
          <w:id w:val="971554560"/>
          <w:citation/>
        </w:sdtPr>
        <w:sdtEndPr/>
        <w:sdtContent>
          <w:r w:rsidR="00AD54A2">
            <w:fldChar w:fldCharType="begin"/>
          </w:r>
          <w:r w:rsidR="00AD54A2">
            <w:instrText xml:space="preserve"> CITATION Bea17 \l 1033 </w:instrText>
          </w:r>
          <w:r w:rsidR="00AD54A2">
            <w:fldChar w:fldCharType="separate"/>
          </w:r>
          <w:r w:rsidR="00DB6797" w:rsidRPr="00DB6797">
            <w:rPr>
              <w:noProof/>
            </w:rPr>
            <w:t>(Beauty, 2017)</w:t>
          </w:r>
          <w:r w:rsidR="00AD54A2">
            <w:fldChar w:fldCharType="end"/>
          </w:r>
        </w:sdtContent>
      </w:sdt>
      <w:r w:rsidR="009C1C1E" w:rsidRPr="009C1C1E">
        <w:t>.</w:t>
      </w:r>
    </w:p>
    <w:p w14:paraId="0FB91091" w14:textId="0C4E1FD1" w:rsidR="00D818FF" w:rsidRDefault="00D818FF" w:rsidP="002B1883"/>
    <w:p w14:paraId="2C2741F6" w14:textId="791A3435" w:rsidR="00D818FF" w:rsidRDefault="00D818FF" w:rsidP="002B1883"/>
    <w:p w14:paraId="7D51DE25" w14:textId="48C42C40" w:rsidR="00D818FF" w:rsidRDefault="00D818FF" w:rsidP="002B1883"/>
    <w:bookmarkStart w:id="27" w:name="_Toc128517530" w:displacedByCustomXml="next"/>
    <w:sdt>
      <w:sdtPr>
        <w:rPr>
          <w:rFonts w:eastAsiaTheme="minorHAnsi" w:cstheme="minorBidi"/>
          <w:b w:val="0"/>
          <w:sz w:val="24"/>
          <w:szCs w:val="22"/>
        </w:rPr>
        <w:id w:val="78647249"/>
        <w:docPartObj>
          <w:docPartGallery w:val="Bibliographies"/>
          <w:docPartUnique/>
        </w:docPartObj>
      </w:sdtPr>
      <w:sdtEndPr/>
      <w:sdtContent>
        <w:p w14:paraId="5613B58B" w14:textId="19E5075C" w:rsidR="006A39DE" w:rsidRDefault="006A39DE" w:rsidP="00CE067D">
          <w:pPr>
            <w:pStyle w:val="Heading1"/>
            <w:jc w:val="left"/>
          </w:pPr>
          <w:r>
            <w:t>References</w:t>
          </w:r>
          <w:bookmarkEnd w:id="27"/>
        </w:p>
        <w:sdt>
          <w:sdtPr>
            <w:id w:val="-573587230"/>
            <w:bibliography/>
          </w:sdtPr>
          <w:sdtEndPr/>
          <w:sdtContent>
            <w:p w14:paraId="63D4D03C" w14:textId="77777777" w:rsidR="00DB6797" w:rsidRDefault="006A39DE" w:rsidP="00DB6797">
              <w:pPr>
                <w:pStyle w:val="Bibliography"/>
                <w:jc w:val="left"/>
                <w:rPr>
                  <w:noProof/>
                  <w:szCs w:val="24"/>
                </w:rPr>
              </w:pPr>
              <w:r>
                <w:fldChar w:fldCharType="begin"/>
              </w:r>
              <w:r>
                <w:instrText xml:space="preserve"> BIBLIOGRAPHY </w:instrText>
              </w:r>
              <w:r>
                <w:fldChar w:fldCharType="separate"/>
              </w:r>
              <w:r w:rsidR="00DB6797">
                <w:rPr>
                  <w:noProof/>
                </w:rPr>
                <w:t xml:space="preserve">Barone, A., 2022. </w:t>
              </w:r>
              <w:r w:rsidR="00DB6797">
                <w:rPr>
                  <w:i/>
                  <w:iCs/>
                  <w:noProof/>
                </w:rPr>
                <w:t xml:space="preserve">Marketing Strategy: What It Is, How It Works, How To Create One. </w:t>
              </w:r>
              <w:r w:rsidR="00DB6797">
                <w:rPr>
                  <w:noProof/>
                </w:rPr>
                <w:t xml:space="preserve">[Online] </w:t>
              </w:r>
              <w:r w:rsidR="00DB6797">
                <w:rPr>
                  <w:noProof/>
                </w:rPr>
                <w:br/>
                <w:t xml:space="preserve">Available at: </w:t>
              </w:r>
              <w:r w:rsidR="00DB6797">
                <w:rPr>
                  <w:noProof/>
                  <w:u w:val="single"/>
                </w:rPr>
                <w:t>https://www.investopedia.com/terms/m/marketing-strategy.asp#:~:text=A%20marketing%20strategy%20refers%20to,and%20other%20high%2Dlevel%20elements.</w:t>
              </w:r>
            </w:p>
            <w:p w14:paraId="76457E90" w14:textId="77777777" w:rsidR="00DB6797" w:rsidRDefault="00DB6797" w:rsidP="00DB6797">
              <w:pPr>
                <w:pStyle w:val="Bibliography"/>
                <w:jc w:val="left"/>
                <w:rPr>
                  <w:noProof/>
                </w:rPr>
              </w:pPr>
              <w:r>
                <w:rPr>
                  <w:noProof/>
                </w:rPr>
                <w:t xml:space="preserve">Beauty, 2017. </w:t>
              </w:r>
              <w:r>
                <w:rPr>
                  <w:i/>
                  <w:iCs/>
                  <w:noProof/>
                </w:rPr>
                <w:t xml:space="preserve">Yardley London takes direct approach. </w:t>
              </w:r>
              <w:r>
                <w:rPr>
                  <w:noProof/>
                </w:rPr>
                <w:t xml:space="preserve">[Online] </w:t>
              </w:r>
              <w:r>
                <w:rPr>
                  <w:noProof/>
                </w:rPr>
                <w:br/>
                <w:t xml:space="preserve">Available at: </w:t>
              </w:r>
              <w:r>
                <w:rPr>
                  <w:noProof/>
                  <w:u w:val="single"/>
                </w:rPr>
                <w:t>https://www.beauty-magazine.co.uk/news/yardley-london-takes-direct-approach</w:t>
              </w:r>
            </w:p>
            <w:p w14:paraId="63154250" w14:textId="77777777" w:rsidR="00DB6797" w:rsidRDefault="00DB6797" w:rsidP="00DB6797">
              <w:pPr>
                <w:pStyle w:val="Bibliography"/>
                <w:jc w:val="left"/>
                <w:rPr>
                  <w:noProof/>
                </w:rPr>
              </w:pPr>
              <w:r>
                <w:rPr>
                  <w:noProof/>
                </w:rPr>
                <w:t xml:space="preserve">Bennett, J., 2014. </w:t>
              </w:r>
              <w:r>
                <w:rPr>
                  <w:i/>
                  <w:iCs/>
                  <w:noProof/>
                </w:rPr>
                <w:t xml:space="preserve">Yardley. </w:t>
              </w:r>
              <w:r>
                <w:rPr>
                  <w:noProof/>
                </w:rPr>
                <w:t xml:space="preserve">[Online] </w:t>
              </w:r>
              <w:r>
                <w:rPr>
                  <w:noProof/>
                </w:rPr>
                <w:br/>
                <w:t xml:space="preserve">Available at: </w:t>
              </w:r>
              <w:r>
                <w:rPr>
                  <w:noProof/>
                  <w:u w:val="single"/>
                </w:rPr>
                <w:t>http://www.cosmeticsandskin.com/companies/yardley.php</w:t>
              </w:r>
            </w:p>
            <w:p w14:paraId="419DD566" w14:textId="77777777" w:rsidR="00DB6797" w:rsidRDefault="00DB6797" w:rsidP="00DB6797">
              <w:pPr>
                <w:pStyle w:val="Bibliography"/>
                <w:jc w:val="left"/>
                <w:rPr>
                  <w:noProof/>
                </w:rPr>
              </w:pPr>
              <w:r>
                <w:rPr>
                  <w:noProof/>
                </w:rPr>
                <w:t xml:space="preserve">BrandYuva, 2019. </w:t>
              </w:r>
              <w:r>
                <w:rPr>
                  <w:i/>
                  <w:iCs/>
                  <w:noProof/>
                </w:rPr>
                <w:t xml:space="preserve">History &amp; Marketing Strategies Of Yardley Brand. </w:t>
              </w:r>
              <w:r>
                <w:rPr>
                  <w:noProof/>
                </w:rPr>
                <w:t xml:space="preserve">[Online] </w:t>
              </w:r>
              <w:r>
                <w:rPr>
                  <w:noProof/>
                </w:rPr>
                <w:br/>
                <w:t xml:space="preserve">Available at: </w:t>
              </w:r>
              <w:r>
                <w:rPr>
                  <w:noProof/>
                  <w:u w:val="single"/>
                </w:rPr>
                <w:t>https://brandyuva.in/2019/08/marketing-strategies-of-yardley.html</w:t>
              </w:r>
              <w:r>
                <w:rPr>
                  <w:noProof/>
                </w:rPr>
                <w:br/>
                <w:t>[Accessed 2022].</w:t>
              </w:r>
            </w:p>
            <w:p w14:paraId="5F1077D4" w14:textId="77777777" w:rsidR="00DB6797" w:rsidRDefault="00DB6797" w:rsidP="00DB6797">
              <w:pPr>
                <w:pStyle w:val="Bibliography"/>
                <w:jc w:val="left"/>
                <w:rPr>
                  <w:noProof/>
                </w:rPr>
              </w:pPr>
              <w:r>
                <w:rPr>
                  <w:noProof/>
                </w:rPr>
                <w:t xml:space="preserve">Chaudhary, D. &amp; Raghu , K., 2009. </w:t>
              </w:r>
              <w:r>
                <w:rPr>
                  <w:i/>
                  <w:iCs/>
                  <w:noProof/>
                </w:rPr>
                <w:t xml:space="preserve">"Wipro buys some Yardley businesses for $45.5 million". </w:t>
              </w:r>
              <w:r>
                <w:rPr>
                  <w:noProof/>
                </w:rPr>
                <w:t>[Online].</w:t>
              </w:r>
            </w:p>
            <w:p w14:paraId="15D1EEB0" w14:textId="77777777" w:rsidR="00DB6797" w:rsidRDefault="00DB6797" w:rsidP="00DB6797">
              <w:pPr>
                <w:pStyle w:val="Bibliography"/>
                <w:jc w:val="left"/>
                <w:rPr>
                  <w:noProof/>
                </w:rPr>
              </w:pPr>
              <w:r>
                <w:rPr>
                  <w:noProof/>
                </w:rPr>
                <w:t xml:space="preserve">Cosmetics Business, 2013. </w:t>
              </w:r>
              <w:r>
                <w:rPr>
                  <w:i/>
                  <w:iCs/>
                  <w:noProof/>
                </w:rPr>
                <w:t xml:space="preserve">Yardley - quintessessentially, British. </w:t>
              </w:r>
              <w:r>
                <w:rPr>
                  <w:noProof/>
                </w:rPr>
                <w:t xml:space="preserve">[Online] </w:t>
              </w:r>
              <w:r>
                <w:rPr>
                  <w:noProof/>
                </w:rPr>
                <w:br/>
                <w:t xml:space="preserve">Available at: </w:t>
              </w:r>
              <w:r>
                <w:rPr>
                  <w:noProof/>
                  <w:u w:val="single"/>
                </w:rPr>
                <w:t>https://www.cosmeticsbusiness.com/</w:t>
              </w:r>
            </w:p>
            <w:p w14:paraId="31BE9447" w14:textId="77777777" w:rsidR="00DB6797" w:rsidRDefault="00DB6797" w:rsidP="00DB6797">
              <w:pPr>
                <w:pStyle w:val="Bibliography"/>
                <w:jc w:val="left"/>
                <w:rPr>
                  <w:noProof/>
                </w:rPr>
              </w:pPr>
              <w:r>
                <w:rPr>
                  <w:noProof/>
                </w:rPr>
                <w:t xml:space="preserve">Farooq, U., 2012. </w:t>
              </w:r>
              <w:r>
                <w:rPr>
                  <w:i/>
                  <w:iCs/>
                  <w:noProof/>
                </w:rPr>
                <w:t xml:space="preserve">Innovative Marketing – Strategies &amp; Examples. </w:t>
              </w:r>
              <w:r>
                <w:rPr>
                  <w:noProof/>
                </w:rPr>
                <w:t xml:space="preserve">[Online] </w:t>
              </w:r>
              <w:r>
                <w:rPr>
                  <w:noProof/>
                </w:rPr>
                <w:br/>
                <w:t xml:space="preserve">Available at: </w:t>
              </w:r>
              <w:r>
                <w:rPr>
                  <w:noProof/>
                  <w:u w:val="single"/>
                </w:rPr>
                <w:t>https://www.marketingtutor.net/innovative-marketing/</w:t>
              </w:r>
            </w:p>
            <w:p w14:paraId="774B466D" w14:textId="77777777" w:rsidR="00DB6797" w:rsidRDefault="00DB6797" w:rsidP="00DB6797">
              <w:pPr>
                <w:pStyle w:val="Bibliography"/>
                <w:jc w:val="left"/>
                <w:rPr>
                  <w:noProof/>
                </w:rPr>
              </w:pPr>
              <w:r>
                <w:rPr>
                  <w:noProof/>
                </w:rPr>
                <w:t xml:space="preserve">Fragrantica, 2014. </w:t>
              </w:r>
              <w:r>
                <w:rPr>
                  <w:i/>
                  <w:iCs/>
                  <w:noProof/>
                </w:rPr>
                <w:t xml:space="preserve">Yardley perfumes and colognes. </w:t>
              </w:r>
              <w:r>
                <w:rPr>
                  <w:noProof/>
                </w:rPr>
                <w:t xml:space="preserve">[Online] </w:t>
              </w:r>
              <w:r>
                <w:rPr>
                  <w:noProof/>
                </w:rPr>
                <w:br/>
                <w:t xml:space="preserve">Available at: </w:t>
              </w:r>
              <w:r>
                <w:rPr>
                  <w:noProof/>
                  <w:u w:val="single"/>
                </w:rPr>
                <w:t>https://www.fragrantica.com/designers/Yardley.html</w:t>
              </w:r>
            </w:p>
            <w:p w14:paraId="1DD9AD40" w14:textId="77777777" w:rsidR="00DB6797" w:rsidRDefault="00DB6797" w:rsidP="00DB6797">
              <w:pPr>
                <w:pStyle w:val="Bibliography"/>
                <w:jc w:val="left"/>
                <w:rPr>
                  <w:noProof/>
                </w:rPr>
              </w:pPr>
              <w:r>
                <w:rPr>
                  <w:noProof/>
                </w:rPr>
                <w:t xml:space="preserve">Haig, M., 2005. </w:t>
              </w:r>
              <w:r>
                <w:rPr>
                  <w:i/>
                  <w:iCs/>
                  <w:noProof/>
                </w:rPr>
                <w:t xml:space="preserve">Brand Failures: The truth about the 100 biggest branding mistakes of all time. </w:t>
              </w:r>
              <w:r>
                <w:rPr>
                  <w:noProof/>
                </w:rPr>
                <w:t>s.l.:Kogan page publishers.</w:t>
              </w:r>
            </w:p>
            <w:p w14:paraId="42D82839" w14:textId="77777777" w:rsidR="00DB6797" w:rsidRDefault="00DB6797" w:rsidP="00DB6797">
              <w:pPr>
                <w:pStyle w:val="Bibliography"/>
                <w:jc w:val="left"/>
                <w:rPr>
                  <w:noProof/>
                </w:rPr>
              </w:pPr>
              <w:r>
                <w:rPr>
                  <w:noProof/>
                </w:rPr>
                <w:t xml:space="preserve">Indeed , 2021. </w:t>
              </w:r>
              <w:r>
                <w:rPr>
                  <w:i/>
                  <w:iCs/>
                  <w:noProof/>
                </w:rPr>
                <w:t xml:space="preserve">Marketing Communication Channels: Strategies and Examples. </w:t>
              </w:r>
              <w:r>
                <w:rPr>
                  <w:noProof/>
                </w:rPr>
                <w:t xml:space="preserve">[Online] </w:t>
              </w:r>
              <w:r>
                <w:rPr>
                  <w:noProof/>
                </w:rPr>
                <w:br/>
                <w:t xml:space="preserve">Available at: </w:t>
              </w:r>
              <w:r>
                <w:rPr>
                  <w:noProof/>
                  <w:u w:val="single"/>
                </w:rPr>
                <w:t>https://www.indeed.com/career-advice/career-development/communication-channels-marketing</w:t>
              </w:r>
            </w:p>
            <w:p w14:paraId="798BE07B" w14:textId="77777777" w:rsidR="00DB6797" w:rsidRDefault="00DB6797" w:rsidP="00DB6797">
              <w:pPr>
                <w:pStyle w:val="Bibliography"/>
                <w:jc w:val="left"/>
                <w:rPr>
                  <w:noProof/>
                </w:rPr>
              </w:pPr>
              <w:r>
                <w:rPr>
                  <w:noProof/>
                </w:rPr>
                <w:t xml:space="preserve">Indeed Editorial Team, 2021. </w:t>
              </w:r>
              <w:r>
                <w:rPr>
                  <w:i/>
                  <w:iCs/>
                  <w:noProof/>
                </w:rPr>
                <w:t xml:space="preserve">What Are Customer Engagement Models? (Plus Types To Consider). </w:t>
              </w:r>
              <w:r>
                <w:rPr>
                  <w:noProof/>
                </w:rPr>
                <w:t xml:space="preserve">[Online] </w:t>
              </w:r>
              <w:r>
                <w:rPr>
                  <w:noProof/>
                </w:rPr>
                <w:br/>
                <w:t xml:space="preserve">Available at: </w:t>
              </w:r>
              <w:r>
                <w:rPr>
                  <w:noProof/>
                  <w:u w:val="single"/>
                </w:rPr>
                <w:t>https://www.indeed.com/career-advice/career-development/what-is-</w:t>
              </w:r>
              <w:r>
                <w:rPr>
                  <w:noProof/>
                  <w:u w:val="single"/>
                </w:rPr>
                <w:lastRenderedPageBreak/>
                <w:t>customer-engagement-model</w:t>
              </w:r>
              <w:r>
                <w:rPr>
                  <w:noProof/>
                </w:rPr>
                <w:br/>
                <w:t>[Accessed 18 October 2023].</w:t>
              </w:r>
            </w:p>
            <w:p w14:paraId="062FBD5B" w14:textId="77777777" w:rsidR="00DB6797" w:rsidRDefault="00DB6797" w:rsidP="00DB6797">
              <w:pPr>
                <w:pStyle w:val="Bibliography"/>
                <w:jc w:val="left"/>
                <w:rPr>
                  <w:noProof/>
                </w:rPr>
              </w:pPr>
              <w:r>
                <w:rPr>
                  <w:noProof/>
                </w:rPr>
                <w:t xml:space="preserve">Knowledgehut Upgrad, 2012. </w:t>
              </w:r>
              <w:r>
                <w:rPr>
                  <w:i/>
                  <w:iCs/>
                  <w:noProof/>
                </w:rPr>
                <w:t xml:space="preserve">Communication Channels. </w:t>
              </w:r>
              <w:r>
                <w:rPr>
                  <w:noProof/>
                </w:rPr>
                <w:t xml:space="preserve">[Online] </w:t>
              </w:r>
              <w:r>
                <w:rPr>
                  <w:noProof/>
                </w:rPr>
                <w:br/>
                <w:t xml:space="preserve">Available at: </w:t>
              </w:r>
              <w:r>
                <w:rPr>
                  <w:noProof/>
                  <w:u w:val="single"/>
                </w:rPr>
                <w:t>https://www.knowledgehut.com/tutorials/project-management/communication-channels</w:t>
              </w:r>
            </w:p>
            <w:p w14:paraId="70800A79" w14:textId="77777777" w:rsidR="00DB6797" w:rsidRDefault="00DB6797" w:rsidP="00DB6797">
              <w:pPr>
                <w:pStyle w:val="Bibliography"/>
                <w:jc w:val="left"/>
                <w:rPr>
                  <w:noProof/>
                </w:rPr>
              </w:pPr>
              <w:r>
                <w:rPr>
                  <w:noProof/>
                </w:rPr>
                <w:t xml:space="preserve">MBA Skool, 2017. </w:t>
              </w:r>
              <w:r>
                <w:rPr>
                  <w:i/>
                  <w:iCs/>
                  <w:noProof/>
                </w:rPr>
                <w:t xml:space="preserve">Yardley Marketing Strategy &amp; Marketing Mix (4Ps). </w:t>
              </w:r>
              <w:r>
                <w:rPr>
                  <w:noProof/>
                </w:rPr>
                <w:t xml:space="preserve">[Online] </w:t>
              </w:r>
              <w:r>
                <w:rPr>
                  <w:noProof/>
                </w:rPr>
                <w:br/>
                <w:t xml:space="preserve">Available at: </w:t>
              </w:r>
              <w:r>
                <w:rPr>
                  <w:noProof/>
                  <w:u w:val="single"/>
                </w:rPr>
                <w:t>https://www.mbaskool.com/marketing-mix/products/17341-yardley.html</w:t>
              </w:r>
              <w:r>
                <w:rPr>
                  <w:noProof/>
                </w:rPr>
                <w:br/>
                <w:t>[Accessed 2022].</w:t>
              </w:r>
            </w:p>
            <w:p w14:paraId="7B1EA98E" w14:textId="77777777" w:rsidR="00DB6797" w:rsidRDefault="00DB6797" w:rsidP="00DB6797">
              <w:pPr>
                <w:pStyle w:val="Bibliography"/>
                <w:jc w:val="left"/>
                <w:rPr>
                  <w:noProof/>
                </w:rPr>
              </w:pPr>
              <w:r>
                <w:rPr>
                  <w:noProof/>
                </w:rPr>
                <w:t xml:space="preserve">Mixon, E. &amp; Horwitz, L., 2022. </w:t>
              </w:r>
              <w:r>
                <w:rPr>
                  <w:i/>
                  <w:iCs/>
                  <w:noProof/>
                </w:rPr>
                <w:t xml:space="preserve">Customer journey map. </w:t>
              </w:r>
              <w:r>
                <w:rPr>
                  <w:noProof/>
                </w:rPr>
                <w:t xml:space="preserve">[Online] </w:t>
              </w:r>
              <w:r>
                <w:rPr>
                  <w:noProof/>
                </w:rPr>
                <w:br/>
                <w:t xml:space="preserve">Available at: </w:t>
              </w:r>
              <w:r>
                <w:rPr>
                  <w:noProof/>
                  <w:u w:val="single"/>
                </w:rPr>
                <w:t>https://www.techtarget.com/searchcustomerexperience/definition/customer-journey-map</w:t>
              </w:r>
              <w:r>
                <w:rPr>
                  <w:noProof/>
                </w:rPr>
                <w:br/>
                <w:t>[Accessed 2023].</w:t>
              </w:r>
            </w:p>
            <w:p w14:paraId="625BB87A" w14:textId="77777777" w:rsidR="00DB6797" w:rsidRDefault="00DB6797" w:rsidP="00DB6797">
              <w:pPr>
                <w:pStyle w:val="Bibliography"/>
                <w:jc w:val="left"/>
                <w:rPr>
                  <w:noProof/>
                </w:rPr>
              </w:pPr>
              <w:r>
                <w:rPr>
                  <w:noProof/>
                </w:rPr>
                <w:t xml:space="preserve">Nagar, A., 2021. </w:t>
              </w:r>
              <w:r>
                <w:rPr>
                  <w:i/>
                  <w:iCs/>
                  <w:noProof/>
                </w:rPr>
                <w:t xml:space="preserve">Yardley ups ad spends by 40% to re-launch deo product; hikes digital spends by 100%. </w:t>
              </w:r>
              <w:r>
                <w:rPr>
                  <w:noProof/>
                </w:rPr>
                <w:t xml:space="preserve">[Online] </w:t>
              </w:r>
              <w:r>
                <w:rPr>
                  <w:noProof/>
                </w:rPr>
                <w:br/>
                <w:t xml:space="preserve">Available at: </w:t>
              </w:r>
              <w:r>
                <w:rPr>
                  <w:noProof/>
                  <w:u w:val="single"/>
                </w:rPr>
                <w:t>https://bestmediainfo.com/2021/10/yardley-ups-ad-spends-by-40-to-re-launch-deo-product-hikes-digital-spends-by-100</w:t>
              </w:r>
            </w:p>
            <w:p w14:paraId="73C0FEF4" w14:textId="77777777" w:rsidR="00DB6797" w:rsidRDefault="00DB6797" w:rsidP="00DB6797">
              <w:pPr>
                <w:pStyle w:val="Bibliography"/>
                <w:jc w:val="left"/>
                <w:rPr>
                  <w:noProof/>
                </w:rPr>
              </w:pPr>
              <w:r>
                <w:rPr>
                  <w:noProof/>
                </w:rPr>
                <w:t xml:space="preserve">Sharma, K., 2021. </w:t>
              </w:r>
              <w:r>
                <w:rPr>
                  <w:i/>
                  <w:iCs/>
                  <w:noProof/>
                </w:rPr>
                <w:t xml:space="preserve">With Kriti Sanon As Its New Brand Ambassador, Yardley India Aims To Grow Its Market Share In Women’s Fragrance Category And Be Its Leader. </w:t>
              </w:r>
              <w:r>
                <w:rPr>
                  <w:noProof/>
                </w:rPr>
                <w:t xml:space="preserve">[Online] </w:t>
              </w:r>
              <w:r>
                <w:rPr>
                  <w:noProof/>
                </w:rPr>
                <w:br/>
                <w:t xml:space="preserve">Available at: </w:t>
              </w:r>
              <w:r>
                <w:rPr>
                  <w:noProof/>
                  <w:u w:val="single"/>
                </w:rPr>
                <w:t>https://www.businessinsider.in/advertising/brands/article/with-kriti-sanon-as-its-new-brand-ambassador-yardley-india-aims-to-grow-its-market-share-in-womens-fragrance-category-and-be-its-leader/articleshow/87330354.cms</w:t>
              </w:r>
            </w:p>
            <w:p w14:paraId="4E01C04A" w14:textId="77777777" w:rsidR="00DB6797" w:rsidRDefault="00DB6797" w:rsidP="00DB6797">
              <w:pPr>
                <w:pStyle w:val="Bibliography"/>
                <w:jc w:val="left"/>
                <w:rPr>
                  <w:noProof/>
                </w:rPr>
              </w:pPr>
              <w:r>
                <w:rPr>
                  <w:noProof/>
                </w:rPr>
                <w:t xml:space="preserve">Slideshare, 2012. </w:t>
              </w:r>
              <w:r>
                <w:rPr>
                  <w:i/>
                  <w:iCs/>
                  <w:noProof/>
                </w:rPr>
                <w:t xml:space="preserve">Marketing Plan - Yardley. </w:t>
              </w:r>
              <w:r>
                <w:rPr>
                  <w:noProof/>
                </w:rPr>
                <w:t xml:space="preserve">[Online] </w:t>
              </w:r>
              <w:r>
                <w:rPr>
                  <w:noProof/>
                </w:rPr>
                <w:br/>
                <w:t xml:space="preserve">Available at: </w:t>
              </w:r>
              <w:r>
                <w:rPr>
                  <w:noProof/>
                  <w:u w:val="single"/>
                </w:rPr>
                <w:t>https://www.slideshare.net/tushar1707/marketing-plan-yardley</w:t>
              </w:r>
            </w:p>
            <w:p w14:paraId="343AB538" w14:textId="77777777" w:rsidR="00DB6797" w:rsidRDefault="00DB6797" w:rsidP="00DB6797">
              <w:pPr>
                <w:pStyle w:val="Bibliography"/>
                <w:jc w:val="left"/>
                <w:rPr>
                  <w:noProof/>
                </w:rPr>
              </w:pPr>
              <w:r>
                <w:rPr>
                  <w:noProof/>
                </w:rPr>
                <w:t xml:space="preserve">The gentle author, 2011. </w:t>
              </w:r>
              <w:r>
                <w:rPr>
                  <w:i/>
                  <w:iCs/>
                  <w:noProof/>
                </w:rPr>
                <w:t xml:space="preserve">Wheatley’s Cries of London. </w:t>
              </w:r>
              <w:r>
                <w:rPr>
                  <w:noProof/>
                </w:rPr>
                <w:t xml:space="preserve">[Online] </w:t>
              </w:r>
              <w:r>
                <w:rPr>
                  <w:noProof/>
                </w:rPr>
                <w:br/>
                <w:t xml:space="preserve">Available at: </w:t>
              </w:r>
              <w:r>
                <w:rPr>
                  <w:noProof/>
                  <w:u w:val="single"/>
                </w:rPr>
                <w:t>https://spitalfieldslife.com/2011/01/26/wheatleys-cries-of-london/</w:t>
              </w:r>
            </w:p>
            <w:p w14:paraId="4B46F31E" w14:textId="77777777" w:rsidR="00DB6797" w:rsidRDefault="00DB6797" w:rsidP="00DB6797">
              <w:pPr>
                <w:pStyle w:val="Bibliography"/>
                <w:jc w:val="left"/>
                <w:rPr>
                  <w:noProof/>
                </w:rPr>
              </w:pPr>
              <w:r>
                <w:rPr>
                  <w:noProof/>
                </w:rPr>
                <w:t xml:space="preserve">wikiwand, 2012. </w:t>
              </w:r>
              <w:r>
                <w:rPr>
                  <w:i/>
                  <w:iCs/>
                  <w:noProof/>
                </w:rPr>
                <w:t xml:space="preserve">Yardley London. </w:t>
              </w:r>
              <w:r>
                <w:rPr>
                  <w:noProof/>
                </w:rPr>
                <w:t xml:space="preserve">[Online] </w:t>
              </w:r>
              <w:r>
                <w:rPr>
                  <w:noProof/>
                </w:rPr>
                <w:br/>
                <w:t xml:space="preserve">Available at: </w:t>
              </w:r>
              <w:r>
                <w:rPr>
                  <w:noProof/>
                  <w:u w:val="single"/>
                </w:rPr>
                <w:t>https://www.wikiwand.com/en/Yardley_London</w:t>
              </w:r>
            </w:p>
            <w:p w14:paraId="7BE9B490" w14:textId="77777777" w:rsidR="00DB6797" w:rsidRDefault="00DB6797" w:rsidP="00DB6797">
              <w:pPr>
                <w:pStyle w:val="Bibliography"/>
                <w:jc w:val="left"/>
                <w:rPr>
                  <w:noProof/>
                </w:rPr>
              </w:pPr>
              <w:r>
                <w:rPr>
                  <w:noProof/>
                </w:rPr>
                <w:t xml:space="preserve">Yardley London, 2022. </w:t>
              </w:r>
              <w:r>
                <w:rPr>
                  <w:i/>
                  <w:iCs/>
                  <w:noProof/>
                </w:rPr>
                <w:t xml:space="preserve">About Yardley. </w:t>
              </w:r>
              <w:r>
                <w:rPr>
                  <w:noProof/>
                </w:rPr>
                <w:t xml:space="preserve">[Online] </w:t>
              </w:r>
              <w:r>
                <w:rPr>
                  <w:noProof/>
                </w:rPr>
                <w:br/>
                <w:t xml:space="preserve">Available at: </w:t>
              </w:r>
              <w:r>
                <w:rPr>
                  <w:noProof/>
                  <w:u w:val="single"/>
                </w:rPr>
                <w:t>https://www.yardley.co.za/about-us/</w:t>
              </w:r>
            </w:p>
            <w:p w14:paraId="4D28764E" w14:textId="2AF526FA" w:rsidR="006A39DE" w:rsidRDefault="006A39DE" w:rsidP="00DB6797">
              <w:pPr>
                <w:jc w:val="left"/>
              </w:pPr>
              <w:r>
                <w:rPr>
                  <w:b/>
                  <w:bCs/>
                  <w:noProof/>
                </w:rPr>
                <w:fldChar w:fldCharType="end"/>
              </w:r>
            </w:p>
          </w:sdtContent>
        </w:sdt>
      </w:sdtContent>
    </w:sdt>
    <w:p w14:paraId="15472CDE" w14:textId="77777777" w:rsidR="002B1883" w:rsidRDefault="002B1883" w:rsidP="00DB6797">
      <w:pPr>
        <w:jc w:val="left"/>
      </w:pPr>
    </w:p>
    <w:p w14:paraId="75CE25DC" w14:textId="77777777" w:rsidR="002B1883" w:rsidRDefault="002B1883" w:rsidP="00DB6797">
      <w:pPr>
        <w:spacing w:after="0"/>
        <w:jc w:val="left"/>
      </w:pPr>
    </w:p>
    <w:p w14:paraId="4066651B" w14:textId="77777777" w:rsidR="002B1883" w:rsidRPr="00925972" w:rsidRDefault="002B1883" w:rsidP="00DB6797">
      <w:pPr>
        <w:spacing w:after="0"/>
        <w:jc w:val="left"/>
      </w:pPr>
    </w:p>
    <w:p w14:paraId="63922161" w14:textId="77777777" w:rsidR="00925972" w:rsidRPr="00925972" w:rsidRDefault="00925972" w:rsidP="00DB6797">
      <w:pPr>
        <w:jc w:val="left"/>
      </w:pPr>
    </w:p>
    <w:p w14:paraId="07E86659" w14:textId="77777777" w:rsidR="00925972" w:rsidRPr="00925972" w:rsidRDefault="00925972" w:rsidP="00DB6797">
      <w:pPr>
        <w:jc w:val="left"/>
      </w:pPr>
    </w:p>
    <w:sectPr w:rsidR="00925972" w:rsidRPr="00925972" w:rsidSect="00D95AE7">
      <w:pgSz w:w="11906" w:h="16838" w:code="9"/>
      <w:pgMar w:top="1440" w:right="1440" w:bottom="1440" w:left="1728" w:header="720" w:footer="720" w:gutter="0"/>
      <w:pgBorders w:offsetFrom="page">
        <w:top w:val="single" w:sz="4" w:space="24" w:color="auto"/>
        <w:left w:val="single" w:sz="4" w:space="24" w:color="auto"/>
        <w:bottom w:val="single" w:sz="4" w:space="24" w:color="auto"/>
        <w:right w:val="single" w:sz="4" w:space="24" w:color="auto"/>
      </w:pgBorders>
      <w:pgNumType w:start="1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2C5C6A" w14:textId="77777777" w:rsidR="000B4F52" w:rsidRDefault="000B4F52" w:rsidP="008710EC">
      <w:pPr>
        <w:spacing w:after="0" w:line="240" w:lineRule="auto"/>
      </w:pPr>
      <w:r>
        <w:separator/>
      </w:r>
    </w:p>
  </w:endnote>
  <w:endnote w:type="continuationSeparator" w:id="0">
    <w:p w14:paraId="5C726FB0" w14:textId="77777777" w:rsidR="000B4F52" w:rsidRDefault="000B4F52" w:rsidP="008710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等线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1044141"/>
      <w:docPartObj>
        <w:docPartGallery w:val="Page Numbers (Bottom of Page)"/>
        <w:docPartUnique/>
      </w:docPartObj>
    </w:sdtPr>
    <w:sdtEndPr>
      <w:rPr>
        <w:noProof/>
      </w:rPr>
    </w:sdtEndPr>
    <w:sdtContent>
      <w:p w14:paraId="1C7BCBBD" w14:textId="60A838E6" w:rsidR="00D95AE7" w:rsidRDefault="00D95AE7">
        <w:pPr>
          <w:pStyle w:val="Footer"/>
          <w:jc w:val="center"/>
        </w:pPr>
        <w:r>
          <w:fldChar w:fldCharType="begin"/>
        </w:r>
        <w:r>
          <w:instrText xml:space="preserve"> PAGE   \* MERGEFORMAT </w:instrText>
        </w:r>
        <w:r>
          <w:fldChar w:fldCharType="separate"/>
        </w:r>
        <w:r w:rsidR="007B28D3">
          <w:rPr>
            <w:noProof/>
          </w:rPr>
          <w:t>iii</w:t>
        </w:r>
        <w:r>
          <w:rPr>
            <w:noProof/>
          </w:rPr>
          <w:fldChar w:fldCharType="end"/>
        </w:r>
      </w:p>
    </w:sdtContent>
  </w:sdt>
  <w:p w14:paraId="129721D1" w14:textId="77777777" w:rsidR="00AD54A2" w:rsidRPr="00D95AE7" w:rsidRDefault="00AD54A2">
    <w:pPr>
      <w:pStyle w:val="Footer"/>
      <w:rPr>
        <w:lang w:val="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48085592"/>
      <w:docPartObj>
        <w:docPartGallery w:val="Page Numbers (Bottom of Page)"/>
        <w:docPartUnique/>
      </w:docPartObj>
    </w:sdtPr>
    <w:sdtEndPr>
      <w:rPr>
        <w:noProof/>
      </w:rPr>
    </w:sdtEndPr>
    <w:sdtContent>
      <w:p w14:paraId="76A385C8" w14:textId="3697A51C" w:rsidR="00D95AE7" w:rsidRDefault="00D95AE7">
        <w:pPr>
          <w:pStyle w:val="Footer"/>
          <w:jc w:val="center"/>
        </w:pPr>
        <w:r>
          <w:fldChar w:fldCharType="begin"/>
        </w:r>
        <w:r>
          <w:instrText xml:space="preserve"> PAGE   \* MERGEFORMAT </w:instrText>
        </w:r>
        <w:r>
          <w:fldChar w:fldCharType="separate"/>
        </w:r>
        <w:r w:rsidR="007B28D3">
          <w:rPr>
            <w:noProof/>
          </w:rPr>
          <w:t>1</w:t>
        </w:r>
        <w:r>
          <w:rPr>
            <w:noProof/>
          </w:rPr>
          <w:fldChar w:fldCharType="end"/>
        </w:r>
      </w:p>
    </w:sdtContent>
  </w:sdt>
  <w:p w14:paraId="5216F317" w14:textId="77777777" w:rsidR="001B266D" w:rsidRDefault="001B266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B82383" w14:textId="77777777" w:rsidR="000B4F52" w:rsidRDefault="000B4F52" w:rsidP="008710EC">
      <w:pPr>
        <w:spacing w:after="0" w:line="240" w:lineRule="auto"/>
      </w:pPr>
      <w:r>
        <w:separator/>
      </w:r>
    </w:p>
  </w:footnote>
  <w:footnote w:type="continuationSeparator" w:id="0">
    <w:p w14:paraId="5DD894A8" w14:textId="77777777" w:rsidR="000B4F52" w:rsidRDefault="000B4F52" w:rsidP="008710E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B49CA"/>
    <w:multiLevelType w:val="hybridMultilevel"/>
    <w:tmpl w:val="B19C42C4"/>
    <w:lvl w:ilvl="0" w:tplc="E2D6C054">
      <w:start w:val="3"/>
      <w:numFmt w:val="decimal"/>
      <w:lvlText w:val="%1.1"/>
      <w:lvlJc w:val="left"/>
      <w:pPr>
        <w:ind w:left="720" w:hanging="360"/>
      </w:pPr>
      <w:rPr>
        <w:rFonts w:hint="default"/>
        <w:b/>
        <w:bCs/>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A003F2"/>
    <w:multiLevelType w:val="multilevel"/>
    <w:tmpl w:val="0212B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F666144"/>
    <w:multiLevelType w:val="hybridMultilevel"/>
    <w:tmpl w:val="DF4264CA"/>
    <w:lvl w:ilvl="0" w:tplc="1B1EAA68">
      <w:start w:val="2"/>
      <w:numFmt w:val="decimal"/>
      <w:lvlText w:val="%1.3"/>
      <w:lvlJc w:val="left"/>
      <w:pPr>
        <w:ind w:left="720" w:hanging="360"/>
      </w:pPr>
      <w:rPr>
        <w:rFonts w:hint="default"/>
        <w:b/>
        <w:bCs/>
        <w:color w:val="0070C0"/>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11965FDE"/>
    <w:multiLevelType w:val="hybridMultilevel"/>
    <w:tmpl w:val="5DF059BA"/>
    <w:lvl w:ilvl="0" w:tplc="BB7E7FCC">
      <w:start w:val="2"/>
      <w:numFmt w:val="decimal"/>
      <w:lvlText w:val="%1.3"/>
      <w:lvlJc w:val="left"/>
      <w:pPr>
        <w:ind w:left="720" w:hanging="360"/>
      </w:pPr>
      <w:rPr>
        <w:rFonts w:hint="default"/>
        <w:b/>
        <w:bCs/>
        <w:color w:val="auto"/>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nsid w:val="146A50E1"/>
    <w:multiLevelType w:val="hybridMultilevel"/>
    <w:tmpl w:val="948E6E48"/>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5C557A6"/>
    <w:multiLevelType w:val="hybridMultilevel"/>
    <w:tmpl w:val="41F815FC"/>
    <w:lvl w:ilvl="0" w:tplc="B20E62E8">
      <w:start w:val="3"/>
      <w:numFmt w:val="decimal"/>
      <w:lvlText w:val="%1.2"/>
      <w:lvlJc w:val="left"/>
      <w:pPr>
        <w:ind w:left="720" w:hanging="360"/>
      </w:pPr>
      <w:rPr>
        <w:rFonts w:hint="default"/>
        <w:b/>
        <w:bCs/>
        <w:color w:val="auto"/>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9CE32F8"/>
    <w:multiLevelType w:val="multilevel"/>
    <w:tmpl w:val="13040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B124133"/>
    <w:multiLevelType w:val="hybridMultilevel"/>
    <w:tmpl w:val="049EA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856CCF"/>
    <w:multiLevelType w:val="hybridMultilevel"/>
    <w:tmpl w:val="8752F32A"/>
    <w:lvl w:ilvl="0" w:tplc="30209B76">
      <w:start w:val="2"/>
      <w:numFmt w:val="decimal"/>
      <w:lvlText w:val="%1.2"/>
      <w:lvlJc w:val="left"/>
      <w:pPr>
        <w:ind w:left="720" w:hanging="360"/>
      </w:pPr>
      <w:rPr>
        <w:rFonts w:hint="default"/>
        <w:b/>
        <w:bCs/>
        <w:color w:val="auto"/>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30137B3B"/>
    <w:multiLevelType w:val="hybridMultilevel"/>
    <w:tmpl w:val="8DC43F64"/>
    <w:lvl w:ilvl="0" w:tplc="17D22E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3A90759"/>
    <w:multiLevelType w:val="hybridMultilevel"/>
    <w:tmpl w:val="AC4A0DAA"/>
    <w:lvl w:ilvl="0" w:tplc="84588F12">
      <w:start w:val="3"/>
      <w:numFmt w:val="decimal"/>
      <w:lvlText w:val="%1.1"/>
      <w:lvlJc w:val="left"/>
      <w:pPr>
        <w:ind w:left="720" w:hanging="360"/>
      </w:pPr>
      <w:rPr>
        <w:rFonts w:hint="default"/>
        <w:b/>
        <w:bCs/>
        <w:color w:val="0070C0"/>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3AFA3D77"/>
    <w:multiLevelType w:val="hybridMultilevel"/>
    <w:tmpl w:val="5DB41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F696A47"/>
    <w:multiLevelType w:val="hybridMultilevel"/>
    <w:tmpl w:val="C50043BA"/>
    <w:lvl w:ilvl="0" w:tplc="A5BA49F4">
      <w:start w:val="4"/>
      <w:numFmt w:val="decimal"/>
      <w:lvlText w:val="%1.1"/>
      <w:lvlJc w:val="left"/>
      <w:pPr>
        <w:ind w:left="720" w:hanging="360"/>
      </w:pPr>
      <w:rPr>
        <w:rFonts w:hint="default"/>
        <w:b/>
        <w:bCs/>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AF306A7"/>
    <w:multiLevelType w:val="hybridMultilevel"/>
    <w:tmpl w:val="F0A0AEA8"/>
    <w:lvl w:ilvl="0" w:tplc="12EE9912">
      <w:start w:val="2"/>
      <w:numFmt w:val="decimal"/>
      <w:lvlText w:val="%1.1"/>
      <w:lvlJc w:val="left"/>
      <w:pPr>
        <w:ind w:left="720" w:hanging="360"/>
      </w:pPr>
      <w:rPr>
        <w:rFonts w:hint="default"/>
        <w:b/>
        <w:bCs/>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03F599B"/>
    <w:multiLevelType w:val="multilevel"/>
    <w:tmpl w:val="9B78F2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7367F88"/>
    <w:multiLevelType w:val="hybridMultilevel"/>
    <w:tmpl w:val="D6063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BC616C2"/>
    <w:multiLevelType w:val="hybridMultilevel"/>
    <w:tmpl w:val="948E6E48"/>
    <w:lvl w:ilvl="0" w:tplc="22FEB352">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DF724FC"/>
    <w:multiLevelType w:val="hybridMultilevel"/>
    <w:tmpl w:val="0BEA8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E1E6779"/>
    <w:multiLevelType w:val="hybridMultilevel"/>
    <w:tmpl w:val="EAE264EC"/>
    <w:lvl w:ilvl="0" w:tplc="2BB0582C">
      <w:start w:val="2"/>
      <w:numFmt w:val="decimal"/>
      <w:lvlText w:val="%1.2"/>
      <w:lvlJc w:val="left"/>
      <w:pPr>
        <w:ind w:left="720" w:hanging="360"/>
      </w:pPr>
      <w:rPr>
        <w:rFonts w:hint="default"/>
        <w:b/>
        <w:bCs/>
        <w:color w:val="0070C0"/>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60F0165E"/>
    <w:multiLevelType w:val="hybridMultilevel"/>
    <w:tmpl w:val="BDA87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3F7354B"/>
    <w:multiLevelType w:val="hybridMultilevel"/>
    <w:tmpl w:val="7D686F7C"/>
    <w:lvl w:ilvl="0" w:tplc="3D3462D0">
      <w:start w:val="2"/>
      <w:numFmt w:val="decimal"/>
      <w:lvlText w:val="%1.1"/>
      <w:lvlJc w:val="left"/>
      <w:pPr>
        <w:ind w:left="720" w:hanging="360"/>
      </w:pPr>
      <w:rPr>
        <w:rFonts w:hint="default"/>
        <w:b/>
        <w:bCs/>
        <w:color w:val="0070C0"/>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7B507BD6"/>
    <w:multiLevelType w:val="hybridMultilevel"/>
    <w:tmpl w:val="686A2E60"/>
    <w:lvl w:ilvl="0" w:tplc="F556798A">
      <w:start w:val="1"/>
      <w:numFmt w:val="lowerRoman"/>
      <w:lvlText w:val="%1."/>
      <w:lvlJc w:val="left"/>
      <w:pPr>
        <w:ind w:left="720" w:hanging="360"/>
      </w:pPr>
      <w:rPr>
        <w:rFonts w:ascii="Times New Roman" w:hAnsi="Times New Roman" w:hint="default"/>
        <w:b/>
        <w:bCs/>
        <w:i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EB36132"/>
    <w:multiLevelType w:val="hybridMultilevel"/>
    <w:tmpl w:val="2F960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14"/>
  </w:num>
  <w:num w:numId="4">
    <w:abstractNumId w:val="7"/>
  </w:num>
  <w:num w:numId="5">
    <w:abstractNumId w:val="19"/>
  </w:num>
  <w:num w:numId="6">
    <w:abstractNumId w:val="16"/>
  </w:num>
  <w:num w:numId="7">
    <w:abstractNumId w:val="4"/>
  </w:num>
  <w:num w:numId="8">
    <w:abstractNumId w:val="15"/>
  </w:num>
  <w:num w:numId="9">
    <w:abstractNumId w:val="9"/>
  </w:num>
  <w:num w:numId="10">
    <w:abstractNumId w:val="13"/>
  </w:num>
  <w:num w:numId="11">
    <w:abstractNumId w:val="18"/>
  </w:num>
  <w:num w:numId="12">
    <w:abstractNumId w:val="2"/>
  </w:num>
  <w:num w:numId="13">
    <w:abstractNumId w:val="8"/>
  </w:num>
  <w:num w:numId="14">
    <w:abstractNumId w:val="3"/>
  </w:num>
  <w:num w:numId="15">
    <w:abstractNumId w:val="20"/>
  </w:num>
  <w:num w:numId="16">
    <w:abstractNumId w:val="0"/>
  </w:num>
  <w:num w:numId="17">
    <w:abstractNumId w:val="5"/>
  </w:num>
  <w:num w:numId="18">
    <w:abstractNumId w:val="10"/>
  </w:num>
  <w:num w:numId="19">
    <w:abstractNumId w:val="12"/>
  </w:num>
  <w:num w:numId="20">
    <w:abstractNumId w:val="22"/>
  </w:num>
  <w:num w:numId="21">
    <w:abstractNumId w:val="11"/>
  </w:num>
  <w:num w:numId="22">
    <w:abstractNumId w:val="21"/>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3C8B"/>
    <w:rsid w:val="00003D51"/>
    <w:rsid w:val="00005675"/>
    <w:rsid w:val="00026C48"/>
    <w:rsid w:val="00045929"/>
    <w:rsid w:val="0005264D"/>
    <w:rsid w:val="00080F48"/>
    <w:rsid w:val="00084BFC"/>
    <w:rsid w:val="00087035"/>
    <w:rsid w:val="00092A06"/>
    <w:rsid w:val="00094E90"/>
    <w:rsid w:val="000B4F52"/>
    <w:rsid w:val="000B651C"/>
    <w:rsid w:val="000F2D3E"/>
    <w:rsid w:val="00133221"/>
    <w:rsid w:val="00133C8B"/>
    <w:rsid w:val="0013549C"/>
    <w:rsid w:val="00147509"/>
    <w:rsid w:val="0015275C"/>
    <w:rsid w:val="00160958"/>
    <w:rsid w:val="001737CE"/>
    <w:rsid w:val="00177BF8"/>
    <w:rsid w:val="001A5A17"/>
    <w:rsid w:val="001B266D"/>
    <w:rsid w:val="001B5401"/>
    <w:rsid w:val="001C1548"/>
    <w:rsid w:val="001E7F5A"/>
    <w:rsid w:val="0020576F"/>
    <w:rsid w:val="00226648"/>
    <w:rsid w:val="00244941"/>
    <w:rsid w:val="00245430"/>
    <w:rsid w:val="00253B45"/>
    <w:rsid w:val="00255FFE"/>
    <w:rsid w:val="00257AC2"/>
    <w:rsid w:val="00262342"/>
    <w:rsid w:val="00265CF6"/>
    <w:rsid w:val="00273E21"/>
    <w:rsid w:val="002A05DE"/>
    <w:rsid w:val="002A42BF"/>
    <w:rsid w:val="002A78F4"/>
    <w:rsid w:val="002B1883"/>
    <w:rsid w:val="002E2E16"/>
    <w:rsid w:val="002E6798"/>
    <w:rsid w:val="00302BC7"/>
    <w:rsid w:val="003114C6"/>
    <w:rsid w:val="00312368"/>
    <w:rsid w:val="003211F0"/>
    <w:rsid w:val="0032428B"/>
    <w:rsid w:val="00324353"/>
    <w:rsid w:val="00345DC0"/>
    <w:rsid w:val="00352642"/>
    <w:rsid w:val="003550E0"/>
    <w:rsid w:val="0035577D"/>
    <w:rsid w:val="00382DDC"/>
    <w:rsid w:val="00395F51"/>
    <w:rsid w:val="003A4FAF"/>
    <w:rsid w:val="003A65FF"/>
    <w:rsid w:val="003B1898"/>
    <w:rsid w:val="003B1AAB"/>
    <w:rsid w:val="003C149A"/>
    <w:rsid w:val="003C7C28"/>
    <w:rsid w:val="003E7224"/>
    <w:rsid w:val="003F2B07"/>
    <w:rsid w:val="004235EF"/>
    <w:rsid w:val="00424683"/>
    <w:rsid w:val="00475F00"/>
    <w:rsid w:val="004A5F12"/>
    <w:rsid w:val="004B4649"/>
    <w:rsid w:val="004C1898"/>
    <w:rsid w:val="004E2FB7"/>
    <w:rsid w:val="0050120A"/>
    <w:rsid w:val="00501856"/>
    <w:rsid w:val="00503972"/>
    <w:rsid w:val="0053159E"/>
    <w:rsid w:val="00533BEB"/>
    <w:rsid w:val="00546F62"/>
    <w:rsid w:val="00561F35"/>
    <w:rsid w:val="00562058"/>
    <w:rsid w:val="00570B4B"/>
    <w:rsid w:val="00571C00"/>
    <w:rsid w:val="005804B2"/>
    <w:rsid w:val="00585617"/>
    <w:rsid w:val="005B2D08"/>
    <w:rsid w:val="005E20BB"/>
    <w:rsid w:val="005F0AC3"/>
    <w:rsid w:val="005F378C"/>
    <w:rsid w:val="005F39BD"/>
    <w:rsid w:val="006056D9"/>
    <w:rsid w:val="006254A8"/>
    <w:rsid w:val="006258A6"/>
    <w:rsid w:val="00636E86"/>
    <w:rsid w:val="00653412"/>
    <w:rsid w:val="00655F43"/>
    <w:rsid w:val="00673BF5"/>
    <w:rsid w:val="00686EC5"/>
    <w:rsid w:val="00687003"/>
    <w:rsid w:val="006A39DE"/>
    <w:rsid w:val="006A715C"/>
    <w:rsid w:val="006B26CB"/>
    <w:rsid w:val="006B3EA9"/>
    <w:rsid w:val="006D6767"/>
    <w:rsid w:val="0071025B"/>
    <w:rsid w:val="0075154E"/>
    <w:rsid w:val="007575A5"/>
    <w:rsid w:val="00776992"/>
    <w:rsid w:val="00786F78"/>
    <w:rsid w:val="00794ECF"/>
    <w:rsid w:val="007B28D3"/>
    <w:rsid w:val="007B3358"/>
    <w:rsid w:val="007F4C0F"/>
    <w:rsid w:val="008406D3"/>
    <w:rsid w:val="008526D0"/>
    <w:rsid w:val="00852910"/>
    <w:rsid w:val="00857AD7"/>
    <w:rsid w:val="00857ECF"/>
    <w:rsid w:val="00862812"/>
    <w:rsid w:val="008710EC"/>
    <w:rsid w:val="0087130D"/>
    <w:rsid w:val="00892745"/>
    <w:rsid w:val="0089467D"/>
    <w:rsid w:val="00896DBA"/>
    <w:rsid w:val="008B1A17"/>
    <w:rsid w:val="008B1C33"/>
    <w:rsid w:val="008D5F33"/>
    <w:rsid w:val="008F5657"/>
    <w:rsid w:val="008F7AD6"/>
    <w:rsid w:val="00925972"/>
    <w:rsid w:val="00946B8A"/>
    <w:rsid w:val="009565D6"/>
    <w:rsid w:val="009649EE"/>
    <w:rsid w:val="0098678A"/>
    <w:rsid w:val="00990DC9"/>
    <w:rsid w:val="009B2231"/>
    <w:rsid w:val="009B59A5"/>
    <w:rsid w:val="009C1C1E"/>
    <w:rsid w:val="009C3A41"/>
    <w:rsid w:val="009E22C8"/>
    <w:rsid w:val="00A051E3"/>
    <w:rsid w:val="00A068C6"/>
    <w:rsid w:val="00A43748"/>
    <w:rsid w:val="00A83A69"/>
    <w:rsid w:val="00AA0CD8"/>
    <w:rsid w:val="00AA52C5"/>
    <w:rsid w:val="00AA7C0E"/>
    <w:rsid w:val="00AD2DBF"/>
    <w:rsid w:val="00AD54A2"/>
    <w:rsid w:val="00B24DA8"/>
    <w:rsid w:val="00B313CF"/>
    <w:rsid w:val="00B330AA"/>
    <w:rsid w:val="00B35D08"/>
    <w:rsid w:val="00B43008"/>
    <w:rsid w:val="00B53CF7"/>
    <w:rsid w:val="00B55936"/>
    <w:rsid w:val="00B56AD1"/>
    <w:rsid w:val="00B73952"/>
    <w:rsid w:val="00B80C6D"/>
    <w:rsid w:val="00B828EA"/>
    <w:rsid w:val="00B9348B"/>
    <w:rsid w:val="00BC3580"/>
    <w:rsid w:val="00BE03B7"/>
    <w:rsid w:val="00BF2052"/>
    <w:rsid w:val="00BF38CE"/>
    <w:rsid w:val="00BF6B40"/>
    <w:rsid w:val="00C1349C"/>
    <w:rsid w:val="00C23E36"/>
    <w:rsid w:val="00C243CC"/>
    <w:rsid w:val="00C2712D"/>
    <w:rsid w:val="00C36D63"/>
    <w:rsid w:val="00C866BC"/>
    <w:rsid w:val="00CA4AF6"/>
    <w:rsid w:val="00CB4143"/>
    <w:rsid w:val="00CE067D"/>
    <w:rsid w:val="00CE3AA0"/>
    <w:rsid w:val="00CF1CDD"/>
    <w:rsid w:val="00D02C6F"/>
    <w:rsid w:val="00D14A11"/>
    <w:rsid w:val="00D25721"/>
    <w:rsid w:val="00D41CB5"/>
    <w:rsid w:val="00D67031"/>
    <w:rsid w:val="00D75891"/>
    <w:rsid w:val="00D818FF"/>
    <w:rsid w:val="00D81C6D"/>
    <w:rsid w:val="00D82DA4"/>
    <w:rsid w:val="00D900B7"/>
    <w:rsid w:val="00D9154E"/>
    <w:rsid w:val="00D93414"/>
    <w:rsid w:val="00D95AE7"/>
    <w:rsid w:val="00DA0BF6"/>
    <w:rsid w:val="00DB1194"/>
    <w:rsid w:val="00DB6797"/>
    <w:rsid w:val="00DB6F2F"/>
    <w:rsid w:val="00DD45BA"/>
    <w:rsid w:val="00DF3B0D"/>
    <w:rsid w:val="00DF720F"/>
    <w:rsid w:val="00E0607D"/>
    <w:rsid w:val="00E118E6"/>
    <w:rsid w:val="00E12E88"/>
    <w:rsid w:val="00E23060"/>
    <w:rsid w:val="00E2347B"/>
    <w:rsid w:val="00E24CF0"/>
    <w:rsid w:val="00E254BD"/>
    <w:rsid w:val="00E26304"/>
    <w:rsid w:val="00E33BD7"/>
    <w:rsid w:val="00E35D6E"/>
    <w:rsid w:val="00E43494"/>
    <w:rsid w:val="00E441D9"/>
    <w:rsid w:val="00E536B6"/>
    <w:rsid w:val="00E7435D"/>
    <w:rsid w:val="00E83D9A"/>
    <w:rsid w:val="00E936D9"/>
    <w:rsid w:val="00E94863"/>
    <w:rsid w:val="00EA1DC3"/>
    <w:rsid w:val="00EA729F"/>
    <w:rsid w:val="00EC4CE7"/>
    <w:rsid w:val="00EC71E8"/>
    <w:rsid w:val="00EF3FAF"/>
    <w:rsid w:val="00F06D3A"/>
    <w:rsid w:val="00F16F44"/>
    <w:rsid w:val="00F27049"/>
    <w:rsid w:val="00F303C9"/>
    <w:rsid w:val="00F404C3"/>
    <w:rsid w:val="00F710C0"/>
    <w:rsid w:val="00F72614"/>
    <w:rsid w:val="00F72FB5"/>
    <w:rsid w:val="00F76794"/>
    <w:rsid w:val="00F771DA"/>
    <w:rsid w:val="00F802ED"/>
    <w:rsid w:val="00F80CAA"/>
    <w:rsid w:val="00F95A56"/>
    <w:rsid w:val="00FB47EA"/>
    <w:rsid w:val="00FB596E"/>
    <w:rsid w:val="00FC0659"/>
    <w:rsid w:val="00FC65AD"/>
    <w:rsid w:val="00FF2EAA"/>
    <w:rsid w:val="00FF7C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4CAF99"/>
  <w15:chartTrackingRefBased/>
  <w15:docId w15:val="{F7D64A8E-BD5E-4450-9D6B-DEB157C80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18FF"/>
    <w:pPr>
      <w:spacing w:before="120" w:after="120"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D818FF"/>
    <w:pPr>
      <w:keepNext/>
      <w:keepLines/>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D818FF"/>
    <w:pPr>
      <w:keepNext/>
      <w:keepLines/>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4B4649"/>
    <w:pPr>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18FF"/>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D818FF"/>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4B4649"/>
    <w:rPr>
      <w:rFonts w:ascii="Times New Roman" w:hAnsi="Times New Roman"/>
      <w:b/>
      <w:sz w:val="24"/>
      <w:lang w:val="en-GB"/>
    </w:rPr>
  </w:style>
  <w:style w:type="paragraph" w:styleId="Header">
    <w:name w:val="header"/>
    <w:basedOn w:val="Normal"/>
    <w:link w:val="HeaderChar"/>
    <w:uiPriority w:val="99"/>
    <w:unhideWhenUsed/>
    <w:rsid w:val="008710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10EC"/>
    <w:rPr>
      <w:rFonts w:ascii="Times New Roman" w:hAnsi="Times New Roman"/>
      <w:sz w:val="24"/>
    </w:rPr>
  </w:style>
  <w:style w:type="paragraph" w:styleId="Footer">
    <w:name w:val="footer"/>
    <w:basedOn w:val="Normal"/>
    <w:link w:val="FooterChar"/>
    <w:uiPriority w:val="99"/>
    <w:unhideWhenUsed/>
    <w:rsid w:val="008710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10EC"/>
    <w:rPr>
      <w:rFonts w:ascii="Times New Roman" w:hAnsi="Times New Roman"/>
      <w:sz w:val="24"/>
    </w:rPr>
  </w:style>
  <w:style w:type="paragraph" w:customStyle="1" w:styleId="nitro-offscreen">
    <w:name w:val="nitro-offscreen"/>
    <w:basedOn w:val="Normal"/>
    <w:rsid w:val="00E936D9"/>
    <w:pPr>
      <w:spacing w:before="100" w:beforeAutospacing="1" w:after="100" w:afterAutospacing="1" w:line="240" w:lineRule="auto"/>
    </w:pPr>
    <w:rPr>
      <w:rFonts w:eastAsia="Times New Roman" w:cs="Times New Roman"/>
      <w:szCs w:val="24"/>
    </w:rPr>
  </w:style>
  <w:style w:type="table" w:styleId="TableGrid">
    <w:name w:val="Table Grid"/>
    <w:basedOn w:val="TableNormal"/>
    <w:uiPriority w:val="39"/>
    <w:rsid w:val="006056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A715C"/>
    <w:pPr>
      <w:ind w:left="720"/>
      <w:contextualSpacing/>
    </w:pPr>
  </w:style>
  <w:style w:type="paragraph" w:styleId="Caption">
    <w:name w:val="caption"/>
    <w:basedOn w:val="Normal"/>
    <w:next w:val="Normal"/>
    <w:uiPriority w:val="35"/>
    <w:unhideWhenUsed/>
    <w:qFormat/>
    <w:rsid w:val="002E6798"/>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6A39DE"/>
  </w:style>
  <w:style w:type="paragraph" w:styleId="TOCHeading">
    <w:name w:val="TOC Heading"/>
    <w:basedOn w:val="Heading1"/>
    <w:next w:val="Normal"/>
    <w:uiPriority w:val="39"/>
    <w:unhideWhenUsed/>
    <w:qFormat/>
    <w:rsid w:val="006A39DE"/>
    <w:pPr>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6A39DE"/>
    <w:pPr>
      <w:spacing w:after="100"/>
    </w:pPr>
  </w:style>
  <w:style w:type="paragraph" w:styleId="TOC2">
    <w:name w:val="toc 2"/>
    <w:basedOn w:val="Normal"/>
    <w:next w:val="Normal"/>
    <w:autoRedefine/>
    <w:uiPriority w:val="39"/>
    <w:unhideWhenUsed/>
    <w:rsid w:val="006A39DE"/>
    <w:pPr>
      <w:spacing w:after="100"/>
      <w:ind w:left="240"/>
    </w:pPr>
  </w:style>
  <w:style w:type="character" w:styleId="Hyperlink">
    <w:name w:val="Hyperlink"/>
    <w:basedOn w:val="DefaultParagraphFont"/>
    <w:uiPriority w:val="99"/>
    <w:unhideWhenUsed/>
    <w:rsid w:val="006A39DE"/>
    <w:rPr>
      <w:color w:val="0563C1" w:themeColor="hyperlink"/>
      <w:u w:val="single"/>
    </w:rPr>
  </w:style>
  <w:style w:type="paragraph" w:styleId="TableofFigures">
    <w:name w:val="table of figures"/>
    <w:basedOn w:val="Normal"/>
    <w:next w:val="Normal"/>
    <w:uiPriority w:val="99"/>
    <w:unhideWhenUsed/>
    <w:rsid w:val="00786F78"/>
    <w:pPr>
      <w:spacing w:after="0"/>
    </w:pPr>
  </w:style>
  <w:style w:type="paragraph" w:styleId="TOC3">
    <w:name w:val="toc 3"/>
    <w:basedOn w:val="Normal"/>
    <w:next w:val="Normal"/>
    <w:autoRedefine/>
    <w:uiPriority w:val="39"/>
    <w:unhideWhenUsed/>
    <w:rsid w:val="0050120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612565">
      <w:bodyDiv w:val="1"/>
      <w:marLeft w:val="0"/>
      <w:marRight w:val="0"/>
      <w:marTop w:val="0"/>
      <w:marBottom w:val="0"/>
      <w:divBdr>
        <w:top w:val="none" w:sz="0" w:space="0" w:color="auto"/>
        <w:left w:val="none" w:sz="0" w:space="0" w:color="auto"/>
        <w:bottom w:val="none" w:sz="0" w:space="0" w:color="auto"/>
        <w:right w:val="none" w:sz="0" w:space="0" w:color="auto"/>
      </w:divBdr>
    </w:div>
    <w:div w:id="73362118">
      <w:bodyDiv w:val="1"/>
      <w:marLeft w:val="0"/>
      <w:marRight w:val="0"/>
      <w:marTop w:val="0"/>
      <w:marBottom w:val="0"/>
      <w:divBdr>
        <w:top w:val="none" w:sz="0" w:space="0" w:color="auto"/>
        <w:left w:val="none" w:sz="0" w:space="0" w:color="auto"/>
        <w:bottom w:val="none" w:sz="0" w:space="0" w:color="auto"/>
        <w:right w:val="none" w:sz="0" w:space="0" w:color="auto"/>
      </w:divBdr>
    </w:div>
    <w:div w:id="83500945">
      <w:bodyDiv w:val="1"/>
      <w:marLeft w:val="0"/>
      <w:marRight w:val="0"/>
      <w:marTop w:val="0"/>
      <w:marBottom w:val="0"/>
      <w:divBdr>
        <w:top w:val="none" w:sz="0" w:space="0" w:color="auto"/>
        <w:left w:val="none" w:sz="0" w:space="0" w:color="auto"/>
        <w:bottom w:val="none" w:sz="0" w:space="0" w:color="auto"/>
        <w:right w:val="none" w:sz="0" w:space="0" w:color="auto"/>
      </w:divBdr>
    </w:div>
    <w:div w:id="83766677">
      <w:bodyDiv w:val="1"/>
      <w:marLeft w:val="0"/>
      <w:marRight w:val="0"/>
      <w:marTop w:val="0"/>
      <w:marBottom w:val="0"/>
      <w:divBdr>
        <w:top w:val="none" w:sz="0" w:space="0" w:color="auto"/>
        <w:left w:val="none" w:sz="0" w:space="0" w:color="auto"/>
        <w:bottom w:val="none" w:sz="0" w:space="0" w:color="auto"/>
        <w:right w:val="none" w:sz="0" w:space="0" w:color="auto"/>
      </w:divBdr>
    </w:div>
    <w:div w:id="109400132">
      <w:bodyDiv w:val="1"/>
      <w:marLeft w:val="0"/>
      <w:marRight w:val="0"/>
      <w:marTop w:val="0"/>
      <w:marBottom w:val="0"/>
      <w:divBdr>
        <w:top w:val="none" w:sz="0" w:space="0" w:color="auto"/>
        <w:left w:val="none" w:sz="0" w:space="0" w:color="auto"/>
        <w:bottom w:val="none" w:sz="0" w:space="0" w:color="auto"/>
        <w:right w:val="none" w:sz="0" w:space="0" w:color="auto"/>
      </w:divBdr>
    </w:div>
    <w:div w:id="111175585">
      <w:bodyDiv w:val="1"/>
      <w:marLeft w:val="0"/>
      <w:marRight w:val="0"/>
      <w:marTop w:val="0"/>
      <w:marBottom w:val="0"/>
      <w:divBdr>
        <w:top w:val="none" w:sz="0" w:space="0" w:color="auto"/>
        <w:left w:val="none" w:sz="0" w:space="0" w:color="auto"/>
        <w:bottom w:val="none" w:sz="0" w:space="0" w:color="auto"/>
        <w:right w:val="none" w:sz="0" w:space="0" w:color="auto"/>
      </w:divBdr>
    </w:div>
    <w:div w:id="117183699">
      <w:bodyDiv w:val="1"/>
      <w:marLeft w:val="0"/>
      <w:marRight w:val="0"/>
      <w:marTop w:val="0"/>
      <w:marBottom w:val="0"/>
      <w:divBdr>
        <w:top w:val="none" w:sz="0" w:space="0" w:color="auto"/>
        <w:left w:val="none" w:sz="0" w:space="0" w:color="auto"/>
        <w:bottom w:val="none" w:sz="0" w:space="0" w:color="auto"/>
        <w:right w:val="none" w:sz="0" w:space="0" w:color="auto"/>
      </w:divBdr>
    </w:div>
    <w:div w:id="144670396">
      <w:bodyDiv w:val="1"/>
      <w:marLeft w:val="0"/>
      <w:marRight w:val="0"/>
      <w:marTop w:val="0"/>
      <w:marBottom w:val="0"/>
      <w:divBdr>
        <w:top w:val="none" w:sz="0" w:space="0" w:color="auto"/>
        <w:left w:val="none" w:sz="0" w:space="0" w:color="auto"/>
        <w:bottom w:val="none" w:sz="0" w:space="0" w:color="auto"/>
        <w:right w:val="none" w:sz="0" w:space="0" w:color="auto"/>
      </w:divBdr>
    </w:div>
    <w:div w:id="147523810">
      <w:bodyDiv w:val="1"/>
      <w:marLeft w:val="0"/>
      <w:marRight w:val="0"/>
      <w:marTop w:val="0"/>
      <w:marBottom w:val="0"/>
      <w:divBdr>
        <w:top w:val="none" w:sz="0" w:space="0" w:color="auto"/>
        <w:left w:val="none" w:sz="0" w:space="0" w:color="auto"/>
        <w:bottom w:val="none" w:sz="0" w:space="0" w:color="auto"/>
        <w:right w:val="none" w:sz="0" w:space="0" w:color="auto"/>
      </w:divBdr>
    </w:div>
    <w:div w:id="183590757">
      <w:bodyDiv w:val="1"/>
      <w:marLeft w:val="0"/>
      <w:marRight w:val="0"/>
      <w:marTop w:val="0"/>
      <w:marBottom w:val="0"/>
      <w:divBdr>
        <w:top w:val="none" w:sz="0" w:space="0" w:color="auto"/>
        <w:left w:val="none" w:sz="0" w:space="0" w:color="auto"/>
        <w:bottom w:val="none" w:sz="0" w:space="0" w:color="auto"/>
        <w:right w:val="none" w:sz="0" w:space="0" w:color="auto"/>
      </w:divBdr>
    </w:div>
    <w:div w:id="236325014">
      <w:bodyDiv w:val="1"/>
      <w:marLeft w:val="0"/>
      <w:marRight w:val="0"/>
      <w:marTop w:val="0"/>
      <w:marBottom w:val="0"/>
      <w:divBdr>
        <w:top w:val="none" w:sz="0" w:space="0" w:color="auto"/>
        <w:left w:val="none" w:sz="0" w:space="0" w:color="auto"/>
        <w:bottom w:val="none" w:sz="0" w:space="0" w:color="auto"/>
        <w:right w:val="none" w:sz="0" w:space="0" w:color="auto"/>
      </w:divBdr>
    </w:div>
    <w:div w:id="244462875">
      <w:bodyDiv w:val="1"/>
      <w:marLeft w:val="0"/>
      <w:marRight w:val="0"/>
      <w:marTop w:val="0"/>
      <w:marBottom w:val="0"/>
      <w:divBdr>
        <w:top w:val="none" w:sz="0" w:space="0" w:color="auto"/>
        <w:left w:val="none" w:sz="0" w:space="0" w:color="auto"/>
        <w:bottom w:val="none" w:sz="0" w:space="0" w:color="auto"/>
        <w:right w:val="none" w:sz="0" w:space="0" w:color="auto"/>
      </w:divBdr>
    </w:div>
    <w:div w:id="248738732">
      <w:bodyDiv w:val="1"/>
      <w:marLeft w:val="0"/>
      <w:marRight w:val="0"/>
      <w:marTop w:val="0"/>
      <w:marBottom w:val="0"/>
      <w:divBdr>
        <w:top w:val="none" w:sz="0" w:space="0" w:color="auto"/>
        <w:left w:val="none" w:sz="0" w:space="0" w:color="auto"/>
        <w:bottom w:val="none" w:sz="0" w:space="0" w:color="auto"/>
        <w:right w:val="none" w:sz="0" w:space="0" w:color="auto"/>
      </w:divBdr>
    </w:div>
    <w:div w:id="264122071">
      <w:bodyDiv w:val="1"/>
      <w:marLeft w:val="0"/>
      <w:marRight w:val="0"/>
      <w:marTop w:val="0"/>
      <w:marBottom w:val="0"/>
      <w:divBdr>
        <w:top w:val="none" w:sz="0" w:space="0" w:color="auto"/>
        <w:left w:val="none" w:sz="0" w:space="0" w:color="auto"/>
        <w:bottom w:val="none" w:sz="0" w:space="0" w:color="auto"/>
        <w:right w:val="none" w:sz="0" w:space="0" w:color="auto"/>
      </w:divBdr>
    </w:div>
    <w:div w:id="270017452">
      <w:bodyDiv w:val="1"/>
      <w:marLeft w:val="0"/>
      <w:marRight w:val="0"/>
      <w:marTop w:val="0"/>
      <w:marBottom w:val="0"/>
      <w:divBdr>
        <w:top w:val="none" w:sz="0" w:space="0" w:color="auto"/>
        <w:left w:val="none" w:sz="0" w:space="0" w:color="auto"/>
        <w:bottom w:val="none" w:sz="0" w:space="0" w:color="auto"/>
        <w:right w:val="none" w:sz="0" w:space="0" w:color="auto"/>
      </w:divBdr>
    </w:div>
    <w:div w:id="301539991">
      <w:bodyDiv w:val="1"/>
      <w:marLeft w:val="0"/>
      <w:marRight w:val="0"/>
      <w:marTop w:val="0"/>
      <w:marBottom w:val="0"/>
      <w:divBdr>
        <w:top w:val="none" w:sz="0" w:space="0" w:color="auto"/>
        <w:left w:val="none" w:sz="0" w:space="0" w:color="auto"/>
        <w:bottom w:val="none" w:sz="0" w:space="0" w:color="auto"/>
        <w:right w:val="none" w:sz="0" w:space="0" w:color="auto"/>
      </w:divBdr>
    </w:div>
    <w:div w:id="308553964">
      <w:bodyDiv w:val="1"/>
      <w:marLeft w:val="0"/>
      <w:marRight w:val="0"/>
      <w:marTop w:val="0"/>
      <w:marBottom w:val="0"/>
      <w:divBdr>
        <w:top w:val="none" w:sz="0" w:space="0" w:color="auto"/>
        <w:left w:val="none" w:sz="0" w:space="0" w:color="auto"/>
        <w:bottom w:val="none" w:sz="0" w:space="0" w:color="auto"/>
        <w:right w:val="none" w:sz="0" w:space="0" w:color="auto"/>
      </w:divBdr>
    </w:div>
    <w:div w:id="324359019">
      <w:bodyDiv w:val="1"/>
      <w:marLeft w:val="0"/>
      <w:marRight w:val="0"/>
      <w:marTop w:val="0"/>
      <w:marBottom w:val="0"/>
      <w:divBdr>
        <w:top w:val="none" w:sz="0" w:space="0" w:color="auto"/>
        <w:left w:val="none" w:sz="0" w:space="0" w:color="auto"/>
        <w:bottom w:val="none" w:sz="0" w:space="0" w:color="auto"/>
        <w:right w:val="none" w:sz="0" w:space="0" w:color="auto"/>
      </w:divBdr>
    </w:div>
    <w:div w:id="379676209">
      <w:bodyDiv w:val="1"/>
      <w:marLeft w:val="0"/>
      <w:marRight w:val="0"/>
      <w:marTop w:val="0"/>
      <w:marBottom w:val="0"/>
      <w:divBdr>
        <w:top w:val="none" w:sz="0" w:space="0" w:color="auto"/>
        <w:left w:val="none" w:sz="0" w:space="0" w:color="auto"/>
        <w:bottom w:val="none" w:sz="0" w:space="0" w:color="auto"/>
        <w:right w:val="none" w:sz="0" w:space="0" w:color="auto"/>
      </w:divBdr>
    </w:div>
    <w:div w:id="379985318">
      <w:bodyDiv w:val="1"/>
      <w:marLeft w:val="0"/>
      <w:marRight w:val="0"/>
      <w:marTop w:val="0"/>
      <w:marBottom w:val="0"/>
      <w:divBdr>
        <w:top w:val="none" w:sz="0" w:space="0" w:color="auto"/>
        <w:left w:val="none" w:sz="0" w:space="0" w:color="auto"/>
        <w:bottom w:val="none" w:sz="0" w:space="0" w:color="auto"/>
        <w:right w:val="none" w:sz="0" w:space="0" w:color="auto"/>
      </w:divBdr>
    </w:div>
    <w:div w:id="396830326">
      <w:bodyDiv w:val="1"/>
      <w:marLeft w:val="0"/>
      <w:marRight w:val="0"/>
      <w:marTop w:val="0"/>
      <w:marBottom w:val="0"/>
      <w:divBdr>
        <w:top w:val="none" w:sz="0" w:space="0" w:color="auto"/>
        <w:left w:val="none" w:sz="0" w:space="0" w:color="auto"/>
        <w:bottom w:val="none" w:sz="0" w:space="0" w:color="auto"/>
        <w:right w:val="none" w:sz="0" w:space="0" w:color="auto"/>
      </w:divBdr>
    </w:div>
    <w:div w:id="408233120">
      <w:bodyDiv w:val="1"/>
      <w:marLeft w:val="0"/>
      <w:marRight w:val="0"/>
      <w:marTop w:val="0"/>
      <w:marBottom w:val="0"/>
      <w:divBdr>
        <w:top w:val="none" w:sz="0" w:space="0" w:color="auto"/>
        <w:left w:val="none" w:sz="0" w:space="0" w:color="auto"/>
        <w:bottom w:val="none" w:sz="0" w:space="0" w:color="auto"/>
        <w:right w:val="none" w:sz="0" w:space="0" w:color="auto"/>
      </w:divBdr>
    </w:div>
    <w:div w:id="429741731">
      <w:bodyDiv w:val="1"/>
      <w:marLeft w:val="0"/>
      <w:marRight w:val="0"/>
      <w:marTop w:val="0"/>
      <w:marBottom w:val="0"/>
      <w:divBdr>
        <w:top w:val="none" w:sz="0" w:space="0" w:color="auto"/>
        <w:left w:val="none" w:sz="0" w:space="0" w:color="auto"/>
        <w:bottom w:val="none" w:sz="0" w:space="0" w:color="auto"/>
        <w:right w:val="none" w:sz="0" w:space="0" w:color="auto"/>
      </w:divBdr>
    </w:div>
    <w:div w:id="454374609">
      <w:bodyDiv w:val="1"/>
      <w:marLeft w:val="0"/>
      <w:marRight w:val="0"/>
      <w:marTop w:val="0"/>
      <w:marBottom w:val="0"/>
      <w:divBdr>
        <w:top w:val="none" w:sz="0" w:space="0" w:color="auto"/>
        <w:left w:val="none" w:sz="0" w:space="0" w:color="auto"/>
        <w:bottom w:val="none" w:sz="0" w:space="0" w:color="auto"/>
        <w:right w:val="none" w:sz="0" w:space="0" w:color="auto"/>
      </w:divBdr>
    </w:div>
    <w:div w:id="467552634">
      <w:bodyDiv w:val="1"/>
      <w:marLeft w:val="0"/>
      <w:marRight w:val="0"/>
      <w:marTop w:val="0"/>
      <w:marBottom w:val="0"/>
      <w:divBdr>
        <w:top w:val="none" w:sz="0" w:space="0" w:color="auto"/>
        <w:left w:val="none" w:sz="0" w:space="0" w:color="auto"/>
        <w:bottom w:val="none" w:sz="0" w:space="0" w:color="auto"/>
        <w:right w:val="none" w:sz="0" w:space="0" w:color="auto"/>
      </w:divBdr>
    </w:div>
    <w:div w:id="525098142">
      <w:bodyDiv w:val="1"/>
      <w:marLeft w:val="0"/>
      <w:marRight w:val="0"/>
      <w:marTop w:val="0"/>
      <w:marBottom w:val="0"/>
      <w:divBdr>
        <w:top w:val="none" w:sz="0" w:space="0" w:color="auto"/>
        <w:left w:val="none" w:sz="0" w:space="0" w:color="auto"/>
        <w:bottom w:val="none" w:sz="0" w:space="0" w:color="auto"/>
        <w:right w:val="none" w:sz="0" w:space="0" w:color="auto"/>
      </w:divBdr>
    </w:div>
    <w:div w:id="574171325">
      <w:bodyDiv w:val="1"/>
      <w:marLeft w:val="0"/>
      <w:marRight w:val="0"/>
      <w:marTop w:val="0"/>
      <w:marBottom w:val="0"/>
      <w:divBdr>
        <w:top w:val="none" w:sz="0" w:space="0" w:color="auto"/>
        <w:left w:val="none" w:sz="0" w:space="0" w:color="auto"/>
        <w:bottom w:val="none" w:sz="0" w:space="0" w:color="auto"/>
        <w:right w:val="none" w:sz="0" w:space="0" w:color="auto"/>
      </w:divBdr>
    </w:div>
    <w:div w:id="584455639">
      <w:bodyDiv w:val="1"/>
      <w:marLeft w:val="0"/>
      <w:marRight w:val="0"/>
      <w:marTop w:val="0"/>
      <w:marBottom w:val="0"/>
      <w:divBdr>
        <w:top w:val="none" w:sz="0" w:space="0" w:color="auto"/>
        <w:left w:val="none" w:sz="0" w:space="0" w:color="auto"/>
        <w:bottom w:val="none" w:sz="0" w:space="0" w:color="auto"/>
        <w:right w:val="none" w:sz="0" w:space="0" w:color="auto"/>
      </w:divBdr>
    </w:div>
    <w:div w:id="626936673">
      <w:bodyDiv w:val="1"/>
      <w:marLeft w:val="0"/>
      <w:marRight w:val="0"/>
      <w:marTop w:val="0"/>
      <w:marBottom w:val="0"/>
      <w:divBdr>
        <w:top w:val="none" w:sz="0" w:space="0" w:color="auto"/>
        <w:left w:val="none" w:sz="0" w:space="0" w:color="auto"/>
        <w:bottom w:val="none" w:sz="0" w:space="0" w:color="auto"/>
        <w:right w:val="none" w:sz="0" w:space="0" w:color="auto"/>
      </w:divBdr>
    </w:div>
    <w:div w:id="681592805">
      <w:bodyDiv w:val="1"/>
      <w:marLeft w:val="0"/>
      <w:marRight w:val="0"/>
      <w:marTop w:val="0"/>
      <w:marBottom w:val="0"/>
      <w:divBdr>
        <w:top w:val="none" w:sz="0" w:space="0" w:color="auto"/>
        <w:left w:val="none" w:sz="0" w:space="0" w:color="auto"/>
        <w:bottom w:val="none" w:sz="0" w:space="0" w:color="auto"/>
        <w:right w:val="none" w:sz="0" w:space="0" w:color="auto"/>
      </w:divBdr>
    </w:div>
    <w:div w:id="683896476">
      <w:bodyDiv w:val="1"/>
      <w:marLeft w:val="0"/>
      <w:marRight w:val="0"/>
      <w:marTop w:val="0"/>
      <w:marBottom w:val="0"/>
      <w:divBdr>
        <w:top w:val="none" w:sz="0" w:space="0" w:color="auto"/>
        <w:left w:val="none" w:sz="0" w:space="0" w:color="auto"/>
        <w:bottom w:val="none" w:sz="0" w:space="0" w:color="auto"/>
        <w:right w:val="none" w:sz="0" w:space="0" w:color="auto"/>
      </w:divBdr>
    </w:div>
    <w:div w:id="690254701">
      <w:bodyDiv w:val="1"/>
      <w:marLeft w:val="0"/>
      <w:marRight w:val="0"/>
      <w:marTop w:val="0"/>
      <w:marBottom w:val="0"/>
      <w:divBdr>
        <w:top w:val="none" w:sz="0" w:space="0" w:color="auto"/>
        <w:left w:val="none" w:sz="0" w:space="0" w:color="auto"/>
        <w:bottom w:val="none" w:sz="0" w:space="0" w:color="auto"/>
        <w:right w:val="none" w:sz="0" w:space="0" w:color="auto"/>
      </w:divBdr>
    </w:div>
    <w:div w:id="692342643">
      <w:bodyDiv w:val="1"/>
      <w:marLeft w:val="0"/>
      <w:marRight w:val="0"/>
      <w:marTop w:val="0"/>
      <w:marBottom w:val="0"/>
      <w:divBdr>
        <w:top w:val="none" w:sz="0" w:space="0" w:color="auto"/>
        <w:left w:val="none" w:sz="0" w:space="0" w:color="auto"/>
        <w:bottom w:val="none" w:sz="0" w:space="0" w:color="auto"/>
        <w:right w:val="none" w:sz="0" w:space="0" w:color="auto"/>
      </w:divBdr>
    </w:div>
    <w:div w:id="720447911">
      <w:bodyDiv w:val="1"/>
      <w:marLeft w:val="0"/>
      <w:marRight w:val="0"/>
      <w:marTop w:val="0"/>
      <w:marBottom w:val="0"/>
      <w:divBdr>
        <w:top w:val="none" w:sz="0" w:space="0" w:color="auto"/>
        <w:left w:val="none" w:sz="0" w:space="0" w:color="auto"/>
        <w:bottom w:val="none" w:sz="0" w:space="0" w:color="auto"/>
        <w:right w:val="none" w:sz="0" w:space="0" w:color="auto"/>
      </w:divBdr>
    </w:div>
    <w:div w:id="731122322">
      <w:bodyDiv w:val="1"/>
      <w:marLeft w:val="0"/>
      <w:marRight w:val="0"/>
      <w:marTop w:val="0"/>
      <w:marBottom w:val="0"/>
      <w:divBdr>
        <w:top w:val="none" w:sz="0" w:space="0" w:color="auto"/>
        <w:left w:val="none" w:sz="0" w:space="0" w:color="auto"/>
        <w:bottom w:val="none" w:sz="0" w:space="0" w:color="auto"/>
        <w:right w:val="none" w:sz="0" w:space="0" w:color="auto"/>
      </w:divBdr>
    </w:div>
    <w:div w:id="733553438">
      <w:bodyDiv w:val="1"/>
      <w:marLeft w:val="0"/>
      <w:marRight w:val="0"/>
      <w:marTop w:val="0"/>
      <w:marBottom w:val="0"/>
      <w:divBdr>
        <w:top w:val="none" w:sz="0" w:space="0" w:color="auto"/>
        <w:left w:val="none" w:sz="0" w:space="0" w:color="auto"/>
        <w:bottom w:val="none" w:sz="0" w:space="0" w:color="auto"/>
        <w:right w:val="none" w:sz="0" w:space="0" w:color="auto"/>
      </w:divBdr>
    </w:div>
    <w:div w:id="753017351">
      <w:bodyDiv w:val="1"/>
      <w:marLeft w:val="0"/>
      <w:marRight w:val="0"/>
      <w:marTop w:val="0"/>
      <w:marBottom w:val="0"/>
      <w:divBdr>
        <w:top w:val="none" w:sz="0" w:space="0" w:color="auto"/>
        <w:left w:val="none" w:sz="0" w:space="0" w:color="auto"/>
        <w:bottom w:val="none" w:sz="0" w:space="0" w:color="auto"/>
        <w:right w:val="none" w:sz="0" w:space="0" w:color="auto"/>
      </w:divBdr>
    </w:div>
    <w:div w:id="757285464">
      <w:bodyDiv w:val="1"/>
      <w:marLeft w:val="0"/>
      <w:marRight w:val="0"/>
      <w:marTop w:val="0"/>
      <w:marBottom w:val="0"/>
      <w:divBdr>
        <w:top w:val="none" w:sz="0" w:space="0" w:color="auto"/>
        <w:left w:val="none" w:sz="0" w:space="0" w:color="auto"/>
        <w:bottom w:val="none" w:sz="0" w:space="0" w:color="auto"/>
        <w:right w:val="none" w:sz="0" w:space="0" w:color="auto"/>
      </w:divBdr>
    </w:div>
    <w:div w:id="785269690">
      <w:bodyDiv w:val="1"/>
      <w:marLeft w:val="0"/>
      <w:marRight w:val="0"/>
      <w:marTop w:val="0"/>
      <w:marBottom w:val="0"/>
      <w:divBdr>
        <w:top w:val="none" w:sz="0" w:space="0" w:color="auto"/>
        <w:left w:val="none" w:sz="0" w:space="0" w:color="auto"/>
        <w:bottom w:val="none" w:sz="0" w:space="0" w:color="auto"/>
        <w:right w:val="none" w:sz="0" w:space="0" w:color="auto"/>
      </w:divBdr>
    </w:div>
    <w:div w:id="792485538">
      <w:bodyDiv w:val="1"/>
      <w:marLeft w:val="0"/>
      <w:marRight w:val="0"/>
      <w:marTop w:val="0"/>
      <w:marBottom w:val="0"/>
      <w:divBdr>
        <w:top w:val="none" w:sz="0" w:space="0" w:color="auto"/>
        <w:left w:val="none" w:sz="0" w:space="0" w:color="auto"/>
        <w:bottom w:val="none" w:sz="0" w:space="0" w:color="auto"/>
        <w:right w:val="none" w:sz="0" w:space="0" w:color="auto"/>
      </w:divBdr>
    </w:div>
    <w:div w:id="822819548">
      <w:bodyDiv w:val="1"/>
      <w:marLeft w:val="0"/>
      <w:marRight w:val="0"/>
      <w:marTop w:val="0"/>
      <w:marBottom w:val="0"/>
      <w:divBdr>
        <w:top w:val="none" w:sz="0" w:space="0" w:color="auto"/>
        <w:left w:val="none" w:sz="0" w:space="0" w:color="auto"/>
        <w:bottom w:val="none" w:sz="0" w:space="0" w:color="auto"/>
        <w:right w:val="none" w:sz="0" w:space="0" w:color="auto"/>
      </w:divBdr>
    </w:div>
    <w:div w:id="845484688">
      <w:bodyDiv w:val="1"/>
      <w:marLeft w:val="0"/>
      <w:marRight w:val="0"/>
      <w:marTop w:val="0"/>
      <w:marBottom w:val="0"/>
      <w:divBdr>
        <w:top w:val="none" w:sz="0" w:space="0" w:color="auto"/>
        <w:left w:val="none" w:sz="0" w:space="0" w:color="auto"/>
        <w:bottom w:val="none" w:sz="0" w:space="0" w:color="auto"/>
        <w:right w:val="none" w:sz="0" w:space="0" w:color="auto"/>
      </w:divBdr>
    </w:div>
    <w:div w:id="850952042">
      <w:bodyDiv w:val="1"/>
      <w:marLeft w:val="0"/>
      <w:marRight w:val="0"/>
      <w:marTop w:val="0"/>
      <w:marBottom w:val="0"/>
      <w:divBdr>
        <w:top w:val="none" w:sz="0" w:space="0" w:color="auto"/>
        <w:left w:val="none" w:sz="0" w:space="0" w:color="auto"/>
        <w:bottom w:val="none" w:sz="0" w:space="0" w:color="auto"/>
        <w:right w:val="none" w:sz="0" w:space="0" w:color="auto"/>
      </w:divBdr>
    </w:div>
    <w:div w:id="857474446">
      <w:bodyDiv w:val="1"/>
      <w:marLeft w:val="0"/>
      <w:marRight w:val="0"/>
      <w:marTop w:val="0"/>
      <w:marBottom w:val="0"/>
      <w:divBdr>
        <w:top w:val="none" w:sz="0" w:space="0" w:color="auto"/>
        <w:left w:val="none" w:sz="0" w:space="0" w:color="auto"/>
        <w:bottom w:val="none" w:sz="0" w:space="0" w:color="auto"/>
        <w:right w:val="none" w:sz="0" w:space="0" w:color="auto"/>
      </w:divBdr>
    </w:div>
    <w:div w:id="872618488">
      <w:bodyDiv w:val="1"/>
      <w:marLeft w:val="0"/>
      <w:marRight w:val="0"/>
      <w:marTop w:val="0"/>
      <w:marBottom w:val="0"/>
      <w:divBdr>
        <w:top w:val="none" w:sz="0" w:space="0" w:color="auto"/>
        <w:left w:val="none" w:sz="0" w:space="0" w:color="auto"/>
        <w:bottom w:val="none" w:sz="0" w:space="0" w:color="auto"/>
        <w:right w:val="none" w:sz="0" w:space="0" w:color="auto"/>
      </w:divBdr>
    </w:div>
    <w:div w:id="875315012">
      <w:bodyDiv w:val="1"/>
      <w:marLeft w:val="0"/>
      <w:marRight w:val="0"/>
      <w:marTop w:val="0"/>
      <w:marBottom w:val="0"/>
      <w:divBdr>
        <w:top w:val="none" w:sz="0" w:space="0" w:color="auto"/>
        <w:left w:val="none" w:sz="0" w:space="0" w:color="auto"/>
        <w:bottom w:val="none" w:sz="0" w:space="0" w:color="auto"/>
        <w:right w:val="none" w:sz="0" w:space="0" w:color="auto"/>
      </w:divBdr>
    </w:div>
    <w:div w:id="887107060">
      <w:bodyDiv w:val="1"/>
      <w:marLeft w:val="0"/>
      <w:marRight w:val="0"/>
      <w:marTop w:val="0"/>
      <w:marBottom w:val="0"/>
      <w:divBdr>
        <w:top w:val="none" w:sz="0" w:space="0" w:color="auto"/>
        <w:left w:val="none" w:sz="0" w:space="0" w:color="auto"/>
        <w:bottom w:val="none" w:sz="0" w:space="0" w:color="auto"/>
        <w:right w:val="none" w:sz="0" w:space="0" w:color="auto"/>
      </w:divBdr>
    </w:div>
    <w:div w:id="904606383">
      <w:bodyDiv w:val="1"/>
      <w:marLeft w:val="0"/>
      <w:marRight w:val="0"/>
      <w:marTop w:val="0"/>
      <w:marBottom w:val="0"/>
      <w:divBdr>
        <w:top w:val="none" w:sz="0" w:space="0" w:color="auto"/>
        <w:left w:val="none" w:sz="0" w:space="0" w:color="auto"/>
        <w:bottom w:val="none" w:sz="0" w:space="0" w:color="auto"/>
        <w:right w:val="none" w:sz="0" w:space="0" w:color="auto"/>
      </w:divBdr>
    </w:div>
    <w:div w:id="973633972">
      <w:bodyDiv w:val="1"/>
      <w:marLeft w:val="0"/>
      <w:marRight w:val="0"/>
      <w:marTop w:val="0"/>
      <w:marBottom w:val="0"/>
      <w:divBdr>
        <w:top w:val="none" w:sz="0" w:space="0" w:color="auto"/>
        <w:left w:val="none" w:sz="0" w:space="0" w:color="auto"/>
        <w:bottom w:val="none" w:sz="0" w:space="0" w:color="auto"/>
        <w:right w:val="none" w:sz="0" w:space="0" w:color="auto"/>
      </w:divBdr>
    </w:div>
    <w:div w:id="974991902">
      <w:bodyDiv w:val="1"/>
      <w:marLeft w:val="0"/>
      <w:marRight w:val="0"/>
      <w:marTop w:val="0"/>
      <w:marBottom w:val="0"/>
      <w:divBdr>
        <w:top w:val="none" w:sz="0" w:space="0" w:color="auto"/>
        <w:left w:val="none" w:sz="0" w:space="0" w:color="auto"/>
        <w:bottom w:val="none" w:sz="0" w:space="0" w:color="auto"/>
        <w:right w:val="none" w:sz="0" w:space="0" w:color="auto"/>
      </w:divBdr>
    </w:div>
    <w:div w:id="981812798">
      <w:bodyDiv w:val="1"/>
      <w:marLeft w:val="0"/>
      <w:marRight w:val="0"/>
      <w:marTop w:val="0"/>
      <w:marBottom w:val="0"/>
      <w:divBdr>
        <w:top w:val="none" w:sz="0" w:space="0" w:color="auto"/>
        <w:left w:val="none" w:sz="0" w:space="0" w:color="auto"/>
        <w:bottom w:val="none" w:sz="0" w:space="0" w:color="auto"/>
        <w:right w:val="none" w:sz="0" w:space="0" w:color="auto"/>
      </w:divBdr>
    </w:div>
    <w:div w:id="985358324">
      <w:bodyDiv w:val="1"/>
      <w:marLeft w:val="0"/>
      <w:marRight w:val="0"/>
      <w:marTop w:val="0"/>
      <w:marBottom w:val="0"/>
      <w:divBdr>
        <w:top w:val="none" w:sz="0" w:space="0" w:color="auto"/>
        <w:left w:val="none" w:sz="0" w:space="0" w:color="auto"/>
        <w:bottom w:val="none" w:sz="0" w:space="0" w:color="auto"/>
        <w:right w:val="none" w:sz="0" w:space="0" w:color="auto"/>
      </w:divBdr>
    </w:div>
    <w:div w:id="999845529">
      <w:bodyDiv w:val="1"/>
      <w:marLeft w:val="0"/>
      <w:marRight w:val="0"/>
      <w:marTop w:val="0"/>
      <w:marBottom w:val="0"/>
      <w:divBdr>
        <w:top w:val="none" w:sz="0" w:space="0" w:color="auto"/>
        <w:left w:val="none" w:sz="0" w:space="0" w:color="auto"/>
        <w:bottom w:val="none" w:sz="0" w:space="0" w:color="auto"/>
        <w:right w:val="none" w:sz="0" w:space="0" w:color="auto"/>
      </w:divBdr>
    </w:div>
    <w:div w:id="1032808347">
      <w:bodyDiv w:val="1"/>
      <w:marLeft w:val="0"/>
      <w:marRight w:val="0"/>
      <w:marTop w:val="0"/>
      <w:marBottom w:val="0"/>
      <w:divBdr>
        <w:top w:val="none" w:sz="0" w:space="0" w:color="auto"/>
        <w:left w:val="none" w:sz="0" w:space="0" w:color="auto"/>
        <w:bottom w:val="none" w:sz="0" w:space="0" w:color="auto"/>
        <w:right w:val="none" w:sz="0" w:space="0" w:color="auto"/>
      </w:divBdr>
    </w:div>
    <w:div w:id="1043672200">
      <w:bodyDiv w:val="1"/>
      <w:marLeft w:val="0"/>
      <w:marRight w:val="0"/>
      <w:marTop w:val="0"/>
      <w:marBottom w:val="0"/>
      <w:divBdr>
        <w:top w:val="none" w:sz="0" w:space="0" w:color="auto"/>
        <w:left w:val="none" w:sz="0" w:space="0" w:color="auto"/>
        <w:bottom w:val="none" w:sz="0" w:space="0" w:color="auto"/>
        <w:right w:val="none" w:sz="0" w:space="0" w:color="auto"/>
      </w:divBdr>
    </w:div>
    <w:div w:id="1048380836">
      <w:bodyDiv w:val="1"/>
      <w:marLeft w:val="0"/>
      <w:marRight w:val="0"/>
      <w:marTop w:val="0"/>
      <w:marBottom w:val="0"/>
      <w:divBdr>
        <w:top w:val="none" w:sz="0" w:space="0" w:color="auto"/>
        <w:left w:val="none" w:sz="0" w:space="0" w:color="auto"/>
        <w:bottom w:val="none" w:sz="0" w:space="0" w:color="auto"/>
        <w:right w:val="none" w:sz="0" w:space="0" w:color="auto"/>
      </w:divBdr>
    </w:div>
    <w:div w:id="1082751281">
      <w:bodyDiv w:val="1"/>
      <w:marLeft w:val="0"/>
      <w:marRight w:val="0"/>
      <w:marTop w:val="0"/>
      <w:marBottom w:val="0"/>
      <w:divBdr>
        <w:top w:val="none" w:sz="0" w:space="0" w:color="auto"/>
        <w:left w:val="none" w:sz="0" w:space="0" w:color="auto"/>
        <w:bottom w:val="none" w:sz="0" w:space="0" w:color="auto"/>
        <w:right w:val="none" w:sz="0" w:space="0" w:color="auto"/>
      </w:divBdr>
    </w:div>
    <w:div w:id="1110667486">
      <w:bodyDiv w:val="1"/>
      <w:marLeft w:val="0"/>
      <w:marRight w:val="0"/>
      <w:marTop w:val="0"/>
      <w:marBottom w:val="0"/>
      <w:divBdr>
        <w:top w:val="none" w:sz="0" w:space="0" w:color="auto"/>
        <w:left w:val="none" w:sz="0" w:space="0" w:color="auto"/>
        <w:bottom w:val="none" w:sz="0" w:space="0" w:color="auto"/>
        <w:right w:val="none" w:sz="0" w:space="0" w:color="auto"/>
      </w:divBdr>
    </w:div>
    <w:div w:id="1155947778">
      <w:bodyDiv w:val="1"/>
      <w:marLeft w:val="0"/>
      <w:marRight w:val="0"/>
      <w:marTop w:val="0"/>
      <w:marBottom w:val="0"/>
      <w:divBdr>
        <w:top w:val="none" w:sz="0" w:space="0" w:color="auto"/>
        <w:left w:val="none" w:sz="0" w:space="0" w:color="auto"/>
        <w:bottom w:val="none" w:sz="0" w:space="0" w:color="auto"/>
        <w:right w:val="none" w:sz="0" w:space="0" w:color="auto"/>
      </w:divBdr>
    </w:div>
    <w:div w:id="1192299777">
      <w:bodyDiv w:val="1"/>
      <w:marLeft w:val="0"/>
      <w:marRight w:val="0"/>
      <w:marTop w:val="0"/>
      <w:marBottom w:val="0"/>
      <w:divBdr>
        <w:top w:val="none" w:sz="0" w:space="0" w:color="auto"/>
        <w:left w:val="none" w:sz="0" w:space="0" w:color="auto"/>
        <w:bottom w:val="none" w:sz="0" w:space="0" w:color="auto"/>
        <w:right w:val="none" w:sz="0" w:space="0" w:color="auto"/>
      </w:divBdr>
    </w:div>
    <w:div w:id="1205285856">
      <w:bodyDiv w:val="1"/>
      <w:marLeft w:val="0"/>
      <w:marRight w:val="0"/>
      <w:marTop w:val="0"/>
      <w:marBottom w:val="0"/>
      <w:divBdr>
        <w:top w:val="none" w:sz="0" w:space="0" w:color="auto"/>
        <w:left w:val="none" w:sz="0" w:space="0" w:color="auto"/>
        <w:bottom w:val="none" w:sz="0" w:space="0" w:color="auto"/>
        <w:right w:val="none" w:sz="0" w:space="0" w:color="auto"/>
      </w:divBdr>
    </w:div>
    <w:div w:id="1220675647">
      <w:bodyDiv w:val="1"/>
      <w:marLeft w:val="0"/>
      <w:marRight w:val="0"/>
      <w:marTop w:val="0"/>
      <w:marBottom w:val="0"/>
      <w:divBdr>
        <w:top w:val="none" w:sz="0" w:space="0" w:color="auto"/>
        <w:left w:val="none" w:sz="0" w:space="0" w:color="auto"/>
        <w:bottom w:val="none" w:sz="0" w:space="0" w:color="auto"/>
        <w:right w:val="none" w:sz="0" w:space="0" w:color="auto"/>
      </w:divBdr>
    </w:div>
    <w:div w:id="1222640125">
      <w:bodyDiv w:val="1"/>
      <w:marLeft w:val="0"/>
      <w:marRight w:val="0"/>
      <w:marTop w:val="0"/>
      <w:marBottom w:val="0"/>
      <w:divBdr>
        <w:top w:val="none" w:sz="0" w:space="0" w:color="auto"/>
        <w:left w:val="none" w:sz="0" w:space="0" w:color="auto"/>
        <w:bottom w:val="none" w:sz="0" w:space="0" w:color="auto"/>
        <w:right w:val="none" w:sz="0" w:space="0" w:color="auto"/>
      </w:divBdr>
    </w:div>
    <w:div w:id="1226405792">
      <w:bodyDiv w:val="1"/>
      <w:marLeft w:val="0"/>
      <w:marRight w:val="0"/>
      <w:marTop w:val="0"/>
      <w:marBottom w:val="0"/>
      <w:divBdr>
        <w:top w:val="none" w:sz="0" w:space="0" w:color="auto"/>
        <w:left w:val="none" w:sz="0" w:space="0" w:color="auto"/>
        <w:bottom w:val="none" w:sz="0" w:space="0" w:color="auto"/>
        <w:right w:val="none" w:sz="0" w:space="0" w:color="auto"/>
      </w:divBdr>
    </w:div>
    <w:div w:id="1267008833">
      <w:bodyDiv w:val="1"/>
      <w:marLeft w:val="0"/>
      <w:marRight w:val="0"/>
      <w:marTop w:val="0"/>
      <w:marBottom w:val="0"/>
      <w:divBdr>
        <w:top w:val="none" w:sz="0" w:space="0" w:color="auto"/>
        <w:left w:val="none" w:sz="0" w:space="0" w:color="auto"/>
        <w:bottom w:val="none" w:sz="0" w:space="0" w:color="auto"/>
        <w:right w:val="none" w:sz="0" w:space="0" w:color="auto"/>
      </w:divBdr>
    </w:div>
    <w:div w:id="1301426617">
      <w:bodyDiv w:val="1"/>
      <w:marLeft w:val="0"/>
      <w:marRight w:val="0"/>
      <w:marTop w:val="0"/>
      <w:marBottom w:val="0"/>
      <w:divBdr>
        <w:top w:val="none" w:sz="0" w:space="0" w:color="auto"/>
        <w:left w:val="none" w:sz="0" w:space="0" w:color="auto"/>
        <w:bottom w:val="none" w:sz="0" w:space="0" w:color="auto"/>
        <w:right w:val="none" w:sz="0" w:space="0" w:color="auto"/>
      </w:divBdr>
    </w:div>
    <w:div w:id="1303316338">
      <w:bodyDiv w:val="1"/>
      <w:marLeft w:val="0"/>
      <w:marRight w:val="0"/>
      <w:marTop w:val="0"/>
      <w:marBottom w:val="0"/>
      <w:divBdr>
        <w:top w:val="none" w:sz="0" w:space="0" w:color="auto"/>
        <w:left w:val="none" w:sz="0" w:space="0" w:color="auto"/>
        <w:bottom w:val="none" w:sz="0" w:space="0" w:color="auto"/>
        <w:right w:val="none" w:sz="0" w:space="0" w:color="auto"/>
      </w:divBdr>
    </w:div>
    <w:div w:id="1312711249">
      <w:bodyDiv w:val="1"/>
      <w:marLeft w:val="0"/>
      <w:marRight w:val="0"/>
      <w:marTop w:val="0"/>
      <w:marBottom w:val="0"/>
      <w:divBdr>
        <w:top w:val="none" w:sz="0" w:space="0" w:color="auto"/>
        <w:left w:val="none" w:sz="0" w:space="0" w:color="auto"/>
        <w:bottom w:val="none" w:sz="0" w:space="0" w:color="auto"/>
        <w:right w:val="none" w:sz="0" w:space="0" w:color="auto"/>
      </w:divBdr>
    </w:div>
    <w:div w:id="1331829427">
      <w:bodyDiv w:val="1"/>
      <w:marLeft w:val="0"/>
      <w:marRight w:val="0"/>
      <w:marTop w:val="0"/>
      <w:marBottom w:val="0"/>
      <w:divBdr>
        <w:top w:val="none" w:sz="0" w:space="0" w:color="auto"/>
        <w:left w:val="none" w:sz="0" w:space="0" w:color="auto"/>
        <w:bottom w:val="none" w:sz="0" w:space="0" w:color="auto"/>
        <w:right w:val="none" w:sz="0" w:space="0" w:color="auto"/>
      </w:divBdr>
    </w:div>
    <w:div w:id="1339960170">
      <w:bodyDiv w:val="1"/>
      <w:marLeft w:val="0"/>
      <w:marRight w:val="0"/>
      <w:marTop w:val="0"/>
      <w:marBottom w:val="0"/>
      <w:divBdr>
        <w:top w:val="none" w:sz="0" w:space="0" w:color="auto"/>
        <w:left w:val="none" w:sz="0" w:space="0" w:color="auto"/>
        <w:bottom w:val="none" w:sz="0" w:space="0" w:color="auto"/>
        <w:right w:val="none" w:sz="0" w:space="0" w:color="auto"/>
      </w:divBdr>
    </w:div>
    <w:div w:id="1389379760">
      <w:bodyDiv w:val="1"/>
      <w:marLeft w:val="0"/>
      <w:marRight w:val="0"/>
      <w:marTop w:val="0"/>
      <w:marBottom w:val="0"/>
      <w:divBdr>
        <w:top w:val="none" w:sz="0" w:space="0" w:color="auto"/>
        <w:left w:val="none" w:sz="0" w:space="0" w:color="auto"/>
        <w:bottom w:val="none" w:sz="0" w:space="0" w:color="auto"/>
        <w:right w:val="none" w:sz="0" w:space="0" w:color="auto"/>
      </w:divBdr>
    </w:div>
    <w:div w:id="1392731509">
      <w:bodyDiv w:val="1"/>
      <w:marLeft w:val="0"/>
      <w:marRight w:val="0"/>
      <w:marTop w:val="0"/>
      <w:marBottom w:val="0"/>
      <w:divBdr>
        <w:top w:val="none" w:sz="0" w:space="0" w:color="auto"/>
        <w:left w:val="none" w:sz="0" w:space="0" w:color="auto"/>
        <w:bottom w:val="none" w:sz="0" w:space="0" w:color="auto"/>
        <w:right w:val="none" w:sz="0" w:space="0" w:color="auto"/>
      </w:divBdr>
    </w:div>
    <w:div w:id="1404451137">
      <w:bodyDiv w:val="1"/>
      <w:marLeft w:val="0"/>
      <w:marRight w:val="0"/>
      <w:marTop w:val="0"/>
      <w:marBottom w:val="0"/>
      <w:divBdr>
        <w:top w:val="none" w:sz="0" w:space="0" w:color="auto"/>
        <w:left w:val="none" w:sz="0" w:space="0" w:color="auto"/>
        <w:bottom w:val="none" w:sz="0" w:space="0" w:color="auto"/>
        <w:right w:val="none" w:sz="0" w:space="0" w:color="auto"/>
      </w:divBdr>
    </w:div>
    <w:div w:id="1423650857">
      <w:bodyDiv w:val="1"/>
      <w:marLeft w:val="0"/>
      <w:marRight w:val="0"/>
      <w:marTop w:val="0"/>
      <w:marBottom w:val="0"/>
      <w:divBdr>
        <w:top w:val="none" w:sz="0" w:space="0" w:color="auto"/>
        <w:left w:val="none" w:sz="0" w:space="0" w:color="auto"/>
        <w:bottom w:val="none" w:sz="0" w:space="0" w:color="auto"/>
        <w:right w:val="none" w:sz="0" w:space="0" w:color="auto"/>
      </w:divBdr>
    </w:div>
    <w:div w:id="1442530104">
      <w:bodyDiv w:val="1"/>
      <w:marLeft w:val="0"/>
      <w:marRight w:val="0"/>
      <w:marTop w:val="0"/>
      <w:marBottom w:val="0"/>
      <w:divBdr>
        <w:top w:val="none" w:sz="0" w:space="0" w:color="auto"/>
        <w:left w:val="none" w:sz="0" w:space="0" w:color="auto"/>
        <w:bottom w:val="none" w:sz="0" w:space="0" w:color="auto"/>
        <w:right w:val="none" w:sz="0" w:space="0" w:color="auto"/>
      </w:divBdr>
    </w:div>
    <w:div w:id="1479415362">
      <w:bodyDiv w:val="1"/>
      <w:marLeft w:val="0"/>
      <w:marRight w:val="0"/>
      <w:marTop w:val="0"/>
      <w:marBottom w:val="0"/>
      <w:divBdr>
        <w:top w:val="none" w:sz="0" w:space="0" w:color="auto"/>
        <w:left w:val="none" w:sz="0" w:space="0" w:color="auto"/>
        <w:bottom w:val="none" w:sz="0" w:space="0" w:color="auto"/>
        <w:right w:val="none" w:sz="0" w:space="0" w:color="auto"/>
      </w:divBdr>
    </w:div>
    <w:div w:id="1528523577">
      <w:bodyDiv w:val="1"/>
      <w:marLeft w:val="0"/>
      <w:marRight w:val="0"/>
      <w:marTop w:val="0"/>
      <w:marBottom w:val="0"/>
      <w:divBdr>
        <w:top w:val="none" w:sz="0" w:space="0" w:color="auto"/>
        <w:left w:val="none" w:sz="0" w:space="0" w:color="auto"/>
        <w:bottom w:val="none" w:sz="0" w:space="0" w:color="auto"/>
        <w:right w:val="none" w:sz="0" w:space="0" w:color="auto"/>
      </w:divBdr>
    </w:div>
    <w:div w:id="1533613947">
      <w:bodyDiv w:val="1"/>
      <w:marLeft w:val="0"/>
      <w:marRight w:val="0"/>
      <w:marTop w:val="0"/>
      <w:marBottom w:val="0"/>
      <w:divBdr>
        <w:top w:val="none" w:sz="0" w:space="0" w:color="auto"/>
        <w:left w:val="none" w:sz="0" w:space="0" w:color="auto"/>
        <w:bottom w:val="none" w:sz="0" w:space="0" w:color="auto"/>
        <w:right w:val="none" w:sz="0" w:space="0" w:color="auto"/>
      </w:divBdr>
    </w:div>
    <w:div w:id="1547834130">
      <w:bodyDiv w:val="1"/>
      <w:marLeft w:val="0"/>
      <w:marRight w:val="0"/>
      <w:marTop w:val="0"/>
      <w:marBottom w:val="0"/>
      <w:divBdr>
        <w:top w:val="none" w:sz="0" w:space="0" w:color="auto"/>
        <w:left w:val="none" w:sz="0" w:space="0" w:color="auto"/>
        <w:bottom w:val="none" w:sz="0" w:space="0" w:color="auto"/>
        <w:right w:val="none" w:sz="0" w:space="0" w:color="auto"/>
      </w:divBdr>
    </w:div>
    <w:div w:id="1554076489">
      <w:bodyDiv w:val="1"/>
      <w:marLeft w:val="0"/>
      <w:marRight w:val="0"/>
      <w:marTop w:val="0"/>
      <w:marBottom w:val="0"/>
      <w:divBdr>
        <w:top w:val="none" w:sz="0" w:space="0" w:color="auto"/>
        <w:left w:val="none" w:sz="0" w:space="0" w:color="auto"/>
        <w:bottom w:val="none" w:sz="0" w:space="0" w:color="auto"/>
        <w:right w:val="none" w:sz="0" w:space="0" w:color="auto"/>
      </w:divBdr>
    </w:div>
    <w:div w:id="1601911317">
      <w:bodyDiv w:val="1"/>
      <w:marLeft w:val="0"/>
      <w:marRight w:val="0"/>
      <w:marTop w:val="0"/>
      <w:marBottom w:val="0"/>
      <w:divBdr>
        <w:top w:val="none" w:sz="0" w:space="0" w:color="auto"/>
        <w:left w:val="none" w:sz="0" w:space="0" w:color="auto"/>
        <w:bottom w:val="none" w:sz="0" w:space="0" w:color="auto"/>
        <w:right w:val="none" w:sz="0" w:space="0" w:color="auto"/>
      </w:divBdr>
    </w:div>
    <w:div w:id="1668050267">
      <w:bodyDiv w:val="1"/>
      <w:marLeft w:val="0"/>
      <w:marRight w:val="0"/>
      <w:marTop w:val="0"/>
      <w:marBottom w:val="0"/>
      <w:divBdr>
        <w:top w:val="none" w:sz="0" w:space="0" w:color="auto"/>
        <w:left w:val="none" w:sz="0" w:space="0" w:color="auto"/>
        <w:bottom w:val="none" w:sz="0" w:space="0" w:color="auto"/>
        <w:right w:val="none" w:sz="0" w:space="0" w:color="auto"/>
      </w:divBdr>
    </w:div>
    <w:div w:id="1670209775">
      <w:bodyDiv w:val="1"/>
      <w:marLeft w:val="0"/>
      <w:marRight w:val="0"/>
      <w:marTop w:val="0"/>
      <w:marBottom w:val="0"/>
      <w:divBdr>
        <w:top w:val="none" w:sz="0" w:space="0" w:color="auto"/>
        <w:left w:val="none" w:sz="0" w:space="0" w:color="auto"/>
        <w:bottom w:val="none" w:sz="0" w:space="0" w:color="auto"/>
        <w:right w:val="none" w:sz="0" w:space="0" w:color="auto"/>
      </w:divBdr>
    </w:div>
    <w:div w:id="1677726955">
      <w:bodyDiv w:val="1"/>
      <w:marLeft w:val="0"/>
      <w:marRight w:val="0"/>
      <w:marTop w:val="0"/>
      <w:marBottom w:val="0"/>
      <w:divBdr>
        <w:top w:val="none" w:sz="0" w:space="0" w:color="auto"/>
        <w:left w:val="none" w:sz="0" w:space="0" w:color="auto"/>
        <w:bottom w:val="none" w:sz="0" w:space="0" w:color="auto"/>
        <w:right w:val="none" w:sz="0" w:space="0" w:color="auto"/>
      </w:divBdr>
    </w:div>
    <w:div w:id="1694190860">
      <w:bodyDiv w:val="1"/>
      <w:marLeft w:val="0"/>
      <w:marRight w:val="0"/>
      <w:marTop w:val="0"/>
      <w:marBottom w:val="0"/>
      <w:divBdr>
        <w:top w:val="none" w:sz="0" w:space="0" w:color="auto"/>
        <w:left w:val="none" w:sz="0" w:space="0" w:color="auto"/>
        <w:bottom w:val="none" w:sz="0" w:space="0" w:color="auto"/>
        <w:right w:val="none" w:sz="0" w:space="0" w:color="auto"/>
      </w:divBdr>
    </w:div>
    <w:div w:id="1707019561">
      <w:bodyDiv w:val="1"/>
      <w:marLeft w:val="0"/>
      <w:marRight w:val="0"/>
      <w:marTop w:val="0"/>
      <w:marBottom w:val="0"/>
      <w:divBdr>
        <w:top w:val="none" w:sz="0" w:space="0" w:color="auto"/>
        <w:left w:val="none" w:sz="0" w:space="0" w:color="auto"/>
        <w:bottom w:val="none" w:sz="0" w:space="0" w:color="auto"/>
        <w:right w:val="none" w:sz="0" w:space="0" w:color="auto"/>
      </w:divBdr>
    </w:div>
    <w:div w:id="1768237131">
      <w:bodyDiv w:val="1"/>
      <w:marLeft w:val="0"/>
      <w:marRight w:val="0"/>
      <w:marTop w:val="0"/>
      <w:marBottom w:val="0"/>
      <w:divBdr>
        <w:top w:val="none" w:sz="0" w:space="0" w:color="auto"/>
        <w:left w:val="none" w:sz="0" w:space="0" w:color="auto"/>
        <w:bottom w:val="none" w:sz="0" w:space="0" w:color="auto"/>
        <w:right w:val="none" w:sz="0" w:space="0" w:color="auto"/>
      </w:divBdr>
    </w:div>
    <w:div w:id="1780683746">
      <w:bodyDiv w:val="1"/>
      <w:marLeft w:val="0"/>
      <w:marRight w:val="0"/>
      <w:marTop w:val="0"/>
      <w:marBottom w:val="0"/>
      <w:divBdr>
        <w:top w:val="none" w:sz="0" w:space="0" w:color="auto"/>
        <w:left w:val="none" w:sz="0" w:space="0" w:color="auto"/>
        <w:bottom w:val="none" w:sz="0" w:space="0" w:color="auto"/>
        <w:right w:val="none" w:sz="0" w:space="0" w:color="auto"/>
      </w:divBdr>
    </w:div>
    <w:div w:id="1798794605">
      <w:bodyDiv w:val="1"/>
      <w:marLeft w:val="0"/>
      <w:marRight w:val="0"/>
      <w:marTop w:val="0"/>
      <w:marBottom w:val="0"/>
      <w:divBdr>
        <w:top w:val="none" w:sz="0" w:space="0" w:color="auto"/>
        <w:left w:val="none" w:sz="0" w:space="0" w:color="auto"/>
        <w:bottom w:val="none" w:sz="0" w:space="0" w:color="auto"/>
        <w:right w:val="none" w:sz="0" w:space="0" w:color="auto"/>
      </w:divBdr>
    </w:div>
    <w:div w:id="1825312516">
      <w:bodyDiv w:val="1"/>
      <w:marLeft w:val="0"/>
      <w:marRight w:val="0"/>
      <w:marTop w:val="0"/>
      <w:marBottom w:val="0"/>
      <w:divBdr>
        <w:top w:val="none" w:sz="0" w:space="0" w:color="auto"/>
        <w:left w:val="none" w:sz="0" w:space="0" w:color="auto"/>
        <w:bottom w:val="none" w:sz="0" w:space="0" w:color="auto"/>
        <w:right w:val="none" w:sz="0" w:space="0" w:color="auto"/>
      </w:divBdr>
    </w:div>
    <w:div w:id="1826824508">
      <w:bodyDiv w:val="1"/>
      <w:marLeft w:val="0"/>
      <w:marRight w:val="0"/>
      <w:marTop w:val="0"/>
      <w:marBottom w:val="0"/>
      <w:divBdr>
        <w:top w:val="none" w:sz="0" w:space="0" w:color="auto"/>
        <w:left w:val="none" w:sz="0" w:space="0" w:color="auto"/>
        <w:bottom w:val="none" w:sz="0" w:space="0" w:color="auto"/>
        <w:right w:val="none" w:sz="0" w:space="0" w:color="auto"/>
      </w:divBdr>
    </w:div>
    <w:div w:id="1835341553">
      <w:bodyDiv w:val="1"/>
      <w:marLeft w:val="0"/>
      <w:marRight w:val="0"/>
      <w:marTop w:val="0"/>
      <w:marBottom w:val="0"/>
      <w:divBdr>
        <w:top w:val="none" w:sz="0" w:space="0" w:color="auto"/>
        <w:left w:val="none" w:sz="0" w:space="0" w:color="auto"/>
        <w:bottom w:val="none" w:sz="0" w:space="0" w:color="auto"/>
        <w:right w:val="none" w:sz="0" w:space="0" w:color="auto"/>
      </w:divBdr>
    </w:div>
    <w:div w:id="1841312127">
      <w:bodyDiv w:val="1"/>
      <w:marLeft w:val="0"/>
      <w:marRight w:val="0"/>
      <w:marTop w:val="0"/>
      <w:marBottom w:val="0"/>
      <w:divBdr>
        <w:top w:val="none" w:sz="0" w:space="0" w:color="auto"/>
        <w:left w:val="none" w:sz="0" w:space="0" w:color="auto"/>
        <w:bottom w:val="none" w:sz="0" w:space="0" w:color="auto"/>
        <w:right w:val="none" w:sz="0" w:space="0" w:color="auto"/>
      </w:divBdr>
    </w:div>
    <w:div w:id="1861551408">
      <w:bodyDiv w:val="1"/>
      <w:marLeft w:val="0"/>
      <w:marRight w:val="0"/>
      <w:marTop w:val="0"/>
      <w:marBottom w:val="0"/>
      <w:divBdr>
        <w:top w:val="none" w:sz="0" w:space="0" w:color="auto"/>
        <w:left w:val="none" w:sz="0" w:space="0" w:color="auto"/>
        <w:bottom w:val="none" w:sz="0" w:space="0" w:color="auto"/>
        <w:right w:val="none" w:sz="0" w:space="0" w:color="auto"/>
      </w:divBdr>
    </w:div>
    <w:div w:id="1891647265">
      <w:bodyDiv w:val="1"/>
      <w:marLeft w:val="0"/>
      <w:marRight w:val="0"/>
      <w:marTop w:val="0"/>
      <w:marBottom w:val="0"/>
      <w:divBdr>
        <w:top w:val="none" w:sz="0" w:space="0" w:color="auto"/>
        <w:left w:val="none" w:sz="0" w:space="0" w:color="auto"/>
        <w:bottom w:val="none" w:sz="0" w:space="0" w:color="auto"/>
        <w:right w:val="none" w:sz="0" w:space="0" w:color="auto"/>
      </w:divBdr>
    </w:div>
    <w:div w:id="1908151682">
      <w:bodyDiv w:val="1"/>
      <w:marLeft w:val="0"/>
      <w:marRight w:val="0"/>
      <w:marTop w:val="0"/>
      <w:marBottom w:val="0"/>
      <w:divBdr>
        <w:top w:val="none" w:sz="0" w:space="0" w:color="auto"/>
        <w:left w:val="none" w:sz="0" w:space="0" w:color="auto"/>
        <w:bottom w:val="none" w:sz="0" w:space="0" w:color="auto"/>
        <w:right w:val="none" w:sz="0" w:space="0" w:color="auto"/>
      </w:divBdr>
    </w:div>
    <w:div w:id="1940140016">
      <w:bodyDiv w:val="1"/>
      <w:marLeft w:val="0"/>
      <w:marRight w:val="0"/>
      <w:marTop w:val="0"/>
      <w:marBottom w:val="0"/>
      <w:divBdr>
        <w:top w:val="none" w:sz="0" w:space="0" w:color="auto"/>
        <w:left w:val="none" w:sz="0" w:space="0" w:color="auto"/>
        <w:bottom w:val="none" w:sz="0" w:space="0" w:color="auto"/>
        <w:right w:val="none" w:sz="0" w:space="0" w:color="auto"/>
      </w:divBdr>
    </w:div>
    <w:div w:id="1946693709">
      <w:bodyDiv w:val="1"/>
      <w:marLeft w:val="0"/>
      <w:marRight w:val="0"/>
      <w:marTop w:val="0"/>
      <w:marBottom w:val="0"/>
      <w:divBdr>
        <w:top w:val="none" w:sz="0" w:space="0" w:color="auto"/>
        <w:left w:val="none" w:sz="0" w:space="0" w:color="auto"/>
        <w:bottom w:val="none" w:sz="0" w:space="0" w:color="auto"/>
        <w:right w:val="none" w:sz="0" w:space="0" w:color="auto"/>
      </w:divBdr>
    </w:div>
    <w:div w:id="2013988087">
      <w:bodyDiv w:val="1"/>
      <w:marLeft w:val="0"/>
      <w:marRight w:val="0"/>
      <w:marTop w:val="0"/>
      <w:marBottom w:val="0"/>
      <w:divBdr>
        <w:top w:val="none" w:sz="0" w:space="0" w:color="auto"/>
        <w:left w:val="none" w:sz="0" w:space="0" w:color="auto"/>
        <w:bottom w:val="none" w:sz="0" w:space="0" w:color="auto"/>
        <w:right w:val="none" w:sz="0" w:space="0" w:color="auto"/>
      </w:divBdr>
    </w:div>
    <w:div w:id="2047289723">
      <w:bodyDiv w:val="1"/>
      <w:marLeft w:val="0"/>
      <w:marRight w:val="0"/>
      <w:marTop w:val="0"/>
      <w:marBottom w:val="0"/>
      <w:divBdr>
        <w:top w:val="none" w:sz="0" w:space="0" w:color="auto"/>
        <w:left w:val="none" w:sz="0" w:space="0" w:color="auto"/>
        <w:bottom w:val="none" w:sz="0" w:space="0" w:color="auto"/>
        <w:right w:val="none" w:sz="0" w:space="0" w:color="auto"/>
      </w:divBdr>
    </w:div>
    <w:div w:id="2068334576">
      <w:bodyDiv w:val="1"/>
      <w:marLeft w:val="0"/>
      <w:marRight w:val="0"/>
      <w:marTop w:val="0"/>
      <w:marBottom w:val="0"/>
      <w:divBdr>
        <w:top w:val="none" w:sz="0" w:space="0" w:color="auto"/>
        <w:left w:val="none" w:sz="0" w:space="0" w:color="auto"/>
        <w:bottom w:val="none" w:sz="0" w:space="0" w:color="auto"/>
        <w:right w:val="none" w:sz="0" w:space="0" w:color="auto"/>
      </w:divBdr>
    </w:div>
    <w:div w:id="2093770855">
      <w:bodyDiv w:val="1"/>
      <w:marLeft w:val="0"/>
      <w:marRight w:val="0"/>
      <w:marTop w:val="0"/>
      <w:marBottom w:val="0"/>
      <w:divBdr>
        <w:top w:val="none" w:sz="0" w:space="0" w:color="auto"/>
        <w:left w:val="none" w:sz="0" w:space="0" w:color="auto"/>
        <w:bottom w:val="none" w:sz="0" w:space="0" w:color="auto"/>
        <w:right w:val="none" w:sz="0" w:space="0" w:color="auto"/>
      </w:divBdr>
    </w:div>
    <w:div w:id="2096779463">
      <w:bodyDiv w:val="1"/>
      <w:marLeft w:val="0"/>
      <w:marRight w:val="0"/>
      <w:marTop w:val="0"/>
      <w:marBottom w:val="0"/>
      <w:divBdr>
        <w:top w:val="none" w:sz="0" w:space="0" w:color="auto"/>
        <w:left w:val="none" w:sz="0" w:space="0" w:color="auto"/>
        <w:bottom w:val="none" w:sz="0" w:space="0" w:color="auto"/>
        <w:right w:val="none" w:sz="0" w:space="0" w:color="auto"/>
      </w:divBdr>
    </w:div>
    <w:div w:id="2099279424">
      <w:bodyDiv w:val="1"/>
      <w:marLeft w:val="0"/>
      <w:marRight w:val="0"/>
      <w:marTop w:val="0"/>
      <w:marBottom w:val="0"/>
      <w:divBdr>
        <w:top w:val="none" w:sz="0" w:space="0" w:color="auto"/>
        <w:left w:val="none" w:sz="0" w:space="0" w:color="auto"/>
        <w:bottom w:val="none" w:sz="0" w:space="0" w:color="auto"/>
        <w:right w:val="none" w:sz="0" w:space="0" w:color="auto"/>
      </w:divBdr>
    </w:div>
    <w:div w:id="2143187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jpeg"/><Relationship Id="rId18" Type="http://schemas.openxmlformats.org/officeDocument/2006/relationships/diagramData" Target="diagrams/data1.xml"/><Relationship Id="rId3" Type="http://schemas.openxmlformats.org/officeDocument/2006/relationships/styles" Target="styles.xml"/><Relationship Id="rId21" Type="http://schemas.openxmlformats.org/officeDocument/2006/relationships/diagramColors" Target="diagrams/colors1.xml"/><Relationship Id="rId7" Type="http://schemas.openxmlformats.org/officeDocument/2006/relationships/endnotes" Target="endnotes.xml"/><Relationship Id="rId12" Type="http://schemas.openxmlformats.org/officeDocument/2006/relationships/hyperlink" Target="file:///C:\Users\Hiruni\Desktop\Assignment\Task%2020\Assignment.docx" TargetMode="Externa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diagramQuickStyle" Target="diagrams/quickStyl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Hiruni\Desktop\Assignment\Task%2020\Assignment.docx"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3.jpeg"/><Relationship Id="rId22"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BB0ACE8-DA43-7540-93A3-2F178DA94786}" type="doc">
      <dgm:prSet loTypeId="urn:microsoft.com/office/officeart/2005/8/layout/vList5" loCatId="" qsTypeId="urn:microsoft.com/office/officeart/2005/8/quickstyle/simple1" qsCatId="simple" csTypeId="urn:microsoft.com/office/officeart/2005/8/colors/accent1_2" csCatId="accent1" phldr="1"/>
      <dgm:spPr/>
      <dgm:t>
        <a:bodyPr/>
        <a:lstStyle/>
        <a:p>
          <a:endParaRPr lang="en-US"/>
        </a:p>
      </dgm:t>
    </dgm:pt>
    <dgm:pt modelId="{A347FC74-8204-AC42-94CB-82DF29249172}">
      <dgm:prSet phldrT="[Text]"/>
      <dgm:spPr/>
      <dgm:t>
        <a:bodyPr/>
        <a:lstStyle/>
        <a:p>
          <a:r>
            <a:rPr lang="en-GB" b="1"/>
            <a:t>Awareness:</a:t>
          </a:r>
          <a:r>
            <a:rPr lang="en-GB"/>
            <a:t> </a:t>
          </a:r>
          <a:endParaRPr lang="en-US"/>
        </a:p>
      </dgm:t>
    </dgm:pt>
    <dgm:pt modelId="{FD6865DF-42C2-1B4D-B216-F75A7F775E65}" type="parTrans" cxnId="{A81C5EE4-A6D6-844D-8FCA-872D9A4368EA}">
      <dgm:prSet/>
      <dgm:spPr/>
      <dgm:t>
        <a:bodyPr/>
        <a:lstStyle/>
        <a:p>
          <a:endParaRPr lang="en-US"/>
        </a:p>
      </dgm:t>
    </dgm:pt>
    <dgm:pt modelId="{6F94CEAC-FD9B-484F-A536-4F016AE0228D}" type="sibTrans" cxnId="{A81C5EE4-A6D6-844D-8FCA-872D9A4368EA}">
      <dgm:prSet/>
      <dgm:spPr/>
      <dgm:t>
        <a:bodyPr/>
        <a:lstStyle/>
        <a:p>
          <a:endParaRPr lang="en-US"/>
        </a:p>
      </dgm:t>
    </dgm:pt>
    <dgm:pt modelId="{251425C8-159A-4E4E-9CA8-592FE8C95903}">
      <dgm:prSet phldrT="[Text]" custT="1"/>
      <dgm:spPr/>
      <dgm:t>
        <a:bodyPr/>
        <a:lstStyle/>
        <a:p>
          <a:r>
            <a:rPr lang="en-US" sz="800"/>
            <a:t>Social media and online advertising strategies </a:t>
          </a:r>
        </a:p>
      </dgm:t>
    </dgm:pt>
    <dgm:pt modelId="{6CF79F46-DB8B-9246-839A-5BB770690677}" type="parTrans" cxnId="{C8B34D5E-8759-1246-BE84-2766B78024C3}">
      <dgm:prSet/>
      <dgm:spPr/>
      <dgm:t>
        <a:bodyPr/>
        <a:lstStyle/>
        <a:p>
          <a:endParaRPr lang="en-US"/>
        </a:p>
      </dgm:t>
    </dgm:pt>
    <dgm:pt modelId="{0BF56972-9F3B-3D43-A8FD-A8259E0E51FE}" type="sibTrans" cxnId="{C8B34D5E-8759-1246-BE84-2766B78024C3}">
      <dgm:prSet/>
      <dgm:spPr/>
      <dgm:t>
        <a:bodyPr/>
        <a:lstStyle/>
        <a:p>
          <a:endParaRPr lang="en-US"/>
        </a:p>
      </dgm:t>
    </dgm:pt>
    <dgm:pt modelId="{0E440C27-502D-6847-8437-8B2DCD3140A7}">
      <dgm:prSet phldrT="[Text]"/>
      <dgm:spPr/>
      <dgm:t>
        <a:bodyPr/>
        <a:lstStyle/>
        <a:p>
          <a:r>
            <a:rPr lang="en-GB" b="1"/>
            <a:t>Consideration:</a:t>
          </a:r>
          <a:r>
            <a:rPr lang="en-GB"/>
            <a:t> </a:t>
          </a:r>
          <a:endParaRPr lang="en-US"/>
        </a:p>
      </dgm:t>
    </dgm:pt>
    <dgm:pt modelId="{B89E00D1-716C-8E4B-BACE-7A29283B7C38}" type="parTrans" cxnId="{FB9FF3BD-2E5F-1E46-B4E3-02D748CC47A5}">
      <dgm:prSet/>
      <dgm:spPr/>
      <dgm:t>
        <a:bodyPr/>
        <a:lstStyle/>
        <a:p>
          <a:endParaRPr lang="en-US"/>
        </a:p>
      </dgm:t>
    </dgm:pt>
    <dgm:pt modelId="{AA23D04D-8BC0-BD4F-952D-47B53D24D8F8}" type="sibTrans" cxnId="{FB9FF3BD-2E5F-1E46-B4E3-02D748CC47A5}">
      <dgm:prSet/>
      <dgm:spPr/>
      <dgm:t>
        <a:bodyPr/>
        <a:lstStyle/>
        <a:p>
          <a:endParaRPr lang="en-US"/>
        </a:p>
      </dgm:t>
    </dgm:pt>
    <dgm:pt modelId="{3A9477CC-E58C-1141-B2D2-7DF6E8452A2D}">
      <dgm:prSet phldrT="[Text]" custT="1"/>
      <dgm:spPr/>
      <dgm:t>
        <a:bodyPr/>
        <a:lstStyle/>
        <a:p>
          <a:r>
            <a:rPr lang="en-US" sz="800"/>
            <a:t>Product ratings and reviews on the web </a:t>
          </a:r>
        </a:p>
      </dgm:t>
    </dgm:pt>
    <dgm:pt modelId="{1D776D7B-6B90-5148-8758-AEFEAB3BC26B}" type="parTrans" cxnId="{49FAEFED-0577-4348-B344-10901C4CC88C}">
      <dgm:prSet/>
      <dgm:spPr/>
      <dgm:t>
        <a:bodyPr/>
        <a:lstStyle/>
        <a:p>
          <a:endParaRPr lang="en-US"/>
        </a:p>
      </dgm:t>
    </dgm:pt>
    <dgm:pt modelId="{86D65046-49DC-E641-ADC4-395289A88B94}" type="sibTrans" cxnId="{49FAEFED-0577-4348-B344-10901C4CC88C}">
      <dgm:prSet/>
      <dgm:spPr/>
      <dgm:t>
        <a:bodyPr/>
        <a:lstStyle/>
        <a:p>
          <a:endParaRPr lang="en-US"/>
        </a:p>
      </dgm:t>
    </dgm:pt>
    <dgm:pt modelId="{8427D2E9-F1DE-5C48-8126-41B0DBF4FDF2}">
      <dgm:prSet phldrT="[Text]" custT="1"/>
      <dgm:spPr/>
      <dgm:t>
        <a:bodyPr/>
        <a:lstStyle/>
        <a:p>
          <a:r>
            <a:rPr lang="en-US" sz="800"/>
            <a:t>Buying in comparison on retail websites </a:t>
          </a:r>
        </a:p>
      </dgm:t>
    </dgm:pt>
    <dgm:pt modelId="{4323A547-8961-284D-8186-C904EA47F392}" type="parTrans" cxnId="{FED45B4F-F2E4-3A40-B812-C965453DAEEA}">
      <dgm:prSet/>
      <dgm:spPr/>
      <dgm:t>
        <a:bodyPr/>
        <a:lstStyle/>
        <a:p>
          <a:endParaRPr lang="en-US"/>
        </a:p>
      </dgm:t>
    </dgm:pt>
    <dgm:pt modelId="{0D383201-C48E-D943-A157-1A05CBDAA05B}" type="sibTrans" cxnId="{FED45B4F-F2E4-3A40-B812-C965453DAEEA}">
      <dgm:prSet/>
      <dgm:spPr/>
      <dgm:t>
        <a:bodyPr/>
        <a:lstStyle/>
        <a:p>
          <a:endParaRPr lang="en-US"/>
        </a:p>
      </dgm:t>
    </dgm:pt>
    <dgm:pt modelId="{748E999B-BD72-294F-92D4-9440AA9D927C}">
      <dgm:prSet phldrT="[Text]"/>
      <dgm:spPr/>
      <dgm:t>
        <a:bodyPr/>
        <a:lstStyle/>
        <a:p>
          <a:r>
            <a:rPr lang="en-GB" b="1"/>
            <a:t>Loyalty:</a:t>
          </a:r>
          <a:r>
            <a:rPr lang="en-GB"/>
            <a:t> </a:t>
          </a:r>
          <a:endParaRPr lang="en-US"/>
        </a:p>
      </dgm:t>
    </dgm:pt>
    <dgm:pt modelId="{16414803-0CD0-C144-ACE3-E4F86E6C969A}" type="parTrans" cxnId="{702168DF-E0C6-474A-B78D-C478E2468ABB}">
      <dgm:prSet/>
      <dgm:spPr/>
      <dgm:t>
        <a:bodyPr/>
        <a:lstStyle/>
        <a:p>
          <a:endParaRPr lang="en-US"/>
        </a:p>
      </dgm:t>
    </dgm:pt>
    <dgm:pt modelId="{45AB2B95-1A46-A842-8A41-7A15714E0009}" type="sibTrans" cxnId="{702168DF-E0C6-474A-B78D-C478E2468ABB}">
      <dgm:prSet/>
      <dgm:spPr/>
      <dgm:t>
        <a:bodyPr/>
        <a:lstStyle/>
        <a:p>
          <a:endParaRPr lang="en-US"/>
        </a:p>
      </dgm:t>
    </dgm:pt>
    <dgm:pt modelId="{5A1D2D45-1E35-A64B-8E8F-5EDA9B86106C}">
      <dgm:prSet/>
      <dgm:spPr/>
      <dgm:t>
        <a:bodyPr/>
        <a:lstStyle/>
        <a:p>
          <a:r>
            <a:rPr lang="en-GB" b="1"/>
            <a:t>Purchase:</a:t>
          </a:r>
          <a:r>
            <a:rPr lang="en-GB"/>
            <a:t> </a:t>
          </a:r>
          <a:endParaRPr lang="en-US"/>
        </a:p>
      </dgm:t>
    </dgm:pt>
    <dgm:pt modelId="{8C5B169E-D9E4-264B-AB85-FF38290EF899}" type="parTrans" cxnId="{416901F1-CF3A-C845-806B-44B9479B2EB6}">
      <dgm:prSet/>
      <dgm:spPr/>
      <dgm:t>
        <a:bodyPr/>
        <a:lstStyle/>
        <a:p>
          <a:endParaRPr lang="en-US"/>
        </a:p>
      </dgm:t>
    </dgm:pt>
    <dgm:pt modelId="{DA27BDAE-8EF3-7144-AF88-388506CB84F9}" type="sibTrans" cxnId="{416901F1-CF3A-C845-806B-44B9479B2EB6}">
      <dgm:prSet/>
      <dgm:spPr/>
      <dgm:t>
        <a:bodyPr/>
        <a:lstStyle/>
        <a:p>
          <a:endParaRPr lang="en-US"/>
        </a:p>
      </dgm:t>
    </dgm:pt>
    <dgm:pt modelId="{94F26036-E478-A84C-BAF7-47D1C28F39F8}">
      <dgm:prSet/>
      <dgm:spPr/>
      <dgm:t>
        <a:bodyPr/>
        <a:lstStyle/>
        <a:p>
          <a:r>
            <a:rPr lang="en-GB" b="1"/>
            <a:t>Post-Purchase:</a:t>
          </a:r>
          <a:r>
            <a:rPr lang="en-GB"/>
            <a:t> </a:t>
          </a:r>
          <a:endParaRPr lang="en-US"/>
        </a:p>
      </dgm:t>
    </dgm:pt>
    <dgm:pt modelId="{22A01398-ABEF-7F46-90BF-8CB65FB80BA8}" type="parTrans" cxnId="{46F07D32-4890-8B41-9954-F30E11DD537B}">
      <dgm:prSet/>
      <dgm:spPr/>
      <dgm:t>
        <a:bodyPr/>
        <a:lstStyle/>
        <a:p>
          <a:endParaRPr lang="en-US"/>
        </a:p>
      </dgm:t>
    </dgm:pt>
    <dgm:pt modelId="{B5EE6BB4-FF80-3E4C-997F-76D723B9E9DE}" type="sibTrans" cxnId="{46F07D32-4890-8B41-9954-F30E11DD537B}">
      <dgm:prSet/>
      <dgm:spPr/>
      <dgm:t>
        <a:bodyPr/>
        <a:lstStyle/>
        <a:p>
          <a:endParaRPr lang="en-US"/>
        </a:p>
      </dgm:t>
    </dgm:pt>
    <dgm:pt modelId="{04790742-2146-4144-B2B6-92129CAC7007}">
      <dgm:prSet/>
      <dgm:spPr/>
      <dgm:t>
        <a:bodyPr/>
        <a:lstStyle/>
        <a:p>
          <a:r>
            <a:rPr lang="en-US"/>
            <a:t>e-commerce sites like Amazon and Walmart Physical establishments that sell Yardley's goods</a:t>
          </a:r>
        </a:p>
      </dgm:t>
    </dgm:pt>
    <dgm:pt modelId="{1732CA5A-E52E-3344-B3AB-86F20B331463}" type="parTrans" cxnId="{CA02CF41-1802-B247-9053-8AC6C6DBF15D}">
      <dgm:prSet/>
      <dgm:spPr/>
      <dgm:t>
        <a:bodyPr/>
        <a:lstStyle/>
        <a:p>
          <a:endParaRPr lang="en-US"/>
        </a:p>
      </dgm:t>
    </dgm:pt>
    <dgm:pt modelId="{944DADF4-8289-B540-9905-CB706A8EEE50}" type="sibTrans" cxnId="{CA02CF41-1802-B247-9053-8AC6C6DBF15D}">
      <dgm:prSet/>
      <dgm:spPr/>
      <dgm:t>
        <a:bodyPr/>
        <a:lstStyle/>
        <a:p>
          <a:endParaRPr lang="en-US"/>
        </a:p>
      </dgm:t>
    </dgm:pt>
    <dgm:pt modelId="{6A24024E-3AE7-3B4F-8E68-33AFB8D10584}">
      <dgm:prSet/>
      <dgm:spPr/>
      <dgm:t>
        <a:bodyPr/>
        <a:lstStyle/>
        <a:p>
          <a:r>
            <a:rPr lang="en-US"/>
            <a:t>Product ratings and reviews on the web </a:t>
          </a:r>
        </a:p>
      </dgm:t>
    </dgm:pt>
    <dgm:pt modelId="{133DF965-759D-C742-B4F6-383254E68D50}" type="parTrans" cxnId="{FE14C788-AACF-3947-BA59-302D2E505F61}">
      <dgm:prSet/>
      <dgm:spPr/>
      <dgm:t>
        <a:bodyPr/>
        <a:lstStyle/>
        <a:p>
          <a:endParaRPr lang="en-US"/>
        </a:p>
      </dgm:t>
    </dgm:pt>
    <dgm:pt modelId="{6BBD1454-B031-7048-A2F5-D4BBC1DC5775}" type="sibTrans" cxnId="{FE14C788-AACF-3947-BA59-302D2E505F61}">
      <dgm:prSet/>
      <dgm:spPr/>
      <dgm:t>
        <a:bodyPr/>
        <a:lstStyle/>
        <a:p>
          <a:endParaRPr lang="en-US"/>
        </a:p>
      </dgm:t>
    </dgm:pt>
    <dgm:pt modelId="{5EE07442-6243-924C-BCC2-73BCB9EA9E6D}">
      <dgm:prSet/>
      <dgm:spPr/>
      <dgm:t>
        <a:bodyPr/>
        <a:lstStyle/>
        <a:p>
          <a:r>
            <a:rPr lang="en-US"/>
            <a:t>taking part in brand-related gatherings or social media campaigns </a:t>
          </a:r>
        </a:p>
      </dgm:t>
    </dgm:pt>
    <dgm:pt modelId="{DFB050CA-1B39-2647-B0BB-65504125763C}" type="parTrans" cxnId="{2E46776D-4232-DD4B-96B1-1F627E0289F3}">
      <dgm:prSet/>
      <dgm:spPr/>
      <dgm:t>
        <a:bodyPr/>
        <a:lstStyle/>
        <a:p>
          <a:endParaRPr lang="en-US"/>
        </a:p>
      </dgm:t>
    </dgm:pt>
    <dgm:pt modelId="{C6E63E1B-6DAE-AC4B-B525-C751CD6B6EDB}" type="sibTrans" cxnId="{2E46776D-4232-DD4B-96B1-1F627E0289F3}">
      <dgm:prSet/>
      <dgm:spPr/>
      <dgm:t>
        <a:bodyPr/>
        <a:lstStyle/>
        <a:p>
          <a:endParaRPr lang="en-US"/>
        </a:p>
      </dgm:t>
    </dgm:pt>
    <dgm:pt modelId="{9AF8E832-0CB5-A443-9710-CE3471346BB4}">
      <dgm:prSet phldrT="[Text]" custT="1"/>
      <dgm:spPr/>
      <dgm:t>
        <a:bodyPr/>
        <a:lstStyle/>
        <a:p>
          <a:r>
            <a:rPr lang="en-US" sz="800"/>
            <a:t>Yardley's website and online store promote content and collaborate with influencers </a:t>
          </a:r>
        </a:p>
      </dgm:t>
    </dgm:pt>
    <dgm:pt modelId="{B4D46573-AF0D-6343-A74F-C9DA7A0FF4A1}" type="parTrans" cxnId="{402E7452-CB67-FE4B-9F00-B5831929C0A5}">
      <dgm:prSet/>
      <dgm:spPr/>
      <dgm:t>
        <a:bodyPr/>
        <a:lstStyle/>
        <a:p>
          <a:endParaRPr lang="en-US"/>
        </a:p>
      </dgm:t>
    </dgm:pt>
    <dgm:pt modelId="{8CED764A-9561-8344-9B00-76C6E82C2ADC}" type="sibTrans" cxnId="{402E7452-CB67-FE4B-9F00-B5831929C0A5}">
      <dgm:prSet/>
      <dgm:spPr/>
      <dgm:t>
        <a:bodyPr/>
        <a:lstStyle/>
        <a:p>
          <a:endParaRPr lang="en-US"/>
        </a:p>
      </dgm:t>
    </dgm:pt>
    <dgm:pt modelId="{8D4EF132-D1EE-B148-8112-0703BF820CCA}">
      <dgm:prSet phldrT="[Text]" custT="1"/>
      <dgm:spPr/>
      <dgm:t>
        <a:bodyPr/>
        <a:lstStyle/>
        <a:p>
          <a:r>
            <a:rPr lang="en-US" sz="800"/>
            <a:t>magazine and newspaper print and digital ads</a:t>
          </a:r>
        </a:p>
      </dgm:t>
    </dgm:pt>
    <dgm:pt modelId="{03EAF0D1-6E70-5F45-9725-37ABA18F5C93}" type="parTrans" cxnId="{0F5527AB-9337-794B-B8C1-6D97404F25FA}">
      <dgm:prSet/>
      <dgm:spPr/>
      <dgm:t>
        <a:bodyPr/>
        <a:lstStyle/>
        <a:p>
          <a:endParaRPr lang="en-US"/>
        </a:p>
      </dgm:t>
    </dgm:pt>
    <dgm:pt modelId="{39198ACE-EBDE-8641-894A-D647E10D47BE}" type="sibTrans" cxnId="{0F5527AB-9337-794B-B8C1-6D97404F25FA}">
      <dgm:prSet/>
      <dgm:spPr/>
      <dgm:t>
        <a:bodyPr/>
        <a:lstStyle/>
        <a:p>
          <a:endParaRPr lang="en-US"/>
        </a:p>
      </dgm:t>
    </dgm:pt>
    <dgm:pt modelId="{32265F8F-24DD-0646-A1AE-FAE903055223}">
      <dgm:prSet phldrT="[Text]" custT="1"/>
      <dgm:spPr/>
      <dgm:t>
        <a:bodyPr/>
        <a:lstStyle/>
        <a:p>
          <a:r>
            <a:rPr lang="en-US" sz="800"/>
            <a:t>Product testers and displays within the store </a:t>
          </a:r>
        </a:p>
      </dgm:t>
    </dgm:pt>
    <dgm:pt modelId="{3135D242-0E14-574E-B538-E1A5C4EEBD8B}" type="parTrans" cxnId="{DA05FF3D-4E11-CC4F-BD81-0957BADBFCCC}">
      <dgm:prSet/>
      <dgm:spPr/>
      <dgm:t>
        <a:bodyPr/>
        <a:lstStyle/>
        <a:p>
          <a:endParaRPr lang="en-US"/>
        </a:p>
      </dgm:t>
    </dgm:pt>
    <dgm:pt modelId="{F8C4CC1D-F875-6142-B363-3253EA231AD5}" type="sibTrans" cxnId="{DA05FF3D-4E11-CC4F-BD81-0957BADBFCCC}">
      <dgm:prSet/>
      <dgm:spPr/>
      <dgm:t>
        <a:bodyPr/>
        <a:lstStyle/>
        <a:p>
          <a:endParaRPr lang="en-US"/>
        </a:p>
      </dgm:t>
    </dgm:pt>
    <dgm:pt modelId="{6AD67BBB-0537-FE40-A12C-65B9003C902B}">
      <dgm:prSet phldrT="[Text]" custT="1"/>
      <dgm:spPr/>
      <dgm:t>
        <a:bodyPr/>
        <a:lstStyle/>
        <a:p>
          <a:r>
            <a:rPr lang="en-US" sz="800"/>
            <a:t>referrals from family and friends</a:t>
          </a:r>
        </a:p>
      </dgm:t>
    </dgm:pt>
    <dgm:pt modelId="{91429878-E79E-BD43-8C4A-F69EE89BAE1F}" type="parTrans" cxnId="{7E7081AF-2682-B843-AFCD-FF446FBD2006}">
      <dgm:prSet/>
      <dgm:spPr/>
      <dgm:t>
        <a:bodyPr/>
        <a:lstStyle/>
        <a:p>
          <a:endParaRPr lang="en-US"/>
        </a:p>
      </dgm:t>
    </dgm:pt>
    <dgm:pt modelId="{6128870D-C978-2B43-9559-35995729D5DB}" type="sibTrans" cxnId="{7E7081AF-2682-B843-AFCD-FF446FBD2006}">
      <dgm:prSet/>
      <dgm:spPr/>
      <dgm:t>
        <a:bodyPr/>
        <a:lstStyle/>
        <a:p>
          <a:endParaRPr lang="en-US"/>
        </a:p>
      </dgm:t>
    </dgm:pt>
    <dgm:pt modelId="{1EC39CA6-C981-BF4C-BEDB-208A8BD9D6B2}">
      <dgm:prSet/>
      <dgm:spPr/>
      <dgm:t>
        <a:bodyPr/>
        <a:lstStyle/>
        <a:p>
          <a:r>
            <a:rPr lang="en-US"/>
            <a:t>Website and online store for Yardley </a:t>
          </a:r>
        </a:p>
      </dgm:t>
    </dgm:pt>
    <dgm:pt modelId="{50C20A69-3852-9241-A1B6-7694C46D2C27}" type="parTrans" cxnId="{A7C466A7-212A-FC4B-AF41-B57DC377CCE1}">
      <dgm:prSet/>
      <dgm:spPr/>
      <dgm:t>
        <a:bodyPr/>
        <a:lstStyle/>
        <a:p>
          <a:endParaRPr lang="en-US"/>
        </a:p>
      </dgm:t>
    </dgm:pt>
    <dgm:pt modelId="{7CB5BD2C-2BD5-1347-8300-0E9E83F61FA0}" type="sibTrans" cxnId="{A7C466A7-212A-FC4B-AF41-B57DC377CCE1}">
      <dgm:prSet/>
      <dgm:spPr/>
      <dgm:t>
        <a:bodyPr/>
        <a:lstStyle/>
        <a:p>
          <a:endParaRPr lang="en-US"/>
        </a:p>
      </dgm:t>
    </dgm:pt>
    <dgm:pt modelId="{346335FF-A432-F440-A40B-5EAADB403157}">
      <dgm:prSet/>
      <dgm:spPr/>
      <dgm:t>
        <a:bodyPr/>
        <a:lstStyle/>
        <a:p>
          <a:r>
            <a:rPr lang="en-US"/>
            <a:t>interactions with clients (phone, email, or in-person)</a:t>
          </a:r>
        </a:p>
      </dgm:t>
    </dgm:pt>
    <dgm:pt modelId="{6F917AD3-C89F-3F4F-8A09-806393755526}" type="parTrans" cxnId="{35B2A83B-DDA5-C447-B4C7-6489CA0D7D95}">
      <dgm:prSet/>
      <dgm:spPr/>
      <dgm:t>
        <a:bodyPr/>
        <a:lstStyle/>
        <a:p>
          <a:endParaRPr lang="en-US"/>
        </a:p>
      </dgm:t>
    </dgm:pt>
    <dgm:pt modelId="{678DF968-FD64-A445-B683-4ABBAA8E7103}" type="sibTrans" cxnId="{35B2A83B-DDA5-C447-B4C7-6489CA0D7D95}">
      <dgm:prSet/>
      <dgm:spPr/>
      <dgm:t>
        <a:bodyPr/>
        <a:lstStyle/>
        <a:p>
          <a:endParaRPr lang="en-US"/>
        </a:p>
      </dgm:t>
    </dgm:pt>
    <dgm:pt modelId="{37AE546B-5131-974E-97B6-E856C0D5B8EC}">
      <dgm:prSet/>
      <dgm:spPr/>
      <dgm:t>
        <a:bodyPr/>
        <a:lstStyle/>
        <a:p>
          <a:r>
            <a:rPr lang="en-US"/>
            <a:t>subsequent emails or surveys  </a:t>
          </a:r>
        </a:p>
      </dgm:t>
    </dgm:pt>
    <dgm:pt modelId="{096F34A8-D1CC-484E-91FA-B5C0EB1F853F}" type="parTrans" cxnId="{D58FE24F-744C-9C47-8881-3241FBCCD7C8}">
      <dgm:prSet/>
      <dgm:spPr/>
      <dgm:t>
        <a:bodyPr/>
        <a:lstStyle/>
        <a:p>
          <a:endParaRPr lang="en-US"/>
        </a:p>
      </dgm:t>
    </dgm:pt>
    <dgm:pt modelId="{4BDDC9C8-3056-2947-8C5A-0C5C3FBEE744}" type="sibTrans" cxnId="{D58FE24F-744C-9C47-8881-3241FBCCD7C8}">
      <dgm:prSet/>
      <dgm:spPr/>
      <dgm:t>
        <a:bodyPr/>
        <a:lstStyle/>
        <a:p>
          <a:endParaRPr lang="en-US"/>
        </a:p>
      </dgm:t>
    </dgm:pt>
    <dgm:pt modelId="{037D406F-495C-F542-8A6E-2C99C9E69F39}">
      <dgm:prSet/>
      <dgm:spPr/>
      <dgm:t>
        <a:bodyPr/>
        <a:lstStyle/>
        <a:p>
          <a:r>
            <a:rPr lang="en-US"/>
            <a:t>recommendations to family and friends </a:t>
          </a:r>
        </a:p>
      </dgm:t>
    </dgm:pt>
    <dgm:pt modelId="{4B392AB0-DE9C-784E-B0DC-3B28799E4B30}" type="parTrans" cxnId="{9CF5B40C-8306-3940-9BAF-FAAEABD402DE}">
      <dgm:prSet/>
      <dgm:spPr/>
      <dgm:t>
        <a:bodyPr/>
        <a:lstStyle/>
        <a:p>
          <a:endParaRPr lang="en-US"/>
        </a:p>
      </dgm:t>
    </dgm:pt>
    <dgm:pt modelId="{D662354D-18CB-084D-BB13-2A40B18F7A11}" type="sibTrans" cxnId="{9CF5B40C-8306-3940-9BAF-FAAEABD402DE}">
      <dgm:prSet/>
      <dgm:spPr/>
      <dgm:t>
        <a:bodyPr/>
        <a:lstStyle/>
        <a:p>
          <a:endParaRPr lang="en-US"/>
        </a:p>
      </dgm:t>
    </dgm:pt>
    <dgm:pt modelId="{70F94C62-2332-764F-8361-12979E68BCF0}">
      <dgm:prSet/>
      <dgm:spPr/>
      <dgm:t>
        <a:bodyPr/>
        <a:lstStyle/>
        <a:p>
          <a:r>
            <a:rPr lang="en-US"/>
            <a:t>Brand advocacy and referrals from others</a:t>
          </a:r>
        </a:p>
      </dgm:t>
    </dgm:pt>
    <dgm:pt modelId="{97A476DD-7606-324A-A90B-E646952EA552}" type="parTrans" cxnId="{15F83432-7E4B-9248-B026-26CE759DEB55}">
      <dgm:prSet/>
      <dgm:spPr/>
      <dgm:t>
        <a:bodyPr/>
        <a:lstStyle/>
        <a:p>
          <a:endParaRPr lang="en-US"/>
        </a:p>
      </dgm:t>
    </dgm:pt>
    <dgm:pt modelId="{99BD16EE-8E81-E04B-B8AF-147F10E94F12}" type="sibTrans" cxnId="{15F83432-7E4B-9248-B026-26CE759DEB55}">
      <dgm:prSet/>
      <dgm:spPr/>
      <dgm:t>
        <a:bodyPr/>
        <a:lstStyle/>
        <a:p>
          <a:endParaRPr lang="en-US"/>
        </a:p>
      </dgm:t>
    </dgm:pt>
    <dgm:pt modelId="{DE552AB7-DE4D-9B44-9BDD-70E0BC0632FF}" type="pres">
      <dgm:prSet presAssocID="{9BB0ACE8-DA43-7540-93A3-2F178DA94786}" presName="Name0" presStyleCnt="0">
        <dgm:presLayoutVars>
          <dgm:dir/>
          <dgm:animLvl val="lvl"/>
          <dgm:resizeHandles val="exact"/>
        </dgm:presLayoutVars>
      </dgm:prSet>
      <dgm:spPr/>
      <dgm:t>
        <a:bodyPr/>
        <a:lstStyle/>
        <a:p>
          <a:endParaRPr lang="en-US"/>
        </a:p>
      </dgm:t>
    </dgm:pt>
    <dgm:pt modelId="{5D3BE255-9CEC-8C40-9F5D-822F86ED51D0}" type="pres">
      <dgm:prSet presAssocID="{A347FC74-8204-AC42-94CB-82DF29249172}" presName="linNode" presStyleCnt="0"/>
      <dgm:spPr/>
    </dgm:pt>
    <dgm:pt modelId="{8C617163-512E-BD4A-854D-1866DFCF1330}" type="pres">
      <dgm:prSet presAssocID="{A347FC74-8204-AC42-94CB-82DF29249172}" presName="parentText" presStyleLbl="node1" presStyleIdx="0" presStyleCnt="5" custScaleX="70488">
        <dgm:presLayoutVars>
          <dgm:chMax val="1"/>
          <dgm:bulletEnabled val="1"/>
        </dgm:presLayoutVars>
      </dgm:prSet>
      <dgm:spPr/>
      <dgm:t>
        <a:bodyPr/>
        <a:lstStyle/>
        <a:p>
          <a:endParaRPr lang="en-US"/>
        </a:p>
      </dgm:t>
    </dgm:pt>
    <dgm:pt modelId="{32B8B7F7-C5FD-2245-AC68-287D074205FC}" type="pres">
      <dgm:prSet presAssocID="{A347FC74-8204-AC42-94CB-82DF29249172}" presName="descendantText" presStyleLbl="alignAccFollowNode1" presStyleIdx="0" presStyleCnt="5">
        <dgm:presLayoutVars>
          <dgm:bulletEnabled val="1"/>
        </dgm:presLayoutVars>
      </dgm:prSet>
      <dgm:spPr/>
      <dgm:t>
        <a:bodyPr/>
        <a:lstStyle/>
        <a:p>
          <a:endParaRPr lang="en-US"/>
        </a:p>
      </dgm:t>
    </dgm:pt>
    <dgm:pt modelId="{EAD9DBC9-D74D-8844-8416-C83E96B74C30}" type="pres">
      <dgm:prSet presAssocID="{6F94CEAC-FD9B-484F-A536-4F016AE0228D}" presName="sp" presStyleCnt="0"/>
      <dgm:spPr/>
    </dgm:pt>
    <dgm:pt modelId="{7E38819D-9BB7-C043-AA15-40C78FC9C179}" type="pres">
      <dgm:prSet presAssocID="{0E440C27-502D-6847-8437-8B2DCD3140A7}" presName="linNode" presStyleCnt="0"/>
      <dgm:spPr/>
    </dgm:pt>
    <dgm:pt modelId="{449A1B4F-2DC8-D249-A807-C9BA1FB265E2}" type="pres">
      <dgm:prSet presAssocID="{0E440C27-502D-6847-8437-8B2DCD3140A7}" presName="parentText" presStyleLbl="node1" presStyleIdx="1" presStyleCnt="5" custScaleX="70606">
        <dgm:presLayoutVars>
          <dgm:chMax val="1"/>
          <dgm:bulletEnabled val="1"/>
        </dgm:presLayoutVars>
      </dgm:prSet>
      <dgm:spPr/>
      <dgm:t>
        <a:bodyPr/>
        <a:lstStyle/>
        <a:p>
          <a:endParaRPr lang="en-US"/>
        </a:p>
      </dgm:t>
    </dgm:pt>
    <dgm:pt modelId="{BEF5626D-B8C0-7147-83E9-CFC81F1FF69D}" type="pres">
      <dgm:prSet presAssocID="{0E440C27-502D-6847-8437-8B2DCD3140A7}" presName="descendantText" presStyleLbl="alignAccFollowNode1" presStyleIdx="1" presStyleCnt="5">
        <dgm:presLayoutVars>
          <dgm:bulletEnabled val="1"/>
        </dgm:presLayoutVars>
      </dgm:prSet>
      <dgm:spPr/>
      <dgm:t>
        <a:bodyPr/>
        <a:lstStyle/>
        <a:p>
          <a:endParaRPr lang="en-US"/>
        </a:p>
      </dgm:t>
    </dgm:pt>
    <dgm:pt modelId="{75142C47-4EEC-C543-92BC-F7AC475AE76A}" type="pres">
      <dgm:prSet presAssocID="{AA23D04D-8BC0-BD4F-952D-47B53D24D8F8}" presName="sp" presStyleCnt="0"/>
      <dgm:spPr/>
    </dgm:pt>
    <dgm:pt modelId="{4C5319E8-3205-8947-9C26-F3905D32571B}" type="pres">
      <dgm:prSet presAssocID="{5A1D2D45-1E35-A64B-8E8F-5EDA9B86106C}" presName="linNode" presStyleCnt="0"/>
      <dgm:spPr/>
    </dgm:pt>
    <dgm:pt modelId="{589208EE-8718-BD4F-A714-E7CC516ADEDB}" type="pres">
      <dgm:prSet presAssocID="{5A1D2D45-1E35-A64B-8E8F-5EDA9B86106C}" presName="parentText" presStyleLbl="node1" presStyleIdx="2" presStyleCnt="5" custScaleX="72811">
        <dgm:presLayoutVars>
          <dgm:chMax val="1"/>
          <dgm:bulletEnabled val="1"/>
        </dgm:presLayoutVars>
      </dgm:prSet>
      <dgm:spPr/>
      <dgm:t>
        <a:bodyPr/>
        <a:lstStyle/>
        <a:p>
          <a:endParaRPr lang="en-US"/>
        </a:p>
      </dgm:t>
    </dgm:pt>
    <dgm:pt modelId="{78B5A548-D8C0-554B-A911-25D3DF092300}" type="pres">
      <dgm:prSet presAssocID="{5A1D2D45-1E35-A64B-8E8F-5EDA9B86106C}" presName="descendantText" presStyleLbl="alignAccFollowNode1" presStyleIdx="2" presStyleCnt="5">
        <dgm:presLayoutVars>
          <dgm:bulletEnabled val="1"/>
        </dgm:presLayoutVars>
      </dgm:prSet>
      <dgm:spPr/>
      <dgm:t>
        <a:bodyPr/>
        <a:lstStyle/>
        <a:p>
          <a:endParaRPr lang="en-US"/>
        </a:p>
      </dgm:t>
    </dgm:pt>
    <dgm:pt modelId="{8C7FB67D-24F1-2746-972B-2F690DA1EAAD}" type="pres">
      <dgm:prSet presAssocID="{DA27BDAE-8EF3-7144-AF88-388506CB84F9}" presName="sp" presStyleCnt="0"/>
      <dgm:spPr/>
    </dgm:pt>
    <dgm:pt modelId="{71F50B36-CCF8-6844-8257-6925BA28BE34}" type="pres">
      <dgm:prSet presAssocID="{94F26036-E478-A84C-BAF7-47D1C28F39F8}" presName="linNode" presStyleCnt="0"/>
      <dgm:spPr/>
    </dgm:pt>
    <dgm:pt modelId="{AF526DD4-88C3-F04F-9EBE-6C2D083AB108}" type="pres">
      <dgm:prSet presAssocID="{94F26036-E478-A84C-BAF7-47D1C28F39F8}" presName="parentText" presStyleLbl="node1" presStyleIdx="3" presStyleCnt="5" custScaleX="73428">
        <dgm:presLayoutVars>
          <dgm:chMax val="1"/>
          <dgm:bulletEnabled val="1"/>
        </dgm:presLayoutVars>
      </dgm:prSet>
      <dgm:spPr/>
      <dgm:t>
        <a:bodyPr/>
        <a:lstStyle/>
        <a:p>
          <a:endParaRPr lang="en-US"/>
        </a:p>
      </dgm:t>
    </dgm:pt>
    <dgm:pt modelId="{B1CF10EC-4303-F546-A8FC-CF496FDEDE53}" type="pres">
      <dgm:prSet presAssocID="{94F26036-E478-A84C-BAF7-47D1C28F39F8}" presName="descendantText" presStyleLbl="alignAccFollowNode1" presStyleIdx="3" presStyleCnt="5">
        <dgm:presLayoutVars>
          <dgm:bulletEnabled val="1"/>
        </dgm:presLayoutVars>
      </dgm:prSet>
      <dgm:spPr/>
      <dgm:t>
        <a:bodyPr/>
        <a:lstStyle/>
        <a:p>
          <a:endParaRPr lang="en-US"/>
        </a:p>
      </dgm:t>
    </dgm:pt>
    <dgm:pt modelId="{F56528A1-5549-2448-845E-63B7303030BB}" type="pres">
      <dgm:prSet presAssocID="{B5EE6BB4-FF80-3E4C-997F-76D723B9E9DE}" presName="sp" presStyleCnt="0"/>
      <dgm:spPr/>
    </dgm:pt>
    <dgm:pt modelId="{5D4154FF-4712-1241-BE2C-8468BF2AEFB8}" type="pres">
      <dgm:prSet presAssocID="{748E999B-BD72-294F-92D4-9440AA9D927C}" presName="linNode" presStyleCnt="0"/>
      <dgm:spPr/>
    </dgm:pt>
    <dgm:pt modelId="{92222058-5BCF-1E4D-905F-6254AAF778D4}" type="pres">
      <dgm:prSet presAssocID="{748E999B-BD72-294F-92D4-9440AA9D927C}" presName="parentText" presStyleLbl="node1" presStyleIdx="4" presStyleCnt="5" custScaleX="71223">
        <dgm:presLayoutVars>
          <dgm:chMax val="1"/>
          <dgm:bulletEnabled val="1"/>
        </dgm:presLayoutVars>
      </dgm:prSet>
      <dgm:spPr/>
      <dgm:t>
        <a:bodyPr/>
        <a:lstStyle/>
        <a:p>
          <a:endParaRPr lang="en-US"/>
        </a:p>
      </dgm:t>
    </dgm:pt>
    <dgm:pt modelId="{52D1BC7A-5C77-0940-A2F6-2BFEA131FB94}" type="pres">
      <dgm:prSet presAssocID="{748E999B-BD72-294F-92D4-9440AA9D927C}" presName="descendantText" presStyleLbl="alignAccFollowNode1" presStyleIdx="4" presStyleCnt="5">
        <dgm:presLayoutVars>
          <dgm:bulletEnabled val="1"/>
        </dgm:presLayoutVars>
      </dgm:prSet>
      <dgm:spPr/>
      <dgm:t>
        <a:bodyPr/>
        <a:lstStyle/>
        <a:p>
          <a:endParaRPr lang="en-US"/>
        </a:p>
      </dgm:t>
    </dgm:pt>
  </dgm:ptLst>
  <dgm:cxnLst>
    <dgm:cxn modelId="{1E30301D-8F4E-4FA2-8CEE-C336BFE6F138}" type="presOf" srcId="{32265F8F-24DD-0646-A1AE-FAE903055223}" destId="{BEF5626D-B8C0-7147-83E9-CFC81F1FF69D}" srcOrd="0" destOrd="2" presId="urn:microsoft.com/office/officeart/2005/8/layout/vList5"/>
    <dgm:cxn modelId="{702168DF-E0C6-474A-B78D-C478E2468ABB}" srcId="{9BB0ACE8-DA43-7540-93A3-2F178DA94786}" destId="{748E999B-BD72-294F-92D4-9440AA9D927C}" srcOrd="4" destOrd="0" parTransId="{16414803-0CD0-C144-ACE3-E4F86E6C969A}" sibTransId="{45AB2B95-1A46-A842-8A41-7A15714E0009}"/>
    <dgm:cxn modelId="{D58FE24F-744C-9C47-8881-3241FBCCD7C8}" srcId="{94F26036-E478-A84C-BAF7-47D1C28F39F8}" destId="{37AE546B-5131-974E-97B6-E856C0D5B8EC}" srcOrd="2" destOrd="0" parTransId="{096F34A8-D1CC-484E-91FA-B5C0EB1F853F}" sibTransId="{4BDDC9C8-3056-2947-8C5A-0C5C3FBEE744}"/>
    <dgm:cxn modelId="{3249B028-EF5E-4FC2-A965-67A4787E0519}" type="presOf" srcId="{5EE07442-6243-924C-BCC2-73BCB9EA9E6D}" destId="{52D1BC7A-5C77-0940-A2F6-2BFEA131FB94}" srcOrd="0" destOrd="0" presId="urn:microsoft.com/office/officeart/2005/8/layout/vList5"/>
    <dgm:cxn modelId="{E30305F8-12CA-43FE-A2AB-A299DBAAE994}" type="presOf" srcId="{5A1D2D45-1E35-A64B-8E8F-5EDA9B86106C}" destId="{589208EE-8718-BD4F-A714-E7CC516ADEDB}" srcOrd="0" destOrd="0" presId="urn:microsoft.com/office/officeart/2005/8/layout/vList5"/>
    <dgm:cxn modelId="{0DAB2658-D809-43AA-936F-3E84FF3CC67A}" type="presOf" srcId="{1EC39CA6-C981-BF4C-BEDB-208A8BD9D6B2}" destId="{78B5A548-D8C0-554B-A911-25D3DF092300}" srcOrd="0" destOrd="1" presId="urn:microsoft.com/office/officeart/2005/8/layout/vList5"/>
    <dgm:cxn modelId="{560A0FA7-E8B4-4FA8-8323-19660AD0A6C9}" type="presOf" srcId="{748E999B-BD72-294F-92D4-9440AA9D927C}" destId="{92222058-5BCF-1E4D-905F-6254AAF778D4}" srcOrd="0" destOrd="0" presId="urn:microsoft.com/office/officeart/2005/8/layout/vList5"/>
    <dgm:cxn modelId="{3D545A59-7D51-41C2-B9BF-54BF58E0C8CE}" type="presOf" srcId="{8D4EF132-D1EE-B148-8112-0703BF820CCA}" destId="{32B8B7F7-C5FD-2245-AC68-287D074205FC}" srcOrd="0" destOrd="2" presId="urn:microsoft.com/office/officeart/2005/8/layout/vList5"/>
    <dgm:cxn modelId="{1B123748-5087-4754-BCCE-44A6045AED88}" type="presOf" srcId="{37AE546B-5131-974E-97B6-E856C0D5B8EC}" destId="{B1CF10EC-4303-F546-A8FC-CF496FDEDE53}" srcOrd="0" destOrd="2" presId="urn:microsoft.com/office/officeart/2005/8/layout/vList5"/>
    <dgm:cxn modelId="{2E46776D-4232-DD4B-96B1-1F627E0289F3}" srcId="{748E999B-BD72-294F-92D4-9440AA9D927C}" destId="{5EE07442-6243-924C-BCC2-73BCB9EA9E6D}" srcOrd="0" destOrd="0" parTransId="{DFB050CA-1B39-2647-B0BB-65504125763C}" sibTransId="{C6E63E1B-6DAE-AC4B-B525-C751CD6B6EDB}"/>
    <dgm:cxn modelId="{733523C6-FB51-4B3B-A202-8D2E9876FFB4}" type="presOf" srcId="{8427D2E9-F1DE-5C48-8126-41B0DBF4FDF2}" destId="{BEF5626D-B8C0-7147-83E9-CFC81F1FF69D}" srcOrd="0" destOrd="1" presId="urn:microsoft.com/office/officeart/2005/8/layout/vList5"/>
    <dgm:cxn modelId="{740D801A-92A3-4B4B-8189-A8DAEFC76653}" type="presOf" srcId="{6AD67BBB-0537-FE40-A12C-65B9003C902B}" destId="{BEF5626D-B8C0-7147-83E9-CFC81F1FF69D}" srcOrd="0" destOrd="3" presId="urn:microsoft.com/office/officeart/2005/8/layout/vList5"/>
    <dgm:cxn modelId="{453877AB-BCE5-4B27-A2F9-03A8369CE13E}" type="presOf" srcId="{9BB0ACE8-DA43-7540-93A3-2F178DA94786}" destId="{DE552AB7-DE4D-9B44-9BDD-70E0BC0632FF}" srcOrd="0" destOrd="0" presId="urn:microsoft.com/office/officeart/2005/8/layout/vList5"/>
    <dgm:cxn modelId="{7E7081AF-2682-B843-AFCD-FF446FBD2006}" srcId="{0E440C27-502D-6847-8437-8B2DCD3140A7}" destId="{6AD67BBB-0537-FE40-A12C-65B9003C902B}" srcOrd="3" destOrd="0" parTransId="{91429878-E79E-BD43-8C4A-F69EE89BAE1F}" sibTransId="{6128870D-C978-2B43-9559-35995729D5DB}"/>
    <dgm:cxn modelId="{49FAEFED-0577-4348-B344-10901C4CC88C}" srcId="{0E440C27-502D-6847-8437-8B2DCD3140A7}" destId="{3A9477CC-E58C-1141-B2D2-7DF6E8452A2D}" srcOrd="0" destOrd="0" parTransId="{1D776D7B-6B90-5148-8758-AEFEAB3BC26B}" sibTransId="{86D65046-49DC-E641-ADC4-395289A88B94}"/>
    <dgm:cxn modelId="{6529B0F5-1783-4CC0-8D69-6016607185CA}" type="presOf" srcId="{251425C8-159A-4E4E-9CA8-592FE8C95903}" destId="{32B8B7F7-C5FD-2245-AC68-287D074205FC}" srcOrd="0" destOrd="0" presId="urn:microsoft.com/office/officeart/2005/8/layout/vList5"/>
    <dgm:cxn modelId="{CA02CF41-1802-B247-9053-8AC6C6DBF15D}" srcId="{5A1D2D45-1E35-A64B-8E8F-5EDA9B86106C}" destId="{04790742-2146-4144-B2B6-92129CAC7007}" srcOrd="0" destOrd="0" parTransId="{1732CA5A-E52E-3344-B3AB-86F20B331463}" sibTransId="{944DADF4-8289-B540-9905-CB706A8EEE50}"/>
    <dgm:cxn modelId="{35B2A83B-DDA5-C447-B4C7-6489CA0D7D95}" srcId="{94F26036-E478-A84C-BAF7-47D1C28F39F8}" destId="{346335FF-A432-F440-A40B-5EAADB403157}" srcOrd="1" destOrd="0" parTransId="{6F917AD3-C89F-3F4F-8A09-806393755526}" sibTransId="{678DF968-FD64-A445-B683-4ABBAA8E7103}"/>
    <dgm:cxn modelId="{7E81FFB8-00B3-4A9B-B9F3-1C1372FA49CD}" type="presOf" srcId="{9AF8E832-0CB5-A443-9710-CE3471346BB4}" destId="{32B8B7F7-C5FD-2245-AC68-287D074205FC}" srcOrd="0" destOrd="1" presId="urn:microsoft.com/office/officeart/2005/8/layout/vList5"/>
    <dgm:cxn modelId="{9208360F-2F88-4DE7-AF29-2FF010C32918}" type="presOf" srcId="{3A9477CC-E58C-1141-B2D2-7DF6E8452A2D}" destId="{BEF5626D-B8C0-7147-83E9-CFC81F1FF69D}" srcOrd="0" destOrd="0" presId="urn:microsoft.com/office/officeart/2005/8/layout/vList5"/>
    <dgm:cxn modelId="{416901F1-CF3A-C845-806B-44B9479B2EB6}" srcId="{9BB0ACE8-DA43-7540-93A3-2F178DA94786}" destId="{5A1D2D45-1E35-A64B-8E8F-5EDA9B86106C}" srcOrd="2" destOrd="0" parTransId="{8C5B169E-D9E4-264B-AB85-FF38290EF899}" sibTransId="{DA27BDAE-8EF3-7144-AF88-388506CB84F9}"/>
    <dgm:cxn modelId="{A81C5EE4-A6D6-844D-8FCA-872D9A4368EA}" srcId="{9BB0ACE8-DA43-7540-93A3-2F178DA94786}" destId="{A347FC74-8204-AC42-94CB-82DF29249172}" srcOrd="0" destOrd="0" parTransId="{FD6865DF-42C2-1B4D-B216-F75A7F775E65}" sibTransId="{6F94CEAC-FD9B-484F-A536-4F016AE0228D}"/>
    <dgm:cxn modelId="{FB9FF3BD-2E5F-1E46-B4E3-02D748CC47A5}" srcId="{9BB0ACE8-DA43-7540-93A3-2F178DA94786}" destId="{0E440C27-502D-6847-8437-8B2DCD3140A7}" srcOrd="1" destOrd="0" parTransId="{B89E00D1-716C-8E4B-BACE-7A29283B7C38}" sibTransId="{AA23D04D-8BC0-BD4F-952D-47B53D24D8F8}"/>
    <dgm:cxn modelId="{DA05FF3D-4E11-CC4F-BD81-0957BADBFCCC}" srcId="{0E440C27-502D-6847-8437-8B2DCD3140A7}" destId="{32265F8F-24DD-0646-A1AE-FAE903055223}" srcOrd="2" destOrd="0" parTransId="{3135D242-0E14-574E-B538-E1A5C4EEBD8B}" sibTransId="{F8C4CC1D-F875-6142-B363-3253EA231AD5}"/>
    <dgm:cxn modelId="{9DB56718-A997-4204-9FC3-C4035A745A17}" type="presOf" srcId="{70F94C62-2332-764F-8361-12979E68BCF0}" destId="{52D1BC7A-5C77-0940-A2F6-2BFEA131FB94}" srcOrd="0" destOrd="2" presId="urn:microsoft.com/office/officeart/2005/8/layout/vList5"/>
    <dgm:cxn modelId="{402E7452-CB67-FE4B-9F00-B5831929C0A5}" srcId="{A347FC74-8204-AC42-94CB-82DF29249172}" destId="{9AF8E832-0CB5-A443-9710-CE3471346BB4}" srcOrd="1" destOrd="0" parTransId="{B4D46573-AF0D-6343-A74F-C9DA7A0FF4A1}" sibTransId="{8CED764A-9561-8344-9B00-76C6E82C2ADC}"/>
    <dgm:cxn modelId="{FED45B4F-F2E4-3A40-B812-C965453DAEEA}" srcId="{0E440C27-502D-6847-8437-8B2DCD3140A7}" destId="{8427D2E9-F1DE-5C48-8126-41B0DBF4FDF2}" srcOrd="1" destOrd="0" parTransId="{4323A547-8961-284D-8186-C904EA47F392}" sibTransId="{0D383201-C48E-D943-A157-1A05CBDAA05B}"/>
    <dgm:cxn modelId="{679523D9-7236-46FD-8B2F-F5F856479BDB}" type="presOf" srcId="{A347FC74-8204-AC42-94CB-82DF29249172}" destId="{8C617163-512E-BD4A-854D-1866DFCF1330}" srcOrd="0" destOrd="0" presId="urn:microsoft.com/office/officeart/2005/8/layout/vList5"/>
    <dgm:cxn modelId="{46F07D32-4890-8B41-9954-F30E11DD537B}" srcId="{9BB0ACE8-DA43-7540-93A3-2F178DA94786}" destId="{94F26036-E478-A84C-BAF7-47D1C28F39F8}" srcOrd="3" destOrd="0" parTransId="{22A01398-ABEF-7F46-90BF-8CB65FB80BA8}" sibTransId="{B5EE6BB4-FF80-3E4C-997F-76D723B9E9DE}"/>
    <dgm:cxn modelId="{6921231A-8B8B-4EEC-9028-47945EFCA9D7}" type="presOf" srcId="{346335FF-A432-F440-A40B-5EAADB403157}" destId="{B1CF10EC-4303-F546-A8FC-CF496FDEDE53}" srcOrd="0" destOrd="1" presId="urn:microsoft.com/office/officeart/2005/8/layout/vList5"/>
    <dgm:cxn modelId="{F3950234-E733-4214-8ED0-B24C0A42F019}" type="presOf" srcId="{037D406F-495C-F542-8A6E-2C99C9E69F39}" destId="{52D1BC7A-5C77-0940-A2F6-2BFEA131FB94}" srcOrd="0" destOrd="1" presId="urn:microsoft.com/office/officeart/2005/8/layout/vList5"/>
    <dgm:cxn modelId="{FE14C788-AACF-3947-BA59-302D2E505F61}" srcId="{94F26036-E478-A84C-BAF7-47D1C28F39F8}" destId="{6A24024E-3AE7-3B4F-8E68-33AFB8D10584}" srcOrd="0" destOrd="0" parTransId="{133DF965-759D-C742-B4F6-383254E68D50}" sibTransId="{6BBD1454-B031-7048-A2F5-D4BBC1DC5775}"/>
    <dgm:cxn modelId="{87207D69-FD43-4662-BBFA-B80A6743C69E}" type="presOf" srcId="{94F26036-E478-A84C-BAF7-47D1C28F39F8}" destId="{AF526DD4-88C3-F04F-9EBE-6C2D083AB108}" srcOrd="0" destOrd="0" presId="urn:microsoft.com/office/officeart/2005/8/layout/vList5"/>
    <dgm:cxn modelId="{A7C466A7-212A-FC4B-AF41-B57DC377CCE1}" srcId="{5A1D2D45-1E35-A64B-8E8F-5EDA9B86106C}" destId="{1EC39CA6-C981-BF4C-BEDB-208A8BD9D6B2}" srcOrd="1" destOrd="0" parTransId="{50C20A69-3852-9241-A1B6-7694C46D2C27}" sibTransId="{7CB5BD2C-2BD5-1347-8300-0E9E83F61FA0}"/>
    <dgm:cxn modelId="{15F83432-7E4B-9248-B026-26CE759DEB55}" srcId="{748E999B-BD72-294F-92D4-9440AA9D927C}" destId="{70F94C62-2332-764F-8361-12979E68BCF0}" srcOrd="2" destOrd="0" parTransId="{97A476DD-7606-324A-A90B-E646952EA552}" sibTransId="{99BD16EE-8E81-E04B-B8AF-147F10E94F12}"/>
    <dgm:cxn modelId="{0F5527AB-9337-794B-B8C1-6D97404F25FA}" srcId="{A347FC74-8204-AC42-94CB-82DF29249172}" destId="{8D4EF132-D1EE-B148-8112-0703BF820CCA}" srcOrd="2" destOrd="0" parTransId="{03EAF0D1-6E70-5F45-9725-37ABA18F5C93}" sibTransId="{39198ACE-EBDE-8641-894A-D647E10D47BE}"/>
    <dgm:cxn modelId="{C8B34D5E-8759-1246-BE84-2766B78024C3}" srcId="{A347FC74-8204-AC42-94CB-82DF29249172}" destId="{251425C8-159A-4E4E-9CA8-592FE8C95903}" srcOrd="0" destOrd="0" parTransId="{6CF79F46-DB8B-9246-839A-5BB770690677}" sibTransId="{0BF56972-9F3B-3D43-A8FD-A8259E0E51FE}"/>
    <dgm:cxn modelId="{533B0F25-241E-4141-B4DF-F2BFD54F61D7}" type="presOf" srcId="{6A24024E-3AE7-3B4F-8E68-33AFB8D10584}" destId="{B1CF10EC-4303-F546-A8FC-CF496FDEDE53}" srcOrd="0" destOrd="0" presId="urn:microsoft.com/office/officeart/2005/8/layout/vList5"/>
    <dgm:cxn modelId="{5FF6C3C9-E6D2-4AC4-BFDD-57CFE108A388}" type="presOf" srcId="{0E440C27-502D-6847-8437-8B2DCD3140A7}" destId="{449A1B4F-2DC8-D249-A807-C9BA1FB265E2}" srcOrd="0" destOrd="0" presId="urn:microsoft.com/office/officeart/2005/8/layout/vList5"/>
    <dgm:cxn modelId="{34A2776F-ED52-4106-8D52-9125A0E3FBC8}" type="presOf" srcId="{04790742-2146-4144-B2B6-92129CAC7007}" destId="{78B5A548-D8C0-554B-A911-25D3DF092300}" srcOrd="0" destOrd="0" presId="urn:microsoft.com/office/officeart/2005/8/layout/vList5"/>
    <dgm:cxn modelId="{9CF5B40C-8306-3940-9BAF-FAAEABD402DE}" srcId="{748E999B-BD72-294F-92D4-9440AA9D927C}" destId="{037D406F-495C-F542-8A6E-2C99C9E69F39}" srcOrd="1" destOrd="0" parTransId="{4B392AB0-DE9C-784E-B0DC-3B28799E4B30}" sibTransId="{D662354D-18CB-084D-BB13-2A40B18F7A11}"/>
    <dgm:cxn modelId="{52C5343B-FB9A-4F88-B097-B4006C75AA3E}" type="presParOf" srcId="{DE552AB7-DE4D-9B44-9BDD-70E0BC0632FF}" destId="{5D3BE255-9CEC-8C40-9F5D-822F86ED51D0}" srcOrd="0" destOrd="0" presId="urn:microsoft.com/office/officeart/2005/8/layout/vList5"/>
    <dgm:cxn modelId="{4B533CDD-DF21-4DF6-8D86-10A94B4BA9B2}" type="presParOf" srcId="{5D3BE255-9CEC-8C40-9F5D-822F86ED51D0}" destId="{8C617163-512E-BD4A-854D-1866DFCF1330}" srcOrd="0" destOrd="0" presId="urn:microsoft.com/office/officeart/2005/8/layout/vList5"/>
    <dgm:cxn modelId="{4347694E-46B7-4283-B6CB-B678472EC39C}" type="presParOf" srcId="{5D3BE255-9CEC-8C40-9F5D-822F86ED51D0}" destId="{32B8B7F7-C5FD-2245-AC68-287D074205FC}" srcOrd="1" destOrd="0" presId="urn:microsoft.com/office/officeart/2005/8/layout/vList5"/>
    <dgm:cxn modelId="{9B353326-BB4C-491D-A0B8-0E720B8DF562}" type="presParOf" srcId="{DE552AB7-DE4D-9B44-9BDD-70E0BC0632FF}" destId="{EAD9DBC9-D74D-8844-8416-C83E96B74C30}" srcOrd="1" destOrd="0" presId="urn:microsoft.com/office/officeart/2005/8/layout/vList5"/>
    <dgm:cxn modelId="{F1C62AFC-6525-4BE6-872B-18BA2C833149}" type="presParOf" srcId="{DE552AB7-DE4D-9B44-9BDD-70E0BC0632FF}" destId="{7E38819D-9BB7-C043-AA15-40C78FC9C179}" srcOrd="2" destOrd="0" presId="urn:microsoft.com/office/officeart/2005/8/layout/vList5"/>
    <dgm:cxn modelId="{73CB2A6B-C4FE-4264-865B-290B899B8219}" type="presParOf" srcId="{7E38819D-9BB7-C043-AA15-40C78FC9C179}" destId="{449A1B4F-2DC8-D249-A807-C9BA1FB265E2}" srcOrd="0" destOrd="0" presId="urn:microsoft.com/office/officeart/2005/8/layout/vList5"/>
    <dgm:cxn modelId="{25614E41-EDCE-43CA-AAD7-696026E5F366}" type="presParOf" srcId="{7E38819D-9BB7-C043-AA15-40C78FC9C179}" destId="{BEF5626D-B8C0-7147-83E9-CFC81F1FF69D}" srcOrd="1" destOrd="0" presId="urn:microsoft.com/office/officeart/2005/8/layout/vList5"/>
    <dgm:cxn modelId="{84BB10BD-5CA8-47DC-AB19-2834CE443018}" type="presParOf" srcId="{DE552AB7-DE4D-9B44-9BDD-70E0BC0632FF}" destId="{75142C47-4EEC-C543-92BC-F7AC475AE76A}" srcOrd="3" destOrd="0" presId="urn:microsoft.com/office/officeart/2005/8/layout/vList5"/>
    <dgm:cxn modelId="{C54D13E9-1F81-40CE-986B-FC387D2218D5}" type="presParOf" srcId="{DE552AB7-DE4D-9B44-9BDD-70E0BC0632FF}" destId="{4C5319E8-3205-8947-9C26-F3905D32571B}" srcOrd="4" destOrd="0" presId="urn:microsoft.com/office/officeart/2005/8/layout/vList5"/>
    <dgm:cxn modelId="{8B6212B0-38F3-46BC-B776-54B3E8713C8E}" type="presParOf" srcId="{4C5319E8-3205-8947-9C26-F3905D32571B}" destId="{589208EE-8718-BD4F-A714-E7CC516ADEDB}" srcOrd="0" destOrd="0" presId="urn:microsoft.com/office/officeart/2005/8/layout/vList5"/>
    <dgm:cxn modelId="{54309969-AD65-409F-B8EB-95AFD4030833}" type="presParOf" srcId="{4C5319E8-3205-8947-9C26-F3905D32571B}" destId="{78B5A548-D8C0-554B-A911-25D3DF092300}" srcOrd="1" destOrd="0" presId="urn:microsoft.com/office/officeart/2005/8/layout/vList5"/>
    <dgm:cxn modelId="{2E3322DB-8A74-4B70-B2B4-380664E0512F}" type="presParOf" srcId="{DE552AB7-DE4D-9B44-9BDD-70E0BC0632FF}" destId="{8C7FB67D-24F1-2746-972B-2F690DA1EAAD}" srcOrd="5" destOrd="0" presId="urn:microsoft.com/office/officeart/2005/8/layout/vList5"/>
    <dgm:cxn modelId="{DEA41CA4-37C9-43DC-AF06-D74B3067313F}" type="presParOf" srcId="{DE552AB7-DE4D-9B44-9BDD-70E0BC0632FF}" destId="{71F50B36-CCF8-6844-8257-6925BA28BE34}" srcOrd="6" destOrd="0" presId="urn:microsoft.com/office/officeart/2005/8/layout/vList5"/>
    <dgm:cxn modelId="{07E9C91E-7D9B-4E0A-87F4-6E7EF64F3A77}" type="presParOf" srcId="{71F50B36-CCF8-6844-8257-6925BA28BE34}" destId="{AF526DD4-88C3-F04F-9EBE-6C2D083AB108}" srcOrd="0" destOrd="0" presId="urn:microsoft.com/office/officeart/2005/8/layout/vList5"/>
    <dgm:cxn modelId="{34E9FAB1-2B1A-4AD1-A194-310C2C60CF19}" type="presParOf" srcId="{71F50B36-CCF8-6844-8257-6925BA28BE34}" destId="{B1CF10EC-4303-F546-A8FC-CF496FDEDE53}" srcOrd="1" destOrd="0" presId="urn:microsoft.com/office/officeart/2005/8/layout/vList5"/>
    <dgm:cxn modelId="{743A6D12-98FC-4EE2-8613-CEFF4B3DD5B2}" type="presParOf" srcId="{DE552AB7-DE4D-9B44-9BDD-70E0BC0632FF}" destId="{F56528A1-5549-2448-845E-63B7303030BB}" srcOrd="7" destOrd="0" presId="urn:microsoft.com/office/officeart/2005/8/layout/vList5"/>
    <dgm:cxn modelId="{F326CE0E-0767-4C79-9812-3BAB29E5EC99}" type="presParOf" srcId="{DE552AB7-DE4D-9B44-9BDD-70E0BC0632FF}" destId="{5D4154FF-4712-1241-BE2C-8468BF2AEFB8}" srcOrd="8" destOrd="0" presId="urn:microsoft.com/office/officeart/2005/8/layout/vList5"/>
    <dgm:cxn modelId="{3724F00C-23E9-4F60-AD05-8D2C13C5402C}" type="presParOf" srcId="{5D4154FF-4712-1241-BE2C-8468BF2AEFB8}" destId="{92222058-5BCF-1E4D-905F-6254AAF778D4}" srcOrd="0" destOrd="0" presId="urn:microsoft.com/office/officeart/2005/8/layout/vList5"/>
    <dgm:cxn modelId="{F301242F-77CA-4E2F-835D-5B3A9D4085AD}" type="presParOf" srcId="{5D4154FF-4712-1241-BE2C-8468BF2AEFB8}" destId="{52D1BC7A-5C77-0940-A2F6-2BFEA131FB94}" srcOrd="1" destOrd="0" presId="urn:microsoft.com/office/officeart/2005/8/layout/vList5"/>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2B8B7F7-C5FD-2245-AC68-287D074205FC}">
      <dsp:nvSpPr>
        <dsp:cNvPr id="0" name=""/>
        <dsp:cNvSpPr/>
      </dsp:nvSpPr>
      <dsp:spPr>
        <a:xfrm rot="5400000">
          <a:off x="3164303" y="-1446781"/>
          <a:ext cx="491936" cy="3511296"/>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0010" tIns="40005" rIns="80010" bIns="40005" numCol="1" spcCol="1270" anchor="ctr" anchorCtr="0">
          <a:noAutofit/>
        </a:bodyPr>
        <a:lstStyle/>
        <a:p>
          <a:pPr marL="57150" lvl="1" indent="-57150" algn="l" defTabSz="355600">
            <a:lnSpc>
              <a:spcPct val="90000"/>
            </a:lnSpc>
            <a:spcBef>
              <a:spcPct val="0"/>
            </a:spcBef>
            <a:spcAft>
              <a:spcPct val="15000"/>
            </a:spcAft>
            <a:buChar char="••"/>
          </a:pPr>
          <a:r>
            <a:rPr lang="en-US" sz="800" kern="1200"/>
            <a:t>Social media and online advertising strategies </a:t>
          </a:r>
        </a:p>
        <a:p>
          <a:pPr marL="57150" lvl="1" indent="-57150" algn="l" defTabSz="355600">
            <a:lnSpc>
              <a:spcPct val="90000"/>
            </a:lnSpc>
            <a:spcBef>
              <a:spcPct val="0"/>
            </a:spcBef>
            <a:spcAft>
              <a:spcPct val="15000"/>
            </a:spcAft>
            <a:buChar char="••"/>
          </a:pPr>
          <a:r>
            <a:rPr lang="en-US" sz="800" kern="1200"/>
            <a:t>Yardley's website and online store promote content and collaborate with influencers </a:t>
          </a:r>
        </a:p>
        <a:p>
          <a:pPr marL="57150" lvl="1" indent="-57150" algn="l" defTabSz="355600">
            <a:lnSpc>
              <a:spcPct val="90000"/>
            </a:lnSpc>
            <a:spcBef>
              <a:spcPct val="0"/>
            </a:spcBef>
            <a:spcAft>
              <a:spcPct val="15000"/>
            </a:spcAft>
            <a:buChar char="••"/>
          </a:pPr>
          <a:r>
            <a:rPr lang="en-US" sz="800" kern="1200"/>
            <a:t>magazine and newspaper print and digital ads</a:t>
          </a:r>
        </a:p>
      </dsp:txBody>
      <dsp:txXfrm rot="-5400000">
        <a:off x="1654623" y="86913"/>
        <a:ext cx="3487282" cy="443908"/>
      </dsp:txXfrm>
    </dsp:sp>
    <dsp:sp modelId="{8C617163-512E-BD4A-854D-1866DFCF1330}">
      <dsp:nvSpPr>
        <dsp:cNvPr id="0" name=""/>
        <dsp:cNvSpPr/>
      </dsp:nvSpPr>
      <dsp:spPr>
        <a:xfrm>
          <a:off x="262412" y="1406"/>
          <a:ext cx="1392211" cy="61492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53340" bIns="26670" numCol="1" spcCol="1270" anchor="ctr" anchorCtr="0">
          <a:noAutofit/>
        </a:bodyPr>
        <a:lstStyle/>
        <a:p>
          <a:pPr lvl="0" algn="ctr" defTabSz="622300">
            <a:lnSpc>
              <a:spcPct val="90000"/>
            </a:lnSpc>
            <a:spcBef>
              <a:spcPct val="0"/>
            </a:spcBef>
            <a:spcAft>
              <a:spcPct val="35000"/>
            </a:spcAft>
          </a:pPr>
          <a:r>
            <a:rPr lang="en-GB" sz="1400" b="1" kern="1200"/>
            <a:t>Awareness:</a:t>
          </a:r>
          <a:r>
            <a:rPr lang="en-GB" sz="1400" kern="1200"/>
            <a:t> </a:t>
          </a:r>
          <a:endParaRPr lang="en-US" sz="1400" kern="1200"/>
        </a:p>
      </dsp:txBody>
      <dsp:txXfrm>
        <a:off x="292430" y="31424"/>
        <a:ext cx="1332175" cy="554884"/>
      </dsp:txXfrm>
    </dsp:sp>
    <dsp:sp modelId="{BEF5626D-B8C0-7147-83E9-CFC81F1FF69D}">
      <dsp:nvSpPr>
        <dsp:cNvPr id="0" name=""/>
        <dsp:cNvSpPr/>
      </dsp:nvSpPr>
      <dsp:spPr>
        <a:xfrm rot="5400000">
          <a:off x="3166634" y="-801114"/>
          <a:ext cx="491936" cy="3511296"/>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0010" tIns="40005" rIns="80010" bIns="40005" numCol="1" spcCol="1270" anchor="ctr" anchorCtr="0">
          <a:noAutofit/>
        </a:bodyPr>
        <a:lstStyle/>
        <a:p>
          <a:pPr marL="57150" lvl="1" indent="-57150" algn="l" defTabSz="355600">
            <a:lnSpc>
              <a:spcPct val="90000"/>
            </a:lnSpc>
            <a:spcBef>
              <a:spcPct val="0"/>
            </a:spcBef>
            <a:spcAft>
              <a:spcPct val="15000"/>
            </a:spcAft>
            <a:buChar char="••"/>
          </a:pPr>
          <a:r>
            <a:rPr lang="en-US" sz="800" kern="1200"/>
            <a:t>Product ratings and reviews on the web </a:t>
          </a:r>
        </a:p>
        <a:p>
          <a:pPr marL="57150" lvl="1" indent="-57150" algn="l" defTabSz="355600">
            <a:lnSpc>
              <a:spcPct val="90000"/>
            </a:lnSpc>
            <a:spcBef>
              <a:spcPct val="0"/>
            </a:spcBef>
            <a:spcAft>
              <a:spcPct val="15000"/>
            </a:spcAft>
            <a:buChar char="••"/>
          </a:pPr>
          <a:r>
            <a:rPr lang="en-US" sz="800" kern="1200"/>
            <a:t>Buying in comparison on retail websites </a:t>
          </a:r>
        </a:p>
        <a:p>
          <a:pPr marL="57150" lvl="1" indent="-57150" algn="l" defTabSz="355600">
            <a:lnSpc>
              <a:spcPct val="90000"/>
            </a:lnSpc>
            <a:spcBef>
              <a:spcPct val="0"/>
            </a:spcBef>
            <a:spcAft>
              <a:spcPct val="15000"/>
            </a:spcAft>
            <a:buChar char="••"/>
          </a:pPr>
          <a:r>
            <a:rPr lang="en-US" sz="800" kern="1200"/>
            <a:t>Product testers and displays within the store </a:t>
          </a:r>
        </a:p>
        <a:p>
          <a:pPr marL="57150" lvl="1" indent="-57150" algn="l" defTabSz="355600">
            <a:lnSpc>
              <a:spcPct val="90000"/>
            </a:lnSpc>
            <a:spcBef>
              <a:spcPct val="0"/>
            </a:spcBef>
            <a:spcAft>
              <a:spcPct val="15000"/>
            </a:spcAft>
            <a:buChar char="••"/>
          </a:pPr>
          <a:r>
            <a:rPr lang="en-US" sz="800" kern="1200"/>
            <a:t>referrals from family and friends</a:t>
          </a:r>
        </a:p>
      </dsp:txBody>
      <dsp:txXfrm rot="-5400000">
        <a:off x="1656954" y="732580"/>
        <a:ext cx="3487282" cy="443908"/>
      </dsp:txXfrm>
    </dsp:sp>
    <dsp:sp modelId="{449A1B4F-2DC8-D249-A807-C9BA1FB265E2}">
      <dsp:nvSpPr>
        <dsp:cNvPr id="0" name=""/>
        <dsp:cNvSpPr/>
      </dsp:nvSpPr>
      <dsp:spPr>
        <a:xfrm>
          <a:off x="262412" y="647073"/>
          <a:ext cx="1394541" cy="61492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53340" bIns="26670" numCol="1" spcCol="1270" anchor="ctr" anchorCtr="0">
          <a:noAutofit/>
        </a:bodyPr>
        <a:lstStyle/>
        <a:p>
          <a:pPr lvl="0" algn="ctr" defTabSz="622300">
            <a:lnSpc>
              <a:spcPct val="90000"/>
            </a:lnSpc>
            <a:spcBef>
              <a:spcPct val="0"/>
            </a:spcBef>
            <a:spcAft>
              <a:spcPct val="35000"/>
            </a:spcAft>
          </a:pPr>
          <a:r>
            <a:rPr lang="en-GB" sz="1400" b="1" kern="1200"/>
            <a:t>Consideration:</a:t>
          </a:r>
          <a:r>
            <a:rPr lang="en-GB" sz="1400" kern="1200"/>
            <a:t> </a:t>
          </a:r>
          <a:endParaRPr lang="en-US" sz="1400" kern="1200"/>
        </a:p>
      </dsp:txBody>
      <dsp:txXfrm>
        <a:off x="292430" y="677091"/>
        <a:ext cx="1334505" cy="554884"/>
      </dsp:txXfrm>
    </dsp:sp>
    <dsp:sp modelId="{78B5A548-D8C0-554B-A911-25D3DF092300}">
      <dsp:nvSpPr>
        <dsp:cNvPr id="0" name=""/>
        <dsp:cNvSpPr/>
      </dsp:nvSpPr>
      <dsp:spPr>
        <a:xfrm rot="5400000">
          <a:off x="3210185" y="-155448"/>
          <a:ext cx="491936" cy="3511296"/>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15240" rIns="30480" bIns="15240" numCol="1" spcCol="1270" anchor="ctr" anchorCtr="0">
          <a:noAutofit/>
        </a:bodyPr>
        <a:lstStyle/>
        <a:p>
          <a:pPr marL="57150" lvl="1" indent="-57150" algn="l" defTabSz="355600">
            <a:lnSpc>
              <a:spcPct val="90000"/>
            </a:lnSpc>
            <a:spcBef>
              <a:spcPct val="0"/>
            </a:spcBef>
            <a:spcAft>
              <a:spcPct val="15000"/>
            </a:spcAft>
            <a:buChar char="••"/>
          </a:pPr>
          <a:r>
            <a:rPr lang="en-US" sz="800" kern="1200"/>
            <a:t>e-commerce sites like Amazon and Walmart Physical establishments that sell Yardley's goods</a:t>
          </a:r>
        </a:p>
        <a:p>
          <a:pPr marL="57150" lvl="1" indent="-57150" algn="l" defTabSz="355600">
            <a:lnSpc>
              <a:spcPct val="90000"/>
            </a:lnSpc>
            <a:spcBef>
              <a:spcPct val="0"/>
            </a:spcBef>
            <a:spcAft>
              <a:spcPct val="15000"/>
            </a:spcAft>
            <a:buChar char="••"/>
          </a:pPr>
          <a:r>
            <a:rPr lang="en-US" sz="800" kern="1200"/>
            <a:t>Website and online store for Yardley </a:t>
          </a:r>
        </a:p>
      </dsp:txBody>
      <dsp:txXfrm rot="-5400000">
        <a:off x="1700505" y="1378246"/>
        <a:ext cx="3487282" cy="443908"/>
      </dsp:txXfrm>
    </dsp:sp>
    <dsp:sp modelId="{589208EE-8718-BD4F-A714-E7CC516ADEDB}">
      <dsp:nvSpPr>
        <dsp:cNvPr id="0" name=""/>
        <dsp:cNvSpPr/>
      </dsp:nvSpPr>
      <dsp:spPr>
        <a:xfrm>
          <a:off x="262412" y="1292739"/>
          <a:ext cx="1438092" cy="61492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53340" bIns="26670" numCol="1" spcCol="1270" anchor="ctr" anchorCtr="0">
          <a:noAutofit/>
        </a:bodyPr>
        <a:lstStyle/>
        <a:p>
          <a:pPr lvl="0" algn="ctr" defTabSz="622300">
            <a:lnSpc>
              <a:spcPct val="90000"/>
            </a:lnSpc>
            <a:spcBef>
              <a:spcPct val="0"/>
            </a:spcBef>
            <a:spcAft>
              <a:spcPct val="35000"/>
            </a:spcAft>
          </a:pPr>
          <a:r>
            <a:rPr lang="en-GB" sz="1400" b="1" kern="1200"/>
            <a:t>Purchase:</a:t>
          </a:r>
          <a:r>
            <a:rPr lang="en-GB" sz="1400" kern="1200"/>
            <a:t> </a:t>
          </a:r>
          <a:endParaRPr lang="en-US" sz="1400" kern="1200"/>
        </a:p>
      </dsp:txBody>
      <dsp:txXfrm>
        <a:off x="292430" y="1322757"/>
        <a:ext cx="1378056" cy="554884"/>
      </dsp:txXfrm>
    </dsp:sp>
    <dsp:sp modelId="{B1CF10EC-4303-F546-A8FC-CF496FDEDE53}">
      <dsp:nvSpPr>
        <dsp:cNvPr id="0" name=""/>
        <dsp:cNvSpPr/>
      </dsp:nvSpPr>
      <dsp:spPr>
        <a:xfrm rot="5400000">
          <a:off x="3222371" y="490218"/>
          <a:ext cx="491936" cy="3511296"/>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15240" rIns="30480" bIns="15240" numCol="1" spcCol="1270" anchor="ctr" anchorCtr="0">
          <a:noAutofit/>
        </a:bodyPr>
        <a:lstStyle/>
        <a:p>
          <a:pPr marL="57150" lvl="1" indent="-57150" algn="l" defTabSz="355600">
            <a:lnSpc>
              <a:spcPct val="90000"/>
            </a:lnSpc>
            <a:spcBef>
              <a:spcPct val="0"/>
            </a:spcBef>
            <a:spcAft>
              <a:spcPct val="15000"/>
            </a:spcAft>
            <a:buChar char="••"/>
          </a:pPr>
          <a:r>
            <a:rPr lang="en-US" sz="800" kern="1200"/>
            <a:t>Product ratings and reviews on the web </a:t>
          </a:r>
        </a:p>
        <a:p>
          <a:pPr marL="57150" lvl="1" indent="-57150" algn="l" defTabSz="355600">
            <a:lnSpc>
              <a:spcPct val="90000"/>
            </a:lnSpc>
            <a:spcBef>
              <a:spcPct val="0"/>
            </a:spcBef>
            <a:spcAft>
              <a:spcPct val="15000"/>
            </a:spcAft>
            <a:buChar char="••"/>
          </a:pPr>
          <a:r>
            <a:rPr lang="en-US" sz="800" kern="1200"/>
            <a:t>interactions with clients (phone, email, or in-person)</a:t>
          </a:r>
        </a:p>
        <a:p>
          <a:pPr marL="57150" lvl="1" indent="-57150" algn="l" defTabSz="355600">
            <a:lnSpc>
              <a:spcPct val="90000"/>
            </a:lnSpc>
            <a:spcBef>
              <a:spcPct val="0"/>
            </a:spcBef>
            <a:spcAft>
              <a:spcPct val="15000"/>
            </a:spcAft>
            <a:buChar char="••"/>
          </a:pPr>
          <a:r>
            <a:rPr lang="en-US" sz="800" kern="1200"/>
            <a:t>subsequent emails or surveys  </a:t>
          </a:r>
        </a:p>
      </dsp:txBody>
      <dsp:txXfrm rot="-5400000">
        <a:off x="1712691" y="2023912"/>
        <a:ext cx="3487282" cy="443908"/>
      </dsp:txXfrm>
    </dsp:sp>
    <dsp:sp modelId="{AF526DD4-88C3-F04F-9EBE-6C2D083AB108}">
      <dsp:nvSpPr>
        <dsp:cNvPr id="0" name=""/>
        <dsp:cNvSpPr/>
      </dsp:nvSpPr>
      <dsp:spPr>
        <a:xfrm>
          <a:off x="262412" y="1938406"/>
          <a:ext cx="1450279" cy="61492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53340" bIns="26670" numCol="1" spcCol="1270" anchor="ctr" anchorCtr="0">
          <a:noAutofit/>
        </a:bodyPr>
        <a:lstStyle/>
        <a:p>
          <a:pPr lvl="0" algn="ctr" defTabSz="622300">
            <a:lnSpc>
              <a:spcPct val="90000"/>
            </a:lnSpc>
            <a:spcBef>
              <a:spcPct val="0"/>
            </a:spcBef>
            <a:spcAft>
              <a:spcPct val="35000"/>
            </a:spcAft>
          </a:pPr>
          <a:r>
            <a:rPr lang="en-GB" sz="1400" b="1" kern="1200"/>
            <a:t>Post-Purchase:</a:t>
          </a:r>
          <a:r>
            <a:rPr lang="en-GB" sz="1400" kern="1200"/>
            <a:t> </a:t>
          </a:r>
          <a:endParaRPr lang="en-US" sz="1400" kern="1200"/>
        </a:p>
      </dsp:txBody>
      <dsp:txXfrm>
        <a:off x="292430" y="1968424"/>
        <a:ext cx="1390243" cy="554884"/>
      </dsp:txXfrm>
    </dsp:sp>
    <dsp:sp modelId="{52D1BC7A-5C77-0940-A2F6-2BFEA131FB94}">
      <dsp:nvSpPr>
        <dsp:cNvPr id="0" name=""/>
        <dsp:cNvSpPr/>
      </dsp:nvSpPr>
      <dsp:spPr>
        <a:xfrm rot="5400000">
          <a:off x="3178820" y="1135885"/>
          <a:ext cx="491936" cy="3511296"/>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15240" rIns="30480" bIns="15240" numCol="1" spcCol="1270" anchor="ctr" anchorCtr="0">
          <a:noAutofit/>
        </a:bodyPr>
        <a:lstStyle/>
        <a:p>
          <a:pPr marL="57150" lvl="1" indent="-57150" algn="l" defTabSz="355600">
            <a:lnSpc>
              <a:spcPct val="90000"/>
            </a:lnSpc>
            <a:spcBef>
              <a:spcPct val="0"/>
            </a:spcBef>
            <a:spcAft>
              <a:spcPct val="15000"/>
            </a:spcAft>
            <a:buChar char="••"/>
          </a:pPr>
          <a:r>
            <a:rPr lang="en-US" sz="800" kern="1200"/>
            <a:t>taking part in brand-related gatherings or social media campaigns </a:t>
          </a:r>
        </a:p>
        <a:p>
          <a:pPr marL="57150" lvl="1" indent="-57150" algn="l" defTabSz="355600">
            <a:lnSpc>
              <a:spcPct val="90000"/>
            </a:lnSpc>
            <a:spcBef>
              <a:spcPct val="0"/>
            </a:spcBef>
            <a:spcAft>
              <a:spcPct val="15000"/>
            </a:spcAft>
            <a:buChar char="••"/>
          </a:pPr>
          <a:r>
            <a:rPr lang="en-US" sz="800" kern="1200"/>
            <a:t>recommendations to family and friends </a:t>
          </a:r>
        </a:p>
        <a:p>
          <a:pPr marL="57150" lvl="1" indent="-57150" algn="l" defTabSz="355600">
            <a:lnSpc>
              <a:spcPct val="90000"/>
            </a:lnSpc>
            <a:spcBef>
              <a:spcPct val="0"/>
            </a:spcBef>
            <a:spcAft>
              <a:spcPct val="15000"/>
            </a:spcAft>
            <a:buChar char="••"/>
          </a:pPr>
          <a:r>
            <a:rPr lang="en-US" sz="800" kern="1200"/>
            <a:t>Brand advocacy and referrals from others</a:t>
          </a:r>
        </a:p>
      </dsp:txBody>
      <dsp:txXfrm rot="-5400000">
        <a:off x="1669140" y="2669579"/>
        <a:ext cx="3487282" cy="443908"/>
      </dsp:txXfrm>
    </dsp:sp>
    <dsp:sp modelId="{92222058-5BCF-1E4D-905F-6254AAF778D4}">
      <dsp:nvSpPr>
        <dsp:cNvPr id="0" name=""/>
        <dsp:cNvSpPr/>
      </dsp:nvSpPr>
      <dsp:spPr>
        <a:xfrm>
          <a:off x="262412" y="2584072"/>
          <a:ext cx="1406728" cy="61492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53340" bIns="26670" numCol="1" spcCol="1270" anchor="ctr" anchorCtr="0">
          <a:noAutofit/>
        </a:bodyPr>
        <a:lstStyle/>
        <a:p>
          <a:pPr lvl="0" algn="ctr" defTabSz="622300">
            <a:lnSpc>
              <a:spcPct val="90000"/>
            </a:lnSpc>
            <a:spcBef>
              <a:spcPct val="0"/>
            </a:spcBef>
            <a:spcAft>
              <a:spcPct val="35000"/>
            </a:spcAft>
          </a:pPr>
          <a:r>
            <a:rPr lang="en-GB" sz="1400" b="1" kern="1200"/>
            <a:t>Loyalty:</a:t>
          </a:r>
          <a:r>
            <a:rPr lang="en-GB" sz="1400" kern="1200"/>
            <a:t> </a:t>
          </a:r>
          <a:endParaRPr lang="en-US" sz="1400" kern="1200"/>
        </a:p>
      </dsp:txBody>
      <dsp:txXfrm>
        <a:off x="292430" y="2614090"/>
        <a:ext cx="1346692" cy="554884"/>
      </dsp:txXfrm>
    </dsp:sp>
  </dsp:spTree>
</dsp:drawing>
</file>

<file path=word/diagrams/layout1.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Bar22</b:Tag>
    <b:SourceType>InternetSite</b:SourceType>
    <b:Guid>{39B1A251-4100-4806-B9BE-63186351B8FE}</b:Guid>
    <b:Title>Marketing Strategy: What It Is, How It Works, How To Create One</b:Title>
    <b:Year>2022</b:Year>
    <b:URL>https://www.investopedia.com/terms/m/marketing-strategy.asp#:~:text=A%20marketing%20strategy%20refers%20to,and%20other%20high%2Dlevel%20elements.</b:URL>
    <b:Author>
      <b:Author>
        <b:NameList>
          <b:Person>
            <b:Last>Barone</b:Last>
            <b:First>Adam</b:First>
          </b:Person>
        </b:NameList>
      </b:Author>
    </b:Author>
    <b:RefOrder>1</b:RefOrder>
  </b:Source>
  <b:Source>
    <b:Tag>Far12</b:Tag>
    <b:SourceType>InternetSite</b:SourceType>
    <b:Guid>{1C6423F5-BCA1-4332-808D-F9CCCFC58761}</b:Guid>
    <b:Title>Innovative Marketing – Strategies &amp; Examples</b:Title>
    <b:Year>2012</b:Year>
    <b:URL>https://www.marketingtutor.net/innovative-marketing/</b:URL>
    <b:Author>
      <b:Author>
        <b:NameList>
          <b:Person>
            <b:Last>Farooq</b:Last>
            <b:First>Umar</b:First>
          </b:Person>
        </b:NameList>
      </b:Author>
    </b:Author>
    <b:RefOrder>2</b:RefOrder>
  </b:Source>
  <b:Source>
    <b:Tag>Kno12</b:Tag>
    <b:SourceType>InternetSite</b:SourceType>
    <b:Guid>{6604E18B-7772-4E7A-B059-35C89778E1A5}</b:Guid>
    <b:Title>Communication Channels</b:Title>
    <b:Year>2012</b:Year>
    <b:URL>https://www.knowledgehut.com/tutorials/project-management/communication-channels</b:URL>
    <b:Author>
      <b:Author>
        <b:Corporate>Knowledgehut Upgrad</b:Corporate>
      </b:Author>
    </b:Author>
    <b:RefOrder>3</b:RefOrder>
  </b:Source>
  <b:Source>
    <b:Tag>wik12</b:Tag>
    <b:SourceType>InternetSite</b:SourceType>
    <b:Guid>{D0CF1DF4-C1AC-4F3B-AA96-C5882EC1CF09}</b:Guid>
    <b:Author>
      <b:Author>
        <b:Corporate>wikiwand</b:Corporate>
      </b:Author>
    </b:Author>
    <b:Title>Yardley London</b:Title>
    <b:Year>2012</b:Year>
    <b:URL>https://www.wikiwand.com/en/Yardley_London</b:URL>
    <b:RefOrder>4</b:RefOrder>
  </b:Source>
  <b:Source>
    <b:Tag>Hai05</b:Tag>
    <b:SourceType>Book</b:SourceType>
    <b:Guid>{0289CCF3-2800-45A3-8BFF-2791C6CFA250}</b:Guid>
    <b:Title>Brand Failures: The truth about the 100 biggest branding mistakes of all time</b:Title>
    <b:Year>2005</b:Year>
    <b:Publisher>Kogan page publishers</b:Publisher>
    <b:Author>
      <b:Author>
        <b:NameList>
          <b:Person>
            <b:Last>Haig</b:Last>
            <b:First>Matt</b:First>
          </b:Person>
        </b:NameList>
      </b:Author>
    </b:Author>
    <b:RefOrder>5</b:RefOrder>
  </b:Source>
  <b:Source>
    <b:Tag>Fra14</b:Tag>
    <b:SourceType>InternetSite</b:SourceType>
    <b:Guid>{28A142FE-3A35-4316-A664-24DFC7AA2CE0}</b:Guid>
    <b:Title>Yardley perfumes and colognes</b:Title>
    <b:Year>2014</b:Year>
    <b:Author>
      <b:Author>
        <b:Corporate>Fragrantica</b:Corporate>
      </b:Author>
    </b:Author>
    <b:URL>https://www.fragrantica.com/designers/Yardley.html</b:URL>
    <b:RefOrder>6</b:RefOrder>
  </b:Source>
  <b:Source>
    <b:Tag>Ben14</b:Tag>
    <b:SourceType>InternetSite</b:SourceType>
    <b:Guid>{D5106F1C-7795-4B15-B3C1-E5A6AF1FD608}</b:Guid>
    <b:Title>Yardley</b:Title>
    <b:Year>2014</b:Year>
    <b:URL>http://www.cosmeticsandskin.com/companies/yardley.php</b:URL>
    <b:Author>
      <b:Author>
        <b:NameList>
          <b:Person>
            <b:Last>Bennett</b:Last>
            <b:First>James</b:First>
          </b:Person>
        </b:NameList>
      </b:Author>
    </b:Author>
    <b:RefOrder>7</b:RefOrder>
  </b:Source>
  <b:Source>
    <b:Tag>Cos13</b:Tag>
    <b:SourceType>InternetSite</b:SourceType>
    <b:Guid>{AAA94C98-E1A5-4FD6-9FA0-74B13283CB1F}</b:Guid>
    <b:Author>
      <b:Author>
        <b:Corporate>Cosmetics Business</b:Corporate>
      </b:Author>
    </b:Author>
    <b:Title>Yardley - quintessessentially, British</b:Title>
    <b:Year>2013</b:Year>
    <b:URL>https://www.cosmeticsbusiness.com/</b:URL>
    <b:RefOrder>8</b:RefOrder>
  </b:Source>
  <b:Source>
    <b:Tag>The11</b:Tag>
    <b:SourceType>InternetSite</b:SourceType>
    <b:Guid>{686EDDA9-20DF-473E-AB4C-3E47CDA5BBCA}</b:Guid>
    <b:Author>
      <b:Author>
        <b:Corporate>The gentle author</b:Corporate>
      </b:Author>
    </b:Author>
    <b:Title>Wheatley’s Cries of London</b:Title>
    <b:Year>2011</b:Year>
    <b:URL>https://spitalfieldslife.com/2011/01/26/wheatleys-cries-of-london/</b:URL>
    <b:RefOrder>9</b:RefOrder>
  </b:Source>
  <b:Source>
    <b:Tag>Cha091</b:Tag>
    <b:SourceType>InternetSite</b:SourceType>
    <b:Guid>{3BF8557B-1B24-41AE-8A03-299CE764F8C3}</b:Guid>
    <b:Title>"Wipro buys some Yardley businesses for $45.5 million"</b:Title>
    <b:Year>2009</b:Year>
    <b:Author>
      <b:Author>
        <b:NameList>
          <b:Person>
            <b:Last>Chaudhary</b:Last>
            <b:First>Deepti</b:First>
          </b:Person>
          <b:Person>
            <b:Last>Raghu </b:Last>
            <b:First>K.</b:First>
          </b:Person>
        </b:NameList>
      </b:Author>
    </b:Author>
    <b:RefOrder>10</b:RefOrder>
  </b:Source>
  <b:Source>
    <b:Tag>Bra19</b:Tag>
    <b:SourceType>InternetSite</b:SourceType>
    <b:Guid>{43F5BD6B-AD0C-4BA2-A1F7-6AA8D2C7864B}</b:Guid>
    <b:Author>
      <b:Author>
        <b:Corporate>BrandYuva</b:Corporate>
      </b:Author>
    </b:Author>
    <b:Title>History &amp; Marketing Strategies Of Yardley Brand</b:Title>
    <b:Year>2019</b:Year>
    <b:YearAccessed>2022</b:YearAccessed>
    <b:URL>https://brandyuva.in/2019/08/marketing-strategies-of-yardley.html</b:URL>
    <b:RefOrder>14</b:RefOrder>
  </b:Source>
  <b:Source>
    <b:Tag>MBA17</b:Tag>
    <b:SourceType>InternetSite</b:SourceType>
    <b:Guid>{377D6EE3-2628-416C-A246-163B77A549F2}</b:Guid>
    <b:Author>
      <b:Author>
        <b:Corporate>MBA Skool</b:Corporate>
      </b:Author>
    </b:Author>
    <b:Title>Yardley Marketing Strategy &amp; Marketing Mix (4Ps)</b:Title>
    <b:Year>2017</b:Year>
    <b:YearAccessed>2022</b:YearAccessed>
    <b:URL>https://www.mbaskool.com/marketing-mix/products/17341-yardley.html</b:URL>
    <b:RefOrder>13</b:RefOrder>
  </b:Source>
  <b:Source>
    <b:Tag>Ind211</b:Tag>
    <b:SourceType>InternetSite</b:SourceType>
    <b:Guid>{EA691406-6C21-4299-95A7-5D68790D9774}</b:Guid>
    <b:Author>
      <b:Author>
        <b:Corporate>Indeed </b:Corporate>
      </b:Author>
    </b:Author>
    <b:Title>Marketing Communication Channels: Strategies and Examples</b:Title>
    <b:Year>2021</b:Year>
    <b:URL>https://www.indeed.com/career-advice/career-development/communication-channels-marketing</b:URL>
    <b:RefOrder>16</b:RefOrder>
  </b:Source>
  <b:Source>
    <b:Tag>Bea17</b:Tag>
    <b:SourceType>InternetSite</b:SourceType>
    <b:Guid>{CBB6461A-8C78-406D-99E3-0C15E3B9C218}</b:Guid>
    <b:Author>
      <b:Author>
        <b:Corporate>Beauty</b:Corporate>
      </b:Author>
    </b:Author>
    <b:Title>Yardley London takes direct approach</b:Title>
    <b:Year>2017</b:Year>
    <b:URL>https://www.beauty-magazine.co.uk/news/yardley-london-takes-direct-approach</b:URL>
    <b:RefOrder>17</b:RefOrder>
  </b:Source>
  <b:Source>
    <b:Tag>Sli12</b:Tag>
    <b:SourceType>InternetSite</b:SourceType>
    <b:Guid>{A5F1806D-4C50-4283-8B7A-8707BCFC6AC7}</b:Guid>
    <b:Author>
      <b:Author>
        <b:Corporate>Slideshare</b:Corporate>
      </b:Author>
    </b:Author>
    <b:Title>Marketing Plan - Yardley</b:Title>
    <b:Year>2012</b:Year>
    <b:URL>https://www.slideshare.net/tushar1707/marketing-plan-yardley</b:URL>
    <b:RefOrder>18</b:RefOrder>
  </b:Source>
  <b:Source>
    <b:Tag>Sha21</b:Tag>
    <b:SourceType>InternetSite</b:SourceType>
    <b:Guid>{BE2442CF-929C-4E6B-84ED-6535314CA461}</b:Guid>
    <b:Title>With Kriti Sanon As Its New Brand Ambassador, Yardley India Aims To Grow Its Market Share In Women’s Fragrance Category And Be Its Leader</b:Title>
    <b:Year>2021</b:Year>
    <b:URL>https://www.businessinsider.in/advertising/brands/article/with-kriti-sanon-as-its-new-brand-ambassador-yardley-india-aims-to-grow-its-market-share-in-womens-fragrance-category-and-be-its-leader/articleshow/87330354.cms</b:URL>
    <b:Author>
      <b:Author>
        <b:NameList>
          <b:Person>
            <b:Last>Sharma</b:Last>
            <b:First>Karun</b:First>
          </b:Person>
        </b:NameList>
      </b:Author>
    </b:Author>
    <b:RefOrder>19</b:RefOrder>
  </b:Source>
  <b:Source>
    <b:Tag>Yar22</b:Tag>
    <b:SourceType>InternetSite</b:SourceType>
    <b:Guid>{6E2A38C0-CB9D-4D18-906E-48741D54AF3C}</b:Guid>
    <b:Title>About Yardley</b:Title>
    <b:Year>2022</b:Year>
    <b:URL>https://www.yardley.co.za/about-us/</b:URL>
    <b:Author>
      <b:Author>
        <b:Corporate>Yardley London</b:Corporate>
      </b:Author>
    </b:Author>
    <b:RefOrder>20</b:RefOrder>
  </b:Source>
  <b:Source>
    <b:Tag>Nag21</b:Tag>
    <b:SourceType>InternetSite</b:SourceType>
    <b:Guid>{39BA57B5-3C72-4A09-9AEF-D233FB55C571}</b:Guid>
    <b:Title>Yardley ups ad spends by 40% to re-launch deo product; hikes digital spends by 100%</b:Title>
    <b:Year>2021</b:Year>
    <b:URL>https://bestmediainfo.com/2021/10/yardley-ups-ad-spends-by-40-to-re-launch-deo-product-hikes-digital-spends-by-100</b:URL>
    <b:Author>
      <b:Author>
        <b:NameList>
          <b:Person>
            <b:Last>Nagar</b:Last>
            <b:First>Akansha</b:First>
          </b:Person>
        </b:NameList>
      </b:Author>
    </b:Author>
    <b:RefOrder>15</b:RefOrder>
  </b:Source>
  <b:Source>
    <b:Tag>Mix22</b:Tag>
    <b:SourceType>InternetSite</b:SourceType>
    <b:Guid>{A6C96162-FEAB-4027-82D4-FB0F05B3D5E7}</b:Guid>
    <b:Title>Customer journey map</b:Title>
    <b:Year>2022</b:Year>
    <b:YearAccessed>2023</b:YearAccessed>
    <b:URL>https://www.techtarget.com/searchcustomerexperience/definition/customer-journey-map</b:URL>
    <b:Author>
      <b:Author>
        <b:NameList>
          <b:Person>
            <b:Last>Mixon</b:Last>
            <b:First>Erica</b:First>
          </b:Person>
          <b:Person>
            <b:Last>Horwitz</b:Last>
            <b:First>Lauren</b:First>
          </b:Person>
        </b:NameList>
      </b:Author>
    </b:Author>
    <b:RefOrder>11</b:RefOrder>
  </b:Source>
  <b:Source>
    <b:Tag>Ind213</b:Tag>
    <b:SourceType>InternetSite</b:SourceType>
    <b:Guid>{C5049F33-D3D3-4DE3-8B19-C9BAA6042729}</b:Guid>
    <b:Author>
      <b:Author>
        <b:Corporate>Indeed Editorial Team</b:Corporate>
      </b:Author>
    </b:Author>
    <b:Title>What Are Customer Engagement Models? (Plus Types To Consider)</b:Title>
    <b:Year>2021</b:Year>
    <b:YearAccessed>2023</b:YearAccessed>
    <b:MonthAccessed>October</b:MonthAccessed>
    <b:DayAccessed>18</b:DayAccessed>
    <b:URL>https://www.indeed.com/career-advice/career-development/what-is-customer-engagement-model</b:URL>
    <b:RefOrder>12</b:RefOrder>
  </b:Source>
</b:Sources>
</file>

<file path=customXml/itemProps1.xml><?xml version="1.0" encoding="utf-8"?>
<ds:datastoreItem xmlns:ds="http://schemas.openxmlformats.org/officeDocument/2006/customXml" ds:itemID="{42C587A1-401F-4B48-9327-FF4532332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763</TotalTime>
  <Pages>25</Pages>
  <Words>5575</Words>
  <Characters>31781</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hiruni arunodhi</dc:creator>
  <cp:keywords/>
  <dc:description/>
  <cp:lastModifiedBy>user</cp:lastModifiedBy>
  <cp:revision>39</cp:revision>
  <dcterms:created xsi:type="dcterms:W3CDTF">2023-02-24T12:49:00Z</dcterms:created>
  <dcterms:modified xsi:type="dcterms:W3CDTF">2023-05-06T07:34:00Z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741da7a-79c1-417c-b408-16c0bfe99fca_Enabled">
    <vt:lpwstr>true</vt:lpwstr>
  </property>
  <property fmtid="{D5CDD505-2E9C-101B-9397-08002B2CF9AE}" pid="3" name="MSIP_Label_3741da7a-79c1-417c-b408-16c0bfe99fca_SetDate">
    <vt:lpwstr>2022-12-19T14:05:19Z</vt:lpwstr>
  </property>
  <property fmtid="{D5CDD505-2E9C-101B-9397-08002B2CF9AE}" pid="4" name="MSIP_Label_3741da7a-79c1-417c-b408-16c0bfe99fca_Method">
    <vt:lpwstr>Standard</vt:lpwstr>
  </property>
  <property fmtid="{D5CDD505-2E9C-101B-9397-08002B2CF9AE}" pid="5" name="MSIP_Label_3741da7a-79c1-417c-b408-16c0bfe99fca_Name">
    <vt:lpwstr>Internal Only - Amber</vt:lpwstr>
  </property>
  <property fmtid="{D5CDD505-2E9C-101B-9397-08002B2CF9AE}" pid="6" name="MSIP_Label_3741da7a-79c1-417c-b408-16c0bfe99fca_SiteId">
    <vt:lpwstr>1e355c04-e0a4-42ed-8e2d-7351591f0ef1</vt:lpwstr>
  </property>
  <property fmtid="{D5CDD505-2E9C-101B-9397-08002B2CF9AE}" pid="7" name="MSIP_Label_3741da7a-79c1-417c-b408-16c0bfe99fca_ActionId">
    <vt:lpwstr>1b9640e8-dcb9-4bd0-88a8-c3b834160493</vt:lpwstr>
  </property>
  <property fmtid="{D5CDD505-2E9C-101B-9397-08002B2CF9AE}" pid="8" name="MSIP_Label_3741da7a-79c1-417c-b408-16c0bfe99fca_ContentBits">
    <vt:lpwstr>0</vt:lpwstr>
  </property>
</Properties>
</file>