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6539B" w14:textId="4308A822" w:rsidR="00695E4D" w:rsidRPr="001F5F2E" w:rsidRDefault="00695E4D" w:rsidP="001F5F2E">
      <w:pPr>
        <w:rPr>
          <w:rFonts w:ascii="Arial" w:hAnsi="Arial" w:cs="Arial"/>
          <w:sz w:val="24"/>
          <w:szCs w:val="24"/>
        </w:rPr>
      </w:pPr>
    </w:p>
    <w:p w14:paraId="1E9223B3" w14:textId="77777777" w:rsidR="00695E4D" w:rsidRPr="001F5F2E" w:rsidRDefault="00695E4D" w:rsidP="001F5F2E">
      <w:pPr>
        <w:rPr>
          <w:rFonts w:ascii="Arial" w:hAnsi="Arial" w:cs="Arial"/>
          <w:sz w:val="24"/>
          <w:szCs w:val="24"/>
        </w:rPr>
      </w:pPr>
    </w:p>
    <w:p w14:paraId="67703AF4" w14:textId="77777777" w:rsidR="00695E4D" w:rsidRPr="001F5F2E" w:rsidRDefault="00695E4D" w:rsidP="00831EC6">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79293EE" w14:textId="22F460C8" w:rsidR="00695E4D" w:rsidRPr="001F5F2E" w:rsidRDefault="00831EC6" w:rsidP="00831EC6">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ASSESSMENT</w:t>
      </w:r>
      <w:r w:rsidR="00695E4D"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1A5037"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1</w:t>
      </w:r>
    </w:p>
    <w:p w14:paraId="2D4203E1" w14:textId="77777777"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89B9039" w14:textId="77777777"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2F8D177" w14:textId="77777777"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E88BE9C" w14:textId="77777777"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Student name Rosca Ana Diana</w:t>
      </w:r>
    </w:p>
    <w:p w14:paraId="5F055497" w14:textId="77777777"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A8B10AD" w14:textId="496AC668"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Student ID 2020311</w:t>
      </w:r>
    </w:p>
    <w:p w14:paraId="740BA54B" w14:textId="77777777"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DD13663" w14:textId="77777777"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E2075D0" w14:textId="204A6617"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BA Business Management</w:t>
      </w:r>
    </w:p>
    <w:p w14:paraId="1E54A486" w14:textId="77777777"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0387B1A" w14:textId="1431AA68"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Module</w:t>
      </w:r>
      <w:r w:rsidR="00831EC6">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The Global Business Environment</w:t>
      </w:r>
    </w:p>
    <w:p w14:paraId="01D766CC" w14:textId="11477057"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Code LCB4005</w:t>
      </w:r>
    </w:p>
    <w:p w14:paraId="3F8F4520" w14:textId="77777777"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65BAC20" w14:textId="77777777"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35E72DC1" w14:textId="25A02065"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1F5F2E">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Date 12.01.2022</w:t>
      </w:r>
    </w:p>
    <w:p w14:paraId="00D30EC6" w14:textId="0B0793FE" w:rsidR="00695E4D" w:rsidRPr="001F5F2E" w:rsidRDefault="00695E4D" w:rsidP="001F5F2E">
      <w:pPr>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381AE9F" w14:textId="77777777" w:rsidR="001F5F2E" w:rsidRDefault="001F5F2E" w:rsidP="001F5F2E">
      <w:pP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E3E8EF1" w14:textId="390C2F5C" w:rsidR="00695E4D" w:rsidRPr="001F5F2E" w:rsidRDefault="00695E4D" w:rsidP="001F5F2E">
      <w:pPr>
        <w:jc w:val="center"/>
        <w:rPr>
          <w:rFonts w:ascii="Arial" w:hAnsi="Arial" w:cs="Arial"/>
          <w:sz w:val="24"/>
          <w:szCs w:val="24"/>
        </w:rPr>
      </w:pPr>
      <w:r w:rsidRPr="001F5F2E">
        <w:rPr>
          <w:rFonts w:ascii="Arial" w:hAnsi="Arial" w:cs="Arial"/>
          <w:sz w:val="24"/>
          <w:szCs w:val="24"/>
        </w:rPr>
        <w:lastRenderedPageBreak/>
        <w:t>Table of Contents</w:t>
      </w:r>
    </w:p>
    <w:p w14:paraId="0D8BFB58" w14:textId="4E361FB5" w:rsidR="00695E4D" w:rsidRPr="001F5F2E" w:rsidRDefault="00695E4D" w:rsidP="001F5F2E">
      <w:pPr>
        <w:rPr>
          <w:rFonts w:ascii="Arial" w:hAnsi="Arial" w:cs="Arial"/>
          <w:sz w:val="24"/>
          <w:szCs w:val="24"/>
        </w:rPr>
      </w:pPr>
    </w:p>
    <w:p w14:paraId="592EFF97" w14:textId="2DDB806B" w:rsidR="00553F86" w:rsidRPr="001F5F2E" w:rsidRDefault="00695E4D" w:rsidP="001F5F2E">
      <w:pPr>
        <w:rPr>
          <w:rFonts w:ascii="Arial" w:hAnsi="Arial" w:cs="Arial"/>
          <w:sz w:val="24"/>
          <w:szCs w:val="24"/>
        </w:rPr>
      </w:pPr>
      <w:r w:rsidRPr="001F5F2E">
        <w:rPr>
          <w:rFonts w:ascii="Arial" w:hAnsi="Arial" w:cs="Arial"/>
          <w:sz w:val="24"/>
          <w:szCs w:val="24"/>
        </w:rPr>
        <w:t>Introduction……………………………………………………………………………</w:t>
      </w:r>
      <w:r w:rsidR="00553F86" w:rsidRPr="001F5F2E">
        <w:rPr>
          <w:rFonts w:ascii="Arial" w:hAnsi="Arial" w:cs="Arial"/>
          <w:sz w:val="24"/>
          <w:szCs w:val="24"/>
        </w:rPr>
        <w:t>..</w:t>
      </w:r>
      <w:r w:rsidRPr="001F5F2E">
        <w:rPr>
          <w:rFonts w:ascii="Arial" w:hAnsi="Arial" w:cs="Arial"/>
          <w:sz w:val="24"/>
          <w:szCs w:val="24"/>
        </w:rPr>
        <w:t>……</w:t>
      </w:r>
      <w:r w:rsidR="00553F86" w:rsidRPr="001F5F2E">
        <w:rPr>
          <w:rFonts w:ascii="Arial" w:hAnsi="Arial" w:cs="Arial"/>
          <w:sz w:val="24"/>
          <w:szCs w:val="24"/>
        </w:rPr>
        <w:t>….</w:t>
      </w:r>
      <w:r w:rsidRPr="001F5F2E">
        <w:rPr>
          <w:rFonts w:ascii="Arial" w:hAnsi="Arial" w:cs="Arial"/>
          <w:sz w:val="24"/>
          <w:szCs w:val="24"/>
        </w:rPr>
        <w:t>.3</w:t>
      </w:r>
    </w:p>
    <w:p w14:paraId="224D6D19" w14:textId="74063C93" w:rsidR="00627F12" w:rsidRPr="001F5F2E" w:rsidRDefault="00553F86" w:rsidP="001F5F2E">
      <w:pPr>
        <w:rPr>
          <w:rFonts w:ascii="Arial" w:hAnsi="Arial" w:cs="Arial"/>
          <w:sz w:val="24"/>
          <w:szCs w:val="24"/>
        </w:rPr>
      </w:pPr>
      <w:r w:rsidRPr="001F5F2E">
        <w:rPr>
          <w:rFonts w:ascii="Arial" w:hAnsi="Arial" w:cs="Arial"/>
          <w:sz w:val="24"/>
          <w:szCs w:val="24"/>
        </w:rPr>
        <w:t>Literature review ……………………………………………………………………………</w:t>
      </w:r>
      <w:r w:rsidR="001F5F2E">
        <w:rPr>
          <w:rFonts w:ascii="Arial" w:hAnsi="Arial" w:cs="Arial"/>
          <w:sz w:val="24"/>
          <w:szCs w:val="24"/>
        </w:rPr>
        <w:t>...</w:t>
      </w:r>
      <w:r w:rsidRPr="001F5F2E">
        <w:rPr>
          <w:rFonts w:ascii="Arial" w:hAnsi="Arial" w:cs="Arial"/>
          <w:sz w:val="24"/>
          <w:szCs w:val="24"/>
        </w:rPr>
        <w:t>...3</w:t>
      </w:r>
    </w:p>
    <w:p w14:paraId="0DE55FFF" w14:textId="2E4EDBD9" w:rsidR="00627F12" w:rsidRPr="001F5F2E" w:rsidRDefault="00627F12" w:rsidP="001F5F2E">
      <w:pPr>
        <w:rPr>
          <w:rFonts w:ascii="Arial" w:hAnsi="Arial" w:cs="Arial"/>
          <w:sz w:val="24"/>
          <w:szCs w:val="24"/>
        </w:rPr>
      </w:pPr>
      <w:r w:rsidRPr="001F5F2E">
        <w:rPr>
          <w:rFonts w:ascii="Arial" w:hAnsi="Arial" w:cs="Arial"/>
          <w:sz w:val="24"/>
          <w:szCs w:val="24"/>
        </w:rPr>
        <w:t>Competitive analysis of BMW………………………………………………………</w:t>
      </w:r>
      <w:r w:rsidR="00553F86" w:rsidRPr="001F5F2E">
        <w:rPr>
          <w:rFonts w:ascii="Arial" w:hAnsi="Arial" w:cs="Arial"/>
          <w:sz w:val="24"/>
          <w:szCs w:val="24"/>
        </w:rPr>
        <w:t>……</w:t>
      </w:r>
      <w:r w:rsidR="001F5F2E">
        <w:rPr>
          <w:rFonts w:ascii="Arial" w:hAnsi="Arial" w:cs="Arial"/>
          <w:sz w:val="24"/>
          <w:szCs w:val="24"/>
        </w:rPr>
        <w:t>…</w:t>
      </w:r>
      <w:r w:rsidRPr="001F5F2E">
        <w:rPr>
          <w:rFonts w:ascii="Arial" w:hAnsi="Arial" w:cs="Arial"/>
          <w:sz w:val="24"/>
          <w:szCs w:val="24"/>
        </w:rPr>
        <w:t>….</w:t>
      </w:r>
      <w:r w:rsidR="004B6D66" w:rsidRPr="001F5F2E">
        <w:rPr>
          <w:rFonts w:ascii="Arial" w:hAnsi="Arial" w:cs="Arial"/>
          <w:sz w:val="24"/>
          <w:szCs w:val="24"/>
        </w:rPr>
        <w:t>4</w:t>
      </w:r>
    </w:p>
    <w:p w14:paraId="1686A9B7" w14:textId="4ABF06CA" w:rsidR="00831EC6" w:rsidRPr="00831EC6" w:rsidRDefault="00627F12" w:rsidP="00831EC6">
      <w:pPr>
        <w:pStyle w:val="ListParagraph"/>
        <w:numPr>
          <w:ilvl w:val="0"/>
          <w:numId w:val="7"/>
        </w:numPr>
        <w:rPr>
          <w:rFonts w:ascii="Arial" w:hAnsi="Arial" w:cs="Arial"/>
          <w:sz w:val="24"/>
          <w:szCs w:val="24"/>
        </w:rPr>
      </w:pPr>
      <w:r w:rsidRPr="00831EC6">
        <w:rPr>
          <w:rFonts w:ascii="Arial" w:hAnsi="Arial" w:cs="Arial"/>
          <w:sz w:val="24"/>
          <w:szCs w:val="24"/>
        </w:rPr>
        <w:t>Detailed SWOT analysis of BMW………………………………</w:t>
      </w:r>
      <w:r w:rsidR="001F5F2E" w:rsidRPr="00831EC6">
        <w:rPr>
          <w:rFonts w:ascii="Arial" w:hAnsi="Arial" w:cs="Arial"/>
          <w:sz w:val="24"/>
          <w:szCs w:val="24"/>
        </w:rPr>
        <w:t>……..</w:t>
      </w:r>
      <w:r w:rsidRPr="00831EC6">
        <w:rPr>
          <w:rFonts w:ascii="Arial" w:hAnsi="Arial" w:cs="Arial"/>
          <w:sz w:val="24"/>
          <w:szCs w:val="24"/>
        </w:rPr>
        <w:t>……….</w:t>
      </w:r>
      <w:r w:rsidR="007E3A97" w:rsidRPr="00831EC6">
        <w:rPr>
          <w:rFonts w:ascii="Arial" w:hAnsi="Arial" w:cs="Arial"/>
          <w:sz w:val="24"/>
          <w:szCs w:val="24"/>
        </w:rPr>
        <w:t>.</w:t>
      </w:r>
      <w:r w:rsidR="00553F86" w:rsidRPr="00831EC6">
        <w:rPr>
          <w:rFonts w:ascii="Arial" w:hAnsi="Arial" w:cs="Arial"/>
          <w:sz w:val="24"/>
          <w:szCs w:val="24"/>
        </w:rPr>
        <w:t>.....</w:t>
      </w:r>
      <w:r w:rsidR="007E3A97" w:rsidRPr="00831EC6">
        <w:rPr>
          <w:rFonts w:ascii="Arial" w:hAnsi="Arial" w:cs="Arial"/>
          <w:sz w:val="24"/>
          <w:szCs w:val="24"/>
        </w:rPr>
        <w:t>.</w:t>
      </w:r>
      <w:r w:rsidR="001F5F2E" w:rsidRPr="00831EC6">
        <w:rPr>
          <w:rFonts w:ascii="Arial" w:hAnsi="Arial" w:cs="Arial"/>
          <w:sz w:val="24"/>
          <w:szCs w:val="24"/>
        </w:rPr>
        <w:t>.</w:t>
      </w:r>
      <w:r w:rsidRPr="00831EC6">
        <w:rPr>
          <w:rFonts w:ascii="Arial" w:hAnsi="Arial" w:cs="Arial"/>
          <w:sz w:val="24"/>
          <w:szCs w:val="24"/>
        </w:rPr>
        <w:t>..</w:t>
      </w:r>
      <w:r w:rsidR="004B6D66" w:rsidRPr="00831EC6">
        <w:rPr>
          <w:rFonts w:ascii="Arial" w:hAnsi="Arial" w:cs="Arial"/>
          <w:sz w:val="24"/>
          <w:szCs w:val="24"/>
        </w:rPr>
        <w:t>4</w:t>
      </w:r>
    </w:p>
    <w:p w14:paraId="65F2894E" w14:textId="07273F9B" w:rsidR="00627F12" w:rsidRPr="00831EC6" w:rsidRDefault="00831EC6" w:rsidP="00831EC6">
      <w:pPr>
        <w:pStyle w:val="ListParagraph"/>
        <w:numPr>
          <w:ilvl w:val="1"/>
          <w:numId w:val="7"/>
        </w:numPr>
        <w:rPr>
          <w:rFonts w:ascii="Arial" w:hAnsi="Arial" w:cs="Arial"/>
          <w:sz w:val="24"/>
          <w:szCs w:val="24"/>
        </w:rPr>
      </w:pPr>
      <w:r>
        <w:rPr>
          <w:rFonts w:ascii="Arial" w:hAnsi="Arial" w:cs="Arial"/>
          <w:sz w:val="24"/>
          <w:szCs w:val="24"/>
        </w:rPr>
        <w:t xml:space="preserve"> </w:t>
      </w:r>
      <w:r w:rsidR="00627F12" w:rsidRPr="00831EC6">
        <w:rPr>
          <w:rFonts w:ascii="Arial" w:hAnsi="Arial" w:cs="Arial"/>
          <w:sz w:val="24"/>
          <w:szCs w:val="24"/>
        </w:rPr>
        <w:t>Strengths…………………………………………………</w:t>
      </w:r>
      <w:r w:rsidR="001F5F2E" w:rsidRPr="00831EC6">
        <w:rPr>
          <w:rFonts w:ascii="Arial" w:hAnsi="Arial" w:cs="Arial"/>
          <w:sz w:val="24"/>
          <w:szCs w:val="24"/>
        </w:rPr>
        <w:t>………….</w:t>
      </w:r>
      <w:r w:rsidR="00627F12" w:rsidRPr="00831EC6">
        <w:rPr>
          <w:rFonts w:ascii="Arial" w:hAnsi="Arial" w:cs="Arial"/>
          <w:sz w:val="24"/>
          <w:szCs w:val="24"/>
        </w:rPr>
        <w:t>…</w:t>
      </w:r>
      <w:r w:rsidR="007E3A97" w:rsidRPr="00831EC6">
        <w:rPr>
          <w:rFonts w:ascii="Arial" w:hAnsi="Arial" w:cs="Arial"/>
          <w:sz w:val="24"/>
          <w:szCs w:val="24"/>
        </w:rPr>
        <w:t>..</w:t>
      </w:r>
      <w:r w:rsidR="00627F12" w:rsidRPr="00831EC6">
        <w:rPr>
          <w:rFonts w:ascii="Arial" w:hAnsi="Arial" w:cs="Arial"/>
          <w:sz w:val="24"/>
          <w:szCs w:val="24"/>
        </w:rPr>
        <w:t>…</w:t>
      </w:r>
      <w:r w:rsidR="00553F86" w:rsidRPr="00831EC6">
        <w:rPr>
          <w:rFonts w:ascii="Arial" w:hAnsi="Arial" w:cs="Arial"/>
          <w:sz w:val="24"/>
          <w:szCs w:val="24"/>
        </w:rPr>
        <w:t>…</w:t>
      </w:r>
      <w:r>
        <w:rPr>
          <w:rFonts w:ascii="Arial" w:hAnsi="Arial" w:cs="Arial"/>
          <w:sz w:val="24"/>
          <w:szCs w:val="24"/>
        </w:rPr>
        <w:t>….</w:t>
      </w:r>
      <w:r w:rsidR="001F5F2E" w:rsidRPr="00831EC6">
        <w:rPr>
          <w:rFonts w:ascii="Arial" w:hAnsi="Arial" w:cs="Arial"/>
          <w:sz w:val="24"/>
          <w:szCs w:val="24"/>
        </w:rPr>
        <w:t>.</w:t>
      </w:r>
      <w:r w:rsidR="00553F86" w:rsidRPr="00831EC6">
        <w:rPr>
          <w:rFonts w:ascii="Arial" w:hAnsi="Arial" w:cs="Arial"/>
          <w:sz w:val="24"/>
          <w:szCs w:val="24"/>
        </w:rPr>
        <w:t>.</w:t>
      </w:r>
      <w:r w:rsidR="00627F12" w:rsidRPr="00831EC6">
        <w:rPr>
          <w:rFonts w:ascii="Arial" w:hAnsi="Arial" w:cs="Arial"/>
          <w:sz w:val="24"/>
          <w:szCs w:val="24"/>
        </w:rPr>
        <w:t>..</w:t>
      </w:r>
      <w:r w:rsidR="004B6D66" w:rsidRPr="00831EC6">
        <w:rPr>
          <w:rFonts w:ascii="Arial" w:hAnsi="Arial" w:cs="Arial"/>
          <w:sz w:val="24"/>
          <w:szCs w:val="24"/>
        </w:rPr>
        <w:t>4</w:t>
      </w:r>
    </w:p>
    <w:p w14:paraId="12EA2CAE" w14:textId="7ACE5C7F" w:rsidR="00627F12" w:rsidRPr="00831EC6" w:rsidRDefault="00627F12" w:rsidP="00831EC6">
      <w:pPr>
        <w:pStyle w:val="ListParagraph"/>
        <w:numPr>
          <w:ilvl w:val="1"/>
          <w:numId w:val="7"/>
        </w:numPr>
        <w:rPr>
          <w:rFonts w:ascii="Arial" w:hAnsi="Arial" w:cs="Arial"/>
          <w:sz w:val="24"/>
          <w:szCs w:val="24"/>
        </w:rPr>
      </w:pPr>
      <w:r w:rsidRPr="00831EC6">
        <w:rPr>
          <w:rFonts w:ascii="Arial" w:hAnsi="Arial" w:cs="Arial"/>
          <w:sz w:val="24"/>
          <w:szCs w:val="24"/>
        </w:rPr>
        <w:t>BMW Weaknesses……</w:t>
      </w:r>
      <w:r w:rsidR="00831EC6">
        <w:rPr>
          <w:rFonts w:ascii="Arial" w:hAnsi="Arial" w:cs="Arial"/>
          <w:sz w:val="24"/>
          <w:szCs w:val="24"/>
        </w:rPr>
        <w:t>.</w:t>
      </w:r>
      <w:r w:rsidRPr="00831EC6">
        <w:rPr>
          <w:rFonts w:ascii="Arial" w:hAnsi="Arial" w:cs="Arial"/>
          <w:sz w:val="24"/>
          <w:szCs w:val="24"/>
        </w:rPr>
        <w:t>………………………………………</w:t>
      </w:r>
      <w:r w:rsidR="007E3A97" w:rsidRPr="00831EC6">
        <w:rPr>
          <w:rFonts w:ascii="Arial" w:hAnsi="Arial" w:cs="Arial"/>
          <w:sz w:val="24"/>
          <w:szCs w:val="24"/>
        </w:rPr>
        <w:t>..</w:t>
      </w:r>
      <w:r w:rsidRPr="00831EC6">
        <w:rPr>
          <w:rFonts w:ascii="Arial" w:hAnsi="Arial" w:cs="Arial"/>
          <w:sz w:val="24"/>
          <w:szCs w:val="24"/>
        </w:rPr>
        <w:t>…</w:t>
      </w:r>
      <w:r w:rsidR="00553F86" w:rsidRPr="00831EC6">
        <w:rPr>
          <w:rFonts w:ascii="Arial" w:hAnsi="Arial" w:cs="Arial"/>
          <w:sz w:val="24"/>
          <w:szCs w:val="24"/>
        </w:rPr>
        <w:t>…</w:t>
      </w:r>
      <w:r w:rsidR="001F5F2E" w:rsidRPr="00831EC6">
        <w:rPr>
          <w:rFonts w:ascii="Arial" w:hAnsi="Arial" w:cs="Arial"/>
          <w:sz w:val="24"/>
          <w:szCs w:val="24"/>
        </w:rPr>
        <w:t>………..…</w:t>
      </w:r>
      <w:r w:rsidR="00553F86" w:rsidRPr="00831EC6">
        <w:rPr>
          <w:rFonts w:ascii="Arial" w:hAnsi="Arial" w:cs="Arial"/>
          <w:sz w:val="24"/>
          <w:szCs w:val="24"/>
        </w:rPr>
        <w:t>..</w:t>
      </w:r>
      <w:r w:rsidRPr="00831EC6">
        <w:rPr>
          <w:rFonts w:ascii="Arial" w:hAnsi="Arial" w:cs="Arial"/>
          <w:sz w:val="24"/>
          <w:szCs w:val="24"/>
        </w:rPr>
        <w:t>.</w:t>
      </w:r>
      <w:r w:rsidR="004B6D66" w:rsidRPr="00831EC6">
        <w:rPr>
          <w:rFonts w:ascii="Arial" w:hAnsi="Arial" w:cs="Arial"/>
          <w:sz w:val="24"/>
          <w:szCs w:val="24"/>
        </w:rPr>
        <w:t>5</w:t>
      </w:r>
    </w:p>
    <w:p w14:paraId="4EB6D4B8" w14:textId="22F24265" w:rsidR="00627F12" w:rsidRPr="00831EC6" w:rsidRDefault="00627F12" w:rsidP="00831EC6">
      <w:pPr>
        <w:pStyle w:val="ListParagraph"/>
        <w:numPr>
          <w:ilvl w:val="1"/>
          <w:numId w:val="7"/>
        </w:numPr>
        <w:rPr>
          <w:rFonts w:ascii="Arial" w:hAnsi="Arial" w:cs="Arial"/>
          <w:sz w:val="24"/>
          <w:szCs w:val="24"/>
        </w:rPr>
      </w:pPr>
      <w:r w:rsidRPr="00831EC6">
        <w:rPr>
          <w:rFonts w:ascii="Arial" w:hAnsi="Arial" w:cs="Arial"/>
          <w:sz w:val="24"/>
          <w:szCs w:val="24"/>
        </w:rPr>
        <w:t>Opportunities…………………………………………………………………</w:t>
      </w:r>
      <w:r w:rsidR="007E3A97" w:rsidRPr="00831EC6">
        <w:rPr>
          <w:rFonts w:ascii="Arial" w:hAnsi="Arial" w:cs="Arial"/>
          <w:sz w:val="24"/>
          <w:szCs w:val="24"/>
        </w:rPr>
        <w:t>..</w:t>
      </w:r>
      <w:r w:rsidRPr="00831EC6">
        <w:rPr>
          <w:rFonts w:ascii="Arial" w:hAnsi="Arial" w:cs="Arial"/>
          <w:sz w:val="24"/>
          <w:szCs w:val="24"/>
        </w:rPr>
        <w:t>…</w:t>
      </w:r>
      <w:r w:rsidR="001F5F2E" w:rsidRPr="00831EC6">
        <w:rPr>
          <w:rFonts w:ascii="Arial" w:hAnsi="Arial" w:cs="Arial"/>
          <w:sz w:val="24"/>
          <w:szCs w:val="24"/>
        </w:rPr>
        <w:t>…</w:t>
      </w:r>
      <w:r w:rsidR="004B6D66" w:rsidRPr="00831EC6">
        <w:rPr>
          <w:rFonts w:ascii="Arial" w:hAnsi="Arial" w:cs="Arial"/>
          <w:sz w:val="24"/>
          <w:szCs w:val="24"/>
        </w:rPr>
        <w:t>5</w:t>
      </w:r>
    </w:p>
    <w:p w14:paraId="687FEE33" w14:textId="7980BAA2" w:rsidR="00627F12" w:rsidRPr="00831EC6" w:rsidRDefault="00627F12" w:rsidP="00831EC6">
      <w:pPr>
        <w:pStyle w:val="ListParagraph"/>
        <w:numPr>
          <w:ilvl w:val="1"/>
          <w:numId w:val="7"/>
        </w:numPr>
        <w:rPr>
          <w:rFonts w:ascii="Arial" w:hAnsi="Arial" w:cs="Arial"/>
          <w:sz w:val="24"/>
          <w:szCs w:val="24"/>
        </w:rPr>
      </w:pPr>
      <w:r w:rsidRPr="00831EC6">
        <w:rPr>
          <w:rFonts w:ascii="Arial" w:hAnsi="Arial" w:cs="Arial"/>
          <w:sz w:val="24"/>
          <w:szCs w:val="24"/>
        </w:rPr>
        <w:t>Threats………………………………………………</w:t>
      </w:r>
      <w:r w:rsidR="00831EC6">
        <w:rPr>
          <w:rFonts w:ascii="Arial" w:hAnsi="Arial" w:cs="Arial"/>
          <w:sz w:val="24"/>
          <w:szCs w:val="24"/>
        </w:rPr>
        <w:t>.</w:t>
      </w:r>
      <w:r w:rsidRPr="00831EC6">
        <w:rPr>
          <w:rFonts w:ascii="Arial" w:hAnsi="Arial" w:cs="Arial"/>
          <w:sz w:val="24"/>
          <w:szCs w:val="24"/>
        </w:rPr>
        <w:t>…………………………</w:t>
      </w:r>
      <w:r w:rsidR="00553F86" w:rsidRPr="00831EC6">
        <w:rPr>
          <w:rFonts w:ascii="Arial" w:hAnsi="Arial" w:cs="Arial"/>
          <w:sz w:val="24"/>
          <w:szCs w:val="24"/>
        </w:rPr>
        <w:t>…</w:t>
      </w:r>
      <w:r w:rsidR="001F5F2E" w:rsidRPr="00831EC6">
        <w:rPr>
          <w:rFonts w:ascii="Arial" w:hAnsi="Arial" w:cs="Arial"/>
          <w:sz w:val="24"/>
          <w:szCs w:val="24"/>
        </w:rPr>
        <w:t>…</w:t>
      </w:r>
      <w:r w:rsidR="004B6D66" w:rsidRPr="00831EC6">
        <w:rPr>
          <w:rFonts w:ascii="Arial" w:hAnsi="Arial" w:cs="Arial"/>
          <w:sz w:val="24"/>
          <w:szCs w:val="24"/>
        </w:rPr>
        <w:t>5</w:t>
      </w:r>
    </w:p>
    <w:p w14:paraId="02CBCBAE" w14:textId="7998E471" w:rsidR="00627F12" w:rsidRPr="00831EC6" w:rsidRDefault="00627F12" w:rsidP="00831EC6">
      <w:pPr>
        <w:pStyle w:val="ListParagraph"/>
        <w:numPr>
          <w:ilvl w:val="0"/>
          <w:numId w:val="7"/>
        </w:numPr>
        <w:rPr>
          <w:rFonts w:ascii="Arial" w:hAnsi="Arial" w:cs="Arial"/>
          <w:sz w:val="24"/>
          <w:szCs w:val="24"/>
        </w:rPr>
      </w:pPr>
      <w:r w:rsidRPr="00831EC6">
        <w:rPr>
          <w:rFonts w:ascii="Arial" w:hAnsi="Arial" w:cs="Arial"/>
          <w:sz w:val="24"/>
          <w:szCs w:val="24"/>
        </w:rPr>
        <w:t>BMW PESTLE Analysis…………………………………</w:t>
      </w:r>
      <w:r w:rsidR="00831EC6">
        <w:rPr>
          <w:rFonts w:ascii="Arial" w:hAnsi="Arial" w:cs="Arial"/>
          <w:sz w:val="24"/>
          <w:szCs w:val="24"/>
        </w:rPr>
        <w:t>…</w:t>
      </w:r>
      <w:r w:rsidRPr="00831EC6">
        <w:rPr>
          <w:rFonts w:ascii="Arial" w:hAnsi="Arial" w:cs="Arial"/>
          <w:sz w:val="24"/>
          <w:szCs w:val="24"/>
        </w:rPr>
        <w:t>……………</w:t>
      </w:r>
      <w:r w:rsidR="007E3A97" w:rsidRPr="00831EC6">
        <w:rPr>
          <w:rFonts w:ascii="Arial" w:hAnsi="Arial" w:cs="Arial"/>
          <w:sz w:val="24"/>
          <w:szCs w:val="24"/>
        </w:rPr>
        <w:t>..</w:t>
      </w:r>
      <w:r w:rsidRPr="00831EC6">
        <w:rPr>
          <w:rFonts w:ascii="Arial" w:hAnsi="Arial" w:cs="Arial"/>
          <w:sz w:val="24"/>
          <w:szCs w:val="24"/>
        </w:rPr>
        <w:t>…</w:t>
      </w:r>
      <w:r w:rsidR="001F5F2E" w:rsidRPr="00831EC6">
        <w:rPr>
          <w:rFonts w:ascii="Arial" w:hAnsi="Arial" w:cs="Arial"/>
          <w:sz w:val="24"/>
          <w:szCs w:val="24"/>
        </w:rPr>
        <w:t>……..</w:t>
      </w:r>
      <w:r w:rsidR="00553F86" w:rsidRPr="00831EC6">
        <w:rPr>
          <w:rFonts w:ascii="Arial" w:hAnsi="Arial" w:cs="Arial"/>
          <w:sz w:val="24"/>
          <w:szCs w:val="24"/>
        </w:rPr>
        <w:t>…</w:t>
      </w:r>
      <w:r w:rsidRPr="00831EC6">
        <w:rPr>
          <w:rFonts w:ascii="Arial" w:hAnsi="Arial" w:cs="Arial"/>
          <w:sz w:val="24"/>
          <w:szCs w:val="24"/>
        </w:rPr>
        <w:t>..</w:t>
      </w:r>
      <w:r w:rsidR="001F5F2E" w:rsidRPr="00831EC6">
        <w:rPr>
          <w:rFonts w:ascii="Arial" w:hAnsi="Arial" w:cs="Arial"/>
          <w:sz w:val="24"/>
          <w:szCs w:val="24"/>
        </w:rPr>
        <w:t>6</w:t>
      </w:r>
    </w:p>
    <w:p w14:paraId="233470D9" w14:textId="4D2E1BCC" w:rsidR="00627F12" w:rsidRPr="00831EC6" w:rsidRDefault="00627F12" w:rsidP="00831EC6">
      <w:pPr>
        <w:pStyle w:val="ListParagraph"/>
        <w:numPr>
          <w:ilvl w:val="1"/>
          <w:numId w:val="7"/>
        </w:numPr>
        <w:rPr>
          <w:rFonts w:ascii="Arial" w:hAnsi="Arial" w:cs="Arial"/>
          <w:sz w:val="24"/>
          <w:szCs w:val="24"/>
        </w:rPr>
      </w:pPr>
      <w:r w:rsidRPr="00831EC6">
        <w:rPr>
          <w:rFonts w:ascii="Arial" w:hAnsi="Arial" w:cs="Arial"/>
          <w:sz w:val="24"/>
          <w:szCs w:val="24"/>
        </w:rPr>
        <w:t>Political Factors for BMW…………………………………………………</w:t>
      </w:r>
      <w:r w:rsidR="00831EC6">
        <w:rPr>
          <w:rFonts w:ascii="Arial" w:hAnsi="Arial" w:cs="Arial"/>
          <w:sz w:val="24"/>
          <w:szCs w:val="24"/>
        </w:rPr>
        <w:t>…..</w:t>
      </w:r>
      <w:r w:rsidR="001F5F2E" w:rsidRPr="00831EC6">
        <w:rPr>
          <w:rFonts w:ascii="Arial" w:hAnsi="Arial" w:cs="Arial"/>
          <w:sz w:val="24"/>
          <w:szCs w:val="24"/>
        </w:rPr>
        <w:t>….</w:t>
      </w:r>
      <w:r w:rsidR="00553F86" w:rsidRPr="00831EC6">
        <w:rPr>
          <w:rFonts w:ascii="Arial" w:hAnsi="Arial" w:cs="Arial"/>
          <w:sz w:val="24"/>
          <w:szCs w:val="24"/>
        </w:rPr>
        <w:t>.</w:t>
      </w:r>
      <w:r w:rsidRPr="00831EC6">
        <w:rPr>
          <w:rFonts w:ascii="Arial" w:hAnsi="Arial" w:cs="Arial"/>
          <w:sz w:val="24"/>
          <w:szCs w:val="24"/>
        </w:rPr>
        <w:t>..</w:t>
      </w:r>
      <w:r w:rsidR="001F5F2E" w:rsidRPr="00831EC6">
        <w:rPr>
          <w:rFonts w:ascii="Arial" w:hAnsi="Arial" w:cs="Arial"/>
          <w:sz w:val="24"/>
          <w:szCs w:val="24"/>
        </w:rPr>
        <w:t>6</w:t>
      </w:r>
    </w:p>
    <w:p w14:paraId="27E466B6" w14:textId="2CFCE3E7" w:rsidR="00627F12" w:rsidRPr="00831EC6" w:rsidRDefault="00627F12" w:rsidP="00831EC6">
      <w:pPr>
        <w:pStyle w:val="ListParagraph"/>
        <w:numPr>
          <w:ilvl w:val="1"/>
          <w:numId w:val="7"/>
        </w:numPr>
        <w:rPr>
          <w:rFonts w:ascii="Arial" w:hAnsi="Arial" w:cs="Arial"/>
          <w:sz w:val="24"/>
          <w:szCs w:val="24"/>
        </w:rPr>
      </w:pPr>
      <w:r w:rsidRPr="00831EC6">
        <w:rPr>
          <w:rFonts w:ascii="Arial" w:hAnsi="Arial" w:cs="Arial"/>
          <w:sz w:val="24"/>
          <w:szCs w:val="24"/>
        </w:rPr>
        <w:t>Economic Factors …………………………………………………………</w:t>
      </w:r>
      <w:r w:rsidR="007E3A97" w:rsidRPr="00831EC6">
        <w:rPr>
          <w:rFonts w:ascii="Arial" w:hAnsi="Arial" w:cs="Arial"/>
          <w:sz w:val="24"/>
          <w:szCs w:val="24"/>
        </w:rPr>
        <w:t>..</w:t>
      </w:r>
      <w:r w:rsidRPr="00831EC6">
        <w:rPr>
          <w:rFonts w:ascii="Arial" w:hAnsi="Arial" w:cs="Arial"/>
          <w:sz w:val="24"/>
          <w:szCs w:val="24"/>
        </w:rPr>
        <w:t>…</w:t>
      </w:r>
      <w:r w:rsidR="00831EC6">
        <w:rPr>
          <w:rFonts w:ascii="Arial" w:hAnsi="Arial" w:cs="Arial"/>
          <w:sz w:val="24"/>
          <w:szCs w:val="24"/>
        </w:rPr>
        <w:t>...</w:t>
      </w:r>
      <w:r w:rsidR="001F5F2E" w:rsidRPr="00831EC6">
        <w:rPr>
          <w:rFonts w:ascii="Arial" w:hAnsi="Arial" w:cs="Arial"/>
          <w:sz w:val="24"/>
          <w:szCs w:val="24"/>
        </w:rPr>
        <w:t>.</w:t>
      </w:r>
      <w:r w:rsidR="00553F86" w:rsidRPr="00831EC6">
        <w:rPr>
          <w:rFonts w:ascii="Arial" w:hAnsi="Arial" w:cs="Arial"/>
          <w:sz w:val="24"/>
          <w:szCs w:val="24"/>
        </w:rPr>
        <w:t>.</w:t>
      </w:r>
      <w:r w:rsidRPr="00831EC6">
        <w:rPr>
          <w:rFonts w:ascii="Arial" w:hAnsi="Arial" w:cs="Arial"/>
          <w:sz w:val="24"/>
          <w:szCs w:val="24"/>
        </w:rPr>
        <w:t>..</w:t>
      </w:r>
      <w:r w:rsidR="004B6D66" w:rsidRPr="00831EC6">
        <w:rPr>
          <w:rFonts w:ascii="Arial" w:hAnsi="Arial" w:cs="Arial"/>
          <w:sz w:val="24"/>
          <w:szCs w:val="24"/>
        </w:rPr>
        <w:t>6</w:t>
      </w:r>
    </w:p>
    <w:p w14:paraId="45F6F002" w14:textId="3555EFEA" w:rsidR="00627F12" w:rsidRPr="00831EC6" w:rsidRDefault="001F5F2E" w:rsidP="00831EC6">
      <w:pPr>
        <w:pStyle w:val="ListParagraph"/>
        <w:numPr>
          <w:ilvl w:val="1"/>
          <w:numId w:val="7"/>
        </w:numPr>
        <w:rPr>
          <w:rFonts w:ascii="Arial" w:hAnsi="Arial" w:cs="Arial"/>
          <w:sz w:val="24"/>
          <w:szCs w:val="24"/>
        </w:rPr>
      </w:pPr>
      <w:r w:rsidRPr="00831EC6">
        <w:rPr>
          <w:rFonts w:ascii="Arial" w:hAnsi="Arial" w:cs="Arial"/>
          <w:sz w:val="24"/>
          <w:szCs w:val="24"/>
        </w:rPr>
        <w:t>S</w:t>
      </w:r>
      <w:r w:rsidR="00627F12" w:rsidRPr="00831EC6">
        <w:rPr>
          <w:rFonts w:ascii="Arial" w:hAnsi="Arial" w:cs="Arial"/>
          <w:sz w:val="24"/>
          <w:szCs w:val="24"/>
        </w:rPr>
        <w:t>ocial Factors………………………………………………</w:t>
      </w:r>
      <w:r w:rsidR="007E3A97" w:rsidRPr="00831EC6">
        <w:rPr>
          <w:rFonts w:ascii="Arial" w:hAnsi="Arial" w:cs="Arial"/>
          <w:sz w:val="24"/>
          <w:szCs w:val="24"/>
        </w:rPr>
        <w:t>..</w:t>
      </w:r>
      <w:r w:rsidR="00627F12" w:rsidRPr="00831EC6">
        <w:rPr>
          <w:rFonts w:ascii="Arial" w:hAnsi="Arial" w:cs="Arial"/>
          <w:sz w:val="24"/>
          <w:szCs w:val="24"/>
        </w:rPr>
        <w:t>………</w:t>
      </w:r>
      <w:r w:rsidRPr="00831EC6">
        <w:rPr>
          <w:rFonts w:ascii="Arial" w:hAnsi="Arial" w:cs="Arial"/>
          <w:sz w:val="24"/>
          <w:szCs w:val="24"/>
        </w:rPr>
        <w:t>…………</w:t>
      </w:r>
      <w:r w:rsidR="00627F12" w:rsidRPr="00831EC6">
        <w:rPr>
          <w:rFonts w:ascii="Arial" w:hAnsi="Arial" w:cs="Arial"/>
          <w:sz w:val="24"/>
          <w:szCs w:val="24"/>
        </w:rPr>
        <w:t>…</w:t>
      </w:r>
      <w:r w:rsidR="00553F86" w:rsidRPr="00831EC6">
        <w:rPr>
          <w:rFonts w:ascii="Arial" w:hAnsi="Arial" w:cs="Arial"/>
          <w:sz w:val="24"/>
          <w:szCs w:val="24"/>
        </w:rPr>
        <w:t>.</w:t>
      </w:r>
      <w:r w:rsidR="00627F12" w:rsidRPr="00831EC6">
        <w:rPr>
          <w:rFonts w:ascii="Arial" w:hAnsi="Arial" w:cs="Arial"/>
          <w:sz w:val="24"/>
          <w:szCs w:val="24"/>
        </w:rPr>
        <w:t>..</w:t>
      </w:r>
      <w:r w:rsidR="007E3A97" w:rsidRPr="00831EC6">
        <w:rPr>
          <w:rFonts w:ascii="Arial" w:hAnsi="Arial" w:cs="Arial"/>
          <w:sz w:val="24"/>
          <w:szCs w:val="24"/>
        </w:rPr>
        <w:t>6</w:t>
      </w:r>
    </w:p>
    <w:p w14:paraId="1E8FBCC6" w14:textId="6956E77D" w:rsidR="00627F12" w:rsidRPr="00831EC6" w:rsidRDefault="00627F12" w:rsidP="00831EC6">
      <w:pPr>
        <w:pStyle w:val="ListParagraph"/>
        <w:numPr>
          <w:ilvl w:val="1"/>
          <w:numId w:val="7"/>
        </w:numPr>
        <w:rPr>
          <w:rFonts w:ascii="Arial" w:hAnsi="Arial" w:cs="Arial"/>
          <w:sz w:val="24"/>
          <w:szCs w:val="24"/>
        </w:rPr>
      </w:pPr>
      <w:r w:rsidRPr="00831EC6">
        <w:rPr>
          <w:rFonts w:ascii="Arial" w:hAnsi="Arial" w:cs="Arial"/>
          <w:sz w:val="24"/>
          <w:szCs w:val="24"/>
        </w:rPr>
        <w:t>Technological Factors……………………………………</w:t>
      </w:r>
      <w:r w:rsidR="001F5F2E" w:rsidRPr="00831EC6">
        <w:rPr>
          <w:rFonts w:ascii="Arial" w:hAnsi="Arial" w:cs="Arial"/>
          <w:sz w:val="24"/>
          <w:szCs w:val="24"/>
        </w:rPr>
        <w:t>…………</w:t>
      </w:r>
      <w:r w:rsidRPr="00831EC6">
        <w:rPr>
          <w:rFonts w:ascii="Arial" w:hAnsi="Arial" w:cs="Arial"/>
          <w:sz w:val="24"/>
          <w:szCs w:val="24"/>
        </w:rPr>
        <w:t>…………</w:t>
      </w:r>
      <w:r w:rsidR="007E3A97" w:rsidRPr="00831EC6">
        <w:rPr>
          <w:rFonts w:ascii="Arial" w:hAnsi="Arial" w:cs="Arial"/>
          <w:sz w:val="24"/>
          <w:szCs w:val="24"/>
        </w:rPr>
        <w:t>..</w:t>
      </w:r>
      <w:r w:rsidRPr="00831EC6">
        <w:rPr>
          <w:rFonts w:ascii="Arial" w:hAnsi="Arial" w:cs="Arial"/>
          <w:sz w:val="24"/>
          <w:szCs w:val="24"/>
        </w:rPr>
        <w:t>…</w:t>
      </w:r>
      <w:r w:rsidR="00553F86" w:rsidRPr="00831EC6">
        <w:rPr>
          <w:rFonts w:ascii="Arial" w:hAnsi="Arial" w:cs="Arial"/>
          <w:sz w:val="24"/>
          <w:szCs w:val="24"/>
        </w:rPr>
        <w:t>..</w:t>
      </w:r>
      <w:r w:rsidR="000F66C3">
        <w:rPr>
          <w:rFonts w:ascii="Arial" w:hAnsi="Arial" w:cs="Arial"/>
          <w:sz w:val="24"/>
          <w:szCs w:val="24"/>
        </w:rPr>
        <w:t>6</w:t>
      </w:r>
    </w:p>
    <w:p w14:paraId="19178576" w14:textId="77777777" w:rsidR="000F66C3" w:rsidRDefault="00627F12" w:rsidP="00BE78A6">
      <w:pPr>
        <w:pStyle w:val="ListParagraph"/>
        <w:numPr>
          <w:ilvl w:val="1"/>
          <w:numId w:val="7"/>
        </w:numPr>
        <w:rPr>
          <w:rFonts w:ascii="Arial" w:hAnsi="Arial" w:cs="Arial"/>
          <w:sz w:val="24"/>
          <w:szCs w:val="24"/>
        </w:rPr>
      </w:pPr>
      <w:r w:rsidRPr="000F66C3">
        <w:rPr>
          <w:rFonts w:ascii="Arial" w:hAnsi="Arial" w:cs="Arial"/>
          <w:sz w:val="24"/>
          <w:szCs w:val="24"/>
        </w:rPr>
        <w:t>Legal Factors………………………………………………………</w:t>
      </w:r>
      <w:r w:rsidR="007E3A97" w:rsidRPr="000F66C3">
        <w:rPr>
          <w:rFonts w:ascii="Arial" w:hAnsi="Arial" w:cs="Arial"/>
          <w:sz w:val="24"/>
          <w:szCs w:val="24"/>
        </w:rPr>
        <w:t>..</w:t>
      </w:r>
      <w:r w:rsidRPr="000F66C3">
        <w:rPr>
          <w:rFonts w:ascii="Arial" w:hAnsi="Arial" w:cs="Arial"/>
          <w:sz w:val="24"/>
          <w:szCs w:val="24"/>
        </w:rPr>
        <w:t>…</w:t>
      </w:r>
      <w:r w:rsidR="001F5F2E" w:rsidRPr="000F66C3">
        <w:rPr>
          <w:rFonts w:ascii="Arial" w:hAnsi="Arial" w:cs="Arial"/>
          <w:sz w:val="24"/>
          <w:szCs w:val="24"/>
        </w:rPr>
        <w:t>…………</w:t>
      </w:r>
      <w:r w:rsidRPr="000F66C3">
        <w:rPr>
          <w:rFonts w:ascii="Arial" w:hAnsi="Arial" w:cs="Arial"/>
          <w:sz w:val="24"/>
          <w:szCs w:val="24"/>
        </w:rPr>
        <w:t>…</w:t>
      </w:r>
      <w:r w:rsidR="00553F86" w:rsidRPr="000F66C3">
        <w:rPr>
          <w:rFonts w:ascii="Arial" w:hAnsi="Arial" w:cs="Arial"/>
          <w:sz w:val="24"/>
          <w:szCs w:val="24"/>
        </w:rPr>
        <w:t>.</w:t>
      </w:r>
      <w:r w:rsidR="000F66C3">
        <w:rPr>
          <w:rFonts w:ascii="Arial" w:hAnsi="Arial" w:cs="Arial"/>
          <w:sz w:val="24"/>
          <w:szCs w:val="24"/>
        </w:rPr>
        <w:t>6</w:t>
      </w:r>
    </w:p>
    <w:p w14:paraId="25043CDD" w14:textId="3AAB1DF3" w:rsidR="001F5F2E" w:rsidRPr="000F66C3" w:rsidRDefault="000F66C3" w:rsidP="00BE78A6">
      <w:pPr>
        <w:pStyle w:val="ListParagraph"/>
        <w:numPr>
          <w:ilvl w:val="1"/>
          <w:numId w:val="7"/>
        </w:numPr>
        <w:rPr>
          <w:rFonts w:ascii="Arial" w:hAnsi="Arial" w:cs="Arial"/>
          <w:sz w:val="24"/>
          <w:szCs w:val="24"/>
        </w:rPr>
      </w:pPr>
      <w:r>
        <w:rPr>
          <w:rFonts w:ascii="Arial" w:hAnsi="Arial" w:cs="Arial"/>
          <w:sz w:val="24"/>
          <w:szCs w:val="24"/>
        </w:rPr>
        <w:t>Envi</w:t>
      </w:r>
      <w:r w:rsidR="00627F12" w:rsidRPr="000F66C3">
        <w:rPr>
          <w:rFonts w:ascii="Arial" w:hAnsi="Arial" w:cs="Arial"/>
          <w:sz w:val="24"/>
          <w:szCs w:val="24"/>
        </w:rPr>
        <w:t>ronmental factors……………………………………</w:t>
      </w:r>
      <w:r w:rsidR="00831EC6" w:rsidRPr="000F66C3">
        <w:rPr>
          <w:rFonts w:ascii="Arial" w:hAnsi="Arial" w:cs="Arial"/>
          <w:sz w:val="24"/>
          <w:szCs w:val="24"/>
        </w:rPr>
        <w:t>...</w:t>
      </w:r>
      <w:r w:rsidR="00627F12" w:rsidRPr="000F66C3">
        <w:rPr>
          <w:rFonts w:ascii="Arial" w:hAnsi="Arial" w:cs="Arial"/>
          <w:sz w:val="24"/>
          <w:szCs w:val="24"/>
        </w:rPr>
        <w:t>………</w:t>
      </w:r>
      <w:r w:rsidR="007E3A97" w:rsidRPr="000F66C3">
        <w:rPr>
          <w:rFonts w:ascii="Arial" w:hAnsi="Arial" w:cs="Arial"/>
          <w:sz w:val="24"/>
          <w:szCs w:val="24"/>
        </w:rPr>
        <w:t>..</w:t>
      </w:r>
      <w:r w:rsidR="00627F12" w:rsidRPr="000F66C3">
        <w:rPr>
          <w:rFonts w:ascii="Arial" w:hAnsi="Arial" w:cs="Arial"/>
          <w:sz w:val="24"/>
          <w:szCs w:val="24"/>
        </w:rPr>
        <w:t>…</w:t>
      </w:r>
      <w:r w:rsidR="001F5F2E" w:rsidRPr="000F66C3">
        <w:rPr>
          <w:rFonts w:ascii="Arial" w:hAnsi="Arial" w:cs="Arial"/>
          <w:sz w:val="24"/>
          <w:szCs w:val="24"/>
        </w:rPr>
        <w:t>………….</w:t>
      </w:r>
      <w:r w:rsidR="00553F86" w:rsidRPr="000F66C3">
        <w:rPr>
          <w:rFonts w:ascii="Arial" w:hAnsi="Arial" w:cs="Arial"/>
          <w:sz w:val="24"/>
          <w:szCs w:val="24"/>
        </w:rPr>
        <w:t>.</w:t>
      </w:r>
      <w:r w:rsidR="00627F12" w:rsidRPr="000F66C3">
        <w:rPr>
          <w:rFonts w:ascii="Arial" w:hAnsi="Arial" w:cs="Arial"/>
          <w:sz w:val="24"/>
          <w:szCs w:val="24"/>
        </w:rPr>
        <w:t>.</w:t>
      </w:r>
      <w:r w:rsidR="001F5F2E" w:rsidRPr="000F66C3">
        <w:rPr>
          <w:rFonts w:ascii="Arial" w:hAnsi="Arial" w:cs="Arial"/>
          <w:sz w:val="24"/>
          <w:szCs w:val="24"/>
        </w:rPr>
        <w:t>7</w:t>
      </w:r>
    </w:p>
    <w:p w14:paraId="77A9D433" w14:textId="77777777" w:rsidR="00057270" w:rsidRDefault="001F5F2E" w:rsidP="00057270">
      <w:pPr>
        <w:pStyle w:val="ListParagraph"/>
        <w:numPr>
          <w:ilvl w:val="0"/>
          <w:numId w:val="7"/>
        </w:numPr>
        <w:rPr>
          <w:rFonts w:ascii="Arial" w:hAnsi="Arial" w:cs="Arial"/>
          <w:sz w:val="24"/>
          <w:szCs w:val="24"/>
        </w:rPr>
      </w:pPr>
      <w:r w:rsidRPr="000F66C3">
        <w:rPr>
          <w:rFonts w:ascii="Arial" w:hAnsi="Arial" w:cs="Arial"/>
          <w:sz w:val="24"/>
          <w:szCs w:val="24"/>
        </w:rPr>
        <w:t>Porter’s Five Forces Framework……………………………………………………</w:t>
      </w:r>
      <w:r w:rsidR="000F66C3">
        <w:rPr>
          <w:rFonts w:ascii="Arial" w:hAnsi="Arial" w:cs="Arial"/>
          <w:sz w:val="24"/>
          <w:szCs w:val="24"/>
        </w:rPr>
        <w:t>…7</w:t>
      </w:r>
    </w:p>
    <w:p w14:paraId="6DE26A8A" w14:textId="6BFAA32B" w:rsidR="00057270" w:rsidRPr="00057270" w:rsidRDefault="00057270" w:rsidP="00057270">
      <w:pPr>
        <w:pStyle w:val="ListParagraph"/>
        <w:numPr>
          <w:ilvl w:val="1"/>
          <w:numId w:val="7"/>
        </w:numPr>
        <w:rPr>
          <w:rStyle w:val="Strong"/>
          <w:rFonts w:ascii="Helvetica" w:hAnsi="Helvetica"/>
          <w:color w:val="212529"/>
          <w:sz w:val="21"/>
          <w:szCs w:val="21"/>
          <w:shd w:val="clear" w:color="auto" w:fill="FFFFFF"/>
        </w:rPr>
      </w:pPr>
      <w:r w:rsidRPr="00057270">
        <w:rPr>
          <w:rStyle w:val="Strong"/>
          <w:rFonts w:ascii="Helvetica" w:hAnsi="Helvetica"/>
          <w:color w:val="212529"/>
          <w:sz w:val="21"/>
          <w:szCs w:val="21"/>
          <w:shd w:val="clear" w:color="auto" w:fill="FFFFFF"/>
        </w:rPr>
        <w:t xml:space="preserve"> </w:t>
      </w:r>
      <w:r w:rsidRPr="00057270">
        <w:rPr>
          <w:rStyle w:val="Strong"/>
          <w:rFonts w:ascii="Arial" w:hAnsi="Arial" w:cs="Arial"/>
          <w:b w:val="0"/>
          <w:bCs w:val="0"/>
          <w:color w:val="212529"/>
          <w:sz w:val="24"/>
          <w:szCs w:val="24"/>
          <w:shd w:val="clear" w:color="auto" w:fill="FFFFFF"/>
        </w:rPr>
        <w:t>Threat of substitute products or services…………………………</w:t>
      </w:r>
      <w:r>
        <w:rPr>
          <w:rStyle w:val="Strong"/>
          <w:rFonts w:ascii="Arial" w:hAnsi="Arial" w:cs="Arial"/>
          <w:b w:val="0"/>
          <w:bCs w:val="0"/>
          <w:color w:val="212529"/>
          <w:sz w:val="24"/>
          <w:szCs w:val="24"/>
          <w:shd w:val="clear" w:color="auto" w:fill="FFFFFF"/>
        </w:rPr>
        <w:t>...</w:t>
      </w:r>
      <w:r w:rsidRPr="00057270">
        <w:rPr>
          <w:rStyle w:val="Strong"/>
          <w:rFonts w:ascii="Arial" w:hAnsi="Arial" w:cs="Arial"/>
          <w:b w:val="0"/>
          <w:bCs w:val="0"/>
          <w:color w:val="212529"/>
          <w:sz w:val="24"/>
          <w:szCs w:val="24"/>
          <w:shd w:val="clear" w:color="auto" w:fill="FFFFFF"/>
        </w:rPr>
        <w:t>……………7</w:t>
      </w:r>
    </w:p>
    <w:p w14:paraId="296126BE" w14:textId="43DD4C31" w:rsidR="00057270" w:rsidRDefault="00057270" w:rsidP="00057270">
      <w:pPr>
        <w:pStyle w:val="ListParagraph"/>
        <w:numPr>
          <w:ilvl w:val="1"/>
          <w:numId w:val="7"/>
        </w:numPr>
        <w:rPr>
          <w:rFonts w:ascii="Arial" w:hAnsi="Arial" w:cs="Arial"/>
          <w:sz w:val="24"/>
          <w:szCs w:val="24"/>
        </w:rPr>
      </w:pPr>
      <w:r>
        <w:rPr>
          <w:rFonts w:ascii="Arial" w:hAnsi="Arial" w:cs="Arial"/>
          <w:sz w:val="24"/>
          <w:szCs w:val="24"/>
        </w:rPr>
        <w:t>Rivalry among existing firms……………………………………………………….7</w:t>
      </w:r>
    </w:p>
    <w:p w14:paraId="1BC0CAF2" w14:textId="05B1C0E1" w:rsidR="00057270" w:rsidRDefault="00057270" w:rsidP="00057270">
      <w:pPr>
        <w:pStyle w:val="ListParagraph"/>
        <w:numPr>
          <w:ilvl w:val="1"/>
          <w:numId w:val="7"/>
        </w:numPr>
        <w:rPr>
          <w:rFonts w:ascii="Arial" w:hAnsi="Arial" w:cs="Arial"/>
          <w:sz w:val="24"/>
          <w:szCs w:val="24"/>
        </w:rPr>
      </w:pPr>
      <w:r>
        <w:rPr>
          <w:rFonts w:ascii="Arial" w:hAnsi="Arial" w:cs="Arial"/>
          <w:sz w:val="24"/>
          <w:szCs w:val="24"/>
        </w:rPr>
        <w:t>Bargaining power of BMW Group suppliers……………………………………...8</w:t>
      </w:r>
    </w:p>
    <w:p w14:paraId="0F411EC7" w14:textId="5A77C103" w:rsidR="00057270" w:rsidRDefault="00057270" w:rsidP="00057270">
      <w:pPr>
        <w:pStyle w:val="ListParagraph"/>
        <w:numPr>
          <w:ilvl w:val="1"/>
          <w:numId w:val="7"/>
        </w:numPr>
        <w:rPr>
          <w:rFonts w:ascii="Arial" w:hAnsi="Arial" w:cs="Arial"/>
          <w:sz w:val="24"/>
          <w:szCs w:val="24"/>
        </w:rPr>
      </w:pPr>
      <w:r>
        <w:rPr>
          <w:rFonts w:ascii="Arial" w:hAnsi="Arial" w:cs="Arial"/>
          <w:sz w:val="24"/>
          <w:szCs w:val="24"/>
        </w:rPr>
        <w:t>Power of buyers……………………………………………………………………..8</w:t>
      </w:r>
    </w:p>
    <w:p w14:paraId="3F346A87" w14:textId="02A1A25D" w:rsidR="00057270" w:rsidRPr="00057270" w:rsidRDefault="00057270" w:rsidP="00057270">
      <w:pPr>
        <w:pStyle w:val="ListParagraph"/>
        <w:numPr>
          <w:ilvl w:val="1"/>
          <w:numId w:val="7"/>
        </w:numPr>
        <w:rPr>
          <w:rFonts w:ascii="Arial" w:hAnsi="Arial" w:cs="Arial"/>
          <w:sz w:val="24"/>
          <w:szCs w:val="24"/>
        </w:rPr>
      </w:pPr>
      <w:r>
        <w:rPr>
          <w:rFonts w:ascii="Arial" w:hAnsi="Arial" w:cs="Arial"/>
          <w:sz w:val="24"/>
          <w:szCs w:val="24"/>
        </w:rPr>
        <w:t>Threats to new entrants…………………………………………………………….9</w:t>
      </w:r>
    </w:p>
    <w:p w14:paraId="4593B50D" w14:textId="2D2D315C" w:rsidR="001F5F2E" w:rsidRPr="001F5F2E" w:rsidRDefault="001F5F2E" w:rsidP="001F5F2E">
      <w:pPr>
        <w:rPr>
          <w:rFonts w:ascii="Arial" w:hAnsi="Arial" w:cs="Arial"/>
          <w:sz w:val="24"/>
          <w:szCs w:val="24"/>
        </w:rPr>
      </w:pPr>
      <w:r w:rsidRPr="001F5F2E">
        <w:rPr>
          <w:rFonts w:ascii="Arial" w:hAnsi="Arial" w:cs="Arial"/>
          <w:sz w:val="24"/>
          <w:szCs w:val="24"/>
        </w:rPr>
        <w:t>Conclusion………………………………………………………………………………………</w:t>
      </w:r>
      <w:r w:rsidR="00057270">
        <w:rPr>
          <w:rFonts w:ascii="Arial" w:hAnsi="Arial" w:cs="Arial"/>
          <w:sz w:val="24"/>
          <w:szCs w:val="24"/>
        </w:rPr>
        <w:t>.9</w:t>
      </w:r>
    </w:p>
    <w:p w14:paraId="5AAF5B9F" w14:textId="372F63EB" w:rsidR="001F5F2E" w:rsidRPr="001F5F2E" w:rsidRDefault="001F5F2E" w:rsidP="001F5F2E">
      <w:pPr>
        <w:rPr>
          <w:rFonts w:ascii="Arial" w:hAnsi="Arial" w:cs="Arial"/>
          <w:sz w:val="24"/>
          <w:szCs w:val="24"/>
        </w:rPr>
      </w:pPr>
      <w:r w:rsidRPr="001F5F2E">
        <w:rPr>
          <w:rFonts w:ascii="Arial" w:hAnsi="Arial" w:cs="Arial"/>
          <w:sz w:val="24"/>
          <w:szCs w:val="24"/>
        </w:rPr>
        <w:t>Bibliography…………………………………………………………………………………….</w:t>
      </w:r>
      <w:r w:rsidR="00057270">
        <w:rPr>
          <w:rFonts w:ascii="Arial" w:hAnsi="Arial" w:cs="Arial"/>
          <w:sz w:val="24"/>
          <w:szCs w:val="24"/>
        </w:rPr>
        <w:t>10</w:t>
      </w:r>
    </w:p>
    <w:p w14:paraId="59AF311B" w14:textId="77777777" w:rsidR="00627F12" w:rsidRPr="001F5F2E" w:rsidRDefault="00627F12" w:rsidP="001F5F2E">
      <w:pPr>
        <w:rPr>
          <w:rFonts w:ascii="Arial" w:hAnsi="Arial" w:cs="Arial"/>
          <w:sz w:val="24"/>
          <w:szCs w:val="24"/>
        </w:rPr>
      </w:pPr>
    </w:p>
    <w:p w14:paraId="5C936024" w14:textId="77777777" w:rsidR="00627F12" w:rsidRPr="001F5F2E" w:rsidRDefault="00627F12" w:rsidP="001F5F2E">
      <w:pPr>
        <w:rPr>
          <w:rFonts w:ascii="Arial" w:hAnsi="Arial" w:cs="Arial"/>
          <w:sz w:val="24"/>
          <w:szCs w:val="24"/>
        </w:rPr>
      </w:pPr>
    </w:p>
    <w:p w14:paraId="7B556550" w14:textId="161CAAD2" w:rsidR="00695E4D" w:rsidRPr="001F5F2E" w:rsidRDefault="00695E4D" w:rsidP="001F5F2E">
      <w:pPr>
        <w:rPr>
          <w:rFonts w:ascii="Arial" w:hAnsi="Arial" w:cs="Arial"/>
          <w:sz w:val="24"/>
          <w:szCs w:val="24"/>
        </w:rPr>
      </w:pPr>
    </w:p>
    <w:p w14:paraId="64D1FE66" w14:textId="67196D2A" w:rsidR="00695E4D" w:rsidRPr="001F5F2E" w:rsidRDefault="00695E4D" w:rsidP="001F5F2E">
      <w:pPr>
        <w:rPr>
          <w:rFonts w:ascii="Arial" w:hAnsi="Arial" w:cs="Arial"/>
          <w:sz w:val="24"/>
          <w:szCs w:val="24"/>
        </w:rPr>
      </w:pPr>
    </w:p>
    <w:p w14:paraId="557DC37E" w14:textId="54C18D71" w:rsidR="00695E4D" w:rsidRPr="001F5F2E" w:rsidRDefault="00695E4D" w:rsidP="001F5F2E">
      <w:pPr>
        <w:rPr>
          <w:rFonts w:ascii="Arial" w:hAnsi="Arial" w:cs="Arial"/>
          <w:sz w:val="24"/>
          <w:szCs w:val="24"/>
        </w:rPr>
      </w:pPr>
    </w:p>
    <w:p w14:paraId="42560B97" w14:textId="4F63E497" w:rsidR="00695E4D" w:rsidRDefault="00695E4D" w:rsidP="001F5F2E">
      <w:pPr>
        <w:rPr>
          <w:rFonts w:ascii="Arial" w:hAnsi="Arial" w:cs="Arial"/>
          <w:sz w:val="24"/>
          <w:szCs w:val="24"/>
        </w:rPr>
      </w:pPr>
    </w:p>
    <w:p w14:paraId="46455045" w14:textId="6C25319E" w:rsidR="000F66C3" w:rsidRDefault="000F66C3" w:rsidP="001F5F2E">
      <w:pPr>
        <w:rPr>
          <w:rFonts w:ascii="Arial" w:hAnsi="Arial" w:cs="Arial"/>
          <w:sz w:val="24"/>
          <w:szCs w:val="24"/>
        </w:rPr>
      </w:pPr>
    </w:p>
    <w:p w14:paraId="69ED7055" w14:textId="54FB697C" w:rsidR="000F66C3" w:rsidRDefault="000F66C3" w:rsidP="001F5F2E">
      <w:pPr>
        <w:rPr>
          <w:rFonts w:ascii="Arial" w:hAnsi="Arial" w:cs="Arial"/>
          <w:sz w:val="24"/>
          <w:szCs w:val="24"/>
        </w:rPr>
      </w:pPr>
    </w:p>
    <w:p w14:paraId="4C0A9682" w14:textId="4D3CD89C" w:rsidR="000F66C3" w:rsidRDefault="000F66C3" w:rsidP="001F5F2E">
      <w:pPr>
        <w:rPr>
          <w:rFonts w:ascii="Arial" w:hAnsi="Arial" w:cs="Arial"/>
          <w:sz w:val="24"/>
          <w:szCs w:val="24"/>
        </w:rPr>
      </w:pPr>
    </w:p>
    <w:p w14:paraId="4F397BD4" w14:textId="6B5049BB" w:rsidR="00695E4D" w:rsidRPr="001F5F2E" w:rsidRDefault="00695E4D" w:rsidP="001F5F2E">
      <w:pPr>
        <w:rPr>
          <w:rFonts w:ascii="Arial" w:hAnsi="Arial" w:cs="Arial"/>
          <w:sz w:val="24"/>
          <w:szCs w:val="24"/>
        </w:rPr>
      </w:pPr>
    </w:p>
    <w:p w14:paraId="02298359" w14:textId="6F12D41D" w:rsidR="00695E4D" w:rsidRPr="001F5F2E" w:rsidRDefault="00695E4D" w:rsidP="001F5F2E">
      <w:pPr>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F2E">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48719F49" w14:textId="49F8851E" w:rsidR="00695E4D" w:rsidRPr="001F5F2E" w:rsidRDefault="00695E4D" w:rsidP="001F5F2E">
      <w:pPr>
        <w:rPr>
          <w:rFonts w:ascii="Arial" w:hAnsi="Arial" w:cs="Arial"/>
          <w:sz w:val="24"/>
          <w:szCs w:val="24"/>
        </w:rPr>
      </w:pPr>
    </w:p>
    <w:p w14:paraId="1743E97F" w14:textId="0135000A" w:rsidR="001F5F2E" w:rsidRPr="000F07C7" w:rsidRDefault="00695E4D" w:rsidP="001F5F2E">
      <w:pPr>
        <w:rPr>
          <w:rFonts w:ascii="Arial" w:hAnsi="Arial" w:cs="Arial"/>
          <w:sz w:val="24"/>
          <w:szCs w:val="24"/>
        </w:rPr>
      </w:pPr>
      <w:r w:rsidRPr="001F5F2E">
        <w:rPr>
          <w:rFonts w:ascii="Arial" w:hAnsi="Arial" w:cs="Arial"/>
          <w:sz w:val="24"/>
          <w:szCs w:val="24"/>
        </w:rPr>
        <w:t xml:space="preserve">This report presents an analysis on BMW a leader brand in the automobile </w:t>
      </w:r>
      <w:r w:rsidR="002F3593" w:rsidRPr="001F5F2E">
        <w:rPr>
          <w:rFonts w:ascii="Arial" w:hAnsi="Arial" w:cs="Arial"/>
          <w:sz w:val="24"/>
          <w:szCs w:val="24"/>
        </w:rPr>
        <w:t>industry and</w:t>
      </w:r>
      <w:r w:rsidRPr="001F5F2E">
        <w:rPr>
          <w:rFonts w:ascii="Arial" w:hAnsi="Arial" w:cs="Arial"/>
          <w:sz w:val="24"/>
          <w:szCs w:val="24"/>
        </w:rPr>
        <w:t xml:space="preserve"> will evaluate the challenges</w:t>
      </w:r>
      <w:r w:rsidR="00513399" w:rsidRPr="001F5F2E">
        <w:rPr>
          <w:rFonts w:ascii="Arial" w:hAnsi="Arial" w:cs="Arial"/>
          <w:sz w:val="24"/>
          <w:szCs w:val="24"/>
        </w:rPr>
        <w:t xml:space="preserve"> of their internal and external business environments. </w:t>
      </w:r>
      <w:r w:rsidR="00513399" w:rsidRPr="001F5F2E">
        <w:rPr>
          <w:rFonts w:ascii="Arial" w:hAnsi="Arial" w:cs="Arial"/>
          <w:sz w:val="24"/>
          <w:szCs w:val="24"/>
        </w:rPr>
        <w:tab/>
        <w:t xml:space="preserve">BMW is a German </w:t>
      </w:r>
      <w:r w:rsidR="00F455E1">
        <w:rPr>
          <w:rFonts w:ascii="Arial" w:hAnsi="Arial" w:cs="Arial"/>
          <w:sz w:val="24"/>
          <w:szCs w:val="24"/>
        </w:rPr>
        <w:t>corporation</w:t>
      </w:r>
      <w:r w:rsidR="00513399" w:rsidRPr="001F5F2E">
        <w:rPr>
          <w:rFonts w:ascii="Arial" w:hAnsi="Arial" w:cs="Arial"/>
          <w:sz w:val="24"/>
          <w:szCs w:val="24"/>
        </w:rPr>
        <w:t xml:space="preserve">, </w:t>
      </w:r>
      <w:r w:rsidR="00F455E1" w:rsidRPr="001F5F2E">
        <w:rPr>
          <w:rFonts w:ascii="Arial" w:hAnsi="Arial" w:cs="Arial"/>
          <w:sz w:val="24"/>
          <w:szCs w:val="24"/>
        </w:rPr>
        <w:t>famous</w:t>
      </w:r>
      <w:r w:rsidR="00513399" w:rsidRPr="001F5F2E">
        <w:rPr>
          <w:rFonts w:ascii="Arial" w:hAnsi="Arial" w:cs="Arial"/>
          <w:sz w:val="24"/>
          <w:szCs w:val="24"/>
        </w:rPr>
        <w:t xml:space="preserve"> for </w:t>
      </w:r>
      <w:r w:rsidR="00F455E1">
        <w:rPr>
          <w:rFonts w:ascii="Arial" w:hAnsi="Arial" w:cs="Arial"/>
          <w:sz w:val="24"/>
          <w:szCs w:val="24"/>
        </w:rPr>
        <w:t xml:space="preserve">the </w:t>
      </w:r>
      <w:r w:rsidR="00F455E1" w:rsidRPr="001F5F2E">
        <w:rPr>
          <w:rFonts w:ascii="Arial" w:hAnsi="Arial" w:cs="Arial"/>
          <w:sz w:val="24"/>
          <w:szCs w:val="24"/>
        </w:rPr>
        <w:t>production</w:t>
      </w:r>
      <w:r w:rsidR="00513399" w:rsidRPr="001F5F2E">
        <w:rPr>
          <w:rFonts w:ascii="Arial" w:hAnsi="Arial" w:cs="Arial"/>
          <w:sz w:val="24"/>
          <w:szCs w:val="24"/>
        </w:rPr>
        <w:t xml:space="preserve"> </w:t>
      </w:r>
      <w:r w:rsidR="00F455E1">
        <w:rPr>
          <w:rFonts w:ascii="Arial" w:hAnsi="Arial" w:cs="Arial"/>
          <w:sz w:val="24"/>
          <w:szCs w:val="24"/>
        </w:rPr>
        <w:t xml:space="preserve">of </w:t>
      </w:r>
      <w:r w:rsidR="00513399" w:rsidRPr="001F5F2E">
        <w:rPr>
          <w:rFonts w:ascii="Arial" w:hAnsi="Arial" w:cs="Arial"/>
          <w:sz w:val="24"/>
          <w:szCs w:val="24"/>
        </w:rPr>
        <w:t>automobiles and motorcycles</w:t>
      </w:r>
      <w:r w:rsidR="008553EC" w:rsidRPr="001F5F2E">
        <w:rPr>
          <w:rFonts w:ascii="Arial" w:hAnsi="Arial" w:cs="Arial"/>
          <w:sz w:val="24"/>
          <w:szCs w:val="24"/>
        </w:rPr>
        <w:t xml:space="preserve">. It was founded in 1916 and </w:t>
      </w:r>
      <w:r w:rsidR="002F3593" w:rsidRPr="001F5F2E">
        <w:rPr>
          <w:rFonts w:ascii="Arial" w:hAnsi="Arial" w:cs="Arial"/>
          <w:sz w:val="24"/>
          <w:szCs w:val="24"/>
        </w:rPr>
        <w:t>its</w:t>
      </w:r>
      <w:r w:rsidR="008553EC" w:rsidRPr="001F5F2E">
        <w:rPr>
          <w:rFonts w:ascii="Arial" w:hAnsi="Arial" w:cs="Arial"/>
          <w:sz w:val="24"/>
          <w:szCs w:val="24"/>
        </w:rPr>
        <w:t xml:space="preserve"> headquarters are in Bavaria, Germany. </w:t>
      </w:r>
      <w:r w:rsidR="00513399" w:rsidRPr="001F5F2E">
        <w:rPr>
          <w:rFonts w:ascii="Arial" w:hAnsi="Arial" w:cs="Arial"/>
          <w:sz w:val="24"/>
          <w:szCs w:val="24"/>
        </w:rPr>
        <w:t xml:space="preserve"> From this report, we will learn many of the critical factors that have led to BMW corporation’s success. In doing so we will use the PESTLE and SWOT analysis</w:t>
      </w:r>
      <w:r w:rsidR="000F66C3">
        <w:rPr>
          <w:rFonts w:ascii="Arial" w:hAnsi="Arial" w:cs="Arial"/>
          <w:sz w:val="24"/>
          <w:szCs w:val="24"/>
        </w:rPr>
        <w:t xml:space="preserve"> </w:t>
      </w:r>
      <w:r w:rsidR="00F455E1">
        <w:rPr>
          <w:rFonts w:ascii="Arial" w:hAnsi="Arial" w:cs="Arial"/>
          <w:sz w:val="24"/>
          <w:szCs w:val="24"/>
        </w:rPr>
        <w:t>along with the</w:t>
      </w:r>
      <w:r w:rsidR="000F66C3">
        <w:rPr>
          <w:rFonts w:ascii="Arial" w:hAnsi="Arial" w:cs="Arial"/>
          <w:sz w:val="24"/>
          <w:szCs w:val="24"/>
        </w:rPr>
        <w:t xml:space="preserve"> Porter’s Five Forces framework</w:t>
      </w:r>
      <w:r w:rsidR="00513399" w:rsidRPr="001F5F2E">
        <w:rPr>
          <w:rFonts w:ascii="Arial" w:hAnsi="Arial" w:cs="Arial"/>
          <w:sz w:val="24"/>
          <w:szCs w:val="24"/>
        </w:rPr>
        <w:t>.</w:t>
      </w:r>
    </w:p>
    <w:p w14:paraId="35349D46" w14:textId="190840CD" w:rsidR="007E3A97" w:rsidRPr="000F66C3" w:rsidRDefault="007E3A97" w:rsidP="001F5F2E">
      <w:pPr>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F2E">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Literature Review</w:t>
      </w:r>
    </w:p>
    <w:p w14:paraId="6AE85058" w14:textId="2121FAF7" w:rsidR="009E3498" w:rsidRPr="001F5F2E" w:rsidRDefault="007E3A97" w:rsidP="001F5F2E">
      <w:pPr>
        <w:rPr>
          <w:rFonts w:ascii="Arial" w:hAnsi="Arial" w:cs="Arial"/>
          <w:sz w:val="24"/>
          <w:szCs w:val="24"/>
        </w:rPr>
      </w:pPr>
      <w:r w:rsidRPr="001F5F2E">
        <w:rPr>
          <w:rFonts w:ascii="Arial" w:hAnsi="Arial" w:cs="Arial"/>
          <w:sz w:val="24"/>
          <w:szCs w:val="24"/>
        </w:rPr>
        <w:t xml:space="preserve">Many </w:t>
      </w:r>
      <w:r w:rsidR="00554DC1" w:rsidRPr="001F5F2E">
        <w:rPr>
          <w:rFonts w:ascii="Arial" w:hAnsi="Arial" w:cs="Arial"/>
          <w:sz w:val="24"/>
          <w:szCs w:val="24"/>
        </w:rPr>
        <w:t>corporations</w:t>
      </w:r>
      <w:r w:rsidRPr="001F5F2E">
        <w:rPr>
          <w:rFonts w:ascii="Arial" w:hAnsi="Arial" w:cs="Arial"/>
          <w:sz w:val="24"/>
          <w:szCs w:val="24"/>
        </w:rPr>
        <w:t xml:space="preserve"> </w:t>
      </w:r>
      <w:r w:rsidR="00F455E1" w:rsidRPr="001F5F2E">
        <w:rPr>
          <w:rFonts w:ascii="Arial" w:hAnsi="Arial" w:cs="Arial"/>
          <w:sz w:val="24"/>
          <w:szCs w:val="24"/>
        </w:rPr>
        <w:t>take</w:t>
      </w:r>
      <w:r w:rsidRPr="001F5F2E">
        <w:rPr>
          <w:rFonts w:ascii="Arial" w:hAnsi="Arial" w:cs="Arial"/>
          <w:sz w:val="24"/>
          <w:szCs w:val="24"/>
        </w:rPr>
        <w:t xml:space="preserve"> out SWOT analysis when they are at a </w:t>
      </w:r>
      <w:r w:rsidR="00554DC1" w:rsidRPr="001F5F2E">
        <w:rPr>
          <w:rFonts w:ascii="Arial" w:hAnsi="Arial" w:cs="Arial"/>
          <w:sz w:val="24"/>
          <w:szCs w:val="24"/>
        </w:rPr>
        <w:t>tactical</w:t>
      </w:r>
      <w:r w:rsidRPr="001F5F2E">
        <w:rPr>
          <w:rFonts w:ascii="Arial" w:hAnsi="Arial" w:cs="Arial"/>
          <w:sz w:val="24"/>
          <w:szCs w:val="24"/>
        </w:rPr>
        <w:t xml:space="preserve"> </w:t>
      </w:r>
      <w:r w:rsidR="00554DC1" w:rsidRPr="001F5F2E">
        <w:rPr>
          <w:rFonts w:ascii="Arial" w:hAnsi="Arial" w:cs="Arial"/>
          <w:sz w:val="24"/>
          <w:szCs w:val="24"/>
        </w:rPr>
        <w:t>preparation</w:t>
      </w:r>
      <w:r w:rsidRPr="001F5F2E">
        <w:rPr>
          <w:rFonts w:ascii="Arial" w:hAnsi="Arial" w:cs="Arial"/>
          <w:sz w:val="24"/>
          <w:szCs w:val="24"/>
        </w:rPr>
        <w:t xml:space="preserve"> </w:t>
      </w:r>
      <w:r w:rsidR="00554DC1" w:rsidRPr="001F5F2E">
        <w:rPr>
          <w:rFonts w:ascii="Arial" w:hAnsi="Arial" w:cs="Arial"/>
          <w:sz w:val="24"/>
          <w:szCs w:val="24"/>
        </w:rPr>
        <w:t>phase</w:t>
      </w:r>
      <w:r w:rsidRPr="001F5F2E">
        <w:rPr>
          <w:rFonts w:ascii="Arial" w:hAnsi="Arial" w:cs="Arial"/>
          <w:sz w:val="24"/>
          <w:szCs w:val="24"/>
        </w:rPr>
        <w:t xml:space="preserve"> so that they can </w:t>
      </w:r>
      <w:r w:rsidR="00554DC1" w:rsidRPr="001F5F2E">
        <w:rPr>
          <w:rFonts w:ascii="Arial" w:hAnsi="Arial" w:cs="Arial"/>
          <w:sz w:val="24"/>
          <w:szCs w:val="24"/>
        </w:rPr>
        <w:t>recognize and</w:t>
      </w:r>
      <w:r w:rsidRPr="001F5F2E">
        <w:rPr>
          <w:rFonts w:ascii="Arial" w:hAnsi="Arial" w:cs="Arial"/>
          <w:sz w:val="24"/>
          <w:szCs w:val="24"/>
        </w:rPr>
        <w:t xml:space="preserve"> </w:t>
      </w:r>
      <w:r w:rsidR="00554DC1" w:rsidRPr="001F5F2E">
        <w:rPr>
          <w:rFonts w:ascii="Arial" w:hAnsi="Arial" w:cs="Arial"/>
          <w:sz w:val="24"/>
          <w:szCs w:val="24"/>
        </w:rPr>
        <w:t>review</w:t>
      </w:r>
      <w:r w:rsidRPr="001F5F2E">
        <w:rPr>
          <w:rFonts w:ascii="Arial" w:hAnsi="Arial" w:cs="Arial"/>
          <w:sz w:val="24"/>
          <w:szCs w:val="24"/>
        </w:rPr>
        <w:t xml:space="preserve"> </w:t>
      </w:r>
      <w:r w:rsidR="00F455E1" w:rsidRPr="001F5F2E">
        <w:rPr>
          <w:rFonts w:ascii="Arial" w:hAnsi="Arial" w:cs="Arial"/>
          <w:sz w:val="24"/>
          <w:szCs w:val="24"/>
        </w:rPr>
        <w:t>assets</w:t>
      </w:r>
      <w:r w:rsidRPr="001F5F2E">
        <w:rPr>
          <w:rFonts w:ascii="Arial" w:hAnsi="Arial" w:cs="Arial"/>
          <w:sz w:val="24"/>
          <w:szCs w:val="24"/>
        </w:rPr>
        <w:t xml:space="preserve"> both internally and </w:t>
      </w:r>
      <w:r w:rsidR="00554DC1" w:rsidRPr="001F5F2E">
        <w:rPr>
          <w:rFonts w:ascii="Arial" w:hAnsi="Arial" w:cs="Arial"/>
          <w:sz w:val="24"/>
          <w:szCs w:val="24"/>
        </w:rPr>
        <w:t>externally,</w:t>
      </w:r>
      <w:r w:rsidRPr="001F5F2E">
        <w:rPr>
          <w:rFonts w:ascii="Arial" w:hAnsi="Arial" w:cs="Arial"/>
          <w:sz w:val="24"/>
          <w:szCs w:val="24"/>
        </w:rPr>
        <w:t xml:space="preserve"> </w:t>
      </w:r>
      <w:r w:rsidR="00554DC1" w:rsidRPr="001F5F2E">
        <w:rPr>
          <w:rFonts w:ascii="Arial" w:hAnsi="Arial" w:cs="Arial"/>
          <w:sz w:val="24"/>
          <w:szCs w:val="24"/>
        </w:rPr>
        <w:t>examining</w:t>
      </w:r>
      <w:r w:rsidRPr="001F5F2E">
        <w:rPr>
          <w:rFonts w:ascii="Arial" w:hAnsi="Arial" w:cs="Arial"/>
          <w:sz w:val="24"/>
          <w:szCs w:val="24"/>
        </w:rPr>
        <w:t xml:space="preserve"> their </w:t>
      </w:r>
      <w:r w:rsidR="00F455E1" w:rsidRPr="001F5F2E">
        <w:rPr>
          <w:rFonts w:ascii="Arial" w:hAnsi="Arial" w:cs="Arial"/>
          <w:sz w:val="24"/>
          <w:szCs w:val="24"/>
        </w:rPr>
        <w:t>tendencies</w:t>
      </w:r>
      <w:r w:rsidRPr="001F5F2E">
        <w:rPr>
          <w:rFonts w:ascii="Arial" w:hAnsi="Arial" w:cs="Arial"/>
          <w:sz w:val="24"/>
          <w:szCs w:val="24"/>
        </w:rPr>
        <w:t xml:space="preserve"> and </w:t>
      </w:r>
      <w:r w:rsidR="00F455E1" w:rsidRPr="001F5F2E">
        <w:rPr>
          <w:rFonts w:ascii="Arial" w:hAnsi="Arial" w:cs="Arial"/>
          <w:sz w:val="24"/>
          <w:szCs w:val="24"/>
        </w:rPr>
        <w:t>designs</w:t>
      </w:r>
      <w:r w:rsidRPr="001F5F2E">
        <w:rPr>
          <w:rFonts w:ascii="Arial" w:hAnsi="Arial" w:cs="Arial"/>
          <w:sz w:val="24"/>
          <w:szCs w:val="24"/>
        </w:rPr>
        <w:t xml:space="preserve"> that may have </w:t>
      </w:r>
      <w:r w:rsidR="00F455E1" w:rsidRPr="001F5F2E">
        <w:rPr>
          <w:rFonts w:ascii="Arial" w:hAnsi="Arial" w:cs="Arial"/>
          <w:sz w:val="24"/>
          <w:szCs w:val="24"/>
        </w:rPr>
        <w:t>both</w:t>
      </w:r>
      <w:r w:rsidRPr="001F5F2E">
        <w:rPr>
          <w:rFonts w:ascii="Arial" w:hAnsi="Arial" w:cs="Arial"/>
          <w:sz w:val="24"/>
          <w:szCs w:val="24"/>
        </w:rPr>
        <w:t xml:space="preserve"> a positive or negative impact to business. </w:t>
      </w:r>
      <w:r w:rsidR="00554DC1" w:rsidRPr="001F5F2E">
        <w:rPr>
          <w:rFonts w:ascii="Arial" w:hAnsi="Arial" w:cs="Arial"/>
          <w:sz w:val="24"/>
          <w:szCs w:val="24"/>
        </w:rPr>
        <w:t>The digital era</w:t>
      </w:r>
      <w:r w:rsidRPr="001F5F2E">
        <w:rPr>
          <w:rFonts w:ascii="Arial" w:hAnsi="Arial" w:cs="Arial"/>
          <w:sz w:val="24"/>
          <w:szCs w:val="24"/>
        </w:rPr>
        <w:t xml:space="preserve"> brings on many changes</w:t>
      </w:r>
      <w:r w:rsidR="00554DC1" w:rsidRPr="001F5F2E">
        <w:rPr>
          <w:rFonts w:ascii="Arial" w:hAnsi="Arial" w:cs="Arial"/>
          <w:sz w:val="24"/>
          <w:szCs w:val="24"/>
        </w:rPr>
        <w:t xml:space="preserve"> that can happen in the </w:t>
      </w:r>
      <w:r w:rsidR="00F455E1" w:rsidRPr="001F5F2E">
        <w:rPr>
          <w:rFonts w:ascii="Arial" w:hAnsi="Arial" w:cs="Arial"/>
          <w:sz w:val="24"/>
          <w:szCs w:val="24"/>
        </w:rPr>
        <w:t>company</w:t>
      </w:r>
      <w:r w:rsidR="00F455E1">
        <w:rPr>
          <w:rFonts w:ascii="Arial" w:hAnsi="Arial" w:cs="Arial"/>
          <w:sz w:val="24"/>
          <w:szCs w:val="24"/>
        </w:rPr>
        <w:t>’s</w:t>
      </w:r>
      <w:r w:rsidR="00554DC1" w:rsidRPr="001F5F2E">
        <w:rPr>
          <w:rFonts w:ascii="Arial" w:hAnsi="Arial" w:cs="Arial"/>
          <w:sz w:val="24"/>
          <w:szCs w:val="24"/>
        </w:rPr>
        <w:t xml:space="preserve"> plans including </w:t>
      </w:r>
      <w:r w:rsidR="00F455E1">
        <w:rPr>
          <w:rFonts w:ascii="Arial" w:hAnsi="Arial" w:cs="Arial"/>
          <w:sz w:val="24"/>
          <w:szCs w:val="24"/>
        </w:rPr>
        <w:t>company</w:t>
      </w:r>
      <w:r w:rsidR="00554DC1" w:rsidRPr="001F5F2E">
        <w:rPr>
          <w:rFonts w:ascii="Arial" w:hAnsi="Arial" w:cs="Arial"/>
          <w:sz w:val="24"/>
          <w:szCs w:val="24"/>
        </w:rPr>
        <w:t xml:space="preserve"> </w:t>
      </w:r>
      <w:r w:rsidR="00F455E1" w:rsidRPr="001F5F2E">
        <w:rPr>
          <w:rFonts w:ascii="Arial" w:hAnsi="Arial" w:cs="Arial"/>
          <w:sz w:val="24"/>
          <w:szCs w:val="24"/>
        </w:rPr>
        <w:t>guidelines</w:t>
      </w:r>
      <w:r w:rsidR="00554DC1" w:rsidRPr="001F5F2E">
        <w:rPr>
          <w:rFonts w:ascii="Arial" w:hAnsi="Arial" w:cs="Arial"/>
          <w:sz w:val="24"/>
          <w:szCs w:val="24"/>
        </w:rPr>
        <w:t xml:space="preserve">. </w:t>
      </w:r>
      <w:r w:rsidR="004F7D53">
        <w:rPr>
          <w:rFonts w:ascii="Arial" w:hAnsi="Arial" w:cs="Arial"/>
          <w:sz w:val="24"/>
          <w:szCs w:val="24"/>
        </w:rPr>
        <w:t>“</w:t>
      </w:r>
      <w:r w:rsidR="00554DC1" w:rsidRPr="001F5F2E">
        <w:rPr>
          <w:rFonts w:ascii="Arial" w:hAnsi="Arial" w:cs="Arial"/>
          <w:sz w:val="24"/>
          <w:szCs w:val="24"/>
        </w:rPr>
        <w:t>The limitations may be complex issues associated with either organizational or business structure in which Swot analysis may fail. It may not prioritize the issues neither provide alternate solutions and at times may confuse the managers with a lot of information and data generated employing SWOT analysis</w:t>
      </w:r>
      <w:r w:rsidR="004F7D53">
        <w:rPr>
          <w:rFonts w:ascii="Arial" w:hAnsi="Arial" w:cs="Arial"/>
          <w:sz w:val="24"/>
          <w:szCs w:val="24"/>
        </w:rPr>
        <w:t>”</w:t>
      </w:r>
      <w:r w:rsidR="00554DC1" w:rsidRPr="001F5F2E">
        <w:rPr>
          <w:rFonts w:ascii="Arial" w:hAnsi="Arial" w:cs="Arial"/>
          <w:sz w:val="24"/>
          <w:szCs w:val="24"/>
        </w:rPr>
        <w:t>.</w:t>
      </w:r>
      <w:sdt>
        <w:sdtPr>
          <w:rPr>
            <w:rFonts w:ascii="Arial" w:hAnsi="Arial" w:cs="Arial"/>
            <w:sz w:val="24"/>
            <w:szCs w:val="24"/>
          </w:rPr>
          <w:id w:val="1957210900"/>
          <w:citation/>
        </w:sdtPr>
        <w:sdtEndPr/>
        <w:sdtContent>
          <w:r w:rsidR="00554DC1" w:rsidRPr="001F5F2E">
            <w:rPr>
              <w:rFonts w:ascii="Arial" w:hAnsi="Arial" w:cs="Arial"/>
              <w:sz w:val="24"/>
              <w:szCs w:val="24"/>
            </w:rPr>
            <w:fldChar w:fldCharType="begin"/>
          </w:r>
          <w:r w:rsidR="00554DC1" w:rsidRPr="001F5F2E">
            <w:rPr>
              <w:rFonts w:ascii="Arial" w:hAnsi="Arial" w:cs="Arial"/>
              <w:sz w:val="24"/>
              <w:szCs w:val="24"/>
            </w:rPr>
            <w:instrText xml:space="preserve"> CITATION Jac21 \l 1033 </w:instrText>
          </w:r>
          <w:r w:rsidR="00554DC1" w:rsidRPr="001F5F2E">
            <w:rPr>
              <w:rFonts w:ascii="Arial" w:hAnsi="Arial" w:cs="Arial"/>
              <w:sz w:val="24"/>
              <w:szCs w:val="24"/>
            </w:rPr>
            <w:fldChar w:fldCharType="separate"/>
          </w:r>
          <w:r w:rsidR="000F07C7">
            <w:rPr>
              <w:rFonts w:ascii="Arial" w:hAnsi="Arial" w:cs="Arial"/>
              <w:noProof/>
              <w:sz w:val="24"/>
              <w:szCs w:val="24"/>
            </w:rPr>
            <w:t xml:space="preserve"> </w:t>
          </w:r>
          <w:r w:rsidR="000F07C7" w:rsidRPr="000F07C7">
            <w:rPr>
              <w:rFonts w:ascii="Arial" w:hAnsi="Arial" w:cs="Arial"/>
              <w:noProof/>
              <w:sz w:val="24"/>
              <w:szCs w:val="24"/>
            </w:rPr>
            <w:t>(Jackson, 2021)</w:t>
          </w:r>
          <w:r w:rsidR="00554DC1" w:rsidRPr="001F5F2E">
            <w:rPr>
              <w:rFonts w:ascii="Arial" w:hAnsi="Arial" w:cs="Arial"/>
              <w:sz w:val="24"/>
              <w:szCs w:val="24"/>
            </w:rPr>
            <w:fldChar w:fldCharType="end"/>
          </w:r>
        </w:sdtContent>
      </w:sdt>
      <w:r w:rsidR="00B274CD" w:rsidRPr="001F5F2E">
        <w:rPr>
          <w:rFonts w:ascii="Arial" w:hAnsi="Arial" w:cs="Arial"/>
          <w:sz w:val="24"/>
          <w:szCs w:val="24"/>
        </w:rPr>
        <w:t xml:space="preserve">  </w:t>
      </w:r>
    </w:p>
    <w:p w14:paraId="26E59495" w14:textId="7FC6DD73" w:rsidR="007E3A97" w:rsidRPr="001F5F2E" w:rsidRDefault="00B274CD" w:rsidP="001F5F2E">
      <w:pPr>
        <w:rPr>
          <w:rFonts w:ascii="Arial" w:hAnsi="Arial" w:cs="Arial"/>
          <w:sz w:val="24"/>
          <w:szCs w:val="24"/>
        </w:rPr>
      </w:pPr>
      <w:r w:rsidRPr="001F5F2E">
        <w:rPr>
          <w:rFonts w:ascii="Arial" w:hAnsi="Arial" w:cs="Arial"/>
          <w:sz w:val="24"/>
          <w:szCs w:val="24"/>
        </w:rPr>
        <w:t>The</w:t>
      </w:r>
      <w:r w:rsidR="004F7D53">
        <w:rPr>
          <w:rFonts w:ascii="Arial" w:hAnsi="Arial" w:cs="Arial"/>
          <w:sz w:val="24"/>
          <w:szCs w:val="24"/>
        </w:rPr>
        <w:t xml:space="preserve"> ”</w:t>
      </w:r>
      <w:r w:rsidRPr="001F5F2E">
        <w:rPr>
          <w:rFonts w:ascii="Arial" w:hAnsi="Arial" w:cs="Arial"/>
          <w:sz w:val="24"/>
          <w:szCs w:val="24"/>
        </w:rPr>
        <w:t xml:space="preserve">SWOT analysis is characterized in a framework for identifying and analyzing the internal and external factors that have an impact on the viability of a project, product, place or person </w:t>
      </w:r>
      <w:r w:rsidR="009E3498" w:rsidRPr="001F5F2E">
        <w:rPr>
          <w:rFonts w:ascii="Arial" w:hAnsi="Arial" w:cs="Arial"/>
          <w:sz w:val="24"/>
          <w:szCs w:val="24"/>
        </w:rPr>
        <w:t>entity</w:t>
      </w:r>
      <w:r w:rsidR="004F7D53">
        <w:rPr>
          <w:rFonts w:ascii="Arial" w:hAnsi="Arial" w:cs="Arial"/>
          <w:sz w:val="24"/>
          <w:szCs w:val="24"/>
        </w:rPr>
        <w:t>”</w:t>
      </w:r>
      <w:sdt>
        <w:sdtPr>
          <w:rPr>
            <w:rFonts w:ascii="Arial" w:hAnsi="Arial" w:cs="Arial"/>
            <w:sz w:val="24"/>
            <w:szCs w:val="24"/>
          </w:rPr>
          <w:id w:val="1038006449"/>
          <w:citation/>
        </w:sdtPr>
        <w:sdtEndPr/>
        <w:sdtContent>
          <w:r w:rsidRPr="001F5F2E">
            <w:rPr>
              <w:rFonts w:ascii="Arial" w:hAnsi="Arial" w:cs="Arial"/>
              <w:sz w:val="24"/>
              <w:szCs w:val="24"/>
            </w:rPr>
            <w:fldChar w:fldCharType="begin"/>
          </w:r>
          <w:r w:rsidRPr="001F5F2E">
            <w:rPr>
              <w:rFonts w:ascii="Arial" w:hAnsi="Arial" w:cs="Arial"/>
              <w:sz w:val="24"/>
              <w:szCs w:val="24"/>
            </w:rPr>
            <w:instrText xml:space="preserve"> CITATION Tam15 \l 1033 </w:instrText>
          </w:r>
          <w:r w:rsidRPr="001F5F2E">
            <w:rPr>
              <w:rFonts w:ascii="Arial" w:hAnsi="Arial" w:cs="Arial"/>
              <w:sz w:val="24"/>
              <w:szCs w:val="24"/>
            </w:rPr>
            <w:fldChar w:fldCharType="separate"/>
          </w:r>
          <w:r w:rsidR="000F07C7">
            <w:rPr>
              <w:rFonts w:ascii="Arial" w:hAnsi="Arial" w:cs="Arial"/>
              <w:noProof/>
              <w:sz w:val="24"/>
              <w:szCs w:val="24"/>
            </w:rPr>
            <w:t xml:space="preserve"> </w:t>
          </w:r>
          <w:r w:rsidR="000F07C7" w:rsidRPr="000F07C7">
            <w:rPr>
              <w:rFonts w:ascii="Arial" w:hAnsi="Arial" w:cs="Arial"/>
              <w:noProof/>
              <w:sz w:val="24"/>
              <w:szCs w:val="24"/>
            </w:rPr>
            <w:t>(Tambe, 2015)</w:t>
          </w:r>
          <w:r w:rsidRPr="001F5F2E">
            <w:rPr>
              <w:rFonts w:ascii="Arial" w:hAnsi="Arial" w:cs="Arial"/>
              <w:sz w:val="24"/>
              <w:szCs w:val="24"/>
            </w:rPr>
            <w:fldChar w:fldCharType="end"/>
          </w:r>
        </w:sdtContent>
      </w:sdt>
    </w:p>
    <w:p w14:paraId="1B0661CD" w14:textId="129290C4" w:rsidR="00C76730" w:rsidRPr="001F5F2E" w:rsidRDefault="009E3498" w:rsidP="001F5F2E">
      <w:pPr>
        <w:rPr>
          <w:rFonts w:ascii="Arial" w:hAnsi="Arial" w:cs="Arial"/>
          <w:sz w:val="24"/>
          <w:szCs w:val="24"/>
        </w:rPr>
      </w:pPr>
      <w:r w:rsidRPr="001F5F2E">
        <w:rPr>
          <w:rFonts w:ascii="Arial" w:hAnsi="Arial" w:cs="Arial"/>
          <w:sz w:val="24"/>
          <w:szCs w:val="24"/>
        </w:rPr>
        <w:t>Based on a mix of strengths, weaknesses, opportunities, and threats analyses, the SWOT analysis can be used effectively to produce alternative options for a business</w:t>
      </w:r>
      <w:sdt>
        <w:sdtPr>
          <w:rPr>
            <w:rFonts w:ascii="Arial" w:hAnsi="Arial" w:cs="Arial"/>
            <w:sz w:val="24"/>
            <w:szCs w:val="24"/>
          </w:rPr>
          <w:id w:val="-923027959"/>
          <w:citation/>
        </w:sdtPr>
        <w:sdtEndPr/>
        <w:sdtContent>
          <w:r w:rsidRPr="001F5F2E">
            <w:rPr>
              <w:rFonts w:ascii="Arial" w:hAnsi="Arial" w:cs="Arial"/>
              <w:sz w:val="24"/>
              <w:szCs w:val="24"/>
            </w:rPr>
            <w:fldChar w:fldCharType="begin"/>
          </w:r>
          <w:r w:rsidRPr="001F5F2E">
            <w:rPr>
              <w:rFonts w:ascii="Arial" w:hAnsi="Arial" w:cs="Arial"/>
              <w:sz w:val="24"/>
              <w:szCs w:val="24"/>
            </w:rPr>
            <w:instrText xml:space="preserve"> CITATION Wan07 \l 1033 </w:instrText>
          </w:r>
          <w:r w:rsidRPr="001F5F2E">
            <w:rPr>
              <w:rFonts w:ascii="Arial" w:hAnsi="Arial" w:cs="Arial"/>
              <w:sz w:val="24"/>
              <w:szCs w:val="24"/>
            </w:rPr>
            <w:fldChar w:fldCharType="separate"/>
          </w:r>
          <w:r w:rsidR="000F07C7">
            <w:rPr>
              <w:rFonts w:ascii="Arial" w:hAnsi="Arial" w:cs="Arial"/>
              <w:noProof/>
              <w:sz w:val="24"/>
              <w:szCs w:val="24"/>
            </w:rPr>
            <w:t xml:space="preserve"> </w:t>
          </w:r>
          <w:r w:rsidR="000F07C7" w:rsidRPr="000F07C7">
            <w:rPr>
              <w:rFonts w:ascii="Arial" w:hAnsi="Arial" w:cs="Arial"/>
              <w:noProof/>
              <w:sz w:val="24"/>
              <w:szCs w:val="24"/>
            </w:rPr>
            <w:t>(Wang, 2007)</w:t>
          </w:r>
          <w:r w:rsidRPr="001F5F2E">
            <w:rPr>
              <w:rFonts w:ascii="Arial" w:hAnsi="Arial" w:cs="Arial"/>
              <w:sz w:val="24"/>
              <w:szCs w:val="24"/>
            </w:rPr>
            <w:fldChar w:fldCharType="end"/>
          </w:r>
        </w:sdtContent>
      </w:sdt>
    </w:p>
    <w:p w14:paraId="4D2B522E" w14:textId="46CEB19C" w:rsidR="009E3498" w:rsidRPr="001F5F2E" w:rsidRDefault="00C76730" w:rsidP="001F5F2E">
      <w:pPr>
        <w:rPr>
          <w:rFonts w:ascii="Arial" w:hAnsi="Arial" w:cs="Arial"/>
          <w:sz w:val="24"/>
          <w:szCs w:val="24"/>
        </w:rPr>
      </w:pPr>
      <w:r w:rsidRPr="001F5F2E">
        <w:rPr>
          <w:rFonts w:ascii="Arial" w:hAnsi="Arial" w:cs="Arial"/>
          <w:sz w:val="24"/>
          <w:szCs w:val="24"/>
        </w:rPr>
        <w:t>Using the SWOT analysis with the political, economic, sociological, technological, environmental, and legal (PESTLE) framework, and</w:t>
      </w:r>
      <w:r w:rsidR="00553F86" w:rsidRPr="001F5F2E">
        <w:rPr>
          <w:rFonts w:ascii="Arial" w:hAnsi="Arial" w:cs="Arial"/>
          <w:sz w:val="24"/>
          <w:szCs w:val="24"/>
        </w:rPr>
        <w:t xml:space="preserve"> Porter’s</w:t>
      </w:r>
      <w:r w:rsidRPr="001F5F2E">
        <w:rPr>
          <w:rFonts w:ascii="Arial" w:hAnsi="Arial" w:cs="Arial"/>
          <w:sz w:val="24"/>
          <w:szCs w:val="24"/>
        </w:rPr>
        <w:t xml:space="preserve"> five forces model results in a powerful combination that produce</w:t>
      </w:r>
      <w:r w:rsidR="00553F86" w:rsidRPr="001F5F2E">
        <w:rPr>
          <w:rFonts w:ascii="Arial" w:hAnsi="Arial" w:cs="Arial"/>
          <w:sz w:val="24"/>
          <w:szCs w:val="24"/>
        </w:rPr>
        <w:t>s</w:t>
      </w:r>
      <w:r w:rsidRPr="001F5F2E">
        <w:rPr>
          <w:rFonts w:ascii="Arial" w:hAnsi="Arial" w:cs="Arial"/>
          <w:sz w:val="24"/>
          <w:szCs w:val="24"/>
        </w:rPr>
        <w:t xml:space="preserve"> more </w:t>
      </w:r>
      <w:r w:rsidR="00553F86" w:rsidRPr="001F5F2E">
        <w:rPr>
          <w:rFonts w:ascii="Arial" w:hAnsi="Arial" w:cs="Arial"/>
          <w:sz w:val="24"/>
          <w:szCs w:val="24"/>
        </w:rPr>
        <w:t>precise</w:t>
      </w:r>
      <w:r w:rsidRPr="001F5F2E">
        <w:rPr>
          <w:rFonts w:ascii="Arial" w:hAnsi="Arial" w:cs="Arial"/>
          <w:sz w:val="24"/>
          <w:szCs w:val="24"/>
        </w:rPr>
        <w:t xml:space="preserve"> results and </w:t>
      </w:r>
      <w:r w:rsidR="00553F86" w:rsidRPr="001F5F2E">
        <w:rPr>
          <w:rFonts w:ascii="Arial" w:hAnsi="Arial" w:cs="Arial"/>
          <w:sz w:val="24"/>
          <w:szCs w:val="24"/>
        </w:rPr>
        <w:t xml:space="preserve">can lead to </w:t>
      </w:r>
      <w:r w:rsidRPr="001F5F2E">
        <w:rPr>
          <w:rFonts w:ascii="Arial" w:hAnsi="Arial" w:cs="Arial"/>
          <w:sz w:val="24"/>
          <w:szCs w:val="24"/>
        </w:rPr>
        <w:t>powerful strategic decisions</w:t>
      </w:r>
      <w:sdt>
        <w:sdtPr>
          <w:rPr>
            <w:rFonts w:ascii="Arial" w:hAnsi="Arial" w:cs="Arial"/>
            <w:sz w:val="24"/>
            <w:szCs w:val="24"/>
          </w:rPr>
          <w:id w:val="-981156372"/>
          <w:citation/>
        </w:sdtPr>
        <w:sdtEndPr/>
        <w:sdtContent>
          <w:r w:rsidRPr="001F5F2E">
            <w:rPr>
              <w:rFonts w:ascii="Arial" w:hAnsi="Arial" w:cs="Arial"/>
              <w:sz w:val="24"/>
              <w:szCs w:val="24"/>
            </w:rPr>
            <w:fldChar w:fldCharType="begin"/>
          </w:r>
          <w:r w:rsidRPr="001F5F2E">
            <w:rPr>
              <w:rFonts w:ascii="Arial" w:hAnsi="Arial" w:cs="Arial"/>
              <w:sz w:val="24"/>
              <w:szCs w:val="24"/>
            </w:rPr>
            <w:instrText xml:space="preserve"> CITATION Ade18 \l 1033 </w:instrText>
          </w:r>
          <w:r w:rsidRPr="001F5F2E">
            <w:rPr>
              <w:rFonts w:ascii="Arial" w:hAnsi="Arial" w:cs="Arial"/>
              <w:sz w:val="24"/>
              <w:szCs w:val="24"/>
            </w:rPr>
            <w:fldChar w:fldCharType="separate"/>
          </w:r>
          <w:r w:rsidR="000F07C7">
            <w:rPr>
              <w:rFonts w:ascii="Arial" w:hAnsi="Arial" w:cs="Arial"/>
              <w:noProof/>
              <w:sz w:val="24"/>
              <w:szCs w:val="24"/>
            </w:rPr>
            <w:t xml:space="preserve"> </w:t>
          </w:r>
          <w:r w:rsidR="000F07C7" w:rsidRPr="000F07C7">
            <w:rPr>
              <w:rFonts w:ascii="Arial" w:hAnsi="Arial" w:cs="Arial"/>
              <w:noProof/>
              <w:sz w:val="24"/>
              <w:szCs w:val="24"/>
            </w:rPr>
            <w:t>(Adem, et al., 2018)</w:t>
          </w:r>
          <w:r w:rsidRPr="001F5F2E">
            <w:rPr>
              <w:rFonts w:ascii="Arial" w:hAnsi="Arial" w:cs="Arial"/>
              <w:sz w:val="24"/>
              <w:szCs w:val="24"/>
            </w:rPr>
            <w:fldChar w:fldCharType="end"/>
          </w:r>
        </w:sdtContent>
      </w:sdt>
    </w:p>
    <w:p w14:paraId="11FC90F2" w14:textId="10474DE4" w:rsidR="009E3498" w:rsidRPr="001F5F2E" w:rsidRDefault="00553F86" w:rsidP="001F5F2E">
      <w:pPr>
        <w:rPr>
          <w:rFonts w:ascii="Arial" w:hAnsi="Arial" w:cs="Arial"/>
          <w:sz w:val="24"/>
          <w:szCs w:val="24"/>
        </w:rPr>
      </w:pPr>
      <w:r w:rsidRPr="001F5F2E">
        <w:rPr>
          <w:rFonts w:ascii="Arial" w:hAnsi="Arial" w:cs="Arial"/>
          <w:sz w:val="24"/>
          <w:szCs w:val="24"/>
        </w:rPr>
        <w:t>The</w:t>
      </w:r>
      <w:r w:rsidR="009E3498" w:rsidRPr="001F5F2E">
        <w:rPr>
          <w:rFonts w:ascii="Arial" w:hAnsi="Arial" w:cs="Arial"/>
          <w:sz w:val="24"/>
          <w:szCs w:val="24"/>
        </w:rPr>
        <w:t xml:space="preserve"> PESTLE analysis is </w:t>
      </w:r>
      <w:proofErr w:type="spellStart"/>
      <w:r w:rsidR="009E3498" w:rsidRPr="001F5F2E">
        <w:rPr>
          <w:rFonts w:ascii="Arial" w:hAnsi="Arial" w:cs="Arial"/>
          <w:sz w:val="24"/>
          <w:szCs w:val="24"/>
        </w:rPr>
        <w:t>a</w:t>
      </w:r>
      <w:proofErr w:type="spellEnd"/>
      <w:r w:rsidR="009E3498" w:rsidRPr="001F5F2E">
        <w:rPr>
          <w:rFonts w:ascii="Arial" w:hAnsi="Arial" w:cs="Arial"/>
          <w:sz w:val="24"/>
          <w:szCs w:val="24"/>
        </w:rPr>
        <w:t xml:space="preserve"> </w:t>
      </w:r>
      <w:r w:rsidR="00F455E1" w:rsidRPr="001F5F2E">
        <w:rPr>
          <w:rFonts w:ascii="Arial" w:hAnsi="Arial" w:cs="Arial"/>
          <w:sz w:val="24"/>
          <w:szCs w:val="24"/>
        </w:rPr>
        <w:t>instrument</w:t>
      </w:r>
      <w:r w:rsidR="009E3498" w:rsidRPr="001F5F2E">
        <w:rPr>
          <w:rFonts w:ascii="Arial" w:hAnsi="Arial" w:cs="Arial"/>
          <w:sz w:val="24"/>
          <w:szCs w:val="24"/>
        </w:rPr>
        <w:t xml:space="preserve"> used to gain a macro picture of the </w:t>
      </w:r>
      <w:r w:rsidR="00F455E1" w:rsidRPr="001F5F2E">
        <w:rPr>
          <w:rFonts w:ascii="Arial" w:hAnsi="Arial" w:cs="Arial"/>
          <w:sz w:val="24"/>
          <w:szCs w:val="24"/>
        </w:rPr>
        <w:t>business</w:t>
      </w:r>
      <w:r w:rsidR="009E3498" w:rsidRPr="001F5F2E">
        <w:rPr>
          <w:rFonts w:ascii="Arial" w:hAnsi="Arial" w:cs="Arial"/>
          <w:sz w:val="24"/>
          <w:szCs w:val="24"/>
        </w:rPr>
        <w:t xml:space="preserve"> environment. PESTLE stands for Political, Economic, Social, Technological, Legal and Environmental factors.</w:t>
      </w:r>
    </w:p>
    <w:p w14:paraId="2256B495" w14:textId="78BA22AB" w:rsidR="00553F86" w:rsidRPr="001F5F2E" w:rsidRDefault="009E3498" w:rsidP="001F5F2E">
      <w:pPr>
        <w:rPr>
          <w:rFonts w:ascii="Arial" w:hAnsi="Arial" w:cs="Arial"/>
          <w:sz w:val="24"/>
          <w:szCs w:val="24"/>
        </w:rPr>
      </w:pPr>
      <w:r w:rsidRPr="001F5F2E">
        <w:rPr>
          <w:rFonts w:ascii="Arial" w:hAnsi="Arial" w:cs="Arial"/>
          <w:sz w:val="24"/>
          <w:szCs w:val="24"/>
        </w:rPr>
        <w:t xml:space="preserve">It allows a company to </w:t>
      </w:r>
      <w:r w:rsidR="00307479" w:rsidRPr="001F5F2E">
        <w:rPr>
          <w:rFonts w:ascii="Arial" w:hAnsi="Arial" w:cs="Arial"/>
          <w:sz w:val="24"/>
          <w:szCs w:val="24"/>
        </w:rPr>
        <w:t>create</w:t>
      </w:r>
      <w:r w:rsidRPr="001F5F2E">
        <w:rPr>
          <w:rFonts w:ascii="Arial" w:hAnsi="Arial" w:cs="Arial"/>
          <w:sz w:val="24"/>
          <w:szCs w:val="24"/>
        </w:rPr>
        <w:t xml:space="preserve"> an </w:t>
      </w:r>
      <w:r w:rsidR="00307479" w:rsidRPr="001F5F2E">
        <w:rPr>
          <w:rFonts w:ascii="Arial" w:hAnsi="Arial" w:cs="Arial"/>
          <w:sz w:val="24"/>
          <w:szCs w:val="24"/>
        </w:rPr>
        <w:t>idea</w:t>
      </w:r>
      <w:r w:rsidRPr="001F5F2E">
        <w:rPr>
          <w:rFonts w:ascii="Arial" w:hAnsi="Arial" w:cs="Arial"/>
          <w:sz w:val="24"/>
          <w:szCs w:val="24"/>
        </w:rPr>
        <w:t xml:space="preserve"> of the </w:t>
      </w:r>
      <w:r w:rsidR="00307479" w:rsidRPr="001F5F2E">
        <w:rPr>
          <w:rFonts w:ascii="Arial" w:hAnsi="Arial" w:cs="Arial"/>
          <w:sz w:val="24"/>
          <w:szCs w:val="24"/>
        </w:rPr>
        <w:t>aspects</w:t>
      </w:r>
      <w:r w:rsidRPr="001F5F2E">
        <w:rPr>
          <w:rFonts w:ascii="Arial" w:hAnsi="Arial" w:cs="Arial"/>
          <w:sz w:val="24"/>
          <w:szCs w:val="24"/>
        </w:rPr>
        <w:t xml:space="preserve"> that might </w:t>
      </w:r>
      <w:r w:rsidR="00307479" w:rsidRPr="001F5F2E">
        <w:rPr>
          <w:rFonts w:ascii="Arial" w:hAnsi="Arial" w:cs="Arial"/>
          <w:sz w:val="24"/>
          <w:szCs w:val="24"/>
        </w:rPr>
        <w:t>affect</w:t>
      </w:r>
      <w:r w:rsidRPr="001F5F2E">
        <w:rPr>
          <w:rFonts w:ascii="Arial" w:hAnsi="Arial" w:cs="Arial"/>
          <w:sz w:val="24"/>
          <w:szCs w:val="24"/>
        </w:rPr>
        <w:t xml:space="preserve"> a new </w:t>
      </w:r>
      <w:r w:rsidR="00307479" w:rsidRPr="001F5F2E">
        <w:rPr>
          <w:rFonts w:ascii="Arial" w:hAnsi="Arial" w:cs="Arial"/>
          <w:sz w:val="24"/>
          <w:szCs w:val="24"/>
        </w:rPr>
        <w:t>company</w:t>
      </w:r>
      <w:r w:rsidRPr="001F5F2E">
        <w:rPr>
          <w:rFonts w:ascii="Arial" w:hAnsi="Arial" w:cs="Arial"/>
          <w:sz w:val="24"/>
          <w:szCs w:val="24"/>
        </w:rPr>
        <w:t xml:space="preserve"> or industry. Some factors will be more important to different types of businesses, and a PESTLE analysis will help identity risk factors for the SWOT analysis.</w:t>
      </w:r>
      <w:sdt>
        <w:sdtPr>
          <w:rPr>
            <w:rFonts w:ascii="Arial" w:hAnsi="Arial" w:cs="Arial"/>
            <w:sz w:val="24"/>
            <w:szCs w:val="24"/>
          </w:rPr>
          <w:id w:val="-762843877"/>
          <w:citation/>
        </w:sdtPr>
        <w:sdtEndPr/>
        <w:sdtContent>
          <w:r w:rsidRPr="001F5F2E">
            <w:rPr>
              <w:rFonts w:ascii="Arial" w:hAnsi="Arial" w:cs="Arial"/>
              <w:sz w:val="24"/>
              <w:szCs w:val="24"/>
            </w:rPr>
            <w:fldChar w:fldCharType="begin"/>
          </w:r>
          <w:r w:rsidRPr="001F5F2E">
            <w:rPr>
              <w:rFonts w:ascii="Arial" w:hAnsi="Arial" w:cs="Arial"/>
              <w:sz w:val="24"/>
              <w:szCs w:val="24"/>
            </w:rPr>
            <w:instrText xml:space="preserve"> CITATION The21 \l 1033 </w:instrText>
          </w:r>
          <w:r w:rsidRPr="001F5F2E">
            <w:rPr>
              <w:rFonts w:ascii="Arial" w:hAnsi="Arial" w:cs="Arial"/>
              <w:sz w:val="24"/>
              <w:szCs w:val="24"/>
            </w:rPr>
            <w:fldChar w:fldCharType="separate"/>
          </w:r>
          <w:r w:rsidR="000F07C7">
            <w:rPr>
              <w:rFonts w:ascii="Arial" w:hAnsi="Arial" w:cs="Arial"/>
              <w:noProof/>
              <w:sz w:val="24"/>
              <w:szCs w:val="24"/>
            </w:rPr>
            <w:t xml:space="preserve"> </w:t>
          </w:r>
          <w:r w:rsidR="000F07C7" w:rsidRPr="000F07C7">
            <w:rPr>
              <w:rFonts w:ascii="Arial" w:hAnsi="Arial" w:cs="Arial"/>
              <w:noProof/>
              <w:sz w:val="24"/>
              <w:szCs w:val="24"/>
            </w:rPr>
            <w:t>(Sydney, 2021)</w:t>
          </w:r>
          <w:r w:rsidRPr="001F5F2E">
            <w:rPr>
              <w:rFonts w:ascii="Arial" w:hAnsi="Arial" w:cs="Arial"/>
              <w:sz w:val="24"/>
              <w:szCs w:val="24"/>
            </w:rPr>
            <w:fldChar w:fldCharType="end"/>
          </w:r>
        </w:sdtContent>
      </w:sdt>
    </w:p>
    <w:p w14:paraId="24431112" w14:textId="6A874323" w:rsidR="004B6D66" w:rsidRPr="001F5F2E" w:rsidRDefault="00553F86" w:rsidP="001F5F2E">
      <w:pPr>
        <w:rPr>
          <w:rFonts w:ascii="Arial" w:hAnsi="Arial" w:cs="Arial"/>
          <w:sz w:val="24"/>
          <w:szCs w:val="24"/>
        </w:rPr>
      </w:pPr>
      <w:r w:rsidRPr="001F5F2E">
        <w:rPr>
          <w:rFonts w:ascii="Arial" w:hAnsi="Arial" w:cs="Arial"/>
          <w:sz w:val="24"/>
          <w:szCs w:val="24"/>
        </w:rPr>
        <w:lastRenderedPageBreak/>
        <w:t>Porter’s Five Forces Framework was developed in 1979</w:t>
      </w:r>
      <w:r w:rsidR="002166C2" w:rsidRPr="001F5F2E">
        <w:rPr>
          <w:rFonts w:ascii="Arial" w:hAnsi="Arial" w:cs="Arial"/>
          <w:sz w:val="24"/>
          <w:szCs w:val="24"/>
        </w:rPr>
        <w:t xml:space="preserve"> by Michael Porter and its one of the most popular business strategy tools. </w:t>
      </w:r>
      <w:r w:rsidR="004F7D53">
        <w:rPr>
          <w:rFonts w:ascii="Arial" w:hAnsi="Arial" w:cs="Arial"/>
          <w:sz w:val="24"/>
          <w:szCs w:val="24"/>
        </w:rPr>
        <w:t>“</w:t>
      </w:r>
      <w:r w:rsidR="002166C2" w:rsidRPr="001F5F2E">
        <w:rPr>
          <w:rFonts w:ascii="Arial" w:hAnsi="Arial" w:cs="Arial"/>
          <w:sz w:val="24"/>
          <w:szCs w:val="24"/>
        </w:rPr>
        <w:t>The five forces are: the threat of new entrants; the bargaining power of buyers, the bargaining power of suppliers; the threat of substitute products or services and the rivalry among existing competitors</w:t>
      </w:r>
      <w:r w:rsidR="004F7D53">
        <w:rPr>
          <w:rFonts w:ascii="Arial" w:hAnsi="Arial" w:cs="Arial"/>
          <w:sz w:val="24"/>
          <w:szCs w:val="24"/>
        </w:rPr>
        <w:t>”</w:t>
      </w:r>
      <w:r w:rsidR="002166C2" w:rsidRPr="001F5F2E">
        <w:rPr>
          <w:rFonts w:ascii="Arial" w:hAnsi="Arial" w:cs="Arial"/>
          <w:sz w:val="24"/>
          <w:szCs w:val="24"/>
        </w:rPr>
        <w:t>.</w:t>
      </w:r>
      <w:sdt>
        <w:sdtPr>
          <w:rPr>
            <w:rFonts w:ascii="Arial" w:hAnsi="Arial" w:cs="Arial"/>
            <w:sz w:val="24"/>
            <w:szCs w:val="24"/>
          </w:rPr>
          <w:id w:val="214547265"/>
          <w:citation/>
        </w:sdtPr>
        <w:sdtEndPr/>
        <w:sdtContent>
          <w:r w:rsidR="002166C2" w:rsidRPr="001F5F2E">
            <w:rPr>
              <w:rFonts w:ascii="Arial" w:hAnsi="Arial" w:cs="Arial"/>
              <w:sz w:val="24"/>
              <w:szCs w:val="24"/>
            </w:rPr>
            <w:fldChar w:fldCharType="begin"/>
          </w:r>
          <w:r w:rsidR="004B6D66" w:rsidRPr="001F5F2E">
            <w:rPr>
              <w:rFonts w:ascii="Arial" w:hAnsi="Arial" w:cs="Arial"/>
              <w:sz w:val="24"/>
              <w:szCs w:val="24"/>
            </w:rPr>
            <w:instrText xml:space="preserve">CITATION Por79 \l 1033 </w:instrText>
          </w:r>
          <w:r w:rsidR="002166C2" w:rsidRPr="001F5F2E">
            <w:rPr>
              <w:rFonts w:ascii="Arial" w:hAnsi="Arial" w:cs="Arial"/>
              <w:sz w:val="24"/>
              <w:szCs w:val="24"/>
            </w:rPr>
            <w:fldChar w:fldCharType="separate"/>
          </w:r>
          <w:r w:rsidR="000F07C7">
            <w:rPr>
              <w:rFonts w:ascii="Arial" w:hAnsi="Arial" w:cs="Arial"/>
              <w:noProof/>
              <w:sz w:val="24"/>
              <w:szCs w:val="24"/>
            </w:rPr>
            <w:t xml:space="preserve"> </w:t>
          </w:r>
          <w:r w:rsidR="000F07C7" w:rsidRPr="000F07C7">
            <w:rPr>
              <w:rFonts w:ascii="Arial" w:hAnsi="Arial" w:cs="Arial"/>
              <w:noProof/>
              <w:sz w:val="24"/>
              <w:szCs w:val="24"/>
            </w:rPr>
            <w:t>(Porter, et al., 1989)</w:t>
          </w:r>
          <w:r w:rsidR="002166C2" w:rsidRPr="001F5F2E">
            <w:rPr>
              <w:rFonts w:ascii="Arial" w:hAnsi="Arial" w:cs="Arial"/>
              <w:sz w:val="24"/>
              <w:szCs w:val="24"/>
            </w:rPr>
            <w:fldChar w:fldCharType="end"/>
          </w:r>
        </w:sdtContent>
      </w:sdt>
    </w:p>
    <w:p w14:paraId="3F4D025D" w14:textId="03C0C996" w:rsidR="008553EC" w:rsidRPr="001F5F2E" w:rsidRDefault="004B6D66" w:rsidP="001F5F2E">
      <w:pPr>
        <w:rPr>
          <w:rFonts w:ascii="Arial" w:hAnsi="Arial" w:cs="Arial"/>
          <w:sz w:val="24"/>
          <w:szCs w:val="24"/>
        </w:rPr>
      </w:pPr>
      <w:r w:rsidRPr="001F5F2E">
        <w:rPr>
          <w:rFonts w:ascii="Arial" w:hAnsi="Arial" w:cs="Arial"/>
          <w:sz w:val="24"/>
          <w:szCs w:val="24"/>
        </w:rPr>
        <w:t>According to Porter, ‘’ whatever their collective strength, the corporate strategist’s goal is to find position in the industry where his or her company can best defend itself against these forces or can influence them in its favor. The collective strength of the forces may be painfully apparent to all the antagonists; but to cope with them the strategist must delve below the surface’’</w:t>
      </w:r>
      <w:sdt>
        <w:sdtPr>
          <w:rPr>
            <w:rFonts w:ascii="Arial" w:hAnsi="Arial" w:cs="Arial"/>
            <w:sz w:val="24"/>
            <w:szCs w:val="24"/>
          </w:rPr>
          <w:id w:val="-819661294"/>
          <w:citation/>
        </w:sdtPr>
        <w:sdtEndPr/>
        <w:sdtContent>
          <w:r w:rsidRPr="001F5F2E">
            <w:rPr>
              <w:rFonts w:ascii="Arial" w:hAnsi="Arial" w:cs="Arial"/>
              <w:sz w:val="24"/>
              <w:szCs w:val="24"/>
            </w:rPr>
            <w:fldChar w:fldCharType="begin"/>
          </w:r>
          <w:r w:rsidRPr="001F5F2E">
            <w:rPr>
              <w:rFonts w:ascii="Arial" w:hAnsi="Arial" w:cs="Arial"/>
              <w:sz w:val="24"/>
              <w:szCs w:val="24"/>
            </w:rPr>
            <w:instrText xml:space="preserve"> CITATION Por79 \l 1033 </w:instrText>
          </w:r>
          <w:r w:rsidRPr="001F5F2E">
            <w:rPr>
              <w:rFonts w:ascii="Arial" w:hAnsi="Arial" w:cs="Arial"/>
              <w:sz w:val="24"/>
              <w:szCs w:val="24"/>
            </w:rPr>
            <w:fldChar w:fldCharType="separate"/>
          </w:r>
          <w:r w:rsidR="000F07C7">
            <w:rPr>
              <w:rFonts w:ascii="Arial" w:hAnsi="Arial" w:cs="Arial"/>
              <w:noProof/>
              <w:sz w:val="24"/>
              <w:szCs w:val="24"/>
            </w:rPr>
            <w:t xml:space="preserve"> </w:t>
          </w:r>
          <w:r w:rsidR="000F07C7" w:rsidRPr="000F07C7">
            <w:rPr>
              <w:rFonts w:ascii="Arial" w:hAnsi="Arial" w:cs="Arial"/>
              <w:noProof/>
              <w:sz w:val="24"/>
              <w:szCs w:val="24"/>
            </w:rPr>
            <w:t>(Porter, et al., 1989)</w:t>
          </w:r>
          <w:r w:rsidRPr="001F5F2E">
            <w:rPr>
              <w:rFonts w:ascii="Arial" w:hAnsi="Arial" w:cs="Arial"/>
              <w:sz w:val="24"/>
              <w:szCs w:val="24"/>
            </w:rPr>
            <w:fldChar w:fldCharType="end"/>
          </w:r>
        </w:sdtContent>
      </w:sdt>
    </w:p>
    <w:p w14:paraId="7B94CC8D" w14:textId="16782AB2" w:rsidR="008553EC" w:rsidRPr="001F5F2E" w:rsidRDefault="008553EC" w:rsidP="001F5F2E">
      <w:pPr>
        <w:rPr>
          <w:rFonts w:ascii="Arial" w:hAnsi="Arial" w:cs="Arial"/>
          <w:sz w:val="24"/>
          <w:szCs w:val="24"/>
        </w:rPr>
      </w:pPr>
    </w:p>
    <w:p w14:paraId="0D022D02" w14:textId="43FC0F21" w:rsidR="008553EC" w:rsidRPr="00831EC6" w:rsidRDefault="008553EC" w:rsidP="001F5F2E">
      <w:pPr>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F2E">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Competitive Analysis of BMW </w:t>
      </w:r>
    </w:p>
    <w:p w14:paraId="040C5740" w14:textId="199282F0" w:rsidR="00A325A3" w:rsidRPr="000F07C7" w:rsidRDefault="008553EC" w:rsidP="001F5F2E">
      <w:pPr>
        <w:pStyle w:val="ListParagraph"/>
        <w:numPr>
          <w:ilvl w:val="0"/>
          <w:numId w:val="6"/>
        </w:numPr>
        <w:rPr>
          <w:rFonts w:ascii="Arial" w:hAnsi="Arial" w:cs="Arial"/>
          <w:b/>
          <w:bCs/>
          <w:sz w:val="24"/>
          <w:szCs w:val="24"/>
        </w:rPr>
      </w:pPr>
      <w:r w:rsidRPr="00831EC6">
        <w:rPr>
          <w:rFonts w:ascii="Arial" w:hAnsi="Arial" w:cs="Arial"/>
          <w:b/>
          <w:bCs/>
          <w:sz w:val="24"/>
          <w:szCs w:val="24"/>
        </w:rPr>
        <w:t>Detailed SWOT analysis of BMW.</w:t>
      </w:r>
    </w:p>
    <w:p w14:paraId="544D382E" w14:textId="685A82F7" w:rsidR="00A325A3" w:rsidRPr="001F5F2E" w:rsidRDefault="008553EC" w:rsidP="001F5F2E">
      <w:pPr>
        <w:rPr>
          <w:rFonts w:ascii="Arial" w:hAnsi="Arial" w:cs="Arial"/>
          <w:sz w:val="24"/>
          <w:szCs w:val="24"/>
        </w:rPr>
      </w:pPr>
      <w:r w:rsidRPr="001F5F2E">
        <w:rPr>
          <w:rFonts w:ascii="Arial" w:hAnsi="Arial" w:cs="Arial"/>
          <w:sz w:val="24"/>
          <w:szCs w:val="24"/>
        </w:rPr>
        <w:t xml:space="preserve">SWOT analysis is a planning </w:t>
      </w:r>
      <w:r w:rsidR="00307479" w:rsidRPr="001F5F2E">
        <w:rPr>
          <w:rFonts w:ascii="Arial" w:hAnsi="Arial" w:cs="Arial"/>
          <w:sz w:val="24"/>
          <w:szCs w:val="24"/>
        </w:rPr>
        <w:t>instrument</w:t>
      </w:r>
      <w:r w:rsidRPr="001F5F2E">
        <w:rPr>
          <w:rFonts w:ascii="Arial" w:hAnsi="Arial" w:cs="Arial"/>
          <w:sz w:val="24"/>
          <w:szCs w:val="24"/>
        </w:rPr>
        <w:t xml:space="preserve"> that </w:t>
      </w:r>
      <w:r w:rsidR="00307479">
        <w:rPr>
          <w:rFonts w:ascii="Arial" w:hAnsi="Arial" w:cs="Arial"/>
          <w:sz w:val="24"/>
          <w:szCs w:val="24"/>
        </w:rPr>
        <w:t>tries</w:t>
      </w:r>
      <w:r w:rsidRPr="001F5F2E">
        <w:rPr>
          <w:rFonts w:ascii="Arial" w:hAnsi="Arial" w:cs="Arial"/>
          <w:sz w:val="24"/>
          <w:szCs w:val="24"/>
        </w:rPr>
        <w:t xml:space="preserve"> to identify</w:t>
      </w:r>
      <w:r w:rsidR="00DF7F19" w:rsidRPr="001F5F2E">
        <w:rPr>
          <w:rFonts w:ascii="Arial" w:hAnsi="Arial" w:cs="Arial"/>
          <w:sz w:val="24"/>
          <w:szCs w:val="24"/>
        </w:rPr>
        <w:t xml:space="preserve"> </w:t>
      </w:r>
      <w:r w:rsidRPr="001F5F2E">
        <w:rPr>
          <w:rFonts w:ascii="Arial" w:hAnsi="Arial" w:cs="Arial"/>
          <w:sz w:val="24"/>
          <w:szCs w:val="24"/>
        </w:rPr>
        <w:t>the Strengths, Weaknesses, Opportunities and Threats</w:t>
      </w:r>
      <w:r w:rsidR="00DF7F19" w:rsidRPr="001F5F2E">
        <w:rPr>
          <w:rFonts w:ascii="Arial" w:hAnsi="Arial" w:cs="Arial"/>
          <w:sz w:val="24"/>
          <w:szCs w:val="24"/>
        </w:rPr>
        <w:t>. According to Billy Bauer, the managing director of Royce Leather, “pairing external threats with internal weaknesses can highlight the most serious issues a company faces. Once you've identified your risks, you can then decide whether it is most appropriate to eliminate the internal weakness by assigning company resources to fix the problems, or to reduce the external threat by abandoning the threatened area of business and meeting it after strengthening your business”</w:t>
      </w:r>
      <w:sdt>
        <w:sdtPr>
          <w:rPr>
            <w:rFonts w:ascii="Arial" w:hAnsi="Arial" w:cs="Arial"/>
            <w:sz w:val="24"/>
            <w:szCs w:val="24"/>
          </w:rPr>
          <w:id w:val="-843237775"/>
          <w:citation/>
        </w:sdtPr>
        <w:sdtEndPr/>
        <w:sdtContent>
          <w:r w:rsidR="00DF7F19" w:rsidRPr="001F5F2E">
            <w:rPr>
              <w:rFonts w:ascii="Arial" w:hAnsi="Arial" w:cs="Arial"/>
              <w:sz w:val="24"/>
              <w:szCs w:val="24"/>
            </w:rPr>
            <w:fldChar w:fldCharType="begin"/>
          </w:r>
          <w:r w:rsidR="00DF7F19" w:rsidRPr="001F5F2E">
            <w:rPr>
              <w:rFonts w:ascii="Arial" w:hAnsi="Arial" w:cs="Arial"/>
              <w:sz w:val="24"/>
              <w:szCs w:val="24"/>
            </w:rPr>
            <w:instrText xml:space="preserve"> CITATION Sch21 \l 1033 </w:instrText>
          </w:r>
          <w:r w:rsidR="00DF7F19" w:rsidRPr="001F5F2E">
            <w:rPr>
              <w:rFonts w:ascii="Arial" w:hAnsi="Arial" w:cs="Arial"/>
              <w:sz w:val="24"/>
              <w:szCs w:val="24"/>
            </w:rPr>
            <w:fldChar w:fldCharType="separate"/>
          </w:r>
          <w:r w:rsidR="000F07C7">
            <w:rPr>
              <w:rFonts w:ascii="Arial" w:hAnsi="Arial" w:cs="Arial"/>
              <w:noProof/>
              <w:sz w:val="24"/>
              <w:szCs w:val="24"/>
            </w:rPr>
            <w:t xml:space="preserve"> </w:t>
          </w:r>
          <w:r w:rsidR="000F07C7" w:rsidRPr="000F07C7">
            <w:rPr>
              <w:rFonts w:ascii="Arial" w:hAnsi="Arial" w:cs="Arial"/>
              <w:noProof/>
              <w:sz w:val="24"/>
              <w:szCs w:val="24"/>
            </w:rPr>
            <w:t>(Schooley , 2021)</w:t>
          </w:r>
          <w:r w:rsidR="00DF7F19" w:rsidRPr="001F5F2E">
            <w:rPr>
              <w:rFonts w:ascii="Arial" w:hAnsi="Arial" w:cs="Arial"/>
              <w:sz w:val="24"/>
              <w:szCs w:val="24"/>
            </w:rPr>
            <w:fldChar w:fldCharType="end"/>
          </w:r>
        </w:sdtContent>
      </w:sdt>
    </w:p>
    <w:p w14:paraId="407DA492" w14:textId="1C5DDC0E" w:rsidR="00210987" w:rsidRPr="000F66C3" w:rsidRDefault="00A325A3" w:rsidP="001F5F2E">
      <w:pPr>
        <w:pStyle w:val="ListParagraph"/>
        <w:numPr>
          <w:ilvl w:val="1"/>
          <w:numId w:val="6"/>
        </w:numPr>
        <w:rPr>
          <w:rFonts w:ascii="Arial" w:hAnsi="Arial" w:cs="Arial"/>
          <w:b/>
          <w:bCs/>
          <w:sz w:val="24"/>
          <w:szCs w:val="24"/>
        </w:rPr>
      </w:pPr>
      <w:r w:rsidRPr="000F66C3">
        <w:rPr>
          <w:rFonts w:ascii="Arial" w:hAnsi="Arial" w:cs="Arial"/>
          <w:b/>
          <w:bCs/>
          <w:sz w:val="24"/>
          <w:szCs w:val="24"/>
        </w:rPr>
        <w:t>Strengths</w:t>
      </w:r>
    </w:p>
    <w:p w14:paraId="0074CB99" w14:textId="0205FA3A" w:rsidR="001F5F2E" w:rsidRPr="001F5F2E" w:rsidRDefault="00307479" w:rsidP="001F5F2E">
      <w:pPr>
        <w:rPr>
          <w:rFonts w:ascii="Arial" w:hAnsi="Arial" w:cs="Arial"/>
          <w:sz w:val="24"/>
          <w:szCs w:val="24"/>
        </w:rPr>
      </w:pPr>
      <w:r>
        <w:rPr>
          <w:rFonts w:ascii="Arial" w:hAnsi="Arial" w:cs="Arial"/>
          <w:sz w:val="24"/>
          <w:szCs w:val="24"/>
        </w:rPr>
        <w:t>The biggest</w:t>
      </w:r>
      <w:r w:rsidR="00A325A3" w:rsidRPr="001F5F2E">
        <w:rPr>
          <w:rFonts w:ascii="Arial" w:hAnsi="Arial" w:cs="Arial"/>
          <w:sz w:val="24"/>
          <w:szCs w:val="24"/>
        </w:rPr>
        <w:t xml:space="preserve"> of BMW’s strengths is its </w:t>
      </w:r>
      <w:r w:rsidRPr="001F5F2E">
        <w:rPr>
          <w:rFonts w:ascii="Arial" w:hAnsi="Arial" w:cs="Arial"/>
          <w:sz w:val="24"/>
          <w:szCs w:val="24"/>
        </w:rPr>
        <w:t>great</w:t>
      </w:r>
      <w:r w:rsidR="00A325A3" w:rsidRPr="001F5F2E">
        <w:rPr>
          <w:rFonts w:ascii="Arial" w:hAnsi="Arial" w:cs="Arial"/>
          <w:sz w:val="24"/>
          <w:szCs w:val="24"/>
        </w:rPr>
        <w:t xml:space="preserve"> </w:t>
      </w:r>
      <w:r w:rsidRPr="001F5F2E">
        <w:rPr>
          <w:rFonts w:ascii="Arial" w:hAnsi="Arial" w:cs="Arial"/>
          <w:sz w:val="24"/>
          <w:szCs w:val="24"/>
        </w:rPr>
        <w:t>attention</w:t>
      </w:r>
      <w:r w:rsidR="00A325A3" w:rsidRPr="001F5F2E">
        <w:rPr>
          <w:rFonts w:ascii="Arial" w:hAnsi="Arial" w:cs="Arial"/>
          <w:sz w:val="24"/>
          <w:szCs w:val="24"/>
        </w:rPr>
        <w:t xml:space="preserve"> on Research and Development that ultimately leads to high quality </w:t>
      </w:r>
      <w:r>
        <w:rPr>
          <w:rFonts w:ascii="Arial" w:hAnsi="Arial" w:cs="Arial"/>
          <w:sz w:val="24"/>
          <w:szCs w:val="24"/>
        </w:rPr>
        <w:t>goods</w:t>
      </w:r>
      <w:r w:rsidR="00A325A3" w:rsidRPr="001F5F2E">
        <w:rPr>
          <w:rFonts w:ascii="Arial" w:hAnsi="Arial" w:cs="Arial"/>
          <w:sz w:val="24"/>
          <w:szCs w:val="24"/>
        </w:rPr>
        <w:t xml:space="preserve">. </w:t>
      </w:r>
      <w:r w:rsidR="00210987" w:rsidRPr="001F5F2E">
        <w:rPr>
          <w:rFonts w:ascii="Arial" w:hAnsi="Arial" w:cs="Arial"/>
          <w:sz w:val="24"/>
          <w:szCs w:val="24"/>
        </w:rPr>
        <w:t xml:space="preserve">BMW </w:t>
      </w:r>
      <w:r w:rsidRPr="001F5F2E">
        <w:rPr>
          <w:rFonts w:ascii="Arial" w:hAnsi="Arial" w:cs="Arial"/>
          <w:sz w:val="24"/>
          <w:szCs w:val="24"/>
        </w:rPr>
        <w:t>depend</w:t>
      </w:r>
      <w:r>
        <w:rPr>
          <w:rFonts w:ascii="Arial" w:hAnsi="Arial" w:cs="Arial"/>
          <w:sz w:val="24"/>
          <w:szCs w:val="24"/>
        </w:rPr>
        <w:t>s</w:t>
      </w:r>
      <w:r w:rsidR="00A325A3" w:rsidRPr="001F5F2E">
        <w:rPr>
          <w:rFonts w:ascii="Arial" w:hAnsi="Arial" w:cs="Arial"/>
          <w:sz w:val="24"/>
          <w:szCs w:val="24"/>
        </w:rPr>
        <w:t xml:space="preserve"> heavily on </w:t>
      </w:r>
      <w:r w:rsidRPr="001F5F2E">
        <w:rPr>
          <w:rFonts w:ascii="Arial" w:hAnsi="Arial" w:cs="Arial"/>
          <w:sz w:val="24"/>
          <w:szCs w:val="24"/>
        </w:rPr>
        <w:t>high-tech</w:t>
      </w:r>
      <w:r w:rsidR="00A325A3" w:rsidRPr="001F5F2E">
        <w:rPr>
          <w:rFonts w:ascii="Arial" w:hAnsi="Arial" w:cs="Arial"/>
          <w:sz w:val="24"/>
          <w:szCs w:val="24"/>
        </w:rPr>
        <w:t xml:space="preserve"> development for its products.</w:t>
      </w:r>
      <w:r w:rsidR="00210987" w:rsidRPr="001F5F2E">
        <w:rPr>
          <w:rFonts w:ascii="Arial" w:hAnsi="Arial" w:cs="Arial"/>
          <w:sz w:val="24"/>
          <w:szCs w:val="24"/>
        </w:rPr>
        <w:t xml:space="preserve"> For the quarterly statement to 30 September 2021, BMW presented that the figures for the Research and Development expenses were of 4,37 billion.</w:t>
      </w:r>
      <w:sdt>
        <w:sdtPr>
          <w:rPr>
            <w:rFonts w:ascii="Arial" w:hAnsi="Arial" w:cs="Arial"/>
            <w:sz w:val="24"/>
            <w:szCs w:val="24"/>
          </w:rPr>
          <w:id w:val="-1588685195"/>
          <w:citation/>
        </w:sdtPr>
        <w:sdtEndPr/>
        <w:sdtContent>
          <w:r w:rsidR="002639F8" w:rsidRPr="001F5F2E">
            <w:rPr>
              <w:rFonts w:ascii="Arial" w:hAnsi="Arial" w:cs="Arial"/>
              <w:sz w:val="24"/>
              <w:szCs w:val="24"/>
            </w:rPr>
            <w:fldChar w:fldCharType="begin"/>
          </w:r>
          <w:r w:rsidR="002639F8" w:rsidRPr="001F5F2E">
            <w:rPr>
              <w:rFonts w:ascii="Arial" w:hAnsi="Arial" w:cs="Arial"/>
              <w:sz w:val="24"/>
              <w:szCs w:val="24"/>
            </w:rPr>
            <w:instrText xml:space="preserve"> CITATION BMW21 \l 1033 </w:instrText>
          </w:r>
          <w:r w:rsidR="002639F8" w:rsidRPr="001F5F2E">
            <w:rPr>
              <w:rFonts w:ascii="Arial" w:hAnsi="Arial" w:cs="Arial"/>
              <w:sz w:val="24"/>
              <w:szCs w:val="24"/>
            </w:rPr>
            <w:fldChar w:fldCharType="separate"/>
          </w:r>
          <w:r w:rsidR="000F07C7">
            <w:rPr>
              <w:rFonts w:ascii="Arial" w:hAnsi="Arial" w:cs="Arial"/>
              <w:noProof/>
              <w:sz w:val="24"/>
              <w:szCs w:val="24"/>
            </w:rPr>
            <w:t xml:space="preserve"> </w:t>
          </w:r>
          <w:r w:rsidR="000F07C7" w:rsidRPr="000F07C7">
            <w:rPr>
              <w:rFonts w:ascii="Arial" w:hAnsi="Arial" w:cs="Arial"/>
              <w:noProof/>
              <w:sz w:val="24"/>
              <w:szCs w:val="24"/>
            </w:rPr>
            <w:t>(BMW, 2021)</w:t>
          </w:r>
          <w:r w:rsidR="002639F8" w:rsidRPr="001F5F2E">
            <w:rPr>
              <w:rFonts w:ascii="Arial" w:hAnsi="Arial" w:cs="Arial"/>
              <w:sz w:val="24"/>
              <w:szCs w:val="24"/>
            </w:rPr>
            <w:fldChar w:fldCharType="end"/>
          </w:r>
        </w:sdtContent>
      </w:sdt>
      <w:r w:rsidR="002639F8" w:rsidRPr="001F5F2E">
        <w:rPr>
          <w:rFonts w:ascii="Arial" w:hAnsi="Arial" w:cs="Arial"/>
          <w:sz w:val="24"/>
          <w:szCs w:val="24"/>
        </w:rPr>
        <w:t xml:space="preserve">. The company focuses on </w:t>
      </w:r>
      <w:r w:rsidRPr="001F5F2E">
        <w:rPr>
          <w:rFonts w:ascii="Arial" w:hAnsi="Arial" w:cs="Arial"/>
          <w:sz w:val="24"/>
          <w:szCs w:val="24"/>
        </w:rPr>
        <w:t>creating</w:t>
      </w:r>
      <w:r w:rsidR="002639F8" w:rsidRPr="001F5F2E">
        <w:rPr>
          <w:rFonts w:ascii="Arial" w:hAnsi="Arial" w:cs="Arial"/>
          <w:sz w:val="24"/>
          <w:szCs w:val="24"/>
        </w:rPr>
        <w:t xml:space="preserve"> better technologies for electric vehicles and automated driving software and technology. Along with its </w:t>
      </w:r>
      <w:r w:rsidR="00EA764B" w:rsidRPr="001F5F2E">
        <w:rPr>
          <w:rFonts w:ascii="Arial" w:hAnsi="Arial" w:cs="Arial"/>
          <w:sz w:val="24"/>
          <w:szCs w:val="24"/>
        </w:rPr>
        <w:t>high-quality</w:t>
      </w:r>
      <w:r w:rsidR="002639F8" w:rsidRPr="001F5F2E">
        <w:rPr>
          <w:rFonts w:ascii="Arial" w:hAnsi="Arial" w:cs="Arial"/>
          <w:sz w:val="24"/>
          <w:szCs w:val="24"/>
        </w:rPr>
        <w:t xml:space="preserve"> products this is what </w:t>
      </w:r>
      <w:r w:rsidRPr="001F5F2E">
        <w:rPr>
          <w:rFonts w:ascii="Arial" w:hAnsi="Arial" w:cs="Arial"/>
          <w:sz w:val="24"/>
          <w:szCs w:val="24"/>
        </w:rPr>
        <w:t>finally</w:t>
      </w:r>
      <w:r w:rsidR="002639F8" w:rsidRPr="001F5F2E">
        <w:rPr>
          <w:rFonts w:ascii="Arial" w:hAnsi="Arial" w:cs="Arial"/>
          <w:sz w:val="24"/>
          <w:szCs w:val="24"/>
        </w:rPr>
        <w:t xml:space="preserve"> gives the </w:t>
      </w:r>
      <w:r>
        <w:rPr>
          <w:rFonts w:ascii="Arial" w:hAnsi="Arial" w:cs="Arial"/>
          <w:sz w:val="24"/>
          <w:szCs w:val="24"/>
        </w:rPr>
        <w:t>Group</w:t>
      </w:r>
      <w:r w:rsidR="002639F8" w:rsidRPr="001F5F2E">
        <w:rPr>
          <w:rFonts w:ascii="Arial" w:hAnsi="Arial" w:cs="Arial"/>
          <w:sz w:val="24"/>
          <w:szCs w:val="24"/>
        </w:rPr>
        <w:t xml:space="preserve"> a boost in its market position and sales figure.</w:t>
      </w:r>
    </w:p>
    <w:p w14:paraId="167BCB60" w14:textId="2635E4CA" w:rsidR="002639F8" w:rsidRPr="001F5F2E" w:rsidRDefault="002639F8" w:rsidP="001F5F2E">
      <w:pPr>
        <w:rPr>
          <w:rFonts w:ascii="Arial" w:hAnsi="Arial" w:cs="Arial"/>
          <w:sz w:val="24"/>
          <w:szCs w:val="24"/>
        </w:rPr>
      </w:pPr>
    </w:p>
    <w:p w14:paraId="7C96D4B9" w14:textId="7E1BA0AA" w:rsidR="002639F8" w:rsidRPr="001F5F2E" w:rsidRDefault="002639F8" w:rsidP="001F5F2E">
      <w:pPr>
        <w:rPr>
          <w:rFonts w:ascii="Arial" w:hAnsi="Arial" w:cs="Arial"/>
          <w:sz w:val="24"/>
          <w:szCs w:val="24"/>
        </w:rPr>
      </w:pPr>
      <w:r w:rsidRPr="001F5F2E">
        <w:rPr>
          <w:rFonts w:ascii="Arial" w:hAnsi="Arial" w:cs="Arial"/>
          <w:sz w:val="24"/>
          <w:szCs w:val="24"/>
        </w:rPr>
        <w:t xml:space="preserve">Another strength for BMW is </w:t>
      </w:r>
      <w:r w:rsidR="00EA764B" w:rsidRPr="001F5F2E">
        <w:rPr>
          <w:rFonts w:ascii="Arial" w:hAnsi="Arial" w:cs="Arial"/>
          <w:sz w:val="24"/>
          <w:szCs w:val="24"/>
        </w:rPr>
        <w:t xml:space="preserve">its diverse portfolio and </w:t>
      </w:r>
      <w:r w:rsidRPr="001F5F2E">
        <w:rPr>
          <w:rFonts w:ascii="Arial" w:hAnsi="Arial" w:cs="Arial"/>
          <w:sz w:val="24"/>
          <w:szCs w:val="24"/>
        </w:rPr>
        <w:t xml:space="preserve">the fact that it caters to a </w:t>
      </w:r>
      <w:r w:rsidR="00EA764B" w:rsidRPr="001F5F2E">
        <w:rPr>
          <w:rFonts w:ascii="Arial" w:hAnsi="Arial" w:cs="Arial"/>
          <w:sz w:val="24"/>
          <w:szCs w:val="24"/>
        </w:rPr>
        <w:t>large</w:t>
      </w:r>
      <w:r w:rsidRPr="001F5F2E">
        <w:rPr>
          <w:rFonts w:ascii="Arial" w:hAnsi="Arial" w:cs="Arial"/>
          <w:sz w:val="24"/>
          <w:szCs w:val="24"/>
        </w:rPr>
        <w:t xml:space="preserve"> </w:t>
      </w:r>
      <w:r w:rsidR="00EA764B" w:rsidRPr="001F5F2E">
        <w:rPr>
          <w:rFonts w:ascii="Arial" w:hAnsi="Arial" w:cs="Arial"/>
          <w:sz w:val="24"/>
          <w:szCs w:val="24"/>
        </w:rPr>
        <w:t>selection</w:t>
      </w:r>
      <w:r w:rsidRPr="001F5F2E">
        <w:rPr>
          <w:rFonts w:ascii="Arial" w:hAnsi="Arial" w:cs="Arial"/>
          <w:sz w:val="24"/>
          <w:szCs w:val="24"/>
        </w:rPr>
        <w:t xml:space="preserve"> of customers</w:t>
      </w:r>
      <w:r w:rsidR="00EA764B" w:rsidRPr="001F5F2E">
        <w:rPr>
          <w:rFonts w:ascii="Arial" w:hAnsi="Arial" w:cs="Arial"/>
          <w:sz w:val="24"/>
          <w:szCs w:val="24"/>
        </w:rPr>
        <w:t xml:space="preserve"> because of the range of cars and motorcycles it has under its belt.</w:t>
      </w:r>
    </w:p>
    <w:p w14:paraId="04EF9611" w14:textId="765CCAD6" w:rsidR="00EA764B" w:rsidRPr="001F5F2E" w:rsidRDefault="00EA764B" w:rsidP="001F5F2E">
      <w:pPr>
        <w:rPr>
          <w:rFonts w:ascii="Arial" w:hAnsi="Arial" w:cs="Arial"/>
          <w:sz w:val="24"/>
          <w:szCs w:val="24"/>
        </w:rPr>
      </w:pPr>
    </w:p>
    <w:p w14:paraId="60DE6A94" w14:textId="6A17AD1C" w:rsidR="00EA764B" w:rsidRPr="001F5F2E" w:rsidRDefault="00EA764B" w:rsidP="001F5F2E">
      <w:pPr>
        <w:rPr>
          <w:rFonts w:ascii="Arial" w:hAnsi="Arial" w:cs="Arial"/>
          <w:sz w:val="24"/>
          <w:szCs w:val="24"/>
        </w:rPr>
      </w:pPr>
      <w:r w:rsidRPr="001F5F2E">
        <w:rPr>
          <w:rFonts w:ascii="Arial" w:hAnsi="Arial" w:cs="Arial"/>
          <w:sz w:val="24"/>
          <w:szCs w:val="24"/>
        </w:rPr>
        <w:lastRenderedPageBreak/>
        <w:t xml:space="preserve">Being a geographically diversified market helps BMW in its expansion and it keeps the risks at a low base. BMW has a very strong </w:t>
      </w:r>
      <w:r w:rsidR="00F121A9" w:rsidRPr="001F5F2E">
        <w:rPr>
          <w:rFonts w:ascii="Arial" w:hAnsi="Arial" w:cs="Arial"/>
          <w:sz w:val="24"/>
          <w:szCs w:val="24"/>
        </w:rPr>
        <w:t>stand</w:t>
      </w:r>
      <w:r w:rsidRPr="001F5F2E">
        <w:rPr>
          <w:rFonts w:ascii="Arial" w:hAnsi="Arial" w:cs="Arial"/>
          <w:sz w:val="24"/>
          <w:szCs w:val="24"/>
        </w:rPr>
        <w:t xml:space="preserve"> in its home country Germany, Europe, USA and Asia.</w:t>
      </w:r>
      <w:sdt>
        <w:sdtPr>
          <w:rPr>
            <w:rFonts w:ascii="Arial" w:hAnsi="Arial" w:cs="Arial"/>
            <w:sz w:val="24"/>
            <w:szCs w:val="24"/>
          </w:rPr>
          <w:id w:val="1493827312"/>
          <w:citation/>
        </w:sdtPr>
        <w:sdtEndPr/>
        <w:sdtContent>
          <w:r w:rsidR="00834E06" w:rsidRPr="001F5F2E">
            <w:rPr>
              <w:rFonts w:ascii="Arial" w:hAnsi="Arial" w:cs="Arial"/>
              <w:sz w:val="24"/>
              <w:szCs w:val="24"/>
            </w:rPr>
            <w:fldChar w:fldCharType="begin"/>
          </w:r>
          <w:r w:rsidR="00834E06" w:rsidRPr="001F5F2E">
            <w:rPr>
              <w:rFonts w:ascii="Arial" w:hAnsi="Arial" w:cs="Arial"/>
              <w:sz w:val="24"/>
              <w:szCs w:val="24"/>
            </w:rPr>
            <w:instrText xml:space="preserve"> CITATION BMW21 \l 1033 </w:instrText>
          </w:r>
          <w:r w:rsidR="00834E06" w:rsidRPr="001F5F2E">
            <w:rPr>
              <w:rFonts w:ascii="Arial" w:hAnsi="Arial" w:cs="Arial"/>
              <w:sz w:val="24"/>
              <w:szCs w:val="24"/>
            </w:rPr>
            <w:fldChar w:fldCharType="separate"/>
          </w:r>
          <w:r w:rsidR="000F07C7">
            <w:rPr>
              <w:rFonts w:ascii="Arial" w:hAnsi="Arial" w:cs="Arial"/>
              <w:noProof/>
              <w:sz w:val="24"/>
              <w:szCs w:val="24"/>
            </w:rPr>
            <w:t xml:space="preserve"> </w:t>
          </w:r>
          <w:r w:rsidR="000F07C7" w:rsidRPr="000F07C7">
            <w:rPr>
              <w:rFonts w:ascii="Arial" w:hAnsi="Arial" w:cs="Arial"/>
              <w:noProof/>
              <w:sz w:val="24"/>
              <w:szCs w:val="24"/>
            </w:rPr>
            <w:t>(BMW, 2021)</w:t>
          </w:r>
          <w:r w:rsidR="00834E06" w:rsidRPr="001F5F2E">
            <w:rPr>
              <w:rFonts w:ascii="Arial" w:hAnsi="Arial" w:cs="Arial"/>
              <w:sz w:val="24"/>
              <w:szCs w:val="24"/>
            </w:rPr>
            <w:fldChar w:fldCharType="end"/>
          </w:r>
        </w:sdtContent>
      </w:sdt>
    </w:p>
    <w:p w14:paraId="385D9C88" w14:textId="7A4ADA6E" w:rsidR="00CE72E3" w:rsidRPr="001F5F2E" w:rsidRDefault="00CE72E3" w:rsidP="001F5F2E">
      <w:pPr>
        <w:rPr>
          <w:rFonts w:ascii="Arial" w:hAnsi="Arial" w:cs="Arial"/>
          <w:sz w:val="24"/>
          <w:szCs w:val="24"/>
        </w:rPr>
      </w:pPr>
    </w:p>
    <w:p w14:paraId="29759EC9" w14:textId="7090C53F" w:rsidR="00CE72E3" w:rsidRPr="001F5F2E" w:rsidRDefault="00CE72E3" w:rsidP="001F5F2E">
      <w:pPr>
        <w:rPr>
          <w:rFonts w:ascii="Arial" w:hAnsi="Arial" w:cs="Arial"/>
          <w:sz w:val="24"/>
          <w:szCs w:val="24"/>
        </w:rPr>
      </w:pPr>
      <w:r w:rsidRPr="001F5F2E">
        <w:rPr>
          <w:rFonts w:ascii="Arial" w:hAnsi="Arial" w:cs="Arial"/>
          <w:sz w:val="24"/>
          <w:szCs w:val="24"/>
        </w:rPr>
        <w:t xml:space="preserve">Another strength is its strong brand. BMW sponsorships of Global Sport Events leads to more brand awareness. Being associated with events like Australian Motorcycle Grand Prix or BMW Golf </w:t>
      </w:r>
      <w:r w:rsidR="00FA7D0D" w:rsidRPr="001F5F2E">
        <w:rPr>
          <w:rFonts w:ascii="Arial" w:hAnsi="Arial" w:cs="Arial"/>
          <w:sz w:val="24"/>
          <w:szCs w:val="24"/>
        </w:rPr>
        <w:t>club provides</w:t>
      </w:r>
      <w:r w:rsidRPr="001F5F2E">
        <w:rPr>
          <w:rFonts w:ascii="Arial" w:hAnsi="Arial" w:cs="Arial"/>
          <w:sz w:val="24"/>
          <w:szCs w:val="24"/>
        </w:rPr>
        <w:t xml:space="preserve"> the brand with incredible goodwill and brand awareness.</w:t>
      </w:r>
    </w:p>
    <w:p w14:paraId="65075219" w14:textId="1DFA9D7B" w:rsidR="00CE72E3" w:rsidRPr="000F66C3" w:rsidRDefault="00CE72E3" w:rsidP="001F5F2E">
      <w:pPr>
        <w:pStyle w:val="ListParagraph"/>
        <w:numPr>
          <w:ilvl w:val="1"/>
          <w:numId w:val="6"/>
        </w:numPr>
        <w:rPr>
          <w:rFonts w:ascii="Arial" w:hAnsi="Arial" w:cs="Arial"/>
          <w:b/>
          <w:bCs/>
          <w:sz w:val="24"/>
          <w:szCs w:val="24"/>
        </w:rPr>
      </w:pPr>
      <w:r w:rsidRPr="000F66C3">
        <w:rPr>
          <w:rFonts w:ascii="Arial" w:hAnsi="Arial" w:cs="Arial"/>
          <w:b/>
          <w:bCs/>
          <w:sz w:val="24"/>
          <w:szCs w:val="24"/>
        </w:rPr>
        <w:t>BMW Weaknesses.</w:t>
      </w:r>
    </w:p>
    <w:p w14:paraId="70671CF5" w14:textId="03FE026C" w:rsidR="007554D6" w:rsidRPr="001F5F2E" w:rsidRDefault="00CE72E3" w:rsidP="001F5F2E">
      <w:pPr>
        <w:rPr>
          <w:rFonts w:ascii="Arial" w:hAnsi="Arial" w:cs="Arial"/>
          <w:sz w:val="24"/>
          <w:szCs w:val="24"/>
        </w:rPr>
      </w:pPr>
      <w:r w:rsidRPr="001F5F2E">
        <w:rPr>
          <w:rFonts w:ascii="Arial" w:hAnsi="Arial" w:cs="Arial"/>
          <w:sz w:val="24"/>
          <w:szCs w:val="24"/>
        </w:rPr>
        <w:t xml:space="preserve">BMW is a </w:t>
      </w:r>
      <w:r w:rsidR="00FA7D0D" w:rsidRPr="001F5F2E">
        <w:rPr>
          <w:rFonts w:ascii="Arial" w:hAnsi="Arial" w:cs="Arial"/>
          <w:sz w:val="24"/>
          <w:szCs w:val="24"/>
        </w:rPr>
        <w:t xml:space="preserve">corporation that is </w:t>
      </w:r>
      <w:r w:rsidR="00F121A9" w:rsidRPr="001F5F2E">
        <w:rPr>
          <w:rFonts w:ascii="Arial" w:hAnsi="Arial" w:cs="Arial"/>
          <w:sz w:val="24"/>
          <w:szCs w:val="24"/>
        </w:rPr>
        <w:t>strongly</w:t>
      </w:r>
      <w:r w:rsidR="00FA7D0D" w:rsidRPr="001F5F2E">
        <w:rPr>
          <w:rFonts w:ascii="Arial" w:hAnsi="Arial" w:cs="Arial"/>
          <w:sz w:val="24"/>
          <w:szCs w:val="24"/>
        </w:rPr>
        <w:t xml:space="preserve"> </w:t>
      </w:r>
      <w:r w:rsidR="00F121A9" w:rsidRPr="001F5F2E">
        <w:rPr>
          <w:rFonts w:ascii="Arial" w:hAnsi="Arial" w:cs="Arial"/>
          <w:sz w:val="24"/>
          <w:szCs w:val="24"/>
        </w:rPr>
        <w:t>supported</w:t>
      </w:r>
      <w:r w:rsidR="00FA7D0D" w:rsidRPr="001F5F2E">
        <w:rPr>
          <w:rFonts w:ascii="Arial" w:hAnsi="Arial" w:cs="Arial"/>
          <w:sz w:val="24"/>
          <w:szCs w:val="24"/>
        </w:rPr>
        <w:t xml:space="preserve"> </w:t>
      </w:r>
      <w:r w:rsidR="00F121A9">
        <w:rPr>
          <w:rFonts w:ascii="Arial" w:hAnsi="Arial" w:cs="Arial"/>
          <w:sz w:val="24"/>
          <w:szCs w:val="24"/>
        </w:rPr>
        <w:t>by</w:t>
      </w:r>
      <w:r w:rsidR="00FA7D0D" w:rsidRPr="001F5F2E">
        <w:rPr>
          <w:rFonts w:ascii="Arial" w:hAnsi="Arial" w:cs="Arial"/>
          <w:sz w:val="24"/>
          <w:szCs w:val="24"/>
        </w:rPr>
        <w:t xml:space="preserve"> the sales of Luxury cars. They have a limited brand portfolio, and this leaves a whole market untapped. BMW does not have an automotive brand that is intended for the low income or even mid income customers. In times of recession, this can be one of BMW’s biggest issues because it means they have a huge untapped market.</w:t>
      </w:r>
    </w:p>
    <w:p w14:paraId="36BDE90A" w14:textId="7200BBFD" w:rsidR="007554D6" w:rsidRPr="000F66C3" w:rsidRDefault="007554D6" w:rsidP="001F5F2E">
      <w:pPr>
        <w:pStyle w:val="ListParagraph"/>
        <w:numPr>
          <w:ilvl w:val="1"/>
          <w:numId w:val="6"/>
        </w:numPr>
        <w:rPr>
          <w:rFonts w:ascii="Arial" w:hAnsi="Arial" w:cs="Arial"/>
          <w:b/>
          <w:bCs/>
          <w:sz w:val="24"/>
          <w:szCs w:val="24"/>
        </w:rPr>
      </w:pPr>
      <w:r w:rsidRPr="000F66C3">
        <w:rPr>
          <w:rFonts w:ascii="Arial" w:hAnsi="Arial" w:cs="Arial"/>
          <w:b/>
          <w:bCs/>
          <w:sz w:val="24"/>
          <w:szCs w:val="24"/>
        </w:rPr>
        <w:t xml:space="preserve">Opportunities. </w:t>
      </w:r>
    </w:p>
    <w:p w14:paraId="4CC63D31" w14:textId="42AF98F7" w:rsidR="008A7ADF" w:rsidRPr="001F5F2E" w:rsidRDefault="007554D6" w:rsidP="001F5F2E">
      <w:pPr>
        <w:rPr>
          <w:rFonts w:ascii="Arial" w:hAnsi="Arial" w:cs="Arial"/>
          <w:sz w:val="24"/>
          <w:szCs w:val="24"/>
        </w:rPr>
      </w:pPr>
      <w:r w:rsidRPr="001F5F2E">
        <w:rPr>
          <w:rFonts w:ascii="Arial" w:hAnsi="Arial" w:cs="Arial"/>
          <w:sz w:val="24"/>
          <w:szCs w:val="24"/>
        </w:rPr>
        <w:t xml:space="preserve">BMW as a company that invests heavily in Research and </w:t>
      </w:r>
      <w:r w:rsidR="008A7ADF" w:rsidRPr="001F5F2E">
        <w:rPr>
          <w:rFonts w:ascii="Arial" w:hAnsi="Arial" w:cs="Arial"/>
          <w:sz w:val="24"/>
          <w:szCs w:val="24"/>
        </w:rPr>
        <w:t>Development has</w:t>
      </w:r>
      <w:r w:rsidRPr="001F5F2E">
        <w:rPr>
          <w:rFonts w:ascii="Arial" w:hAnsi="Arial" w:cs="Arial"/>
          <w:sz w:val="24"/>
          <w:szCs w:val="24"/>
        </w:rPr>
        <w:t xml:space="preserve"> great opportunities in the market of electric vehicles and this can lead to bigger sales.</w:t>
      </w:r>
      <w:r w:rsidR="008A7ADF" w:rsidRPr="001F5F2E">
        <w:rPr>
          <w:rFonts w:ascii="Arial" w:hAnsi="Arial" w:cs="Arial"/>
          <w:sz w:val="24"/>
          <w:szCs w:val="24"/>
        </w:rPr>
        <w:t xml:space="preserve">  Considering there is a strong growth in the global automotive industry they have an opportunity to boos</w:t>
      </w:r>
      <w:r w:rsidR="00F121A9">
        <w:rPr>
          <w:rFonts w:ascii="Arial" w:hAnsi="Arial" w:cs="Arial"/>
          <w:sz w:val="24"/>
          <w:szCs w:val="24"/>
        </w:rPr>
        <w:t>t</w:t>
      </w:r>
      <w:r w:rsidR="008A7ADF" w:rsidRPr="001F5F2E">
        <w:rPr>
          <w:rFonts w:ascii="Arial" w:hAnsi="Arial" w:cs="Arial"/>
          <w:sz w:val="24"/>
          <w:szCs w:val="24"/>
        </w:rPr>
        <w:t xml:space="preserve"> sales for its products.</w:t>
      </w:r>
    </w:p>
    <w:p w14:paraId="0D46B323" w14:textId="6AF85904" w:rsidR="008A7ADF" w:rsidRPr="000F66C3" w:rsidRDefault="008A7ADF" w:rsidP="001F5F2E">
      <w:pPr>
        <w:pStyle w:val="ListParagraph"/>
        <w:numPr>
          <w:ilvl w:val="1"/>
          <w:numId w:val="6"/>
        </w:numPr>
        <w:rPr>
          <w:rFonts w:ascii="Arial" w:hAnsi="Arial" w:cs="Arial"/>
          <w:b/>
          <w:bCs/>
          <w:sz w:val="24"/>
          <w:szCs w:val="24"/>
        </w:rPr>
      </w:pPr>
      <w:r w:rsidRPr="000F66C3">
        <w:rPr>
          <w:rFonts w:ascii="Arial" w:hAnsi="Arial" w:cs="Arial"/>
          <w:b/>
          <w:bCs/>
          <w:sz w:val="24"/>
          <w:szCs w:val="24"/>
        </w:rPr>
        <w:t>Threats</w:t>
      </w:r>
    </w:p>
    <w:p w14:paraId="5EE6E39D" w14:textId="547BEA15" w:rsidR="008A7ADF" w:rsidRPr="001F5F2E" w:rsidRDefault="008A7ADF" w:rsidP="001F5F2E">
      <w:pPr>
        <w:rPr>
          <w:rFonts w:ascii="Arial" w:hAnsi="Arial" w:cs="Arial"/>
          <w:sz w:val="24"/>
          <w:szCs w:val="24"/>
        </w:rPr>
      </w:pPr>
      <w:r w:rsidRPr="001F5F2E">
        <w:rPr>
          <w:rFonts w:ascii="Arial" w:hAnsi="Arial" w:cs="Arial"/>
          <w:sz w:val="24"/>
          <w:szCs w:val="24"/>
        </w:rPr>
        <w:t xml:space="preserve">Even though they do have a strong portfolio when it comes to luxury vehicles, one of their weaknesses is the strong competition they have from brands like Mercedes, Bentley or even Audi.  </w:t>
      </w:r>
    </w:p>
    <w:p w14:paraId="37CE8CA5" w14:textId="4A4A62CF" w:rsidR="008A7ADF" w:rsidRPr="001F5F2E" w:rsidRDefault="008A7ADF" w:rsidP="001F5F2E">
      <w:pPr>
        <w:rPr>
          <w:rFonts w:ascii="Arial" w:hAnsi="Arial" w:cs="Arial"/>
          <w:sz w:val="24"/>
          <w:szCs w:val="24"/>
        </w:rPr>
      </w:pPr>
      <w:r w:rsidRPr="001F5F2E">
        <w:rPr>
          <w:rFonts w:ascii="Arial" w:hAnsi="Arial" w:cs="Arial"/>
          <w:sz w:val="24"/>
          <w:szCs w:val="24"/>
        </w:rPr>
        <w:t>There are more and more regulations Environmental and Governmental. All these means increased costs and decreased profits.</w:t>
      </w:r>
    </w:p>
    <w:p w14:paraId="4867C4DE" w14:textId="22BD71C6" w:rsidR="008A7ADF" w:rsidRPr="001F5F2E" w:rsidRDefault="008A7ADF" w:rsidP="001F5F2E">
      <w:pPr>
        <w:rPr>
          <w:rFonts w:ascii="Arial" w:hAnsi="Arial" w:cs="Arial"/>
          <w:sz w:val="24"/>
          <w:szCs w:val="24"/>
        </w:rPr>
      </w:pPr>
    </w:p>
    <w:p w14:paraId="58C272D9" w14:textId="30D01CBE" w:rsidR="008A7ADF" w:rsidRDefault="008A7ADF" w:rsidP="001F5F2E">
      <w:pPr>
        <w:rPr>
          <w:rFonts w:ascii="Arial" w:hAnsi="Arial" w:cs="Arial"/>
          <w:sz w:val="24"/>
          <w:szCs w:val="24"/>
        </w:rPr>
      </w:pPr>
    </w:p>
    <w:p w14:paraId="3AEB7B31" w14:textId="76E1DC4A" w:rsidR="000F66C3" w:rsidRDefault="000F66C3" w:rsidP="001F5F2E">
      <w:pPr>
        <w:rPr>
          <w:rFonts w:ascii="Arial" w:hAnsi="Arial" w:cs="Arial"/>
          <w:sz w:val="24"/>
          <w:szCs w:val="24"/>
        </w:rPr>
      </w:pPr>
    </w:p>
    <w:p w14:paraId="51CD0CC0" w14:textId="77777777" w:rsidR="000F66C3" w:rsidRPr="001F5F2E" w:rsidRDefault="000F66C3" w:rsidP="001F5F2E">
      <w:pPr>
        <w:rPr>
          <w:rFonts w:ascii="Arial" w:hAnsi="Arial" w:cs="Arial"/>
          <w:sz w:val="24"/>
          <w:szCs w:val="24"/>
        </w:rPr>
      </w:pPr>
    </w:p>
    <w:p w14:paraId="742E3E21" w14:textId="77777777" w:rsidR="001F5F2E" w:rsidRPr="001F5F2E" w:rsidRDefault="001F5F2E" w:rsidP="001F5F2E">
      <w:pPr>
        <w:rPr>
          <w:rFonts w:ascii="Arial" w:hAnsi="Arial" w:cs="Arial"/>
          <w:sz w:val="24"/>
          <w:szCs w:val="24"/>
        </w:rPr>
      </w:pPr>
    </w:p>
    <w:p w14:paraId="38A820D4" w14:textId="7CEBFB44" w:rsidR="001F5F2E" w:rsidRDefault="001F5F2E" w:rsidP="001F5F2E">
      <w:pPr>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1369CD" w14:textId="77CE87F4" w:rsidR="000F07C7" w:rsidRDefault="000F07C7" w:rsidP="001F5F2E">
      <w:pPr>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429B78" w14:textId="77777777" w:rsidR="000F07C7" w:rsidRPr="001F5F2E" w:rsidRDefault="000F07C7" w:rsidP="001F5F2E">
      <w:pPr>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213C98" w14:textId="39BE3443" w:rsidR="004F4E5D" w:rsidRPr="000F66C3" w:rsidRDefault="008A7ADF" w:rsidP="000F66C3">
      <w:pPr>
        <w:pStyle w:val="ListParagraph"/>
        <w:numPr>
          <w:ilvl w:val="0"/>
          <w:numId w:val="6"/>
        </w:numPr>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F66C3">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BMW PESTLE Analysis</w:t>
      </w:r>
    </w:p>
    <w:p w14:paraId="0DEB304F" w14:textId="77777777" w:rsidR="001F5F2E" w:rsidRPr="001F5F2E" w:rsidRDefault="001F5F2E" w:rsidP="001F5F2E">
      <w:pPr>
        <w:rPr>
          <w:rFonts w:ascii="Arial" w:hAnsi="Arial" w:cs="Arial"/>
          <w:b/>
          <w:bCs/>
          <w:sz w:val="24"/>
          <w:szCs w:val="24"/>
        </w:rPr>
      </w:pPr>
    </w:p>
    <w:p w14:paraId="1032E925" w14:textId="53974AA7" w:rsidR="004F4E5D" w:rsidRPr="000F66C3" w:rsidRDefault="009E3498" w:rsidP="001F5F2E">
      <w:pPr>
        <w:rPr>
          <w:rFonts w:ascii="Arial" w:hAnsi="Arial" w:cs="Arial"/>
          <w:b/>
          <w:bCs/>
          <w:sz w:val="24"/>
          <w:szCs w:val="24"/>
        </w:rPr>
      </w:pPr>
      <w:r w:rsidRPr="001F5F2E">
        <w:rPr>
          <w:rFonts w:ascii="Arial" w:hAnsi="Arial" w:cs="Arial"/>
          <w:b/>
          <w:bCs/>
          <w:sz w:val="24"/>
          <w:szCs w:val="24"/>
        </w:rPr>
        <w:t xml:space="preserve">2.1.  </w:t>
      </w:r>
      <w:r w:rsidR="004F4E5D" w:rsidRPr="001F5F2E">
        <w:rPr>
          <w:rFonts w:ascii="Arial" w:hAnsi="Arial" w:cs="Arial"/>
          <w:b/>
          <w:bCs/>
          <w:sz w:val="24"/>
          <w:szCs w:val="24"/>
        </w:rPr>
        <w:t>Political Factors for BMW</w:t>
      </w:r>
    </w:p>
    <w:p w14:paraId="08F9512D" w14:textId="273AA4DC" w:rsidR="009E3498" w:rsidRPr="001F5F2E" w:rsidRDefault="004F4E5D" w:rsidP="001F5F2E">
      <w:pPr>
        <w:rPr>
          <w:rFonts w:ascii="Arial" w:hAnsi="Arial" w:cs="Arial"/>
          <w:sz w:val="24"/>
          <w:szCs w:val="24"/>
        </w:rPr>
      </w:pPr>
      <w:r w:rsidRPr="001F5F2E">
        <w:rPr>
          <w:rFonts w:ascii="Arial" w:hAnsi="Arial" w:cs="Arial"/>
          <w:sz w:val="24"/>
          <w:szCs w:val="24"/>
        </w:rPr>
        <w:t>Introducing new regulations and new policies can be considered a political factor. Adapting to the carbon emission Regulation is one of them. B</w:t>
      </w:r>
      <w:r w:rsidR="00D66552" w:rsidRPr="001F5F2E">
        <w:rPr>
          <w:rFonts w:ascii="Arial" w:hAnsi="Arial" w:cs="Arial"/>
          <w:sz w:val="24"/>
          <w:szCs w:val="24"/>
        </w:rPr>
        <w:t>MW</w:t>
      </w:r>
      <w:r w:rsidRPr="001F5F2E">
        <w:rPr>
          <w:rFonts w:ascii="Arial" w:hAnsi="Arial" w:cs="Arial"/>
          <w:sz w:val="24"/>
          <w:szCs w:val="24"/>
        </w:rPr>
        <w:t xml:space="preserve"> has strong </w:t>
      </w:r>
      <w:r w:rsidR="00D66552" w:rsidRPr="001F5F2E">
        <w:rPr>
          <w:rFonts w:ascii="Arial" w:hAnsi="Arial" w:cs="Arial"/>
          <w:sz w:val="24"/>
          <w:szCs w:val="24"/>
        </w:rPr>
        <w:t>amounts</w:t>
      </w:r>
      <w:r w:rsidRPr="001F5F2E">
        <w:rPr>
          <w:rFonts w:ascii="Arial" w:hAnsi="Arial" w:cs="Arial"/>
          <w:sz w:val="24"/>
          <w:szCs w:val="24"/>
        </w:rPr>
        <w:t xml:space="preserve"> of funds </w:t>
      </w:r>
      <w:r w:rsidR="00F121A9" w:rsidRPr="001F5F2E">
        <w:rPr>
          <w:rFonts w:ascii="Arial" w:hAnsi="Arial" w:cs="Arial"/>
          <w:sz w:val="24"/>
          <w:szCs w:val="24"/>
        </w:rPr>
        <w:t>revenues</w:t>
      </w:r>
      <w:r w:rsidRPr="001F5F2E">
        <w:rPr>
          <w:rFonts w:ascii="Arial" w:hAnsi="Arial" w:cs="Arial"/>
          <w:sz w:val="24"/>
          <w:szCs w:val="24"/>
        </w:rPr>
        <w:t xml:space="preserve"> and brand </w:t>
      </w:r>
      <w:r w:rsidR="00F121A9">
        <w:rPr>
          <w:rFonts w:ascii="Arial" w:hAnsi="Arial" w:cs="Arial"/>
          <w:sz w:val="24"/>
          <w:szCs w:val="24"/>
        </w:rPr>
        <w:t>awareness</w:t>
      </w:r>
      <w:r w:rsidRPr="001F5F2E">
        <w:rPr>
          <w:rFonts w:ascii="Arial" w:hAnsi="Arial" w:cs="Arial"/>
          <w:sz w:val="24"/>
          <w:szCs w:val="24"/>
        </w:rPr>
        <w:t xml:space="preserve"> meaning that they can also </w:t>
      </w:r>
      <w:r w:rsidR="00F121A9" w:rsidRPr="001F5F2E">
        <w:rPr>
          <w:rFonts w:ascii="Arial" w:hAnsi="Arial" w:cs="Arial"/>
          <w:sz w:val="24"/>
          <w:szCs w:val="24"/>
        </w:rPr>
        <w:t>impact</w:t>
      </w:r>
      <w:r w:rsidR="002F3593" w:rsidRPr="001F5F2E">
        <w:rPr>
          <w:rFonts w:ascii="Arial" w:hAnsi="Arial" w:cs="Arial"/>
          <w:sz w:val="24"/>
          <w:szCs w:val="24"/>
        </w:rPr>
        <w:t xml:space="preserve"> </w:t>
      </w:r>
      <w:r w:rsidR="00F121A9" w:rsidRPr="001F5F2E">
        <w:rPr>
          <w:rFonts w:ascii="Arial" w:hAnsi="Arial" w:cs="Arial"/>
          <w:sz w:val="24"/>
          <w:szCs w:val="24"/>
        </w:rPr>
        <w:t>guidelines</w:t>
      </w:r>
      <w:r w:rsidRPr="001F5F2E">
        <w:rPr>
          <w:rFonts w:ascii="Arial" w:hAnsi="Arial" w:cs="Arial"/>
          <w:sz w:val="24"/>
          <w:szCs w:val="24"/>
        </w:rPr>
        <w:t xml:space="preserve"> for the good of the </w:t>
      </w:r>
      <w:r w:rsidR="00F121A9">
        <w:rPr>
          <w:rFonts w:ascii="Arial" w:hAnsi="Arial" w:cs="Arial"/>
          <w:sz w:val="24"/>
          <w:szCs w:val="24"/>
        </w:rPr>
        <w:t>corporation</w:t>
      </w:r>
      <w:r w:rsidRPr="001F5F2E">
        <w:rPr>
          <w:rFonts w:ascii="Arial" w:hAnsi="Arial" w:cs="Arial"/>
          <w:sz w:val="24"/>
          <w:szCs w:val="24"/>
        </w:rPr>
        <w:t xml:space="preserve">. </w:t>
      </w:r>
      <w:r w:rsidR="00D66552" w:rsidRPr="001F5F2E">
        <w:rPr>
          <w:rFonts w:ascii="Arial" w:hAnsi="Arial" w:cs="Arial"/>
          <w:sz w:val="24"/>
          <w:szCs w:val="24"/>
        </w:rPr>
        <w:t xml:space="preserve">An article from The Guardian shows that </w:t>
      </w:r>
      <w:r w:rsidR="004F7D53">
        <w:rPr>
          <w:rFonts w:ascii="Arial" w:hAnsi="Arial" w:cs="Arial"/>
          <w:sz w:val="24"/>
          <w:szCs w:val="24"/>
        </w:rPr>
        <w:t>“</w:t>
      </w:r>
      <w:r w:rsidR="00D66552" w:rsidRPr="001F5F2E">
        <w:rPr>
          <w:rFonts w:ascii="Arial" w:hAnsi="Arial" w:cs="Arial"/>
          <w:sz w:val="24"/>
          <w:szCs w:val="24"/>
        </w:rPr>
        <w:t>BMW lobbied to slow down European plans to increase fuel efficiency in cars by putting a stricter limit on carbon emissions</w:t>
      </w:r>
      <w:r w:rsidR="004F7D53">
        <w:rPr>
          <w:rFonts w:ascii="Arial" w:hAnsi="Arial" w:cs="Arial"/>
          <w:sz w:val="24"/>
          <w:szCs w:val="24"/>
        </w:rPr>
        <w:t>”</w:t>
      </w:r>
      <w:r w:rsidR="00D66552" w:rsidRPr="001F5F2E">
        <w:rPr>
          <w:rFonts w:ascii="Arial" w:hAnsi="Arial" w:cs="Arial"/>
          <w:sz w:val="24"/>
          <w:szCs w:val="24"/>
        </w:rPr>
        <w:t>.</w:t>
      </w:r>
      <w:sdt>
        <w:sdtPr>
          <w:rPr>
            <w:rFonts w:ascii="Arial" w:hAnsi="Arial" w:cs="Arial"/>
            <w:sz w:val="24"/>
            <w:szCs w:val="24"/>
          </w:rPr>
          <w:id w:val="-1277017835"/>
          <w:citation/>
        </w:sdtPr>
        <w:sdtEndPr/>
        <w:sdtContent>
          <w:r w:rsidR="00834E06" w:rsidRPr="001F5F2E">
            <w:rPr>
              <w:rFonts w:ascii="Arial" w:hAnsi="Arial" w:cs="Arial"/>
              <w:sz w:val="24"/>
              <w:szCs w:val="24"/>
            </w:rPr>
            <w:fldChar w:fldCharType="begin"/>
          </w:r>
          <w:r w:rsidR="00834E06" w:rsidRPr="001F5F2E">
            <w:rPr>
              <w:rFonts w:ascii="Arial" w:hAnsi="Arial" w:cs="Arial"/>
              <w:sz w:val="24"/>
              <w:szCs w:val="24"/>
            </w:rPr>
            <w:instrText xml:space="preserve"> CITATION Vau12 \l 1033 </w:instrText>
          </w:r>
          <w:r w:rsidR="00834E06" w:rsidRPr="001F5F2E">
            <w:rPr>
              <w:rFonts w:ascii="Arial" w:hAnsi="Arial" w:cs="Arial"/>
              <w:sz w:val="24"/>
              <w:szCs w:val="24"/>
            </w:rPr>
            <w:fldChar w:fldCharType="separate"/>
          </w:r>
          <w:r w:rsidR="000F07C7">
            <w:rPr>
              <w:rFonts w:ascii="Arial" w:hAnsi="Arial" w:cs="Arial"/>
              <w:noProof/>
              <w:sz w:val="24"/>
              <w:szCs w:val="24"/>
            </w:rPr>
            <w:t xml:space="preserve"> </w:t>
          </w:r>
          <w:r w:rsidR="000F07C7" w:rsidRPr="000F07C7">
            <w:rPr>
              <w:rFonts w:ascii="Arial" w:hAnsi="Arial" w:cs="Arial"/>
              <w:noProof/>
              <w:sz w:val="24"/>
              <w:szCs w:val="24"/>
            </w:rPr>
            <w:t>(Vaughan, 2012)</w:t>
          </w:r>
          <w:r w:rsidR="00834E06" w:rsidRPr="001F5F2E">
            <w:rPr>
              <w:rFonts w:ascii="Arial" w:hAnsi="Arial" w:cs="Arial"/>
              <w:sz w:val="24"/>
              <w:szCs w:val="24"/>
            </w:rPr>
            <w:fldChar w:fldCharType="end"/>
          </w:r>
        </w:sdtContent>
      </w:sdt>
    </w:p>
    <w:p w14:paraId="7D367E8B" w14:textId="206588B6" w:rsidR="00D66552" w:rsidRPr="000F66C3" w:rsidRDefault="001F5F2E" w:rsidP="001F5F2E">
      <w:pPr>
        <w:rPr>
          <w:rFonts w:ascii="Arial" w:hAnsi="Arial" w:cs="Arial"/>
          <w:b/>
          <w:bCs/>
          <w:sz w:val="24"/>
          <w:szCs w:val="24"/>
        </w:rPr>
      </w:pPr>
      <w:r>
        <w:rPr>
          <w:rFonts w:ascii="Arial" w:hAnsi="Arial" w:cs="Arial"/>
          <w:b/>
          <w:bCs/>
          <w:sz w:val="24"/>
          <w:szCs w:val="24"/>
        </w:rPr>
        <w:t>2.2.</w:t>
      </w:r>
      <w:r w:rsidR="009E3498" w:rsidRPr="001F5F2E">
        <w:rPr>
          <w:rFonts w:ascii="Arial" w:hAnsi="Arial" w:cs="Arial"/>
          <w:b/>
          <w:bCs/>
          <w:sz w:val="24"/>
          <w:szCs w:val="24"/>
        </w:rPr>
        <w:t xml:space="preserve"> </w:t>
      </w:r>
      <w:r w:rsidR="00D66552" w:rsidRPr="001F5F2E">
        <w:rPr>
          <w:rFonts w:ascii="Arial" w:hAnsi="Arial" w:cs="Arial"/>
          <w:b/>
          <w:bCs/>
          <w:sz w:val="24"/>
          <w:szCs w:val="24"/>
        </w:rPr>
        <w:t xml:space="preserve">Economic Factors </w:t>
      </w:r>
    </w:p>
    <w:p w14:paraId="1A4C9EED" w14:textId="0754033A" w:rsidR="003C2D71" w:rsidRPr="001F5F2E" w:rsidRDefault="00D66552" w:rsidP="001F5F2E">
      <w:pPr>
        <w:rPr>
          <w:rFonts w:ascii="Arial" w:hAnsi="Arial" w:cs="Arial"/>
          <w:sz w:val="24"/>
          <w:szCs w:val="24"/>
        </w:rPr>
      </w:pPr>
      <w:r w:rsidRPr="001F5F2E">
        <w:rPr>
          <w:rFonts w:ascii="Arial" w:hAnsi="Arial" w:cs="Arial"/>
          <w:sz w:val="24"/>
          <w:szCs w:val="24"/>
        </w:rPr>
        <w:t xml:space="preserve">Being </w:t>
      </w:r>
      <w:r w:rsidR="00CA0F4E" w:rsidRPr="001F5F2E">
        <w:rPr>
          <w:rFonts w:ascii="Arial" w:hAnsi="Arial" w:cs="Arial"/>
          <w:sz w:val="24"/>
          <w:szCs w:val="24"/>
        </w:rPr>
        <w:t>one top</w:t>
      </w:r>
      <w:r w:rsidRPr="001F5F2E">
        <w:rPr>
          <w:rFonts w:ascii="Arial" w:hAnsi="Arial" w:cs="Arial"/>
          <w:sz w:val="24"/>
          <w:szCs w:val="24"/>
        </w:rPr>
        <w:t xml:space="preserve"> </w:t>
      </w:r>
      <w:r w:rsidR="00CA0F4E" w:rsidRPr="001F5F2E">
        <w:rPr>
          <w:rFonts w:ascii="Arial" w:hAnsi="Arial" w:cs="Arial"/>
          <w:sz w:val="24"/>
          <w:szCs w:val="24"/>
        </w:rPr>
        <w:t>listed for</w:t>
      </w:r>
      <w:r w:rsidR="003C2D71" w:rsidRPr="001F5F2E">
        <w:rPr>
          <w:rFonts w:ascii="Arial" w:hAnsi="Arial" w:cs="Arial"/>
          <w:sz w:val="24"/>
          <w:szCs w:val="24"/>
        </w:rPr>
        <w:t xml:space="preserve"> the most </w:t>
      </w:r>
      <w:r w:rsidR="00F121A9" w:rsidRPr="001F5F2E">
        <w:rPr>
          <w:rFonts w:ascii="Arial" w:hAnsi="Arial" w:cs="Arial"/>
          <w:sz w:val="24"/>
          <w:szCs w:val="24"/>
        </w:rPr>
        <w:t>respectable</w:t>
      </w:r>
      <w:r w:rsidR="003C2D71" w:rsidRPr="001F5F2E">
        <w:rPr>
          <w:rFonts w:ascii="Arial" w:hAnsi="Arial" w:cs="Arial"/>
          <w:sz w:val="24"/>
          <w:szCs w:val="24"/>
        </w:rPr>
        <w:t xml:space="preserve"> company, now BMW </w:t>
      </w:r>
      <w:r w:rsidR="00F121A9" w:rsidRPr="001F5F2E">
        <w:rPr>
          <w:rFonts w:ascii="Arial" w:hAnsi="Arial" w:cs="Arial"/>
          <w:sz w:val="24"/>
          <w:szCs w:val="24"/>
        </w:rPr>
        <w:t>regularly</w:t>
      </w:r>
      <w:r w:rsidR="003C2D71" w:rsidRPr="001F5F2E">
        <w:rPr>
          <w:rFonts w:ascii="Arial" w:hAnsi="Arial" w:cs="Arial"/>
          <w:sz w:val="24"/>
          <w:szCs w:val="24"/>
        </w:rPr>
        <w:t xml:space="preserve"> </w:t>
      </w:r>
      <w:r w:rsidR="00F121A9" w:rsidRPr="001F5F2E">
        <w:rPr>
          <w:rFonts w:ascii="Arial" w:hAnsi="Arial" w:cs="Arial"/>
          <w:sz w:val="24"/>
          <w:szCs w:val="24"/>
        </w:rPr>
        <w:t>fights</w:t>
      </w:r>
      <w:r w:rsidR="003C2D71" w:rsidRPr="001F5F2E">
        <w:rPr>
          <w:rFonts w:ascii="Arial" w:hAnsi="Arial" w:cs="Arial"/>
          <w:sz w:val="24"/>
          <w:szCs w:val="24"/>
        </w:rPr>
        <w:t xml:space="preserve"> Toyota for the title.  Global economy influences BMW’s performance, valuation and profits. In the last 10 years the GDP fluctuated in </w:t>
      </w:r>
      <w:r w:rsidR="00CA0F4E" w:rsidRPr="001F5F2E">
        <w:rPr>
          <w:rFonts w:ascii="Arial" w:hAnsi="Arial" w:cs="Arial"/>
          <w:sz w:val="24"/>
          <w:szCs w:val="24"/>
        </w:rPr>
        <w:t>Europe, and</w:t>
      </w:r>
      <w:r w:rsidR="003C2D71" w:rsidRPr="001F5F2E">
        <w:rPr>
          <w:rFonts w:ascii="Arial" w:hAnsi="Arial" w:cs="Arial"/>
          <w:sz w:val="24"/>
          <w:szCs w:val="24"/>
        </w:rPr>
        <w:t xml:space="preserve"> this make it difficult for BMW </w:t>
      </w:r>
      <w:r w:rsidR="00CA0F4E" w:rsidRPr="001F5F2E">
        <w:rPr>
          <w:rFonts w:ascii="Arial" w:hAnsi="Arial" w:cs="Arial"/>
          <w:sz w:val="24"/>
          <w:szCs w:val="24"/>
        </w:rPr>
        <w:t>Group to</w:t>
      </w:r>
      <w:r w:rsidR="003C2D71" w:rsidRPr="001F5F2E">
        <w:rPr>
          <w:rFonts w:ascii="Arial" w:hAnsi="Arial" w:cs="Arial"/>
          <w:sz w:val="24"/>
          <w:szCs w:val="24"/>
        </w:rPr>
        <w:t xml:space="preserve"> </w:t>
      </w:r>
      <w:r w:rsidR="00F121A9" w:rsidRPr="001F5F2E">
        <w:rPr>
          <w:rFonts w:ascii="Arial" w:hAnsi="Arial" w:cs="Arial"/>
          <w:sz w:val="24"/>
          <w:szCs w:val="24"/>
        </w:rPr>
        <w:t>ponder</w:t>
      </w:r>
      <w:r w:rsidR="003C2D71" w:rsidRPr="001F5F2E">
        <w:rPr>
          <w:rFonts w:ascii="Arial" w:hAnsi="Arial" w:cs="Arial"/>
          <w:sz w:val="24"/>
          <w:szCs w:val="24"/>
        </w:rPr>
        <w:t xml:space="preserve"> </w:t>
      </w:r>
      <w:r w:rsidR="00F121A9" w:rsidRPr="001F5F2E">
        <w:rPr>
          <w:rFonts w:ascii="Arial" w:hAnsi="Arial" w:cs="Arial"/>
          <w:sz w:val="24"/>
          <w:szCs w:val="24"/>
        </w:rPr>
        <w:t>revenues</w:t>
      </w:r>
      <w:r w:rsidR="003C2D71" w:rsidRPr="001F5F2E">
        <w:rPr>
          <w:rFonts w:ascii="Arial" w:hAnsi="Arial" w:cs="Arial"/>
          <w:sz w:val="24"/>
          <w:szCs w:val="24"/>
        </w:rPr>
        <w:t xml:space="preserve"> and </w:t>
      </w:r>
      <w:r w:rsidR="00F121A9" w:rsidRPr="001F5F2E">
        <w:rPr>
          <w:rFonts w:ascii="Arial" w:hAnsi="Arial" w:cs="Arial"/>
          <w:sz w:val="24"/>
          <w:szCs w:val="24"/>
        </w:rPr>
        <w:t>costs</w:t>
      </w:r>
      <w:r w:rsidR="003C2D71" w:rsidRPr="001F5F2E">
        <w:rPr>
          <w:rFonts w:ascii="Arial" w:hAnsi="Arial" w:cs="Arial"/>
          <w:sz w:val="24"/>
          <w:szCs w:val="24"/>
        </w:rPr>
        <w:t xml:space="preserve"> for the coming year.</w:t>
      </w:r>
    </w:p>
    <w:p w14:paraId="624DCDCC" w14:textId="3C198400" w:rsidR="00CA0F4E" w:rsidRPr="001F5F2E" w:rsidRDefault="003C2D71" w:rsidP="001F5F2E">
      <w:pPr>
        <w:rPr>
          <w:rFonts w:ascii="Arial" w:hAnsi="Arial" w:cs="Arial"/>
          <w:sz w:val="24"/>
          <w:szCs w:val="24"/>
        </w:rPr>
      </w:pPr>
      <w:r w:rsidRPr="001F5F2E">
        <w:rPr>
          <w:rFonts w:ascii="Arial" w:hAnsi="Arial" w:cs="Arial"/>
          <w:sz w:val="24"/>
          <w:szCs w:val="24"/>
        </w:rPr>
        <w:t xml:space="preserve">Tariffs are also a very important factor for BMW. </w:t>
      </w:r>
      <w:r w:rsidR="00CA0F4E" w:rsidRPr="001F5F2E">
        <w:rPr>
          <w:rFonts w:ascii="Arial" w:hAnsi="Arial" w:cs="Arial"/>
          <w:sz w:val="24"/>
          <w:szCs w:val="24"/>
        </w:rPr>
        <w:t>It’s</w:t>
      </w:r>
      <w:r w:rsidRPr="001F5F2E">
        <w:rPr>
          <w:rFonts w:ascii="Arial" w:hAnsi="Arial" w:cs="Arial"/>
          <w:sz w:val="24"/>
          <w:szCs w:val="24"/>
        </w:rPr>
        <w:t xml:space="preserve"> possible to </w:t>
      </w:r>
      <w:r w:rsidR="00CA0F4E" w:rsidRPr="001F5F2E">
        <w:rPr>
          <w:rFonts w:ascii="Arial" w:hAnsi="Arial" w:cs="Arial"/>
          <w:sz w:val="24"/>
          <w:szCs w:val="24"/>
        </w:rPr>
        <w:t>build</w:t>
      </w:r>
      <w:r w:rsidRPr="001F5F2E">
        <w:rPr>
          <w:rFonts w:ascii="Arial" w:hAnsi="Arial" w:cs="Arial"/>
          <w:sz w:val="24"/>
          <w:szCs w:val="24"/>
        </w:rPr>
        <w:t xml:space="preserve"> a BMW automobile in a country where you don’t account for the </w:t>
      </w:r>
      <w:r w:rsidR="00CA0F4E" w:rsidRPr="001F5F2E">
        <w:rPr>
          <w:rFonts w:ascii="Arial" w:hAnsi="Arial" w:cs="Arial"/>
          <w:sz w:val="24"/>
          <w:szCs w:val="24"/>
        </w:rPr>
        <w:t>tax</w:t>
      </w:r>
      <w:r w:rsidRPr="001F5F2E">
        <w:rPr>
          <w:rFonts w:ascii="Arial" w:hAnsi="Arial" w:cs="Arial"/>
          <w:sz w:val="24"/>
          <w:szCs w:val="24"/>
        </w:rPr>
        <w:t>, or you can build it in US</w:t>
      </w:r>
      <w:r w:rsidR="00CA0F4E" w:rsidRPr="001F5F2E">
        <w:rPr>
          <w:rFonts w:ascii="Arial" w:hAnsi="Arial" w:cs="Arial"/>
          <w:sz w:val="24"/>
          <w:szCs w:val="24"/>
        </w:rPr>
        <w:t xml:space="preserve"> and then sell it in Europe and the company stands a 10% tax.</w:t>
      </w:r>
    </w:p>
    <w:p w14:paraId="4FD38B8F" w14:textId="39E9B590" w:rsidR="00CA0F4E" w:rsidRPr="000F66C3" w:rsidRDefault="001F5F2E" w:rsidP="001F5F2E">
      <w:pPr>
        <w:rPr>
          <w:rFonts w:ascii="Arial" w:hAnsi="Arial" w:cs="Arial"/>
          <w:b/>
          <w:bCs/>
          <w:sz w:val="24"/>
          <w:szCs w:val="24"/>
        </w:rPr>
      </w:pPr>
      <w:r w:rsidRPr="001F5F2E">
        <w:rPr>
          <w:rFonts w:ascii="Arial" w:hAnsi="Arial" w:cs="Arial"/>
          <w:b/>
          <w:bCs/>
          <w:sz w:val="24"/>
          <w:szCs w:val="24"/>
        </w:rPr>
        <w:t>2.3.</w:t>
      </w:r>
      <w:r w:rsidR="000F66C3">
        <w:rPr>
          <w:rFonts w:ascii="Arial" w:hAnsi="Arial" w:cs="Arial"/>
          <w:b/>
          <w:bCs/>
          <w:sz w:val="24"/>
          <w:szCs w:val="24"/>
        </w:rPr>
        <w:t xml:space="preserve"> </w:t>
      </w:r>
      <w:r w:rsidR="00CA0F4E" w:rsidRPr="001F5F2E">
        <w:rPr>
          <w:rFonts w:ascii="Arial" w:hAnsi="Arial" w:cs="Arial"/>
          <w:b/>
          <w:bCs/>
          <w:sz w:val="24"/>
          <w:szCs w:val="24"/>
        </w:rPr>
        <w:t>Social Factors</w:t>
      </w:r>
    </w:p>
    <w:p w14:paraId="5AFC7126" w14:textId="255FB3D1" w:rsidR="002F3593" w:rsidRPr="001F5F2E" w:rsidRDefault="00CA0F4E" w:rsidP="001F5F2E">
      <w:pPr>
        <w:rPr>
          <w:rFonts w:ascii="Arial" w:hAnsi="Arial" w:cs="Arial"/>
          <w:sz w:val="24"/>
          <w:szCs w:val="24"/>
        </w:rPr>
      </w:pPr>
      <w:r w:rsidRPr="001F5F2E">
        <w:rPr>
          <w:rFonts w:ascii="Arial" w:hAnsi="Arial" w:cs="Arial"/>
          <w:sz w:val="24"/>
          <w:szCs w:val="24"/>
        </w:rPr>
        <w:t xml:space="preserve">BMW has </w:t>
      </w:r>
      <w:r w:rsidR="00F121A9" w:rsidRPr="001F5F2E">
        <w:rPr>
          <w:rFonts w:ascii="Arial" w:hAnsi="Arial" w:cs="Arial"/>
          <w:sz w:val="24"/>
          <w:szCs w:val="24"/>
        </w:rPr>
        <w:t>production</w:t>
      </w:r>
      <w:r w:rsidRPr="001F5F2E">
        <w:rPr>
          <w:rFonts w:ascii="Arial" w:hAnsi="Arial" w:cs="Arial"/>
          <w:sz w:val="24"/>
          <w:szCs w:val="24"/>
        </w:rPr>
        <w:t xml:space="preserve"> companies all over the world in China, South Africa and </w:t>
      </w:r>
      <w:r w:rsidR="00821AD9" w:rsidRPr="001F5F2E">
        <w:rPr>
          <w:rFonts w:ascii="Arial" w:hAnsi="Arial" w:cs="Arial"/>
          <w:sz w:val="24"/>
          <w:szCs w:val="24"/>
        </w:rPr>
        <w:t xml:space="preserve">Austria. The location for these </w:t>
      </w:r>
      <w:r w:rsidR="00F121A9" w:rsidRPr="001F5F2E">
        <w:rPr>
          <w:rFonts w:ascii="Arial" w:hAnsi="Arial" w:cs="Arial"/>
          <w:sz w:val="24"/>
          <w:szCs w:val="24"/>
        </w:rPr>
        <w:t>factories</w:t>
      </w:r>
      <w:r w:rsidR="00821AD9" w:rsidRPr="001F5F2E">
        <w:rPr>
          <w:rFonts w:ascii="Arial" w:hAnsi="Arial" w:cs="Arial"/>
          <w:sz w:val="24"/>
          <w:szCs w:val="24"/>
        </w:rPr>
        <w:t xml:space="preserve"> is based on heavy </w:t>
      </w:r>
      <w:r w:rsidR="00F34844" w:rsidRPr="001F5F2E">
        <w:rPr>
          <w:rFonts w:ascii="Arial" w:hAnsi="Arial" w:cs="Arial"/>
          <w:sz w:val="24"/>
          <w:szCs w:val="24"/>
        </w:rPr>
        <w:t>exploration</w:t>
      </w:r>
      <w:r w:rsidR="00821AD9" w:rsidRPr="001F5F2E">
        <w:rPr>
          <w:rFonts w:ascii="Arial" w:hAnsi="Arial" w:cs="Arial"/>
          <w:sz w:val="24"/>
          <w:szCs w:val="24"/>
        </w:rPr>
        <w:t xml:space="preserve"> and development.  Because each country is unique with its own culture, this means BMW must customize its products and </w:t>
      </w:r>
      <w:r w:rsidR="00F34844" w:rsidRPr="001F5F2E">
        <w:rPr>
          <w:rFonts w:ascii="Arial" w:hAnsi="Arial" w:cs="Arial"/>
          <w:sz w:val="24"/>
          <w:szCs w:val="24"/>
        </w:rPr>
        <w:t>advertising</w:t>
      </w:r>
      <w:r w:rsidR="00821AD9" w:rsidRPr="001F5F2E">
        <w:rPr>
          <w:rFonts w:ascii="Arial" w:hAnsi="Arial" w:cs="Arial"/>
          <w:sz w:val="24"/>
          <w:szCs w:val="24"/>
        </w:rPr>
        <w:t xml:space="preserve"> to fit to the people it sells to. They need to understand who their consumers are and to know why they buy. This </w:t>
      </w:r>
      <w:r w:rsidR="00F34844" w:rsidRPr="001F5F2E">
        <w:rPr>
          <w:rFonts w:ascii="Arial" w:hAnsi="Arial" w:cs="Arial"/>
          <w:sz w:val="24"/>
          <w:szCs w:val="24"/>
        </w:rPr>
        <w:t>information</w:t>
      </w:r>
      <w:r w:rsidR="00821AD9" w:rsidRPr="001F5F2E">
        <w:rPr>
          <w:rFonts w:ascii="Arial" w:hAnsi="Arial" w:cs="Arial"/>
          <w:sz w:val="24"/>
          <w:szCs w:val="24"/>
        </w:rPr>
        <w:t xml:space="preserve"> involves the </w:t>
      </w:r>
      <w:r w:rsidR="00F34844" w:rsidRPr="001F5F2E">
        <w:rPr>
          <w:rFonts w:ascii="Arial" w:hAnsi="Arial" w:cs="Arial"/>
          <w:sz w:val="24"/>
          <w:szCs w:val="24"/>
        </w:rPr>
        <w:t>incorporation</w:t>
      </w:r>
      <w:r w:rsidR="00821AD9" w:rsidRPr="001F5F2E">
        <w:rPr>
          <w:rFonts w:ascii="Arial" w:hAnsi="Arial" w:cs="Arial"/>
          <w:sz w:val="24"/>
          <w:szCs w:val="24"/>
        </w:rPr>
        <w:t xml:space="preserve"> of the social media. Only on Facebook, BMW has over 20 million fans.</w:t>
      </w:r>
      <w:sdt>
        <w:sdtPr>
          <w:rPr>
            <w:rFonts w:ascii="Arial" w:hAnsi="Arial" w:cs="Arial"/>
            <w:sz w:val="24"/>
            <w:szCs w:val="24"/>
          </w:rPr>
          <w:id w:val="-1419787908"/>
          <w:citation/>
        </w:sdtPr>
        <w:sdtEndPr/>
        <w:sdtContent>
          <w:r w:rsidR="00BC6BFF" w:rsidRPr="001F5F2E">
            <w:rPr>
              <w:rFonts w:ascii="Arial" w:hAnsi="Arial" w:cs="Arial"/>
              <w:sz w:val="24"/>
              <w:szCs w:val="24"/>
            </w:rPr>
            <w:fldChar w:fldCharType="begin"/>
          </w:r>
          <w:r w:rsidR="00BC6BFF" w:rsidRPr="001F5F2E">
            <w:rPr>
              <w:rFonts w:ascii="Arial" w:hAnsi="Arial" w:cs="Arial"/>
              <w:sz w:val="24"/>
              <w:szCs w:val="24"/>
            </w:rPr>
            <w:instrText xml:space="preserve"> CITATION BMW211 \l 1033 </w:instrText>
          </w:r>
          <w:r w:rsidR="00BC6BFF" w:rsidRPr="001F5F2E">
            <w:rPr>
              <w:rFonts w:ascii="Arial" w:hAnsi="Arial" w:cs="Arial"/>
              <w:sz w:val="24"/>
              <w:szCs w:val="24"/>
            </w:rPr>
            <w:fldChar w:fldCharType="separate"/>
          </w:r>
          <w:r w:rsidR="000F07C7">
            <w:rPr>
              <w:rFonts w:ascii="Arial" w:hAnsi="Arial" w:cs="Arial"/>
              <w:noProof/>
              <w:sz w:val="24"/>
              <w:szCs w:val="24"/>
            </w:rPr>
            <w:t xml:space="preserve"> </w:t>
          </w:r>
          <w:r w:rsidR="000F07C7" w:rsidRPr="000F07C7">
            <w:rPr>
              <w:rFonts w:ascii="Arial" w:hAnsi="Arial" w:cs="Arial"/>
              <w:noProof/>
              <w:sz w:val="24"/>
              <w:szCs w:val="24"/>
            </w:rPr>
            <w:t>(BMW, 2021)</w:t>
          </w:r>
          <w:r w:rsidR="00BC6BFF" w:rsidRPr="001F5F2E">
            <w:rPr>
              <w:rFonts w:ascii="Arial" w:hAnsi="Arial" w:cs="Arial"/>
              <w:sz w:val="24"/>
              <w:szCs w:val="24"/>
            </w:rPr>
            <w:fldChar w:fldCharType="end"/>
          </w:r>
        </w:sdtContent>
      </w:sdt>
    </w:p>
    <w:p w14:paraId="52EBC3AB" w14:textId="0BAEBB5D" w:rsidR="002F3593" w:rsidRPr="001F5F2E" w:rsidRDefault="000F66C3" w:rsidP="001F5F2E">
      <w:pPr>
        <w:rPr>
          <w:rFonts w:ascii="Arial" w:hAnsi="Arial" w:cs="Arial"/>
          <w:b/>
          <w:bCs/>
          <w:sz w:val="24"/>
          <w:szCs w:val="24"/>
        </w:rPr>
      </w:pPr>
      <w:r>
        <w:rPr>
          <w:rFonts w:ascii="Arial" w:hAnsi="Arial" w:cs="Arial"/>
          <w:b/>
          <w:bCs/>
          <w:sz w:val="24"/>
          <w:szCs w:val="24"/>
        </w:rPr>
        <w:t xml:space="preserve">2.4. </w:t>
      </w:r>
      <w:r w:rsidR="002F3593" w:rsidRPr="001F5F2E">
        <w:rPr>
          <w:rFonts w:ascii="Arial" w:hAnsi="Arial" w:cs="Arial"/>
          <w:b/>
          <w:bCs/>
          <w:sz w:val="24"/>
          <w:szCs w:val="24"/>
        </w:rPr>
        <w:t>Technological Factors</w:t>
      </w:r>
    </w:p>
    <w:p w14:paraId="6B95E3C1" w14:textId="0C458A06" w:rsidR="001F5F2E" w:rsidRPr="001F5F2E" w:rsidRDefault="001F5F2E" w:rsidP="001F5F2E">
      <w:pPr>
        <w:rPr>
          <w:rFonts w:ascii="Arial" w:hAnsi="Arial" w:cs="Arial"/>
          <w:sz w:val="24"/>
          <w:szCs w:val="24"/>
        </w:rPr>
      </w:pPr>
      <w:r w:rsidRPr="001F5F2E">
        <w:rPr>
          <w:rFonts w:ascii="Arial" w:hAnsi="Arial" w:cs="Arial"/>
          <w:sz w:val="24"/>
          <w:szCs w:val="24"/>
        </w:rPr>
        <w:t>BMW prides itself on innovation on mobility</w:t>
      </w:r>
      <w:r>
        <w:rPr>
          <w:rFonts w:ascii="Arial" w:hAnsi="Arial" w:cs="Arial"/>
          <w:sz w:val="24"/>
          <w:szCs w:val="24"/>
        </w:rPr>
        <w:t xml:space="preserve">. Being that BMW its known for its </w:t>
      </w:r>
      <w:r w:rsidR="00010365">
        <w:rPr>
          <w:rFonts w:ascii="Arial" w:hAnsi="Arial" w:cs="Arial"/>
          <w:sz w:val="24"/>
          <w:szCs w:val="24"/>
        </w:rPr>
        <w:t>luxury, the</w:t>
      </w:r>
      <w:r>
        <w:rPr>
          <w:rFonts w:ascii="Arial" w:hAnsi="Arial" w:cs="Arial"/>
          <w:sz w:val="24"/>
          <w:szCs w:val="24"/>
        </w:rPr>
        <w:t xml:space="preserve"> company </w:t>
      </w:r>
      <w:r w:rsidR="00010365">
        <w:rPr>
          <w:rFonts w:ascii="Arial" w:hAnsi="Arial" w:cs="Arial"/>
          <w:sz w:val="24"/>
          <w:szCs w:val="24"/>
        </w:rPr>
        <w:t>cannot</w:t>
      </w:r>
      <w:r>
        <w:rPr>
          <w:rFonts w:ascii="Arial" w:hAnsi="Arial" w:cs="Arial"/>
          <w:sz w:val="24"/>
          <w:szCs w:val="24"/>
        </w:rPr>
        <w:t xml:space="preserve"> </w:t>
      </w:r>
      <w:r w:rsidR="00F34844">
        <w:rPr>
          <w:rFonts w:ascii="Arial" w:hAnsi="Arial" w:cs="Arial"/>
          <w:sz w:val="24"/>
          <w:szCs w:val="24"/>
        </w:rPr>
        <w:t>allow</w:t>
      </w:r>
      <w:r>
        <w:rPr>
          <w:rFonts w:ascii="Arial" w:hAnsi="Arial" w:cs="Arial"/>
          <w:sz w:val="24"/>
          <w:szCs w:val="24"/>
        </w:rPr>
        <w:t xml:space="preserve"> to miss out on these </w:t>
      </w:r>
      <w:r w:rsidR="00010365">
        <w:rPr>
          <w:rFonts w:ascii="Arial" w:hAnsi="Arial" w:cs="Arial"/>
          <w:sz w:val="24"/>
          <w:szCs w:val="24"/>
        </w:rPr>
        <w:t>relaxation</w:t>
      </w:r>
      <w:r>
        <w:rPr>
          <w:rFonts w:ascii="Arial" w:hAnsi="Arial" w:cs="Arial"/>
          <w:sz w:val="24"/>
          <w:szCs w:val="24"/>
        </w:rPr>
        <w:t xml:space="preserve"> options because their </w:t>
      </w:r>
      <w:r w:rsidR="00F34844">
        <w:rPr>
          <w:rFonts w:ascii="Arial" w:hAnsi="Arial" w:cs="Arial"/>
          <w:sz w:val="24"/>
          <w:szCs w:val="24"/>
        </w:rPr>
        <w:t>customers</w:t>
      </w:r>
      <w:r>
        <w:rPr>
          <w:rFonts w:ascii="Arial" w:hAnsi="Arial" w:cs="Arial"/>
          <w:sz w:val="24"/>
          <w:szCs w:val="24"/>
        </w:rPr>
        <w:t xml:space="preserve"> are expecting them.  With so much competition in the automotive area, they have to be up to date with the latest luxury </w:t>
      </w:r>
      <w:r w:rsidR="00010365">
        <w:rPr>
          <w:rFonts w:ascii="Arial" w:hAnsi="Arial" w:cs="Arial"/>
          <w:sz w:val="24"/>
          <w:szCs w:val="24"/>
        </w:rPr>
        <w:t>gadgets and also the latest concepts. Their cars can come, depending on the model, with automatic car parking or even with autonomous driving which is one of the biggest topics in the automotive area at this point.</w:t>
      </w:r>
    </w:p>
    <w:p w14:paraId="030FA149" w14:textId="147413D6" w:rsidR="002F3593" w:rsidRDefault="000F66C3" w:rsidP="001F5F2E">
      <w:pPr>
        <w:rPr>
          <w:rFonts w:ascii="Arial" w:hAnsi="Arial" w:cs="Arial"/>
          <w:b/>
          <w:bCs/>
          <w:sz w:val="24"/>
          <w:szCs w:val="24"/>
        </w:rPr>
      </w:pPr>
      <w:r>
        <w:rPr>
          <w:rFonts w:ascii="Arial" w:hAnsi="Arial" w:cs="Arial"/>
          <w:b/>
          <w:bCs/>
          <w:sz w:val="24"/>
          <w:szCs w:val="24"/>
        </w:rPr>
        <w:t xml:space="preserve">2.5. </w:t>
      </w:r>
      <w:r w:rsidR="002F3593" w:rsidRPr="001F5F2E">
        <w:rPr>
          <w:rFonts w:ascii="Arial" w:hAnsi="Arial" w:cs="Arial"/>
          <w:b/>
          <w:bCs/>
          <w:sz w:val="24"/>
          <w:szCs w:val="24"/>
        </w:rPr>
        <w:t>Legal Factors</w:t>
      </w:r>
    </w:p>
    <w:p w14:paraId="646D9CFA" w14:textId="25034FAC" w:rsidR="00010365" w:rsidRPr="00010365" w:rsidRDefault="00010365" w:rsidP="001F5F2E">
      <w:pPr>
        <w:rPr>
          <w:rFonts w:ascii="Arial" w:hAnsi="Arial" w:cs="Arial"/>
          <w:sz w:val="24"/>
          <w:szCs w:val="24"/>
        </w:rPr>
      </w:pPr>
      <w:r w:rsidRPr="00010365">
        <w:rPr>
          <w:rFonts w:ascii="Arial" w:hAnsi="Arial" w:cs="Arial"/>
          <w:sz w:val="24"/>
          <w:szCs w:val="24"/>
        </w:rPr>
        <w:t>The legal factor is a bit more complicated because BMW activates in so many countries. BMW Group has to stand by a mass of laws concerning its ve</w:t>
      </w:r>
      <w:r>
        <w:rPr>
          <w:rFonts w:ascii="Arial" w:hAnsi="Arial" w:cs="Arial"/>
          <w:sz w:val="24"/>
          <w:szCs w:val="24"/>
        </w:rPr>
        <w:t>hi</w:t>
      </w:r>
      <w:r w:rsidRPr="00010365">
        <w:rPr>
          <w:rFonts w:ascii="Arial" w:hAnsi="Arial" w:cs="Arial"/>
          <w:sz w:val="24"/>
          <w:szCs w:val="24"/>
        </w:rPr>
        <w:t xml:space="preserve">cles and also rules regarding the </w:t>
      </w:r>
      <w:r>
        <w:rPr>
          <w:rFonts w:ascii="Arial" w:hAnsi="Arial" w:cs="Arial"/>
          <w:sz w:val="24"/>
          <w:szCs w:val="24"/>
        </w:rPr>
        <w:t>integrated</w:t>
      </w:r>
      <w:r w:rsidRPr="00010365">
        <w:rPr>
          <w:rFonts w:ascii="Arial" w:hAnsi="Arial" w:cs="Arial"/>
          <w:sz w:val="24"/>
          <w:szCs w:val="24"/>
        </w:rPr>
        <w:t xml:space="preserve"> technology. Th</w:t>
      </w:r>
      <w:r>
        <w:rPr>
          <w:rFonts w:ascii="Arial" w:hAnsi="Arial" w:cs="Arial"/>
          <w:sz w:val="24"/>
          <w:szCs w:val="24"/>
        </w:rPr>
        <w:t>e</w:t>
      </w:r>
      <w:r w:rsidRPr="00010365">
        <w:rPr>
          <w:rFonts w:ascii="Arial" w:hAnsi="Arial" w:cs="Arial"/>
          <w:sz w:val="24"/>
          <w:szCs w:val="24"/>
        </w:rPr>
        <w:t xml:space="preserve">se rules must comply with the regulations of each country in which the automotive are being manufactured and sold. It is a heavy </w:t>
      </w:r>
      <w:r w:rsidRPr="00010365">
        <w:rPr>
          <w:rFonts w:ascii="Arial" w:hAnsi="Arial" w:cs="Arial"/>
          <w:sz w:val="24"/>
          <w:szCs w:val="24"/>
        </w:rPr>
        <w:lastRenderedPageBreak/>
        <w:t>process because any change to these laws no matter the location can pause or halt BMW’s performance and creation.</w:t>
      </w:r>
    </w:p>
    <w:p w14:paraId="504126E3" w14:textId="2D392B71" w:rsidR="002F3593" w:rsidRDefault="000F66C3" w:rsidP="001F5F2E">
      <w:pPr>
        <w:rPr>
          <w:rFonts w:ascii="Arial" w:hAnsi="Arial" w:cs="Arial"/>
          <w:b/>
          <w:bCs/>
          <w:sz w:val="24"/>
          <w:szCs w:val="24"/>
        </w:rPr>
      </w:pPr>
      <w:r>
        <w:rPr>
          <w:rFonts w:ascii="Arial" w:hAnsi="Arial" w:cs="Arial"/>
          <w:b/>
          <w:bCs/>
          <w:sz w:val="24"/>
          <w:szCs w:val="24"/>
        </w:rPr>
        <w:t xml:space="preserve">2.6. </w:t>
      </w:r>
      <w:r w:rsidR="00627F12" w:rsidRPr="001F5F2E">
        <w:rPr>
          <w:rFonts w:ascii="Arial" w:hAnsi="Arial" w:cs="Arial"/>
          <w:b/>
          <w:bCs/>
          <w:sz w:val="24"/>
          <w:szCs w:val="24"/>
        </w:rPr>
        <w:t xml:space="preserve">Environmental factors </w:t>
      </w:r>
    </w:p>
    <w:p w14:paraId="639111EC" w14:textId="60F4AF8C" w:rsidR="009916B4" w:rsidRDefault="002B318B" w:rsidP="000F07C7">
      <w:pPr>
        <w:pStyle w:val="NormalWeb"/>
        <w:shd w:val="clear" w:color="auto" w:fill="FFFFFF"/>
        <w:spacing w:before="120" w:beforeAutospacing="0" w:after="120" w:afterAutospacing="0"/>
        <w:rPr>
          <w:rFonts w:ascii="Arial" w:hAnsi="Arial" w:cs="Arial"/>
          <w:color w:val="000000"/>
          <w:lang w:val="en-GB" w:eastAsia="en-GB"/>
        </w:rPr>
      </w:pPr>
      <w:r>
        <w:rPr>
          <w:rFonts w:ascii="Arial" w:hAnsi="Arial" w:cs="Arial"/>
        </w:rPr>
        <w:t xml:space="preserve">This is a time when consumers are more interested in their choices and the way they affect the environment, they care about the health of the planet. As a result BMW has invested heavily in the </w:t>
      </w:r>
      <w:r w:rsidR="004F7D53">
        <w:rPr>
          <w:rFonts w:ascii="Arial" w:hAnsi="Arial" w:cs="Arial"/>
        </w:rPr>
        <w:t>improvement</w:t>
      </w:r>
      <w:r>
        <w:rPr>
          <w:rFonts w:ascii="Arial" w:hAnsi="Arial" w:cs="Arial"/>
        </w:rPr>
        <w:t xml:space="preserve"> and distribution of hybrid cars that use less fuel than the </w:t>
      </w:r>
      <w:r w:rsidR="004F7D53">
        <w:rPr>
          <w:rFonts w:ascii="Arial" w:hAnsi="Arial" w:cs="Arial"/>
        </w:rPr>
        <w:t>regular</w:t>
      </w:r>
      <w:r>
        <w:rPr>
          <w:rFonts w:ascii="Arial" w:hAnsi="Arial" w:cs="Arial"/>
        </w:rPr>
        <w:t xml:space="preserve"> and on top of this they are also introducing </w:t>
      </w:r>
      <w:r w:rsidR="009916B4">
        <w:rPr>
          <w:rFonts w:ascii="Arial" w:hAnsi="Arial" w:cs="Arial"/>
        </w:rPr>
        <w:t>more fully</w:t>
      </w:r>
      <w:r>
        <w:rPr>
          <w:rFonts w:ascii="Arial" w:hAnsi="Arial" w:cs="Arial"/>
        </w:rPr>
        <w:t xml:space="preserve"> electric options to the public.</w:t>
      </w:r>
      <w:r w:rsidR="009916B4" w:rsidRPr="009916B4">
        <w:rPr>
          <w:rFonts w:ascii="Arial" w:hAnsi="Arial" w:cs="Arial"/>
          <w:color w:val="000000"/>
        </w:rPr>
        <w:t xml:space="preserve"> </w:t>
      </w:r>
      <w:r w:rsidR="009916B4" w:rsidRPr="009916B4">
        <w:rPr>
          <w:rFonts w:ascii="Arial" w:hAnsi="Arial" w:cs="Arial"/>
          <w:color w:val="000000"/>
          <w:lang w:val="en-GB" w:eastAsia="en-GB"/>
        </w:rPr>
        <w:t> BMW group has also reduced its carbon footprint by reducing the C02 emissions of its European vehicles by 42%.</w:t>
      </w:r>
      <w:r w:rsidR="009916B4">
        <w:rPr>
          <w:rFonts w:ascii="Arial" w:hAnsi="Arial" w:cs="Arial"/>
          <w:color w:val="000000"/>
          <w:lang w:val="en-GB" w:eastAsia="en-GB"/>
        </w:rPr>
        <w:t xml:space="preserve"> </w:t>
      </w:r>
      <w:r w:rsidR="009916B4" w:rsidRPr="009916B4">
        <w:rPr>
          <w:rFonts w:ascii="Arial" w:hAnsi="Arial" w:cs="Arial"/>
          <w:color w:val="000000"/>
          <w:lang w:val="en-GB" w:eastAsia="en-GB"/>
        </w:rPr>
        <w:t xml:space="preserve">Also, with the introduction of electric vehicles, the CO2 emissions have further dropped. The BMW i3 is fully electric with zero carbon emissions. While </w:t>
      </w:r>
      <w:r w:rsidR="004F7D53">
        <w:rPr>
          <w:rFonts w:ascii="Arial" w:hAnsi="Arial" w:cs="Arial"/>
          <w:color w:val="000000"/>
          <w:lang w:val="en-GB" w:eastAsia="en-GB"/>
        </w:rPr>
        <w:t>the</w:t>
      </w:r>
      <w:r w:rsidR="009916B4" w:rsidRPr="009916B4">
        <w:rPr>
          <w:rFonts w:ascii="Arial" w:hAnsi="Arial" w:cs="Arial"/>
          <w:color w:val="000000"/>
          <w:lang w:val="en-GB" w:eastAsia="en-GB"/>
        </w:rPr>
        <w:t xml:space="preserve"> hybrid models have C02 emission </w:t>
      </w:r>
      <w:r w:rsidR="004F7D53">
        <w:rPr>
          <w:rFonts w:ascii="Arial" w:hAnsi="Arial" w:cs="Arial"/>
          <w:color w:val="000000"/>
          <w:lang w:val="en-GB" w:eastAsia="en-GB"/>
        </w:rPr>
        <w:t xml:space="preserve"> that are </w:t>
      </w:r>
      <w:r w:rsidR="009916B4" w:rsidRPr="009916B4">
        <w:rPr>
          <w:rFonts w:ascii="Arial" w:hAnsi="Arial" w:cs="Arial"/>
          <w:color w:val="000000"/>
          <w:lang w:val="en-GB" w:eastAsia="en-GB"/>
        </w:rPr>
        <w:t>as less as 45g/km.</w:t>
      </w:r>
      <w:sdt>
        <w:sdtPr>
          <w:rPr>
            <w:rFonts w:ascii="Arial" w:hAnsi="Arial" w:cs="Arial"/>
            <w:color w:val="000000"/>
            <w:lang w:val="en-GB" w:eastAsia="en-GB"/>
          </w:rPr>
          <w:id w:val="-1255438547"/>
          <w:citation/>
        </w:sdtPr>
        <w:sdtEndPr/>
        <w:sdtContent>
          <w:r w:rsidR="009916B4">
            <w:rPr>
              <w:rFonts w:ascii="Arial" w:hAnsi="Arial" w:cs="Arial"/>
              <w:color w:val="000000"/>
              <w:lang w:val="en-GB" w:eastAsia="en-GB"/>
            </w:rPr>
            <w:fldChar w:fldCharType="begin"/>
          </w:r>
          <w:r w:rsidR="009916B4">
            <w:rPr>
              <w:rFonts w:ascii="Arial" w:hAnsi="Arial" w:cs="Arial"/>
              <w:color w:val="000000"/>
              <w:lang w:eastAsia="en-GB"/>
            </w:rPr>
            <w:instrText xml:space="preserve">CITATION pRE \l 1033 </w:instrText>
          </w:r>
          <w:r w:rsidR="009916B4">
            <w:rPr>
              <w:rFonts w:ascii="Arial" w:hAnsi="Arial" w:cs="Arial"/>
              <w:color w:val="000000"/>
              <w:lang w:val="en-GB" w:eastAsia="en-GB"/>
            </w:rPr>
            <w:fldChar w:fldCharType="separate"/>
          </w:r>
          <w:r w:rsidR="000F07C7">
            <w:rPr>
              <w:rFonts w:ascii="Arial" w:hAnsi="Arial" w:cs="Arial"/>
              <w:noProof/>
              <w:color w:val="000000"/>
              <w:lang w:eastAsia="en-GB"/>
            </w:rPr>
            <w:t xml:space="preserve"> </w:t>
          </w:r>
          <w:r w:rsidR="000F07C7" w:rsidRPr="000F07C7">
            <w:rPr>
              <w:rFonts w:ascii="Arial" w:hAnsi="Arial" w:cs="Arial"/>
              <w:noProof/>
              <w:color w:val="000000"/>
              <w:lang w:eastAsia="en-GB"/>
            </w:rPr>
            <w:t>(BMW, 2021)</w:t>
          </w:r>
          <w:r w:rsidR="009916B4">
            <w:rPr>
              <w:rFonts w:ascii="Arial" w:hAnsi="Arial" w:cs="Arial"/>
              <w:color w:val="000000"/>
              <w:lang w:val="en-GB" w:eastAsia="en-GB"/>
            </w:rPr>
            <w:fldChar w:fldCharType="end"/>
          </w:r>
        </w:sdtContent>
      </w:sdt>
    </w:p>
    <w:p w14:paraId="4EAEBBCA" w14:textId="784A6EDF" w:rsidR="00834E06" w:rsidRPr="001F5F2E" w:rsidRDefault="00834E06" w:rsidP="001F5F2E">
      <w:pPr>
        <w:rPr>
          <w:rFonts w:ascii="Arial" w:hAnsi="Arial" w:cs="Arial"/>
          <w:b/>
          <w:bCs/>
          <w:sz w:val="24"/>
          <w:szCs w:val="24"/>
        </w:rPr>
      </w:pPr>
    </w:p>
    <w:p w14:paraId="4F3856E0" w14:textId="26D3FB21" w:rsidR="00A7321A" w:rsidRPr="000F07C7" w:rsidRDefault="00A7321A" w:rsidP="001F5F2E">
      <w:pPr>
        <w:rPr>
          <w:rFonts w:ascii="Arial" w:hAnsi="Arial" w:cs="Arial"/>
          <w:b/>
          <w:bCs/>
          <w:sz w:val="24"/>
          <w:szCs w:val="24"/>
        </w:rPr>
      </w:pPr>
      <w:r>
        <w:rPr>
          <w:rFonts w:ascii="Arial" w:hAnsi="Arial" w:cs="Arial"/>
          <w:b/>
          <w:bCs/>
          <w:sz w:val="24"/>
          <w:szCs w:val="24"/>
        </w:rPr>
        <w:t xml:space="preserve"> 3. </w:t>
      </w:r>
      <w:r w:rsidR="004B6D66" w:rsidRPr="001F5F2E">
        <w:rPr>
          <w:rFonts w:ascii="Arial" w:hAnsi="Arial" w:cs="Arial"/>
          <w:b/>
          <w:bCs/>
          <w:sz w:val="24"/>
          <w:szCs w:val="24"/>
        </w:rPr>
        <w:t xml:space="preserve">Porter’s Five </w:t>
      </w:r>
      <w:r w:rsidR="001F5F2E" w:rsidRPr="001F5F2E">
        <w:rPr>
          <w:rFonts w:ascii="Arial" w:hAnsi="Arial" w:cs="Arial"/>
          <w:b/>
          <w:bCs/>
          <w:sz w:val="24"/>
          <w:szCs w:val="24"/>
        </w:rPr>
        <w:t>Forces Framework</w:t>
      </w:r>
    </w:p>
    <w:p w14:paraId="711C1274" w14:textId="054464BF" w:rsidR="0068315C" w:rsidRPr="000F07C7" w:rsidRDefault="00A7321A" w:rsidP="001F5F2E">
      <w:pPr>
        <w:rPr>
          <w:rStyle w:val="Strong"/>
          <w:rFonts w:ascii="Arial" w:hAnsi="Arial" w:cs="Arial"/>
          <w:color w:val="212529"/>
          <w:sz w:val="24"/>
          <w:szCs w:val="24"/>
          <w:shd w:val="clear" w:color="auto" w:fill="FFFFFF"/>
        </w:rPr>
      </w:pPr>
      <w:r w:rsidRPr="000F07C7">
        <w:rPr>
          <w:rStyle w:val="Strong"/>
          <w:rFonts w:ascii="Arial" w:hAnsi="Arial" w:cs="Arial"/>
          <w:color w:val="212529"/>
          <w:sz w:val="24"/>
          <w:szCs w:val="24"/>
          <w:shd w:val="clear" w:color="auto" w:fill="FFFFFF"/>
        </w:rPr>
        <w:t xml:space="preserve"> 3.1. Threat of substitute products or services</w:t>
      </w:r>
    </w:p>
    <w:p w14:paraId="22933F1B" w14:textId="4492DC05" w:rsidR="0068315C" w:rsidRDefault="0068315C" w:rsidP="001F5F2E">
      <w:pPr>
        <w:rPr>
          <w:rStyle w:val="Strong"/>
          <w:rFonts w:ascii="Arial" w:hAnsi="Arial" w:cs="Arial"/>
          <w:b w:val="0"/>
          <w:bCs w:val="0"/>
          <w:color w:val="212529"/>
          <w:sz w:val="24"/>
          <w:szCs w:val="24"/>
          <w:shd w:val="clear" w:color="auto" w:fill="FFFFFF"/>
        </w:rPr>
      </w:pPr>
      <w:r w:rsidRPr="0068315C">
        <w:rPr>
          <w:rStyle w:val="Strong"/>
          <w:rFonts w:ascii="Arial" w:hAnsi="Arial" w:cs="Arial"/>
          <w:b w:val="0"/>
          <w:bCs w:val="0"/>
          <w:color w:val="212529"/>
          <w:sz w:val="24"/>
          <w:szCs w:val="24"/>
          <w:shd w:val="clear" w:color="auto" w:fill="FFFFFF"/>
        </w:rPr>
        <w:t xml:space="preserve">The threat of substitute for cars </w:t>
      </w:r>
      <w:r w:rsidR="00F34844" w:rsidRPr="0068315C">
        <w:rPr>
          <w:rStyle w:val="Strong"/>
          <w:rFonts w:ascii="Arial" w:hAnsi="Arial" w:cs="Arial"/>
          <w:b w:val="0"/>
          <w:bCs w:val="0"/>
          <w:color w:val="212529"/>
          <w:sz w:val="24"/>
          <w:szCs w:val="24"/>
          <w:shd w:val="clear" w:color="auto" w:fill="FFFFFF"/>
        </w:rPr>
        <w:t>overall</w:t>
      </w:r>
      <w:r w:rsidRPr="0068315C">
        <w:rPr>
          <w:rStyle w:val="Strong"/>
          <w:rFonts w:ascii="Arial" w:hAnsi="Arial" w:cs="Arial"/>
          <w:b w:val="0"/>
          <w:bCs w:val="0"/>
          <w:color w:val="212529"/>
          <w:sz w:val="24"/>
          <w:szCs w:val="24"/>
          <w:shd w:val="clear" w:color="auto" w:fill="FFFFFF"/>
        </w:rPr>
        <w:t xml:space="preserve"> as a </w:t>
      </w:r>
      <w:r w:rsidR="00F34844" w:rsidRPr="0068315C">
        <w:rPr>
          <w:rStyle w:val="Strong"/>
          <w:rFonts w:ascii="Arial" w:hAnsi="Arial" w:cs="Arial"/>
          <w:b w:val="0"/>
          <w:bCs w:val="0"/>
          <w:color w:val="212529"/>
          <w:sz w:val="24"/>
          <w:szCs w:val="24"/>
          <w:shd w:val="clear" w:color="auto" w:fill="FFFFFF"/>
        </w:rPr>
        <w:t>method</w:t>
      </w:r>
      <w:r w:rsidRPr="0068315C">
        <w:rPr>
          <w:rStyle w:val="Strong"/>
          <w:rFonts w:ascii="Arial" w:hAnsi="Arial" w:cs="Arial"/>
          <w:b w:val="0"/>
          <w:bCs w:val="0"/>
          <w:color w:val="212529"/>
          <w:sz w:val="24"/>
          <w:szCs w:val="24"/>
          <w:shd w:val="clear" w:color="auto" w:fill="FFFFFF"/>
        </w:rPr>
        <w:t xml:space="preserve"> of transportation is high. We have different </w:t>
      </w:r>
      <w:r w:rsidR="00F34844">
        <w:rPr>
          <w:rStyle w:val="Strong"/>
          <w:rFonts w:ascii="Arial" w:hAnsi="Arial" w:cs="Arial"/>
          <w:b w:val="0"/>
          <w:bCs w:val="0"/>
          <w:color w:val="212529"/>
          <w:sz w:val="24"/>
          <w:szCs w:val="24"/>
          <w:shd w:val="clear" w:color="auto" w:fill="FFFFFF"/>
        </w:rPr>
        <w:t>ways</w:t>
      </w:r>
      <w:r w:rsidRPr="0068315C">
        <w:rPr>
          <w:rStyle w:val="Strong"/>
          <w:rFonts w:ascii="Arial" w:hAnsi="Arial" w:cs="Arial"/>
          <w:b w:val="0"/>
          <w:bCs w:val="0"/>
          <w:color w:val="212529"/>
          <w:sz w:val="24"/>
          <w:szCs w:val="24"/>
          <w:shd w:val="clear" w:color="auto" w:fill="FFFFFF"/>
        </w:rPr>
        <w:t xml:space="preserve"> of transportation such as bicycles, motorcycles, subway, or other forms of public transportation. But even so in the luxury cars segment, this threat is a</w:t>
      </w:r>
      <w:r w:rsidR="00F34844">
        <w:rPr>
          <w:rStyle w:val="Strong"/>
          <w:rFonts w:ascii="Arial" w:hAnsi="Arial" w:cs="Arial"/>
          <w:b w:val="0"/>
          <w:bCs w:val="0"/>
          <w:color w:val="212529"/>
          <w:sz w:val="24"/>
          <w:szCs w:val="24"/>
          <w:shd w:val="clear" w:color="auto" w:fill="FFFFFF"/>
        </w:rPr>
        <w:t>n</w:t>
      </w:r>
      <w:r w:rsidRPr="0068315C">
        <w:rPr>
          <w:rStyle w:val="Strong"/>
          <w:rFonts w:ascii="Arial" w:hAnsi="Arial" w:cs="Arial"/>
          <w:b w:val="0"/>
          <w:bCs w:val="0"/>
          <w:color w:val="212529"/>
          <w:sz w:val="24"/>
          <w:szCs w:val="24"/>
          <w:shd w:val="clear" w:color="auto" w:fill="FFFFFF"/>
        </w:rPr>
        <w:t xml:space="preserve"> insignificant one</w:t>
      </w:r>
      <w:r>
        <w:rPr>
          <w:rStyle w:val="Strong"/>
          <w:rFonts w:ascii="Arial" w:hAnsi="Arial" w:cs="Arial"/>
          <w:b w:val="0"/>
          <w:bCs w:val="0"/>
          <w:color w:val="212529"/>
          <w:sz w:val="24"/>
          <w:szCs w:val="24"/>
          <w:shd w:val="clear" w:color="auto" w:fill="FFFFFF"/>
        </w:rPr>
        <w:t>, taken into consideration the fact that buying a luxury car is an attribute of a rich lifestyle.</w:t>
      </w:r>
      <w:r w:rsidRPr="0068315C">
        <w:rPr>
          <w:rStyle w:val="Strong"/>
          <w:rFonts w:ascii="Arial" w:hAnsi="Arial" w:cs="Arial"/>
          <w:b w:val="0"/>
          <w:bCs w:val="0"/>
          <w:color w:val="212529"/>
          <w:sz w:val="24"/>
          <w:szCs w:val="24"/>
          <w:shd w:val="clear" w:color="auto" w:fill="FFFFFF"/>
        </w:rPr>
        <w:t xml:space="preserve"> </w:t>
      </w:r>
    </w:p>
    <w:p w14:paraId="4AA9308B" w14:textId="0226B30A" w:rsidR="0068315C" w:rsidRDefault="0068315C" w:rsidP="001F5F2E">
      <w:pPr>
        <w:rPr>
          <w:rStyle w:val="Strong"/>
          <w:rFonts w:ascii="Arial" w:hAnsi="Arial" w:cs="Arial"/>
          <w:b w:val="0"/>
          <w:bCs w:val="0"/>
          <w:color w:val="212529"/>
          <w:sz w:val="24"/>
          <w:szCs w:val="24"/>
          <w:shd w:val="clear" w:color="auto" w:fill="FFFFFF"/>
        </w:rPr>
      </w:pPr>
      <w:r w:rsidRPr="0068315C">
        <w:rPr>
          <w:rStyle w:val="Strong"/>
          <w:rFonts w:ascii="Arial" w:hAnsi="Arial" w:cs="Arial"/>
          <w:b w:val="0"/>
          <w:bCs w:val="0"/>
          <w:color w:val="212529"/>
          <w:sz w:val="24"/>
          <w:szCs w:val="24"/>
          <w:shd w:val="clear" w:color="auto" w:fill="FFFFFF"/>
        </w:rPr>
        <w:t xml:space="preserve">Luxury cars are purchased to fulfill a different need beyond safe transportation. People buy luxury cars as a means of self-satisfaction, to </w:t>
      </w:r>
      <w:r w:rsidR="00F34844" w:rsidRPr="0068315C">
        <w:rPr>
          <w:rStyle w:val="Strong"/>
          <w:rFonts w:ascii="Arial" w:hAnsi="Arial" w:cs="Arial"/>
          <w:b w:val="0"/>
          <w:bCs w:val="0"/>
          <w:color w:val="212529"/>
          <w:sz w:val="24"/>
          <w:szCs w:val="24"/>
          <w:shd w:val="clear" w:color="auto" w:fill="FFFFFF"/>
        </w:rPr>
        <w:t>fulfill</w:t>
      </w:r>
      <w:r w:rsidRPr="0068315C">
        <w:rPr>
          <w:rStyle w:val="Strong"/>
          <w:rFonts w:ascii="Arial" w:hAnsi="Arial" w:cs="Arial"/>
          <w:b w:val="0"/>
          <w:bCs w:val="0"/>
          <w:color w:val="212529"/>
          <w:sz w:val="24"/>
          <w:szCs w:val="24"/>
          <w:shd w:val="clear" w:color="auto" w:fill="FFFFFF"/>
        </w:rPr>
        <w:t xml:space="preserve"> their need of </w:t>
      </w:r>
      <w:r w:rsidR="00F34844" w:rsidRPr="0068315C">
        <w:rPr>
          <w:rStyle w:val="Strong"/>
          <w:rFonts w:ascii="Arial" w:hAnsi="Arial" w:cs="Arial"/>
          <w:b w:val="0"/>
          <w:bCs w:val="0"/>
          <w:color w:val="212529"/>
          <w:sz w:val="24"/>
          <w:szCs w:val="24"/>
          <w:shd w:val="clear" w:color="auto" w:fill="FFFFFF"/>
        </w:rPr>
        <w:t>accomplishment</w:t>
      </w:r>
      <w:r w:rsidRPr="0068315C">
        <w:rPr>
          <w:rStyle w:val="Strong"/>
          <w:rFonts w:ascii="Arial" w:hAnsi="Arial" w:cs="Arial"/>
          <w:b w:val="0"/>
          <w:bCs w:val="0"/>
          <w:color w:val="212529"/>
          <w:sz w:val="24"/>
          <w:szCs w:val="24"/>
          <w:shd w:val="clear" w:color="auto" w:fill="FFFFFF"/>
        </w:rPr>
        <w:t>, and status.</w:t>
      </w:r>
      <w:r>
        <w:rPr>
          <w:rStyle w:val="Strong"/>
          <w:rFonts w:ascii="Arial" w:hAnsi="Arial" w:cs="Arial"/>
          <w:b w:val="0"/>
          <w:bCs w:val="0"/>
          <w:color w:val="212529"/>
          <w:sz w:val="24"/>
          <w:szCs w:val="24"/>
          <w:shd w:val="clear" w:color="auto" w:fill="FFFFFF"/>
        </w:rPr>
        <w:t xml:space="preserve"> </w:t>
      </w:r>
    </w:p>
    <w:p w14:paraId="76458C6C" w14:textId="5A854FA1" w:rsidR="0068315C" w:rsidRPr="000F66C3" w:rsidRDefault="0068315C" w:rsidP="001F5F2E">
      <w:pPr>
        <w:rPr>
          <w:rFonts w:ascii="Arial" w:hAnsi="Arial" w:cs="Arial"/>
          <w:b/>
          <w:bCs/>
          <w:color w:val="212529"/>
          <w:sz w:val="24"/>
          <w:szCs w:val="24"/>
          <w:shd w:val="clear" w:color="auto" w:fill="FFFFFF"/>
        </w:rPr>
      </w:pPr>
      <w:r w:rsidRPr="0068315C">
        <w:rPr>
          <w:rStyle w:val="Strong"/>
          <w:rFonts w:ascii="Arial" w:hAnsi="Arial" w:cs="Arial"/>
          <w:color w:val="212529"/>
          <w:sz w:val="24"/>
          <w:szCs w:val="24"/>
          <w:shd w:val="clear" w:color="auto" w:fill="FFFFFF"/>
        </w:rPr>
        <w:t>3.2</w:t>
      </w:r>
      <w:r w:rsidR="000F66C3">
        <w:rPr>
          <w:rStyle w:val="Strong"/>
          <w:rFonts w:ascii="Arial" w:hAnsi="Arial" w:cs="Arial"/>
          <w:color w:val="212529"/>
          <w:sz w:val="24"/>
          <w:szCs w:val="24"/>
          <w:shd w:val="clear" w:color="auto" w:fill="FFFFFF"/>
        </w:rPr>
        <w:t>.</w:t>
      </w:r>
      <w:r w:rsidRPr="0068315C">
        <w:rPr>
          <w:rStyle w:val="Strong"/>
          <w:rFonts w:ascii="Arial" w:hAnsi="Arial" w:cs="Arial"/>
          <w:color w:val="212529"/>
          <w:sz w:val="24"/>
          <w:szCs w:val="24"/>
          <w:shd w:val="clear" w:color="auto" w:fill="FFFFFF"/>
        </w:rPr>
        <w:t xml:space="preserve"> Rivalry among existing firms.</w:t>
      </w:r>
    </w:p>
    <w:p w14:paraId="78C9E49C" w14:textId="761DAFF7" w:rsidR="00834E06" w:rsidRPr="001F5F2E" w:rsidRDefault="0068315C" w:rsidP="001F5F2E">
      <w:pPr>
        <w:rPr>
          <w:rFonts w:ascii="Arial" w:hAnsi="Arial" w:cs="Arial"/>
          <w:sz w:val="24"/>
          <w:szCs w:val="24"/>
        </w:rPr>
      </w:pPr>
      <w:r>
        <w:rPr>
          <w:rFonts w:ascii="Arial" w:hAnsi="Arial" w:cs="Arial"/>
          <w:sz w:val="24"/>
          <w:szCs w:val="24"/>
        </w:rPr>
        <w:t xml:space="preserve">As seen in the image below, BMW faces a fierce opposition in the global market of luxury cars segment. Owning a luxury car means paying extra money for the perception of status, success and appreciation and in this way, the level of publicity, brand </w:t>
      </w:r>
      <w:r w:rsidR="002B3D01">
        <w:rPr>
          <w:rFonts w:ascii="Arial" w:hAnsi="Arial" w:cs="Arial"/>
          <w:sz w:val="24"/>
          <w:szCs w:val="24"/>
        </w:rPr>
        <w:t>awareness and</w:t>
      </w:r>
      <w:r>
        <w:rPr>
          <w:rFonts w:ascii="Arial" w:hAnsi="Arial" w:cs="Arial"/>
          <w:sz w:val="24"/>
          <w:szCs w:val="24"/>
        </w:rPr>
        <w:t xml:space="preserve"> the effectiveness of the marketing strategy play a critical role.</w:t>
      </w:r>
      <w:sdt>
        <w:sdtPr>
          <w:rPr>
            <w:rFonts w:ascii="Arial" w:hAnsi="Arial" w:cs="Arial"/>
            <w:sz w:val="24"/>
            <w:szCs w:val="24"/>
          </w:rPr>
          <w:id w:val="-2053144816"/>
          <w:citation/>
        </w:sdtPr>
        <w:sdtEndPr/>
        <w:sdtContent>
          <w:r w:rsidR="002B3D01">
            <w:rPr>
              <w:rFonts w:ascii="Arial" w:hAnsi="Arial" w:cs="Arial"/>
              <w:sz w:val="24"/>
              <w:szCs w:val="24"/>
            </w:rPr>
            <w:fldChar w:fldCharType="begin"/>
          </w:r>
          <w:r w:rsidR="002B3D01">
            <w:rPr>
              <w:rFonts w:ascii="Arial" w:hAnsi="Arial" w:cs="Arial"/>
              <w:sz w:val="24"/>
              <w:szCs w:val="24"/>
            </w:rPr>
            <w:instrText xml:space="preserve"> CITATION Bol20 \l 1033 </w:instrText>
          </w:r>
          <w:r w:rsidR="002B3D01">
            <w:rPr>
              <w:rFonts w:ascii="Arial" w:hAnsi="Arial" w:cs="Arial"/>
              <w:sz w:val="24"/>
              <w:szCs w:val="24"/>
            </w:rPr>
            <w:fldChar w:fldCharType="separate"/>
          </w:r>
          <w:r w:rsidR="000F07C7">
            <w:rPr>
              <w:rFonts w:ascii="Arial" w:hAnsi="Arial" w:cs="Arial"/>
              <w:noProof/>
              <w:sz w:val="24"/>
              <w:szCs w:val="24"/>
            </w:rPr>
            <w:t xml:space="preserve"> </w:t>
          </w:r>
          <w:r w:rsidR="000F07C7" w:rsidRPr="000F07C7">
            <w:rPr>
              <w:rFonts w:ascii="Arial" w:hAnsi="Arial" w:cs="Arial"/>
              <w:noProof/>
              <w:sz w:val="24"/>
              <w:szCs w:val="24"/>
            </w:rPr>
            <w:t>(Bolaji, 2020)</w:t>
          </w:r>
          <w:r w:rsidR="002B3D01">
            <w:rPr>
              <w:rFonts w:ascii="Arial" w:hAnsi="Arial" w:cs="Arial"/>
              <w:sz w:val="24"/>
              <w:szCs w:val="24"/>
            </w:rPr>
            <w:fldChar w:fldCharType="end"/>
          </w:r>
        </w:sdtContent>
      </w:sdt>
    </w:p>
    <w:p w14:paraId="5B697F1F" w14:textId="793EAACA" w:rsidR="00834E06" w:rsidRPr="001F5F2E" w:rsidRDefault="00834E06" w:rsidP="001F5F2E">
      <w:pPr>
        <w:rPr>
          <w:rFonts w:ascii="Arial" w:hAnsi="Arial" w:cs="Arial"/>
          <w:sz w:val="24"/>
          <w:szCs w:val="24"/>
        </w:rPr>
      </w:pPr>
    </w:p>
    <w:p w14:paraId="7512CD71" w14:textId="760AC11C" w:rsidR="00834E06" w:rsidRPr="001F5F2E" w:rsidRDefault="009916B4" w:rsidP="001F5F2E">
      <w:pPr>
        <w:rPr>
          <w:rFonts w:ascii="Arial" w:hAnsi="Arial" w:cs="Arial"/>
          <w:sz w:val="24"/>
          <w:szCs w:val="24"/>
        </w:rPr>
      </w:pPr>
      <w:r w:rsidRPr="009916B4">
        <w:rPr>
          <w:rFonts w:ascii="Arial" w:hAnsi="Arial" w:cs="Arial"/>
          <w:noProof/>
          <w:sz w:val="24"/>
          <w:szCs w:val="24"/>
        </w:rPr>
        <w:lastRenderedPageBreak/>
        <w:drawing>
          <wp:inline distT="0" distB="0" distL="0" distR="0" wp14:anchorId="159F4B55" wp14:editId="19B29E5A">
            <wp:extent cx="5943600" cy="39839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983990"/>
                    </a:xfrm>
                    <a:prstGeom prst="rect">
                      <a:avLst/>
                    </a:prstGeom>
                  </pic:spPr>
                </pic:pic>
              </a:graphicData>
            </a:graphic>
          </wp:inline>
        </w:drawing>
      </w:r>
    </w:p>
    <w:p w14:paraId="26447AAC" w14:textId="2C22CD76" w:rsidR="00834E06" w:rsidRPr="007964B5" w:rsidRDefault="00834E06" w:rsidP="001F5F2E">
      <w:pPr>
        <w:rPr>
          <w:rFonts w:ascii="Arial" w:hAnsi="Arial" w:cs="Arial"/>
          <w:b/>
          <w:bCs/>
          <w:sz w:val="24"/>
          <w:szCs w:val="24"/>
        </w:rPr>
      </w:pPr>
    </w:p>
    <w:p w14:paraId="4E30EB74" w14:textId="5AE62923" w:rsidR="00834E06" w:rsidRPr="007964B5" w:rsidRDefault="002B3D01" w:rsidP="001F5F2E">
      <w:pPr>
        <w:rPr>
          <w:rFonts w:ascii="Arial" w:hAnsi="Arial" w:cs="Arial"/>
          <w:b/>
          <w:bCs/>
          <w:sz w:val="24"/>
          <w:szCs w:val="24"/>
        </w:rPr>
      </w:pPr>
      <w:r w:rsidRPr="007964B5">
        <w:rPr>
          <w:rFonts w:ascii="Arial" w:hAnsi="Arial" w:cs="Arial"/>
          <w:b/>
          <w:bCs/>
          <w:sz w:val="24"/>
          <w:szCs w:val="24"/>
        </w:rPr>
        <w:t>3.3 Bargaining power of BMW group suppliers</w:t>
      </w:r>
    </w:p>
    <w:p w14:paraId="4AC4F8D5" w14:textId="4CCFED64" w:rsidR="002B3D01" w:rsidRPr="001F5F2E" w:rsidRDefault="007964B5" w:rsidP="001F5F2E">
      <w:pPr>
        <w:rPr>
          <w:rFonts w:ascii="Arial" w:hAnsi="Arial" w:cs="Arial"/>
          <w:sz w:val="24"/>
          <w:szCs w:val="24"/>
        </w:rPr>
      </w:pPr>
      <w:r>
        <w:rPr>
          <w:rFonts w:ascii="Arial" w:hAnsi="Arial" w:cs="Arial"/>
          <w:sz w:val="24"/>
          <w:szCs w:val="24"/>
        </w:rPr>
        <w:t xml:space="preserve">The suppliers play a </w:t>
      </w:r>
      <w:r w:rsidR="00F34844">
        <w:rPr>
          <w:rFonts w:ascii="Arial" w:hAnsi="Arial" w:cs="Arial"/>
          <w:sz w:val="24"/>
          <w:szCs w:val="24"/>
        </w:rPr>
        <w:t>substantial</w:t>
      </w:r>
      <w:r>
        <w:rPr>
          <w:rFonts w:ascii="Arial" w:hAnsi="Arial" w:cs="Arial"/>
          <w:sz w:val="24"/>
          <w:szCs w:val="24"/>
        </w:rPr>
        <w:t xml:space="preserve"> role in the making of the </w:t>
      </w:r>
      <w:r w:rsidR="00F34844">
        <w:rPr>
          <w:rFonts w:ascii="Arial" w:hAnsi="Arial" w:cs="Arial"/>
          <w:sz w:val="24"/>
          <w:szCs w:val="24"/>
        </w:rPr>
        <w:t>cars</w:t>
      </w:r>
      <w:r>
        <w:rPr>
          <w:rFonts w:ascii="Arial" w:hAnsi="Arial" w:cs="Arial"/>
          <w:sz w:val="24"/>
          <w:szCs w:val="24"/>
        </w:rPr>
        <w:t>. The products delivery to the customers can be affected if there is a delay in the stock of the needed materials. Also, the cost of the providers has a high influence on the profit that the group makes.  BMW</w:t>
      </w:r>
      <w:r w:rsidR="002B3D01">
        <w:rPr>
          <w:rFonts w:ascii="Arial" w:hAnsi="Arial" w:cs="Arial"/>
          <w:sz w:val="24"/>
          <w:szCs w:val="24"/>
        </w:rPr>
        <w:t xml:space="preserve"> Group has </w:t>
      </w:r>
      <w:r w:rsidR="004F7D53">
        <w:rPr>
          <w:rFonts w:ascii="Arial" w:hAnsi="Arial" w:cs="Arial"/>
          <w:sz w:val="24"/>
          <w:szCs w:val="24"/>
        </w:rPr>
        <w:t>over</w:t>
      </w:r>
      <w:r w:rsidR="002B3D01">
        <w:rPr>
          <w:rFonts w:ascii="Arial" w:hAnsi="Arial" w:cs="Arial"/>
          <w:sz w:val="24"/>
          <w:szCs w:val="24"/>
        </w:rPr>
        <w:t xml:space="preserve"> 13.000 </w:t>
      </w:r>
      <w:r w:rsidR="004F7D53">
        <w:rPr>
          <w:rFonts w:ascii="Arial" w:hAnsi="Arial" w:cs="Arial"/>
          <w:sz w:val="24"/>
          <w:szCs w:val="24"/>
        </w:rPr>
        <w:t>contractors</w:t>
      </w:r>
      <w:r w:rsidR="002B3D01">
        <w:rPr>
          <w:rFonts w:ascii="Arial" w:hAnsi="Arial" w:cs="Arial"/>
          <w:sz w:val="24"/>
          <w:szCs w:val="24"/>
        </w:rPr>
        <w:t xml:space="preserve"> of </w:t>
      </w:r>
      <w:r w:rsidR="004F7D53">
        <w:rPr>
          <w:rFonts w:ascii="Arial" w:hAnsi="Arial" w:cs="Arial"/>
          <w:sz w:val="24"/>
          <w:szCs w:val="24"/>
        </w:rPr>
        <w:t>different</w:t>
      </w:r>
      <w:r w:rsidR="002B3D01">
        <w:rPr>
          <w:rFonts w:ascii="Arial" w:hAnsi="Arial" w:cs="Arial"/>
          <w:sz w:val="24"/>
          <w:szCs w:val="24"/>
        </w:rPr>
        <w:t xml:space="preserve"> sizes</w:t>
      </w:r>
      <w:r>
        <w:rPr>
          <w:rFonts w:ascii="Arial" w:hAnsi="Arial" w:cs="Arial"/>
          <w:sz w:val="24"/>
          <w:szCs w:val="24"/>
        </w:rPr>
        <w:t xml:space="preserve"> and the </w:t>
      </w:r>
      <w:r w:rsidR="004F7D53">
        <w:rPr>
          <w:rFonts w:ascii="Arial" w:hAnsi="Arial" w:cs="Arial"/>
          <w:sz w:val="24"/>
          <w:szCs w:val="24"/>
        </w:rPr>
        <w:t>significance</w:t>
      </w:r>
      <w:r>
        <w:rPr>
          <w:rFonts w:ascii="Arial" w:hAnsi="Arial" w:cs="Arial"/>
          <w:sz w:val="24"/>
          <w:szCs w:val="24"/>
        </w:rPr>
        <w:t xml:space="preserve"> of having </w:t>
      </w:r>
      <w:r w:rsidR="001A32D5">
        <w:rPr>
          <w:rFonts w:ascii="Arial" w:hAnsi="Arial" w:cs="Arial"/>
          <w:sz w:val="24"/>
          <w:szCs w:val="24"/>
        </w:rPr>
        <w:t>trades</w:t>
      </w:r>
      <w:r>
        <w:rPr>
          <w:rFonts w:ascii="Arial" w:hAnsi="Arial" w:cs="Arial"/>
          <w:sz w:val="24"/>
          <w:szCs w:val="24"/>
        </w:rPr>
        <w:t xml:space="preserve"> with BMW </w:t>
      </w:r>
      <w:r w:rsidR="001A32D5">
        <w:rPr>
          <w:rFonts w:ascii="Arial" w:hAnsi="Arial" w:cs="Arial"/>
          <w:sz w:val="24"/>
          <w:szCs w:val="24"/>
        </w:rPr>
        <w:t>is supreme for each one of them.</w:t>
      </w:r>
      <w:r>
        <w:rPr>
          <w:rFonts w:ascii="Arial" w:hAnsi="Arial" w:cs="Arial"/>
          <w:sz w:val="24"/>
          <w:szCs w:val="24"/>
        </w:rPr>
        <w:t xml:space="preserve"> Being in the segment of luxury cars, obviously BMW is highly disturbed with the superiority of the products they are </w:t>
      </w:r>
      <w:r w:rsidR="001A32D5">
        <w:rPr>
          <w:rFonts w:ascii="Arial" w:hAnsi="Arial" w:cs="Arial"/>
          <w:sz w:val="24"/>
          <w:szCs w:val="24"/>
        </w:rPr>
        <w:t>making</w:t>
      </w:r>
      <w:r>
        <w:rPr>
          <w:rFonts w:ascii="Arial" w:hAnsi="Arial" w:cs="Arial"/>
          <w:sz w:val="24"/>
          <w:szCs w:val="24"/>
        </w:rPr>
        <w:t xml:space="preserve"> so the </w:t>
      </w:r>
      <w:r w:rsidR="001A32D5">
        <w:rPr>
          <w:rFonts w:ascii="Arial" w:hAnsi="Arial" w:cs="Arial"/>
          <w:sz w:val="24"/>
          <w:szCs w:val="24"/>
        </w:rPr>
        <w:t>expense</w:t>
      </w:r>
      <w:r>
        <w:rPr>
          <w:rFonts w:ascii="Arial" w:hAnsi="Arial" w:cs="Arial"/>
          <w:sz w:val="24"/>
          <w:szCs w:val="24"/>
        </w:rPr>
        <w:t xml:space="preserve"> and </w:t>
      </w:r>
      <w:r w:rsidR="001A32D5">
        <w:rPr>
          <w:rFonts w:ascii="Arial" w:hAnsi="Arial" w:cs="Arial"/>
          <w:sz w:val="24"/>
          <w:szCs w:val="24"/>
        </w:rPr>
        <w:t xml:space="preserve">excellence </w:t>
      </w:r>
      <w:r>
        <w:rPr>
          <w:rFonts w:ascii="Arial" w:hAnsi="Arial" w:cs="Arial"/>
          <w:sz w:val="24"/>
          <w:szCs w:val="24"/>
        </w:rPr>
        <w:t>f</w:t>
      </w:r>
      <w:r w:rsidR="001A32D5">
        <w:rPr>
          <w:rFonts w:ascii="Arial" w:hAnsi="Arial" w:cs="Arial"/>
          <w:sz w:val="24"/>
          <w:szCs w:val="24"/>
        </w:rPr>
        <w:t>or</w:t>
      </w:r>
      <w:r>
        <w:rPr>
          <w:rFonts w:ascii="Arial" w:hAnsi="Arial" w:cs="Arial"/>
          <w:sz w:val="24"/>
          <w:szCs w:val="24"/>
        </w:rPr>
        <w:t xml:space="preserve"> the parts supplied are of great importance.</w:t>
      </w:r>
      <w:sdt>
        <w:sdtPr>
          <w:rPr>
            <w:rFonts w:ascii="Arial" w:hAnsi="Arial" w:cs="Arial"/>
            <w:sz w:val="24"/>
            <w:szCs w:val="24"/>
          </w:rPr>
          <w:id w:val="-1554835373"/>
          <w:citation/>
        </w:sdtPr>
        <w:sdtEndPr/>
        <w:sdtContent>
          <w:r w:rsidR="002B3D01">
            <w:rPr>
              <w:rFonts w:ascii="Arial" w:hAnsi="Arial" w:cs="Arial"/>
              <w:sz w:val="24"/>
              <w:szCs w:val="24"/>
            </w:rPr>
            <w:fldChar w:fldCharType="begin"/>
          </w:r>
          <w:r w:rsidR="002B3D01">
            <w:rPr>
              <w:rFonts w:ascii="Arial" w:hAnsi="Arial" w:cs="Arial"/>
              <w:sz w:val="24"/>
              <w:szCs w:val="24"/>
            </w:rPr>
            <w:instrText xml:space="preserve">CITATION Gro20 \l 1033 </w:instrText>
          </w:r>
          <w:r w:rsidR="002B3D01">
            <w:rPr>
              <w:rFonts w:ascii="Arial" w:hAnsi="Arial" w:cs="Arial"/>
              <w:sz w:val="24"/>
              <w:szCs w:val="24"/>
            </w:rPr>
            <w:fldChar w:fldCharType="separate"/>
          </w:r>
          <w:r w:rsidR="000F07C7">
            <w:rPr>
              <w:rFonts w:ascii="Arial" w:hAnsi="Arial" w:cs="Arial"/>
              <w:noProof/>
              <w:sz w:val="24"/>
              <w:szCs w:val="24"/>
            </w:rPr>
            <w:t xml:space="preserve"> </w:t>
          </w:r>
          <w:r w:rsidR="000F07C7" w:rsidRPr="000F07C7">
            <w:rPr>
              <w:rFonts w:ascii="Arial" w:hAnsi="Arial" w:cs="Arial"/>
              <w:noProof/>
              <w:sz w:val="24"/>
              <w:szCs w:val="24"/>
            </w:rPr>
            <w:t>(BMW, 2020)</w:t>
          </w:r>
          <w:r w:rsidR="002B3D01">
            <w:rPr>
              <w:rFonts w:ascii="Arial" w:hAnsi="Arial" w:cs="Arial"/>
              <w:sz w:val="24"/>
              <w:szCs w:val="24"/>
            </w:rPr>
            <w:fldChar w:fldCharType="end"/>
          </w:r>
        </w:sdtContent>
      </w:sdt>
    </w:p>
    <w:p w14:paraId="47EBAB76" w14:textId="2340EA64" w:rsidR="00834E06" w:rsidRDefault="00834E06" w:rsidP="001F5F2E">
      <w:pPr>
        <w:rPr>
          <w:rFonts w:ascii="Arial" w:hAnsi="Arial" w:cs="Arial"/>
          <w:sz w:val="24"/>
          <w:szCs w:val="24"/>
        </w:rPr>
      </w:pPr>
    </w:p>
    <w:p w14:paraId="0C6CC570" w14:textId="718CDC73" w:rsidR="007964B5" w:rsidRDefault="007964B5" w:rsidP="001F5F2E">
      <w:pPr>
        <w:rPr>
          <w:rFonts w:ascii="Arial" w:hAnsi="Arial" w:cs="Arial"/>
          <w:b/>
          <w:bCs/>
          <w:sz w:val="24"/>
          <w:szCs w:val="24"/>
        </w:rPr>
      </w:pPr>
      <w:r w:rsidRPr="007964B5">
        <w:rPr>
          <w:rFonts w:ascii="Arial" w:hAnsi="Arial" w:cs="Arial"/>
          <w:b/>
          <w:bCs/>
          <w:sz w:val="24"/>
          <w:szCs w:val="24"/>
        </w:rPr>
        <w:t>3.4 Power of buyers</w:t>
      </w:r>
    </w:p>
    <w:p w14:paraId="43F21DA4" w14:textId="02A4A1C9" w:rsidR="007964B5" w:rsidRDefault="00661DC7" w:rsidP="001F5F2E">
      <w:pPr>
        <w:rPr>
          <w:rFonts w:ascii="Arial" w:hAnsi="Arial" w:cs="Arial"/>
          <w:sz w:val="24"/>
          <w:szCs w:val="24"/>
        </w:rPr>
      </w:pPr>
      <w:r w:rsidRPr="00C42D64">
        <w:rPr>
          <w:rFonts w:ascii="Arial" w:hAnsi="Arial" w:cs="Arial"/>
          <w:sz w:val="24"/>
          <w:szCs w:val="24"/>
        </w:rPr>
        <w:t>To</w:t>
      </w:r>
      <w:r w:rsidR="007964B5" w:rsidRPr="00C42D64">
        <w:rPr>
          <w:rFonts w:ascii="Arial" w:hAnsi="Arial" w:cs="Arial"/>
          <w:sz w:val="24"/>
          <w:szCs w:val="24"/>
        </w:rPr>
        <w:t xml:space="preserve"> capture the interest of a </w:t>
      </w:r>
      <w:r w:rsidRPr="00C42D64">
        <w:rPr>
          <w:rFonts w:ascii="Arial" w:hAnsi="Arial" w:cs="Arial"/>
          <w:sz w:val="24"/>
          <w:szCs w:val="24"/>
        </w:rPr>
        <w:t>sizable</w:t>
      </w:r>
      <w:r w:rsidR="007964B5" w:rsidRPr="00C42D64">
        <w:rPr>
          <w:rFonts w:ascii="Arial" w:hAnsi="Arial" w:cs="Arial"/>
          <w:sz w:val="24"/>
          <w:szCs w:val="24"/>
        </w:rPr>
        <w:t xml:space="preserve"> market, BMW invest heavily in marketing techniques and advertising. Huge amounts of the budget </w:t>
      </w:r>
      <w:r w:rsidR="00C42D64" w:rsidRPr="00C42D64">
        <w:rPr>
          <w:rFonts w:ascii="Arial" w:hAnsi="Arial" w:cs="Arial"/>
          <w:sz w:val="24"/>
          <w:szCs w:val="24"/>
        </w:rPr>
        <w:t>are</w:t>
      </w:r>
      <w:r w:rsidR="007964B5" w:rsidRPr="00C42D64">
        <w:rPr>
          <w:rFonts w:ascii="Arial" w:hAnsi="Arial" w:cs="Arial"/>
          <w:sz w:val="24"/>
          <w:szCs w:val="24"/>
        </w:rPr>
        <w:t xml:space="preserve"> spared with the sole scope of influencing the customers. Considering that in this digital era, </w:t>
      </w:r>
      <w:r w:rsidR="00C42D64" w:rsidRPr="00C42D64">
        <w:rPr>
          <w:rFonts w:ascii="Arial" w:hAnsi="Arial" w:cs="Arial"/>
          <w:sz w:val="24"/>
          <w:szCs w:val="24"/>
        </w:rPr>
        <w:t>customers buy</w:t>
      </w:r>
      <w:r w:rsidR="007964B5" w:rsidRPr="00C42D64">
        <w:rPr>
          <w:rFonts w:ascii="Arial" w:hAnsi="Arial" w:cs="Arial"/>
          <w:sz w:val="24"/>
          <w:szCs w:val="24"/>
        </w:rPr>
        <w:t xml:space="preserve"> on the basis of positive reviews</w:t>
      </w:r>
      <w:r w:rsidR="00C42D64" w:rsidRPr="00C42D64">
        <w:rPr>
          <w:rFonts w:ascii="Arial" w:hAnsi="Arial" w:cs="Arial"/>
          <w:sz w:val="24"/>
          <w:szCs w:val="24"/>
        </w:rPr>
        <w:t xml:space="preserve"> that are </w:t>
      </w:r>
      <w:r>
        <w:rPr>
          <w:rFonts w:ascii="Arial" w:hAnsi="Arial" w:cs="Arial"/>
          <w:sz w:val="24"/>
          <w:szCs w:val="24"/>
        </w:rPr>
        <w:t>offered</w:t>
      </w:r>
      <w:r w:rsidR="00C42D64" w:rsidRPr="00C42D64">
        <w:rPr>
          <w:rFonts w:ascii="Arial" w:hAnsi="Arial" w:cs="Arial"/>
          <w:sz w:val="24"/>
          <w:szCs w:val="24"/>
        </w:rPr>
        <w:t xml:space="preserve"> by users and specialists in</w:t>
      </w:r>
      <w:r>
        <w:rPr>
          <w:rFonts w:ascii="Arial" w:hAnsi="Arial" w:cs="Arial"/>
          <w:sz w:val="24"/>
          <w:szCs w:val="24"/>
        </w:rPr>
        <w:t xml:space="preserve"> different</w:t>
      </w:r>
      <w:r w:rsidR="00C42D64" w:rsidRPr="00C42D64">
        <w:rPr>
          <w:rFonts w:ascii="Arial" w:hAnsi="Arial" w:cs="Arial"/>
          <w:sz w:val="24"/>
          <w:szCs w:val="24"/>
        </w:rPr>
        <w:t xml:space="preserve"> magazines and </w:t>
      </w:r>
      <w:r>
        <w:rPr>
          <w:rFonts w:ascii="Arial" w:hAnsi="Arial" w:cs="Arial"/>
          <w:sz w:val="24"/>
          <w:szCs w:val="24"/>
        </w:rPr>
        <w:t xml:space="preserve">dedicated </w:t>
      </w:r>
      <w:r w:rsidR="00C42D64" w:rsidRPr="00C42D64">
        <w:rPr>
          <w:rFonts w:ascii="Arial" w:hAnsi="Arial" w:cs="Arial"/>
          <w:sz w:val="24"/>
          <w:szCs w:val="24"/>
        </w:rPr>
        <w:t xml:space="preserve">websites. </w:t>
      </w:r>
      <w:r w:rsidR="00C42D64">
        <w:rPr>
          <w:rFonts w:ascii="Arial" w:hAnsi="Arial" w:cs="Arial"/>
          <w:sz w:val="24"/>
          <w:szCs w:val="24"/>
        </w:rPr>
        <w:t>From this we can deduct why</w:t>
      </w:r>
      <w:r w:rsidR="00C42D64" w:rsidRPr="00C42D64">
        <w:rPr>
          <w:rFonts w:ascii="Arial" w:hAnsi="Arial" w:cs="Arial"/>
          <w:sz w:val="24"/>
          <w:szCs w:val="24"/>
        </w:rPr>
        <w:t xml:space="preserve"> BMW invests heavily in marketing catalogues and brochures in order to capture the audience and to provide more knowledge regarding the automobiles to their consumers.</w:t>
      </w:r>
      <w:sdt>
        <w:sdtPr>
          <w:rPr>
            <w:rFonts w:ascii="Arial" w:hAnsi="Arial" w:cs="Arial"/>
            <w:sz w:val="24"/>
            <w:szCs w:val="24"/>
          </w:rPr>
          <w:id w:val="-1841841972"/>
          <w:citation/>
        </w:sdtPr>
        <w:sdtEndPr/>
        <w:sdtContent>
          <w:r w:rsidR="00C42D64">
            <w:rPr>
              <w:rFonts w:ascii="Arial" w:hAnsi="Arial" w:cs="Arial"/>
              <w:sz w:val="24"/>
              <w:szCs w:val="24"/>
            </w:rPr>
            <w:fldChar w:fldCharType="begin"/>
          </w:r>
          <w:r w:rsidR="00C42D64">
            <w:rPr>
              <w:rFonts w:ascii="Arial" w:hAnsi="Arial" w:cs="Arial"/>
              <w:sz w:val="24"/>
              <w:szCs w:val="24"/>
            </w:rPr>
            <w:instrText xml:space="preserve">CITATION Tha14 \l 1033 </w:instrText>
          </w:r>
          <w:r w:rsidR="00C42D64">
            <w:rPr>
              <w:rFonts w:ascii="Arial" w:hAnsi="Arial" w:cs="Arial"/>
              <w:sz w:val="24"/>
              <w:szCs w:val="24"/>
            </w:rPr>
            <w:fldChar w:fldCharType="separate"/>
          </w:r>
          <w:r w:rsidR="000F07C7">
            <w:rPr>
              <w:rFonts w:ascii="Arial" w:hAnsi="Arial" w:cs="Arial"/>
              <w:noProof/>
              <w:sz w:val="24"/>
              <w:szCs w:val="24"/>
            </w:rPr>
            <w:t xml:space="preserve"> </w:t>
          </w:r>
          <w:r w:rsidR="000F07C7" w:rsidRPr="000F07C7">
            <w:rPr>
              <w:rFonts w:ascii="Arial" w:hAnsi="Arial" w:cs="Arial"/>
              <w:noProof/>
              <w:sz w:val="24"/>
              <w:szCs w:val="24"/>
            </w:rPr>
            <w:t>(DO, 2014)</w:t>
          </w:r>
          <w:r w:rsidR="00C42D64">
            <w:rPr>
              <w:rFonts w:ascii="Arial" w:hAnsi="Arial" w:cs="Arial"/>
              <w:sz w:val="24"/>
              <w:szCs w:val="24"/>
            </w:rPr>
            <w:fldChar w:fldCharType="end"/>
          </w:r>
        </w:sdtContent>
      </w:sdt>
    </w:p>
    <w:p w14:paraId="54BA8DCC" w14:textId="6ED0471C" w:rsidR="00C42D64" w:rsidRPr="000F07C7" w:rsidRDefault="00C42D64" w:rsidP="001F5F2E">
      <w:pPr>
        <w:rPr>
          <w:rFonts w:ascii="Arial" w:hAnsi="Arial" w:cs="Arial"/>
          <w:b/>
          <w:bCs/>
          <w:sz w:val="24"/>
          <w:szCs w:val="24"/>
        </w:rPr>
      </w:pPr>
      <w:r w:rsidRPr="000F07C7">
        <w:rPr>
          <w:rFonts w:ascii="Arial" w:hAnsi="Arial" w:cs="Arial"/>
          <w:b/>
          <w:bCs/>
          <w:sz w:val="24"/>
          <w:szCs w:val="24"/>
        </w:rPr>
        <w:lastRenderedPageBreak/>
        <w:t>3.5 Threats to New Entrants</w:t>
      </w:r>
    </w:p>
    <w:p w14:paraId="4744F342" w14:textId="75C47FDA" w:rsidR="00C42D64" w:rsidRDefault="00C42D64" w:rsidP="001F5F2E">
      <w:pPr>
        <w:rPr>
          <w:rFonts w:ascii="Arial" w:hAnsi="Arial" w:cs="Arial"/>
          <w:sz w:val="24"/>
          <w:szCs w:val="24"/>
        </w:rPr>
      </w:pPr>
      <w:r>
        <w:rPr>
          <w:rFonts w:ascii="Arial" w:hAnsi="Arial" w:cs="Arial"/>
          <w:sz w:val="24"/>
          <w:szCs w:val="24"/>
        </w:rPr>
        <w:t xml:space="preserve">There is intense competition between BMW and its rivals and to be able to compete in the luxury cars market is a difficult task. BMW Group requires a huge amount of </w:t>
      </w:r>
      <w:r w:rsidR="000F07C7">
        <w:rPr>
          <w:rFonts w:ascii="Arial" w:hAnsi="Arial" w:cs="Arial"/>
          <w:sz w:val="24"/>
          <w:szCs w:val="24"/>
        </w:rPr>
        <w:t>funds to</w:t>
      </w:r>
      <w:r>
        <w:rPr>
          <w:rFonts w:ascii="Arial" w:hAnsi="Arial" w:cs="Arial"/>
          <w:sz w:val="24"/>
          <w:szCs w:val="24"/>
        </w:rPr>
        <w:t xml:space="preserve"> be diverted each year to the Research and Development sector, to </w:t>
      </w:r>
      <w:r w:rsidR="00771FE2">
        <w:rPr>
          <w:rFonts w:ascii="Arial" w:hAnsi="Arial" w:cs="Arial"/>
          <w:sz w:val="24"/>
          <w:szCs w:val="24"/>
        </w:rPr>
        <w:t xml:space="preserve">maintain </w:t>
      </w:r>
      <w:r w:rsidR="00661DC7">
        <w:rPr>
          <w:rFonts w:ascii="Arial" w:hAnsi="Arial" w:cs="Arial"/>
          <w:sz w:val="24"/>
          <w:szCs w:val="24"/>
        </w:rPr>
        <w:t>extremely</w:t>
      </w:r>
      <w:r>
        <w:rPr>
          <w:rFonts w:ascii="Arial" w:hAnsi="Arial" w:cs="Arial"/>
          <w:sz w:val="24"/>
          <w:szCs w:val="24"/>
        </w:rPr>
        <w:t xml:space="preserve"> </w:t>
      </w:r>
      <w:r w:rsidR="00661DC7">
        <w:rPr>
          <w:rFonts w:ascii="Arial" w:hAnsi="Arial" w:cs="Arial"/>
          <w:sz w:val="24"/>
          <w:szCs w:val="24"/>
        </w:rPr>
        <w:t>competent</w:t>
      </w:r>
      <w:r>
        <w:rPr>
          <w:rFonts w:ascii="Arial" w:hAnsi="Arial" w:cs="Arial"/>
          <w:sz w:val="24"/>
          <w:szCs w:val="24"/>
        </w:rPr>
        <w:t xml:space="preserve"> and </w:t>
      </w:r>
      <w:r w:rsidR="00661DC7">
        <w:rPr>
          <w:rFonts w:ascii="Arial" w:hAnsi="Arial" w:cs="Arial"/>
          <w:sz w:val="24"/>
          <w:szCs w:val="24"/>
        </w:rPr>
        <w:t>experienced</w:t>
      </w:r>
      <w:r>
        <w:rPr>
          <w:rFonts w:ascii="Arial" w:hAnsi="Arial" w:cs="Arial"/>
          <w:sz w:val="24"/>
          <w:szCs w:val="24"/>
        </w:rPr>
        <w:t xml:space="preserve"> engineers in order to</w:t>
      </w:r>
      <w:r w:rsidR="00466937">
        <w:rPr>
          <w:rFonts w:ascii="Arial" w:hAnsi="Arial" w:cs="Arial"/>
          <w:sz w:val="24"/>
          <w:szCs w:val="24"/>
        </w:rPr>
        <w:t xml:space="preserve"> remain the successful corporation they are.</w:t>
      </w:r>
      <w:r w:rsidR="00771FE2">
        <w:rPr>
          <w:rFonts w:ascii="Arial" w:hAnsi="Arial" w:cs="Arial"/>
          <w:sz w:val="24"/>
          <w:szCs w:val="24"/>
        </w:rPr>
        <w:t xml:space="preserve"> BMW needs to </w:t>
      </w:r>
      <w:r w:rsidR="00661DC7">
        <w:rPr>
          <w:rFonts w:ascii="Arial" w:hAnsi="Arial" w:cs="Arial"/>
          <w:sz w:val="24"/>
          <w:szCs w:val="24"/>
        </w:rPr>
        <w:t>always ensure</w:t>
      </w:r>
      <w:r w:rsidR="00771FE2">
        <w:rPr>
          <w:rFonts w:ascii="Arial" w:hAnsi="Arial" w:cs="Arial"/>
          <w:sz w:val="24"/>
          <w:szCs w:val="24"/>
        </w:rPr>
        <w:t xml:space="preserve"> the best technicians, the best engineers and designers because they are the backbone for the success of the group by aiding the firm to introduce new designs, new cars and a whole new era of innovation in the automobile industry.</w:t>
      </w:r>
      <w:sdt>
        <w:sdtPr>
          <w:rPr>
            <w:rFonts w:ascii="Arial" w:hAnsi="Arial" w:cs="Arial"/>
            <w:sz w:val="24"/>
            <w:szCs w:val="24"/>
          </w:rPr>
          <w:id w:val="-1831126028"/>
          <w:citation/>
        </w:sdtPr>
        <w:sdtEndPr/>
        <w:sdtContent>
          <w:r w:rsidR="00771FE2">
            <w:rPr>
              <w:rFonts w:ascii="Arial" w:hAnsi="Arial" w:cs="Arial"/>
              <w:sz w:val="24"/>
              <w:szCs w:val="24"/>
            </w:rPr>
            <w:fldChar w:fldCharType="begin"/>
          </w:r>
          <w:r w:rsidR="00771FE2">
            <w:rPr>
              <w:rFonts w:ascii="Arial" w:hAnsi="Arial" w:cs="Arial"/>
              <w:sz w:val="24"/>
              <w:szCs w:val="24"/>
            </w:rPr>
            <w:instrText xml:space="preserve"> CITATION Tha14 \l 1033 </w:instrText>
          </w:r>
          <w:r w:rsidR="00771FE2">
            <w:rPr>
              <w:rFonts w:ascii="Arial" w:hAnsi="Arial" w:cs="Arial"/>
              <w:sz w:val="24"/>
              <w:szCs w:val="24"/>
            </w:rPr>
            <w:fldChar w:fldCharType="separate"/>
          </w:r>
          <w:r w:rsidR="00771FE2">
            <w:rPr>
              <w:rFonts w:ascii="Arial" w:hAnsi="Arial" w:cs="Arial"/>
              <w:noProof/>
              <w:sz w:val="24"/>
              <w:szCs w:val="24"/>
            </w:rPr>
            <w:t xml:space="preserve"> </w:t>
          </w:r>
          <w:r w:rsidR="00771FE2" w:rsidRPr="00771FE2">
            <w:rPr>
              <w:rFonts w:ascii="Arial" w:hAnsi="Arial" w:cs="Arial"/>
              <w:noProof/>
              <w:sz w:val="24"/>
              <w:szCs w:val="24"/>
            </w:rPr>
            <w:t>(DO, 2014)</w:t>
          </w:r>
          <w:r w:rsidR="00771FE2">
            <w:rPr>
              <w:rFonts w:ascii="Arial" w:hAnsi="Arial" w:cs="Arial"/>
              <w:sz w:val="24"/>
              <w:szCs w:val="24"/>
            </w:rPr>
            <w:fldChar w:fldCharType="end"/>
          </w:r>
        </w:sdtContent>
      </w:sdt>
    </w:p>
    <w:p w14:paraId="3373F561" w14:textId="029948BC" w:rsidR="00834E06" w:rsidRPr="001F5F2E" w:rsidRDefault="00834E06" w:rsidP="001F5F2E">
      <w:pPr>
        <w:rPr>
          <w:rFonts w:ascii="Arial" w:hAnsi="Arial" w:cs="Arial"/>
          <w:sz w:val="24"/>
          <w:szCs w:val="24"/>
        </w:rPr>
      </w:pPr>
    </w:p>
    <w:p w14:paraId="4D87F424" w14:textId="609515AC" w:rsidR="00834E06" w:rsidRPr="000F07C7" w:rsidRDefault="002B318B" w:rsidP="001F5F2E">
      <w:pPr>
        <w:rPr>
          <w:rFonts w:ascii="Arial" w:hAnsi="Arial" w:cs="Arial"/>
          <w:b/>
          <w:bCs/>
          <w:sz w:val="24"/>
          <w:szCs w:val="24"/>
        </w:rPr>
      </w:pPr>
      <w:r w:rsidRPr="000F07C7">
        <w:rPr>
          <w:rFonts w:ascii="Arial" w:hAnsi="Arial" w:cs="Arial"/>
          <w:b/>
          <w:bCs/>
          <w:sz w:val="24"/>
          <w:szCs w:val="24"/>
        </w:rPr>
        <w:t>Conclusion</w:t>
      </w:r>
    </w:p>
    <w:p w14:paraId="526D642A" w14:textId="49A882B0" w:rsidR="002B318B" w:rsidRDefault="002B318B" w:rsidP="001F5F2E">
      <w:pPr>
        <w:rPr>
          <w:rFonts w:ascii="Arial" w:hAnsi="Arial" w:cs="Arial"/>
          <w:sz w:val="24"/>
          <w:szCs w:val="24"/>
        </w:rPr>
      </w:pPr>
    </w:p>
    <w:p w14:paraId="249784EE" w14:textId="6159DFB4" w:rsidR="009916B4" w:rsidRDefault="002B318B" w:rsidP="001F5F2E">
      <w:pPr>
        <w:rPr>
          <w:rFonts w:ascii="Arial" w:hAnsi="Arial" w:cs="Arial"/>
          <w:sz w:val="24"/>
          <w:szCs w:val="24"/>
        </w:rPr>
      </w:pPr>
      <w:r>
        <w:rPr>
          <w:rFonts w:ascii="Arial" w:hAnsi="Arial" w:cs="Arial"/>
          <w:sz w:val="24"/>
          <w:szCs w:val="24"/>
        </w:rPr>
        <w:t xml:space="preserve">BMW is a very </w:t>
      </w:r>
      <w:r w:rsidR="001A32D5">
        <w:rPr>
          <w:rFonts w:ascii="Arial" w:hAnsi="Arial" w:cs="Arial"/>
          <w:sz w:val="24"/>
          <w:szCs w:val="24"/>
        </w:rPr>
        <w:t>widespread brand</w:t>
      </w:r>
      <w:r>
        <w:rPr>
          <w:rFonts w:ascii="Arial" w:hAnsi="Arial" w:cs="Arial"/>
          <w:sz w:val="24"/>
          <w:szCs w:val="24"/>
        </w:rPr>
        <w:t xml:space="preserve">, extravagant </w:t>
      </w:r>
      <w:r w:rsidR="001A32D5">
        <w:rPr>
          <w:rFonts w:ascii="Arial" w:hAnsi="Arial" w:cs="Arial"/>
          <w:sz w:val="24"/>
          <w:szCs w:val="24"/>
        </w:rPr>
        <w:t>automobile</w:t>
      </w:r>
      <w:r>
        <w:rPr>
          <w:rFonts w:ascii="Arial" w:hAnsi="Arial" w:cs="Arial"/>
          <w:sz w:val="24"/>
          <w:szCs w:val="24"/>
        </w:rPr>
        <w:t xml:space="preserve"> </w:t>
      </w:r>
      <w:r w:rsidR="00661DC7">
        <w:rPr>
          <w:rFonts w:ascii="Arial" w:hAnsi="Arial" w:cs="Arial"/>
          <w:sz w:val="24"/>
          <w:szCs w:val="24"/>
        </w:rPr>
        <w:t>producer</w:t>
      </w:r>
      <w:r>
        <w:rPr>
          <w:rFonts w:ascii="Arial" w:hAnsi="Arial" w:cs="Arial"/>
          <w:sz w:val="24"/>
          <w:szCs w:val="24"/>
        </w:rPr>
        <w:t xml:space="preserve"> that delivers high performance cars </w:t>
      </w:r>
      <w:r w:rsidR="001A32D5">
        <w:rPr>
          <w:rFonts w:ascii="Arial" w:hAnsi="Arial" w:cs="Arial"/>
          <w:sz w:val="24"/>
          <w:szCs w:val="24"/>
        </w:rPr>
        <w:t>in the entire</w:t>
      </w:r>
      <w:r>
        <w:rPr>
          <w:rFonts w:ascii="Arial" w:hAnsi="Arial" w:cs="Arial"/>
          <w:sz w:val="24"/>
          <w:szCs w:val="24"/>
        </w:rPr>
        <w:t xml:space="preserve"> world. Even though the BMW Group is always in rivalry </w:t>
      </w:r>
      <w:r w:rsidR="009916B4">
        <w:rPr>
          <w:rFonts w:ascii="Arial" w:hAnsi="Arial" w:cs="Arial"/>
          <w:sz w:val="24"/>
          <w:szCs w:val="24"/>
        </w:rPr>
        <w:t>with other</w:t>
      </w:r>
      <w:r>
        <w:rPr>
          <w:rFonts w:ascii="Arial" w:hAnsi="Arial" w:cs="Arial"/>
          <w:sz w:val="24"/>
          <w:szCs w:val="24"/>
        </w:rPr>
        <w:t xml:space="preserve"> automobile producers, their </w:t>
      </w:r>
      <w:r w:rsidR="00661DC7">
        <w:rPr>
          <w:rFonts w:ascii="Arial" w:hAnsi="Arial" w:cs="Arial"/>
          <w:sz w:val="24"/>
          <w:szCs w:val="24"/>
        </w:rPr>
        <w:t>interest</w:t>
      </w:r>
      <w:r>
        <w:rPr>
          <w:rFonts w:ascii="Arial" w:hAnsi="Arial" w:cs="Arial"/>
          <w:sz w:val="24"/>
          <w:szCs w:val="24"/>
        </w:rPr>
        <w:t xml:space="preserve"> with </w:t>
      </w:r>
      <w:r w:rsidR="00661DC7">
        <w:rPr>
          <w:rFonts w:ascii="Arial" w:hAnsi="Arial" w:cs="Arial"/>
          <w:sz w:val="24"/>
          <w:szCs w:val="24"/>
        </w:rPr>
        <w:t>modernization and improvement</w:t>
      </w:r>
      <w:r>
        <w:rPr>
          <w:rFonts w:ascii="Arial" w:hAnsi="Arial" w:cs="Arial"/>
          <w:sz w:val="24"/>
          <w:szCs w:val="24"/>
        </w:rPr>
        <w:t xml:space="preserve"> allows them to stand out </w:t>
      </w:r>
      <w:r w:rsidR="009916B4">
        <w:rPr>
          <w:rFonts w:ascii="Arial" w:hAnsi="Arial" w:cs="Arial"/>
          <w:sz w:val="24"/>
          <w:szCs w:val="24"/>
        </w:rPr>
        <w:t>from</w:t>
      </w:r>
      <w:r>
        <w:rPr>
          <w:rFonts w:ascii="Arial" w:hAnsi="Arial" w:cs="Arial"/>
          <w:sz w:val="24"/>
          <w:szCs w:val="24"/>
        </w:rPr>
        <w:t xml:space="preserve"> their </w:t>
      </w:r>
      <w:r w:rsidR="00661DC7">
        <w:rPr>
          <w:rFonts w:ascii="Arial" w:hAnsi="Arial" w:cs="Arial"/>
          <w:sz w:val="24"/>
          <w:szCs w:val="24"/>
        </w:rPr>
        <w:t>rivals</w:t>
      </w:r>
      <w:r>
        <w:rPr>
          <w:rFonts w:ascii="Arial" w:hAnsi="Arial" w:cs="Arial"/>
          <w:sz w:val="24"/>
          <w:szCs w:val="24"/>
        </w:rPr>
        <w:t xml:space="preserve">. </w:t>
      </w:r>
    </w:p>
    <w:p w14:paraId="40D8095F" w14:textId="1FFF8B1A" w:rsidR="009916B4" w:rsidRDefault="009916B4" w:rsidP="001F5F2E">
      <w:pPr>
        <w:rPr>
          <w:rFonts w:ascii="Arial" w:hAnsi="Arial" w:cs="Arial"/>
          <w:sz w:val="24"/>
          <w:szCs w:val="24"/>
        </w:rPr>
      </w:pPr>
      <w:r>
        <w:rPr>
          <w:rFonts w:ascii="Arial" w:hAnsi="Arial" w:cs="Arial"/>
          <w:sz w:val="24"/>
          <w:szCs w:val="24"/>
        </w:rPr>
        <w:t xml:space="preserve">Despite the threats of expensive taxes, the group does not show signs of slowing down. They are investing more and more and, developing and investing in new technologies, green technologies for their customers that are eco-friendly. </w:t>
      </w:r>
    </w:p>
    <w:p w14:paraId="3C1F9934" w14:textId="50B6CCB6" w:rsidR="00771FE2" w:rsidRDefault="00771FE2" w:rsidP="001F5F2E">
      <w:pPr>
        <w:rPr>
          <w:rFonts w:ascii="Arial" w:hAnsi="Arial" w:cs="Arial"/>
          <w:sz w:val="24"/>
          <w:szCs w:val="24"/>
        </w:rPr>
      </w:pPr>
      <w:r>
        <w:rPr>
          <w:rFonts w:ascii="Arial" w:hAnsi="Arial" w:cs="Arial"/>
          <w:sz w:val="24"/>
          <w:szCs w:val="24"/>
        </w:rPr>
        <w:t xml:space="preserve">The </w:t>
      </w:r>
      <w:r w:rsidR="004F1E13">
        <w:rPr>
          <w:rFonts w:ascii="Arial" w:hAnsi="Arial" w:cs="Arial"/>
          <w:sz w:val="24"/>
          <w:szCs w:val="24"/>
        </w:rPr>
        <w:t>three-analysis</w:t>
      </w:r>
      <w:r>
        <w:rPr>
          <w:rFonts w:ascii="Arial" w:hAnsi="Arial" w:cs="Arial"/>
          <w:sz w:val="24"/>
          <w:szCs w:val="24"/>
        </w:rPr>
        <w:t xml:space="preserve"> presented indicate that the BMW </w:t>
      </w:r>
      <w:r w:rsidR="004F1E13">
        <w:rPr>
          <w:rFonts w:ascii="Arial" w:hAnsi="Arial" w:cs="Arial"/>
          <w:sz w:val="24"/>
          <w:szCs w:val="24"/>
        </w:rPr>
        <w:t xml:space="preserve">Group is able to maintain its strong position and its </w:t>
      </w:r>
      <w:r w:rsidR="00661DC7">
        <w:rPr>
          <w:rFonts w:ascii="Arial" w:hAnsi="Arial" w:cs="Arial"/>
          <w:sz w:val="24"/>
          <w:szCs w:val="24"/>
        </w:rPr>
        <w:t>product</w:t>
      </w:r>
      <w:r w:rsidR="004F1E13">
        <w:rPr>
          <w:rFonts w:ascii="Arial" w:hAnsi="Arial" w:cs="Arial"/>
          <w:sz w:val="24"/>
          <w:szCs w:val="24"/>
        </w:rPr>
        <w:t xml:space="preserve"> awareness in the industry while keeping in mind all the </w:t>
      </w:r>
      <w:r w:rsidR="001A32D5">
        <w:rPr>
          <w:rFonts w:ascii="Arial" w:hAnsi="Arial" w:cs="Arial"/>
          <w:sz w:val="24"/>
          <w:szCs w:val="24"/>
        </w:rPr>
        <w:t>significant</w:t>
      </w:r>
      <w:r w:rsidR="004F1E13">
        <w:rPr>
          <w:rFonts w:ascii="Arial" w:hAnsi="Arial" w:cs="Arial"/>
          <w:sz w:val="24"/>
          <w:szCs w:val="24"/>
        </w:rPr>
        <w:t xml:space="preserve"> factors and forces presented.</w:t>
      </w:r>
    </w:p>
    <w:p w14:paraId="457EDDE7" w14:textId="3B2A3B72" w:rsidR="004F1E13" w:rsidRDefault="004F1E13" w:rsidP="001F5F2E">
      <w:pPr>
        <w:rPr>
          <w:rFonts w:ascii="Arial" w:hAnsi="Arial" w:cs="Arial"/>
          <w:sz w:val="24"/>
          <w:szCs w:val="24"/>
        </w:rPr>
      </w:pPr>
      <w:r>
        <w:rPr>
          <w:rFonts w:ascii="Arial" w:hAnsi="Arial" w:cs="Arial"/>
          <w:sz w:val="24"/>
          <w:szCs w:val="24"/>
        </w:rPr>
        <w:t xml:space="preserve">The fact that they allocate huge amounts of resources to research and development helps them to maintain their </w:t>
      </w:r>
      <w:r w:rsidR="00661DC7">
        <w:rPr>
          <w:rFonts w:ascii="Arial" w:hAnsi="Arial" w:cs="Arial"/>
          <w:sz w:val="24"/>
          <w:szCs w:val="24"/>
        </w:rPr>
        <w:t>solid</w:t>
      </w:r>
      <w:r>
        <w:rPr>
          <w:rFonts w:ascii="Arial" w:hAnsi="Arial" w:cs="Arial"/>
          <w:sz w:val="24"/>
          <w:szCs w:val="24"/>
        </w:rPr>
        <w:t xml:space="preserve"> position in the luxury car market in an environment that can be classified as highly competitive. The new technologies they presented like electric and autonomous driving cars helps them to standout in the automobile industry and attracts more and more customers.</w:t>
      </w:r>
    </w:p>
    <w:p w14:paraId="1D1AB5AA" w14:textId="24B7EF82" w:rsidR="009916B4" w:rsidRDefault="009916B4" w:rsidP="001F5F2E">
      <w:pPr>
        <w:rPr>
          <w:rFonts w:ascii="Arial" w:hAnsi="Arial" w:cs="Arial"/>
          <w:sz w:val="24"/>
          <w:szCs w:val="24"/>
        </w:rPr>
      </w:pPr>
    </w:p>
    <w:p w14:paraId="72098CFB" w14:textId="737275C9" w:rsidR="00834E06" w:rsidRPr="001F5F2E" w:rsidRDefault="00834E06" w:rsidP="001F5F2E">
      <w:pPr>
        <w:rPr>
          <w:rFonts w:ascii="Arial" w:hAnsi="Arial" w:cs="Arial"/>
          <w:sz w:val="24"/>
          <w:szCs w:val="24"/>
        </w:rPr>
      </w:pPr>
    </w:p>
    <w:p w14:paraId="091DA2EC" w14:textId="50FFF7CC" w:rsidR="00834E06" w:rsidRPr="001F5F2E" w:rsidRDefault="00834E06" w:rsidP="001F5F2E">
      <w:pPr>
        <w:rPr>
          <w:rFonts w:ascii="Arial" w:hAnsi="Arial" w:cs="Arial"/>
          <w:sz w:val="24"/>
          <w:szCs w:val="24"/>
        </w:rPr>
      </w:pPr>
    </w:p>
    <w:p w14:paraId="06D23291" w14:textId="48EA95E7" w:rsidR="00834E06" w:rsidRPr="001F5F2E" w:rsidRDefault="00834E06" w:rsidP="001F5F2E">
      <w:pPr>
        <w:rPr>
          <w:rFonts w:ascii="Arial" w:hAnsi="Arial" w:cs="Arial"/>
          <w:sz w:val="24"/>
          <w:szCs w:val="24"/>
        </w:rPr>
      </w:pPr>
    </w:p>
    <w:p w14:paraId="6A85A5B8" w14:textId="243365C7" w:rsidR="00834E06" w:rsidRPr="001F5F2E" w:rsidRDefault="00834E06" w:rsidP="001F5F2E">
      <w:pPr>
        <w:rPr>
          <w:rFonts w:ascii="Arial" w:hAnsi="Arial" w:cs="Arial"/>
          <w:sz w:val="24"/>
          <w:szCs w:val="24"/>
        </w:rPr>
      </w:pPr>
    </w:p>
    <w:p w14:paraId="62D44647" w14:textId="0498FA79" w:rsidR="00834E06" w:rsidRPr="001F5F2E" w:rsidRDefault="00834E06" w:rsidP="001F5F2E">
      <w:pPr>
        <w:rPr>
          <w:rFonts w:ascii="Arial" w:hAnsi="Arial" w:cs="Arial"/>
          <w:sz w:val="24"/>
          <w:szCs w:val="24"/>
        </w:rPr>
      </w:pPr>
    </w:p>
    <w:p w14:paraId="4DE702BA" w14:textId="3260682C" w:rsidR="00834E06" w:rsidRPr="001F5F2E" w:rsidRDefault="00834E06" w:rsidP="001F5F2E">
      <w:pPr>
        <w:rPr>
          <w:rFonts w:ascii="Arial" w:hAnsi="Arial" w:cs="Arial"/>
          <w:sz w:val="24"/>
          <w:szCs w:val="24"/>
        </w:rPr>
      </w:pPr>
    </w:p>
    <w:p w14:paraId="490D863C" w14:textId="26E39513" w:rsidR="00834E06" w:rsidRPr="001F5F2E" w:rsidRDefault="00834E06" w:rsidP="001F5F2E">
      <w:pPr>
        <w:rPr>
          <w:rFonts w:ascii="Arial" w:hAnsi="Arial" w:cs="Arial"/>
          <w:sz w:val="24"/>
          <w:szCs w:val="24"/>
        </w:rPr>
      </w:pPr>
    </w:p>
    <w:sdt>
      <w:sdtPr>
        <w:rPr>
          <w:rFonts w:ascii="Arial" w:hAnsi="Arial" w:cs="Arial"/>
          <w:sz w:val="24"/>
          <w:szCs w:val="24"/>
        </w:rPr>
        <w:id w:val="133695555"/>
        <w:docPartObj>
          <w:docPartGallery w:val="Bibliographies"/>
          <w:docPartUnique/>
        </w:docPartObj>
      </w:sdtPr>
      <w:sdtEndPr/>
      <w:sdtContent>
        <w:p w14:paraId="5BF48D1E" w14:textId="17E33F34" w:rsidR="00834E06" w:rsidRPr="000F07C7" w:rsidRDefault="00834E06" w:rsidP="001F5F2E">
          <w:pPr>
            <w:rPr>
              <w:rFonts w:ascii="Arial" w:hAnsi="Arial" w:cs="Arial"/>
              <w:b/>
              <w:bCs/>
              <w:sz w:val="24"/>
              <w:szCs w:val="24"/>
            </w:rPr>
          </w:pPr>
          <w:r w:rsidRPr="000F07C7">
            <w:rPr>
              <w:rFonts w:ascii="Arial" w:hAnsi="Arial" w:cs="Arial"/>
              <w:b/>
              <w:bCs/>
              <w:sz w:val="24"/>
              <w:szCs w:val="24"/>
            </w:rPr>
            <w:t>Bibliography</w:t>
          </w:r>
        </w:p>
        <w:sdt>
          <w:sdtPr>
            <w:rPr>
              <w:rFonts w:ascii="Arial" w:hAnsi="Arial" w:cs="Arial"/>
              <w:sz w:val="24"/>
              <w:szCs w:val="24"/>
            </w:rPr>
            <w:id w:val="111145805"/>
            <w:bibliography/>
          </w:sdtPr>
          <w:sdtEndPr/>
          <w:sdtContent>
            <w:p w14:paraId="55AD3F56" w14:textId="77777777" w:rsidR="000F07C7" w:rsidRDefault="00834E06" w:rsidP="000F07C7">
              <w:pPr>
                <w:pStyle w:val="Bibliography"/>
                <w:rPr>
                  <w:noProof/>
                  <w:sz w:val="24"/>
                  <w:szCs w:val="24"/>
                </w:rPr>
              </w:pPr>
              <w:r w:rsidRPr="001F5F2E">
                <w:rPr>
                  <w:rFonts w:ascii="Arial" w:hAnsi="Arial" w:cs="Arial"/>
                  <w:sz w:val="24"/>
                  <w:szCs w:val="24"/>
                </w:rPr>
                <w:fldChar w:fldCharType="begin"/>
              </w:r>
              <w:r w:rsidRPr="001F5F2E">
                <w:rPr>
                  <w:rFonts w:ascii="Arial" w:hAnsi="Arial" w:cs="Arial"/>
                  <w:sz w:val="24"/>
                  <w:szCs w:val="24"/>
                </w:rPr>
                <w:instrText xml:space="preserve"> BIBLIOGRAPHY </w:instrText>
              </w:r>
              <w:r w:rsidRPr="001F5F2E">
                <w:rPr>
                  <w:rFonts w:ascii="Arial" w:hAnsi="Arial" w:cs="Arial"/>
                  <w:sz w:val="24"/>
                  <w:szCs w:val="24"/>
                </w:rPr>
                <w:fldChar w:fldCharType="separate"/>
              </w:r>
              <w:r w:rsidR="000F07C7">
                <w:rPr>
                  <w:noProof/>
                </w:rPr>
                <w:t xml:space="preserve">Adem, A., Colak, A. &amp; Dagdeviren, . M., 2018. An integrated model using SWOT analysis and Hesitant fuzzy linguistic term set for evaluation occupational safety risks in life cycle of wind turbine. </w:t>
              </w:r>
              <w:r w:rsidR="000F07C7">
                <w:rPr>
                  <w:i/>
                  <w:iCs/>
                  <w:noProof/>
                </w:rPr>
                <w:t xml:space="preserve">Safety Science </w:t>
              </w:r>
              <w:r w:rsidR="000F07C7">
                <w:rPr>
                  <w:noProof/>
                </w:rPr>
                <w:t>, pp. 184-190.</w:t>
              </w:r>
            </w:p>
            <w:p w14:paraId="7263A267" w14:textId="77777777" w:rsidR="000F07C7" w:rsidRDefault="000F07C7" w:rsidP="000F07C7">
              <w:pPr>
                <w:pStyle w:val="Bibliography"/>
                <w:rPr>
                  <w:noProof/>
                </w:rPr>
              </w:pPr>
              <w:r>
                <w:rPr>
                  <w:noProof/>
                </w:rPr>
                <w:t xml:space="preserve">BMW, 2020. </w:t>
              </w:r>
              <w:r>
                <w:rPr>
                  <w:i/>
                  <w:iCs/>
                  <w:noProof/>
                </w:rPr>
                <w:t xml:space="preserve">BMW Group Report, </w:t>
              </w:r>
              <w:r>
                <w:rPr>
                  <w:noProof/>
                </w:rPr>
                <w:t>s.l.: BMW.</w:t>
              </w:r>
            </w:p>
            <w:p w14:paraId="735A334A" w14:textId="77777777" w:rsidR="000F07C7" w:rsidRDefault="000F07C7" w:rsidP="000F07C7">
              <w:pPr>
                <w:pStyle w:val="Bibliography"/>
                <w:rPr>
                  <w:noProof/>
                </w:rPr>
              </w:pPr>
              <w:r>
                <w:rPr>
                  <w:noProof/>
                </w:rPr>
                <w:t xml:space="preserve">BMW, 2021. </w:t>
              </w:r>
              <w:r>
                <w:rPr>
                  <w:i/>
                  <w:iCs/>
                  <w:noProof/>
                </w:rPr>
                <w:t xml:space="preserve">BMW. </w:t>
              </w:r>
              <w:r>
                <w:rPr>
                  <w:noProof/>
                </w:rPr>
                <w:t xml:space="preserve">[Online] </w:t>
              </w:r>
              <w:r>
                <w:rPr>
                  <w:noProof/>
                </w:rPr>
                <w:br/>
                <w:t xml:space="preserve">Available at: </w:t>
              </w:r>
              <w:r>
                <w:rPr>
                  <w:noProof/>
                  <w:u w:val="single"/>
                </w:rPr>
                <w:t>https://www.facebook.com/bmwuk/</w:t>
              </w:r>
              <w:r>
                <w:rPr>
                  <w:noProof/>
                </w:rPr>
                <w:br/>
                <w:t>[Accessed 05 January 2022].</w:t>
              </w:r>
            </w:p>
            <w:p w14:paraId="666E910C" w14:textId="77777777" w:rsidR="000F07C7" w:rsidRDefault="000F07C7" w:rsidP="000F07C7">
              <w:pPr>
                <w:pStyle w:val="Bibliography"/>
                <w:rPr>
                  <w:noProof/>
                </w:rPr>
              </w:pPr>
              <w:r>
                <w:rPr>
                  <w:noProof/>
                </w:rPr>
                <w:t xml:space="preserve">BMW, 2021. </w:t>
              </w:r>
              <w:r>
                <w:rPr>
                  <w:i/>
                  <w:iCs/>
                  <w:noProof/>
                </w:rPr>
                <w:t xml:space="preserve">BMW GROUP. </w:t>
              </w:r>
              <w:r>
                <w:rPr>
                  <w:noProof/>
                </w:rPr>
                <w:t xml:space="preserve">[Online] </w:t>
              </w:r>
              <w:r>
                <w:rPr>
                  <w:noProof/>
                </w:rPr>
                <w:br/>
                <w:t xml:space="preserve">Available at: </w:t>
              </w:r>
              <w:r>
                <w:rPr>
                  <w:noProof/>
                  <w:u w:val="single"/>
                </w:rPr>
                <w:t>https://www.bmwgroup.com/content/dam/grpw/websites/bmwgroup_com/ir/downloads/en/2021/q3/BMW_Q3-2021_EN.pdf</w:t>
              </w:r>
              <w:r>
                <w:rPr>
                  <w:noProof/>
                </w:rPr>
                <w:br/>
                <w:t>[Accessed 05 January 2022].</w:t>
              </w:r>
            </w:p>
            <w:p w14:paraId="3ABF5A3E" w14:textId="77777777" w:rsidR="000F07C7" w:rsidRDefault="000F07C7" w:rsidP="000F07C7">
              <w:pPr>
                <w:pStyle w:val="Bibliography"/>
                <w:rPr>
                  <w:noProof/>
                </w:rPr>
              </w:pPr>
              <w:r>
                <w:rPr>
                  <w:noProof/>
                </w:rPr>
                <w:t xml:space="preserve">BMW, 2021. </w:t>
              </w:r>
              <w:r>
                <w:rPr>
                  <w:i/>
                  <w:iCs/>
                  <w:noProof/>
                </w:rPr>
                <w:t xml:space="preserve">Press BMW Group. </w:t>
              </w:r>
              <w:r>
                <w:rPr>
                  <w:noProof/>
                </w:rPr>
                <w:t xml:space="preserve">[Online] </w:t>
              </w:r>
              <w:r>
                <w:rPr>
                  <w:noProof/>
                </w:rPr>
                <w:br/>
                <w:t xml:space="preserve">Available at: </w:t>
              </w:r>
              <w:r>
                <w:rPr>
                  <w:noProof/>
                  <w:u w:val="single"/>
                </w:rPr>
                <w:t>https://www.press.bmwgroup.com/global/article/detail/T0341416EN/revolution-not-evolution:-bmw-group-to-reduce-carbon-footprint-significantly-by-2030-using-innovative-materials</w:t>
              </w:r>
              <w:r>
                <w:rPr>
                  <w:noProof/>
                </w:rPr>
                <w:br/>
                <w:t>[Accessed 07 January 2022].</w:t>
              </w:r>
            </w:p>
            <w:p w14:paraId="59F5D10B" w14:textId="77777777" w:rsidR="000F07C7" w:rsidRDefault="000F07C7" w:rsidP="000F07C7">
              <w:pPr>
                <w:pStyle w:val="Bibliography"/>
                <w:rPr>
                  <w:noProof/>
                </w:rPr>
              </w:pPr>
              <w:r>
                <w:rPr>
                  <w:noProof/>
                </w:rPr>
                <w:t xml:space="preserve">Bolaji, E., 2020. </w:t>
              </w:r>
              <w:r>
                <w:rPr>
                  <w:i/>
                  <w:iCs/>
                  <w:noProof/>
                </w:rPr>
                <w:t xml:space="preserve">Brand spur. </w:t>
              </w:r>
              <w:r>
                <w:rPr>
                  <w:noProof/>
                </w:rPr>
                <w:t xml:space="preserve">[Online] </w:t>
              </w:r>
              <w:r>
                <w:rPr>
                  <w:noProof/>
                </w:rPr>
                <w:br/>
                <w:t xml:space="preserve">Available at: </w:t>
              </w:r>
              <w:r>
                <w:rPr>
                  <w:noProof/>
                  <w:u w:val="single"/>
                </w:rPr>
                <w:t>https://brandspurng.com/2020/11/16/luxury-cars-market-share-in-the-us-surges-to-44-3/</w:t>
              </w:r>
              <w:r>
                <w:rPr>
                  <w:noProof/>
                </w:rPr>
                <w:br/>
                <w:t>[Accessed 06 January 2022].</w:t>
              </w:r>
            </w:p>
            <w:p w14:paraId="466168A4" w14:textId="77777777" w:rsidR="000F07C7" w:rsidRDefault="000F07C7" w:rsidP="000F07C7">
              <w:pPr>
                <w:pStyle w:val="Bibliography"/>
                <w:rPr>
                  <w:noProof/>
                </w:rPr>
              </w:pPr>
              <w:r>
                <w:rPr>
                  <w:noProof/>
                </w:rPr>
                <w:t xml:space="preserve">DO, T., 2014. </w:t>
              </w:r>
              <w:r>
                <w:rPr>
                  <w:i/>
                  <w:iCs/>
                  <w:noProof/>
                </w:rPr>
                <w:t xml:space="preserve">bmw vs Mercedes-Benz brand audit. </w:t>
              </w:r>
              <w:r>
                <w:rPr>
                  <w:noProof/>
                </w:rPr>
                <w:t xml:space="preserve">[Online] </w:t>
              </w:r>
              <w:r>
                <w:rPr>
                  <w:noProof/>
                </w:rPr>
                <w:br/>
                <w:t xml:space="preserve">Available at: </w:t>
              </w:r>
              <w:r>
                <w:rPr>
                  <w:noProof/>
                  <w:u w:val="single"/>
                </w:rPr>
                <w:t>https://bmvsmb.wordpress.com/2014/10/22/porters-5-forces-competitive-analysis-of-the-luxury-car-industry/</w:t>
              </w:r>
              <w:r>
                <w:rPr>
                  <w:noProof/>
                </w:rPr>
                <w:br/>
                <w:t>[Accessed 07 January 2022].</w:t>
              </w:r>
            </w:p>
            <w:p w14:paraId="21F826A9" w14:textId="77777777" w:rsidR="000F07C7" w:rsidRDefault="000F07C7" w:rsidP="000F07C7">
              <w:pPr>
                <w:pStyle w:val="Bibliography"/>
                <w:rPr>
                  <w:noProof/>
                </w:rPr>
              </w:pPr>
              <w:r>
                <w:rPr>
                  <w:noProof/>
                </w:rPr>
                <w:t xml:space="preserve">Jackson, T., 2021. </w:t>
              </w:r>
              <w:r>
                <w:rPr>
                  <w:i/>
                  <w:iCs/>
                  <w:noProof/>
                </w:rPr>
                <w:t xml:space="preserve">Clear Point Strategy. </w:t>
              </w:r>
              <w:r>
                <w:rPr>
                  <w:noProof/>
                </w:rPr>
                <w:t xml:space="preserve">[Online] </w:t>
              </w:r>
              <w:r>
                <w:rPr>
                  <w:noProof/>
                </w:rPr>
                <w:br/>
                <w:t xml:space="preserve">Available at: </w:t>
              </w:r>
              <w:r>
                <w:rPr>
                  <w:noProof/>
                  <w:u w:val="single"/>
                </w:rPr>
                <w:t>https://www.clearpointstrategy.com/swot-analysis-examples/</w:t>
              </w:r>
              <w:r>
                <w:rPr>
                  <w:noProof/>
                </w:rPr>
                <w:br/>
                <w:t>[Accessed 06 January 2022].</w:t>
              </w:r>
            </w:p>
            <w:p w14:paraId="47EFD505" w14:textId="77777777" w:rsidR="000F07C7" w:rsidRDefault="000F07C7" w:rsidP="000F07C7">
              <w:pPr>
                <w:pStyle w:val="Bibliography"/>
                <w:rPr>
                  <w:noProof/>
                </w:rPr>
              </w:pPr>
              <w:r>
                <w:rPr>
                  <w:noProof/>
                </w:rPr>
                <w:t xml:space="preserve">Porter, M. E., Asch, D. &amp; Bowman , C., 1989. How Competitive forces Shape Strategy. In: M. P. L. 1989, ed. </w:t>
              </w:r>
              <w:r>
                <w:rPr>
                  <w:i/>
                  <w:iCs/>
                  <w:noProof/>
                </w:rPr>
                <w:t xml:space="preserve">Reading in Strategic Management. </w:t>
              </w:r>
              <w:r>
                <w:rPr>
                  <w:noProof/>
                </w:rPr>
                <w:t>London: Palgrave, pp. 133-134.</w:t>
              </w:r>
            </w:p>
            <w:p w14:paraId="56CC006D" w14:textId="77777777" w:rsidR="000F07C7" w:rsidRDefault="000F07C7" w:rsidP="000F07C7">
              <w:pPr>
                <w:pStyle w:val="Bibliography"/>
                <w:rPr>
                  <w:noProof/>
                </w:rPr>
              </w:pPr>
              <w:r>
                <w:rPr>
                  <w:noProof/>
                </w:rPr>
                <w:t xml:space="preserve">Schooley , S., 2021. </w:t>
              </w:r>
              <w:r>
                <w:rPr>
                  <w:i/>
                  <w:iCs/>
                  <w:noProof/>
                </w:rPr>
                <w:t xml:space="preserve">Business News Daily. </w:t>
              </w:r>
              <w:r>
                <w:rPr>
                  <w:noProof/>
                </w:rPr>
                <w:t xml:space="preserve">[Online] </w:t>
              </w:r>
              <w:r>
                <w:rPr>
                  <w:noProof/>
                </w:rPr>
                <w:br/>
                <w:t xml:space="preserve">Available at: </w:t>
              </w:r>
              <w:r>
                <w:rPr>
                  <w:noProof/>
                  <w:u w:val="single"/>
                </w:rPr>
                <w:t>https://www.businessnewsdaily.com/4245-swot-analysis.html</w:t>
              </w:r>
              <w:r>
                <w:rPr>
                  <w:noProof/>
                </w:rPr>
                <w:br/>
                <w:t>[Accessed 05 January 2022].</w:t>
              </w:r>
            </w:p>
            <w:p w14:paraId="6B3926BE" w14:textId="77777777" w:rsidR="000F07C7" w:rsidRDefault="000F07C7" w:rsidP="000F07C7">
              <w:pPr>
                <w:pStyle w:val="Bibliography"/>
                <w:rPr>
                  <w:noProof/>
                </w:rPr>
              </w:pPr>
              <w:r>
                <w:rPr>
                  <w:noProof/>
                </w:rPr>
                <w:t xml:space="preserve">Sydney, T. U. o., 2021. </w:t>
              </w:r>
              <w:r>
                <w:rPr>
                  <w:i/>
                  <w:iCs/>
                  <w:noProof/>
                </w:rPr>
                <w:t xml:space="preserve">The University of Sydney. </w:t>
              </w:r>
              <w:r>
                <w:rPr>
                  <w:noProof/>
                </w:rPr>
                <w:t xml:space="preserve">[Online] </w:t>
              </w:r>
              <w:r>
                <w:rPr>
                  <w:noProof/>
                </w:rPr>
                <w:br/>
                <w:t xml:space="preserve">Available at: </w:t>
              </w:r>
              <w:r>
                <w:rPr>
                  <w:noProof/>
                  <w:u w:val="single"/>
                </w:rPr>
                <w:t>https://libguides.library.usyd.edu.au/c.php?g=508107&amp;p=5994242</w:t>
              </w:r>
              <w:r>
                <w:rPr>
                  <w:noProof/>
                </w:rPr>
                <w:br/>
                <w:t>[Accessed 06 January 2022].</w:t>
              </w:r>
            </w:p>
            <w:p w14:paraId="0A903C5D" w14:textId="77777777" w:rsidR="000F07C7" w:rsidRDefault="000F07C7" w:rsidP="000F07C7">
              <w:pPr>
                <w:pStyle w:val="Bibliography"/>
                <w:rPr>
                  <w:noProof/>
                </w:rPr>
              </w:pPr>
              <w:r>
                <w:rPr>
                  <w:noProof/>
                </w:rPr>
                <w:lastRenderedPageBreak/>
                <w:t xml:space="preserve">Tambe, P. R., 2015. Overview of Indian Fertiliser and SWOT Analysis of Fertiliser industr, Paridnya. </w:t>
              </w:r>
              <w:r>
                <w:rPr>
                  <w:i/>
                  <w:iCs/>
                  <w:noProof/>
                </w:rPr>
                <w:t xml:space="preserve">The MIBM Research Journal, </w:t>
              </w:r>
              <w:r>
                <w:rPr>
                  <w:noProof/>
                </w:rPr>
                <w:t>3(1), pp. 5-9.</w:t>
              </w:r>
            </w:p>
            <w:p w14:paraId="5A6880A5" w14:textId="77777777" w:rsidR="000F07C7" w:rsidRDefault="000F07C7" w:rsidP="000F07C7">
              <w:pPr>
                <w:pStyle w:val="Bibliography"/>
                <w:rPr>
                  <w:noProof/>
                </w:rPr>
              </w:pPr>
              <w:r>
                <w:rPr>
                  <w:noProof/>
                </w:rPr>
                <w:t xml:space="preserve">Vaughan, A., 2012. </w:t>
              </w:r>
              <w:r>
                <w:rPr>
                  <w:i/>
                  <w:iCs/>
                  <w:noProof/>
                </w:rPr>
                <w:t xml:space="preserve">The Guardian. </w:t>
              </w:r>
              <w:r>
                <w:rPr>
                  <w:noProof/>
                </w:rPr>
                <w:t xml:space="preserve">[Online] </w:t>
              </w:r>
              <w:r>
                <w:rPr>
                  <w:noProof/>
                </w:rPr>
                <w:br/>
                <w:t xml:space="preserve">Available at: </w:t>
              </w:r>
              <w:r>
                <w:rPr>
                  <w:noProof/>
                  <w:u w:val="single"/>
                </w:rPr>
                <w:t>https://www.theguardian.com/environment/2012/jul/09/bmw-hypocrisy-european-car-targets</w:t>
              </w:r>
              <w:r>
                <w:rPr>
                  <w:noProof/>
                </w:rPr>
                <w:br/>
                <w:t>[Accessed 06 January 2022].</w:t>
              </w:r>
            </w:p>
            <w:p w14:paraId="761C1101" w14:textId="77777777" w:rsidR="000F07C7" w:rsidRDefault="000F07C7" w:rsidP="000F07C7">
              <w:pPr>
                <w:pStyle w:val="Bibliography"/>
                <w:rPr>
                  <w:noProof/>
                </w:rPr>
              </w:pPr>
              <w:r>
                <w:rPr>
                  <w:noProof/>
                </w:rPr>
                <w:t xml:space="preserve">Wang, K. C., 2007. A process view of SWOT analysis [Paper Presentation].. </w:t>
              </w:r>
              <w:r>
                <w:rPr>
                  <w:i/>
                  <w:iCs/>
                  <w:noProof/>
                </w:rPr>
                <w:t>International Society for System Sciences</w:t>
              </w:r>
              <w:r>
                <w:rPr>
                  <w:noProof/>
                </w:rPr>
                <w:t xml:space="preserve">, 5-10 August. </w:t>
              </w:r>
            </w:p>
            <w:p w14:paraId="4FD68E84" w14:textId="41954E22" w:rsidR="00834E06" w:rsidRPr="001F5F2E" w:rsidRDefault="00834E06" w:rsidP="000F07C7">
              <w:pPr>
                <w:rPr>
                  <w:rFonts w:ascii="Arial" w:hAnsi="Arial" w:cs="Arial"/>
                  <w:sz w:val="24"/>
                  <w:szCs w:val="24"/>
                </w:rPr>
              </w:pPr>
              <w:r w:rsidRPr="001F5F2E">
                <w:rPr>
                  <w:rFonts w:ascii="Arial" w:hAnsi="Arial" w:cs="Arial"/>
                  <w:sz w:val="24"/>
                  <w:szCs w:val="24"/>
                </w:rPr>
                <w:fldChar w:fldCharType="end"/>
              </w:r>
            </w:p>
          </w:sdtContent>
        </w:sdt>
      </w:sdtContent>
    </w:sdt>
    <w:p w14:paraId="03DAB540" w14:textId="78680654" w:rsidR="00834E06" w:rsidRPr="001F5F2E" w:rsidRDefault="00834E06" w:rsidP="001F5F2E">
      <w:pPr>
        <w:rPr>
          <w:rFonts w:ascii="Arial" w:hAnsi="Arial" w:cs="Arial"/>
          <w:sz w:val="24"/>
          <w:szCs w:val="24"/>
        </w:rPr>
      </w:pPr>
    </w:p>
    <w:p w14:paraId="49C7B98E" w14:textId="0E264BF0" w:rsidR="00834E06" w:rsidRPr="001F5F2E" w:rsidRDefault="00834E06" w:rsidP="001F5F2E">
      <w:pPr>
        <w:rPr>
          <w:rFonts w:ascii="Arial" w:hAnsi="Arial" w:cs="Arial"/>
          <w:sz w:val="24"/>
          <w:szCs w:val="24"/>
        </w:rPr>
      </w:pPr>
    </w:p>
    <w:p w14:paraId="6E3BF75F" w14:textId="0D8DF8C4" w:rsidR="00834E06" w:rsidRPr="001F5F2E" w:rsidRDefault="00834E06" w:rsidP="001F5F2E">
      <w:pPr>
        <w:rPr>
          <w:rFonts w:ascii="Arial" w:hAnsi="Arial" w:cs="Arial"/>
          <w:sz w:val="24"/>
          <w:szCs w:val="24"/>
        </w:rPr>
      </w:pPr>
    </w:p>
    <w:p w14:paraId="1A8D376B" w14:textId="3693D0E6" w:rsidR="00834E06" w:rsidRPr="001F5F2E" w:rsidRDefault="00834E06" w:rsidP="001F5F2E">
      <w:pPr>
        <w:rPr>
          <w:rFonts w:ascii="Arial" w:hAnsi="Arial" w:cs="Arial"/>
          <w:sz w:val="24"/>
          <w:szCs w:val="24"/>
        </w:rPr>
      </w:pPr>
    </w:p>
    <w:p w14:paraId="5FC1D6E7" w14:textId="77777777" w:rsidR="00834E06" w:rsidRPr="001F5F2E" w:rsidRDefault="00834E06" w:rsidP="001F5F2E">
      <w:pPr>
        <w:rPr>
          <w:rFonts w:ascii="Arial" w:hAnsi="Arial" w:cs="Arial"/>
          <w:sz w:val="24"/>
          <w:szCs w:val="24"/>
        </w:rPr>
      </w:pPr>
    </w:p>
    <w:sectPr w:rsidR="00834E06" w:rsidRPr="001F5F2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4F41BC" w14:textId="77777777" w:rsidR="002A290A" w:rsidRDefault="002A290A" w:rsidP="00627F12">
      <w:pPr>
        <w:spacing w:after="0" w:line="240" w:lineRule="auto"/>
      </w:pPr>
      <w:r>
        <w:separator/>
      </w:r>
    </w:p>
  </w:endnote>
  <w:endnote w:type="continuationSeparator" w:id="0">
    <w:p w14:paraId="5ACF4A7D" w14:textId="77777777" w:rsidR="002A290A" w:rsidRDefault="002A290A" w:rsidP="00627F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2597118"/>
      <w:docPartObj>
        <w:docPartGallery w:val="Page Numbers (Bottom of Page)"/>
        <w:docPartUnique/>
      </w:docPartObj>
    </w:sdtPr>
    <w:sdtEndPr>
      <w:rPr>
        <w:noProof/>
      </w:rPr>
    </w:sdtEndPr>
    <w:sdtContent>
      <w:p w14:paraId="5203A51B" w14:textId="22143A11" w:rsidR="001F5F2E" w:rsidRDefault="001F5F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7EDC41" w14:textId="77777777" w:rsidR="001F5F2E" w:rsidRDefault="001F5F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AE8C1" w14:textId="77777777" w:rsidR="002A290A" w:rsidRDefault="002A290A" w:rsidP="00627F12">
      <w:pPr>
        <w:spacing w:after="0" w:line="240" w:lineRule="auto"/>
      </w:pPr>
      <w:r>
        <w:separator/>
      </w:r>
    </w:p>
  </w:footnote>
  <w:footnote w:type="continuationSeparator" w:id="0">
    <w:p w14:paraId="2B03AF7D" w14:textId="77777777" w:rsidR="002A290A" w:rsidRDefault="002A290A" w:rsidP="00627F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F343F"/>
    <w:multiLevelType w:val="multilevel"/>
    <w:tmpl w:val="1FC082E4"/>
    <w:lvl w:ilvl="0">
      <w:start w:val="2"/>
      <w:numFmt w:val="decimal"/>
      <w:lvlText w:val="%1."/>
      <w:lvlJc w:val="left"/>
      <w:pPr>
        <w:ind w:left="390" w:hanging="390"/>
      </w:pPr>
      <w:rPr>
        <w:rFonts w:hint="default"/>
      </w:rPr>
    </w:lvl>
    <w:lvl w:ilvl="1">
      <w:start w:val="3"/>
      <w:numFmt w:val="decimal"/>
      <w:lvlText w:val="%1.%2."/>
      <w:lvlJc w:val="left"/>
      <w:pPr>
        <w:ind w:left="1725" w:hanging="720"/>
      </w:pPr>
      <w:rPr>
        <w:rFonts w:hint="default"/>
      </w:rPr>
    </w:lvl>
    <w:lvl w:ilvl="2">
      <w:start w:val="1"/>
      <w:numFmt w:val="decimal"/>
      <w:lvlText w:val="%1.%2.%3."/>
      <w:lvlJc w:val="left"/>
      <w:pPr>
        <w:ind w:left="2730" w:hanging="720"/>
      </w:pPr>
      <w:rPr>
        <w:rFonts w:hint="default"/>
      </w:rPr>
    </w:lvl>
    <w:lvl w:ilvl="3">
      <w:start w:val="1"/>
      <w:numFmt w:val="decimal"/>
      <w:lvlText w:val="%1.%2.%3.%4."/>
      <w:lvlJc w:val="left"/>
      <w:pPr>
        <w:ind w:left="4095" w:hanging="1080"/>
      </w:pPr>
      <w:rPr>
        <w:rFonts w:hint="default"/>
      </w:rPr>
    </w:lvl>
    <w:lvl w:ilvl="4">
      <w:start w:val="1"/>
      <w:numFmt w:val="decimal"/>
      <w:lvlText w:val="%1.%2.%3.%4.%5."/>
      <w:lvlJc w:val="left"/>
      <w:pPr>
        <w:ind w:left="5100" w:hanging="1080"/>
      </w:pPr>
      <w:rPr>
        <w:rFonts w:hint="default"/>
      </w:rPr>
    </w:lvl>
    <w:lvl w:ilvl="5">
      <w:start w:val="1"/>
      <w:numFmt w:val="decimal"/>
      <w:lvlText w:val="%1.%2.%3.%4.%5.%6."/>
      <w:lvlJc w:val="left"/>
      <w:pPr>
        <w:ind w:left="6465" w:hanging="1440"/>
      </w:pPr>
      <w:rPr>
        <w:rFonts w:hint="default"/>
      </w:rPr>
    </w:lvl>
    <w:lvl w:ilvl="6">
      <w:start w:val="1"/>
      <w:numFmt w:val="decimal"/>
      <w:lvlText w:val="%1.%2.%3.%4.%5.%6.%7."/>
      <w:lvlJc w:val="left"/>
      <w:pPr>
        <w:ind w:left="7470" w:hanging="1440"/>
      </w:pPr>
      <w:rPr>
        <w:rFonts w:hint="default"/>
      </w:rPr>
    </w:lvl>
    <w:lvl w:ilvl="7">
      <w:start w:val="1"/>
      <w:numFmt w:val="decimal"/>
      <w:lvlText w:val="%1.%2.%3.%4.%5.%6.%7.%8."/>
      <w:lvlJc w:val="left"/>
      <w:pPr>
        <w:ind w:left="8835" w:hanging="1800"/>
      </w:pPr>
      <w:rPr>
        <w:rFonts w:hint="default"/>
      </w:rPr>
    </w:lvl>
    <w:lvl w:ilvl="8">
      <w:start w:val="1"/>
      <w:numFmt w:val="decimal"/>
      <w:lvlText w:val="%1.%2.%3.%4.%5.%6.%7.%8.%9."/>
      <w:lvlJc w:val="left"/>
      <w:pPr>
        <w:ind w:left="10200" w:hanging="2160"/>
      </w:pPr>
      <w:rPr>
        <w:rFonts w:hint="default"/>
      </w:rPr>
    </w:lvl>
  </w:abstractNum>
  <w:abstractNum w:abstractNumId="1" w15:restartNumberingAfterBreak="0">
    <w:nsid w:val="041E3006"/>
    <w:multiLevelType w:val="multilevel"/>
    <w:tmpl w:val="1A8243DE"/>
    <w:lvl w:ilvl="0">
      <w:start w:val="1"/>
      <w:numFmt w:val="decimal"/>
      <w:lvlText w:val="%1."/>
      <w:lvlJc w:val="left"/>
      <w:pPr>
        <w:ind w:left="690" w:hanging="360"/>
      </w:pPr>
      <w:rPr>
        <w:rFonts w:hint="default"/>
        <w:color w:val="333333"/>
      </w:rPr>
    </w:lvl>
    <w:lvl w:ilvl="1">
      <w:start w:val="1"/>
      <w:numFmt w:val="decimal"/>
      <w:isLgl/>
      <w:lvlText w:val="%1.%2"/>
      <w:lvlJc w:val="left"/>
      <w:pPr>
        <w:ind w:left="1095" w:hanging="405"/>
      </w:pPr>
      <w:rPr>
        <w:rFonts w:hint="default"/>
      </w:rPr>
    </w:lvl>
    <w:lvl w:ilvl="2">
      <w:start w:val="1"/>
      <w:numFmt w:val="decimal"/>
      <w:isLgl/>
      <w:lvlText w:val="%1.%2.%3"/>
      <w:lvlJc w:val="left"/>
      <w:pPr>
        <w:ind w:left="1770" w:hanging="720"/>
      </w:pPr>
      <w:rPr>
        <w:rFonts w:hint="default"/>
      </w:rPr>
    </w:lvl>
    <w:lvl w:ilvl="3">
      <w:start w:val="1"/>
      <w:numFmt w:val="decimal"/>
      <w:isLgl/>
      <w:lvlText w:val="%1.%2.%3.%4"/>
      <w:lvlJc w:val="left"/>
      <w:pPr>
        <w:ind w:left="2490" w:hanging="1080"/>
      </w:pPr>
      <w:rPr>
        <w:rFonts w:hint="default"/>
      </w:rPr>
    </w:lvl>
    <w:lvl w:ilvl="4">
      <w:start w:val="1"/>
      <w:numFmt w:val="decimal"/>
      <w:isLgl/>
      <w:lvlText w:val="%1.%2.%3.%4.%5"/>
      <w:lvlJc w:val="left"/>
      <w:pPr>
        <w:ind w:left="2850" w:hanging="1080"/>
      </w:pPr>
      <w:rPr>
        <w:rFonts w:hint="default"/>
      </w:rPr>
    </w:lvl>
    <w:lvl w:ilvl="5">
      <w:start w:val="1"/>
      <w:numFmt w:val="decimal"/>
      <w:isLgl/>
      <w:lvlText w:val="%1.%2.%3.%4.%5.%6"/>
      <w:lvlJc w:val="left"/>
      <w:pPr>
        <w:ind w:left="3570" w:hanging="1440"/>
      </w:pPr>
      <w:rPr>
        <w:rFonts w:hint="default"/>
      </w:rPr>
    </w:lvl>
    <w:lvl w:ilvl="6">
      <w:start w:val="1"/>
      <w:numFmt w:val="decimal"/>
      <w:isLgl/>
      <w:lvlText w:val="%1.%2.%3.%4.%5.%6.%7"/>
      <w:lvlJc w:val="left"/>
      <w:pPr>
        <w:ind w:left="3930" w:hanging="1440"/>
      </w:pPr>
      <w:rPr>
        <w:rFonts w:hint="default"/>
      </w:rPr>
    </w:lvl>
    <w:lvl w:ilvl="7">
      <w:start w:val="1"/>
      <w:numFmt w:val="decimal"/>
      <w:isLgl/>
      <w:lvlText w:val="%1.%2.%3.%4.%5.%6.%7.%8"/>
      <w:lvlJc w:val="left"/>
      <w:pPr>
        <w:ind w:left="4650" w:hanging="1800"/>
      </w:pPr>
      <w:rPr>
        <w:rFonts w:hint="default"/>
      </w:rPr>
    </w:lvl>
    <w:lvl w:ilvl="8">
      <w:start w:val="1"/>
      <w:numFmt w:val="decimal"/>
      <w:isLgl/>
      <w:lvlText w:val="%1.%2.%3.%4.%5.%6.%7.%8.%9"/>
      <w:lvlJc w:val="left"/>
      <w:pPr>
        <w:ind w:left="5010" w:hanging="1800"/>
      </w:pPr>
      <w:rPr>
        <w:rFonts w:hint="default"/>
      </w:rPr>
    </w:lvl>
  </w:abstractNum>
  <w:abstractNum w:abstractNumId="2" w15:restartNumberingAfterBreak="0">
    <w:nsid w:val="62617346"/>
    <w:multiLevelType w:val="multilevel"/>
    <w:tmpl w:val="1FCAC84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68107EF3"/>
    <w:multiLevelType w:val="multilevel"/>
    <w:tmpl w:val="8386409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6DC027AF"/>
    <w:multiLevelType w:val="multilevel"/>
    <w:tmpl w:val="31C0FD7A"/>
    <w:lvl w:ilvl="0">
      <w:start w:val="2"/>
      <w:numFmt w:val="decimal"/>
      <w:lvlText w:val="%1"/>
      <w:lvlJc w:val="left"/>
      <w:pPr>
        <w:ind w:left="360" w:hanging="360"/>
      </w:pPr>
      <w:rPr>
        <w:rFonts w:hint="default"/>
      </w:rPr>
    </w:lvl>
    <w:lvl w:ilvl="1">
      <w:start w:val="2"/>
      <w:numFmt w:val="decimal"/>
      <w:lvlText w:val="%1.%2"/>
      <w:lvlJc w:val="left"/>
      <w:pPr>
        <w:ind w:left="1425" w:hanging="360"/>
      </w:pPr>
      <w:rPr>
        <w:rFonts w:hint="default"/>
      </w:rPr>
    </w:lvl>
    <w:lvl w:ilvl="2">
      <w:start w:val="1"/>
      <w:numFmt w:val="decimal"/>
      <w:lvlText w:val="%1.%2.%3"/>
      <w:lvlJc w:val="left"/>
      <w:pPr>
        <w:ind w:left="2850" w:hanging="720"/>
      </w:pPr>
      <w:rPr>
        <w:rFonts w:hint="default"/>
      </w:rPr>
    </w:lvl>
    <w:lvl w:ilvl="3">
      <w:start w:val="1"/>
      <w:numFmt w:val="decimal"/>
      <w:lvlText w:val="%1.%2.%3.%4"/>
      <w:lvlJc w:val="left"/>
      <w:pPr>
        <w:ind w:left="4275" w:hanging="1080"/>
      </w:pPr>
      <w:rPr>
        <w:rFonts w:hint="default"/>
      </w:rPr>
    </w:lvl>
    <w:lvl w:ilvl="4">
      <w:start w:val="1"/>
      <w:numFmt w:val="decimal"/>
      <w:lvlText w:val="%1.%2.%3.%4.%5"/>
      <w:lvlJc w:val="left"/>
      <w:pPr>
        <w:ind w:left="5340" w:hanging="1080"/>
      </w:pPr>
      <w:rPr>
        <w:rFonts w:hint="default"/>
      </w:rPr>
    </w:lvl>
    <w:lvl w:ilvl="5">
      <w:start w:val="1"/>
      <w:numFmt w:val="decimal"/>
      <w:lvlText w:val="%1.%2.%3.%4.%5.%6"/>
      <w:lvlJc w:val="left"/>
      <w:pPr>
        <w:ind w:left="6765" w:hanging="1440"/>
      </w:pPr>
      <w:rPr>
        <w:rFonts w:hint="default"/>
      </w:rPr>
    </w:lvl>
    <w:lvl w:ilvl="6">
      <w:start w:val="1"/>
      <w:numFmt w:val="decimal"/>
      <w:lvlText w:val="%1.%2.%3.%4.%5.%6.%7"/>
      <w:lvlJc w:val="left"/>
      <w:pPr>
        <w:ind w:left="7830" w:hanging="1440"/>
      </w:pPr>
      <w:rPr>
        <w:rFonts w:hint="default"/>
      </w:rPr>
    </w:lvl>
    <w:lvl w:ilvl="7">
      <w:start w:val="1"/>
      <w:numFmt w:val="decimal"/>
      <w:lvlText w:val="%1.%2.%3.%4.%5.%6.%7.%8"/>
      <w:lvlJc w:val="left"/>
      <w:pPr>
        <w:ind w:left="9255" w:hanging="1800"/>
      </w:pPr>
      <w:rPr>
        <w:rFonts w:hint="default"/>
      </w:rPr>
    </w:lvl>
    <w:lvl w:ilvl="8">
      <w:start w:val="1"/>
      <w:numFmt w:val="decimal"/>
      <w:lvlText w:val="%1.%2.%3.%4.%5.%6.%7.%8.%9"/>
      <w:lvlJc w:val="left"/>
      <w:pPr>
        <w:ind w:left="10320" w:hanging="1800"/>
      </w:pPr>
      <w:rPr>
        <w:rFonts w:hint="default"/>
      </w:rPr>
    </w:lvl>
  </w:abstractNum>
  <w:abstractNum w:abstractNumId="5" w15:restartNumberingAfterBreak="0">
    <w:nsid w:val="761C6908"/>
    <w:multiLevelType w:val="multilevel"/>
    <w:tmpl w:val="5FEC657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781D375D"/>
    <w:multiLevelType w:val="hybridMultilevel"/>
    <w:tmpl w:val="1F403D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3"/>
  </w:num>
  <w:num w:numId="3">
    <w:abstractNumId w:val="1"/>
  </w:num>
  <w:num w:numId="4">
    <w:abstractNumId w:val="4"/>
  </w:num>
  <w:num w:numId="5">
    <w:abstractNumId w:val="0"/>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E4D"/>
    <w:rsid w:val="00010365"/>
    <w:rsid w:val="00057270"/>
    <w:rsid w:val="000F07C7"/>
    <w:rsid w:val="000F66C3"/>
    <w:rsid w:val="00152D3F"/>
    <w:rsid w:val="001A32D5"/>
    <w:rsid w:val="001A5037"/>
    <w:rsid w:val="001F5F2E"/>
    <w:rsid w:val="00210987"/>
    <w:rsid w:val="002166C2"/>
    <w:rsid w:val="002639F8"/>
    <w:rsid w:val="002A290A"/>
    <w:rsid w:val="002A7DCE"/>
    <w:rsid w:val="002B318B"/>
    <w:rsid w:val="002B3D01"/>
    <w:rsid w:val="002F3593"/>
    <w:rsid w:val="00307479"/>
    <w:rsid w:val="0036344A"/>
    <w:rsid w:val="00381B59"/>
    <w:rsid w:val="003C2D71"/>
    <w:rsid w:val="00466937"/>
    <w:rsid w:val="004B6D66"/>
    <w:rsid w:val="004F1E13"/>
    <w:rsid w:val="004F4E5D"/>
    <w:rsid w:val="004F7D53"/>
    <w:rsid w:val="00513399"/>
    <w:rsid w:val="00553F86"/>
    <w:rsid w:val="00554DC1"/>
    <w:rsid w:val="00627F12"/>
    <w:rsid w:val="00661DC7"/>
    <w:rsid w:val="0068315C"/>
    <w:rsid w:val="00695E4D"/>
    <w:rsid w:val="007111FB"/>
    <w:rsid w:val="007554D6"/>
    <w:rsid w:val="00771FE2"/>
    <w:rsid w:val="007964B5"/>
    <w:rsid w:val="007E3A97"/>
    <w:rsid w:val="00821AD9"/>
    <w:rsid w:val="00831EC6"/>
    <w:rsid w:val="00834E06"/>
    <w:rsid w:val="008553EC"/>
    <w:rsid w:val="008A7ADF"/>
    <w:rsid w:val="00955C4F"/>
    <w:rsid w:val="009916B4"/>
    <w:rsid w:val="009E3498"/>
    <w:rsid w:val="00A16F0E"/>
    <w:rsid w:val="00A325A3"/>
    <w:rsid w:val="00A7321A"/>
    <w:rsid w:val="00A76328"/>
    <w:rsid w:val="00B274CD"/>
    <w:rsid w:val="00BC6BFF"/>
    <w:rsid w:val="00BD5A71"/>
    <w:rsid w:val="00C42D64"/>
    <w:rsid w:val="00C76730"/>
    <w:rsid w:val="00CA0F4E"/>
    <w:rsid w:val="00CE72E3"/>
    <w:rsid w:val="00D246CD"/>
    <w:rsid w:val="00D66552"/>
    <w:rsid w:val="00DF7F19"/>
    <w:rsid w:val="00EA764B"/>
    <w:rsid w:val="00F121A9"/>
    <w:rsid w:val="00F34844"/>
    <w:rsid w:val="00F455E1"/>
    <w:rsid w:val="00FA66B5"/>
    <w:rsid w:val="00FA7D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8E6B8"/>
  <w15:chartTrackingRefBased/>
  <w15:docId w15:val="{58E1405E-A685-40D4-BF90-6401B49EF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498"/>
  </w:style>
  <w:style w:type="paragraph" w:styleId="Heading1">
    <w:name w:val="heading 1"/>
    <w:basedOn w:val="Normal"/>
    <w:next w:val="Normal"/>
    <w:link w:val="Heading1Char"/>
    <w:uiPriority w:val="9"/>
    <w:qFormat/>
    <w:rsid w:val="00834E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95E4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95E4D"/>
    <w:rPr>
      <w:b/>
      <w:bCs/>
    </w:rPr>
  </w:style>
  <w:style w:type="paragraph" w:styleId="ListParagraph">
    <w:name w:val="List Paragraph"/>
    <w:basedOn w:val="Normal"/>
    <w:uiPriority w:val="34"/>
    <w:qFormat/>
    <w:rsid w:val="002F3593"/>
    <w:pPr>
      <w:ind w:left="720"/>
      <w:contextualSpacing/>
    </w:pPr>
  </w:style>
  <w:style w:type="paragraph" w:styleId="Header">
    <w:name w:val="header"/>
    <w:basedOn w:val="Normal"/>
    <w:link w:val="HeaderChar"/>
    <w:uiPriority w:val="99"/>
    <w:unhideWhenUsed/>
    <w:rsid w:val="00627F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F12"/>
  </w:style>
  <w:style w:type="paragraph" w:styleId="Footer">
    <w:name w:val="footer"/>
    <w:basedOn w:val="Normal"/>
    <w:link w:val="FooterChar"/>
    <w:uiPriority w:val="99"/>
    <w:unhideWhenUsed/>
    <w:rsid w:val="00627F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F12"/>
  </w:style>
  <w:style w:type="character" w:customStyle="1" w:styleId="Heading1Char">
    <w:name w:val="Heading 1 Char"/>
    <w:basedOn w:val="DefaultParagraphFont"/>
    <w:link w:val="Heading1"/>
    <w:uiPriority w:val="9"/>
    <w:rsid w:val="00834E06"/>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34E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0134">
      <w:bodyDiv w:val="1"/>
      <w:marLeft w:val="0"/>
      <w:marRight w:val="0"/>
      <w:marTop w:val="0"/>
      <w:marBottom w:val="0"/>
      <w:divBdr>
        <w:top w:val="none" w:sz="0" w:space="0" w:color="auto"/>
        <w:left w:val="none" w:sz="0" w:space="0" w:color="auto"/>
        <w:bottom w:val="none" w:sz="0" w:space="0" w:color="auto"/>
        <w:right w:val="none" w:sz="0" w:space="0" w:color="auto"/>
      </w:divBdr>
    </w:div>
    <w:div w:id="3748235">
      <w:bodyDiv w:val="1"/>
      <w:marLeft w:val="0"/>
      <w:marRight w:val="0"/>
      <w:marTop w:val="0"/>
      <w:marBottom w:val="0"/>
      <w:divBdr>
        <w:top w:val="none" w:sz="0" w:space="0" w:color="auto"/>
        <w:left w:val="none" w:sz="0" w:space="0" w:color="auto"/>
        <w:bottom w:val="none" w:sz="0" w:space="0" w:color="auto"/>
        <w:right w:val="none" w:sz="0" w:space="0" w:color="auto"/>
      </w:divBdr>
    </w:div>
    <w:div w:id="15540095">
      <w:bodyDiv w:val="1"/>
      <w:marLeft w:val="0"/>
      <w:marRight w:val="0"/>
      <w:marTop w:val="0"/>
      <w:marBottom w:val="0"/>
      <w:divBdr>
        <w:top w:val="none" w:sz="0" w:space="0" w:color="auto"/>
        <w:left w:val="none" w:sz="0" w:space="0" w:color="auto"/>
        <w:bottom w:val="none" w:sz="0" w:space="0" w:color="auto"/>
        <w:right w:val="none" w:sz="0" w:space="0" w:color="auto"/>
      </w:divBdr>
    </w:div>
    <w:div w:id="22177774">
      <w:bodyDiv w:val="1"/>
      <w:marLeft w:val="0"/>
      <w:marRight w:val="0"/>
      <w:marTop w:val="0"/>
      <w:marBottom w:val="0"/>
      <w:divBdr>
        <w:top w:val="none" w:sz="0" w:space="0" w:color="auto"/>
        <w:left w:val="none" w:sz="0" w:space="0" w:color="auto"/>
        <w:bottom w:val="none" w:sz="0" w:space="0" w:color="auto"/>
        <w:right w:val="none" w:sz="0" w:space="0" w:color="auto"/>
      </w:divBdr>
    </w:div>
    <w:div w:id="43262312">
      <w:bodyDiv w:val="1"/>
      <w:marLeft w:val="0"/>
      <w:marRight w:val="0"/>
      <w:marTop w:val="0"/>
      <w:marBottom w:val="0"/>
      <w:divBdr>
        <w:top w:val="none" w:sz="0" w:space="0" w:color="auto"/>
        <w:left w:val="none" w:sz="0" w:space="0" w:color="auto"/>
        <w:bottom w:val="none" w:sz="0" w:space="0" w:color="auto"/>
        <w:right w:val="none" w:sz="0" w:space="0" w:color="auto"/>
      </w:divBdr>
    </w:div>
    <w:div w:id="60296730">
      <w:bodyDiv w:val="1"/>
      <w:marLeft w:val="0"/>
      <w:marRight w:val="0"/>
      <w:marTop w:val="0"/>
      <w:marBottom w:val="0"/>
      <w:divBdr>
        <w:top w:val="none" w:sz="0" w:space="0" w:color="auto"/>
        <w:left w:val="none" w:sz="0" w:space="0" w:color="auto"/>
        <w:bottom w:val="none" w:sz="0" w:space="0" w:color="auto"/>
        <w:right w:val="none" w:sz="0" w:space="0" w:color="auto"/>
      </w:divBdr>
    </w:div>
    <w:div w:id="108937138">
      <w:bodyDiv w:val="1"/>
      <w:marLeft w:val="0"/>
      <w:marRight w:val="0"/>
      <w:marTop w:val="0"/>
      <w:marBottom w:val="0"/>
      <w:divBdr>
        <w:top w:val="none" w:sz="0" w:space="0" w:color="auto"/>
        <w:left w:val="none" w:sz="0" w:space="0" w:color="auto"/>
        <w:bottom w:val="none" w:sz="0" w:space="0" w:color="auto"/>
        <w:right w:val="none" w:sz="0" w:space="0" w:color="auto"/>
      </w:divBdr>
    </w:div>
    <w:div w:id="115178178">
      <w:bodyDiv w:val="1"/>
      <w:marLeft w:val="0"/>
      <w:marRight w:val="0"/>
      <w:marTop w:val="0"/>
      <w:marBottom w:val="0"/>
      <w:divBdr>
        <w:top w:val="none" w:sz="0" w:space="0" w:color="auto"/>
        <w:left w:val="none" w:sz="0" w:space="0" w:color="auto"/>
        <w:bottom w:val="none" w:sz="0" w:space="0" w:color="auto"/>
        <w:right w:val="none" w:sz="0" w:space="0" w:color="auto"/>
      </w:divBdr>
    </w:div>
    <w:div w:id="126096957">
      <w:bodyDiv w:val="1"/>
      <w:marLeft w:val="0"/>
      <w:marRight w:val="0"/>
      <w:marTop w:val="0"/>
      <w:marBottom w:val="0"/>
      <w:divBdr>
        <w:top w:val="none" w:sz="0" w:space="0" w:color="auto"/>
        <w:left w:val="none" w:sz="0" w:space="0" w:color="auto"/>
        <w:bottom w:val="none" w:sz="0" w:space="0" w:color="auto"/>
        <w:right w:val="none" w:sz="0" w:space="0" w:color="auto"/>
      </w:divBdr>
    </w:div>
    <w:div w:id="134643486">
      <w:bodyDiv w:val="1"/>
      <w:marLeft w:val="0"/>
      <w:marRight w:val="0"/>
      <w:marTop w:val="0"/>
      <w:marBottom w:val="0"/>
      <w:divBdr>
        <w:top w:val="none" w:sz="0" w:space="0" w:color="auto"/>
        <w:left w:val="none" w:sz="0" w:space="0" w:color="auto"/>
        <w:bottom w:val="none" w:sz="0" w:space="0" w:color="auto"/>
        <w:right w:val="none" w:sz="0" w:space="0" w:color="auto"/>
      </w:divBdr>
    </w:div>
    <w:div w:id="170070581">
      <w:bodyDiv w:val="1"/>
      <w:marLeft w:val="0"/>
      <w:marRight w:val="0"/>
      <w:marTop w:val="0"/>
      <w:marBottom w:val="0"/>
      <w:divBdr>
        <w:top w:val="none" w:sz="0" w:space="0" w:color="auto"/>
        <w:left w:val="none" w:sz="0" w:space="0" w:color="auto"/>
        <w:bottom w:val="none" w:sz="0" w:space="0" w:color="auto"/>
        <w:right w:val="none" w:sz="0" w:space="0" w:color="auto"/>
      </w:divBdr>
    </w:div>
    <w:div w:id="183137450">
      <w:bodyDiv w:val="1"/>
      <w:marLeft w:val="0"/>
      <w:marRight w:val="0"/>
      <w:marTop w:val="0"/>
      <w:marBottom w:val="0"/>
      <w:divBdr>
        <w:top w:val="none" w:sz="0" w:space="0" w:color="auto"/>
        <w:left w:val="none" w:sz="0" w:space="0" w:color="auto"/>
        <w:bottom w:val="none" w:sz="0" w:space="0" w:color="auto"/>
        <w:right w:val="none" w:sz="0" w:space="0" w:color="auto"/>
      </w:divBdr>
    </w:div>
    <w:div w:id="185487552">
      <w:bodyDiv w:val="1"/>
      <w:marLeft w:val="0"/>
      <w:marRight w:val="0"/>
      <w:marTop w:val="0"/>
      <w:marBottom w:val="0"/>
      <w:divBdr>
        <w:top w:val="none" w:sz="0" w:space="0" w:color="auto"/>
        <w:left w:val="none" w:sz="0" w:space="0" w:color="auto"/>
        <w:bottom w:val="none" w:sz="0" w:space="0" w:color="auto"/>
        <w:right w:val="none" w:sz="0" w:space="0" w:color="auto"/>
      </w:divBdr>
    </w:div>
    <w:div w:id="192622601">
      <w:bodyDiv w:val="1"/>
      <w:marLeft w:val="0"/>
      <w:marRight w:val="0"/>
      <w:marTop w:val="0"/>
      <w:marBottom w:val="0"/>
      <w:divBdr>
        <w:top w:val="none" w:sz="0" w:space="0" w:color="auto"/>
        <w:left w:val="none" w:sz="0" w:space="0" w:color="auto"/>
        <w:bottom w:val="none" w:sz="0" w:space="0" w:color="auto"/>
        <w:right w:val="none" w:sz="0" w:space="0" w:color="auto"/>
      </w:divBdr>
    </w:div>
    <w:div w:id="200898135">
      <w:bodyDiv w:val="1"/>
      <w:marLeft w:val="0"/>
      <w:marRight w:val="0"/>
      <w:marTop w:val="0"/>
      <w:marBottom w:val="0"/>
      <w:divBdr>
        <w:top w:val="none" w:sz="0" w:space="0" w:color="auto"/>
        <w:left w:val="none" w:sz="0" w:space="0" w:color="auto"/>
        <w:bottom w:val="none" w:sz="0" w:space="0" w:color="auto"/>
        <w:right w:val="none" w:sz="0" w:space="0" w:color="auto"/>
      </w:divBdr>
    </w:div>
    <w:div w:id="231159983">
      <w:bodyDiv w:val="1"/>
      <w:marLeft w:val="0"/>
      <w:marRight w:val="0"/>
      <w:marTop w:val="0"/>
      <w:marBottom w:val="0"/>
      <w:divBdr>
        <w:top w:val="none" w:sz="0" w:space="0" w:color="auto"/>
        <w:left w:val="none" w:sz="0" w:space="0" w:color="auto"/>
        <w:bottom w:val="none" w:sz="0" w:space="0" w:color="auto"/>
        <w:right w:val="none" w:sz="0" w:space="0" w:color="auto"/>
      </w:divBdr>
    </w:div>
    <w:div w:id="255673426">
      <w:bodyDiv w:val="1"/>
      <w:marLeft w:val="0"/>
      <w:marRight w:val="0"/>
      <w:marTop w:val="0"/>
      <w:marBottom w:val="0"/>
      <w:divBdr>
        <w:top w:val="none" w:sz="0" w:space="0" w:color="auto"/>
        <w:left w:val="none" w:sz="0" w:space="0" w:color="auto"/>
        <w:bottom w:val="none" w:sz="0" w:space="0" w:color="auto"/>
        <w:right w:val="none" w:sz="0" w:space="0" w:color="auto"/>
      </w:divBdr>
    </w:div>
    <w:div w:id="291907194">
      <w:bodyDiv w:val="1"/>
      <w:marLeft w:val="0"/>
      <w:marRight w:val="0"/>
      <w:marTop w:val="0"/>
      <w:marBottom w:val="0"/>
      <w:divBdr>
        <w:top w:val="none" w:sz="0" w:space="0" w:color="auto"/>
        <w:left w:val="none" w:sz="0" w:space="0" w:color="auto"/>
        <w:bottom w:val="none" w:sz="0" w:space="0" w:color="auto"/>
        <w:right w:val="none" w:sz="0" w:space="0" w:color="auto"/>
      </w:divBdr>
    </w:div>
    <w:div w:id="322779725">
      <w:bodyDiv w:val="1"/>
      <w:marLeft w:val="0"/>
      <w:marRight w:val="0"/>
      <w:marTop w:val="0"/>
      <w:marBottom w:val="0"/>
      <w:divBdr>
        <w:top w:val="none" w:sz="0" w:space="0" w:color="auto"/>
        <w:left w:val="none" w:sz="0" w:space="0" w:color="auto"/>
        <w:bottom w:val="none" w:sz="0" w:space="0" w:color="auto"/>
        <w:right w:val="none" w:sz="0" w:space="0" w:color="auto"/>
      </w:divBdr>
    </w:div>
    <w:div w:id="323319069">
      <w:bodyDiv w:val="1"/>
      <w:marLeft w:val="0"/>
      <w:marRight w:val="0"/>
      <w:marTop w:val="0"/>
      <w:marBottom w:val="0"/>
      <w:divBdr>
        <w:top w:val="none" w:sz="0" w:space="0" w:color="auto"/>
        <w:left w:val="none" w:sz="0" w:space="0" w:color="auto"/>
        <w:bottom w:val="none" w:sz="0" w:space="0" w:color="auto"/>
        <w:right w:val="none" w:sz="0" w:space="0" w:color="auto"/>
      </w:divBdr>
    </w:div>
    <w:div w:id="332073973">
      <w:bodyDiv w:val="1"/>
      <w:marLeft w:val="0"/>
      <w:marRight w:val="0"/>
      <w:marTop w:val="0"/>
      <w:marBottom w:val="0"/>
      <w:divBdr>
        <w:top w:val="none" w:sz="0" w:space="0" w:color="auto"/>
        <w:left w:val="none" w:sz="0" w:space="0" w:color="auto"/>
        <w:bottom w:val="none" w:sz="0" w:space="0" w:color="auto"/>
        <w:right w:val="none" w:sz="0" w:space="0" w:color="auto"/>
      </w:divBdr>
    </w:div>
    <w:div w:id="333994712">
      <w:bodyDiv w:val="1"/>
      <w:marLeft w:val="0"/>
      <w:marRight w:val="0"/>
      <w:marTop w:val="0"/>
      <w:marBottom w:val="0"/>
      <w:divBdr>
        <w:top w:val="none" w:sz="0" w:space="0" w:color="auto"/>
        <w:left w:val="none" w:sz="0" w:space="0" w:color="auto"/>
        <w:bottom w:val="none" w:sz="0" w:space="0" w:color="auto"/>
        <w:right w:val="none" w:sz="0" w:space="0" w:color="auto"/>
      </w:divBdr>
    </w:div>
    <w:div w:id="340278381">
      <w:bodyDiv w:val="1"/>
      <w:marLeft w:val="0"/>
      <w:marRight w:val="0"/>
      <w:marTop w:val="0"/>
      <w:marBottom w:val="0"/>
      <w:divBdr>
        <w:top w:val="none" w:sz="0" w:space="0" w:color="auto"/>
        <w:left w:val="none" w:sz="0" w:space="0" w:color="auto"/>
        <w:bottom w:val="none" w:sz="0" w:space="0" w:color="auto"/>
        <w:right w:val="none" w:sz="0" w:space="0" w:color="auto"/>
      </w:divBdr>
    </w:div>
    <w:div w:id="382027936">
      <w:bodyDiv w:val="1"/>
      <w:marLeft w:val="0"/>
      <w:marRight w:val="0"/>
      <w:marTop w:val="0"/>
      <w:marBottom w:val="0"/>
      <w:divBdr>
        <w:top w:val="none" w:sz="0" w:space="0" w:color="auto"/>
        <w:left w:val="none" w:sz="0" w:space="0" w:color="auto"/>
        <w:bottom w:val="none" w:sz="0" w:space="0" w:color="auto"/>
        <w:right w:val="none" w:sz="0" w:space="0" w:color="auto"/>
      </w:divBdr>
    </w:div>
    <w:div w:id="382563937">
      <w:bodyDiv w:val="1"/>
      <w:marLeft w:val="0"/>
      <w:marRight w:val="0"/>
      <w:marTop w:val="0"/>
      <w:marBottom w:val="0"/>
      <w:divBdr>
        <w:top w:val="none" w:sz="0" w:space="0" w:color="auto"/>
        <w:left w:val="none" w:sz="0" w:space="0" w:color="auto"/>
        <w:bottom w:val="none" w:sz="0" w:space="0" w:color="auto"/>
        <w:right w:val="none" w:sz="0" w:space="0" w:color="auto"/>
      </w:divBdr>
    </w:div>
    <w:div w:id="397754259">
      <w:bodyDiv w:val="1"/>
      <w:marLeft w:val="0"/>
      <w:marRight w:val="0"/>
      <w:marTop w:val="0"/>
      <w:marBottom w:val="0"/>
      <w:divBdr>
        <w:top w:val="none" w:sz="0" w:space="0" w:color="auto"/>
        <w:left w:val="none" w:sz="0" w:space="0" w:color="auto"/>
        <w:bottom w:val="none" w:sz="0" w:space="0" w:color="auto"/>
        <w:right w:val="none" w:sz="0" w:space="0" w:color="auto"/>
      </w:divBdr>
    </w:div>
    <w:div w:id="446658124">
      <w:bodyDiv w:val="1"/>
      <w:marLeft w:val="0"/>
      <w:marRight w:val="0"/>
      <w:marTop w:val="0"/>
      <w:marBottom w:val="0"/>
      <w:divBdr>
        <w:top w:val="none" w:sz="0" w:space="0" w:color="auto"/>
        <w:left w:val="none" w:sz="0" w:space="0" w:color="auto"/>
        <w:bottom w:val="none" w:sz="0" w:space="0" w:color="auto"/>
        <w:right w:val="none" w:sz="0" w:space="0" w:color="auto"/>
      </w:divBdr>
    </w:div>
    <w:div w:id="469596812">
      <w:bodyDiv w:val="1"/>
      <w:marLeft w:val="0"/>
      <w:marRight w:val="0"/>
      <w:marTop w:val="0"/>
      <w:marBottom w:val="0"/>
      <w:divBdr>
        <w:top w:val="none" w:sz="0" w:space="0" w:color="auto"/>
        <w:left w:val="none" w:sz="0" w:space="0" w:color="auto"/>
        <w:bottom w:val="none" w:sz="0" w:space="0" w:color="auto"/>
        <w:right w:val="none" w:sz="0" w:space="0" w:color="auto"/>
      </w:divBdr>
    </w:div>
    <w:div w:id="481239064">
      <w:bodyDiv w:val="1"/>
      <w:marLeft w:val="0"/>
      <w:marRight w:val="0"/>
      <w:marTop w:val="0"/>
      <w:marBottom w:val="0"/>
      <w:divBdr>
        <w:top w:val="none" w:sz="0" w:space="0" w:color="auto"/>
        <w:left w:val="none" w:sz="0" w:space="0" w:color="auto"/>
        <w:bottom w:val="none" w:sz="0" w:space="0" w:color="auto"/>
        <w:right w:val="none" w:sz="0" w:space="0" w:color="auto"/>
      </w:divBdr>
    </w:div>
    <w:div w:id="513879593">
      <w:bodyDiv w:val="1"/>
      <w:marLeft w:val="0"/>
      <w:marRight w:val="0"/>
      <w:marTop w:val="0"/>
      <w:marBottom w:val="0"/>
      <w:divBdr>
        <w:top w:val="none" w:sz="0" w:space="0" w:color="auto"/>
        <w:left w:val="none" w:sz="0" w:space="0" w:color="auto"/>
        <w:bottom w:val="none" w:sz="0" w:space="0" w:color="auto"/>
        <w:right w:val="none" w:sz="0" w:space="0" w:color="auto"/>
      </w:divBdr>
    </w:div>
    <w:div w:id="579172833">
      <w:bodyDiv w:val="1"/>
      <w:marLeft w:val="0"/>
      <w:marRight w:val="0"/>
      <w:marTop w:val="0"/>
      <w:marBottom w:val="0"/>
      <w:divBdr>
        <w:top w:val="none" w:sz="0" w:space="0" w:color="auto"/>
        <w:left w:val="none" w:sz="0" w:space="0" w:color="auto"/>
        <w:bottom w:val="none" w:sz="0" w:space="0" w:color="auto"/>
        <w:right w:val="none" w:sz="0" w:space="0" w:color="auto"/>
      </w:divBdr>
    </w:div>
    <w:div w:id="591593516">
      <w:bodyDiv w:val="1"/>
      <w:marLeft w:val="0"/>
      <w:marRight w:val="0"/>
      <w:marTop w:val="0"/>
      <w:marBottom w:val="0"/>
      <w:divBdr>
        <w:top w:val="none" w:sz="0" w:space="0" w:color="auto"/>
        <w:left w:val="none" w:sz="0" w:space="0" w:color="auto"/>
        <w:bottom w:val="none" w:sz="0" w:space="0" w:color="auto"/>
        <w:right w:val="none" w:sz="0" w:space="0" w:color="auto"/>
      </w:divBdr>
    </w:div>
    <w:div w:id="600796022">
      <w:bodyDiv w:val="1"/>
      <w:marLeft w:val="0"/>
      <w:marRight w:val="0"/>
      <w:marTop w:val="0"/>
      <w:marBottom w:val="0"/>
      <w:divBdr>
        <w:top w:val="none" w:sz="0" w:space="0" w:color="auto"/>
        <w:left w:val="none" w:sz="0" w:space="0" w:color="auto"/>
        <w:bottom w:val="none" w:sz="0" w:space="0" w:color="auto"/>
        <w:right w:val="none" w:sz="0" w:space="0" w:color="auto"/>
      </w:divBdr>
    </w:div>
    <w:div w:id="623391997">
      <w:bodyDiv w:val="1"/>
      <w:marLeft w:val="0"/>
      <w:marRight w:val="0"/>
      <w:marTop w:val="0"/>
      <w:marBottom w:val="0"/>
      <w:divBdr>
        <w:top w:val="none" w:sz="0" w:space="0" w:color="auto"/>
        <w:left w:val="none" w:sz="0" w:space="0" w:color="auto"/>
        <w:bottom w:val="none" w:sz="0" w:space="0" w:color="auto"/>
        <w:right w:val="none" w:sz="0" w:space="0" w:color="auto"/>
      </w:divBdr>
    </w:div>
    <w:div w:id="645933026">
      <w:bodyDiv w:val="1"/>
      <w:marLeft w:val="0"/>
      <w:marRight w:val="0"/>
      <w:marTop w:val="0"/>
      <w:marBottom w:val="0"/>
      <w:divBdr>
        <w:top w:val="none" w:sz="0" w:space="0" w:color="auto"/>
        <w:left w:val="none" w:sz="0" w:space="0" w:color="auto"/>
        <w:bottom w:val="none" w:sz="0" w:space="0" w:color="auto"/>
        <w:right w:val="none" w:sz="0" w:space="0" w:color="auto"/>
      </w:divBdr>
    </w:div>
    <w:div w:id="672034300">
      <w:bodyDiv w:val="1"/>
      <w:marLeft w:val="0"/>
      <w:marRight w:val="0"/>
      <w:marTop w:val="0"/>
      <w:marBottom w:val="0"/>
      <w:divBdr>
        <w:top w:val="none" w:sz="0" w:space="0" w:color="auto"/>
        <w:left w:val="none" w:sz="0" w:space="0" w:color="auto"/>
        <w:bottom w:val="none" w:sz="0" w:space="0" w:color="auto"/>
        <w:right w:val="none" w:sz="0" w:space="0" w:color="auto"/>
      </w:divBdr>
    </w:div>
    <w:div w:id="698504100">
      <w:bodyDiv w:val="1"/>
      <w:marLeft w:val="0"/>
      <w:marRight w:val="0"/>
      <w:marTop w:val="0"/>
      <w:marBottom w:val="0"/>
      <w:divBdr>
        <w:top w:val="none" w:sz="0" w:space="0" w:color="auto"/>
        <w:left w:val="none" w:sz="0" w:space="0" w:color="auto"/>
        <w:bottom w:val="none" w:sz="0" w:space="0" w:color="auto"/>
        <w:right w:val="none" w:sz="0" w:space="0" w:color="auto"/>
      </w:divBdr>
    </w:div>
    <w:div w:id="719743843">
      <w:bodyDiv w:val="1"/>
      <w:marLeft w:val="0"/>
      <w:marRight w:val="0"/>
      <w:marTop w:val="0"/>
      <w:marBottom w:val="0"/>
      <w:divBdr>
        <w:top w:val="none" w:sz="0" w:space="0" w:color="auto"/>
        <w:left w:val="none" w:sz="0" w:space="0" w:color="auto"/>
        <w:bottom w:val="none" w:sz="0" w:space="0" w:color="auto"/>
        <w:right w:val="none" w:sz="0" w:space="0" w:color="auto"/>
      </w:divBdr>
    </w:div>
    <w:div w:id="720639152">
      <w:bodyDiv w:val="1"/>
      <w:marLeft w:val="0"/>
      <w:marRight w:val="0"/>
      <w:marTop w:val="0"/>
      <w:marBottom w:val="0"/>
      <w:divBdr>
        <w:top w:val="none" w:sz="0" w:space="0" w:color="auto"/>
        <w:left w:val="none" w:sz="0" w:space="0" w:color="auto"/>
        <w:bottom w:val="none" w:sz="0" w:space="0" w:color="auto"/>
        <w:right w:val="none" w:sz="0" w:space="0" w:color="auto"/>
      </w:divBdr>
    </w:div>
    <w:div w:id="760567118">
      <w:bodyDiv w:val="1"/>
      <w:marLeft w:val="0"/>
      <w:marRight w:val="0"/>
      <w:marTop w:val="0"/>
      <w:marBottom w:val="0"/>
      <w:divBdr>
        <w:top w:val="none" w:sz="0" w:space="0" w:color="auto"/>
        <w:left w:val="none" w:sz="0" w:space="0" w:color="auto"/>
        <w:bottom w:val="none" w:sz="0" w:space="0" w:color="auto"/>
        <w:right w:val="none" w:sz="0" w:space="0" w:color="auto"/>
      </w:divBdr>
    </w:div>
    <w:div w:id="778599957">
      <w:bodyDiv w:val="1"/>
      <w:marLeft w:val="0"/>
      <w:marRight w:val="0"/>
      <w:marTop w:val="0"/>
      <w:marBottom w:val="0"/>
      <w:divBdr>
        <w:top w:val="none" w:sz="0" w:space="0" w:color="auto"/>
        <w:left w:val="none" w:sz="0" w:space="0" w:color="auto"/>
        <w:bottom w:val="none" w:sz="0" w:space="0" w:color="auto"/>
        <w:right w:val="none" w:sz="0" w:space="0" w:color="auto"/>
      </w:divBdr>
    </w:div>
    <w:div w:id="796606594">
      <w:bodyDiv w:val="1"/>
      <w:marLeft w:val="0"/>
      <w:marRight w:val="0"/>
      <w:marTop w:val="0"/>
      <w:marBottom w:val="0"/>
      <w:divBdr>
        <w:top w:val="none" w:sz="0" w:space="0" w:color="auto"/>
        <w:left w:val="none" w:sz="0" w:space="0" w:color="auto"/>
        <w:bottom w:val="none" w:sz="0" w:space="0" w:color="auto"/>
        <w:right w:val="none" w:sz="0" w:space="0" w:color="auto"/>
      </w:divBdr>
    </w:div>
    <w:div w:id="798231090">
      <w:bodyDiv w:val="1"/>
      <w:marLeft w:val="0"/>
      <w:marRight w:val="0"/>
      <w:marTop w:val="0"/>
      <w:marBottom w:val="0"/>
      <w:divBdr>
        <w:top w:val="none" w:sz="0" w:space="0" w:color="auto"/>
        <w:left w:val="none" w:sz="0" w:space="0" w:color="auto"/>
        <w:bottom w:val="none" w:sz="0" w:space="0" w:color="auto"/>
        <w:right w:val="none" w:sz="0" w:space="0" w:color="auto"/>
      </w:divBdr>
    </w:div>
    <w:div w:id="848328156">
      <w:bodyDiv w:val="1"/>
      <w:marLeft w:val="0"/>
      <w:marRight w:val="0"/>
      <w:marTop w:val="0"/>
      <w:marBottom w:val="0"/>
      <w:divBdr>
        <w:top w:val="none" w:sz="0" w:space="0" w:color="auto"/>
        <w:left w:val="none" w:sz="0" w:space="0" w:color="auto"/>
        <w:bottom w:val="none" w:sz="0" w:space="0" w:color="auto"/>
        <w:right w:val="none" w:sz="0" w:space="0" w:color="auto"/>
      </w:divBdr>
    </w:div>
    <w:div w:id="875851008">
      <w:bodyDiv w:val="1"/>
      <w:marLeft w:val="0"/>
      <w:marRight w:val="0"/>
      <w:marTop w:val="0"/>
      <w:marBottom w:val="0"/>
      <w:divBdr>
        <w:top w:val="none" w:sz="0" w:space="0" w:color="auto"/>
        <w:left w:val="none" w:sz="0" w:space="0" w:color="auto"/>
        <w:bottom w:val="none" w:sz="0" w:space="0" w:color="auto"/>
        <w:right w:val="none" w:sz="0" w:space="0" w:color="auto"/>
      </w:divBdr>
    </w:div>
    <w:div w:id="896090625">
      <w:bodyDiv w:val="1"/>
      <w:marLeft w:val="0"/>
      <w:marRight w:val="0"/>
      <w:marTop w:val="0"/>
      <w:marBottom w:val="0"/>
      <w:divBdr>
        <w:top w:val="none" w:sz="0" w:space="0" w:color="auto"/>
        <w:left w:val="none" w:sz="0" w:space="0" w:color="auto"/>
        <w:bottom w:val="none" w:sz="0" w:space="0" w:color="auto"/>
        <w:right w:val="none" w:sz="0" w:space="0" w:color="auto"/>
      </w:divBdr>
    </w:div>
    <w:div w:id="907307613">
      <w:bodyDiv w:val="1"/>
      <w:marLeft w:val="0"/>
      <w:marRight w:val="0"/>
      <w:marTop w:val="0"/>
      <w:marBottom w:val="0"/>
      <w:divBdr>
        <w:top w:val="none" w:sz="0" w:space="0" w:color="auto"/>
        <w:left w:val="none" w:sz="0" w:space="0" w:color="auto"/>
        <w:bottom w:val="none" w:sz="0" w:space="0" w:color="auto"/>
        <w:right w:val="none" w:sz="0" w:space="0" w:color="auto"/>
      </w:divBdr>
    </w:div>
    <w:div w:id="938829956">
      <w:bodyDiv w:val="1"/>
      <w:marLeft w:val="0"/>
      <w:marRight w:val="0"/>
      <w:marTop w:val="0"/>
      <w:marBottom w:val="0"/>
      <w:divBdr>
        <w:top w:val="none" w:sz="0" w:space="0" w:color="auto"/>
        <w:left w:val="none" w:sz="0" w:space="0" w:color="auto"/>
        <w:bottom w:val="none" w:sz="0" w:space="0" w:color="auto"/>
        <w:right w:val="none" w:sz="0" w:space="0" w:color="auto"/>
      </w:divBdr>
    </w:div>
    <w:div w:id="962075976">
      <w:bodyDiv w:val="1"/>
      <w:marLeft w:val="0"/>
      <w:marRight w:val="0"/>
      <w:marTop w:val="0"/>
      <w:marBottom w:val="0"/>
      <w:divBdr>
        <w:top w:val="none" w:sz="0" w:space="0" w:color="auto"/>
        <w:left w:val="none" w:sz="0" w:space="0" w:color="auto"/>
        <w:bottom w:val="none" w:sz="0" w:space="0" w:color="auto"/>
        <w:right w:val="none" w:sz="0" w:space="0" w:color="auto"/>
      </w:divBdr>
    </w:div>
    <w:div w:id="964890009">
      <w:bodyDiv w:val="1"/>
      <w:marLeft w:val="0"/>
      <w:marRight w:val="0"/>
      <w:marTop w:val="0"/>
      <w:marBottom w:val="0"/>
      <w:divBdr>
        <w:top w:val="none" w:sz="0" w:space="0" w:color="auto"/>
        <w:left w:val="none" w:sz="0" w:space="0" w:color="auto"/>
        <w:bottom w:val="none" w:sz="0" w:space="0" w:color="auto"/>
        <w:right w:val="none" w:sz="0" w:space="0" w:color="auto"/>
      </w:divBdr>
    </w:div>
    <w:div w:id="972061901">
      <w:bodyDiv w:val="1"/>
      <w:marLeft w:val="0"/>
      <w:marRight w:val="0"/>
      <w:marTop w:val="0"/>
      <w:marBottom w:val="0"/>
      <w:divBdr>
        <w:top w:val="none" w:sz="0" w:space="0" w:color="auto"/>
        <w:left w:val="none" w:sz="0" w:space="0" w:color="auto"/>
        <w:bottom w:val="none" w:sz="0" w:space="0" w:color="auto"/>
        <w:right w:val="none" w:sz="0" w:space="0" w:color="auto"/>
      </w:divBdr>
    </w:div>
    <w:div w:id="981618360">
      <w:bodyDiv w:val="1"/>
      <w:marLeft w:val="0"/>
      <w:marRight w:val="0"/>
      <w:marTop w:val="0"/>
      <w:marBottom w:val="0"/>
      <w:divBdr>
        <w:top w:val="none" w:sz="0" w:space="0" w:color="auto"/>
        <w:left w:val="none" w:sz="0" w:space="0" w:color="auto"/>
        <w:bottom w:val="none" w:sz="0" w:space="0" w:color="auto"/>
        <w:right w:val="none" w:sz="0" w:space="0" w:color="auto"/>
      </w:divBdr>
    </w:div>
    <w:div w:id="1024012501">
      <w:bodyDiv w:val="1"/>
      <w:marLeft w:val="0"/>
      <w:marRight w:val="0"/>
      <w:marTop w:val="0"/>
      <w:marBottom w:val="0"/>
      <w:divBdr>
        <w:top w:val="none" w:sz="0" w:space="0" w:color="auto"/>
        <w:left w:val="none" w:sz="0" w:space="0" w:color="auto"/>
        <w:bottom w:val="none" w:sz="0" w:space="0" w:color="auto"/>
        <w:right w:val="none" w:sz="0" w:space="0" w:color="auto"/>
      </w:divBdr>
    </w:div>
    <w:div w:id="1051685776">
      <w:bodyDiv w:val="1"/>
      <w:marLeft w:val="0"/>
      <w:marRight w:val="0"/>
      <w:marTop w:val="0"/>
      <w:marBottom w:val="0"/>
      <w:divBdr>
        <w:top w:val="none" w:sz="0" w:space="0" w:color="auto"/>
        <w:left w:val="none" w:sz="0" w:space="0" w:color="auto"/>
        <w:bottom w:val="none" w:sz="0" w:space="0" w:color="auto"/>
        <w:right w:val="none" w:sz="0" w:space="0" w:color="auto"/>
      </w:divBdr>
    </w:div>
    <w:div w:id="1055081630">
      <w:bodyDiv w:val="1"/>
      <w:marLeft w:val="0"/>
      <w:marRight w:val="0"/>
      <w:marTop w:val="0"/>
      <w:marBottom w:val="0"/>
      <w:divBdr>
        <w:top w:val="none" w:sz="0" w:space="0" w:color="auto"/>
        <w:left w:val="none" w:sz="0" w:space="0" w:color="auto"/>
        <w:bottom w:val="none" w:sz="0" w:space="0" w:color="auto"/>
        <w:right w:val="none" w:sz="0" w:space="0" w:color="auto"/>
      </w:divBdr>
    </w:div>
    <w:div w:id="1068109471">
      <w:bodyDiv w:val="1"/>
      <w:marLeft w:val="0"/>
      <w:marRight w:val="0"/>
      <w:marTop w:val="0"/>
      <w:marBottom w:val="0"/>
      <w:divBdr>
        <w:top w:val="none" w:sz="0" w:space="0" w:color="auto"/>
        <w:left w:val="none" w:sz="0" w:space="0" w:color="auto"/>
        <w:bottom w:val="none" w:sz="0" w:space="0" w:color="auto"/>
        <w:right w:val="none" w:sz="0" w:space="0" w:color="auto"/>
      </w:divBdr>
    </w:div>
    <w:div w:id="1094201974">
      <w:bodyDiv w:val="1"/>
      <w:marLeft w:val="0"/>
      <w:marRight w:val="0"/>
      <w:marTop w:val="0"/>
      <w:marBottom w:val="0"/>
      <w:divBdr>
        <w:top w:val="none" w:sz="0" w:space="0" w:color="auto"/>
        <w:left w:val="none" w:sz="0" w:space="0" w:color="auto"/>
        <w:bottom w:val="none" w:sz="0" w:space="0" w:color="auto"/>
        <w:right w:val="none" w:sz="0" w:space="0" w:color="auto"/>
      </w:divBdr>
    </w:div>
    <w:div w:id="1094473179">
      <w:bodyDiv w:val="1"/>
      <w:marLeft w:val="0"/>
      <w:marRight w:val="0"/>
      <w:marTop w:val="0"/>
      <w:marBottom w:val="0"/>
      <w:divBdr>
        <w:top w:val="none" w:sz="0" w:space="0" w:color="auto"/>
        <w:left w:val="none" w:sz="0" w:space="0" w:color="auto"/>
        <w:bottom w:val="none" w:sz="0" w:space="0" w:color="auto"/>
        <w:right w:val="none" w:sz="0" w:space="0" w:color="auto"/>
      </w:divBdr>
    </w:div>
    <w:div w:id="1094865698">
      <w:bodyDiv w:val="1"/>
      <w:marLeft w:val="0"/>
      <w:marRight w:val="0"/>
      <w:marTop w:val="0"/>
      <w:marBottom w:val="0"/>
      <w:divBdr>
        <w:top w:val="none" w:sz="0" w:space="0" w:color="auto"/>
        <w:left w:val="none" w:sz="0" w:space="0" w:color="auto"/>
        <w:bottom w:val="none" w:sz="0" w:space="0" w:color="auto"/>
        <w:right w:val="none" w:sz="0" w:space="0" w:color="auto"/>
      </w:divBdr>
    </w:div>
    <w:div w:id="1110276516">
      <w:bodyDiv w:val="1"/>
      <w:marLeft w:val="0"/>
      <w:marRight w:val="0"/>
      <w:marTop w:val="0"/>
      <w:marBottom w:val="0"/>
      <w:divBdr>
        <w:top w:val="none" w:sz="0" w:space="0" w:color="auto"/>
        <w:left w:val="none" w:sz="0" w:space="0" w:color="auto"/>
        <w:bottom w:val="none" w:sz="0" w:space="0" w:color="auto"/>
        <w:right w:val="none" w:sz="0" w:space="0" w:color="auto"/>
      </w:divBdr>
    </w:div>
    <w:div w:id="1125345735">
      <w:bodyDiv w:val="1"/>
      <w:marLeft w:val="0"/>
      <w:marRight w:val="0"/>
      <w:marTop w:val="0"/>
      <w:marBottom w:val="0"/>
      <w:divBdr>
        <w:top w:val="none" w:sz="0" w:space="0" w:color="auto"/>
        <w:left w:val="none" w:sz="0" w:space="0" w:color="auto"/>
        <w:bottom w:val="none" w:sz="0" w:space="0" w:color="auto"/>
        <w:right w:val="none" w:sz="0" w:space="0" w:color="auto"/>
      </w:divBdr>
    </w:div>
    <w:div w:id="1130050821">
      <w:bodyDiv w:val="1"/>
      <w:marLeft w:val="0"/>
      <w:marRight w:val="0"/>
      <w:marTop w:val="0"/>
      <w:marBottom w:val="0"/>
      <w:divBdr>
        <w:top w:val="none" w:sz="0" w:space="0" w:color="auto"/>
        <w:left w:val="none" w:sz="0" w:space="0" w:color="auto"/>
        <w:bottom w:val="none" w:sz="0" w:space="0" w:color="auto"/>
        <w:right w:val="none" w:sz="0" w:space="0" w:color="auto"/>
      </w:divBdr>
    </w:div>
    <w:div w:id="1145122735">
      <w:bodyDiv w:val="1"/>
      <w:marLeft w:val="0"/>
      <w:marRight w:val="0"/>
      <w:marTop w:val="0"/>
      <w:marBottom w:val="0"/>
      <w:divBdr>
        <w:top w:val="none" w:sz="0" w:space="0" w:color="auto"/>
        <w:left w:val="none" w:sz="0" w:space="0" w:color="auto"/>
        <w:bottom w:val="none" w:sz="0" w:space="0" w:color="auto"/>
        <w:right w:val="none" w:sz="0" w:space="0" w:color="auto"/>
      </w:divBdr>
    </w:div>
    <w:div w:id="1151798423">
      <w:bodyDiv w:val="1"/>
      <w:marLeft w:val="0"/>
      <w:marRight w:val="0"/>
      <w:marTop w:val="0"/>
      <w:marBottom w:val="0"/>
      <w:divBdr>
        <w:top w:val="none" w:sz="0" w:space="0" w:color="auto"/>
        <w:left w:val="none" w:sz="0" w:space="0" w:color="auto"/>
        <w:bottom w:val="none" w:sz="0" w:space="0" w:color="auto"/>
        <w:right w:val="none" w:sz="0" w:space="0" w:color="auto"/>
      </w:divBdr>
    </w:div>
    <w:div w:id="1155729381">
      <w:bodyDiv w:val="1"/>
      <w:marLeft w:val="0"/>
      <w:marRight w:val="0"/>
      <w:marTop w:val="0"/>
      <w:marBottom w:val="0"/>
      <w:divBdr>
        <w:top w:val="none" w:sz="0" w:space="0" w:color="auto"/>
        <w:left w:val="none" w:sz="0" w:space="0" w:color="auto"/>
        <w:bottom w:val="none" w:sz="0" w:space="0" w:color="auto"/>
        <w:right w:val="none" w:sz="0" w:space="0" w:color="auto"/>
      </w:divBdr>
    </w:div>
    <w:div w:id="1171487282">
      <w:bodyDiv w:val="1"/>
      <w:marLeft w:val="0"/>
      <w:marRight w:val="0"/>
      <w:marTop w:val="0"/>
      <w:marBottom w:val="0"/>
      <w:divBdr>
        <w:top w:val="none" w:sz="0" w:space="0" w:color="auto"/>
        <w:left w:val="none" w:sz="0" w:space="0" w:color="auto"/>
        <w:bottom w:val="none" w:sz="0" w:space="0" w:color="auto"/>
        <w:right w:val="none" w:sz="0" w:space="0" w:color="auto"/>
      </w:divBdr>
    </w:div>
    <w:div w:id="1200510885">
      <w:bodyDiv w:val="1"/>
      <w:marLeft w:val="0"/>
      <w:marRight w:val="0"/>
      <w:marTop w:val="0"/>
      <w:marBottom w:val="0"/>
      <w:divBdr>
        <w:top w:val="none" w:sz="0" w:space="0" w:color="auto"/>
        <w:left w:val="none" w:sz="0" w:space="0" w:color="auto"/>
        <w:bottom w:val="none" w:sz="0" w:space="0" w:color="auto"/>
        <w:right w:val="none" w:sz="0" w:space="0" w:color="auto"/>
      </w:divBdr>
    </w:div>
    <w:div w:id="1228302260">
      <w:bodyDiv w:val="1"/>
      <w:marLeft w:val="0"/>
      <w:marRight w:val="0"/>
      <w:marTop w:val="0"/>
      <w:marBottom w:val="0"/>
      <w:divBdr>
        <w:top w:val="none" w:sz="0" w:space="0" w:color="auto"/>
        <w:left w:val="none" w:sz="0" w:space="0" w:color="auto"/>
        <w:bottom w:val="none" w:sz="0" w:space="0" w:color="auto"/>
        <w:right w:val="none" w:sz="0" w:space="0" w:color="auto"/>
      </w:divBdr>
    </w:div>
    <w:div w:id="1229999163">
      <w:bodyDiv w:val="1"/>
      <w:marLeft w:val="0"/>
      <w:marRight w:val="0"/>
      <w:marTop w:val="0"/>
      <w:marBottom w:val="0"/>
      <w:divBdr>
        <w:top w:val="none" w:sz="0" w:space="0" w:color="auto"/>
        <w:left w:val="none" w:sz="0" w:space="0" w:color="auto"/>
        <w:bottom w:val="none" w:sz="0" w:space="0" w:color="auto"/>
        <w:right w:val="none" w:sz="0" w:space="0" w:color="auto"/>
      </w:divBdr>
    </w:div>
    <w:div w:id="1230194032">
      <w:bodyDiv w:val="1"/>
      <w:marLeft w:val="0"/>
      <w:marRight w:val="0"/>
      <w:marTop w:val="0"/>
      <w:marBottom w:val="0"/>
      <w:divBdr>
        <w:top w:val="none" w:sz="0" w:space="0" w:color="auto"/>
        <w:left w:val="none" w:sz="0" w:space="0" w:color="auto"/>
        <w:bottom w:val="none" w:sz="0" w:space="0" w:color="auto"/>
        <w:right w:val="none" w:sz="0" w:space="0" w:color="auto"/>
      </w:divBdr>
    </w:div>
    <w:div w:id="1287004950">
      <w:bodyDiv w:val="1"/>
      <w:marLeft w:val="0"/>
      <w:marRight w:val="0"/>
      <w:marTop w:val="0"/>
      <w:marBottom w:val="0"/>
      <w:divBdr>
        <w:top w:val="none" w:sz="0" w:space="0" w:color="auto"/>
        <w:left w:val="none" w:sz="0" w:space="0" w:color="auto"/>
        <w:bottom w:val="none" w:sz="0" w:space="0" w:color="auto"/>
        <w:right w:val="none" w:sz="0" w:space="0" w:color="auto"/>
      </w:divBdr>
    </w:div>
    <w:div w:id="1318879089">
      <w:bodyDiv w:val="1"/>
      <w:marLeft w:val="0"/>
      <w:marRight w:val="0"/>
      <w:marTop w:val="0"/>
      <w:marBottom w:val="0"/>
      <w:divBdr>
        <w:top w:val="none" w:sz="0" w:space="0" w:color="auto"/>
        <w:left w:val="none" w:sz="0" w:space="0" w:color="auto"/>
        <w:bottom w:val="none" w:sz="0" w:space="0" w:color="auto"/>
        <w:right w:val="none" w:sz="0" w:space="0" w:color="auto"/>
      </w:divBdr>
    </w:div>
    <w:div w:id="1325937221">
      <w:bodyDiv w:val="1"/>
      <w:marLeft w:val="0"/>
      <w:marRight w:val="0"/>
      <w:marTop w:val="0"/>
      <w:marBottom w:val="0"/>
      <w:divBdr>
        <w:top w:val="none" w:sz="0" w:space="0" w:color="auto"/>
        <w:left w:val="none" w:sz="0" w:space="0" w:color="auto"/>
        <w:bottom w:val="none" w:sz="0" w:space="0" w:color="auto"/>
        <w:right w:val="none" w:sz="0" w:space="0" w:color="auto"/>
      </w:divBdr>
    </w:div>
    <w:div w:id="1369406272">
      <w:bodyDiv w:val="1"/>
      <w:marLeft w:val="0"/>
      <w:marRight w:val="0"/>
      <w:marTop w:val="0"/>
      <w:marBottom w:val="0"/>
      <w:divBdr>
        <w:top w:val="none" w:sz="0" w:space="0" w:color="auto"/>
        <w:left w:val="none" w:sz="0" w:space="0" w:color="auto"/>
        <w:bottom w:val="none" w:sz="0" w:space="0" w:color="auto"/>
        <w:right w:val="none" w:sz="0" w:space="0" w:color="auto"/>
      </w:divBdr>
    </w:div>
    <w:div w:id="1411080816">
      <w:bodyDiv w:val="1"/>
      <w:marLeft w:val="0"/>
      <w:marRight w:val="0"/>
      <w:marTop w:val="0"/>
      <w:marBottom w:val="0"/>
      <w:divBdr>
        <w:top w:val="none" w:sz="0" w:space="0" w:color="auto"/>
        <w:left w:val="none" w:sz="0" w:space="0" w:color="auto"/>
        <w:bottom w:val="none" w:sz="0" w:space="0" w:color="auto"/>
        <w:right w:val="none" w:sz="0" w:space="0" w:color="auto"/>
      </w:divBdr>
    </w:div>
    <w:div w:id="1419792637">
      <w:bodyDiv w:val="1"/>
      <w:marLeft w:val="0"/>
      <w:marRight w:val="0"/>
      <w:marTop w:val="0"/>
      <w:marBottom w:val="0"/>
      <w:divBdr>
        <w:top w:val="none" w:sz="0" w:space="0" w:color="auto"/>
        <w:left w:val="none" w:sz="0" w:space="0" w:color="auto"/>
        <w:bottom w:val="none" w:sz="0" w:space="0" w:color="auto"/>
        <w:right w:val="none" w:sz="0" w:space="0" w:color="auto"/>
      </w:divBdr>
    </w:div>
    <w:div w:id="1428235029">
      <w:bodyDiv w:val="1"/>
      <w:marLeft w:val="0"/>
      <w:marRight w:val="0"/>
      <w:marTop w:val="0"/>
      <w:marBottom w:val="0"/>
      <w:divBdr>
        <w:top w:val="none" w:sz="0" w:space="0" w:color="auto"/>
        <w:left w:val="none" w:sz="0" w:space="0" w:color="auto"/>
        <w:bottom w:val="none" w:sz="0" w:space="0" w:color="auto"/>
        <w:right w:val="none" w:sz="0" w:space="0" w:color="auto"/>
      </w:divBdr>
    </w:div>
    <w:div w:id="1430930648">
      <w:bodyDiv w:val="1"/>
      <w:marLeft w:val="0"/>
      <w:marRight w:val="0"/>
      <w:marTop w:val="0"/>
      <w:marBottom w:val="0"/>
      <w:divBdr>
        <w:top w:val="none" w:sz="0" w:space="0" w:color="auto"/>
        <w:left w:val="none" w:sz="0" w:space="0" w:color="auto"/>
        <w:bottom w:val="none" w:sz="0" w:space="0" w:color="auto"/>
        <w:right w:val="none" w:sz="0" w:space="0" w:color="auto"/>
      </w:divBdr>
    </w:div>
    <w:div w:id="1452482037">
      <w:bodyDiv w:val="1"/>
      <w:marLeft w:val="0"/>
      <w:marRight w:val="0"/>
      <w:marTop w:val="0"/>
      <w:marBottom w:val="0"/>
      <w:divBdr>
        <w:top w:val="none" w:sz="0" w:space="0" w:color="auto"/>
        <w:left w:val="none" w:sz="0" w:space="0" w:color="auto"/>
        <w:bottom w:val="none" w:sz="0" w:space="0" w:color="auto"/>
        <w:right w:val="none" w:sz="0" w:space="0" w:color="auto"/>
      </w:divBdr>
    </w:div>
    <w:div w:id="1459032165">
      <w:bodyDiv w:val="1"/>
      <w:marLeft w:val="0"/>
      <w:marRight w:val="0"/>
      <w:marTop w:val="0"/>
      <w:marBottom w:val="0"/>
      <w:divBdr>
        <w:top w:val="none" w:sz="0" w:space="0" w:color="auto"/>
        <w:left w:val="none" w:sz="0" w:space="0" w:color="auto"/>
        <w:bottom w:val="none" w:sz="0" w:space="0" w:color="auto"/>
        <w:right w:val="none" w:sz="0" w:space="0" w:color="auto"/>
      </w:divBdr>
    </w:div>
    <w:div w:id="1482964798">
      <w:bodyDiv w:val="1"/>
      <w:marLeft w:val="0"/>
      <w:marRight w:val="0"/>
      <w:marTop w:val="0"/>
      <w:marBottom w:val="0"/>
      <w:divBdr>
        <w:top w:val="none" w:sz="0" w:space="0" w:color="auto"/>
        <w:left w:val="none" w:sz="0" w:space="0" w:color="auto"/>
        <w:bottom w:val="none" w:sz="0" w:space="0" w:color="auto"/>
        <w:right w:val="none" w:sz="0" w:space="0" w:color="auto"/>
      </w:divBdr>
    </w:div>
    <w:div w:id="1500390655">
      <w:bodyDiv w:val="1"/>
      <w:marLeft w:val="0"/>
      <w:marRight w:val="0"/>
      <w:marTop w:val="0"/>
      <w:marBottom w:val="0"/>
      <w:divBdr>
        <w:top w:val="none" w:sz="0" w:space="0" w:color="auto"/>
        <w:left w:val="none" w:sz="0" w:space="0" w:color="auto"/>
        <w:bottom w:val="none" w:sz="0" w:space="0" w:color="auto"/>
        <w:right w:val="none" w:sz="0" w:space="0" w:color="auto"/>
      </w:divBdr>
    </w:div>
    <w:div w:id="1541085634">
      <w:bodyDiv w:val="1"/>
      <w:marLeft w:val="0"/>
      <w:marRight w:val="0"/>
      <w:marTop w:val="0"/>
      <w:marBottom w:val="0"/>
      <w:divBdr>
        <w:top w:val="none" w:sz="0" w:space="0" w:color="auto"/>
        <w:left w:val="none" w:sz="0" w:space="0" w:color="auto"/>
        <w:bottom w:val="none" w:sz="0" w:space="0" w:color="auto"/>
        <w:right w:val="none" w:sz="0" w:space="0" w:color="auto"/>
      </w:divBdr>
    </w:div>
    <w:div w:id="1547795601">
      <w:bodyDiv w:val="1"/>
      <w:marLeft w:val="0"/>
      <w:marRight w:val="0"/>
      <w:marTop w:val="0"/>
      <w:marBottom w:val="0"/>
      <w:divBdr>
        <w:top w:val="none" w:sz="0" w:space="0" w:color="auto"/>
        <w:left w:val="none" w:sz="0" w:space="0" w:color="auto"/>
        <w:bottom w:val="none" w:sz="0" w:space="0" w:color="auto"/>
        <w:right w:val="none" w:sz="0" w:space="0" w:color="auto"/>
      </w:divBdr>
    </w:div>
    <w:div w:id="1570530901">
      <w:bodyDiv w:val="1"/>
      <w:marLeft w:val="0"/>
      <w:marRight w:val="0"/>
      <w:marTop w:val="0"/>
      <w:marBottom w:val="0"/>
      <w:divBdr>
        <w:top w:val="none" w:sz="0" w:space="0" w:color="auto"/>
        <w:left w:val="none" w:sz="0" w:space="0" w:color="auto"/>
        <w:bottom w:val="none" w:sz="0" w:space="0" w:color="auto"/>
        <w:right w:val="none" w:sz="0" w:space="0" w:color="auto"/>
      </w:divBdr>
    </w:div>
    <w:div w:id="1586913724">
      <w:bodyDiv w:val="1"/>
      <w:marLeft w:val="0"/>
      <w:marRight w:val="0"/>
      <w:marTop w:val="0"/>
      <w:marBottom w:val="0"/>
      <w:divBdr>
        <w:top w:val="none" w:sz="0" w:space="0" w:color="auto"/>
        <w:left w:val="none" w:sz="0" w:space="0" w:color="auto"/>
        <w:bottom w:val="none" w:sz="0" w:space="0" w:color="auto"/>
        <w:right w:val="none" w:sz="0" w:space="0" w:color="auto"/>
      </w:divBdr>
    </w:div>
    <w:div w:id="1621447276">
      <w:bodyDiv w:val="1"/>
      <w:marLeft w:val="0"/>
      <w:marRight w:val="0"/>
      <w:marTop w:val="0"/>
      <w:marBottom w:val="0"/>
      <w:divBdr>
        <w:top w:val="none" w:sz="0" w:space="0" w:color="auto"/>
        <w:left w:val="none" w:sz="0" w:space="0" w:color="auto"/>
        <w:bottom w:val="none" w:sz="0" w:space="0" w:color="auto"/>
        <w:right w:val="none" w:sz="0" w:space="0" w:color="auto"/>
      </w:divBdr>
    </w:div>
    <w:div w:id="1644313493">
      <w:bodyDiv w:val="1"/>
      <w:marLeft w:val="0"/>
      <w:marRight w:val="0"/>
      <w:marTop w:val="0"/>
      <w:marBottom w:val="0"/>
      <w:divBdr>
        <w:top w:val="none" w:sz="0" w:space="0" w:color="auto"/>
        <w:left w:val="none" w:sz="0" w:space="0" w:color="auto"/>
        <w:bottom w:val="none" w:sz="0" w:space="0" w:color="auto"/>
        <w:right w:val="none" w:sz="0" w:space="0" w:color="auto"/>
      </w:divBdr>
    </w:div>
    <w:div w:id="1666398822">
      <w:bodyDiv w:val="1"/>
      <w:marLeft w:val="0"/>
      <w:marRight w:val="0"/>
      <w:marTop w:val="0"/>
      <w:marBottom w:val="0"/>
      <w:divBdr>
        <w:top w:val="none" w:sz="0" w:space="0" w:color="auto"/>
        <w:left w:val="none" w:sz="0" w:space="0" w:color="auto"/>
        <w:bottom w:val="none" w:sz="0" w:space="0" w:color="auto"/>
        <w:right w:val="none" w:sz="0" w:space="0" w:color="auto"/>
      </w:divBdr>
    </w:div>
    <w:div w:id="1796679872">
      <w:bodyDiv w:val="1"/>
      <w:marLeft w:val="0"/>
      <w:marRight w:val="0"/>
      <w:marTop w:val="0"/>
      <w:marBottom w:val="0"/>
      <w:divBdr>
        <w:top w:val="none" w:sz="0" w:space="0" w:color="auto"/>
        <w:left w:val="none" w:sz="0" w:space="0" w:color="auto"/>
        <w:bottom w:val="none" w:sz="0" w:space="0" w:color="auto"/>
        <w:right w:val="none" w:sz="0" w:space="0" w:color="auto"/>
      </w:divBdr>
    </w:div>
    <w:div w:id="1858960833">
      <w:bodyDiv w:val="1"/>
      <w:marLeft w:val="0"/>
      <w:marRight w:val="0"/>
      <w:marTop w:val="0"/>
      <w:marBottom w:val="0"/>
      <w:divBdr>
        <w:top w:val="none" w:sz="0" w:space="0" w:color="auto"/>
        <w:left w:val="none" w:sz="0" w:space="0" w:color="auto"/>
        <w:bottom w:val="none" w:sz="0" w:space="0" w:color="auto"/>
        <w:right w:val="none" w:sz="0" w:space="0" w:color="auto"/>
      </w:divBdr>
    </w:div>
    <w:div w:id="1876041958">
      <w:bodyDiv w:val="1"/>
      <w:marLeft w:val="0"/>
      <w:marRight w:val="0"/>
      <w:marTop w:val="0"/>
      <w:marBottom w:val="0"/>
      <w:divBdr>
        <w:top w:val="none" w:sz="0" w:space="0" w:color="auto"/>
        <w:left w:val="none" w:sz="0" w:space="0" w:color="auto"/>
        <w:bottom w:val="none" w:sz="0" w:space="0" w:color="auto"/>
        <w:right w:val="none" w:sz="0" w:space="0" w:color="auto"/>
      </w:divBdr>
    </w:div>
    <w:div w:id="1883009675">
      <w:bodyDiv w:val="1"/>
      <w:marLeft w:val="0"/>
      <w:marRight w:val="0"/>
      <w:marTop w:val="0"/>
      <w:marBottom w:val="0"/>
      <w:divBdr>
        <w:top w:val="none" w:sz="0" w:space="0" w:color="auto"/>
        <w:left w:val="none" w:sz="0" w:space="0" w:color="auto"/>
        <w:bottom w:val="none" w:sz="0" w:space="0" w:color="auto"/>
        <w:right w:val="none" w:sz="0" w:space="0" w:color="auto"/>
      </w:divBdr>
    </w:div>
    <w:div w:id="1899124486">
      <w:bodyDiv w:val="1"/>
      <w:marLeft w:val="0"/>
      <w:marRight w:val="0"/>
      <w:marTop w:val="0"/>
      <w:marBottom w:val="0"/>
      <w:divBdr>
        <w:top w:val="none" w:sz="0" w:space="0" w:color="auto"/>
        <w:left w:val="none" w:sz="0" w:space="0" w:color="auto"/>
        <w:bottom w:val="none" w:sz="0" w:space="0" w:color="auto"/>
        <w:right w:val="none" w:sz="0" w:space="0" w:color="auto"/>
      </w:divBdr>
    </w:div>
    <w:div w:id="1911115883">
      <w:bodyDiv w:val="1"/>
      <w:marLeft w:val="0"/>
      <w:marRight w:val="0"/>
      <w:marTop w:val="0"/>
      <w:marBottom w:val="0"/>
      <w:divBdr>
        <w:top w:val="none" w:sz="0" w:space="0" w:color="auto"/>
        <w:left w:val="none" w:sz="0" w:space="0" w:color="auto"/>
        <w:bottom w:val="none" w:sz="0" w:space="0" w:color="auto"/>
        <w:right w:val="none" w:sz="0" w:space="0" w:color="auto"/>
      </w:divBdr>
    </w:div>
    <w:div w:id="1944847283">
      <w:bodyDiv w:val="1"/>
      <w:marLeft w:val="0"/>
      <w:marRight w:val="0"/>
      <w:marTop w:val="0"/>
      <w:marBottom w:val="0"/>
      <w:divBdr>
        <w:top w:val="none" w:sz="0" w:space="0" w:color="auto"/>
        <w:left w:val="none" w:sz="0" w:space="0" w:color="auto"/>
        <w:bottom w:val="none" w:sz="0" w:space="0" w:color="auto"/>
        <w:right w:val="none" w:sz="0" w:space="0" w:color="auto"/>
      </w:divBdr>
    </w:div>
    <w:div w:id="1959751076">
      <w:bodyDiv w:val="1"/>
      <w:marLeft w:val="0"/>
      <w:marRight w:val="0"/>
      <w:marTop w:val="0"/>
      <w:marBottom w:val="0"/>
      <w:divBdr>
        <w:top w:val="none" w:sz="0" w:space="0" w:color="auto"/>
        <w:left w:val="none" w:sz="0" w:space="0" w:color="auto"/>
        <w:bottom w:val="none" w:sz="0" w:space="0" w:color="auto"/>
        <w:right w:val="none" w:sz="0" w:space="0" w:color="auto"/>
      </w:divBdr>
    </w:div>
    <w:div w:id="1965381141">
      <w:bodyDiv w:val="1"/>
      <w:marLeft w:val="0"/>
      <w:marRight w:val="0"/>
      <w:marTop w:val="0"/>
      <w:marBottom w:val="0"/>
      <w:divBdr>
        <w:top w:val="none" w:sz="0" w:space="0" w:color="auto"/>
        <w:left w:val="none" w:sz="0" w:space="0" w:color="auto"/>
        <w:bottom w:val="none" w:sz="0" w:space="0" w:color="auto"/>
        <w:right w:val="none" w:sz="0" w:space="0" w:color="auto"/>
      </w:divBdr>
    </w:div>
    <w:div w:id="1999842325">
      <w:bodyDiv w:val="1"/>
      <w:marLeft w:val="0"/>
      <w:marRight w:val="0"/>
      <w:marTop w:val="0"/>
      <w:marBottom w:val="0"/>
      <w:divBdr>
        <w:top w:val="none" w:sz="0" w:space="0" w:color="auto"/>
        <w:left w:val="none" w:sz="0" w:space="0" w:color="auto"/>
        <w:bottom w:val="none" w:sz="0" w:space="0" w:color="auto"/>
        <w:right w:val="none" w:sz="0" w:space="0" w:color="auto"/>
      </w:divBdr>
    </w:div>
    <w:div w:id="2019500495">
      <w:bodyDiv w:val="1"/>
      <w:marLeft w:val="0"/>
      <w:marRight w:val="0"/>
      <w:marTop w:val="0"/>
      <w:marBottom w:val="0"/>
      <w:divBdr>
        <w:top w:val="none" w:sz="0" w:space="0" w:color="auto"/>
        <w:left w:val="none" w:sz="0" w:space="0" w:color="auto"/>
        <w:bottom w:val="none" w:sz="0" w:space="0" w:color="auto"/>
        <w:right w:val="none" w:sz="0" w:space="0" w:color="auto"/>
      </w:divBdr>
    </w:div>
    <w:div w:id="2035885988">
      <w:bodyDiv w:val="1"/>
      <w:marLeft w:val="0"/>
      <w:marRight w:val="0"/>
      <w:marTop w:val="0"/>
      <w:marBottom w:val="0"/>
      <w:divBdr>
        <w:top w:val="none" w:sz="0" w:space="0" w:color="auto"/>
        <w:left w:val="none" w:sz="0" w:space="0" w:color="auto"/>
        <w:bottom w:val="none" w:sz="0" w:space="0" w:color="auto"/>
        <w:right w:val="none" w:sz="0" w:space="0" w:color="auto"/>
      </w:divBdr>
    </w:div>
    <w:div w:id="2039769528">
      <w:bodyDiv w:val="1"/>
      <w:marLeft w:val="0"/>
      <w:marRight w:val="0"/>
      <w:marTop w:val="0"/>
      <w:marBottom w:val="0"/>
      <w:divBdr>
        <w:top w:val="none" w:sz="0" w:space="0" w:color="auto"/>
        <w:left w:val="none" w:sz="0" w:space="0" w:color="auto"/>
        <w:bottom w:val="none" w:sz="0" w:space="0" w:color="auto"/>
        <w:right w:val="none" w:sz="0" w:space="0" w:color="auto"/>
      </w:divBdr>
    </w:div>
    <w:div w:id="2043355244">
      <w:bodyDiv w:val="1"/>
      <w:marLeft w:val="0"/>
      <w:marRight w:val="0"/>
      <w:marTop w:val="0"/>
      <w:marBottom w:val="0"/>
      <w:divBdr>
        <w:top w:val="none" w:sz="0" w:space="0" w:color="auto"/>
        <w:left w:val="none" w:sz="0" w:space="0" w:color="auto"/>
        <w:bottom w:val="none" w:sz="0" w:space="0" w:color="auto"/>
        <w:right w:val="none" w:sz="0" w:space="0" w:color="auto"/>
      </w:divBdr>
    </w:div>
    <w:div w:id="2047633445">
      <w:bodyDiv w:val="1"/>
      <w:marLeft w:val="0"/>
      <w:marRight w:val="0"/>
      <w:marTop w:val="0"/>
      <w:marBottom w:val="0"/>
      <w:divBdr>
        <w:top w:val="none" w:sz="0" w:space="0" w:color="auto"/>
        <w:left w:val="none" w:sz="0" w:space="0" w:color="auto"/>
        <w:bottom w:val="none" w:sz="0" w:space="0" w:color="auto"/>
        <w:right w:val="none" w:sz="0" w:space="0" w:color="auto"/>
      </w:divBdr>
    </w:div>
    <w:div w:id="2054847551">
      <w:bodyDiv w:val="1"/>
      <w:marLeft w:val="0"/>
      <w:marRight w:val="0"/>
      <w:marTop w:val="0"/>
      <w:marBottom w:val="0"/>
      <w:divBdr>
        <w:top w:val="none" w:sz="0" w:space="0" w:color="auto"/>
        <w:left w:val="none" w:sz="0" w:space="0" w:color="auto"/>
        <w:bottom w:val="none" w:sz="0" w:space="0" w:color="auto"/>
        <w:right w:val="none" w:sz="0" w:space="0" w:color="auto"/>
      </w:divBdr>
    </w:div>
    <w:div w:id="2055418814">
      <w:bodyDiv w:val="1"/>
      <w:marLeft w:val="0"/>
      <w:marRight w:val="0"/>
      <w:marTop w:val="0"/>
      <w:marBottom w:val="0"/>
      <w:divBdr>
        <w:top w:val="none" w:sz="0" w:space="0" w:color="auto"/>
        <w:left w:val="none" w:sz="0" w:space="0" w:color="auto"/>
        <w:bottom w:val="none" w:sz="0" w:space="0" w:color="auto"/>
        <w:right w:val="none" w:sz="0" w:space="0" w:color="auto"/>
      </w:divBdr>
    </w:div>
    <w:div w:id="2076465051">
      <w:bodyDiv w:val="1"/>
      <w:marLeft w:val="0"/>
      <w:marRight w:val="0"/>
      <w:marTop w:val="0"/>
      <w:marBottom w:val="0"/>
      <w:divBdr>
        <w:top w:val="none" w:sz="0" w:space="0" w:color="auto"/>
        <w:left w:val="none" w:sz="0" w:space="0" w:color="auto"/>
        <w:bottom w:val="none" w:sz="0" w:space="0" w:color="auto"/>
        <w:right w:val="none" w:sz="0" w:space="0" w:color="auto"/>
      </w:divBdr>
    </w:div>
    <w:div w:id="2099668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Sch21</b:Tag>
    <b:SourceType>InternetSite</b:SourceType>
    <b:Guid>{FED5C6A8-F173-4E23-8A46-2524F8A1B0D8}</b:Guid>
    <b:Title>Business News Daily</b:Title>
    <b:Year>2021</b:Year>
    <b:YearAccessed>2022</b:YearAccessed>
    <b:MonthAccessed>January</b:MonthAccessed>
    <b:DayAccessed>05</b:DayAccessed>
    <b:URL>https://www.businessnewsdaily.com/4245-swot-analysis.html</b:URL>
    <b:Author>
      <b:Author>
        <b:NameList>
          <b:Person>
            <b:Last>Schooley </b:Last>
            <b:First>Skye</b:First>
          </b:Person>
        </b:NameList>
      </b:Author>
    </b:Author>
    <b:RefOrder>7</b:RefOrder>
  </b:Source>
  <b:Source>
    <b:Tag>BMW21</b:Tag>
    <b:SourceType>InternetSite</b:SourceType>
    <b:Guid>{97F1073F-4174-485B-9E60-4D48C6BAA66E}</b:Guid>
    <b:Author>
      <b:Author>
        <b:NameList>
          <b:Person>
            <b:Last>BMW</b:Last>
          </b:Person>
        </b:NameList>
      </b:Author>
    </b:Author>
    <b:Title>BMW GROUP</b:Title>
    <b:Year>2021</b:Year>
    <b:YearAccessed>2022</b:YearAccessed>
    <b:MonthAccessed>January</b:MonthAccessed>
    <b:DayAccessed>05</b:DayAccessed>
    <b:URL>https://www.bmwgroup.com/content/dam/grpw/websites/bmwgroup_com/ir/downloads/en/2021/q3/BMW_Q3-2021_EN.pdf</b:URL>
    <b:RefOrder>8</b:RefOrder>
  </b:Source>
  <b:Source>
    <b:Tag>The21</b:Tag>
    <b:SourceType>InternetSite</b:SourceType>
    <b:Guid>{83DBB5DF-39F2-4217-B70C-980CF261EA68}</b:Guid>
    <b:Title>The University of Sydney</b:Title>
    <b:Year>2021</b:Year>
    <b:YearAccessed>2022</b:YearAccessed>
    <b:MonthAccessed>January</b:MonthAccessed>
    <b:DayAccessed>06</b:DayAccessed>
    <b:URL>https://libguides.library.usyd.edu.au/c.php?g=508107&amp;p=5994242</b:URL>
    <b:Author>
      <b:Author>
        <b:NameList>
          <b:Person>
            <b:Last>Sydney</b:Last>
            <b:First>The</b:First>
            <b:Middle>University of</b:Middle>
          </b:Person>
        </b:NameList>
      </b:Author>
    </b:Author>
    <b:RefOrder>5</b:RefOrder>
  </b:Source>
  <b:Source>
    <b:Tag>BMW211</b:Tag>
    <b:SourceType>InternetSite</b:SourceType>
    <b:Guid>{9AA6E9F7-A529-4300-AF9C-7080A605AEEB}</b:Guid>
    <b:Author>
      <b:Author>
        <b:NameList>
          <b:Person>
            <b:Last>BMW</b:Last>
          </b:Person>
        </b:NameList>
      </b:Author>
    </b:Author>
    <b:Title>BMW </b:Title>
    <b:Year>2021</b:Year>
    <b:YearAccessed>2022</b:YearAccessed>
    <b:MonthAccessed>January</b:MonthAccessed>
    <b:DayAccessed>05</b:DayAccessed>
    <b:URL>https://www.facebook.com/bmwuk/</b:URL>
    <b:RefOrder>10</b:RefOrder>
  </b:Source>
  <b:Source>
    <b:Tag>Jac21</b:Tag>
    <b:SourceType>InternetSite</b:SourceType>
    <b:Guid>{47D16997-B546-4028-B13A-AE3783732425}</b:Guid>
    <b:Title>Clear Point Strategy</b:Title>
    <b:Year>2021</b:Year>
    <b:YearAccessed>2022</b:YearAccessed>
    <b:MonthAccessed>January</b:MonthAccessed>
    <b:DayAccessed>06</b:DayAccessed>
    <b:URL>https://www.clearpointstrategy.com/swot-analysis-examples/</b:URL>
    <b:Author>
      <b:Author>
        <b:NameList>
          <b:Person>
            <b:Last>Jackson</b:Last>
            <b:First>Ted</b:First>
          </b:Person>
        </b:NameList>
      </b:Author>
    </b:Author>
    <b:RefOrder>1</b:RefOrder>
  </b:Source>
  <b:Source>
    <b:Tag>Tam15</b:Tag>
    <b:SourceType>JournalArticle</b:SourceType>
    <b:Guid>{F23390A6-863D-47A5-9468-08798419E8C2}</b:Guid>
    <b:Title>Overview of Indian Fertiliser and SWOT Analysis of Fertiliser industr, Paridnya</b:Title>
    <b:Year>2015</b:Year>
    <b:JournalName>The MIBM Research Journal</b:JournalName>
    <b:Pages>5-9</b:Pages>
    <b:Volume>3</b:Volume>
    <b:Issue>1</b:Issue>
    <b:Author>
      <b:Author>
        <b:NameList>
          <b:Person>
            <b:Last>Tambe</b:Last>
            <b:Middle>R</b:Middle>
            <b:First>P</b:First>
          </b:Person>
        </b:NameList>
      </b:Author>
    </b:Author>
    <b:RefOrder>2</b:RefOrder>
  </b:Source>
  <b:Source>
    <b:Tag>Vau12</b:Tag>
    <b:SourceType>InternetSite</b:SourceType>
    <b:Guid>{70B324A3-84AE-4C54-847B-F77FD4744022}</b:Guid>
    <b:Title>The Guardian</b:Title>
    <b:Year>2012</b:Year>
    <b:YearAccessed>2022</b:YearAccessed>
    <b:MonthAccessed>January</b:MonthAccessed>
    <b:DayAccessed>06</b:DayAccessed>
    <b:URL>https://www.theguardian.com/environment/2012/jul/09/bmw-hypocrisy-european-car-targets</b:URL>
    <b:Author>
      <b:Author>
        <b:NameList>
          <b:Person>
            <b:Last>Vaughan</b:Last>
            <b:First>Adam </b:First>
          </b:Person>
        </b:NameList>
      </b:Author>
    </b:Author>
    <b:RefOrder>9</b:RefOrder>
  </b:Source>
  <b:Source>
    <b:Tag>Wan07</b:Tag>
    <b:SourceType>ArticleInAPeriodical</b:SourceType>
    <b:Guid>{850FAC85-0783-4B70-8738-D8FE0698D9C5}</b:Guid>
    <b:Title>A process view of SWOT analysis [Paper Presentation].</b:Title>
    <b:Year>2007</b:Year>
    <b:Author>
      <b:Author>
        <b:NameList>
          <b:Person>
            <b:Last>Wang</b:Last>
            <b:Middle>C</b:Middle>
            <b:First>K</b:First>
          </b:Person>
        </b:NameList>
      </b:Author>
    </b:Author>
    <b:PeriodicalTitle>International Society for System Sciences</b:PeriodicalTitle>
    <b:Month>August</b:Month>
    <b:Day>5-10</b:Day>
    <b:RefOrder>3</b:RefOrder>
  </b:Source>
  <b:Source>
    <b:Tag>Ade18</b:Tag>
    <b:SourceType>ArticleInAPeriodical</b:SourceType>
    <b:Guid>{04CA1B2D-C129-46EE-B137-73DB00A63BA6}</b:Guid>
    <b:Title>An integrated model using SWOT analysis and Hesitant fuzzy linguistic term set for evaluation occupational safety risks in life cycle of wind turbine</b:Title>
    <b:PeriodicalTitle>Safety Science </b:PeriodicalTitle>
    <b:Year>2018</b:Year>
    <b:Pages>184-190</b:Pages>
    <b:Author>
      <b:Author>
        <b:NameList>
          <b:Person>
            <b:Last>Adem</b:Last>
            <b:First>A</b:First>
          </b:Person>
          <b:Person>
            <b:Last>Colak</b:Last>
            <b:First>A</b:First>
          </b:Person>
          <b:Person>
            <b:Last>Dagdeviren</b:Last>
            <b:First> M</b:First>
          </b:Person>
        </b:NameList>
      </b:Author>
    </b:Author>
    <b:JournalName>Safety Science</b:JournalName>
    <b:RefOrder>4</b:RefOrder>
  </b:Source>
  <b:Source>
    <b:Tag>Por79</b:Tag>
    <b:SourceType>BookSection</b:SourceType>
    <b:Guid>{DBBF21C4-11C9-4CAF-92FD-DFE7CC5E57BF}</b:Guid>
    <b:Title>How Competitive forces Shape Strategy</b:Title>
    <b:Year>1989</b:Year>
    <b:Publisher>Palgrave</b:Publisher>
    <b:Author>
      <b:Author>
        <b:NameList>
          <b:Person>
            <b:Last>Porter</b:Last>
            <b:Middle>E</b:Middle>
            <b:First>Michael</b:First>
          </b:Person>
          <b:Person>
            <b:Last>Asch</b:Last>
            <b:First>D</b:First>
          </b:Person>
          <b:Person>
            <b:Last>Bowman </b:Last>
            <b:First>C</b:First>
          </b:Person>
        </b:NameList>
      </b:Author>
      <b:Editor>
        <b:NameList>
          <b:Person>
            <b:Last>1989</b:Last>
            <b:First>Macmillan</b:First>
            <b:Middle>Publishers Limited</b:Middle>
          </b:Person>
        </b:NameList>
      </b:Editor>
    </b:Author>
    <b:City>London</b:City>
    <b:BookTitle>Reading in Strategic Management</b:BookTitle>
    <b:Pages>133-134</b:Pages>
    <b:RefOrder>6</b:RefOrder>
  </b:Source>
  <b:Source>
    <b:Tag>pRE</b:Tag>
    <b:SourceType>InternetSite</b:SourceType>
    <b:Guid>{CD882884-160F-405D-B27B-9BB7DF57F7DB}</b:Guid>
    <b:Title>Press BMW Group</b:Title>
    <b:URL>https://www.press.bmwgroup.com/global/article/detail/T0341416EN/revolution-not-evolution:-bmw-group-to-reduce-carbon-footprint-significantly-by-2030-using-innovative-materials</b:URL>
    <b:Author>
      <b:Author>
        <b:Corporate>BMW</b:Corporate>
      </b:Author>
    </b:Author>
    <b:Year>2021</b:Year>
    <b:YearAccessed>2022</b:YearAccessed>
    <b:MonthAccessed>January</b:MonthAccessed>
    <b:DayAccessed>07</b:DayAccessed>
    <b:RefOrder>11</b:RefOrder>
  </b:Source>
  <b:Source>
    <b:Tag>Bol20</b:Tag>
    <b:SourceType>InternetSite</b:SourceType>
    <b:Guid>{9CCF30BF-42A6-405D-A04F-D2B733C66F78}</b:Guid>
    <b:Title>Brand spur</b:Title>
    <b:Year>2020</b:Year>
    <b:YearAccessed>2022</b:YearAccessed>
    <b:MonthAccessed>January</b:MonthAccessed>
    <b:DayAccessed>06</b:DayAccessed>
    <b:URL>https://brandspurng.com/2020/11/16/luxury-cars-market-share-in-the-us-surges-to-44-3/</b:URL>
    <b:Author>
      <b:Author>
        <b:NameList>
          <b:Person>
            <b:Last>Bolaji</b:Last>
            <b:First>Esan</b:First>
          </b:Person>
        </b:NameList>
      </b:Author>
    </b:Author>
    <b:RefOrder>12</b:RefOrder>
  </b:Source>
  <b:Source>
    <b:Tag>Gro20</b:Tag>
    <b:SourceType>Report</b:SourceType>
    <b:Guid>{79D8F8A2-FC28-4B16-A35E-112FAF65F197}</b:Guid>
    <b:Author>
      <b:Author>
        <b:NameList>
          <b:Person>
            <b:Last>BMW</b:Last>
          </b:Person>
        </b:NameList>
      </b:Author>
    </b:Author>
    <b:Title>BMW Group Report</b:Title>
    <b:Year>2020</b:Year>
    <b:URL>https://www.bmwgroup.com/content/dam/grpw/websites/bmwgroup_com/ir/downloads/en/2021/bericht/BMW-Group-Bericht-2020-EN.pdf</b:URL>
    <b:Publisher>BMW</b:Publisher>
    <b:RefOrder>13</b:RefOrder>
  </b:Source>
  <b:Source>
    <b:Tag>Tha14</b:Tag>
    <b:SourceType>InternetSite</b:SourceType>
    <b:Guid>{FDD05050-1F73-466A-A293-335B9C759046}</b:Guid>
    <b:Title>bmw vs Mercedes-Benz brand audit</b:Title>
    <b:Year>2014</b:Year>
    <b:Author>
      <b:Author>
        <b:NameList>
          <b:Person>
            <b:Last>DO</b:Last>
            <b:First>Thao</b:First>
          </b:Person>
        </b:NameList>
      </b:Author>
    </b:Author>
    <b:YearAccessed>2022</b:YearAccessed>
    <b:MonthAccessed>January</b:MonthAccessed>
    <b:DayAccessed>07</b:DayAccessed>
    <b:URL>https://bmvsmb.wordpress.com/2014/10/22/porters-5-forces-competitive-analysis-of-the-luxury-car-industry/</b:URL>
    <b:RefOrder>14</b:RefOrder>
  </b:Source>
</b:Sources>
</file>

<file path=customXml/itemProps1.xml><?xml version="1.0" encoding="utf-8"?>
<ds:datastoreItem xmlns:ds="http://schemas.openxmlformats.org/officeDocument/2006/customXml" ds:itemID="{A3645D04-5087-48B6-87B0-B3D160ECE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11</Pages>
  <Words>2639</Words>
  <Characters>15045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rosca diana</dc:creator>
  <cp:keywords/>
  <dc:description/>
  <cp:lastModifiedBy>rosca diana</cp:lastModifiedBy>
  <cp:revision>4</cp:revision>
  <dcterms:created xsi:type="dcterms:W3CDTF">2022-01-12T21:03:00Z</dcterms:created>
  <dcterms:modified xsi:type="dcterms:W3CDTF">2022-01-12T21:48:00Z</dcterms:modified>
</cp:coreProperties>
</file>