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01438250" w:displacedByCustomXml="next"/>
    <w:sdt>
      <w:sdtPr>
        <w:id w:val="-1897653929"/>
        <w:docPartObj>
          <w:docPartGallery w:val="Cover Pages"/>
          <w:docPartUnique/>
        </w:docPartObj>
      </w:sdtPr>
      <w:sdtEndPr>
        <w:rPr>
          <w:rFonts w:cstheme="minorHAnsi"/>
          <w:b/>
          <w:bCs/>
          <w:sz w:val="40"/>
          <w:szCs w:val="40"/>
        </w:rPr>
      </w:sdtEndPr>
      <w:sdtContent>
        <w:p w14:paraId="3AE631B1" w14:textId="4C05ED53" w:rsidR="00396F5B" w:rsidRDefault="00396F5B" w:rsidP="00396F5B">
          <w:pPr>
            <w:spacing w:line="240" w:lineRule="auto"/>
          </w:pPr>
        </w:p>
        <w:p w14:paraId="657BB129" w14:textId="671A838E" w:rsidR="0047314C" w:rsidRDefault="0047314C" w:rsidP="0047314C">
          <w:pPr>
            <w:spacing w:line="240" w:lineRule="auto"/>
            <w:rPr>
              <w:rFonts w:ascii="Times New Roman" w:hAnsi="Times New Roman" w:cs="Times New Roman"/>
              <w:b/>
              <w:bCs/>
              <w:sz w:val="40"/>
              <w:szCs w:val="40"/>
            </w:rPr>
          </w:pPr>
          <w:r w:rsidRPr="0047314C">
            <w:rPr>
              <w:rFonts w:ascii="Times New Roman" w:hAnsi="Times New Roman" w:cs="Times New Roman"/>
              <w:b/>
              <w:bCs/>
              <w:sz w:val="40"/>
              <w:szCs w:val="40"/>
            </w:rPr>
            <w:t xml:space="preserve">Course: BA Business </w:t>
          </w:r>
          <w:r>
            <w:rPr>
              <w:rFonts w:ascii="Times New Roman" w:hAnsi="Times New Roman" w:cs="Times New Roman"/>
              <w:b/>
              <w:bCs/>
              <w:sz w:val="40"/>
              <w:szCs w:val="40"/>
            </w:rPr>
            <w:t>M</w:t>
          </w:r>
          <w:r w:rsidRPr="0047314C">
            <w:rPr>
              <w:rFonts w:ascii="Times New Roman" w:hAnsi="Times New Roman" w:cs="Times New Roman"/>
              <w:b/>
              <w:bCs/>
              <w:sz w:val="40"/>
              <w:szCs w:val="40"/>
            </w:rPr>
            <w:t>anagement</w:t>
          </w:r>
        </w:p>
        <w:p w14:paraId="7F7BBEB0" w14:textId="77777777" w:rsidR="00142475" w:rsidRPr="0047314C" w:rsidRDefault="00142475" w:rsidP="0047314C">
          <w:pPr>
            <w:spacing w:line="240" w:lineRule="auto"/>
            <w:rPr>
              <w:rFonts w:ascii="Times New Roman" w:hAnsi="Times New Roman" w:cs="Times New Roman"/>
              <w:b/>
              <w:bCs/>
              <w:sz w:val="40"/>
              <w:szCs w:val="40"/>
            </w:rPr>
          </w:pPr>
        </w:p>
        <w:p w14:paraId="5548704C" w14:textId="6B0C35FF" w:rsidR="0047314C" w:rsidRDefault="0047314C" w:rsidP="0047314C">
          <w:pPr>
            <w:spacing w:line="240" w:lineRule="auto"/>
            <w:rPr>
              <w:rFonts w:ascii="Times New Roman" w:hAnsi="Times New Roman" w:cs="Times New Roman"/>
              <w:b/>
              <w:bCs/>
              <w:sz w:val="40"/>
              <w:szCs w:val="40"/>
            </w:rPr>
          </w:pPr>
          <w:r w:rsidRPr="0047314C">
            <w:rPr>
              <w:rFonts w:ascii="Times New Roman" w:hAnsi="Times New Roman" w:cs="Times New Roman"/>
              <w:b/>
              <w:bCs/>
              <w:sz w:val="40"/>
              <w:szCs w:val="40"/>
            </w:rPr>
            <w:t xml:space="preserve">Module name: </w:t>
          </w:r>
          <w:r w:rsidR="00412D96">
            <w:rPr>
              <w:rFonts w:ascii="Times New Roman" w:hAnsi="Times New Roman" w:cs="Times New Roman"/>
              <w:b/>
              <w:bCs/>
              <w:sz w:val="40"/>
              <w:szCs w:val="40"/>
            </w:rPr>
            <w:t>The Global Business Environment</w:t>
          </w:r>
        </w:p>
        <w:p w14:paraId="03C3DF36" w14:textId="77777777" w:rsidR="00142475" w:rsidRPr="0047314C" w:rsidRDefault="00142475" w:rsidP="0047314C">
          <w:pPr>
            <w:spacing w:line="240" w:lineRule="auto"/>
            <w:rPr>
              <w:rFonts w:ascii="Times New Roman" w:hAnsi="Times New Roman" w:cs="Times New Roman"/>
              <w:b/>
              <w:bCs/>
              <w:sz w:val="40"/>
              <w:szCs w:val="40"/>
            </w:rPr>
          </w:pPr>
        </w:p>
        <w:p w14:paraId="5708FDDB" w14:textId="5C4F6974" w:rsidR="0047314C" w:rsidRDefault="0047314C" w:rsidP="0047314C">
          <w:pPr>
            <w:spacing w:line="240" w:lineRule="auto"/>
            <w:rPr>
              <w:rFonts w:ascii="Times New Roman" w:hAnsi="Times New Roman" w:cs="Times New Roman"/>
              <w:b/>
              <w:bCs/>
              <w:sz w:val="40"/>
              <w:szCs w:val="40"/>
            </w:rPr>
          </w:pPr>
          <w:r w:rsidRPr="0047314C">
            <w:rPr>
              <w:rFonts w:ascii="Times New Roman" w:hAnsi="Times New Roman" w:cs="Times New Roman"/>
              <w:b/>
              <w:bCs/>
              <w:sz w:val="40"/>
              <w:szCs w:val="40"/>
            </w:rPr>
            <w:t>Module code: LCBB</w:t>
          </w:r>
          <w:r w:rsidR="00412D96">
            <w:rPr>
              <w:rFonts w:ascii="Times New Roman" w:hAnsi="Times New Roman" w:cs="Times New Roman"/>
              <w:b/>
              <w:bCs/>
              <w:sz w:val="40"/>
              <w:szCs w:val="40"/>
            </w:rPr>
            <w:t>4005</w:t>
          </w:r>
          <w:r w:rsidRPr="0047314C">
            <w:rPr>
              <w:rFonts w:ascii="Times New Roman" w:hAnsi="Times New Roman" w:cs="Times New Roman"/>
              <w:b/>
              <w:bCs/>
              <w:sz w:val="40"/>
              <w:szCs w:val="40"/>
            </w:rPr>
            <w:t xml:space="preserve"> </w:t>
          </w:r>
        </w:p>
        <w:p w14:paraId="79A8DAD4" w14:textId="77777777" w:rsidR="00142475" w:rsidRPr="0047314C" w:rsidRDefault="00142475" w:rsidP="0047314C">
          <w:pPr>
            <w:spacing w:line="240" w:lineRule="auto"/>
            <w:rPr>
              <w:rFonts w:ascii="Times New Roman" w:hAnsi="Times New Roman" w:cs="Times New Roman"/>
              <w:b/>
              <w:bCs/>
              <w:sz w:val="40"/>
              <w:szCs w:val="40"/>
            </w:rPr>
          </w:pPr>
        </w:p>
        <w:p w14:paraId="29434D68" w14:textId="106DEA31" w:rsidR="00412D96" w:rsidRDefault="0047314C" w:rsidP="00412D96">
          <w:pPr>
            <w:spacing w:line="240" w:lineRule="auto"/>
            <w:rPr>
              <w:rFonts w:ascii="Times New Roman" w:hAnsi="Times New Roman" w:cs="Times New Roman"/>
              <w:b/>
              <w:bCs/>
              <w:sz w:val="40"/>
              <w:szCs w:val="40"/>
            </w:rPr>
          </w:pPr>
          <w:r w:rsidRPr="0047314C">
            <w:rPr>
              <w:rFonts w:ascii="Times New Roman" w:hAnsi="Times New Roman" w:cs="Times New Roman"/>
              <w:b/>
              <w:bCs/>
              <w:sz w:val="40"/>
              <w:szCs w:val="40"/>
            </w:rPr>
            <w:t xml:space="preserve">Lecture name:  </w:t>
          </w:r>
          <w:r w:rsidR="00412D96">
            <w:rPr>
              <w:rFonts w:ascii="Times New Roman" w:hAnsi="Times New Roman" w:cs="Times New Roman"/>
              <w:b/>
              <w:bCs/>
              <w:sz w:val="40"/>
              <w:szCs w:val="40"/>
            </w:rPr>
            <w:t>Alfred Men</w:t>
          </w:r>
          <w:r w:rsidR="009567A3">
            <w:rPr>
              <w:rFonts w:ascii="Times New Roman" w:hAnsi="Times New Roman" w:cs="Times New Roman"/>
              <w:b/>
              <w:bCs/>
              <w:sz w:val="40"/>
              <w:szCs w:val="40"/>
            </w:rPr>
            <w:t>s</w:t>
          </w:r>
          <w:r w:rsidR="0084260C">
            <w:rPr>
              <w:rFonts w:ascii="Times New Roman" w:hAnsi="Times New Roman" w:cs="Times New Roman"/>
              <w:b/>
              <w:bCs/>
              <w:sz w:val="40"/>
              <w:szCs w:val="40"/>
            </w:rPr>
            <w:t>ah</w:t>
          </w:r>
        </w:p>
        <w:p w14:paraId="707B7AC9" w14:textId="77777777" w:rsidR="00142475" w:rsidRPr="0047314C" w:rsidRDefault="00142475" w:rsidP="00412D96">
          <w:pPr>
            <w:spacing w:line="240" w:lineRule="auto"/>
            <w:rPr>
              <w:rFonts w:ascii="Times New Roman" w:hAnsi="Times New Roman" w:cs="Times New Roman"/>
              <w:b/>
              <w:bCs/>
              <w:sz w:val="40"/>
              <w:szCs w:val="40"/>
            </w:rPr>
          </w:pPr>
        </w:p>
        <w:p w14:paraId="012E793A" w14:textId="6BA57489" w:rsidR="0047314C" w:rsidRDefault="0047314C" w:rsidP="0047314C">
          <w:pPr>
            <w:spacing w:line="240" w:lineRule="auto"/>
            <w:rPr>
              <w:rFonts w:ascii="Times New Roman" w:hAnsi="Times New Roman" w:cs="Times New Roman"/>
              <w:b/>
              <w:bCs/>
              <w:sz w:val="40"/>
              <w:szCs w:val="40"/>
            </w:rPr>
          </w:pPr>
          <w:r w:rsidRPr="0047314C">
            <w:rPr>
              <w:rFonts w:ascii="Times New Roman" w:hAnsi="Times New Roman" w:cs="Times New Roman"/>
              <w:b/>
              <w:bCs/>
              <w:sz w:val="40"/>
              <w:szCs w:val="40"/>
            </w:rPr>
            <w:t xml:space="preserve">Title of report:  </w:t>
          </w:r>
          <w:r w:rsidR="003E1614">
            <w:rPr>
              <w:rFonts w:ascii="Times New Roman" w:hAnsi="Times New Roman" w:cs="Times New Roman"/>
              <w:b/>
              <w:bCs/>
              <w:sz w:val="40"/>
              <w:szCs w:val="40"/>
            </w:rPr>
            <w:t xml:space="preserve">Environmental Analysis Of </w:t>
          </w:r>
          <w:r w:rsidR="00B23B78">
            <w:rPr>
              <w:rFonts w:ascii="Times New Roman" w:hAnsi="Times New Roman" w:cs="Times New Roman"/>
              <w:b/>
              <w:bCs/>
              <w:sz w:val="40"/>
              <w:szCs w:val="40"/>
            </w:rPr>
            <w:t>An Industry</w:t>
          </w:r>
        </w:p>
        <w:p w14:paraId="5E8F9E59" w14:textId="77777777" w:rsidR="00142475" w:rsidRPr="0047314C" w:rsidRDefault="00142475" w:rsidP="0047314C">
          <w:pPr>
            <w:spacing w:line="240" w:lineRule="auto"/>
            <w:rPr>
              <w:rFonts w:ascii="Times New Roman" w:hAnsi="Times New Roman" w:cs="Times New Roman"/>
              <w:b/>
              <w:bCs/>
              <w:sz w:val="40"/>
              <w:szCs w:val="40"/>
            </w:rPr>
          </w:pPr>
        </w:p>
        <w:p w14:paraId="6EED5340" w14:textId="77777777" w:rsidR="0047314C" w:rsidRDefault="0047314C" w:rsidP="0047314C">
          <w:pPr>
            <w:spacing w:line="240" w:lineRule="auto"/>
            <w:rPr>
              <w:rFonts w:ascii="Times New Roman" w:hAnsi="Times New Roman" w:cs="Times New Roman"/>
              <w:b/>
              <w:bCs/>
              <w:sz w:val="40"/>
              <w:szCs w:val="40"/>
            </w:rPr>
          </w:pPr>
          <w:r w:rsidRPr="0047314C">
            <w:rPr>
              <w:rFonts w:ascii="Times New Roman" w:hAnsi="Times New Roman" w:cs="Times New Roman"/>
              <w:b/>
              <w:bCs/>
              <w:sz w:val="40"/>
              <w:szCs w:val="40"/>
            </w:rPr>
            <w:t>Student name: Daniela Krasteva</w:t>
          </w:r>
        </w:p>
        <w:p w14:paraId="02D75CDA" w14:textId="77777777" w:rsidR="00142475" w:rsidRPr="0047314C" w:rsidRDefault="00142475" w:rsidP="0047314C">
          <w:pPr>
            <w:spacing w:line="240" w:lineRule="auto"/>
            <w:rPr>
              <w:rFonts w:ascii="Times New Roman" w:hAnsi="Times New Roman" w:cs="Times New Roman"/>
              <w:b/>
              <w:bCs/>
              <w:sz w:val="40"/>
              <w:szCs w:val="40"/>
            </w:rPr>
          </w:pPr>
        </w:p>
        <w:p w14:paraId="23E0821E" w14:textId="219FAC66" w:rsidR="00396F5B" w:rsidRPr="00580227" w:rsidRDefault="0047314C" w:rsidP="0047314C">
          <w:pPr>
            <w:spacing w:line="240" w:lineRule="auto"/>
            <w:rPr>
              <w:rFonts w:ascii="Times New Roman" w:hAnsi="Times New Roman" w:cs="Times New Roman"/>
              <w:b/>
              <w:bCs/>
              <w:color w:val="FFFFFF" w:themeColor="background1"/>
              <w:sz w:val="40"/>
              <w:szCs w:val="40"/>
            </w:rPr>
          </w:pPr>
          <w:r w:rsidRPr="0047314C">
            <w:rPr>
              <w:rFonts w:ascii="Times New Roman" w:hAnsi="Times New Roman" w:cs="Times New Roman"/>
              <w:b/>
              <w:bCs/>
              <w:sz w:val="40"/>
              <w:szCs w:val="40"/>
            </w:rPr>
            <w:t>Student number:  2124368</w:t>
          </w:r>
          <w:r w:rsidRPr="00533E08">
            <w:rPr>
              <w:noProof/>
              <w:sz w:val="40"/>
              <w:szCs w:val="40"/>
            </w:rPr>
            <w:drawing>
              <wp:anchor distT="0" distB="0" distL="114300" distR="114300" simplePos="0" relativeHeight="251683328" behindDoc="1" locked="0" layoutInCell="1" allowOverlap="1" wp14:anchorId="182C264B" wp14:editId="1F9287E4">
                <wp:simplePos x="0" y="0"/>
                <wp:positionH relativeFrom="column">
                  <wp:posOffset>1152525</wp:posOffset>
                </wp:positionH>
                <wp:positionV relativeFrom="paragraph">
                  <wp:posOffset>6549390</wp:posOffset>
                </wp:positionV>
                <wp:extent cx="3048000" cy="2028825"/>
                <wp:effectExtent l="0" t="0" r="0" b="9525"/>
                <wp:wrapTight wrapText="bothSides">
                  <wp:wrapPolygon edited="0">
                    <wp:start x="0" y="0"/>
                    <wp:lineTo x="0" y="21499"/>
                    <wp:lineTo x="21465" y="21499"/>
                    <wp:lineTo x="21465" y="0"/>
                    <wp:lineTo x="0" y="0"/>
                  </wp:wrapPolygon>
                </wp:wrapTight>
                <wp:docPr id="1" name="Picture 1" descr="University of Wales Trinity Saint David | TARGET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TARGETcareer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994ED3" w:rsidRPr="00530C5A">
            <w:rPr>
              <w:rFonts w:ascii="Times New Roman" w:hAnsi="Times New Roman" w:cs="Times New Roman"/>
              <w:noProof/>
              <w:color w:val="FFFFFF" w:themeColor="background1"/>
              <w:lang w:val="en-US"/>
            </w:rPr>
            <mc:AlternateContent>
              <mc:Choice Requires="wps">
                <w:drawing>
                  <wp:anchor distT="0" distB="0" distL="114300" distR="114300" simplePos="0" relativeHeight="251666944" behindDoc="0" locked="0" layoutInCell="1" allowOverlap="1" wp14:anchorId="720F7F54" wp14:editId="5794A3C3">
                    <wp:simplePos x="0" y="0"/>
                    <wp:positionH relativeFrom="page">
                      <wp:align>center</wp:align>
                    </wp:positionH>
                    <wp:positionV relativeFrom="margin">
                      <wp:align>bottom</wp:align>
                    </wp:positionV>
                    <wp:extent cx="6614162"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6614162"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FFE99" w14:textId="77777777" w:rsidR="00396F5B" w:rsidRDefault="00396F5B" w:rsidP="00396F5B">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20F7F54" id="_x0000_t202" coordsize="21600,21600" o:spt="202" path="m,l,21600r21600,l21600,xe">
                    <v:stroke joinstyle="miter"/>
                    <v:path gradientshapeok="t" o:connecttype="rect"/>
                  </v:shapetype>
                  <v:shape id="Text Box 128" o:spid="_x0000_s1026" type="#_x0000_t202" style="position:absolute;left:0;text-align:left;margin-left:0;margin-top:0;width:520.8pt;height:11.5pt;z-index:251666944;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" filled="f" stroked="f" strokeweight=".5pt">
                    <v:textbox style="mso-fit-shape-to-text:t" inset="1in,0,86.4pt,0">
                      <w:txbxContent>
                        <w:p w14:paraId="0D9FFE99" w14:textId="77777777" w:rsidR="00396F5B" w:rsidRDefault="00396F5B" w:rsidP="00396F5B">
                          <w:pPr>
                            <w:pStyle w:val="NoSpacing"/>
                            <w:rPr>
                              <w:color w:val="7F7F7F" w:themeColor="text1" w:themeTint="80"/>
                              <w:sz w:val="18"/>
                              <w:szCs w:val="18"/>
                            </w:rPr>
                          </w:pPr>
                        </w:p>
                      </w:txbxContent>
                    </v:textbox>
                    <w10:wrap type="square" anchorx="page" anchory="margin"/>
                  </v:shape>
                </w:pict>
              </mc:Fallback>
            </mc:AlternateContent>
          </w:r>
          <w:r w:rsidR="00994ED3">
            <w:rPr>
              <w:rFonts w:cstheme="minorHAnsi"/>
              <w:b/>
              <w:bCs/>
              <w:sz w:val="40"/>
              <w:szCs w:val="40"/>
            </w:rPr>
            <w:br w:type="page"/>
          </w:r>
        </w:p>
      </w:sdtContent>
    </w:sdt>
    <w:p w14:paraId="76EC737D" w14:textId="77777777" w:rsidR="00396F5B" w:rsidRPr="00530C5A" w:rsidRDefault="00994ED3" w:rsidP="00396F5B">
      <w:pPr>
        <w:spacing w:line="240" w:lineRule="auto"/>
        <w:rPr>
          <w:rFonts w:ascii="Times New Roman" w:hAnsi="Times New Roman" w:cs="Times New Roman"/>
          <w:b/>
          <w:bCs/>
          <w:sz w:val="24"/>
          <w:szCs w:val="24"/>
        </w:rPr>
      </w:pPr>
      <w:r w:rsidRPr="00530C5A">
        <w:rPr>
          <w:rFonts w:ascii="Times New Roman" w:hAnsi="Times New Roman" w:cs="Times New Roman"/>
          <w:b/>
          <w:bCs/>
          <w:sz w:val="24"/>
          <w:szCs w:val="24"/>
        </w:rPr>
        <w:lastRenderedPageBreak/>
        <w:t>TESLA MOTORS, I.N.C.</w:t>
      </w:r>
    </w:p>
    <w:p w14:paraId="68178442" w14:textId="77777777" w:rsidR="00396F5B" w:rsidRDefault="00396F5B" w:rsidP="00396F5B">
      <w:pPr>
        <w:spacing w:line="240" w:lineRule="auto"/>
        <w:rPr>
          <w:rFonts w:cstheme="minorHAnsi"/>
          <w:b/>
          <w:bCs/>
          <w:sz w:val="40"/>
          <w:szCs w:val="40"/>
        </w:rPr>
      </w:pPr>
    </w:p>
    <w:p w14:paraId="6939CFEF" w14:textId="77777777" w:rsidR="00396F5B" w:rsidRDefault="00396F5B" w:rsidP="00396F5B">
      <w:pPr>
        <w:spacing w:line="240" w:lineRule="auto"/>
        <w:rPr>
          <w:rFonts w:cstheme="minorHAnsi"/>
          <w:b/>
          <w:bCs/>
          <w:sz w:val="40"/>
          <w:szCs w:val="40"/>
        </w:rPr>
      </w:pPr>
    </w:p>
    <w:p w14:paraId="69EAFC9B" w14:textId="77777777" w:rsidR="00396F5B" w:rsidRDefault="00396F5B" w:rsidP="00396F5B">
      <w:pPr>
        <w:spacing w:line="240" w:lineRule="auto"/>
        <w:rPr>
          <w:rFonts w:cstheme="minorHAnsi"/>
          <w:b/>
          <w:bCs/>
          <w:sz w:val="40"/>
          <w:szCs w:val="40"/>
        </w:rPr>
      </w:pPr>
    </w:p>
    <w:p w14:paraId="76E9BF04" w14:textId="77777777" w:rsidR="00396F5B" w:rsidRDefault="00994ED3" w:rsidP="00396F5B">
      <w:pPr>
        <w:spacing w:line="240" w:lineRule="auto"/>
        <w:rPr>
          <w:rFonts w:cstheme="minorHAnsi"/>
          <w:b/>
          <w:bCs/>
          <w:sz w:val="40"/>
          <w:szCs w:val="40"/>
        </w:rPr>
      </w:pPr>
      <w:r>
        <w:rPr>
          <w:rFonts w:cstheme="minorHAnsi"/>
          <w:b/>
          <w:bCs/>
          <w:noProof/>
          <w:sz w:val="40"/>
          <w:szCs w:val="40"/>
          <w:lang w:val="en-US"/>
        </w:rPr>
        <w:drawing>
          <wp:anchor distT="0" distB="0" distL="114300" distR="114300" simplePos="0" relativeHeight="251659264" behindDoc="1" locked="0" layoutInCell="1" allowOverlap="1" wp14:anchorId="0609A4B8" wp14:editId="3B00D6F3">
            <wp:simplePos x="0" y="0"/>
            <wp:positionH relativeFrom="margin">
              <wp:align>center</wp:align>
            </wp:positionH>
            <wp:positionV relativeFrom="paragraph">
              <wp:posOffset>311098</wp:posOffset>
            </wp:positionV>
            <wp:extent cx="6734432" cy="3883697"/>
            <wp:effectExtent l="0" t="0" r="9525"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6734432" cy="38836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51EE33" w14:textId="77777777" w:rsidR="00396F5B" w:rsidRPr="00530C5A" w:rsidRDefault="00994ED3" w:rsidP="00396F5B">
      <w:pPr>
        <w:spacing w:line="240" w:lineRule="auto"/>
        <w:rPr>
          <w:rFonts w:ascii="Times New Roman" w:hAnsi="Times New Roman" w:cs="Times New Roman"/>
          <w:b/>
          <w:bCs/>
          <w:color w:val="FE1E1E"/>
          <w:sz w:val="24"/>
          <w:szCs w:val="24"/>
        </w:rPr>
      </w:pPr>
      <w:r w:rsidRPr="00530C5A">
        <w:rPr>
          <w:rStyle w:val="Strong"/>
          <w:rFonts w:ascii="Times New Roman" w:hAnsi="Times New Roman" w:cs="Times New Roman"/>
          <w:b w:val="0"/>
          <w:bCs w:val="0"/>
          <w:noProof/>
          <w:color w:val="FE1E1E"/>
          <w:sz w:val="24"/>
          <w:szCs w:val="24"/>
          <w:lang w:val="en-US"/>
        </w:rPr>
        <w:drawing>
          <wp:anchor distT="0" distB="0" distL="114300" distR="114300" simplePos="0" relativeHeight="251658240" behindDoc="0" locked="0" layoutInCell="1" allowOverlap="1" wp14:anchorId="2A42F348" wp14:editId="657BE42D">
            <wp:simplePos x="0" y="0"/>
            <wp:positionH relativeFrom="margin">
              <wp:posOffset>4804856</wp:posOffset>
            </wp:positionH>
            <wp:positionV relativeFrom="paragraph">
              <wp:posOffset>16596</wp:posOffset>
            </wp:positionV>
            <wp:extent cx="1322173" cy="1119371"/>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322173" cy="1119371"/>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0C5A">
        <w:rPr>
          <w:rFonts w:ascii="Times New Roman" w:hAnsi="Times New Roman" w:cs="Times New Roman"/>
          <w:b/>
          <w:bCs/>
          <w:color w:val="FE1E1E"/>
          <w:sz w:val="24"/>
          <w:szCs w:val="24"/>
        </w:rPr>
        <w:t>TESLA MOTORS, I.N.C.</w:t>
      </w:r>
    </w:p>
    <w:p w14:paraId="622BC3D0" w14:textId="77777777" w:rsidR="00396F5B" w:rsidRDefault="00396F5B" w:rsidP="00396F5B">
      <w:pPr>
        <w:spacing w:line="240" w:lineRule="auto"/>
        <w:rPr>
          <w:rFonts w:cstheme="minorHAnsi"/>
          <w:b/>
          <w:bCs/>
          <w:sz w:val="40"/>
          <w:szCs w:val="40"/>
        </w:rPr>
      </w:pPr>
    </w:p>
    <w:p w14:paraId="4403DFA0" w14:textId="77777777" w:rsidR="00396F5B" w:rsidRDefault="00396F5B" w:rsidP="00396F5B">
      <w:pPr>
        <w:spacing w:line="240" w:lineRule="auto"/>
        <w:rPr>
          <w:rFonts w:cstheme="minorHAnsi"/>
          <w:b/>
          <w:bCs/>
          <w:sz w:val="40"/>
          <w:szCs w:val="40"/>
        </w:rPr>
      </w:pPr>
    </w:p>
    <w:p w14:paraId="63A6D5EA" w14:textId="77777777" w:rsidR="00396F5B" w:rsidRDefault="00396F5B" w:rsidP="00396F5B">
      <w:pPr>
        <w:spacing w:line="240" w:lineRule="auto"/>
        <w:rPr>
          <w:rFonts w:cstheme="minorHAnsi"/>
          <w:b/>
          <w:bCs/>
          <w:sz w:val="40"/>
          <w:szCs w:val="40"/>
        </w:rPr>
      </w:pPr>
    </w:p>
    <w:p w14:paraId="12695537" w14:textId="77777777" w:rsidR="00396F5B" w:rsidRDefault="00396F5B" w:rsidP="00396F5B">
      <w:pPr>
        <w:spacing w:line="240" w:lineRule="auto"/>
        <w:rPr>
          <w:rFonts w:cstheme="minorHAnsi"/>
          <w:b/>
          <w:bCs/>
          <w:sz w:val="40"/>
          <w:szCs w:val="40"/>
        </w:rPr>
      </w:pPr>
    </w:p>
    <w:p w14:paraId="6DF6E556" w14:textId="77777777" w:rsidR="00396F5B" w:rsidRDefault="00396F5B" w:rsidP="00396F5B">
      <w:pPr>
        <w:spacing w:line="240" w:lineRule="auto"/>
        <w:rPr>
          <w:rFonts w:cstheme="minorHAnsi"/>
          <w:b/>
          <w:bCs/>
          <w:sz w:val="40"/>
          <w:szCs w:val="40"/>
        </w:rPr>
      </w:pPr>
    </w:p>
    <w:p w14:paraId="33C90396" w14:textId="77777777" w:rsidR="00396F5B" w:rsidRDefault="00396F5B" w:rsidP="00396F5B">
      <w:pPr>
        <w:spacing w:line="240" w:lineRule="auto"/>
        <w:rPr>
          <w:rFonts w:cstheme="minorHAnsi"/>
          <w:b/>
          <w:bCs/>
          <w:sz w:val="40"/>
          <w:szCs w:val="40"/>
        </w:rPr>
      </w:pPr>
    </w:p>
    <w:p w14:paraId="419B6856" w14:textId="77777777" w:rsidR="00396F5B" w:rsidRDefault="00396F5B" w:rsidP="00396F5B">
      <w:pPr>
        <w:spacing w:line="240" w:lineRule="auto"/>
        <w:rPr>
          <w:rFonts w:cstheme="minorHAnsi"/>
          <w:b/>
          <w:bCs/>
          <w:sz w:val="40"/>
          <w:szCs w:val="40"/>
        </w:rPr>
      </w:pPr>
    </w:p>
    <w:p w14:paraId="01FE72BA" w14:textId="77777777" w:rsidR="00396F5B" w:rsidRDefault="00396F5B" w:rsidP="00396F5B">
      <w:pPr>
        <w:spacing w:line="240" w:lineRule="auto"/>
        <w:rPr>
          <w:rFonts w:cstheme="minorHAnsi"/>
          <w:b/>
          <w:bCs/>
          <w:sz w:val="40"/>
          <w:szCs w:val="40"/>
        </w:rPr>
      </w:pPr>
    </w:p>
    <w:p w14:paraId="198407FD" w14:textId="77777777" w:rsidR="00396F5B" w:rsidRDefault="00396F5B" w:rsidP="00396F5B">
      <w:pPr>
        <w:spacing w:line="240" w:lineRule="auto"/>
        <w:rPr>
          <w:rFonts w:cstheme="minorHAnsi"/>
          <w:b/>
          <w:bCs/>
          <w:sz w:val="40"/>
          <w:szCs w:val="40"/>
        </w:rPr>
      </w:pPr>
    </w:p>
    <w:p w14:paraId="79333426" w14:textId="77777777" w:rsidR="00396F5B" w:rsidRDefault="00396F5B" w:rsidP="00396F5B">
      <w:pPr>
        <w:spacing w:line="240" w:lineRule="auto"/>
        <w:rPr>
          <w:rFonts w:cstheme="minorHAnsi"/>
          <w:b/>
          <w:bCs/>
          <w:sz w:val="40"/>
          <w:szCs w:val="40"/>
        </w:rPr>
      </w:pPr>
    </w:p>
    <w:p w14:paraId="3C649256" w14:textId="77777777" w:rsidR="00396F5B" w:rsidRDefault="00396F5B" w:rsidP="00396F5B">
      <w:pPr>
        <w:spacing w:line="240" w:lineRule="auto"/>
        <w:rPr>
          <w:rFonts w:cstheme="minorHAnsi"/>
          <w:b/>
          <w:bCs/>
          <w:sz w:val="40"/>
          <w:szCs w:val="40"/>
        </w:rPr>
      </w:pPr>
    </w:p>
    <w:p w14:paraId="794EC2E2" w14:textId="77777777" w:rsidR="00396F5B" w:rsidRDefault="00396F5B" w:rsidP="00396F5B">
      <w:pPr>
        <w:spacing w:line="240" w:lineRule="auto"/>
        <w:rPr>
          <w:rFonts w:cstheme="minorHAnsi"/>
          <w:b/>
          <w:bCs/>
          <w:sz w:val="40"/>
          <w:szCs w:val="40"/>
        </w:rPr>
      </w:pPr>
    </w:p>
    <w:p w14:paraId="5D97498B" w14:textId="77777777" w:rsidR="00396F5B" w:rsidRDefault="00396F5B" w:rsidP="00396F5B">
      <w:pPr>
        <w:spacing w:line="240" w:lineRule="auto"/>
        <w:rPr>
          <w:rFonts w:cstheme="minorHAnsi"/>
          <w:b/>
          <w:bCs/>
          <w:sz w:val="40"/>
          <w:szCs w:val="40"/>
        </w:rPr>
      </w:pPr>
    </w:p>
    <w:p w14:paraId="0FED33A3" w14:textId="77777777" w:rsidR="00396F5B" w:rsidRDefault="00994ED3" w:rsidP="00396F5B">
      <w:pPr>
        <w:pStyle w:val="Style1"/>
        <w:rPr>
          <w:color w:val="auto"/>
        </w:rPr>
      </w:pPr>
      <w:r w:rsidRPr="009E57C0">
        <w:rPr>
          <w:color w:val="auto"/>
        </w:rPr>
        <w:t>.</w:t>
      </w:r>
    </w:p>
    <w:p w14:paraId="19E2BB66" w14:textId="77777777" w:rsidR="00396F5B" w:rsidRDefault="00396F5B" w:rsidP="00396F5B">
      <w:pPr>
        <w:pStyle w:val="TOCHeading"/>
        <w:rPr>
          <w:rFonts w:asciiTheme="minorHAnsi" w:eastAsiaTheme="minorHAnsi" w:hAnsiTheme="minorHAnsi" w:cstheme="minorBidi"/>
          <w:color w:val="auto"/>
          <w:sz w:val="22"/>
          <w:szCs w:val="22"/>
          <w:lang w:val="en-GB"/>
        </w:rPr>
      </w:pPr>
    </w:p>
    <w:p w14:paraId="2A3C00F6" w14:textId="77777777" w:rsidR="0003436D" w:rsidRPr="0003436D" w:rsidRDefault="0003436D" w:rsidP="0003436D"/>
    <w:sdt>
      <w:sdtPr>
        <w:rPr>
          <w:rFonts w:asciiTheme="minorHAnsi" w:eastAsiaTheme="minorHAnsi" w:hAnsiTheme="minorHAnsi" w:cstheme="minorHAnsi"/>
          <w:color w:val="auto"/>
          <w:sz w:val="24"/>
          <w:szCs w:val="24"/>
          <w:lang w:val="en-GB"/>
        </w:rPr>
        <w:id w:val="-808789607"/>
        <w:docPartObj>
          <w:docPartGallery w:val="Table of Contents"/>
          <w:docPartUnique/>
        </w:docPartObj>
      </w:sdtPr>
      <w:sdtEndPr>
        <w:rPr>
          <w:b/>
          <w:bCs/>
          <w:noProof/>
        </w:rPr>
      </w:sdtEndPr>
      <w:sdtContent>
        <w:p w14:paraId="5AFDAD17" w14:textId="5A163FB3" w:rsidR="00396F5B" w:rsidRPr="009E3767" w:rsidRDefault="009E3767" w:rsidP="00396F5B">
          <w:pPr>
            <w:pStyle w:val="TOCHeading"/>
            <w:spacing w:line="240" w:lineRule="auto"/>
            <w:rPr>
              <w:rFonts w:ascii="Times New Roman" w:hAnsi="Times New Roman" w:cs="Times New Roman"/>
              <w:b/>
              <w:bCs/>
              <w:sz w:val="24"/>
              <w:szCs w:val="24"/>
            </w:rPr>
          </w:pPr>
          <w:r w:rsidRPr="009E3767">
            <w:rPr>
              <w:rFonts w:ascii="Times New Roman" w:eastAsiaTheme="minorHAnsi" w:hAnsi="Times New Roman" w:cs="Times New Roman"/>
              <w:b/>
              <w:bCs/>
              <w:color w:val="auto"/>
              <w:sz w:val="24"/>
              <w:szCs w:val="24"/>
              <w:lang w:val="en-GB"/>
            </w:rPr>
            <w:t xml:space="preserve">The </w:t>
          </w:r>
          <w:r w:rsidR="00994ED3" w:rsidRPr="009E3767">
            <w:rPr>
              <w:rFonts w:ascii="Times New Roman" w:eastAsiaTheme="minorHAnsi" w:hAnsi="Times New Roman" w:cs="Times New Roman"/>
              <w:b/>
              <w:bCs/>
              <w:color w:val="auto"/>
              <w:sz w:val="24"/>
              <w:szCs w:val="24"/>
              <w:lang w:val="en-GB"/>
            </w:rPr>
            <w:t>Table</w:t>
          </w:r>
          <w:r w:rsidRPr="009E3767">
            <w:rPr>
              <w:rFonts w:ascii="Times New Roman" w:eastAsiaTheme="minorHAnsi" w:hAnsi="Times New Roman" w:cs="Times New Roman"/>
              <w:b/>
              <w:bCs/>
              <w:color w:val="auto"/>
              <w:sz w:val="24"/>
              <w:szCs w:val="24"/>
              <w:lang w:val="en-GB"/>
            </w:rPr>
            <w:t xml:space="preserve"> of Contents</w:t>
          </w:r>
        </w:p>
        <w:p w14:paraId="50E62F62" w14:textId="77B0C115" w:rsidR="00396F5B" w:rsidRPr="00783CE3" w:rsidRDefault="009E3767" w:rsidP="009E3767">
          <w:pPr>
            <w:pStyle w:val="TOC2"/>
            <w:tabs>
              <w:tab w:val="right" w:leader="dot" w:pos="9016"/>
            </w:tabs>
            <w:ind w:left="216"/>
            <w:jc w:val="both"/>
            <w:rPr>
              <w:rFonts w:ascii="Times New Roman" w:hAnsi="Times New Roman" w:cs="Times New Roman"/>
              <w:noProof/>
              <w:sz w:val="24"/>
              <w:szCs w:val="24"/>
            </w:rPr>
          </w:pPr>
          <w:r>
            <w:rPr>
              <w:rFonts w:ascii="Times New Roman" w:hAnsi="Times New Roman" w:cs="Times New Roman"/>
              <w:sz w:val="24"/>
              <w:szCs w:val="24"/>
            </w:rPr>
            <w:t xml:space="preserve">  </w:t>
          </w:r>
          <w:r w:rsidR="00994ED3" w:rsidRPr="00783CE3">
            <w:rPr>
              <w:rFonts w:ascii="Times New Roman" w:hAnsi="Times New Roman" w:cs="Times New Roman"/>
              <w:sz w:val="24"/>
              <w:szCs w:val="24"/>
            </w:rPr>
            <w:fldChar w:fldCharType="begin"/>
          </w:r>
          <w:r w:rsidR="00994ED3" w:rsidRPr="00783CE3">
            <w:rPr>
              <w:rFonts w:ascii="Times New Roman" w:hAnsi="Times New Roman" w:cs="Times New Roman"/>
              <w:sz w:val="24"/>
              <w:szCs w:val="24"/>
            </w:rPr>
            <w:instrText xml:space="preserve"> TOC \o "1-3" \h \z \u </w:instrText>
          </w:r>
          <w:r w:rsidR="00994ED3" w:rsidRPr="00783CE3">
            <w:rPr>
              <w:rFonts w:ascii="Times New Roman" w:hAnsi="Times New Roman" w:cs="Times New Roman"/>
              <w:sz w:val="24"/>
              <w:szCs w:val="24"/>
            </w:rPr>
            <w:fldChar w:fldCharType="separate"/>
          </w:r>
          <w:hyperlink w:anchor="_Toc99797355" w:history="1">
            <w:r w:rsidR="0003436D" w:rsidRPr="00783CE3">
              <w:rPr>
                <w:rStyle w:val="Hyperlink"/>
                <w:rFonts w:ascii="Times New Roman" w:hAnsi="Times New Roman" w:cs="Times New Roman"/>
                <w:noProof/>
                <w:sz w:val="24"/>
                <w:szCs w:val="24"/>
              </w:rPr>
              <w:t>The e</w:t>
            </w:r>
            <w:r w:rsidR="00994ED3" w:rsidRPr="00783CE3">
              <w:rPr>
                <w:rStyle w:val="Hyperlink"/>
                <w:rFonts w:ascii="Times New Roman" w:hAnsi="Times New Roman" w:cs="Times New Roman"/>
                <w:noProof/>
                <w:sz w:val="24"/>
                <w:szCs w:val="24"/>
              </w:rPr>
              <w:t>xe</w:t>
            </w:r>
            <w:r w:rsidR="00783CE3">
              <w:rPr>
                <w:rStyle w:val="Hyperlink"/>
                <w:rFonts w:ascii="Times New Roman" w:hAnsi="Times New Roman" w:cs="Times New Roman"/>
                <w:noProof/>
                <w:sz w:val="24"/>
                <w:szCs w:val="24"/>
              </w:rPr>
              <w:t>cutive summary</w:t>
            </w:r>
            <w:r w:rsidR="00994ED3" w:rsidRPr="00783CE3">
              <w:rPr>
                <w:rStyle w:val="Hyperlink"/>
                <w:rFonts w:ascii="Times New Roman" w:hAnsi="Times New Roman" w:cs="Times New Roman"/>
                <w:noProof/>
                <w:sz w:val="24"/>
                <w:szCs w:val="24"/>
              </w:rPr>
              <w:t>…</w:t>
            </w:r>
            <w:r w:rsidR="00783CE3">
              <w:rPr>
                <w:rStyle w:val="Hyperlink"/>
                <w:rFonts w:ascii="Times New Roman" w:hAnsi="Times New Roman" w:cs="Times New Roman"/>
                <w:noProof/>
                <w:sz w:val="24"/>
                <w:szCs w:val="24"/>
              </w:rPr>
              <w:t>..</w:t>
            </w:r>
            <w:r w:rsidR="00994ED3" w:rsidRPr="00783CE3">
              <w:rPr>
                <w:rStyle w:val="Hyperlink"/>
                <w:rFonts w:ascii="Times New Roman" w:hAnsi="Times New Roman" w:cs="Times New Roman"/>
                <w:noProof/>
                <w:sz w:val="24"/>
                <w:szCs w:val="24"/>
              </w:rPr>
              <w:t>……………………………………………………………</w:t>
            </w:r>
            <w:r w:rsidR="00994ED3" w:rsidRPr="00783CE3">
              <w:rPr>
                <w:rFonts w:ascii="Times New Roman" w:hAnsi="Times New Roman" w:cs="Times New Roman"/>
                <w:noProof/>
                <w:webHidden/>
                <w:sz w:val="24"/>
                <w:szCs w:val="24"/>
              </w:rPr>
              <w:fldChar w:fldCharType="begin"/>
            </w:r>
            <w:r w:rsidR="00994ED3" w:rsidRPr="00783CE3">
              <w:rPr>
                <w:rFonts w:ascii="Times New Roman" w:hAnsi="Times New Roman" w:cs="Times New Roman"/>
                <w:noProof/>
                <w:webHidden/>
                <w:sz w:val="24"/>
                <w:szCs w:val="24"/>
              </w:rPr>
              <w:instrText xml:space="preserve"> PAGEREF _Toc99797355 \h </w:instrText>
            </w:r>
            <w:r w:rsidR="00994ED3" w:rsidRPr="00783CE3">
              <w:rPr>
                <w:rFonts w:ascii="Times New Roman" w:hAnsi="Times New Roman" w:cs="Times New Roman"/>
                <w:noProof/>
                <w:webHidden/>
                <w:sz w:val="24"/>
                <w:szCs w:val="24"/>
              </w:rPr>
            </w:r>
            <w:r w:rsidR="00994ED3" w:rsidRPr="00783CE3">
              <w:rPr>
                <w:rFonts w:ascii="Times New Roman" w:hAnsi="Times New Roman" w:cs="Times New Roman"/>
                <w:noProof/>
                <w:webHidden/>
                <w:sz w:val="24"/>
                <w:szCs w:val="24"/>
              </w:rPr>
              <w:fldChar w:fldCharType="separate"/>
            </w:r>
            <w:r w:rsidR="00994ED3" w:rsidRPr="00783CE3">
              <w:rPr>
                <w:rFonts w:ascii="Times New Roman" w:hAnsi="Times New Roman" w:cs="Times New Roman"/>
                <w:noProof/>
                <w:webHidden/>
                <w:sz w:val="24"/>
                <w:szCs w:val="24"/>
              </w:rPr>
              <w:t>4</w:t>
            </w:r>
            <w:r w:rsidR="00994ED3" w:rsidRPr="00783CE3">
              <w:rPr>
                <w:rFonts w:ascii="Times New Roman" w:hAnsi="Times New Roman" w:cs="Times New Roman"/>
                <w:noProof/>
                <w:webHidden/>
                <w:sz w:val="24"/>
                <w:szCs w:val="24"/>
              </w:rPr>
              <w:fldChar w:fldCharType="end"/>
            </w:r>
          </w:hyperlink>
        </w:p>
        <w:p w14:paraId="29B4AF40" w14:textId="29A24DA6" w:rsidR="00396F5B" w:rsidRPr="00783CE3" w:rsidRDefault="00994ED3" w:rsidP="00783CE3">
          <w:pPr>
            <w:pStyle w:val="TOC2"/>
            <w:tabs>
              <w:tab w:val="right" w:leader="dot" w:pos="9016"/>
            </w:tabs>
            <w:ind w:left="216"/>
            <w:rPr>
              <w:rFonts w:ascii="Times New Roman" w:hAnsi="Times New Roman" w:cs="Times New Roman"/>
              <w:noProof/>
              <w:sz w:val="24"/>
              <w:szCs w:val="24"/>
            </w:rPr>
          </w:pPr>
          <w:r w:rsidRPr="00783CE3">
            <w:rPr>
              <w:rFonts w:ascii="Times New Roman" w:hAnsi="Times New Roman" w:cs="Times New Roman"/>
              <w:sz w:val="24"/>
              <w:szCs w:val="24"/>
            </w:rPr>
            <w:t xml:space="preserve">The </w:t>
          </w:r>
          <w:hyperlink w:anchor="_Toc99797356" w:history="1">
            <w:r w:rsidR="0003436D" w:rsidRPr="00783CE3">
              <w:rPr>
                <w:rStyle w:val="Hyperlink"/>
                <w:rFonts w:ascii="Times New Roman" w:hAnsi="Times New Roman" w:cs="Times New Roman"/>
                <w:noProof/>
                <w:sz w:val="24"/>
                <w:szCs w:val="24"/>
              </w:rPr>
              <w:t>i</w:t>
            </w:r>
            <w:r w:rsidRPr="00783CE3">
              <w:rPr>
                <w:rStyle w:val="Hyperlink"/>
                <w:rFonts w:ascii="Times New Roman" w:hAnsi="Times New Roman" w:cs="Times New Roman"/>
                <w:noProof/>
                <w:sz w:val="24"/>
                <w:szCs w:val="24"/>
              </w:rPr>
              <w:t xml:space="preserve">ntroduction to </w:t>
            </w:r>
            <w:r w:rsidR="0003436D" w:rsidRPr="00783CE3">
              <w:rPr>
                <w:rStyle w:val="Hyperlink"/>
                <w:rFonts w:ascii="Times New Roman" w:hAnsi="Times New Roman" w:cs="Times New Roman"/>
                <w:noProof/>
                <w:sz w:val="24"/>
                <w:szCs w:val="24"/>
              </w:rPr>
              <w:t>g</w:t>
            </w:r>
            <w:r w:rsidRPr="00783CE3">
              <w:rPr>
                <w:rStyle w:val="Hyperlink"/>
                <w:rFonts w:ascii="Times New Roman" w:hAnsi="Times New Roman" w:cs="Times New Roman"/>
                <w:noProof/>
                <w:sz w:val="24"/>
                <w:szCs w:val="24"/>
              </w:rPr>
              <w:t xml:space="preserve">lobal </w:t>
            </w:r>
            <w:r w:rsidR="0003436D" w:rsidRPr="00783CE3">
              <w:rPr>
                <w:rStyle w:val="Hyperlink"/>
                <w:rFonts w:ascii="Times New Roman" w:hAnsi="Times New Roman" w:cs="Times New Roman"/>
                <w:noProof/>
                <w:sz w:val="24"/>
                <w:szCs w:val="24"/>
              </w:rPr>
              <w:t>b</w:t>
            </w:r>
            <w:r w:rsidRPr="00783CE3">
              <w:rPr>
                <w:rStyle w:val="Hyperlink"/>
                <w:rFonts w:ascii="Times New Roman" w:hAnsi="Times New Roman" w:cs="Times New Roman"/>
                <w:noProof/>
                <w:sz w:val="24"/>
                <w:szCs w:val="24"/>
              </w:rPr>
              <w:t xml:space="preserve">usiness </w:t>
            </w:r>
            <w:r w:rsidR="0003436D" w:rsidRPr="00783CE3">
              <w:rPr>
                <w:rStyle w:val="Hyperlink"/>
                <w:rFonts w:ascii="Times New Roman" w:hAnsi="Times New Roman" w:cs="Times New Roman"/>
                <w:noProof/>
                <w:sz w:val="24"/>
                <w:szCs w:val="24"/>
              </w:rPr>
              <w:t>e</w:t>
            </w:r>
            <w:r w:rsidRPr="00783CE3">
              <w:rPr>
                <w:rStyle w:val="Hyperlink"/>
                <w:rFonts w:ascii="Times New Roman" w:hAnsi="Times New Roman" w:cs="Times New Roman"/>
                <w:noProof/>
                <w:sz w:val="24"/>
                <w:szCs w:val="24"/>
              </w:rPr>
              <w:t>nvironments………………</w:t>
            </w:r>
            <w:r w:rsidR="009E3767">
              <w:rPr>
                <w:rStyle w:val="Hyperlink"/>
                <w:rFonts w:ascii="Times New Roman" w:hAnsi="Times New Roman" w:cs="Times New Roman"/>
                <w:noProof/>
                <w:sz w:val="24"/>
                <w:szCs w:val="24"/>
              </w:rPr>
              <w:t>…..</w:t>
            </w:r>
            <w:r w:rsidRPr="00783CE3">
              <w:rPr>
                <w:rStyle w:val="Hyperlink"/>
                <w:rFonts w:ascii="Times New Roman" w:hAnsi="Times New Roman" w:cs="Times New Roman"/>
                <w:noProof/>
                <w:sz w:val="24"/>
                <w:szCs w:val="24"/>
              </w:rPr>
              <w:t>……………….…..</w:t>
            </w:r>
            <w:r w:rsidRPr="00783CE3">
              <w:rPr>
                <w:rFonts w:ascii="Times New Roman" w:hAnsi="Times New Roman" w:cs="Times New Roman"/>
                <w:noProof/>
                <w:webHidden/>
                <w:sz w:val="24"/>
                <w:szCs w:val="24"/>
              </w:rPr>
              <w:fldChar w:fldCharType="begin"/>
            </w:r>
            <w:r w:rsidRPr="00783CE3">
              <w:rPr>
                <w:rFonts w:ascii="Times New Roman" w:hAnsi="Times New Roman" w:cs="Times New Roman"/>
                <w:noProof/>
                <w:webHidden/>
                <w:sz w:val="24"/>
                <w:szCs w:val="24"/>
              </w:rPr>
              <w:instrText xml:space="preserve"> PAGEREF _Toc99797356 \h </w:instrText>
            </w:r>
            <w:r w:rsidRPr="00783CE3">
              <w:rPr>
                <w:rFonts w:ascii="Times New Roman" w:hAnsi="Times New Roman" w:cs="Times New Roman"/>
                <w:noProof/>
                <w:webHidden/>
                <w:sz w:val="24"/>
                <w:szCs w:val="24"/>
              </w:rPr>
            </w:r>
            <w:r w:rsidRPr="00783CE3">
              <w:rPr>
                <w:rFonts w:ascii="Times New Roman" w:hAnsi="Times New Roman" w:cs="Times New Roman"/>
                <w:noProof/>
                <w:webHidden/>
                <w:sz w:val="24"/>
                <w:szCs w:val="24"/>
              </w:rPr>
              <w:fldChar w:fldCharType="separate"/>
            </w:r>
            <w:r w:rsidRPr="00783CE3">
              <w:rPr>
                <w:rFonts w:ascii="Times New Roman" w:hAnsi="Times New Roman" w:cs="Times New Roman"/>
                <w:noProof/>
                <w:webHidden/>
                <w:sz w:val="24"/>
                <w:szCs w:val="24"/>
              </w:rPr>
              <w:t>5</w:t>
            </w:r>
            <w:r w:rsidRPr="00783CE3">
              <w:rPr>
                <w:rFonts w:ascii="Times New Roman" w:hAnsi="Times New Roman" w:cs="Times New Roman"/>
                <w:noProof/>
                <w:webHidden/>
                <w:sz w:val="24"/>
                <w:szCs w:val="24"/>
              </w:rPr>
              <w:fldChar w:fldCharType="end"/>
            </w:r>
          </w:hyperlink>
        </w:p>
        <w:p w14:paraId="13B3EC44" w14:textId="77777777" w:rsidR="00396F5B" w:rsidRPr="00783CE3" w:rsidRDefault="00B23B78" w:rsidP="00783CE3">
          <w:pPr>
            <w:pStyle w:val="TOC2"/>
            <w:tabs>
              <w:tab w:val="right" w:leader="dot" w:pos="9016"/>
            </w:tabs>
            <w:ind w:left="216"/>
            <w:rPr>
              <w:rFonts w:ascii="Times New Roman" w:hAnsi="Times New Roman" w:cs="Times New Roman"/>
              <w:noProof/>
              <w:sz w:val="24"/>
              <w:szCs w:val="24"/>
            </w:rPr>
          </w:pPr>
          <w:hyperlink w:anchor="_Toc99797357" w:history="1"/>
          <w:r w:rsidR="00994ED3" w:rsidRPr="00783CE3">
            <w:rPr>
              <w:rFonts w:ascii="Times New Roman" w:hAnsi="Times New Roman" w:cs="Times New Roman"/>
              <w:noProof/>
              <w:sz w:val="24"/>
              <w:szCs w:val="24"/>
            </w:rPr>
            <w:t xml:space="preserve"> Purpose of </w:t>
          </w:r>
          <w:r w:rsidR="0003436D" w:rsidRPr="00783CE3">
            <w:rPr>
              <w:rFonts w:ascii="Times New Roman" w:hAnsi="Times New Roman" w:cs="Times New Roman"/>
              <w:noProof/>
              <w:sz w:val="24"/>
              <w:szCs w:val="24"/>
            </w:rPr>
            <w:t>a</w:t>
          </w:r>
          <w:r w:rsidR="00994ED3" w:rsidRPr="00783CE3">
            <w:rPr>
              <w:rFonts w:ascii="Times New Roman" w:hAnsi="Times New Roman" w:cs="Times New Roman"/>
              <w:noProof/>
              <w:sz w:val="24"/>
              <w:szCs w:val="24"/>
            </w:rPr>
            <w:t>ssignment……………………</w:t>
          </w:r>
          <w:r w:rsidR="00783CE3">
            <w:rPr>
              <w:rFonts w:ascii="Times New Roman" w:hAnsi="Times New Roman" w:cs="Times New Roman"/>
              <w:noProof/>
              <w:sz w:val="24"/>
              <w:szCs w:val="24"/>
            </w:rPr>
            <w:t>.</w:t>
          </w:r>
          <w:r w:rsidR="00994ED3" w:rsidRPr="00783CE3">
            <w:rPr>
              <w:rFonts w:ascii="Times New Roman" w:hAnsi="Times New Roman" w:cs="Times New Roman"/>
              <w:noProof/>
              <w:sz w:val="24"/>
              <w:szCs w:val="24"/>
            </w:rPr>
            <w:t>………………….……………….………...6</w:t>
          </w:r>
        </w:p>
        <w:p w14:paraId="787BA126" w14:textId="77777777" w:rsidR="00396F5B" w:rsidRPr="00783CE3" w:rsidRDefault="00B23B78" w:rsidP="00783CE3">
          <w:pPr>
            <w:pStyle w:val="TOC2"/>
            <w:tabs>
              <w:tab w:val="right" w:leader="dot" w:pos="9016"/>
            </w:tabs>
            <w:rPr>
              <w:rFonts w:ascii="Times New Roman" w:hAnsi="Times New Roman" w:cs="Times New Roman"/>
              <w:noProof/>
              <w:sz w:val="24"/>
              <w:szCs w:val="24"/>
            </w:rPr>
          </w:pPr>
          <w:hyperlink w:anchor="_Toc99797362" w:history="1">
            <w:r w:rsidR="00994ED3" w:rsidRPr="00783CE3">
              <w:rPr>
                <w:rStyle w:val="Hyperlink"/>
                <w:rFonts w:ascii="Times New Roman" w:hAnsi="Times New Roman" w:cs="Times New Roman"/>
                <w:noProof/>
                <w:sz w:val="24"/>
                <w:szCs w:val="24"/>
              </w:rPr>
              <w:t xml:space="preserve">Critical  </w:t>
            </w:r>
            <w:r w:rsidR="0003436D" w:rsidRPr="00783CE3">
              <w:rPr>
                <w:rStyle w:val="Hyperlink"/>
                <w:rFonts w:ascii="Times New Roman" w:hAnsi="Times New Roman" w:cs="Times New Roman"/>
                <w:noProof/>
                <w:sz w:val="24"/>
                <w:szCs w:val="24"/>
              </w:rPr>
              <w:t>a</w:t>
            </w:r>
            <w:r w:rsidR="00994ED3" w:rsidRPr="00783CE3">
              <w:rPr>
                <w:rStyle w:val="Hyperlink"/>
                <w:rFonts w:ascii="Times New Roman" w:hAnsi="Times New Roman" w:cs="Times New Roman"/>
                <w:noProof/>
                <w:sz w:val="24"/>
                <w:szCs w:val="24"/>
              </w:rPr>
              <w:t>nalysis……………………………………………………..…………………..</w:t>
            </w:r>
            <w:r w:rsidR="00994ED3" w:rsidRPr="00783CE3">
              <w:rPr>
                <w:rFonts w:ascii="Times New Roman" w:hAnsi="Times New Roman" w:cs="Times New Roman"/>
                <w:noProof/>
                <w:webHidden/>
                <w:sz w:val="24"/>
                <w:szCs w:val="24"/>
              </w:rPr>
              <w:t>7</w:t>
            </w:r>
          </w:hyperlink>
        </w:p>
        <w:p w14:paraId="39E234B4" w14:textId="77777777" w:rsidR="00396F5B" w:rsidRPr="00783CE3" w:rsidRDefault="00994ED3" w:rsidP="00783CE3">
          <w:pPr>
            <w:pStyle w:val="TOC2"/>
            <w:tabs>
              <w:tab w:val="right" w:leader="dot" w:pos="9016"/>
            </w:tabs>
            <w:rPr>
              <w:rFonts w:ascii="Times New Roman" w:hAnsi="Times New Roman" w:cs="Times New Roman"/>
              <w:noProof/>
              <w:sz w:val="24"/>
              <w:szCs w:val="24"/>
            </w:rPr>
          </w:pPr>
          <w:r w:rsidRPr="00783CE3">
            <w:rPr>
              <w:rFonts w:ascii="Times New Roman" w:hAnsi="Times New Roman" w:cs="Times New Roman"/>
              <w:sz w:val="24"/>
              <w:szCs w:val="24"/>
            </w:rPr>
            <w:t xml:space="preserve"> The </w:t>
          </w:r>
          <w:hyperlink w:anchor="_Toc99797363" w:history="1">
            <w:r w:rsidRPr="00783CE3">
              <w:rPr>
                <w:rStyle w:val="Hyperlink"/>
                <w:rFonts w:ascii="Times New Roman" w:hAnsi="Times New Roman" w:cs="Times New Roman"/>
                <w:noProof/>
                <w:sz w:val="24"/>
                <w:szCs w:val="24"/>
              </w:rPr>
              <w:t>Internal businesses environmen</w:t>
            </w:r>
            <w:r w:rsidR="0003436D" w:rsidRPr="00783CE3">
              <w:rPr>
                <w:rStyle w:val="Hyperlink"/>
                <w:rFonts w:ascii="Times New Roman" w:hAnsi="Times New Roman" w:cs="Times New Roman"/>
                <w:noProof/>
                <w:sz w:val="24"/>
                <w:szCs w:val="24"/>
              </w:rPr>
              <w:t>ts</w:t>
            </w:r>
            <w:r w:rsidRPr="00783CE3">
              <w:rPr>
                <w:rStyle w:val="Hyperlink"/>
                <w:rFonts w:ascii="Times New Roman" w:hAnsi="Times New Roman" w:cs="Times New Roman"/>
                <w:noProof/>
                <w:sz w:val="24"/>
                <w:szCs w:val="24"/>
              </w:rPr>
              <w:t>……………………………..…………………….</w:t>
            </w:r>
            <w:r w:rsidRPr="00783CE3">
              <w:rPr>
                <w:rFonts w:ascii="Times New Roman" w:hAnsi="Times New Roman" w:cs="Times New Roman"/>
                <w:noProof/>
                <w:webHidden/>
                <w:sz w:val="24"/>
                <w:szCs w:val="24"/>
              </w:rPr>
              <w:t>8</w:t>
            </w:r>
          </w:hyperlink>
        </w:p>
        <w:p w14:paraId="360CA7A5" w14:textId="77777777" w:rsidR="00396F5B" w:rsidRPr="00783CE3" w:rsidRDefault="00994ED3" w:rsidP="00783CE3">
          <w:pPr>
            <w:pStyle w:val="TOC2"/>
            <w:tabs>
              <w:tab w:val="right" w:leader="dot" w:pos="9016"/>
            </w:tabs>
            <w:rPr>
              <w:rFonts w:ascii="Times New Roman" w:hAnsi="Times New Roman" w:cs="Times New Roman"/>
              <w:noProof/>
              <w:sz w:val="24"/>
              <w:szCs w:val="24"/>
            </w:rPr>
          </w:pPr>
          <w:r w:rsidRPr="00783CE3">
            <w:rPr>
              <w:rFonts w:ascii="Times New Roman" w:hAnsi="Times New Roman" w:cs="Times New Roman"/>
              <w:sz w:val="24"/>
              <w:szCs w:val="24"/>
            </w:rPr>
            <w:t xml:space="preserve"> The </w:t>
          </w:r>
          <w:hyperlink w:anchor="_Toc99797364" w:history="1">
            <w:r w:rsidRPr="00783CE3">
              <w:rPr>
                <w:rStyle w:val="Hyperlink"/>
                <w:rFonts w:ascii="Times New Roman" w:hAnsi="Times New Roman" w:cs="Times New Roman"/>
                <w:noProof/>
                <w:sz w:val="24"/>
                <w:szCs w:val="24"/>
              </w:rPr>
              <w:t>external business environments…………</w:t>
            </w:r>
            <w:r w:rsidR="00783CE3">
              <w:rPr>
                <w:rStyle w:val="Hyperlink"/>
                <w:rFonts w:ascii="Times New Roman" w:hAnsi="Times New Roman" w:cs="Times New Roman"/>
                <w:noProof/>
                <w:sz w:val="24"/>
                <w:szCs w:val="24"/>
              </w:rPr>
              <w:t>.</w:t>
            </w:r>
            <w:r w:rsidRPr="00783CE3">
              <w:rPr>
                <w:rStyle w:val="Hyperlink"/>
                <w:rFonts w:ascii="Times New Roman" w:hAnsi="Times New Roman" w:cs="Times New Roman"/>
                <w:noProof/>
                <w:sz w:val="24"/>
                <w:szCs w:val="24"/>
              </w:rPr>
              <w:t>…………………</w:t>
            </w:r>
            <w:r w:rsidR="00783CE3">
              <w:rPr>
                <w:rStyle w:val="Hyperlink"/>
                <w:rFonts w:ascii="Times New Roman" w:hAnsi="Times New Roman" w:cs="Times New Roman"/>
                <w:noProof/>
                <w:sz w:val="24"/>
                <w:szCs w:val="24"/>
              </w:rPr>
              <w:t>.</w:t>
            </w:r>
            <w:r w:rsidRPr="00783CE3">
              <w:rPr>
                <w:rStyle w:val="Hyperlink"/>
                <w:rFonts w:ascii="Times New Roman" w:hAnsi="Times New Roman" w:cs="Times New Roman"/>
                <w:noProof/>
                <w:sz w:val="24"/>
                <w:szCs w:val="24"/>
              </w:rPr>
              <w:t>…………………..….</w:t>
            </w:r>
            <w:r w:rsidRPr="00783CE3">
              <w:rPr>
                <w:rFonts w:ascii="Times New Roman" w:hAnsi="Times New Roman" w:cs="Times New Roman"/>
                <w:noProof/>
                <w:webHidden/>
                <w:sz w:val="24"/>
                <w:szCs w:val="24"/>
              </w:rPr>
              <w:t>9</w:t>
            </w:r>
          </w:hyperlink>
        </w:p>
        <w:p w14:paraId="1E883F02" w14:textId="77777777" w:rsidR="00396F5B" w:rsidRPr="00783CE3" w:rsidRDefault="00B23B78" w:rsidP="00783CE3">
          <w:pPr>
            <w:pStyle w:val="TOC2"/>
            <w:tabs>
              <w:tab w:val="right" w:leader="dot" w:pos="9016"/>
            </w:tabs>
            <w:rPr>
              <w:rFonts w:ascii="Times New Roman" w:hAnsi="Times New Roman" w:cs="Times New Roman"/>
              <w:noProof/>
              <w:sz w:val="24"/>
              <w:szCs w:val="24"/>
            </w:rPr>
          </w:pPr>
          <w:hyperlink w:anchor="_Toc99797365" w:history="1">
            <w:r w:rsidR="00994ED3" w:rsidRPr="00783CE3">
              <w:rPr>
                <w:rStyle w:val="Hyperlink"/>
                <w:rFonts w:ascii="Times New Roman" w:hAnsi="Times New Roman" w:cs="Times New Roman"/>
                <w:noProof/>
                <w:sz w:val="24"/>
                <w:szCs w:val="24"/>
              </w:rPr>
              <w:t>Tesla</w:t>
            </w:r>
          </w:hyperlink>
          <w:r w:rsidR="00994ED3" w:rsidRPr="00783CE3">
            <w:rPr>
              <w:rFonts w:ascii="Times New Roman" w:hAnsi="Times New Roman" w:cs="Times New Roman"/>
              <w:noProof/>
              <w:sz w:val="24"/>
              <w:szCs w:val="24"/>
            </w:rPr>
            <w:t xml:space="preserve"> Pestles </w:t>
          </w:r>
          <w:r w:rsidR="0003436D" w:rsidRPr="00783CE3">
            <w:rPr>
              <w:rFonts w:ascii="Times New Roman" w:hAnsi="Times New Roman" w:cs="Times New Roman"/>
              <w:noProof/>
              <w:sz w:val="24"/>
              <w:szCs w:val="24"/>
            </w:rPr>
            <w:t>a</w:t>
          </w:r>
          <w:r w:rsidR="00994ED3" w:rsidRPr="00783CE3">
            <w:rPr>
              <w:rFonts w:ascii="Times New Roman" w:hAnsi="Times New Roman" w:cs="Times New Roman"/>
              <w:noProof/>
              <w:sz w:val="24"/>
              <w:szCs w:val="24"/>
            </w:rPr>
            <w:t>nalysis ....................................................................</w:t>
          </w:r>
          <w:r w:rsidR="00783CE3">
            <w:rPr>
              <w:rFonts w:ascii="Times New Roman" w:hAnsi="Times New Roman" w:cs="Times New Roman"/>
              <w:noProof/>
              <w:sz w:val="24"/>
              <w:szCs w:val="24"/>
            </w:rPr>
            <w:t>.</w:t>
          </w:r>
          <w:r w:rsidR="00994ED3" w:rsidRPr="00783CE3">
            <w:rPr>
              <w:rFonts w:ascii="Times New Roman" w:hAnsi="Times New Roman" w:cs="Times New Roman"/>
              <w:noProof/>
              <w:sz w:val="24"/>
              <w:szCs w:val="24"/>
            </w:rPr>
            <w:t>.................................10</w:t>
          </w:r>
        </w:p>
        <w:p w14:paraId="6BE5EFF0" w14:textId="77777777" w:rsidR="00396F5B" w:rsidRPr="00783CE3" w:rsidRDefault="00B23B78" w:rsidP="00783CE3">
          <w:pPr>
            <w:pStyle w:val="TOC2"/>
            <w:tabs>
              <w:tab w:val="right" w:leader="dot" w:pos="9016"/>
            </w:tabs>
            <w:rPr>
              <w:rFonts w:ascii="Times New Roman" w:hAnsi="Times New Roman" w:cs="Times New Roman"/>
              <w:noProof/>
              <w:sz w:val="24"/>
              <w:szCs w:val="24"/>
            </w:rPr>
          </w:pPr>
          <w:hyperlink w:anchor="_Toc99797367" w:history="1">
            <w:r w:rsidR="00994ED3" w:rsidRPr="00783CE3">
              <w:rPr>
                <w:rStyle w:val="Hyperlink"/>
                <w:rFonts w:ascii="Times New Roman" w:hAnsi="Times New Roman" w:cs="Times New Roman"/>
                <w:noProof/>
                <w:sz w:val="24"/>
                <w:szCs w:val="24"/>
              </w:rPr>
              <w:t xml:space="preserve">Conclusion </w:t>
            </w:r>
            <w:r w:rsidR="0003436D" w:rsidRPr="00783CE3">
              <w:rPr>
                <w:rStyle w:val="Hyperlink"/>
                <w:rFonts w:ascii="Times New Roman" w:hAnsi="Times New Roman" w:cs="Times New Roman"/>
                <w:noProof/>
                <w:sz w:val="24"/>
                <w:szCs w:val="24"/>
              </w:rPr>
              <w:t>s</w:t>
            </w:r>
            <w:r w:rsidR="00994ED3" w:rsidRPr="00783CE3">
              <w:rPr>
                <w:rStyle w:val="Hyperlink"/>
                <w:rFonts w:ascii="Times New Roman" w:hAnsi="Times New Roman" w:cs="Times New Roman"/>
                <w:noProof/>
                <w:sz w:val="24"/>
                <w:szCs w:val="24"/>
              </w:rPr>
              <w:t>tatements……</w:t>
            </w:r>
            <w:r w:rsidR="00783CE3">
              <w:rPr>
                <w:rStyle w:val="Hyperlink"/>
                <w:rFonts w:ascii="Times New Roman" w:hAnsi="Times New Roman" w:cs="Times New Roman"/>
                <w:noProof/>
                <w:sz w:val="24"/>
                <w:szCs w:val="24"/>
              </w:rPr>
              <w:t>….</w:t>
            </w:r>
            <w:r w:rsidR="00994ED3" w:rsidRPr="00783CE3">
              <w:rPr>
                <w:rStyle w:val="Hyperlink"/>
                <w:rFonts w:ascii="Times New Roman" w:hAnsi="Times New Roman" w:cs="Times New Roman"/>
                <w:noProof/>
                <w:sz w:val="24"/>
                <w:szCs w:val="24"/>
              </w:rPr>
              <w:t>………………….……………………………….….….</w:t>
            </w:r>
            <w:r w:rsidR="00994ED3" w:rsidRPr="00783CE3">
              <w:rPr>
                <w:rFonts w:ascii="Times New Roman" w:hAnsi="Times New Roman" w:cs="Times New Roman"/>
                <w:noProof/>
                <w:webHidden/>
                <w:sz w:val="24"/>
                <w:szCs w:val="24"/>
              </w:rPr>
              <w:t>11</w:t>
            </w:r>
          </w:hyperlink>
        </w:p>
        <w:p w14:paraId="6F32BD93" w14:textId="77777777" w:rsidR="00396F5B" w:rsidRPr="00783CE3" w:rsidRDefault="00994ED3" w:rsidP="00783CE3">
          <w:pPr>
            <w:pStyle w:val="TOC2"/>
            <w:tabs>
              <w:tab w:val="right" w:leader="dot" w:pos="9016"/>
            </w:tabs>
            <w:rPr>
              <w:rFonts w:ascii="Times New Roman" w:hAnsi="Times New Roman" w:cs="Times New Roman"/>
              <w:noProof/>
              <w:sz w:val="24"/>
              <w:szCs w:val="24"/>
            </w:rPr>
          </w:pPr>
          <w:r w:rsidRPr="00783CE3">
            <w:rPr>
              <w:rFonts w:ascii="Times New Roman" w:hAnsi="Times New Roman" w:cs="Times New Roman"/>
              <w:sz w:val="24"/>
              <w:szCs w:val="24"/>
            </w:rPr>
            <w:t xml:space="preserve">The </w:t>
          </w:r>
          <w:hyperlink w:anchor="_Toc99797368" w:history="1">
            <w:r w:rsidRPr="00783CE3">
              <w:rPr>
                <w:rStyle w:val="Hyperlink"/>
                <w:rFonts w:ascii="Times New Roman" w:hAnsi="Times New Roman" w:cs="Times New Roman"/>
                <w:noProof/>
                <w:sz w:val="24"/>
                <w:szCs w:val="24"/>
              </w:rPr>
              <w:t xml:space="preserve"> reference li</w:t>
            </w:r>
            <w:r w:rsidR="00783CE3">
              <w:rPr>
                <w:rStyle w:val="Hyperlink"/>
                <w:rFonts w:ascii="Times New Roman" w:hAnsi="Times New Roman" w:cs="Times New Roman"/>
                <w:noProof/>
                <w:sz w:val="24"/>
                <w:szCs w:val="24"/>
              </w:rPr>
              <w:t>st……………</w:t>
            </w:r>
            <w:r w:rsidRPr="00783CE3">
              <w:rPr>
                <w:rStyle w:val="Hyperlink"/>
                <w:rFonts w:ascii="Times New Roman" w:hAnsi="Times New Roman" w:cs="Times New Roman"/>
                <w:noProof/>
                <w:sz w:val="24"/>
                <w:szCs w:val="24"/>
              </w:rPr>
              <w:t>…………………………………………………………</w:t>
            </w:r>
            <w:r w:rsidRPr="00783CE3">
              <w:rPr>
                <w:rFonts w:ascii="Times New Roman" w:hAnsi="Times New Roman" w:cs="Times New Roman"/>
                <w:noProof/>
                <w:webHidden/>
                <w:sz w:val="24"/>
                <w:szCs w:val="24"/>
              </w:rPr>
              <w:t>12</w:t>
            </w:r>
          </w:hyperlink>
        </w:p>
        <w:p w14:paraId="089FA61E" w14:textId="77777777" w:rsidR="00396F5B" w:rsidRPr="006B1584" w:rsidRDefault="00994ED3" w:rsidP="00783CE3">
          <w:pPr>
            <w:rPr>
              <w:rFonts w:cstheme="minorHAnsi"/>
              <w:sz w:val="24"/>
              <w:szCs w:val="24"/>
            </w:rPr>
          </w:pPr>
          <w:r w:rsidRPr="00783CE3">
            <w:rPr>
              <w:rFonts w:ascii="Times New Roman" w:hAnsi="Times New Roman" w:cs="Times New Roman"/>
              <w:noProof/>
              <w:sz w:val="24"/>
              <w:szCs w:val="24"/>
            </w:rPr>
            <w:fldChar w:fldCharType="end"/>
          </w:r>
        </w:p>
      </w:sdtContent>
    </w:sdt>
    <w:p w14:paraId="6FB48E29" w14:textId="77777777" w:rsidR="00396F5B" w:rsidRPr="00530C5A" w:rsidRDefault="00994ED3" w:rsidP="00530C5A">
      <w:pPr>
        <w:tabs>
          <w:tab w:val="left" w:pos="5745"/>
        </w:tabs>
        <w:jc w:val="left"/>
        <w:rPr>
          <w:rFonts w:ascii="Times New Roman" w:hAnsi="Times New Roman" w:cs="Times New Roman"/>
          <w:b/>
          <w:bCs/>
          <w:sz w:val="24"/>
          <w:szCs w:val="24"/>
        </w:rPr>
      </w:pPr>
      <w:r w:rsidRPr="00530C5A">
        <w:rPr>
          <w:rFonts w:ascii="Times New Roman" w:hAnsi="Times New Roman" w:cs="Times New Roman"/>
          <w:b/>
          <w:bCs/>
          <w:sz w:val="24"/>
          <w:szCs w:val="24"/>
        </w:rPr>
        <w:tab/>
      </w:r>
    </w:p>
    <w:p w14:paraId="164B3183" w14:textId="77777777" w:rsidR="00B254E2" w:rsidRDefault="00B254E2" w:rsidP="00D86076">
      <w:pPr>
        <w:pStyle w:val="Style1"/>
        <w:rPr>
          <w:rStyle w:val="Strong"/>
          <w:rFonts w:ascii="Times New Roman" w:hAnsi="Times New Roman" w:cs="Times New Roman"/>
          <w:color w:val="auto"/>
        </w:rPr>
      </w:pPr>
    </w:p>
    <w:p w14:paraId="13385BBD" w14:textId="77777777" w:rsidR="00B254E2" w:rsidRDefault="00B254E2" w:rsidP="00D86076">
      <w:pPr>
        <w:pStyle w:val="Style1"/>
        <w:rPr>
          <w:rStyle w:val="Strong"/>
          <w:rFonts w:ascii="Times New Roman" w:hAnsi="Times New Roman" w:cs="Times New Roman"/>
          <w:color w:val="auto"/>
        </w:rPr>
        <w:sectPr w:rsidR="00B254E2" w:rsidSect="009C7120">
          <w:pgSz w:w="11906" w:h="16838"/>
          <w:pgMar w:top="1440" w:right="1440" w:bottom="1440" w:left="1440" w:header="708" w:footer="708" w:gutter="0"/>
          <w:pgNumType w:start="0"/>
          <w:cols w:space="708"/>
          <w:titlePg/>
          <w:docGrid w:linePitch="360"/>
        </w:sectPr>
      </w:pPr>
    </w:p>
    <w:p w14:paraId="7CBE9CBF" w14:textId="06B2C4E6" w:rsidR="00396F5B" w:rsidRPr="00D86076" w:rsidRDefault="00994ED3" w:rsidP="00D86076">
      <w:pPr>
        <w:pStyle w:val="Style1"/>
        <w:rPr>
          <w:rStyle w:val="Strong"/>
          <w:rFonts w:ascii="Times New Roman" w:hAnsi="Times New Roman" w:cs="Times New Roman"/>
          <w:color w:val="auto"/>
        </w:rPr>
      </w:pPr>
      <w:r w:rsidRPr="00530C5A">
        <w:rPr>
          <w:rStyle w:val="Strong"/>
          <w:rFonts w:ascii="Times New Roman" w:hAnsi="Times New Roman" w:cs="Times New Roman"/>
          <w:color w:val="auto"/>
        </w:rPr>
        <w:lastRenderedPageBreak/>
        <w:t>Executive Summary</w:t>
      </w:r>
    </w:p>
    <w:p w14:paraId="37905448" w14:textId="77777777" w:rsidR="00396F5B" w:rsidRPr="00530C5A" w:rsidRDefault="00994ED3" w:rsidP="00266ADA">
      <w:pPr>
        <w:ind w:firstLine="720"/>
        <w:jc w:val="left"/>
        <w:rPr>
          <w:rFonts w:ascii="Times New Roman" w:hAnsi="Times New Roman" w:cs="Times New Roman"/>
          <w:sz w:val="24"/>
          <w:szCs w:val="24"/>
        </w:rPr>
      </w:pPr>
      <w:r w:rsidRPr="00530C5A">
        <w:rPr>
          <w:rStyle w:val="Strong"/>
          <w:rFonts w:ascii="Times New Roman" w:hAnsi="Times New Roman" w:cs="Times New Roman"/>
          <w:b w:val="0"/>
          <w:bCs w:val="0"/>
          <w:sz w:val="24"/>
          <w:szCs w:val="24"/>
        </w:rPr>
        <w:t>As a result of globalization and technological advancements, the electric automobile industry is changing significantly compared to fuel-powered automobile vehicles. Tesla Motors, Inc. has been chosen to examine significant driving forces in the internal and external environment</w:t>
      </w:r>
      <w:r w:rsidRPr="00530C5A">
        <w:rPr>
          <w:rStyle w:val="Strong"/>
          <w:rFonts w:ascii="Times New Roman" w:hAnsi="Times New Roman" w:cs="Times New Roman"/>
          <w:sz w:val="24"/>
          <w:szCs w:val="24"/>
        </w:rPr>
        <w:t xml:space="preserve">. </w:t>
      </w:r>
      <w:r w:rsidRPr="00530C5A">
        <w:rPr>
          <w:rFonts w:ascii="Times New Roman" w:hAnsi="Times New Roman" w:cs="Times New Roman"/>
          <w:sz w:val="24"/>
          <w:szCs w:val="24"/>
        </w:rPr>
        <w:t>The phrase "global business environment" has been established in this study. A critical assessment has been made utilizing the primary driving force – Pestle. The report reflects on obstacles experienced while Tesla Motors, Inc. is trading globally.</w:t>
      </w:r>
    </w:p>
    <w:p w14:paraId="36FE229A" w14:textId="77777777" w:rsidR="00396F5B" w:rsidRPr="00530C5A" w:rsidRDefault="00994ED3" w:rsidP="00266ADA">
      <w:pPr>
        <w:rPr>
          <w:rStyle w:val="Strong"/>
          <w:rFonts w:ascii="Times New Roman" w:hAnsi="Times New Roman" w:cs="Times New Roman"/>
          <w:sz w:val="24"/>
          <w:szCs w:val="24"/>
        </w:rPr>
      </w:pPr>
      <w:r w:rsidRPr="00530C5A">
        <w:rPr>
          <w:rStyle w:val="Strong"/>
          <w:rFonts w:ascii="Times New Roman" w:hAnsi="Times New Roman" w:cs="Times New Roman"/>
          <w:sz w:val="24"/>
          <w:szCs w:val="24"/>
        </w:rPr>
        <w:t>Introduction To Global Business Environment</w:t>
      </w:r>
    </w:p>
    <w:p w14:paraId="4E823C9F" w14:textId="77777777" w:rsidR="00396F5B" w:rsidRPr="00530C5A" w:rsidRDefault="00994ED3" w:rsidP="00266ADA">
      <w:pPr>
        <w:ind w:firstLine="720"/>
        <w:jc w:val="left"/>
        <w:rPr>
          <w:rFonts w:ascii="Times New Roman" w:hAnsi="Times New Roman" w:cs="Times New Roman"/>
          <w:sz w:val="24"/>
          <w:szCs w:val="24"/>
        </w:rPr>
      </w:pPr>
      <w:r w:rsidRPr="00530C5A">
        <w:rPr>
          <w:rStyle w:val="Strong"/>
          <w:rFonts w:ascii="Times New Roman" w:hAnsi="Times New Roman" w:cs="Times New Roman"/>
          <w:b w:val="0"/>
          <w:bCs w:val="0"/>
          <w:sz w:val="24"/>
          <w:szCs w:val="24"/>
        </w:rPr>
        <w:t>Tesla</w:t>
      </w:r>
      <w:r w:rsidRPr="00530C5A">
        <w:rPr>
          <w:rStyle w:val="Strong"/>
          <w:rFonts w:ascii="Times New Roman" w:hAnsi="Times New Roman" w:cs="Times New Roman"/>
          <w:sz w:val="24"/>
          <w:szCs w:val="24"/>
        </w:rPr>
        <w:t xml:space="preserve"> i</w:t>
      </w:r>
      <w:r w:rsidRPr="00530C5A">
        <w:rPr>
          <w:rFonts w:ascii="Times New Roman" w:hAnsi="Times New Roman" w:cs="Times New Roman"/>
          <w:sz w:val="24"/>
          <w:szCs w:val="24"/>
        </w:rPr>
        <w:t>s a company for electric automobiles with specific cutting-edge battery technology and electric powertrain n. A group of technicians formed in 2003 and founded the company y. One of the primary objectives is to provide users with infinitely scalable generating power and potent goods that minimize the risk of environmental pollution.</w:t>
      </w:r>
    </w:p>
    <w:p w14:paraId="520DFC50" w14:textId="77777777" w:rsidR="00396F5B" w:rsidRPr="00530C5A" w:rsidRDefault="00994ED3" w:rsidP="00266ADA">
      <w:pPr>
        <w:rPr>
          <w:rFonts w:ascii="Times New Roman" w:hAnsi="Times New Roman" w:cs="Times New Roman"/>
          <w:b/>
          <w:bCs/>
          <w:sz w:val="24"/>
          <w:szCs w:val="24"/>
        </w:rPr>
      </w:pPr>
      <w:r w:rsidRPr="00530C5A">
        <w:rPr>
          <w:rFonts w:ascii="Times New Roman" w:hAnsi="Times New Roman" w:cs="Times New Roman"/>
          <w:b/>
          <w:bCs/>
          <w:sz w:val="24"/>
          <w:szCs w:val="24"/>
        </w:rPr>
        <w:t>Report Plan Structure</w:t>
      </w:r>
    </w:p>
    <w:p w14:paraId="7D956EE3" w14:textId="77777777" w:rsidR="00222D48" w:rsidRPr="00530C5A" w:rsidRDefault="00994ED3" w:rsidP="00266ADA">
      <w:pPr>
        <w:ind w:firstLine="720"/>
        <w:jc w:val="left"/>
        <w:rPr>
          <w:rFonts w:ascii="Times New Roman" w:hAnsi="Times New Roman" w:cs="Times New Roman"/>
          <w:sz w:val="24"/>
          <w:szCs w:val="24"/>
        </w:rPr>
      </w:pPr>
      <w:r w:rsidRPr="00530C5A">
        <w:rPr>
          <w:rFonts w:ascii="Times New Roman" w:hAnsi="Times New Roman" w:cs="Times New Roman"/>
          <w:sz w:val="24"/>
          <w:szCs w:val="24"/>
        </w:rPr>
        <w:t xml:space="preserve">The report structure plan includes the cover page, the executive synopsis, contents table, an overview of the global business </w:t>
      </w:r>
      <w:r w:rsidR="00DB3C00" w:rsidRPr="00530C5A">
        <w:rPr>
          <w:rFonts w:ascii="Times New Roman" w:hAnsi="Times New Roman" w:cs="Times New Roman"/>
          <w:sz w:val="24"/>
          <w:szCs w:val="24"/>
        </w:rPr>
        <w:t>environment,</w:t>
      </w:r>
      <w:r w:rsidRPr="00530C5A">
        <w:rPr>
          <w:rFonts w:ascii="Times New Roman" w:hAnsi="Times New Roman" w:cs="Times New Roman"/>
          <w:sz w:val="24"/>
          <w:szCs w:val="24"/>
        </w:rPr>
        <w:t xml:space="preserve"> Tesla Motors Inc introduction, critical analysis, challenges in trading across the </w:t>
      </w:r>
      <w:r w:rsidR="00DB3C00" w:rsidRPr="00530C5A">
        <w:rPr>
          <w:rFonts w:ascii="Times New Roman" w:hAnsi="Times New Roman" w:cs="Times New Roman"/>
          <w:sz w:val="24"/>
          <w:szCs w:val="24"/>
        </w:rPr>
        <w:t>globe,</w:t>
      </w:r>
      <w:r w:rsidRPr="00530C5A">
        <w:rPr>
          <w:rFonts w:ascii="Times New Roman" w:hAnsi="Times New Roman" w:cs="Times New Roman"/>
          <w:sz w:val="24"/>
          <w:szCs w:val="24"/>
        </w:rPr>
        <w:t xml:space="preserve"> summary, conclusion, and references.</w:t>
      </w:r>
      <w:bookmarkStart w:id="1" w:name="_Toc99797361"/>
    </w:p>
    <w:p w14:paraId="68CBF4E5" w14:textId="77777777" w:rsidR="00222D48" w:rsidRPr="00530C5A" w:rsidRDefault="00994ED3" w:rsidP="00266ADA">
      <w:pPr>
        <w:rPr>
          <w:rStyle w:val="Strong"/>
          <w:rFonts w:ascii="Times New Roman" w:hAnsi="Times New Roman" w:cs="Times New Roman"/>
          <w:sz w:val="24"/>
          <w:szCs w:val="24"/>
        </w:rPr>
      </w:pPr>
      <w:r w:rsidRPr="00530C5A">
        <w:rPr>
          <w:rStyle w:val="Strong"/>
          <w:rFonts w:ascii="Times New Roman" w:hAnsi="Times New Roman" w:cs="Times New Roman"/>
          <w:sz w:val="24"/>
          <w:szCs w:val="24"/>
        </w:rPr>
        <w:t>Introduction of Tesla</w:t>
      </w:r>
      <w:bookmarkEnd w:id="1"/>
      <w:r w:rsidRPr="00530C5A">
        <w:rPr>
          <w:rStyle w:val="Strong"/>
          <w:rFonts w:ascii="Times New Roman" w:hAnsi="Times New Roman" w:cs="Times New Roman"/>
          <w:sz w:val="24"/>
          <w:szCs w:val="24"/>
        </w:rPr>
        <w:t xml:space="preserve"> Motors, Inc.</w:t>
      </w:r>
    </w:p>
    <w:p w14:paraId="737EEDE6" w14:textId="61D7FF7A" w:rsidR="00371CF8" w:rsidRPr="00530C5A" w:rsidRDefault="00994ED3" w:rsidP="00266ADA">
      <w:pPr>
        <w:ind w:firstLine="720"/>
        <w:jc w:val="left"/>
        <w:rPr>
          <w:rFonts w:ascii="Times New Roman" w:hAnsi="Times New Roman" w:cs="Times New Roman"/>
          <w:sz w:val="24"/>
          <w:szCs w:val="24"/>
        </w:rPr>
      </w:pPr>
      <w:r w:rsidRPr="00530C5A">
        <w:rPr>
          <w:rStyle w:val="Strong"/>
          <w:rFonts w:ascii="Times New Roman" w:hAnsi="Times New Roman" w:cs="Times New Roman"/>
          <w:b w:val="0"/>
          <w:bCs w:val="0"/>
          <w:sz w:val="24"/>
          <w:szCs w:val="24"/>
        </w:rPr>
        <w:t xml:space="preserve">Tesla is </w:t>
      </w:r>
      <w:r w:rsidR="00A43D77" w:rsidRPr="00530C5A">
        <w:rPr>
          <w:rStyle w:val="Strong"/>
          <w:rFonts w:ascii="Times New Roman" w:hAnsi="Times New Roman" w:cs="Times New Roman"/>
          <w:b w:val="0"/>
          <w:bCs w:val="0"/>
          <w:sz w:val="24"/>
          <w:szCs w:val="24"/>
        </w:rPr>
        <w:t>a</w:t>
      </w:r>
      <w:r w:rsidRPr="00530C5A">
        <w:rPr>
          <w:rStyle w:val="Strong"/>
          <w:rFonts w:ascii="Times New Roman" w:hAnsi="Times New Roman" w:cs="Times New Roman"/>
          <w:b w:val="0"/>
          <w:bCs w:val="0"/>
          <w:sz w:val="24"/>
          <w:szCs w:val="24"/>
        </w:rPr>
        <w:t xml:space="preserve"> </w:t>
      </w:r>
      <w:r w:rsidR="009E3767" w:rsidRPr="00530C5A">
        <w:rPr>
          <w:rStyle w:val="Strong"/>
          <w:rFonts w:ascii="Times New Roman" w:hAnsi="Times New Roman" w:cs="Times New Roman"/>
          <w:b w:val="0"/>
          <w:bCs w:val="0"/>
          <w:sz w:val="24"/>
          <w:szCs w:val="24"/>
        </w:rPr>
        <w:t>rechargeable</w:t>
      </w:r>
      <w:r w:rsidRPr="00530C5A">
        <w:rPr>
          <w:rStyle w:val="Strong"/>
          <w:rFonts w:ascii="Times New Roman" w:hAnsi="Times New Roman" w:cs="Times New Roman"/>
          <w:b w:val="0"/>
          <w:bCs w:val="0"/>
          <w:sz w:val="24"/>
          <w:szCs w:val="24"/>
        </w:rPr>
        <w:t xml:space="preserve"> </w:t>
      </w:r>
      <w:r w:rsidR="009E3767" w:rsidRPr="00530C5A">
        <w:rPr>
          <w:rStyle w:val="Strong"/>
          <w:rFonts w:ascii="Times New Roman" w:hAnsi="Times New Roman" w:cs="Times New Roman"/>
          <w:b w:val="0"/>
          <w:bCs w:val="0"/>
          <w:sz w:val="24"/>
          <w:szCs w:val="24"/>
        </w:rPr>
        <w:t>automobile</w:t>
      </w:r>
      <w:r w:rsidRPr="00530C5A">
        <w:rPr>
          <w:rStyle w:val="Strong"/>
          <w:rFonts w:ascii="Times New Roman" w:hAnsi="Times New Roman" w:cs="Times New Roman"/>
          <w:b w:val="0"/>
          <w:bCs w:val="0"/>
          <w:sz w:val="24"/>
          <w:szCs w:val="24"/>
        </w:rPr>
        <w:t xml:space="preserve"> and green power </w:t>
      </w:r>
      <w:r w:rsidR="009E3767" w:rsidRPr="00530C5A">
        <w:rPr>
          <w:rStyle w:val="Strong"/>
          <w:rFonts w:ascii="Times New Roman" w:hAnsi="Times New Roman" w:cs="Times New Roman"/>
          <w:b w:val="0"/>
          <w:bCs w:val="0"/>
          <w:sz w:val="24"/>
          <w:szCs w:val="24"/>
        </w:rPr>
        <w:t>firm</w:t>
      </w:r>
      <w:r w:rsidRPr="00530C5A">
        <w:rPr>
          <w:rStyle w:val="Strong"/>
          <w:rFonts w:ascii="Times New Roman" w:hAnsi="Times New Roman" w:cs="Times New Roman"/>
          <w:b w:val="0"/>
          <w:bCs w:val="0"/>
          <w:sz w:val="24"/>
          <w:szCs w:val="24"/>
        </w:rPr>
        <w:t xml:space="preserve"> headquartered in Austin</w:t>
      </w:r>
      <w:r w:rsidR="009E3767">
        <w:rPr>
          <w:rStyle w:val="Strong"/>
          <w:rFonts w:ascii="Times New Roman" w:hAnsi="Times New Roman" w:cs="Times New Roman"/>
          <w:b w:val="0"/>
          <w:bCs w:val="0"/>
          <w:sz w:val="24"/>
          <w:szCs w:val="24"/>
        </w:rPr>
        <w:t>.</w:t>
      </w:r>
      <w:r w:rsidRPr="00530C5A">
        <w:rPr>
          <w:rStyle w:val="Strong"/>
          <w:rFonts w:ascii="Times New Roman" w:hAnsi="Times New Roman" w:cs="Times New Roman"/>
          <w:b w:val="0"/>
          <w:bCs w:val="0"/>
          <w:sz w:val="24"/>
          <w:szCs w:val="24"/>
        </w:rPr>
        <w:t xml:space="preserve"> Tesla makes </w:t>
      </w:r>
      <w:r w:rsidR="009E3767" w:rsidRPr="00530C5A">
        <w:rPr>
          <w:rStyle w:val="Strong"/>
          <w:rFonts w:ascii="Times New Roman" w:hAnsi="Times New Roman" w:cs="Times New Roman"/>
          <w:b w:val="0"/>
          <w:bCs w:val="0"/>
          <w:sz w:val="24"/>
          <w:szCs w:val="24"/>
        </w:rPr>
        <w:t>electrical</w:t>
      </w:r>
      <w:r w:rsidRPr="00530C5A">
        <w:rPr>
          <w:rStyle w:val="Strong"/>
          <w:rFonts w:ascii="Times New Roman" w:hAnsi="Times New Roman" w:cs="Times New Roman"/>
          <w:b w:val="0"/>
          <w:bCs w:val="0"/>
          <w:sz w:val="24"/>
          <w:szCs w:val="24"/>
        </w:rPr>
        <w:t xml:space="preserve"> </w:t>
      </w:r>
      <w:r w:rsidR="009E3767" w:rsidRPr="00530C5A">
        <w:rPr>
          <w:rStyle w:val="Strong"/>
          <w:rFonts w:ascii="Times New Roman" w:hAnsi="Times New Roman" w:cs="Times New Roman"/>
          <w:b w:val="0"/>
          <w:bCs w:val="0"/>
          <w:sz w:val="24"/>
          <w:szCs w:val="24"/>
        </w:rPr>
        <w:t>automobiles</w:t>
      </w:r>
      <w:r w:rsidRPr="00530C5A">
        <w:rPr>
          <w:rStyle w:val="Strong"/>
          <w:rFonts w:ascii="Times New Roman" w:hAnsi="Times New Roman" w:cs="Times New Roman"/>
          <w:b w:val="0"/>
          <w:bCs w:val="0"/>
          <w:sz w:val="24"/>
          <w:szCs w:val="24"/>
        </w:rPr>
        <w:t xml:space="preserve">, residence </w:t>
      </w:r>
      <w:r w:rsidR="009E3767" w:rsidRPr="00530C5A">
        <w:rPr>
          <w:rStyle w:val="Strong"/>
          <w:rFonts w:ascii="Times New Roman" w:hAnsi="Times New Roman" w:cs="Times New Roman"/>
          <w:b w:val="0"/>
          <w:bCs w:val="0"/>
          <w:sz w:val="24"/>
          <w:szCs w:val="24"/>
        </w:rPr>
        <w:t>storing</w:t>
      </w:r>
      <w:r w:rsidRPr="00530C5A">
        <w:rPr>
          <w:rStyle w:val="Strong"/>
          <w:rFonts w:ascii="Times New Roman" w:hAnsi="Times New Roman" w:cs="Times New Roman"/>
          <w:b w:val="0"/>
          <w:bCs w:val="0"/>
          <w:sz w:val="24"/>
          <w:szCs w:val="24"/>
        </w:rPr>
        <w:t xml:space="preserve"> batteries, solar panels, and rooftop solar tiles, among other things. With a fair value of about $1 trillion, Tesla is among the wealthiest businesses and richest carmakers. </w:t>
      </w:r>
      <w:r w:rsidRPr="00530C5A">
        <w:rPr>
          <w:rFonts w:ascii="Times New Roman" w:hAnsi="Times New Roman" w:cs="Times New Roman"/>
          <w:sz w:val="24"/>
          <w:szCs w:val="24"/>
        </w:rPr>
        <w:t xml:space="preserve">According to the most recent data assessment in 2021, the group has done 930,422 automobiles (2021), 3.999 GWh battery storage systems (2021), and 345 MW solar projects (202). America, Europe, the Pacific region, and Asia are the regions </w:t>
      </w:r>
      <w:r w:rsidRPr="00530C5A">
        <w:rPr>
          <w:rFonts w:ascii="Times New Roman" w:hAnsi="Times New Roman" w:cs="Times New Roman"/>
          <w:sz w:val="24"/>
          <w:szCs w:val="24"/>
        </w:rPr>
        <w:lastRenderedPageBreak/>
        <w:t>served globally. America, Europe, the Pacific region, and Asia are the global regions. At a reduced price, unlike many high-performance sports cars, it has become easier to improvise an extremely fast-powered electric car that is good, manages better, and is joyous to drive</w:t>
      </w:r>
      <w:r w:rsidR="002F2272">
        <w:rPr>
          <w:rFonts w:ascii="Times New Roman" w:hAnsi="Times New Roman" w:cs="Times New Roman"/>
          <w:sz w:val="24"/>
          <w:szCs w:val="24"/>
        </w:rPr>
        <w:t xml:space="preserve"> as according to Jiang (2022)</w:t>
      </w:r>
      <w:r w:rsidRPr="00530C5A">
        <w:rPr>
          <w:rFonts w:ascii="Times New Roman" w:hAnsi="Times New Roman" w:cs="Times New Roman"/>
          <w:sz w:val="24"/>
          <w:szCs w:val="24"/>
        </w:rPr>
        <w:t>. Despite this, this vehicle would be the most gasoline and least polluted aircar. You have the option of having it all." Martin Eberhard and Tarpenning wrote the document "The twenty-first - century Fully Electric Tesla Motors</w:t>
      </w:r>
    </w:p>
    <w:p w14:paraId="3B886D42" w14:textId="77777777" w:rsidR="00396F5B" w:rsidRPr="00530C5A" w:rsidRDefault="00994ED3" w:rsidP="00266ADA">
      <w:pPr>
        <w:pStyle w:val="Style1"/>
        <w:rPr>
          <w:rStyle w:val="Strong"/>
          <w:rFonts w:ascii="Times New Roman" w:hAnsi="Times New Roman" w:cs="Times New Roman"/>
          <w:color w:val="auto"/>
        </w:rPr>
      </w:pPr>
      <w:r w:rsidRPr="00530C5A">
        <w:rPr>
          <w:rStyle w:val="Strong"/>
          <w:rFonts w:ascii="Times New Roman" w:hAnsi="Times New Roman" w:cs="Times New Roman"/>
          <w:color w:val="auto"/>
        </w:rPr>
        <w:t>C.E.O and Chairperson</w:t>
      </w:r>
    </w:p>
    <w:p w14:paraId="7BD45A09" w14:textId="77777777" w:rsidR="00396F5B" w:rsidRPr="00530C5A" w:rsidRDefault="00994ED3" w:rsidP="00530C5A">
      <w:pPr>
        <w:pStyle w:val="Style1"/>
        <w:jc w:val="left"/>
        <w:rPr>
          <w:rStyle w:val="Strong"/>
          <w:rFonts w:ascii="Times New Roman" w:hAnsi="Times New Roman" w:cs="Times New Roman"/>
          <w:b w:val="0"/>
          <w:bCs w:val="0"/>
          <w:color w:val="auto"/>
        </w:rPr>
      </w:pPr>
      <w:r w:rsidRPr="00530C5A">
        <w:rPr>
          <w:rStyle w:val="Strong"/>
          <w:rFonts w:ascii="Times New Roman" w:hAnsi="Times New Roman" w:cs="Times New Roman"/>
          <w:b w:val="0"/>
          <w:bCs w:val="0"/>
          <w:color w:val="auto"/>
        </w:rPr>
        <w:t xml:space="preserve">  </w:t>
      </w:r>
      <w:r w:rsidR="00266ADA">
        <w:rPr>
          <w:rStyle w:val="Strong"/>
          <w:rFonts w:ascii="Times New Roman" w:hAnsi="Times New Roman" w:cs="Times New Roman"/>
          <w:b w:val="0"/>
          <w:bCs w:val="0"/>
          <w:color w:val="auto"/>
        </w:rPr>
        <w:tab/>
      </w:r>
      <w:r w:rsidRPr="00530C5A">
        <w:rPr>
          <w:rStyle w:val="Strong"/>
          <w:rFonts w:ascii="Times New Roman" w:hAnsi="Times New Roman" w:cs="Times New Roman"/>
          <w:b w:val="0"/>
          <w:bCs w:val="0"/>
          <w:color w:val="auto"/>
        </w:rPr>
        <w:t xml:space="preserve"> Elon Musk, an originator, is the chairperson and executive officer. And the company's largest shareholder since 2008. </w:t>
      </w:r>
    </w:p>
    <w:p w14:paraId="0D3D8E46" w14:textId="77777777" w:rsidR="00396F5B" w:rsidRPr="00530C5A" w:rsidRDefault="00994ED3" w:rsidP="00266ADA">
      <w:pPr>
        <w:rPr>
          <w:rFonts w:ascii="Times New Roman" w:hAnsi="Times New Roman" w:cs="Times New Roman"/>
          <w:b/>
          <w:bCs/>
          <w:sz w:val="24"/>
          <w:szCs w:val="24"/>
        </w:rPr>
      </w:pPr>
      <w:bookmarkStart w:id="2" w:name="_Toc99797357"/>
      <w:r w:rsidRPr="00530C5A">
        <w:rPr>
          <w:rFonts w:ascii="Times New Roman" w:hAnsi="Times New Roman" w:cs="Times New Roman"/>
          <w:b/>
          <w:bCs/>
          <w:sz w:val="24"/>
          <w:szCs w:val="24"/>
        </w:rPr>
        <w:t xml:space="preserve">The </w:t>
      </w:r>
      <w:r w:rsidR="00266ADA" w:rsidRPr="00530C5A">
        <w:rPr>
          <w:rFonts w:ascii="Times New Roman" w:hAnsi="Times New Roman" w:cs="Times New Roman"/>
          <w:b/>
          <w:bCs/>
          <w:sz w:val="24"/>
          <w:szCs w:val="24"/>
        </w:rPr>
        <w:t xml:space="preserve">Importance </w:t>
      </w:r>
      <w:r w:rsidR="00266ADA">
        <w:rPr>
          <w:rFonts w:ascii="Times New Roman" w:hAnsi="Times New Roman" w:cs="Times New Roman"/>
          <w:b/>
          <w:bCs/>
          <w:sz w:val="24"/>
          <w:szCs w:val="24"/>
        </w:rPr>
        <w:t>o</w:t>
      </w:r>
      <w:r w:rsidR="00266ADA" w:rsidRPr="00530C5A">
        <w:rPr>
          <w:rFonts w:ascii="Times New Roman" w:hAnsi="Times New Roman" w:cs="Times New Roman"/>
          <w:b/>
          <w:bCs/>
          <w:sz w:val="24"/>
          <w:szCs w:val="24"/>
        </w:rPr>
        <w:t xml:space="preserve">f </w:t>
      </w:r>
      <w:r w:rsidR="00266ADA">
        <w:rPr>
          <w:rFonts w:ascii="Times New Roman" w:hAnsi="Times New Roman" w:cs="Times New Roman"/>
          <w:b/>
          <w:bCs/>
          <w:sz w:val="24"/>
          <w:szCs w:val="24"/>
        </w:rPr>
        <w:t>t</w:t>
      </w:r>
      <w:r w:rsidR="00266ADA" w:rsidRPr="00530C5A">
        <w:rPr>
          <w:rFonts w:ascii="Times New Roman" w:hAnsi="Times New Roman" w:cs="Times New Roman"/>
          <w:b/>
          <w:bCs/>
          <w:sz w:val="24"/>
          <w:szCs w:val="24"/>
        </w:rPr>
        <w:t>he Business Environment</w:t>
      </w:r>
      <w:bookmarkEnd w:id="2"/>
    </w:p>
    <w:p w14:paraId="0D87DD16" w14:textId="777B3E53" w:rsidR="00396F5B" w:rsidRPr="00530C5A" w:rsidRDefault="00994ED3" w:rsidP="00B254E2">
      <w:pPr>
        <w:ind w:firstLine="720"/>
        <w:jc w:val="left"/>
        <w:rPr>
          <w:rFonts w:ascii="Times New Roman" w:hAnsi="Times New Roman" w:cs="Times New Roman"/>
          <w:sz w:val="24"/>
          <w:szCs w:val="24"/>
        </w:rPr>
      </w:pPr>
      <w:r w:rsidRPr="00530C5A">
        <w:rPr>
          <w:rFonts w:ascii="Times New Roman" w:hAnsi="Times New Roman" w:cs="Times New Roman"/>
          <w:sz w:val="24"/>
          <w:szCs w:val="24"/>
        </w:rPr>
        <w:t>It is crucial to be aware of your competitors' strategies and actions. In a commercial setting, businesses can study their competitors' tactics and behavior s. They may also devise their methods in this regard d. Identifying growth areas, building a solid brand image, remaining in sync with rivals, and determining dangers are some of the essential ben</w:t>
      </w:r>
      <w:r w:rsidR="00B254E2">
        <w:rPr>
          <w:rFonts w:ascii="Times New Roman" w:hAnsi="Times New Roman" w:cs="Times New Roman"/>
          <w:sz w:val="24"/>
          <w:szCs w:val="24"/>
        </w:rPr>
        <w:t>efits of a business environment (</w:t>
      </w:r>
      <w:r w:rsidR="00B254E2" w:rsidRPr="00DF24DD">
        <w:rPr>
          <w:rFonts w:ascii="Times New Roman" w:hAnsi="Times New Roman" w:cs="Times New Roman"/>
          <w:color w:val="222222"/>
          <w:sz w:val="24"/>
          <w:szCs w:val="24"/>
          <w:shd w:val="clear" w:color="auto" w:fill="FFFFFF"/>
        </w:rPr>
        <w:t>Saxena</w:t>
      </w:r>
      <w:r w:rsidR="00B254E2">
        <w:rPr>
          <w:rFonts w:ascii="Times New Roman" w:hAnsi="Times New Roman" w:cs="Times New Roman"/>
          <w:color w:val="222222"/>
          <w:sz w:val="24"/>
          <w:szCs w:val="24"/>
          <w:shd w:val="clear" w:color="auto" w:fill="FFFFFF"/>
        </w:rPr>
        <w:t xml:space="preserve"> and </w:t>
      </w:r>
      <w:r w:rsidR="00B254E2" w:rsidRPr="00DF24DD">
        <w:rPr>
          <w:rFonts w:ascii="Times New Roman" w:hAnsi="Times New Roman" w:cs="Times New Roman"/>
          <w:color w:val="222222"/>
          <w:sz w:val="24"/>
          <w:szCs w:val="24"/>
          <w:shd w:val="clear" w:color="auto" w:fill="FFFFFF"/>
        </w:rPr>
        <w:t>Vibhandik,</w:t>
      </w:r>
      <w:r w:rsidR="00B254E2">
        <w:rPr>
          <w:rFonts w:ascii="Times New Roman" w:hAnsi="Times New Roman" w:cs="Times New Roman"/>
          <w:color w:val="222222"/>
          <w:sz w:val="24"/>
          <w:szCs w:val="24"/>
          <w:shd w:val="clear" w:color="auto" w:fill="FFFFFF"/>
        </w:rPr>
        <w:t xml:space="preserve"> 2021)</w:t>
      </w:r>
      <w:r w:rsidRPr="00530C5A">
        <w:rPr>
          <w:rFonts w:ascii="Times New Roman" w:hAnsi="Times New Roman" w:cs="Times New Roman"/>
          <w:sz w:val="24"/>
          <w:szCs w:val="24"/>
        </w:rPr>
        <w:t>. The assignment report focuses on critically evaluating the external and internal business environment of a specific brand considered in the automobile industry and reflection on the encounter in global international trading</w:t>
      </w:r>
      <w:r w:rsidR="00B254E2">
        <w:rPr>
          <w:rFonts w:ascii="Times New Roman" w:hAnsi="Times New Roman" w:cs="Times New Roman"/>
          <w:sz w:val="24"/>
          <w:szCs w:val="24"/>
        </w:rPr>
        <w:t>.</w:t>
      </w:r>
    </w:p>
    <w:p w14:paraId="30395DAD" w14:textId="77777777" w:rsidR="00396F5B" w:rsidRPr="00530C5A" w:rsidRDefault="00994ED3" w:rsidP="00266ADA">
      <w:pPr>
        <w:rPr>
          <w:rFonts w:ascii="Times New Roman" w:hAnsi="Times New Roman" w:cs="Times New Roman"/>
          <w:b/>
          <w:bCs/>
          <w:sz w:val="24"/>
          <w:szCs w:val="24"/>
        </w:rPr>
      </w:pPr>
      <w:r w:rsidRPr="00530C5A">
        <w:rPr>
          <w:rFonts w:ascii="Times New Roman" w:hAnsi="Times New Roman" w:cs="Times New Roman"/>
          <w:b/>
          <w:bCs/>
          <w:sz w:val="24"/>
          <w:szCs w:val="24"/>
        </w:rPr>
        <w:t xml:space="preserve">External </w:t>
      </w:r>
      <w:r w:rsidR="00266ADA" w:rsidRPr="00530C5A">
        <w:rPr>
          <w:rFonts w:ascii="Times New Roman" w:hAnsi="Times New Roman" w:cs="Times New Roman"/>
          <w:b/>
          <w:bCs/>
          <w:sz w:val="24"/>
          <w:szCs w:val="24"/>
        </w:rPr>
        <w:t>Business Environment</w:t>
      </w:r>
    </w:p>
    <w:p w14:paraId="23CB70AB" w14:textId="12DF09B3" w:rsidR="00396F5B" w:rsidRPr="00530C5A" w:rsidRDefault="00994ED3" w:rsidP="003D4EC4">
      <w:pPr>
        <w:ind w:firstLine="720"/>
        <w:jc w:val="left"/>
        <w:rPr>
          <w:rFonts w:ascii="Times New Roman" w:hAnsi="Times New Roman" w:cs="Times New Roman"/>
          <w:sz w:val="24"/>
          <w:szCs w:val="24"/>
        </w:rPr>
      </w:pPr>
      <w:r w:rsidRPr="00530C5A">
        <w:rPr>
          <w:rFonts w:ascii="Times New Roman" w:hAnsi="Times New Roman" w:cs="Times New Roman"/>
          <w:sz w:val="24"/>
          <w:szCs w:val="24"/>
        </w:rPr>
        <w:t xml:space="preserve">Tesla Motors should deal with hardships like the current economy, industry, industry dynamics, regulations imposed, and social-economic increased pressure to run its enterprise. </w:t>
      </w:r>
      <w:r w:rsidR="003D4EC4">
        <w:rPr>
          <w:rFonts w:ascii="Times New Roman" w:hAnsi="Times New Roman" w:cs="Times New Roman"/>
          <w:sz w:val="24"/>
          <w:szCs w:val="24"/>
        </w:rPr>
        <w:t xml:space="preserve">According to </w:t>
      </w:r>
      <w:r w:rsidR="003D4EC4" w:rsidRPr="00DF24DD">
        <w:rPr>
          <w:rFonts w:ascii="Times New Roman" w:hAnsi="Times New Roman" w:cs="Times New Roman"/>
          <w:color w:val="222222"/>
          <w:sz w:val="24"/>
          <w:szCs w:val="24"/>
          <w:shd w:val="clear" w:color="auto" w:fill="FFFFFF"/>
        </w:rPr>
        <w:t>Saxena</w:t>
      </w:r>
      <w:r w:rsidR="003D4EC4">
        <w:rPr>
          <w:rFonts w:ascii="Times New Roman" w:hAnsi="Times New Roman" w:cs="Times New Roman"/>
          <w:color w:val="222222"/>
          <w:sz w:val="24"/>
          <w:szCs w:val="24"/>
          <w:shd w:val="clear" w:color="auto" w:fill="FFFFFF"/>
        </w:rPr>
        <w:t xml:space="preserve"> and </w:t>
      </w:r>
      <w:r w:rsidR="00B254E2">
        <w:rPr>
          <w:rFonts w:ascii="Times New Roman" w:hAnsi="Times New Roman" w:cs="Times New Roman"/>
          <w:color w:val="222222"/>
          <w:sz w:val="24"/>
          <w:szCs w:val="24"/>
          <w:shd w:val="clear" w:color="auto" w:fill="FFFFFF"/>
        </w:rPr>
        <w:t xml:space="preserve">Vibhandik </w:t>
      </w:r>
      <w:r w:rsidR="003D4EC4">
        <w:rPr>
          <w:rFonts w:ascii="Times New Roman" w:hAnsi="Times New Roman" w:cs="Times New Roman"/>
          <w:color w:val="222222"/>
          <w:sz w:val="24"/>
          <w:szCs w:val="24"/>
          <w:shd w:val="clear" w:color="auto" w:fill="FFFFFF"/>
        </w:rPr>
        <w:t>(2021)</w:t>
      </w:r>
      <w:r w:rsidR="00B254E2">
        <w:rPr>
          <w:rFonts w:ascii="Times New Roman" w:hAnsi="Times New Roman" w:cs="Times New Roman"/>
          <w:color w:val="222222"/>
          <w:sz w:val="24"/>
          <w:szCs w:val="24"/>
          <w:shd w:val="clear" w:color="auto" w:fill="FFFFFF"/>
        </w:rPr>
        <w:t>,</w:t>
      </w:r>
      <w:r w:rsidR="003D4EC4">
        <w:rPr>
          <w:rFonts w:ascii="Times New Roman" w:hAnsi="Times New Roman" w:cs="Times New Roman"/>
          <w:sz w:val="24"/>
          <w:szCs w:val="24"/>
        </w:rPr>
        <w:t xml:space="preserve"> </w:t>
      </w:r>
      <w:r w:rsidRPr="00530C5A">
        <w:rPr>
          <w:rFonts w:ascii="Times New Roman" w:hAnsi="Times New Roman" w:cs="Times New Roman"/>
          <w:sz w:val="24"/>
          <w:szCs w:val="24"/>
        </w:rPr>
        <w:t xml:space="preserve">"The global economic crisis of 2007-2009 sparked a great fight for three key vehicle industries in the United Nations, with many of them on the verge of bankrupt y. On the other hand, Tesla Motors reaped the benefits of the </w:t>
      </w:r>
      <w:r w:rsidRPr="00530C5A">
        <w:rPr>
          <w:rFonts w:ascii="Times New Roman" w:hAnsi="Times New Roman" w:cs="Times New Roman"/>
          <w:sz w:val="24"/>
          <w:szCs w:val="24"/>
        </w:rPr>
        <w:lastRenderedPageBreak/>
        <w:t xml:space="preserve">automobiles industry's economic difficult s. For example, following the acquisition of an idle institution in Fullerton, California, partly sponsored by General Electric and Toyota, the company successfully moved all New Vehicle automakers back to the U.S.A.," according to the data analysis essay "Tesla Motors Company's </w:t>
      </w:r>
      <w:r w:rsidR="007B16B0" w:rsidRPr="00530C5A">
        <w:rPr>
          <w:rFonts w:ascii="Times New Roman" w:hAnsi="Times New Roman" w:cs="Times New Roman"/>
          <w:sz w:val="24"/>
          <w:szCs w:val="24"/>
        </w:rPr>
        <w:t>analyzed</w:t>
      </w:r>
      <w:r w:rsidRPr="00530C5A">
        <w:rPr>
          <w:rFonts w:ascii="Times New Roman" w:hAnsi="Times New Roman" w:cs="Times New Roman"/>
          <w:sz w:val="24"/>
          <w:szCs w:val="24"/>
        </w:rPr>
        <w:t xml:space="preserve"> </w:t>
      </w:r>
      <w:r w:rsidR="00DB3C00" w:rsidRPr="00530C5A">
        <w:rPr>
          <w:rFonts w:ascii="Times New Roman" w:hAnsi="Times New Roman" w:cs="Times New Roman"/>
          <w:sz w:val="24"/>
          <w:szCs w:val="24"/>
        </w:rPr>
        <w:t>b</w:t>
      </w:r>
      <w:r w:rsidRPr="00530C5A">
        <w:rPr>
          <w:rFonts w:ascii="Times New Roman" w:hAnsi="Times New Roman" w:cs="Times New Roman"/>
          <w:sz w:val="24"/>
          <w:szCs w:val="24"/>
        </w:rPr>
        <w:t>ased</w:t>
      </w:r>
      <w:r w:rsidRPr="00530C5A">
        <w:rPr>
          <w:rFonts w:ascii="Times New Roman" w:hAnsi="Times New Roman" w:cs="Times New Roman"/>
          <w:b/>
          <w:bCs/>
          <w:sz w:val="24"/>
          <w:szCs w:val="24"/>
        </w:rPr>
        <w:t>."</w:t>
      </w:r>
      <w:r w:rsidRPr="00530C5A">
        <w:rPr>
          <w:rFonts w:ascii="Times New Roman" w:hAnsi="Times New Roman" w:cs="Times New Roman"/>
          <w:sz w:val="24"/>
          <w:szCs w:val="24"/>
        </w:rPr>
        <w:t xml:space="preserve">. </w:t>
      </w:r>
    </w:p>
    <w:p w14:paraId="4EAE1A26" w14:textId="77777777" w:rsidR="00396F5B" w:rsidRPr="00530C5A" w:rsidRDefault="00994ED3" w:rsidP="00530C5A">
      <w:pPr>
        <w:jc w:val="left"/>
        <w:rPr>
          <w:rFonts w:ascii="Times New Roman" w:hAnsi="Times New Roman" w:cs="Times New Roman"/>
          <w:sz w:val="24"/>
          <w:szCs w:val="24"/>
        </w:rPr>
      </w:pPr>
      <w:r w:rsidRPr="00B254E2">
        <w:rPr>
          <w:rFonts w:ascii="Times New Roman" w:hAnsi="Times New Roman" w:cs="Times New Roman"/>
          <w:b/>
          <w:sz w:val="24"/>
          <w:szCs w:val="24"/>
        </w:rPr>
        <w:t>Source</w:t>
      </w:r>
      <w:r w:rsidRPr="00530C5A">
        <w:rPr>
          <w:rFonts w:ascii="Times New Roman" w:hAnsi="Times New Roman" w:cs="Times New Roman"/>
          <w:sz w:val="24"/>
          <w:szCs w:val="24"/>
        </w:rPr>
        <w:t xml:space="preserve">: </w:t>
      </w:r>
      <w:hyperlink r:id="rId9" w:history="1">
        <w:r w:rsidRPr="00530C5A">
          <w:rPr>
            <w:rFonts w:ascii="Times New Roman" w:hAnsi="Times New Roman" w:cs="Times New Roman"/>
            <w:sz w:val="24"/>
            <w:szCs w:val="24"/>
          </w:rPr>
          <w:t>http://fernfortuniversity.com/term-papers/pestel/nyse4/862-tesla--inc-.ph</w:t>
        </w:r>
        <w:r w:rsidRPr="00530C5A">
          <w:rPr>
            <w:rStyle w:val="Hyperlink"/>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hyperlink>
      <w:r w:rsidRPr="00530C5A">
        <w:rPr>
          <w:rFonts w:ascii="Times New Roman" w:hAnsi="Times New Roman" w:cs="Times New Roman"/>
          <w:sz w:val="24"/>
          <w:szCs w:val="24"/>
        </w:rPr>
        <w:t xml:space="preserve">                    </w:t>
      </w:r>
    </w:p>
    <w:p w14:paraId="6A0ED617" w14:textId="77777777" w:rsidR="00396F5B" w:rsidRPr="00530C5A" w:rsidRDefault="00994ED3" w:rsidP="007B16B0">
      <w:pPr>
        <w:pStyle w:val="Style1"/>
        <w:rPr>
          <w:rStyle w:val="Strong"/>
          <w:rFonts w:ascii="Times New Roman" w:hAnsi="Times New Roman" w:cs="Times New Roman"/>
          <w:b w:val="0"/>
          <w:bCs w:val="0"/>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30C5A">
        <w:rPr>
          <w:rStyle w:val="Strong"/>
          <w:rFonts w:ascii="Times New Roman" w:hAnsi="Times New Roman" w:cs="Times New Roman"/>
          <w:color w:val="auto"/>
        </w:rPr>
        <w:t xml:space="preserve">Critical </w:t>
      </w:r>
      <w:r w:rsidR="007B16B0" w:rsidRPr="00530C5A">
        <w:rPr>
          <w:rStyle w:val="Strong"/>
          <w:rFonts w:ascii="Times New Roman" w:hAnsi="Times New Roman" w:cs="Times New Roman"/>
          <w:color w:val="auto"/>
        </w:rPr>
        <w:t>Evaluation</w:t>
      </w:r>
    </w:p>
    <w:p w14:paraId="5638229F" w14:textId="3A3F76F4" w:rsidR="00396F5B" w:rsidRPr="007B16B0" w:rsidRDefault="00994ED3" w:rsidP="007B16B0">
      <w:pPr>
        <w:pStyle w:val="Style1"/>
        <w:ind w:firstLine="720"/>
        <w:jc w:val="left"/>
        <w:rPr>
          <w:rFonts w:ascii="Times New Roman" w:hAnsi="Times New Roman" w:cs="Times New Roman"/>
          <w:color w:val="auto"/>
        </w:rPr>
      </w:pPr>
      <w:r w:rsidRPr="00530C5A">
        <w:rPr>
          <w:rFonts w:ascii="Times New Roman" w:hAnsi="Times New Roman" w:cs="Times New Roman"/>
          <w:color w:val="auto"/>
        </w:rPr>
        <w:t xml:space="preserve">Rising prices for a low-carbon way of life and sustainable sources are social variables influencing Tesla Motors' operations. Tesla, for example, tailors its reduced marketing to clients' wants for reduced </w:t>
      </w:r>
      <w:r w:rsidR="00532A37" w:rsidRPr="00530C5A">
        <w:rPr>
          <w:rFonts w:ascii="Times New Roman" w:hAnsi="Times New Roman" w:cs="Times New Roman"/>
          <w:color w:val="auto"/>
        </w:rPr>
        <w:t>lifestyles. Sustainable</w:t>
      </w:r>
      <w:r w:rsidRPr="00530C5A">
        <w:rPr>
          <w:rFonts w:ascii="Times New Roman" w:hAnsi="Times New Roman" w:cs="Times New Roman"/>
          <w:color w:val="auto"/>
        </w:rPr>
        <w:t xml:space="preserve"> buildings affect Tesla motors' exterior environment due to steadily increasing waste disposal regulations and growing concern about climate chan</w:t>
      </w:r>
      <w:r w:rsidR="007B16B0">
        <w:rPr>
          <w:rFonts w:ascii="Times New Roman" w:hAnsi="Times New Roman" w:cs="Times New Roman"/>
          <w:color w:val="auto"/>
        </w:rPr>
        <w:t>ge.</w:t>
      </w:r>
      <w:r w:rsidRPr="00530C5A">
        <w:rPr>
          <w:rFonts w:ascii="Times New Roman" w:hAnsi="Times New Roman" w:cs="Times New Roman"/>
          <w:color w:val="auto"/>
        </w:rPr>
        <w:t xml:space="preserve"> The zero-emission capabilities of electric vehicles increase their commercial acceptance. Indeed, California requires auto dealers to provide a certain percentage of zero-emission vehicles in their total sales volume.</w:t>
      </w:r>
      <w:r w:rsidR="007B16B0">
        <w:rPr>
          <w:rFonts w:ascii="Times New Roman" w:hAnsi="Times New Roman" w:cs="Times New Roman"/>
          <w:color w:val="auto"/>
        </w:rPr>
        <w:t xml:space="preserve"> </w:t>
      </w:r>
      <w:r w:rsidR="00856C53">
        <w:rPr>
          <w:rFonts w:ascii="Times New Roman" w:hAnsi="Times New Roman" w:cs="Times New Roman"/>
          <w:color w:val="auto"/>
        </w:rPr>
        <w:t xml:space="preserve"> </w:t>
      </w:r>
      <w:r w:rsidR="000A3A70">
        <w:rPr>
          <w:rFonts w:ascii="Times New Roman" w:hAnsi="Times New Roman" w:cs="Times New Roman"/>
          <w:color w:val="auto"/>
        </w:rPr>
        <w:t>According</w:t>
      </w:r>
      <w:r w:rsidR="00856C53">
        <w:rPr>
          <w:rFonts w:ascii="Times New Roman" w:hAnsi="Times New Roman" w:cs="Times New Roman"/>
          <w:color w:val="auto"/>
        </w:rPr>
        <w:t xml:space="preserve"> to Bao</w:t>
      </w:r>
      <w:r w:rsidR="000A3A70">
        <w:rPr>
          <w:rFonts w:ascii="Times New Roman" w:hAnsi="Times New Roman" w:cs="Times New Roman"/>
          <w:color w:val="auto"/>
        </w:rPr>
        <w:t xml:space="preserve"> and Wang</w:t>
      </w:r>
      <w:r w:rsidR="00856C53">
        <w:rPr>
          <w:rFonts w:ascii="Times New Roman" w:hAnsi="Times New Roman" w:cs="Times New Roman"/>
          <w:color w:val="auto"/>
        </w:rPr>
        <w:t xml:space="preserve"> (2022), d</w:t>
      </w:r>
      <w:r w:rsidRPr="00530C5A">
        <w:rPr>
          <w:rFonts w:ascii="Times New Roman" w:hAnsi="Times New Roman" w:cs="Times New Roman"/>
          <w:color w:val="auto"/>
        </w:rPr>
        <w:t xml:space="preserve">ealer rules jeopardize the procedures of Tesla </w:t>
      </w:r>
      <w:r w:rsidR="00856C53" w:rsidRPr="00530C5A">
        <w:rPr>
          <w:rFonts w:ascii="Times New Roman" w:hAnsi="Times New Roman" w:cs="Times New Roman"/>
          <w:color w:val="auto"/>
        </w:rPr>
        <w:t>in U.S.A</w:t>
      </w:r>
      <w:r w:rsidR="001E6258">
        <w:rPr>
          <w:rFonts w:ascii="Times New Roman" w:hAnsi="Times New Roman" w:cs="Times New Roman"/>
          <w:color w:val="auto"/>
        </w:rPr>
        <w:t xml:space="preserve"> </w:t>
      </w:r>
      <w:r w:rsidR="00856C53">
        <w:rPr>
          <w:rFonts w:ascii="Times New Roman" w:hAnsi="Times New Roman" w:cs="Times New Roman"/>
          <w:color w:val="auto"/>
        </w:rPr>
        <w:t>states,</w:t>
      </w:r>
      <w:r w:rsidRPr="00530C5A">
        <w:rPr>
          <w:rFonts w:ascii="Times New Roman" w:hAnsi="Times New Roman" w:cs="Times New Roman"/>
          <w:color w:val="auto"/>
        </w:rPr>
        <w:t xml:space="preserve"> the </w:t>
      </w:r>
      <w:r w:rsidR="00532A37" w:rsidRPr="00530C5A">
        <w:rPr>
          <w:rFonts w:ascii="Times New Roman" w:hAnsi="Times New Roman" w:cs="Times New Roman"/>
          <w:color w:val="auto"/>
        </w:rPr>
        <w:t>U.</w:t>
      </w:r>
      <w:r w:rsidR="00532A37">
        <w:rPr>
          <w:rFonts w:ascii="Times New Roman" w:hAnsi="Times New Roman" w:cs="Times New Roman"/>
          <w:color w:val="auto"/>
        </w:rPr>
        <w:t>K</w:t>
      </w:r>
      <w:r w:rsidR="001E6258">
        <w:rPr>
          <w:rFonts w:ascii="Times New Roman" w:hAnsi="Times New Roman" w:cs="Times New Roman"/>
          <w:color w:val="auto"/>
        </w:rPr>
        <w:t xml:space="preserve"> cities</w:t>
      </w:r>
      <w:r w:rsidR="00532A37">
        <w:rPr>
          <w:rFonts w:ascii="Times New Roman" w:hAnsi="Times New Roman" w:cs="Times New Roman"/>
          <w:color w:val="auto"/>
        </w:rPr>
        <w:t xml:space="preserve">, </w:t>
      </w:r>
      <w:r w:rsidR="00532A37" w:rsidRPr="00530C5A">
        <w:rPr>
          <w:rFonts w:ascii="Times New Roman" w:hAnsi="Times New Roman" w:cs="Times New Roman"/>
          <w:color w:val="auto"/>
        </w:rPr>
        <w:t>and</w:t>
      </w:r>
      <w:r w:rsidRPr="00530C5A">
        <w:rPr>
          <w:rFonts w:ascii="Times New Roman" w:hAnsi="Times New Roman" w:cs="Times New Roman"/>
          <w:color w:val="auto"/>
        </w:rPr>
        <w:t xml:space="preserve"> others. The primary dealer industry pressured legislative bodies to pass rules requiring carmakers to sell only through independent recognized dealers rather than corporation dealerships</w:t>
      </w:r>
      <w:r w:rsidRPr="00530C5A">
        <w:rPr>
          <w:rFonts w:ascii="Times New Roman" w:hAnsi="Times New Roman" w:cs="Times New Roman"/>
          <w:b/>
          <w:bCs/>
          <w:color w:val="auto"/>
        </w:rPr>
        <w:t>.</w:t>
      </w:r>
    </w:p>
    <w:p w14:paraId="429507AD" w14:textId="77777777" w:rsidR="00396F5B" w:rsidRPr="00530C5A" w:rsidRDefault="00994ED3" w:rsidP="00532A37">
      <w:pPr>
        <w:jc w:val="left"/>
        <w:rPr>
          <w:rFonts w:ascii="Times New Roman" w:hAnsi="Times New Roman" w:cs="Times New Roman"/>
          <w:sz w:val="24"/>
          <w:szCs w:val="24"/>
        </w:rPr>
      </w:pPr>
      <w:r w:rsidRPr="00B254E2">
        <w:rPr>
          <w:rFonts w:ascii="Times New Roman" w:hAnsi="Times New Roman" w:cs="Times New Roman"/>
          <w:b/>
          <w:sz w:val="24"/>
          <w:szCs w:val="24"/>
        </w:rPr>
        <w:t>Source</w:t>
      </w:r>
      <w:r w:rsidRPr="00530C5A">
        <w:rPr>
          <w:rFonts w:ascii="Times New Roman" w:hAnsi="Times New Roman" w:cs="Times New Roman"/>
          <w:sz w:val="24"/>
          <w:szCs w:val="24"/>
        </w:rPr>
        <w:t xml:space="preserve">: </w:t>
      </w:r>
      <w:hyperlink r:id="rId10" w:history="1">
        <w:r w:rsidRPr="0035012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https://www.jstor.org/stable/26488657</w:t>
        </w:r>
      </w:hyperlink>
      <w:r w:rsidRPr="00350126">
        <w:rPr>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bookmarkStart w:id="3" w:name="_Toc99797364"/>
    </w:p>
    <w:p w14:paraId="3FA0A0AE" w14:textId="77777777" w:rsidR="007B16B0" w:rsidRDefault="00994ED3" w:rsidP="005B2BE0">
      <w:pPr>
        <w:rPr>
          <w:rFonts w:ascii="Times New Roman" w:hAnsi="Times New Roman" w:cs="Times New Roman"/>
          <w:b/>
          <w:bCs/>
          <w:sz w:val="24"/>
          <w:szCs w:val="24"/>
        </w:rPr>
      </w:pPr>
      <w:r w:rsidRPr="00530C5A">
        <w:rPr>
          <w:rFonts w:ascii="Times New Roman" w:hAnsi="Times New Roman" w:cs="Times New Roman"/>
          <w:b/>
          <w:bCs/>
          <w:sz w:val="24"/>
          <w:szCs w:val="24"/>
        </w:rPr>
        <w:t>Internal business environment</w:t>
      </w:r>
      <w:bookmarkEnd w:id="3"/>
    </w:p>
    <w:p w14:paraId="104101D0" w14:textId="77777777" w:rsidR="00C1247E" w:rsidRDefault="00994ED3" w:rsidP="00C1247E">
      <w:pPr>
        <w:ind w:firstLine="720"/>
        <w:jc w:val="left"/>
        <w:rPr>
          <w:rFonts w:ascii="Times New Roman" w:hAnsi="Times New Roman" w:cs="Times New Roman"/>
          <w:b/>
          <w:bCs/>
          <w:sz w:val="24"/>
          <w:szCs w:val="24"/>
        </w:rPr>
      </w:pPr>
      <w:r w:rsidRPr="00530C5A">
        <w:rPr>
          <w:rFonts w:ascii="Times New Roman" w:hAnsi="Times New Roman" w:cs="Times New Roman"/>
          <w:sz w:val="24"/>
          <w:szCs w:val="24"/>
        </w:rPr>
        <w:t>An intrinsic study of the organization aids in identifying the primary resources and competencies in various aspects of the organization, such as operations, funding, and marketing</w:t>
      </w:r>
      <w:r w:rsidRPr="00530C5A">
        <w:rPr>
          <w:rFonts w:ascii="Times New Roman" w:hAnsi="Times New Roman" w:cs="Times New Roman"/>
          <w:b/>
          <w:bCs/>
          <w:sz w:val="24"/>
          <w:szCs w:val="24"/>
        </w:rPr>
        <w:t>.</w:t>
      </w:r>
    </w:p>
    <w:p w14:paraId="6BF489BD" w14:textId="77777777" w:rsidR="00B254E2" w:rsidRDefault="00B254E2" w:rsidP="005B2BE0">
      <w:pPr>
        <w:ind w:firstLine="720"/>
        <w:rPr>
          <w:rFonts w:ascii="Times New Roman" w:hAnsi="Times New Roman" w:cs="Times New Roman"/>
          <w:b/>
          <w:bCs/>
          <w:sz w:val="24"/>
          <w:szCs w:val="24"/>
        </w:rPr>
      </w:pPr>
    </w:p>
    <w:p w14:paraId="1C67C325" w14:textId="77777777" w:rsidR="00B254E2" w:rsidRDefault="00B254E2" w:rsidP="005B2BE0">
      <w:pPr>
        <w:ind w:firstLine="720"/>
        <w:rPr>
          <w:rFonts w:ascii="Times New Roman" w:hAnsi="Times New Roman" w:cs="Times New Roman"/>
          <w:b/>
          <w:bCs/>
          <w:sz w:val="24"/>
          <w:szCs w:val="24"/>
        </w:rPr>
      </w:pPr>
    </w:p>
    <w:p w14:paraId="28EF50CC" w14:textId="1F5509DA" w:rsidR="005B2BE0" w:rsidRDefault="00994ED3" w:rsidP="005B2BE0">
      <w:pPr>
        <w:ind w:firstLine="720"/>
        <w:rPr>
          <w:rFonts w:ascii="Times New Roman" w:hAnsi="Times New Roman" w:cs="Times New Roman"/>
          <w:b/>
          <w:bCs/>
          <w:sz w:val="24"/>
          <w:szCs w:val="24"/>
        </w:rPr>
      </w:pPr>
      <w:r w:rsidRPr="00530C5A">
        <w:rPr>
          <w:rFonts w:ascii="Times New Roman" w:hAnsi="Times New Roman" w:cs="Times New Roman"/>
          <w:b/>
          <w:bCs/>
          <w:sz w:val="24"/>
          <w:szCs w:val="24"/>
        </w:rPr>
        <w:lastRenderedPageBreak/>
        <w:t xml:space="preserve">Advantages </w:t>
      </w:r>
      <w:r w:rsidR="00371CF8" w:rsidRPr="00530C5A">
        <w:rPr>
          <w:rFonts w:ascii="Times New Roman" w:hAnsi="Times New Roman" w:cs="Times New Roman"/>
          <w:b/>
          <w:bCs/>
          <w:sz w:val="24"/>
          <w:szCs w:val="24"/>
        </w:rPr>
        <w:t>of the Corporation</w:t>
      </w:r>
    </w:p>
    <w:p w14:paraId="7FFB597A" w14:textId="2E8311CE" w:rsidR="00EE3679" w:rsidRPr="00530C5A" w:rsidRDefault="007E434C" w:rsidP="007E434C">
      <w:pPr>
        <w:spacing w:before="240"/>
        <w:ind w:firstLine="720"/>
        <w:jc w:val="left"/>
        <w:rPr>
          <w:rFonts w:ascii="Times New Roman" w:hAnsi="Times New Roman" w:cs="Times New Roman"/>
          <w:sz w:val="24"/>
          <w:szCs w:val="24"/>
        </w:rPr>
      </w:pPr>
      <w:r>
        <w:rPr>
          <w:rFonts w:ascii="Times New Roman" w:hAnsi="Times New Roman" w:cs="Times New Roman"/>
          <w:sz w:val="24"/>
          <w:szCs w:val="24"/>
        </w:rPr>
        <w:t xml:space="preserve">As per </w:t>
      </w:r>
      <w:r w:rsidRPr="00DF24DD">
        <w:rPr>
          <w:rFonts w:ascii="Times New Roman" w:hAnsi="Times New Roman" w:cs="Times New Roman"/>
          <w:color w:val="222222"/>
          <w:sz w:val="24"/>
          <w:szCs w:val="24"/>
          <w:shd w:val="clear" w:color="auto" w:fill="FFFFFF"/>
        </w:rPr>
        <w:t>Saxena</w:t>
      </w:r>
      <w:r>
        <w:rPr>
          <w:rFonts w:ascii="Times New Roman" w:hAnsi="Times New Roman" w:cs="Times New Roman"/>
          <w:color w:val="222222"/>
          <w:sz w:val="24"/>
          <w:szCs w:val="24"/>
          <w:shd w:val="clear" w:color="auto" w:fill="FFFFFF"/>
        </w:rPr>
        <w:t xml:space="preserve"> and </w:t>
      </w:r>
      <w:r w:rsidRPr="00DF24DD">
        <w:rPr>
          <w:rFonts w:ascii="Times New Roman" w:hAnsi="Times New Roman" w:cs="Times New Roman"/>
          <w:color w:val="222222"/>
          <w:sz w:val="24"/>
          <w:szCs w:val="24"/>
          <w:shd w:val="clear" w:color="auto" w:fill="FFFFFF"/>
        </w:rPr>
        <w:t>Vibhandik,</w:t>
      </w:r>
      <w:r>
        <w:rPr>
          <w:rFonts w:ascii="Times New Roman" w:hAnsi="Times New Roman" w:cs="Times New Roman"/>
          <w:color w:val="222222"/>
          <w:sz w:val="24"/>
          <w:szCs w:val="24"/>
          <w:shd w:val="clear" w:color="auto" w:fill="FFFFFF"/>
        </w:rPr>
        <w:t xml:space="preserve"> (2021), ad</w:t>
      </w:r>
      <w:r w:rsidR="00994ED3" w:rsidRPr="00530C5A">
        <w:rPr>
          <w:rFonts w:ascii="Times New Roman" w:hAnsi="Times New Roman" w:cs="Times New Roman"/>
          <w:sz w:val="24"/>
          <w:szCs w:val="24"/>
        </w:rPr>
        <w:t xml:space="preserve">vantages of the corporations include </w:t>
      </w:r>
      <w:r w:rsidR="00DB3C00" w:rsidRPr="00530C5A">
        <w:rPr>
          <w:rFonts w:ascii="Times New Roman" w:hAnsi="Times New Roman" w:cs="Times New Roman"/>
          <w:sz w:val="24"/>
          <w:szCs w:val="24"/>
        </w:rPr>
        <w:t>strength which</w:t>
      </w:r>
      <w:r w:rsidR="00C07C1A" w:rsidRPr="00530C5A">
        <w:rPr>
          <w:rFonts w:ascii="Times New Roman" w:hAnsi="Times New Roman" w:cs="Times New Roman"/>
          <w:sz w:val="24"/>
          <w:szCs w:val="24"/>
        </w:rPr>
        <w:t xml:space="preserve"> has a </w:t>
      </w:r>
      <w:r w:rsidR="00396F5B" w:rsidRPr="00530C5A">
        <w:rPr>
          <w:rFonts w:ascii="Times New Roman" w:eastAsia="Times New Roman" w:hAnsi="Times New Roman" w:cs="Times New Roman"/>
          <w:color w:val="1A1A1A"/>
          <w:sz w:val="24"/>
          <w:szCs w:val="24"/>
          <w:lang w:eastAsia="en-GB"/>
        </w:rPr>
        <w:t>well-known, strong brand founded on excellent performance and dependability features</w:t>
      </w:r>
      <w:r w:rsidR="00C07C1A" w:rsidRPr="00530C5A">
        <w:rPr>
          <w:rFonts w:ascii="Times New Roman" w:eastAsia="Times New Roman" w:hAnsi="Times New Roman" w:cs="Times New Roman"/>
          <w:color w:val="1A1A1A"/>
          <w:sz w:val="24"/>
          <w:szCs w:val="24"/>
          <w:lang w:eastAsia="en-GB"/>
        </w:rPr>
        <w:t xml:space="preserve">. </w:t>
      </w:r>
      <w:r w:rsidR="00396F5B" w:rsidRPr="00530C5A">
        <w:rPr>
          <w:rFonts w:ascii="Times New Roman" w:hAnsi="Times New Roman" w:cs="Times New Roman"/>
          <w:sz w:val="24"/>
          <w:szCs w:val="24"/>
        </w:rPr>
        <w:t>Operational skills are well-established</w:t>
      </w:r>
      <w:r w:rsidR="00C07C1A" w:rsidRPr="00530C5A">
        <w:rPr>
          <w:rFonts w:ascii="Times New Roman" w:hAnsi="Times New Roman" w:cs="Times New Roman"/>
          <w:sz w:val="24"/>
          <w:szCs w:val="24"/>
        </w:rPr>
        <w:t xml:space="preserve"> with a </w:t>
      </w:r>
      <w:r w:rsidR="00396F5B" w:rsidRPr="00530C5A">
        <w:rPr>
          <w:rFonts w:ascii="Times New Roman" w:hAnsi="Times New Roman" w:cs="Times New Roman"/>
          <w:sz w:val="24"/>
          <w:szCs w:val="24"/>
        </w:rPr>
        <w:t>naturally gifted design, sales, and marketing team</w:t>
      </w:r>
      <w:r w:rsidR="00C07C1A" w:rsidRPr="00530C5A">
        <w:rPr>
          <w:rFonts w:ascii="Times New Roman" w:hAnsi="Times New Roman" w:cs="Times New Roman"/>
          <w:sz w:val="24"/>
          <w:szCs w:val="24"/>
        </w:rPr>
        <w:t xml:space="preserve"> and have </w:t>
      </w:r>
      <w:r w:rsidR="00396F5B" w:rsidRPr="00530C5A">
        <w:rPr>
          <w:rFonts w:ascii="Times New Roman" w:hAnsi="Times New Roman" w:cs="Times New Roman"/>
          <w:sz w:val="24"/>
          <w:szCs w:val="24"/>
        </w:rPr>
        <w:t>standing firm commitments to the company's future development in terms of innovation and creativity.</w:t>
      </w:r>
    </w:p>
    <w:p w14:paraId="68A4A670" w14:textId="77777777" w:rsidR="00EE3679" w:rsidRPr="00530C5A" w:rsidRDefault="00994ED3" w:rsidP="005B2BE0">
      <w:pPr>
        <w:pStyle w:val="Style1"/>
        <w:rPr>
          <w:rFonts w:ascii="Times New Roman" w:hAnsi="Times New Roman" w:cs="Times New Roman"/>
          <w:b/>
          <w:bCs/>
          <w:color w:val="auto"/>
        </w:rPr>
      </w:pPr>
      <w:r w:rsidRPr="00530C5A">
        <w:rPr>
          <w:rFonts w:ascii="Times New Roman" w:hAnsi="Times New Roman" w:cs="Times New Roman"/>
          <w:b/>
          <w:bCs/>
          <w:color w:val="auto"/>
        </w:rPr>
        <w:t xml:space="preserve">Weaknesses of the </w:t>
      </w:r>
      <w:r w:rsidR="00DB3C00" w:rsidRPr="00530C5A">
        <w:rPr>
          <w:rFonts w:ascii="Times New Roman" w:hAnsi="Times New Roman" w:cs="Times New Roman"/>
          <w:b/>
          <w:bCs/>
          <w:color w:val="auto"/>
        </w:rPr>
        <w:t>Corporation</w:t>
      </w:r>
    </w:p>
    <w:p w14:paraId="0F92001D" w14:textId="77777777" w:rsidR="00396F5B" w:rsidRPr="00530C5A" w:rsidRDefault="00994ED3" w:rsidP="005B2BE0">
      <w:pPr>
        <w:pStyle w:val="Style1"/>
        <w:ind w:firstLine="720"/>
        <w:jc w:val="left"/>
        <w:rPr>
          <w:rFonts w:ascii="Times New Roman" w:hAnsi="Times New Roman" w:cs="Times New Roman"/>
        </w:rPr>
      </w:pPr>
      <w:r w:rsidRPr="00530C5A">
        <w:rPr>
          <w:rFonts w:ascii="Times New Roman" w:hAnsi="Times New Roman" w:cs="Times New Roman"/>
          <w:color w:val="auto"/>
        </w:rPr>
        <w:t>Concerns have been raised about the effectiveness of electric vehicles in contrast to gasoline engines and negative stereotypes about their achievement. Negative operational margins are reported.</w:t>
      </w:r>
      <w:r w:rsidR="00EE3679" w:rsidRPr="00530C5A">
        <w:rPr>
          <w:rFonts w:ascii="Times New Roman" w:hAnsi="Times New Roman" w:cs="Times New Roman"/>
          <w:b/>
          <w:bCs/>
          <w:color w:val="auto"/>
        </w:rPr>
        <w:t xml:space="preserve"> </w:t>
      </w:r>
      <w:r w:rsidRPr="00530C5A">
        <w:rPr>
          <w:rFonts w:ascii="Times New Roman" w:hAnsi="Times New Roman" w:cs="Times New Roman"/>
          <w:color w:val="auto"/>
        </w:rPr>
        <w:t>The brand's global market is undeveloped; it sells only in three locations: Europe, the East, and the United States</w:t>
      </w:r>
      <w:r w:rsidRPr="00530C5A">
        <w:rPr>
          <w:rFonts w:ascii="Times New Roman" w:hAnsi="Times New Roman" w:cs="Times New Roman"/>
        </w:rPr>
        <w:t>.</w:t>
      </w:r>
    </w:p>
    <w:p w14:paraId="6F1B21D0" w14:textId="0EA1705F" w:rsidR="00396F5B" w:rsidRPr="00530C5A" w:rsidRDefault="00136476" w:rsidP="005B2BE0">
      <w:pPr>
        <w:ind w:firstLine="720"/>
        <w:jc w:val="left"/>
        <w:rPr>
          <w:rFonts w:ascii="Times New Roman" w:hAnsi="Times New Roman" w:cs="Times New Roman"/>
          <w:sz w:val="24"/>
          <w:szCs w:val="24"/>
        </w:rPr>
      </w:pPr>
      <w:r>
        <w:rPr>
          <w:rFonts w:ascii="Times New Roman" w:hAnsi="Times New Roman" w:cs="Times New Roman"/>
          <w:sz w:val="24"/>
          <w:szCs w:val="24"/>
        </w:rPr>
        <w:t xml:space="preserve"> According to </w:t>
      </w:r>
      <w:r w:rsidRPr="00DF24DD">
        <w:rPr>
          <w:rFonts w:ascii="Times New Roman" w:hAnsi="Times New Roman" w:cs="Times New Roman"/>
          <w:color w:val="222222"/>
          <w:sz w:val="24"/>
          <w:szCs w:val="24"/>
          <w:shd w:val="clear" w:color="auto" w:fill="FFFFFF"/>
        </w:rPr>
        <w:t>Saxena</w:t>
      </w:r>
      <w:r>
        <w:rPr>
          <w:rFonts w:ascii="Times New Roman" w:hAnsi="Times New Roman" w:cs="Times New Roman"/>
          <w:color w:val="222222"/>
          <w:sz w:val="24"/>
          <w:szCs w:val="24"/>
          <w:shd w:val="clear" w:color="auto" w:fill="FFFFFF"/>
        </w:rPr>
        <w:t xml:space="preserve"> and </w:t>
      </w:r>
      <w:r w:rsidRPr="00DF24DD">
        <w:rPr>
          <w:rFonts w:ascii="Times New Roman" w:hAnsi="Times New Roman" w:cs="Times New Roman"/>
          <w:color w:val="222222"/>
          <w:sz w:val="24"/>
          <w:szCs w:val="24"/>
          <w:shd w:val="clear" w:color="auto" w:fill="FFFFFF"/>
        </w:rPr>
        <w:t>Vibhandik,</w:t>
      </w:r>
      <w:r w:rsidR="007E434C">
        <w:rPr>
          <w:rFonts w:ascii="Times New Roman" w:hAnsi="Times New Roman" w:cs="Times New Roman"/>
          <w:color w:val="222222"/>
          <w:sz w:val="24"/>
          <w:szCs w:val="24"/>
          <w:shd w:val="clear" w:color="auto" w:fill="FFFFFF"/>
        </w:rPr>
        <w:t xml:space="preserve">(2021), </w:t>
      </w:r>
      <w:r w:rsidRPr="00DF24DD">
        <w:rPr>
          <w:rFonts w:ascii="Times New Roman" w:hAnsi="Times New Roman" w:cs="Times New Roman"/>
          <w:color w:val="222222"/>
          <w:sz w:val="24"/>
          <w:szCs w:val="24"/>
          <w:shd w:val="clear" w:color="auto" w:fill="FFFFFF"/>
        </w:rPr>
        <w:t xml:space="preserve"> </w:t>
      </w:r>
      <w:r w:rsidR="00994ED3" w:rsidRPr="00530C5A">
        <w:rPr>
          <w:rFonts w:ascii="Times New Roman" w:hAnsi="Times New Roman" w:cs="Times New Roman"/>
          <w:sz w:val="24"/>
          <w:szCs w:val="24"/>
        </w:rPr>
        <w:t xml:space="preserve">I.C. automakers market brands with levels similar to luxury, </w:t>
      </w:r>
      <w:r w:rsidR="00DB3C00" w:rsidRPr="00530C5A">
        <w:rPr>
          <w:rFonts w:ascii="Times New Roman" w:hAnsi="Times New Roman" w:cs="Times New Roman"/>
          <w:sz w:val="24"/>
          <w:szCs w:val="24"/>
        </w:rPr>
        <w:t>coziness</w:t>
      </w:r>
      <w:r w:rsidR="00994ED3" w:rsidRPr="00530C5A">
        <w:rPr>
          <w:rFonts w:ascii="Times New Roman" w:hAnsi="Times New Roman" w:cs="Times New Roman"/>
          <w:sz w:val="24"/>
          <w:szCs w:val="24"/>
        </w:rPr>
        <w:t xml:space="preserve">, and speed. I.C. automakers market brands with levels similar to luxury, </w:t>
      </w:r>
      <w:r w:rsidR="00DB3C00" w:rsidRPr="00530C5A">
        <w:rPr>
          <w:rFonts w:ascii="Times New Roman" w:hAnsi="Times New Roman" w:cs="Times New Roman"/>
          <w:sz w:val="24"/>
          <w:szCs w:val="24"/>
        </w:rPr>
        <w:t>coziness</w:t>
      </w:r>
      <w:r w:rsidR="00994ED3" w:rsidRPr="00530C5A">
        <w:rPr>
          <w:rFonts w:ascii="Times New Roman" w:hAnsi="Times New Roman" w:cs="Times New Roman"/>
          <w:sz w:val="24"/>
          <w:szCs w:val="24"/>
        </w:rPr>
        <w:t>, and speed.</w:t>
      </w:r>
    </w:p>
    <w:p w14:paraId="7EED1B20" w14:textId="77777777" w:rsidR="00396F5B" w:rsidRPr="00530C5A" w:rsidRDefault="00994ED3" w:rsidP="00530C5A">
      <w:pPr>
        <w:jc w:val="left"/>
        <w:rPr>
          <w:rFonts w:ascii="Times New Roman" w:hAnsi="Times New Roman" w:cs="Times New Roman"/>
          <w:sz w:val="24"/>
          <w:szCs w:val="24"/>
        </w:rPr>
      </w:pPr>
      <w:r w:rsidRPr="00B254E2">
        <w:rPr>
          <w:rFonts w:ascii="Times New Roman" w:hAnsi="Times New Roman" w:cs="Times New Roman"/>
          <w:b/>
          <w:sz w:val="24"/>
          <w:szCs w:val="24"/>
        </w:rPr>
        <w:t>Source</w:t>
      </w:r>
      <w:r w:rsidRPr="00530C5A">
        <w:rPr>
          <w:rFonts w:ascii="Times New Roman" w:hAnsi="Times New Roman" w:cs="Times New Roman"/>
          <w:sz w:val="24"/>
          <w:szCs w:val="24"/>
        </w:rPr>
        <w:t xml:space="preserve">: </w:t>
      </w:r>
      <w:hyperlink r:id="rId11" w:history="1">
        <w:r w:rsidRPr="00530C5A">
          <w:rPr>
            <w:rFonts w:ascii="Times New Roman" w:hAnsi="Times New Roman" w:cs="Times New Roman"/>
            <w:sz w:val="24"/>
            <w:szCs w:val="24"/>
          </w:rPr>
          <w:t>https://ieeexplore.ieee.org/abstract/document/7273032</w:t>
        </w:r>
      </w:hyperlink>
    </w:p>
    <w:p w14:paraId="6936907C" w14:textId="77777777" w:rsidR="00396F5B" w:rsidRPr="00530C5A" w:rsidRDefault="00396F5B" w:rsidP="00530C5A">
      <w:pPr>
        <w:jc w:val="left"/>
        <w:rPr>
          <w:rStyle w:val="Hyperlink"/>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51DA9B" w14:textId="77777777" w:rsidR="00396F5B" w:rsidRPr="00530C5A" w:rsidRDefault="00396F5B" w:rsidP="00530C5A">
      <w:pPr>
        <w:jc w:val="left"/>
        <w:rPr>
          <w:rStyle w:val="Hyperlink"/>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3C6C48" w14:textId="77777777" w:rsidR="00396F5B" w:rsidRPr="00530C5A" w:rsidRDefault="00396F5B" w:rsidP="00530C5A">
      <w:pPr>
        <w:jc w:val="left"/>
        <w:rPr>
          <w:rStyle w:val="Hyperlink"/>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130FA6" w14:textId="77777777" w:rsidR="00396F5B" w:rsidRPr="00530C5A" w:rsidRDefault="00396F5B" w:rsidP="00530C5A">
      <w:pPr>
        <w:jc w:val="left"/>
        <w:rPr>
          <w:rStyle w:val="Hyperlink"/>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4C3923" w14:textId="77777777" w:rsidR="00396F5B" w:rsidRPr="00530C5A" w:rsidRDefault="00396F5B" w:rsidP="00530C5A">
      <w:pPr>
        <w:jc w:val="left"/>
        <w:rPr>
          <w:rStyle w:val="Hyperlink"/>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8A16B" w14:textId="77777777" w:rsidR="00396F5B" w:rsidRPr="00530C5A" w:rsidRDefault="00396F5B" w:rsidP="00530C5A">
      <w:pPr>
        <w:jc w:val="left"/>
        <w:rPr>
          <w:rStyle w:val="Hyperlink"/>
          <w:rFonts w:ascii="Times New Roman" w:hAnsi="Times New Roman" w:cs="Times New Roman"/>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D957E6F" w14:textId="77777777" w:rsidR="00396F5B" w:rsidRPr="006B1584" w:rsidRDefault="00396F5B" w:rsidP="00396F5B">
      <w:pPr>
        <w:spacing w:line="240" w:lineRule="auto"/>
        <w:rPr>
          <w:rStyle w:val="Hyperlink"/>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2025D7" w14:textId="77777777" w:rsidR="00396F5B" w:rsidRPr="00532A37" w:rsidRDefault="00994ED3" w:rsidP="00396F5B">
      <w:pPr>
        <w:pStyle w:val="Style1"/>
        <w:spacing w:line="240" w:lineRule="auto"/>
        <w:rPr>
          <w:rFonts w:ascii="Times New Roman" w:hAnsi="Times New Roman" w:cs="Times New Roman"/>
          <w:b/>
          <w:bCs/>
          <w:color w:val="auto"/>
        </w:rPr>
      </w:pPr>
      <w:r w:rsidRPr="00532A37">
        <w:rPr>
          <w:rFonts w:ascii="Times New Roman" w:hAnsi="Times New Roman" w:cs="Times New Roman"/>
          <w:b/>
          <w:bCs/>
          <w:noProof/>
          <w:color w:val="auto"/>
          <w:lang w:val="en-US"/>
        </w:rPr>
        <w:drawing>
          <wp:anchor distT="0" distB="0" distL="114300" distR="114300" simplePos="0" relativeHeight="251660288" behindDoc="1" locked="0" layoutInCell="1" allowOverlap="1" wp14:anchorId="5CED7613" wp14:editId="1CD7AE0A">
            <wp:simplePos x="0" y="0"/>
            <wp:positionH relativeFrom="page">
              <wp:posOffset>166370</wp:posOffset>
            </wp:positionH>
            <wp:positionV relativeFrom="paragraph">
              <wp:posOffset>301625</wp:posOffset>
            </wp:positionV>
            <wp:extent cx="7374890" cy="265366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8"/>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7374890" cy="26536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32A37">
        <w:rPr>
          <w:rFonts w:ascii="Times New Roman" w:hAnsi="Times New Roman" w:cs="Times New Roman"/>
          <w:b/>
          <w:bCs/>
          <w:color w:val="auto"/>
        </w:rPr>
        <w:t xml:space="preserve">A Graphic Example </w:t>
      </w:r>
      <w:r w:rsidR="00532A37">
        <w:rPr>
          <w:rFonts w:ascii="Times New Roman" w:hAnsi="Times New Roman" w:cs="Times New Roman"/>
          <w:b/>
          <w:bCs/>
          <w:color w:val="auto"/>
        </w:rPr>
        <w:t>o</w:t>
      </w:r>
      <w:r w:rsidRPr="00532A37">
        <w:rPr>
          <w:rFonts w:ascii="Times New Roman" w:hAnsi="Times New Roman" w:cs="Times New Roman"/>
          <w:b/>
          <w:bCs/>
          <w:color w:val="auto"/>
        </w:rPr>
        <w:t xml:space="preserve">f </w:t>
      </w:r>
      <w:r w:rsidR="00532A37" w:rsidRPr="00532A37">
        <w:rPr>
          <w:rFonts w:ascii="Times New Roman" w:hAnsi="Times New Roman" w:cs="Times New Roman"/>
          <w:b/>
          <w:bCs/>
          <w:color w:val="auto"/>
        </w:rPr>
        <w:t>Tesla’s</w:t>
      </w:r>
      <w:r w:rsidRPr="00532A37">
        <w:rPr>
          <w:rFonts w:ascii="Times New Roman" w:hAnsi="Times New Roman" w:cs="Times New Roman"/>
          <w:b/>
          <w:bCs/>
          <w:color w:val="auto"/>
        </w:rPr>
        <w:t xml:space="preserve"> Financial Ratios </w:t>
      </w:r>
      <w:r w:rsidR="00532A37">
        <w:rPr>
          <w:rFonts w:ascii="Times New Roman" w:hAnsi="Times New Roman" w:cs="Times New Roman"/>
          <w:b/>
          <w:bCs/>
          <w:color w:val="auto"/>
        </w:rPr>
        <w:t>f</w:t>
      </w:r>
      <w:r w:rsidRPr="00532A37">
        <w:rPr>
          <w:rFonts w:ascii="Times New Roman" w:hAnsi="Times New Roman" w:cs="Times New Roman"/>
          <w:b/>
          <w:bCs/>
          <w:color w:val="auto"/>
        </w:rPr>
        <w:t>or Analysis  2009- 2022 TESL</w:t>
      </w:r>
      <w:r w:rsidR="00532A37">
        <w:rPr>
          <w:rFonts w:ascii="Times New Roman" w:hAnsi="Times New Roman" w:cs="Times New Roman"/>
          <w:b/>
          <w:bCs/>
          <w:color w:val="auto"/>
        </w:rPr>
        <w:t>A</w:t>
      </w:r>
    </w:p>
    <w:p w14:paraId="5B5887D0" w14:textId="77777777" w:rsidR="00396F5B" w:rsidRPr="00B25453" w:rsidRDefault="00396F5B" w:rsidP="00396F5B">
      <w:pPr>
        <w:pStyle w:val="Style1"/>
        <w:spacing w:line="240" w:lineRule="auto"/>
        <w:rPr>
          <w:i/>
          <w:iCs/>
          <w:color w:val="auto"/>
        </w:rPr>
      </w:pPr>
    </w:p>
    <w:p w14:paraId="6E5F272D" w14:textId="77777777" w:rsidR="00396F5B" w:rsidRDefault="00396F5B" w:rsidP="00396F5B">
      <w:pPr>
        <w:pStyle w:val="Style1"/>
        <w:spacing w:line="240" w:lineRule="auto"/>
        <w:rPr>
          <w:color w:val="auto"/>
        </w:rPr>
      </w:pPr>
    </w:p>
    <w:p w14:paraId="536EE9C6" w14:textId="77777777" w:rsidR="00396F5B" w:rsidRDefault="00396F5B" w:rsidP="00396F5B">
      <w:pPr>
        <w:pStyle w:val="Style1"/>
        <w:spacing w:line="240" w:lineRule="auto"/>
        <w:rPr>
          <w:color w:val="auto"/>
        </w:rPr>
      </w:pPr>
    </w:p>
    <w:p w14:paraId="610B37A8" w14:textId="77777777" w:rsidR="00396F5B" w:rsidRDefault="00396F5B" w:rsidP="00396F5B">
      <w:pPr>
        <w:pStyle w:val="Style1"/>
        <w:spacing w:line="240" w:lineRule="auto"/>
        <w:rPr>
          <w:color w:val="auto"/>
        </w:rPr>
      </w:pPr>
    </w:p>
    <w:p w14:paraId="066302FF" w14:textId="77777777" w:rsidR="00396F5B" w:rsidRDefault="00396F5B" w:rsidP="00396F5B">
      <w:pPr>
        <w:pStyle w:val="Style1"/>
        <w:spacing w:line="240" w:lineRule="auto"/>
        <w:rPr>
          <w:color w:val="auto"/>
        </w:rPr>
      </w:pPr>
    </w:p>
    <w:p w14:paraId="1F76B7BF" w14:textId="77777777" w:rsidR="00396F5B" w:rsidRDefault="00396F5B" w:rsidP="00396F5B">
      <w:pPr>
        <w:pStyle w:val="Style1"/>
        <w:spacing w:line="240" w:lineRule="auto"/>
        <w:rPr>
          <w:color w:val="auto"/>
        </w:rPr>
      </w:pPr>
    </w:p>
    <w:p w14:paraId="2873DC53" w14:textId="77777777" w:rsidR="00396F5B" w:rsidRDefault="00396F5B" w:rsidP="00396F5B">
      <w:pPr>
        <w:pStyle w:val="Style1"/>
        <w:spacing w:line="240" w:lineRule="auto"/>
        <w:rPr>
          <w:color w:val="auto"/>
        </w:rPr>
      </w:pPr>
    </w:p>
    <w:p w14:paraId="7FD82FFE" w14:textId="77777777" w:rsidR="00396F5B" w:rsidRDefault="00396F5B" w:rsidP="00396F5B">
      <w:pPr>
        <w:pStyle w:val="Style1"/>
        <w:spacing w:line="240" w:lineRule="auto"/>
        <w:rPr>
          <w:color w:val="auto"/>
        </w:rPr>
      </w:pPr>
    </w:p>
    <w:p w14:paraId="23B62D4B" w14:textId="77777777" w:rsidR="00396F5B" w:rsidRDefault="00396F5B" w:rsidP="00396F5B">
      <w:pPr>
        <w:pStyle w:val="Style1"/>
        <w:spacing w:line="240" w:lineRule="auto"/>
        <w:rPr>
          <w:color w:val="auto"/>
        </w:rPr>
      </w:pPr>
    </w:p>
    <w:p w14:paraId="1EF46034" w14:textId="77777777" w:rsidR="00396F5B" w:rsidRDefault="00994ED3" w:rsidP="002C762C">
      <w:pPr>
        <w:pStyle w:val="Style1"/>
        <w:tabs>
          <w:tab w:val="left" w:pos="2955"/>
        </w:tabs>
        <w:spacing w:line="240" w:lineRule="auto"/>
        <w:rPr>
          <w:color w:val="auto"/>
        </w:rPr>
      </w:pPr>
      <w:r>
        <w:rPr>
          <w:color w:val="auto"/>
        </w:rPr>
        <w:tab/>
      </w:r>
    </w:p>
    <w:p w14:paraId="201B6915" w14:textId="77777777" w:rsidR="00396F5B" w:rsidRDefault="00396F5B" w:rsidP="00396F5B">
      <w:pPr>
        <w:pStyle w:val="Style1"/>
        <w:spacing w:line="240" w:lineRule="auto"/>
        <w:rPr>
          <w:color w:val="auto"/>
        </w:rPr>
      </w:pPr>
    </w:p>
    <w:p w14:paraId="569B1B53" w14:textId="77777777" w:rsidR="00396F5B" w:rsidRDefault="00396F5B" w:rsidP="00396F5B">
      <w:pPr>
        <w:pStyle w:val="Style1"/>
        <w:spacing w:line="240" w:lineRule="auto"/>
        <w:rPr>
          <w:color w:val="auto"/>
        </w:rPr>
      </w:pPr>
    </w:p>
    <w:p w14:paraId="1774310C" w14:textId="77777777" w:rsidR="00396F5B" w:rsidRDefault="00396F5B" w:rsidP="00396F5B">
      <w:pPr>
        <w:pStyle w:val="Style1"/>
        <w:spacing w:line="240" w:lineRule="auto"/>
        <w:rPr>
          <w:color w:val="auto"/>
        </w:rPr>
      </w:pPr>
    </w:p>
    <w:p w14:paraId="5F8A506E" w14:textId="77777777" w:rsidR="00396F5B" w:rsidRDefault="00396F5B" w:rsidP="00396F5B">
      <w:pPr>
        <w:pStyle w:val="Style1"/>
        <w:spacing w:line="240" w:lineRule="auto"/>
        <w:rPr>
          <w:color w:val="auto"/>
        </w:rPr>
      </w:pPr>
    </w:p>
    <w:p w14:paraId="3A98F583" w14:textId="77777777" w:rsidR="00396F5B" w:rsidRDefault="00396F5B" w:rsidP="00396F5B">
      <w:pPr>
        <w:pStyle w:val="Style1"/>
        <w:rPr>
          <w:rFonts w:ascii="Times New Roman" w:hAnsi="Times New Roman" w:cs="Times New Roman"/>
          <w:color w:val="auto"/>
        </w:rPr>
      </w:pPr>
    </w:p>
    <w:p w14:paraId="190F8520" w14:textId="77777777" w:rsidR="00396F5B" w:rsidRPr="005B2BE0" w:rsidRDefault="00994ED3" w:rsidP="005B2BE0">
      <w:pPr>
        <w:pStyle w:val="Style1"/>
        <w:ind w:firstLine="720"/>
        <w:jc w:val="left"/>
        <w:rPr>
          <w:rFonts w:ascii="Times New Roman" w:hAnsi="Times New Roman" w:cs="Times New Roman"/>
          <w:b/>
          <w:bCs/>
          <w:color w:val="auto"/>
        </w:rPr>
      </w:pPr>
      <w:r w:rsidRPr="005B2BE0">
        <w:rPr>
          <w:rFonts w:ascii="Times New Roman" w:hAnsi="Times New Roman" w:cs="Times New Roman"/>
          <w:color w:val="auto"/>
        </w:rPr>
        <w:t>Tesla's net profitability was negative in 2016 and 20 7. however, it does not imply a lack of financial resources</w:t>
      </w:r>
      <w:r w:rsidRPr="005B2BE0">
        <w:rPr>
          <w:rFonts w:ascii="Times New Roman" w:hAnsi="Times New Roman" w:cs="Times New Roman"/>
          <w:b/>
          <w:bCs/>
          <w:color w:val="auto"/>
        </w:rPr>
        <w:t xml:space="preserve"> </w:t>
      </w:r>
      <w:r w:rsidRPr="005B2BE0">
        <w:rPr>
          <w:rFonts w:ascii="Times New Roman" w:hAnsi="Times New Roman" w:cs="Times New Roman"/>
          <w:color w:val="auto"/>
        </w:rPr>
        <w:t>because Tesla is a new company. It spends a fortune on business to drive sales, and its planning and engineering approach contribute to critical operating profits and net earnings, which weakens its relative competitive advantage</w:t>
      </w:r>
      <w:r w:rsidRPr="005B2BE0">
        <w:rPr>
          <w:rFonts w:ascii="Times New Roman" w:hAnsi="Times New Roman" w:cs="Times New Roman"/>
          <w:b/>
          <w:bCs/>
          <w:color w:val="auto"/>
        </w:rPr>
        <w:t>.</w:t>
      </w:r>
    </w:p>
    <w:p w14:paraId="65D4708E" w14:textId="77777777" w:rsidR="00396F5B" w:rsidRPr="005B2BE0" w:rsidRDefault="00994ED3" w:rsidP="005B2BE0">
      <w:pPr>
        <w:pStyle w:val="Style1"/>
        <w:rPr>
          <w:rFonts w:ascii="Times New Roman" w:hAnsi="Times New Roman" w:cs="Times New Roman"/>
          <w:b/>
          <w:bCs/>
          <w:color w:val="auto"/>
        </w:rPr>
      </w:pPr>
      <w:bookmarkStart w:id="4" w:name="_Toc99797365"/>
      <w:r w:rsidRPr="005B2BE0">
        <w:rPr>
          <w:rFonts w:ascii="Times New Roman" w:hAnsi="Times New Roman" w:cs="Times New Roman"/>
          <w:b/>
          <w:bCs/>
          <w:color w:val="auto"/>
        </w:rPr>
        <w:t>Pestel Analysis of Tesla</w:t>
      </w:r>
      <w:bookmarkEnd w:id="4"/>
      <w:r w:rsidRPr="005B2BE0">
        <w:rPr>
          <w:rFonts w:ascii="Times New Roman" w:hAnsi="Times New Roman" w:cs="Times New Roman"/>
          <w:b/>
          <w:bCs/>
          <w:color w:val="auto"/>
        </w:rPr>
        <w:t xml:space="preserve"> Motors, Inc.</w:t>
      </w:r>
    </w:p>
    <w:p w14:paraId="21EEF146" w14:textId="6FDE71CE" w:rsidR="00396F5B" w:rsidRPr="005B2BE0" w:rsidRDefault="00994ED3" w:rsidP="005B2BE0">
      <w:pPr>
        <w:pStyle w:val="Style1"/>
        <w:ind w:firstLine="720"/>
        <w:jc w:val="left"/>
        <w:rPr>
          <w:rFonts w:ascii="Times New Roman" w:hAnsi="Times New Roman" w:cs="Times New Roman"/>
          <w:color w:val="auto"/>
        </w:rPr>
      </w:pPr>
      <w:r w:rsidRPr="005B2BE0">
        <w:rPr>
          <w:rFonts w:ascii="Times New Roman" w:hAnsi="Times New Roman" w:cs="Times New Roman"/>
          <w:color w:val="auto"/>
        </w:rPr>
        <w:t xml:space="preserve">Tesla Inc. went live in 2010 and quickly gained international attention n. Tesla vehicles require electricity instead of gasoline, significantly reducing their carbon footprint t. Cars and trucks are also categorized as a </w:t>
      </w:r>
      <w:r w:rsidR="003E4AC6" w:rsidRPr="005B2BE0">
        <w:rPr>
          <w:rFonts w:ascii="Times New Roman" w:hAnsi="Times New Roman" w:cs="Times New Roman"/>
          <w:color w:val="auto"/>
        </w:rPr>
        <w:t>luxury item</w:t>
      </w:r>
      <w:r w:rsidRPr="005B2BE0">
        <w:rPr>
          <w:rFonts w:ascii="Times New Roman" w:hAnsi="Times New Roman" w:cs="Times New Roman"/>
          <w:color w:val="auto"/>
        </w:rPr>
        <w:t xml:space="preserve"> because they are generally out of reach for people with middle- and lower incomes</w:t>
      </w:r>
      <w:r w:rsidR="00047737">
        <w:rPr>
          <w:rFonts w:ascii="Times New Roman" w:hAnsi="Times New Roman" w:cs="Times New Roman"/>
          <w:color w:val="auto"/>
        </w:rPr>
        <w:t xml:space="preserve"> as according to </w:t>
      </w:r>
      <w:r w:rsidR="00047737" w:rsidRPr="00DF24DD">
        <w:rPr>
          <w:rFonts w:ascii="Times New Roman" w:hAnsi="Times New Roman" w:cs="Times New Roman"/>
          <w:color w:val="222222"/>
          <w:shd w:val="clear" w:color="auto" w:fill="FFFFFF"/>
        </w:rPr>
        <w:t>Sousa</w:t>
      </w:r>
      <w:r w:rsidR="00047737">
        <w:rPr>
          <w:rFonts w:ascii="Times New Roman" w:hAnsi="Times New Roman" w:cs="Times New Roman"/>
          <w:color w:val="222222"/>
          <w:shd w:val="clear" w:color="auto" w:fill="FFFFFF"/>
        </w:rPr>
        <w:t xml:space="preserve"> and </w:t>
      </w:r>
      <w:r w:rsidR="00047737" w:rsidRPr="00DF24DD">
        <w:rPr>
          <w:rFonts w:ascii="Times New Roman" w:hAnsi="Times New Roman" w:cs="Times New Roman"/>
          <w:color w:val="222222"/>
          <w:shd w:val="clear" w:color="auto" w:fill="FFFFFF"/>
        </w:rPr>
        <w:t>Castañeda</w:t>
      </w:r>
      <w:r w:rsidR="00047737" w:rsidRPr="005B2BE0">
        <w:rPr>
          <w:rFonts w:ascii="Times New Roman" w:hAnsi="Times New Roman" w:cs="Times New Roman"/>
          <w:color w:val="auto"/>
        </w:rPr>
        <w:t xml:space="preserve"> </w:t>
      </w:r>
      <w:r w:rsidR="00047737">
        <w:rPr>
          <w:rFonts w:ascii="Times New Roman" w:hAnsi="Times New Roman" w:cs="Times New Roman"/>
          <w:color w:val="auto"/>
        </w:rPr>
        <w:t>(2022).</w:t>
      </w:r>
    </w:p>
    <w:p w14:paraId="66AABD4E" w14:textId="77777777" w:rsidR="00396F5B" w:rsidRDefault="00396F5B" w:rsidP="005B2BE0">
      <w:pPr>
        <w:pStyle w:val="Style1"/>
        <w:rPr>
          <w:rFonts w:ascii="Times New Roman" w:hAnsi="Times New Roman" w:cs="Times New Roman"/>
          <w:color w:val="auto"/>
        </w:rPr>
      </w:pPr>
    </w:p>
    <w:p w14:paraId="3F2D3FFD" w14:textId="77777777" w:rsidR="005B2BE0" w:rsidRDefault="005B2BE0" w:rsidP="005B2BE0">
      <w:pPr>
        <w:pStyle w:val="Style1"/>
        <w:rPr>
          <w:rFonts w:ascii="Times New Roman" w:hAnsi="Times New Roman" w:cs="Times New Roman"/>
          <w:color w:val="auto"/>
        </w:rPr>
      </w:pPr>
    </w:p>
    <w:p w14:paraId="45FCA0E8" w14:textId="77777777" w:rsidR="005B2BE0" w:rsidRPr="005B2BE0" w:rsidRDefault="005B2BE0" w:rsidP="005B2BE0">
      <w:pPr>
        <w:pStyle w:val="Style1"/>
        <w:rPr>
          <w:rFonts w:ascii="Times New Roman" w:hAnsi="Times New Roman" w:cs="Times New Roman"/>
          <w:color w:val="auto"/>
        </w:rPr>
      </w:pPr>
    </w:p>
    <w:tbl>
      <w:tblPr>
        <w:tblStyle w:val="TableGrid"/>
        <w:tblpPr w:leftFromText="180" w:rightFromText="180" w:vertAnchor="text" w:tblpX="-714" w:tblpY="1"/>
        <w:tblOverlap w:val="never"/>
        <w:tblW w:w="10348" w:type="dxa"/>
        <w:tblLook w:val="04A0" w:firstRow="1" w:lastRow="0" w:firstColumn="1" w:lastColumn="0" w:noHBand="0" w:noVBand="1"/>
      </w:tblPr>
      <w:tblGrid>
        <w:gridCol w:w="1763"/>
        <w:gridCol w:w="8585"/>
      </w:tblGrid>
      <w:tr w:rsidR="00CE0755" w14:paraId="05620D8A" w14:textId="77777777" w:rsidTr="00EC7F47">
        <w:trPr>
          <w:trHeight w:val="582"/>
        </w:trPr>
        <w:tc>
          <w:tcPr>
            <w:tcW w:w="1702" w:type="dxa"/>
            <w:shd w:val="clear" w:color="auto" w:fill="808080" w:themeFill="background1" w:themeFillShade="80"/>
          </w:tcPr>
          <w:p w14:paraId="07B5AF83" w14:textId="77777777" w:rsidR="00396F5B" w:rsidRPr="005B2BE0" w:rsidRDefault="00994ED3" w:rsidP="005B2BE0">
            <w:pPr>
              <w:spacing w:line="480" w:lineRule="auto"/>
              <w:rPr>
                <w:rFonts w:ascii="Times New Roman" w:hAnsi="Times New Roman" w:cs="Times New Roman"/>
                <w:b/>
                <w:bCs/>
                <w:sz w:val="24"/>
                <w:szCs w:val="24"/>
              </w:rPr>
            </w:pPr>
            <w:r w:rsidRPr="005B2BE0">
              <w:rPr>
                <w:rFonts w:ascii="Times New Roman" w:hAnsi="Times New Roman" w:cs="Times New Roman"/>
                <w:b/>
                <w:bCs/>
                <w:sz w:val="24"/>
                <w:szCs w:val="24"/>
              </w:rPr>
              <w:t>Key drivers</w:t>
            </w:r>
          </w:p>
        </w:tc>
        <w:tc>
          <w:tcPr>
            <w:tcW w:w="8646" w:type="dxa"/>
            <w:shd w:val="clear" w:color="auto" w:fill="808080" w:themeFill="background1" w:themeFillShade="80"/>
          </w:tcPr>
          <w:p w14:paraId="601AF627" w14:textId="77777777" w:rsidR="00396F5B" w:rsidRPr="005B2BE0" w:rsidRDefault="00994ED3" w:rsidP="005B2BE0">
            <w:pPr>
              <w:spacing w:line="480" w:lineRule="auto"/>
              <w:rPr>
                <w:rFonts w:ascii="Times New Roman" w:hAnsi="Times New Roman" w:cs="Times New Roman"/>
                <w:b/>
                <w:bCs/>
                <w:color w:val="F2F2F2" w:themeColor="background1" w:themeShade="F2"/>
                <w:sz w:val="24"/>
                <w:szCs w:val="24"/>
              </w:rPr>
            </w:pPr>
            <w:r w:rsidRPr="005B2BE0">
              <w:rPr>
                <w:rFonts w:ascii="Times New Roman" w:hAnsi="Times New Roman" w:cs="Times New Roman"/>
                <w:b/>
                <w:bCs/>
                <w:sz w:val="24"/>
                <w:szCs w:val="24"/>
              </w:rPr>
              <w:t xml:space="preserve">External </w:t>
            </w:r>
            <w:r w:rsidR="001E0EDE" w:rsidRPr="005B2BE0">
              <w:rPr>
                <w:rFonts w:ascii="Times New Roman" w:hAnsi="Times New Roman" w:cs="Times New Roman"/>
                <w:b/>
                <w:bCs/>
                <w:sz w:val="24"/>
                <w:szCs w:val="24"/>
              </w:rPr>
              <w:t>Factors to Consider</w:t>
            </w:r>
          </w:p>
        </w:tc>
      </w:tr>
      <w:tr w:rsidR="00CE0755" w14:paraId="50586B27" w14:textId="77777777" w:rsidTr="00EC7F47">
        <w:trPr>
          <w:trHeight w:val="1773"/>
        </w:trPr>
        <w:tc>
          <w:tcPr>
            <w:tcW w:w="1702" w:type="dxa"/>
            <w:shd w:val="clear" w:color="auto" w:fill="8496B0" w:themeFill="text2" w:themeFillTint="99"/>
          </w:tcPr>
          <w:p w14:paraId="1DAE12AB" w14:textId="77777777" w:rsidR="00396F5B" w:rsidRPr="005B2BE0" w:rsidRDefault="00994ED3" w:rsidP="005B2BE0">
            <w:pPr>
              <w:pStyle w:val="Style1"/>
              <w:spacing w:line="480" w:lineRule="auto"/>
              <w:rPr>
                <w:rFonts w:ascii="Times New Roman" w:hAnsi="Times New Roman" w:cs="Times New Roman"/>
                <w:b/>
                <w:bCs/>
                <w:color w:val="000000" w:themeColor="text1"/>
              </w:rPr>
            </w:pPr>
            <w:r w:rsidRPr="005B2BE0">
              <w:rPr>
                <w:rFonts w:ascii="Times New Roman" w:hAnsi="Times New Roman" w:cs="Times New Roman"/>
                <w:b/>
                <w:bCs/>
                <w:color w:val="000000" w:themeColor="text1"/>
              </w:rPr>
              <w:lastRenderedPageBreak/>
              <w:t>The Political</w:t>
            </w:r>
          </w:p>
        </w:tc>
        <w:tc>
          <w:tcPr>
            <w:tcW w:w="8646" w:type="dxa"/>
          </w:tcPr>
          <w:p w14:paraId="3A0EF20E" w14:textId="2F092CE6" w:rsidR="00396F5B" w:rsidRPr="005B2BE0" w:rsidRDefault="00994ED3"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 xml:space="preserve">         You could be subject to tax breaks if you buy a </w:t>
            </w:r>
            <w:r w:rsidR="00310276" w:rsidRPr="005B2BE0">
              <w:rPr>
                <w:rFonts w:ascii="Times New Roman" w:hAnsi="Times New Roman" w:cs="Times New Roman"/>
                <w:color w:val="auto"/>
              </w:rPr>
              <w:t>Tesla automobile</w:t>
            </w:r>
            <w:r w:rsidRPr="005B2BE0">
              <w:rPr>
                <w:rFonts w:ascii="Times New Roman" w:hAnsi="Times New Roman" w:cs="Times New Roman"/>
                <w:color w:val="auto"/>
              </w:rPr>
              <w:t>.</w:t>
            </w:r>
          </w:p>
          <w:p w14:paraId="6A68C4F2" w14:textId="186A2C1B" w:rsidR="00396F5B" w:rsidRPr="005B2BE0" w:rsidRDefault="00310276"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Moreover</w:t>
            </w:r>
            <w:r w:rsidR="00994ED3" w:rsidRPr="005B2BE0">
              <w:rPr>
                <w:rFonts w:ascii="Times New Roman" w:hAnsi="Times New Roman" w:cs="Times New Roman"/>
                <w:color w:val="auto"/>
              </w:rPr>
              <w:t xml:space="preserve">, state </w:t>
            </w:r>
            <w:r w:rsidRPr="005B2BE0">
              <w:rPr>
                <w:rFonts w:ascii="Times New Roman" w:hAnsi="Times New Roman" w:cs="Times New Roman"/>
                <w:color w:val="auto"/>
              </w:rPr>
              <w:t>enticement</w:t>
            </w:r>
            <w:r w:rsidR="00994ED3" w:rsidRPr="005B2BE0">
              <w:rPr>
                <w:rFonts w:ascii="Times New Roman" w:hAnsi="Times New Roman" w:cs="Times New Roman"/>
                <w:color w:val="auto"/>
              </w:rPr>
              <w:t xml:space="preserve"> has enhanced its financial </w:t>
            </w:r>
            <w:r w:rsidRPr="005B2BE0">
              <w:rPr>
                <w:rFonts w:ascii="Times New Roman" w:hAnsi="Times New Roman" w:cs="Times New Roman"/>
                <w:color w:val="auto"/>
              </w:rPr>
              <w:t>recital</w:t>
            </w:r>
            <w:r w:rsidR="00994ED3" w:rsidRPr="005B2BE0">
              <w:rPr>
                <w:rFonts w:ascii="Times New Roman" w:hAnsi="Times New Roman" w:cs="Times New Roman"/>
                <w:color w:val="auto"/>
              </w:rPr>
              <w:t xml:space="preserve"> of its focus on </w:t>
            </w:r>
            <w:r w:rsidRPr="005B2BE0">
              <w:rPr>
                <w:rFonts w:ascii="Times New Roman" w:hAnsi="Times New Roman" w:cs="Times New Roman"/>
                <w:color w:val="auto"/>
              </w:rPr>
              <w:t>conservational</w:t>
            </w:r>
            <w:r w:rsidR="00994ED3" w:rsidRPr="005B2BE0">
              <w:rPr>
                <w:rFonts w:ascii="Times New Roman" w:hAnsi="Times New Roman" w:cs="Times New Roman"/>
                <w:color w:val="auto"/>
              </w:rPr>
              <w:t xml:space="preserve"> </w:t>
            </w:r>
            <w:r w:rsidRPr="005B2BE0">
              <w:rPr>
                <w:rFonts w:ascii="Times New Roman" w:hAnsi="Times New Roman" w:cs="Times New Roman"/>
                <w:color w:val="auto"/>
              </w:rPr>
              <w:t>sympathy</w:t>
            </w:r>
            <w:r w:rsidR="00994ED3" w:rsidRPr="005B2BE0">
              <w:rPr>
                <w:rFonts w:ascii="Times New Roman" w:hAnsi="Times New Roman" w:cs="Times New Roman"/>
                <w:color w:val="auto"/>
              </w:rPr>
              <w:t>.</w:t>
            </w:r>
            <w:r w:rsidR="00DB3C00" w:rsidRPr="005B2BE0">
              <w:rPr>
                <w:rFonts w:ascii="Times New Roman" w:hAnsi="Times New Roman" w:cs="Times New Roman"/>
                <w:color w:val="auto"/>
              </w:rPr>
              <w:t xml:space="preserve"> </w:t>
            </w:r>
            <w:r w:rsidR="00994ED3" w:rsidRPr="005B2BE0">
              <w:rPr>
                <w:rFonts w:ascii="Times New Roman" w:hAnsi="Times New Roman" w:cs="Times New Roman"/>
                <w:color w:val="auto"/>
              </w:rPr>
              <w:t xml:space="preserve">Tesla </w:t>
            </w:r>
            <w:r w:rsidRPr="005B2BE0">
              <w:rPr>
                <w:rFonts w:ascii="Times New Roman" w:hAnsi="Times New Roman" w:cs="Times New Roman"/>
                <w:color w:val="auto"/>
              </w:rPr>
              <w:t>prepares</w:t>
            </w:r>
            <w:r>
              <w:rPr>
                <w:rFonts w:ascii="Times New Roman" w:hAnsi="Times New Roman" w:cs="Times New Roman"/>
                <w:color w:val="auto"/>
              </w:rPr>
              <w:t xml:space="preserve">, </w:t>
            </w:r>
            <w:r w:rsidR="00994ED3" w:rsidRPr="005B2BE0">
              <w:rPr>
                <w:rFonts w:ascii="Times New Roman" w:hAnsi="Times New Roman" w:cs="Times New Roman"/>
                <w:color w:val="auto"/>
              </w:rPr>
              <w:t>have a global presence and is entering new markets, such as China, which has a shipping hub, and the Netherlands, which has an organizational cent r. It may also face difficulties due to political upheaval in the countries it operates, which could disrupt the distribution network and lead to financial loss s. It also has many sourcing collaborators whose stock is contingent on each country's political stability and international ties with America</w:t>
            </w:r>
            <w:r w:rsidR="008C3454">
              <w:rPr>
                <w:rFonts w:ascii="Times New Roman" w:hAnsi="Times New Roman" w:cs="Times New Roman"/>
                <w:color w:val="auto"/>
              </w:rPr>
              <w:t xml:space="preserve"> as according to </w:t>
            </w:r>
            <w:r w:rsidR="008C3454" w:rsidRPr="00DF24DD">
              <w:rPr>
                <w:rFonts w:ascii="Times New Roman" w:hAnsi="Times New Roman" w:cs="Times New Roman"/>
                <w:color w:val="222222"/>
                <w:shd w:val="clear" w:color="auto" w:fill="FFFFFF"/>
              </w:rPr>
              <w:t>Sousa</w:t>
            </w:r>
            <w:r w:rsidR="008C3454">
              <w:rPr>
                <w:rFonts w:ascii="Times New Roman" w:hAnsi="Times New Roman" w:cs="Times New Roman"/>
                <w:color w:val="222222"/>
                <w:shd w:val="clear" w:color="auto" w:fill="FFFFFF"/>
              </w:rPr>
              <w:t xml:space="preserve"> and </w:t>
            </w:r>
            <w:r w:rsidR="008C3454" w:rsidRPr="00DF24DD">
              <w:rPr>
                <w:rFonts w:ascii="Times New Roman" w:hAnsi="Times New Roman" w:cs="Times New Roman"/>
                <w:color w:val="222222"/>
                <w:shd w:val="clear" w:color="auto" w:fill="FFFFFF"/>
              </w:rPr>
              <w:t>Castañeda</w:t>
            </w:r>
            <w:r w:rsidR="008C3454" w:rsidRPr="005B2BE0">
              <w:rPr>
                <w:rFonts w:ascii="Times New Roman" w:hAnsi="Times New Roman" w:cs="Times New Roman"/>
                <w:color w:val="auto"/>
              </w:rPr>
              <w:t xml:space="preserve"> </w:t>
            </w:r>
            <w:r w:rsidR="008C3454">
              <w:rPr>
                <w:rFonts w:ascii="Times New Roman" w:hAnsi="Times New Roman" w:cs="Times New Roman"/>
                <w:color w:val="auto"/>
              </w:rPr>
              <w:t>(2022).</w:t>
            </w:r>
          </w:p>
        </w:tc>
      </w:tr>
      <w:tr w:rsidR="00CE0755" w14:paraId="33E6D11C" w14:textId="77777777" w:rsidTr="00EC7F47">
        <w:trPr>
          <w:trHeight w:val="1889"/>
        </w:trPr>
        <w:tc>
          <w:tcPr>
            <w:tcW w:w="1702" w:type="dxa"/>
            <w:shd w:val="clear" w:color="auto" w:fill="8EAADB" w:themeFill="accent1" w:themeFillTint="99"/>
          </w:tcPr>
          <w:p w14:paraId="6B139EF1" w14:textId="77777777" w:rsidR="00396F5B" w:rsidRPr="005B2BE0" w:rsidRDefault="00994ED3" w:rsidP="005B2BE0">
            <w:pPr>
              <w:pStyle w:val="Style1"/>
              <w:spacing w:line="480" w:lineRule="auto"/>
              <w:rPr>
                <w:rFonts w:ascii="Times New Roman" w:hAnsi="Times New Roman" w:cs="Times New Roman"/>
                <w:b/>
                <w:bCs/>
                <w:color w:val="000000" w:themeColor="text1"/>
              </w:rPr>
            </w:pPr>
            <w:r w:rsidRPr="005B2BE0">
              <w:rPr>
                <w:rFonts w:ascii="Times New Roman" w:hAnsi="Times New Roman" w:cs="Times New Roman"/>
                <w:b/>
                <w:bCs/>
                <w:color w:val="000000" w:themeColor="text1"/>
              </w:rPr>
              <w:t>The Economical</w:t>
            </w:r>
          </w:p>
        </w:tc>
        <w:tc>
          <w:tcPr>
            <w:tcW w:w="8646" w:type="dxa"/>
          </w:tcPr>
          <w:p w14:paraId="6AC57357" w14:textId="70DA0202" w:rsidR="00396F5B" w:rsidRPr="005B2BE0" w:rsidRDefault="00994ED3"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 xml:space="preserve">          Current interest rates, currency exchange rates used to calculate consumer revenue, rising prices, rates of economic growth, and other variables all affect a business s. It also takes into account the unemployment rate. The vehicle is classified mainly as a luxury seed. The sale of electric vehicles has proven to be helpful to the world Ecton y. In 2016 and 2017, the global automotive industry expanded at a breakneck pa e. This same prospect of creating expense vehicles in the long term has emerged due to increased sales. The local economy determines growth in a county. In the long run, making affordable cars </w:t>
            </w:r>
            <w:r w:rsidR="00310276" w:rsidRPr="005B2BE0">
              <w:rPr>
                <w:rFonts w:ascii="Times New Roman" w:hAnsi="Times New Roman" w:cs="Times New Roman"/>
                <w:color w:val="auto"/>
              </w:rPr>
              <w:t>accessible</w:t>
            </w:r>
            <w:r w:rsidRPr="005B2BE0">
              <w:rPr>
                <w:rFonts w:ascii="Times New Roman" w:hAnsi="Times New Roman" w:cs="Times New Roman"/>
                <w:color w:val="auto"/>
              </w:rPr>
              <w:t xml:space="preserve"> to ordinary </w:t>
            </w:r>
            <w:r w:rsidR="00310276" w:rsidRPr="005B2BE0">
              <w:rPr>
                <w:rFonts w:ascii="Times New Roman" w:hAnsi="Times New Roman" w:cs="Times New Roman"/>
                <w:color w:val="auto"/>
              </w:rPr>
              <w:t>patrons</w:t>
            </w:r>
            <w:r w:rsidRPr="005B2BE0">
              <w:rPr>
                <w:rFonts w:ascii="Times New Roman" w:hAnsi="Times New Roman" w:cs="Times New Roman"/>
                <w:color w:val="auto"/>
              </w:rPr>
              <w:t xml:space="preserve"> will </w:t>
            </w:r>
            <w:r w:rsidR="00310276" w:rsidRPr="005B2BE0">
              <w:rPr>
                <w:rFonts w:ascii="Times New Roman" w:hAnsi="Times New Roman" w:cs="Times New Roman"/>
                <w:color w:val="auto"/>
              </w:rPr>
              <w:t>advantage</w:t>
            </w:r>
            <w:r w:rsidRPr="005B2BE0">
              <w:rPr>
                <w:rFonts w:ascii="Times New Roman" w:hAnsi="Times New Roman" w:cs="Times New Roman"/>
                <w:color w:val="auto"/>
              </w:rPr>
              <w:t xml:space="preserve"> the corporate entity in two ways. To </w:t>
            </w:r>
            <w:r w:rsidR="00310276" w:rsidRPr="005B2BE0">
              <w:rPr>
                <w:rFonts w:ascii="Times New Roman" w:hAnsi="Times New Roman" w:cs="Times New Roman"/>
                <w:color w:val="auto"/>
              </w:rPr>
              <w:t>commence</w:t>
            </w:r>
            <w:r w:rsidRPr="005B2BE0">
              <w:rPr>
                <w:rFonts w:ascii="Times New Roman" w:hAnsi="Times New Roman" w:cs="Times New Roman"/>
                <w:color w:val="auto"/>
              </w:rPr>
              <w:t xml:space="preserve"> with</w:t>
            </w:r>
            <w:r w:rsidR="00310276">
              <w:rPr>
                <w:rFonts w:ascii="Times New Roman" w:hAnsi="Times New Roman" w:cs="Times New Roman"/>
                <w:color w:val="auto"/>
              </w:rPr>
              <w:t xml:space="preserve"> and </w:t>
            </w:r>
            <w:r w:rsidR="00310276" w:rsidRPr="005B2BE0">
              <w:rPr>
                <w:rFonts w:ascii="Times New Roman" w:hAnsi="Times New Roman" w:cs="Times New Roman"/>
                <w:color w:val="auto"/>
              </w:rPr>
              <w:t>contend</w:t>
            </w:r>
            <w:r w:rsidRPr="005B2BE0">
              <w:rPr>
                <w:rFonts w:ascii="Times New Roman" w:hAnsi="Times New Roman" w:cs="Times New Roman"/>
                <w:color w:val="auto"/>
              </w:rPr>
              <w:t xml:space="preserve"> with other players in </w:t>
            </w:r>
            <w:r w:rsidR="00310276" w:rsidRPr="005B2BE0">
              <w:rPr>
                <w:rFonts w:ascii="Times New Roman" w:hAnsi="Times New Roman" w:cs="Times New Roman"/>
                <w:color w:val="auto"/>
              </w:rPr>
              <w:t>marketplace</w:t>
            </w:r>
            <w:r w:rsidR="00DE2043">
              <w:rPr>
                <w:rFonts w:ascii="Times New Roman" w:hAnsi="Times New Roman" w:cs="Times New Roman"/>
                <w:color w:val="auto"/>
              </w:rPr>
              <w:t xml:space="preserve"> as supported </w:t>
            </w:r>
            <w:r w:rsidR="00AE22E1">
              <w:rPr>
                <w:rFonts w:ascii="Times New Roman" w:hAnsi="Times New Roman" w:cs="Times New Roman"/>
                <w:color w:val="auto"/>
              </w:rPr>
              <w:t xml:space="preserve">in </w:t>
            </w:r>
            <w:r w:rsidR="00AE22E1" w:rsidRPr="00DF24DD">
              <w:rPr>
                <w:rFonts w:ascii="Times New Roman" w:hAnsi="Times New Roman" w:cs="Times New Roman"/>
                <w:color w:val="222222"/>
                <w:shd w:val="clear" w:color="auto" w:fill="FFFFFF"/>
              </w:rPr>
              <w:t>Sousa</w:t>
            </w:r>
            <w:r w:rsidR="00DE2043">
              <w:rPr>
                <w:rFonts w:ascii="Times New Roman" w:hAnsi="Times New Roman" w:cs="Times New Roman"/>
                <w:color w:val="222222"/>
                <w:shd w:val="clear" w:color="auto" w:fill="FFFFFF"/>
              </w:rPr>
              <w:t xml:space="preserve"> and </w:t>
            </w:r>
            <w:r w:rsidR="00DE2043" w:rsidRPr="00DF24DD">
              <w:rPr>
                <w:rFonts w:ascii="Times New Roman" w:hAnsi="Times New Roman" w:cs="Times New Roman"/>
                <w:color w:val="222222"/>
                <w:shd w:val="clear" w:color="auto" w:fill="FFFFFF"/>
              </w:rPr>
              <w:t>Castañeda</w:t>
            </w:r>
            <w:r w:rsidR="00DE2043" w:rsidRPr="005B2BE0">
              <w:rPr>
                <w:rFonts w:ascii="Times New Roman" w:hAnsi="Times New Roman" w:cs="Times New Roman"/>
                <w:color w:val="auto"/>
              </w:rPr>
              <w:t xml:space="preserve"> </w:t>
            </w:r>
            <w:r w:rsidR="00DE2043">
              <w:rPr>
                <w:rFonts w:ascii="Times New Roman" w:hAnsi="Times New Roman" w:cs="Times New Roman"/>
                <w:color w:val="auto"/>
              </w:rPr>
              <w:t>(2022).</w:t>
            </w:r>
          </w:p>
        </w:tc>
      </w:tr>
      <w:tr w:rsidR="00CE0755" w14:paraId="0F4F2BA4" w14:textId="77777777" w:rsidTr="00EC7F47">
        <w:trPr>
          <w:trHeight w:val="1773"/>
        </w:trPr>
        <w:tc>
          <w:tcPr>
            <w:tcW w:w="1702" w:type="dxa"/>
            <w:shd w:val="clear" w:color="auto" w:fill="9CC2E5" w:themeFill="accent5" w:themeFillTint="99"/>
          </w:tcPr>
          <w:p w14:paraId="38F0E66E" w14:textId="77777777" w:rsidR="00396F5B" w:rsidRPr="005B2BE0" w:rsidRDefault="00994ED3" w:rsidP="005B2BE0">
            <w:pPr>
              <w:pStyle w:val="Style1"/>
              <w:spacing w:line="480" w:lineRule="auto"/>
              <w:rPr>
                <w:rFonts w:ascii="Times New Roman" w:hAnsi="Times New Roman" w:cs="Times New Roman"/>
                <w:b/>
                <w:bCs/>
                <w:color w:val="000000" w:themeColor="text1"/>
              </w:rPr>
            </w:pPr>
            <w:r w:rsidRPr="005B2BE0">
              <w:rPr>
                <w:rFonts w:ascii="Times New Roman" w:hAnsi="Times New Roman" w:cs="Times New Roman"/>
                <w:b/>
                <w:bCs/>
                <w:color w:val="000000" w:themeColor="text1"/>
              </w:rPr>
              <w:t>The Social</w:t>
            </w:r>
          </w:p>
        </w:tc>
        <w:tc>
          <w:tcPr>
            <w:tcW w:w="8646" w:type="dxa"/>
          </w:tcPr>
          <w:p w14:paraId="0CC4D9D7" w14:textId="5FF5B09F" w:rsidR="00396F5B" w:rsidRPr="005B2BE0" w:rsidRDefault="00994ED3"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 xml:space="preserve">             The environmental factor of Tesla Inc. directly affects its economic and political elements </w:t>
            </w:r>
            <w:r w:rsidR="00AE22E1">
              <w:rPr>
                <w:rFonts w:ascii="Times New Roman" w:hAnsi="Times New Roman" w:cs="Times New Roman"/>
                <w:color w:val="auto"/>
              </w:rPr>
              <w:t>a</w:t>
            </w:r>
            <w:r w:rsidRPr="005B2BE0">
              <w:rPr>
                <w:rFonts w:ascii="Times New Roman" w:hAnsi="Times New Roman" w:cs="Times New Roman"/>
                <w:color w:val="auto"/>
              </w:rPr>
              <w:t>s</w:t>
            </w:r>
            <w:r w:rsidR="00AE22E1">
              <w:rPr>
                <w:rFonts w:ascii="Times New Roman" w:hAnsi="Times New Roman" w:cs="Times New Roman"/>
                <w:color w:val="auto"/>
              </w:rPr>
              <w:t xml:space="preserve"> </w:t>
            </w:r>
            <w:r w:rsidR="003E4AC6">
              <w:rPr>
                <w:rFonts w:ascii="Times New Roman" w:hAnsi="Times New Roman" w:cs="Times New Roman"/>
                <w:color w:val="auto"/>
              </w:rPr>
              <w:t xml:space="preserve">in </w:t>
            </w:r>
            <w:r w:rsidR="003E4AC6" w:rsidRPr="00DF24DD">
              <w:rPr>
                <w:rFonts w:ascii="Times New Roman" w:hAnsi="Times New Roman" w:cs="Times New Roman"/>
                <w:color w:val="222222"/>
                <w:shd w:val="clear" w:color="auto" w:fill="FFFFFF"/>
              </w:rPr>
              <w:t>Sousa</w:t>
            </w:r>
            <w:r w:rsidR="00AE22E1">
              <w:rPr>
                <w:rFonts w:ascii="Times New Roman" w:hAnsi="Times New Roman" w:cs="Times New Roman"/>
                <w:color w:val="222222"/>
                <w:shd w:val="clear" w:color="auto" w:fill="FFFFFF"/>
              </w:rPr>
              <w:t xml:space="preserve"> and </w:t>
            </w:r>
            <w:r w:rsidR="00AE22E1" w:rsidRPr="00DF24DD">
              <w:rPr>
                <w:rFonts w:ascii="Times New Roman" w:hAnsi="Times New Roman" w:cs="Times New Roman"/>
                <w:color w:val="222222"/>
                <w:shd w:val="clear" w:color="auto" w:fill="FFFFFF"/>
              </w:rPr>
              <w:t>Castañeda</w:t>
            </w:r>
            <w:r w:rsidR="00AE22E1" w:rsidRPr="005B2BE0">
              <w:rPr>
                <w:rFonts w:ascii="Times New Roman" w:hAnsi="Times New Roman" w:cs="Times New Roman"/>
                <w:color w:val="auto"/>
              </w:rPr>
              <w:t xml:space="preserve"> </w:t>
            </w:r>
            <w:r w:rsidR="00AE22E1">
              <w:rPr>
                <w:rFonts w:ascii="Times New Roman" w:hAnsi="Times New Roman" w:cs="Times New Roman"/>
                <w:color w:val="auto"/>
              </w:rPr>
              <w:t>(2022).</w:t>
            </w:r>
            <w:r w:rsidRPr="005B2BE0">
              <w:rPr>
                <w:rFonts w:ascii="Times New Roman" w:hAnsi="Times New Roman" w:cs="Times New Roman"/>
                <w:color w:val="auto"/>
              </w:rPr>
              <w:t xml:space="preserve"> Tesla vehicles are better for the environment because they are powered by electricity instead of gasoline. Consequently, customers who drive an </w:t>
            </w:r>
            <w:r w:rsidR="00FA0FBC" w:rsidRPr="005B2BE0">
              <w:rPr>
                <w:rFonts w:ascii="Times New Roman" w:hAnsi="Times New Roman" w:cs="Times New Roman"/>
                <w:color w:val="auto"/>
              </w:rPr>
              <w:t>electrical</w:t>
            </w:r>
            <w:r w:rsidRPr="005B2BE0">
              <w:rPr>
                <w:rFonts w:ascii="Times New Roman" w:hAnsi="Times New Roman" w:cs="Times New Roman"/>
                <w:color w:val="auto"/>
              </w:rPr>
              <w:t xml:space="preserve"> </w:t>
            </w:r>
            <w:r w:rsidR="00FA0FBC" w:rsidRPr="005B2BE0">
              <w:rPr>
                <w:rFonts w:ascii="Times New Roman" w:hAnsi="Times New Roman" w:cs="Times New Roman"/>
                <w:color w:val="auto"/>
              </w:rPr>
              <w:t>automobile</w:t>
            </w:r>
            <w:r w:rsidRPr="005B2BE0">
              <w:rPr>
                <w:rFonts w:ascii="Times New Roman" w:hAnsi="Times New Roman" w:cs="Times New Roman"/>
                <w:color w:val="auto"/>
              </w:rPr>
              <w:t xml:space="preserve"> may be </w:t>
            </w:r>
            <w:r w:rsidR="00FA0FBC" w:rsidRPr="005B2BE0">
              <w:rPr>
                <w:rFonts w:ascii="Times New Roman" w:hAnsi="Times New Roman" w:cs="Times New Roman"/>
                <w:color w:val="auto"/>
              </w:rPr>
              <w:t>competent</w:t>
            </w:r>
            <w:r w:rsidRPr="005B2BE0">
              <w:rPr>
                <w:rFonts w:ascii="Times New Roman" w:hAnsi="Times New Roman" w:cs="Times New Roman"/>
                <w:color w:val="auto"/>
              </w:rPr>
              <w:t xml:space="preserve"> for just a </w:t>
            </w:r>
            <w:r w:rsidR="00FA0FBC" w:rsidRPr="005B2BE0">
              <w:rPr>
                <w:rFonts w:ascii="Times New Roman" w:hAnsi="Times New Roman" w:cs="Times New Roman"/>
                <w:color w:val="auto"/>
              </w:rPr>
              <w:t>unusual</w:t>
            </w:r>
            <w:r w:rsidRPr="005B2BE0">
              <w:rPr>
                <w:rFonts w:ascii="Times New Roman" w:hAnsi="Times New Roman" w:cs="Times New Roman"/>
                <w:color w:val="auto"/>
              </w:rPr>
              <w:t xml:space="preserve"> tax credit.</w:t>
            </w:r>
          </w:p>
          <w:p w14:paraId="76E5B258" w14:textId="2112AF2A" w:rsidR="00396F5B" w:rsidRPr="005B2BE0" w:rsidRDefault="00FA0FBC"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lastRenderedPageBreak/>
              <w:t>Besides</w:t>
            </w:r>
            <w:r w:rsidR="00994ED3" w:rsidRPr="005B2BE0">
              <w:rPr>
                <w:rFonts w:ascii="Times New Roman" w:hAnsi="Times New Roman" w:cs="Times New Roman"/>
                <w:color w:val="auto"/>
              </w:rPr>
              <w:t xml:space="preserve">, the </w:t>
            </w:r>
            <w:r w:rsidRPr="005B2BE0">
              <w:rPr>
                <w:rFonts w:ascii="Times New Roman" w:hAnsi="Times New Roman" w:cs="Times New Roman"/>
                <w:color w:val="auto"/>
              </w:rPr>
              <w:t>management's</w:t>
            </w:r>
            <w:r w:rsidR="00994ED3" w:rsidRPr="005B2BE0">
              <w:rPr>
                <w:rFonts w:ascii="Times New Roman" w:hAnsi="Times New Roman" w:cs="Times New Roman"/>
                <w:color w:val="auto"/>
              </w:rPr>
              <w:t xml:space="preserve"> motivation has </w:t>
            </w:r>
            <w:r w:rsidRPr="005B2BE0">
              <w:rPr>
                <w:rFonts w:ascii="Times New Roman" w:hAnsi="Times New Roman" w:cs="Times New Roman"/>
                <w:color w:val="auto"/>
              </w:rPr>
              <w:t>greater</w:t>
            </w:r>
            <w:r w:rsidR="00994ED3" w:rsidRPr="005B2BE0">
              <w:rPr>
                <w:rFonts w:ascii="Times New Roman" w:hAnsi="Times New Roman" w:cs="Times New Roman"/>
                <w:color w:val="auto"/>
              </w:rPr>
              <w:t xml:space="preserve"> its financial </w:t>
            </w:r>
            <w:r w:rsidRPr="005B2BE0">
              <w:rPr>
                <w:rFonts w:ascii="Times New Roman" w:hAnsi="Times New Roman" w:cs="Times New Roman"/>
                <w:color w:val="auto"/>
              </w:rPr>
              <w:t>recital</w:t>
            </w:r>
            <w:r w:rsidR="00994ED3" w:rsidRPr="005B2BE0">
              <w:rPr>
                <w:rFonts w:ascii="Times New Roman" w:hAnsi="Times New Roman" w:cs="Times New Roman"/>
                <w:color w:val="auto"/>
              </w:rPr>
              <w:t xml:space="preserve"> because of its focus on </w:t>
            </w:r>
            <w:r w:rsidRPr="005B2BE0">
              <w:rPr>
                <w:rFonts w:ascii="Times New Roman" w:hAnsi="Times New Roman" w:cs="Times New Roman"/>
                <w:color w:val="auto"/>
              </w:rPr>
              <w:t>conservational</w:t>
            </w:r>
            <w:r w:rsidR="00994ED3" w:rsidRPr="005B2BE0">
              <w:rPr>
                <w:rFonts w:ascii="Times New Roman" w:hAnsi="Times New Roman" w:cs="Times New Roman"/>
                <w:color w:val="auto"/>
              </w:rPr>
              <w:t xml:space="preserve"> </w:t>
            </w:r>
            <w:r w:rsidRPr="005B2BE0">
              <w:rPr>
                <w:rFonts w:ascii="Times New Roman" w:hAnsi="Times New Roman" w:cs="Times New Roman"/>
                <w:color w:val="auto"/>
              </w:rPr>
              <w:t>sympathy</w:t>
            </w:r>
            <w:r w:rsidR="00994ED3" w:rsidRPr="005B2BE0">
              <w:rPr>
                <w:rFonts w:ascii="Times New Roman" w:hAnsi="Times New Roman" w:cs="Times New Roman"/>
                <w:color w:val="auto"/>
              </w:rPr>
              <w:t>.</w:t>
            </w:r>
          </w:p>
          <w:p w14:paraId="64F7BE5F" w14:textId="3CA87E64" w:rsidR="00396F5B" w:rsidRPr="005B2BE0" w:rsidRDefault="00FA0FBC"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Party-political</w:t>
            </w:r>
            <w:r w:rsidR="00994ED3" w:rsidRPr="005B2BE0">
              <w:rPr>
                <w:rFonts w:ascii="Times New Roman" w:hAnsi="Times New Roman" w:cs="Times New Roman"/>
                <w:color w:val="auto"/>
              </w:rPr>
              <w:t xml:space="preserve"> issues have aided Tesla's growth, allowing it to grow in different countries.</w:t>
            </w:r>
          </w:p>
        </w:tc>
      </w:tr>
      <w:tr w:rsidR="00CE0755" w14:paraId="64C12951" w14:textId="77777777" w:rsidTr="00EC7F47">
        <w:trPr>
          <w:trHeight w:val="1889"/>
        </w:trPr>
        <w:tc>
          <w:tcPr>
            <w:tcW w:w="1702" w:type="dxa"/>
            <w:shd w:val="clear" w:color="auto" w:fill="00B0F0"/>
          </w:tcPr>
          <w:p w14:paraId="6B49DFFB" w14:textId="77777777" w:rsidR="00396F5B" w:rsidRPr="005B2BE0" w:rsidRDefault="00994ED3" w:rsidP="005B2BE0">
            <w:pPr>
              <w:pStyle w:val="Style1"/>
              <w:spacing w:line="480" w:lineRule="auto"/>
              <w:rPr>
                <w:rFonts w:ascii="Times New Roman" w:hAnsi="Times New Roman" w:cs="Times New Roman"/>
                <w:b/>
                <w:bCs/>
                <w:color w:val="000000" w:themeColor="text1"/>
              </w:rPr>
            </w:pPr>
            <w:r w:rsidRPr="005B2BE0">
              <w:rPr>
                <w:rFonts w:ascii="Times New Roman" w:hAnsi="Times New Roman" w:cs="Times New Roman"/>
                <w:b/>
                <w:bCs/>
                <w:color w:val="000000" w:themeColor="text1"/>
              </w:rPr>
              <w:lastRenderedPageBreak/>
              <w:t>Technological</w:t>
            </w:r>
          </w:p>
        </w:tc>
        <w:tc>
          <w:tcPr>
            <w:tcW w:w="8646" w:type="dxa"/>
          </w:tcPr>
          <w:p w14:paraId="0C22A33D" w14:textId="3386F6FA" w:rsidR="00396F5B" w:rsidRPr="005B2BE0" w:rsidRDefault="00994ED3"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 xml:space="preserve">           Tesla </w:t>
            </w:r>
            <w:r w:rsidR="00FA0FBC" w:rsidRPr="005B2BE0">
              <w:rPr>
                <w:rFonts w:ascii="Times New Roman" w:hAnsi="Times New Roman" w:cs="Times New Roman"/>
                <w:color w:val="auto"/>
              </w:rPr>
              <w:t>automobiles</w:t>
            </w:r>
            <w:r w:rsidRPr="005B2BE0">
              <w:rPr>
                <w:rFonts w:ascii="Times New Roman" w:hAnsi="Times New Roman" w:cs="Times New Roman"/>
                <w:color w:val="auto"/>
              </w:rPr>
              <w:t xml:space="preserve"> are </w:t>
            </w:r>
            <w:r w:rsidR="00FA0FBC" w:rsidRPr="005B2BE0">
              <w:rPr>
                <w:rFonts w:ascii="Times New Roman" w:hAnsi="Times New Roman" w:cs="Times New Roman"/>
                <w:color w:val="auto"/>
              </w:rPr>
              <w:t>front-line</w:t>
            </w:r>
            <w:r w:rsidRPr="005B2BE0">
              <w:rPr>
                <w:rFonts w:ascii="Times New Roman" w:hAnsi="Times New Roman" w:cs="Times New Roman"/>
                <w:color w:val="auto"/>
              </w:rPr>
              <w:t xml:space="preserve"> in terms of </w:t>
            </w:r>
            <w:r w:rsidR="00FA0FBC" w:rsidRPr="005B2BE0">
              <w:rPr>
                <w:rFonts w:ascii="Times New Roman" w:hAnsi="Times New Roman" w:cs="Times New Roman"/>
                <w:color w:val="auto"/>
              </w:rPr>
              <w:t>knowledge</w:t>
            </w:r>
            <w:r w:rsidRPr="005B2BE0">
              <w:rPr>
                <w:rFonts w:ascii="Times New Roman" w:hAnsi="Times New Roman" w:cs="Times New Roman"/>
                <w:color w:val="auto"/>
              </w:rPr>
              <w:t>. These elevated vehicles equipped with cutting-edge new tech are the future, and buyers flock to them. The fuel-efficiency feature reinterprets the term "sustainability."</w:t>
            </w:r>
          </w:p>
          <w:p w14:paraId="27DD02CD" w14:textId="65635CC4" w:rsidR="00396F5B" w:rsidRPr="005B2BE0" w:rsidRDefault="00994ED3"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Furthermore, cutting-edge technology adds other wings to the c p. Innovation, on either hand, is ever-</w:t>
            </w:r>
            <w:r w:rsidR="003C10A4" w:rsidRPr="005B2BE0">
              <w:rPr>
                <w:rFonts w:ascii="Times New Roman" w:hAnsi="Times New Roman" w:cs="Times New Roman"/>
                <w:color w:val="auto"/>
              </w:rPr>
              <w:t>changing</w:t>
            </w:r>
            <w:r w:rsidR="003C10A4">
              <w:rPr>
                <w:rFonts w:ascii="Times New Roman" w:hAnsi="Times New Roman" w:cs="Times New Roman"/>
                <w:color w:val="auto"/>
              </w:rPr>
              <w:t xml:space="preserve"> as evidenced </w:t>
            </w:r>
            <w:r w:rsidR="00DE2043">
              <w:rPr>
                <w:rFonts w:ascii="Times New Roman" w:hAnsi="Times New Roman" w:cs="Times New Roman"/>
                <w:color w:val="auto"/>
              </w:rPr>
              <w:t xml:space="preserve">in </w:t>
            </w:r>
            <w:r w:rsidR="00DE2043" w:rsidRPr="00DF24DD">
              <w:rPr>
                <w:rFonts w:ascii="Times New Roman" w:hAnsi="Times New Roman" w:cs="Times New Roman"/>
                <w:color w:val="222222"/>
                <w:shd w:val="clear" w:color="auto" w:fill="FFFFFF"/>
              </w:rPr>
              <w:t>Sousa</w:t>
            </w:r>
            <w:r w:rsidR="003C10A4">
              <w:rPr>
                <w:rFonts w:ascii="Times New Roman" w:hAnsi="Times New Roman" w:cs="Times New Roman"/>
                <w:color w:val="222222"/>
                <w:shd w:val="clear" w:color="auto" w:fill="FFFFFF"/>
              </w:rPr>
              <w:t xml:space="preserve"> and </w:t>
            </w:r>
            <w:r w:rsidR="003C10A4" w:rsidRPr="00DF24DD">
              <w:rPr>
                <w:rFonts w:ascii="Times New Roman" w:hAnsi="Times New Roman" w:cs="Times New Roman"/>
                <w:color w:val="222222"/>
                <w:shd w:val="clear" w:color="auto" w:fill="FFFFFF"/>
              </w:rPr>
              <w:t>Castañeda</w:t>
            </w:r>
            <w:r w:rsidR="003C10A4" w:rsidRPr="005B2BE0">
              <w:rPr>
                <w:rFonts w:ascii="Times New Roman" w:hAnsi="Times New Roman" w:cs="Times New Roman"/>
                <w:color w:val="auto"/>
              </w:rPr>
              <w:t xml:space="preserve"> </w:t>
            </w:r>
            <w:r w:rsidR="003C10A4">
              <w:rPr>
                <w:rFonts w:ascii="Times New Roman" w:hAnsi="Times New Roman" w:cs="Times New Roman"/>
                <w:color w:val="auto"/>
              </w:rPr>
              <w:t>(2022).</w:t>
            </w:r>
          </w:p>
        </w:tc>
      </w:tr>
      <w:tr w:rsidR="00CE0755" w14:paraId="734BEA78" w14:textId="77777777" w:rsidTr="00EC7F47">
        <w:trPr>
          <w:trHeight w:val="1889"/>
        </w:trPr>
        <w:tc>
          <w:tcPr>
            <w:tcW w:w="1702" w:type="dxa"/>
            <w:shd w:val="clear" w:color="auto" w:fill="2E74B5" w:themeFill="accent5" w:themeFillShade="BF"/>
          </w:tcPr>
          <w:p w14:paraId="615B0721" w14:textId="77777777" w:rsidR="00396F5B" w:rsidRPr="005B2BE0" w:rsidRDefault="00994ED3" w:rsidP="005B2BE0">
            <w:pPr>
              <w:pStyle w:val="Style1"/>
              <w:spacing w:line="480" w:lineRule="auto"/>
              <w:rPr>
                <w:rFonts w:ascii="Times New Roman" w:hAnsi="Times New Roman" w:cs="Times New Roman"/>
                <w:b/>
                <w:bCs/>
                <w:color w:val="000000" w:themeColor="text1"/>
              </w:rPr>
            </w:pPr>
            <w:r w:rsidRPr="005B2BE0">
              <w:rPr>
                <w:rFonts w:ascii="Times New Roman" w:hAnsi="Times New Roman" w:cs="Times New Roman"/>
                <w:b/>
                <w:bCs/>
                <w:color w:val="000000" w:themeColor="text1"/>
              </w:rPr>
              <w:t>Legal one</w:t>
            </w:r>
          </w:p>
        </w:tc>
        <w:tc>
          <w:tcPr>
            <w:tcW w:w="8646" w:type="dxa"/>
          </w:tcPr>
          <w:p w14:paraId="7C2D5CBE" w14:textId="261F682A" w:rsidR="00396F5B" w:rsidRPr="005B2BE0" w:rsidRDefault="00994ED3"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 xml:space="preserve">            Like the political aspects, the legal element considers the country's legislation and rule. It monitors how different laws and legal changes, like those governing safety and health, consumer rights, equality of opportunity, and ethical guidelines, impact Tesla's growth</w:t>
            </w:r>
            <w:r w:rsidR="00F43FC6">
              <w:rPr>
                <w:rFonts w:ascii="Times New Roman" w:hAnsi="Times New Roman" w:cs="Times New Roman"/>
                <w:color w:val="auto"/>
              </w:rPr>
              <w:t xml:space="preserve"> as </w:t>
            </w:r>
            <w:r w:rsidR="003E4AC6">
              <w:rPr>
                <w:rFonts w:ascii="Times New Roman" w:hAnsi="Times New Roman" w:cs="Times New Roman"/>
                <w:color w:val="auto"/>
              </w:rPr>
              <w:t xml:space="preserve">in </w:t>
            </w:r>
            <w:r w:rsidR="003E4AC6" w:rsidRPr="00DF24DD">
              <w:rPr>
                <w:rFonts w:ascii="Times New Roman" w:hAnsi="Times New Roman" w:cs="Times New Roman"/>
                <w:color w:val="222222"/>
                <w:shd w:val="clear" w:color="auto" w:fill="FFFFFF"/>
              </w:rPr>
              <w:t>Sousa</w:t>
            </w:r>
            <w:r w:rsidR="00F43FC6">
              <w:rPr>
                <w:rFonts w:ascii="Times New Roman" w:hAnsi="Times New Roman" w:cs="Times New Roman"/>
                <w:color w:val="222222"/>
                <w:shd w:val="clear" w:color="auto" w:fill="FFFFFF"/>
              </w:rPr>
              <w:t xml:space="preserve"> and </w:t>
            </w:r>
            <w:r w:rsidR="00F43FC6" w:rsidRPr="00DF24DD">
              <w:rPr>
                <w:rFonts w:ascii="Times New Roman" w:hAnsi="Times New Roman" w:cs="Times New Roman"/>
                <w:color w:val="222222"/>
                <w:shd w:val="clear" w:color="auto" w:fill="FFFFFF"/>
              </w:rPr>
              <w:t>Castañeda</w:t>
            </w:r>
            <w:r w:rsidR="00F43FC6" w:rsidRPr="005B2BE0">
              <w:rPr>
                <w:rFonts w:ascii="Times New Roman" w:hAnsi="Times New Roman" w:cs="Times New Roman"/>
                <w:color w:val="auto"/>
              </w:rPr>
              <w:t xml:space="preserve"> </w:t>
            </w:r>
            <w:r w:rsidR="00F43FC6">
              <w:rPr>
                <w:rFonts w:ascii="Times New Roman" w:hAnsi="Times New Roman" w:cs="Times New Roman"/>
                <w:color w:val="auto"/>
              </w:rPr>
              <w:t>(2022)</w:t>
            </w:r>
            <w:r w:rsidRPr="005B2BE0">
              <w:rPr>
                <w:rFonts w:ascii="Times New Roman" w:hAnsi="Times New Roman" w:cs="Times New Roman"/>
                <w:color w:val="auto"/>
              </w:rPr>
              <w:t xml:space="preserve">. It may also choose to sell its </w:t>
            </w:r>
            <w:r w:rsidR="00CB7B24" w:rsidRPr="005B2BE0">
              <w:rPr>
                <w:rFonts w:ascii="Times New Roman" w:hAnsi="Times New Roman" w:cs="Times New Roman"/>
                <w:color w:val="auto"/>
              </w:rPr>
              <w:t>vigour</w:t>
            </w:r>
            <w:r w:rsidRPr="005B2BE0">
              <w:rPr>
                <w:rFonts w:ascii="Times New Roman" w:hAnsi="Times New Roman" w:cs="Times New Roman"/>
                <w:color w:val="auto"/>
              </w:rPr>
              <w:t xml:space="preserve"> </w:t>
            </w:r>
            <w:r w:rsidR="00CB7B24" w:rsidRPr="005B2BE0">
              <w:rPr>
                <w:rFonts w:ascii="Times New Roman" w:hAnsi="Times New Roman" w:cs="Times New Roman"/>
                <w:color w:val="auto"/>
              </w:rPr>
              <w:t>resolutions</w:t>
            </w:r>
            <w:r w:rsidRPr="005B2BE0">
              <w:rPr>
                <w:rFonts w:ascii="Times New Roman" w:hAnsi="Times New Roman" w:cs="Times New Roman"/>
                <w:color w:val="auto"/>
              </w:rPr>
              <w:t xml:space="preserve"> in other countries. In addition to the </w:t>
            </w:r>
            <w:r w:rsidR="00CB7B24" w:rsidRPr="005B2BE0">
              <w:rPr>
                <w:rFonts w:ascii="Times New Roman" w:hAnsi="Times New Roman" w:cs="Times New Roman"/>
                <w:color w:val="auto"/>
              </w:rPr>
              <w:t>limitations</w:t>
            </w:r>
            <w:r w:rsidRPr="005B2BE0">
              <w:rPr>
                <w:rFonts w:ascii="Times New Roman" w:hAnsi="Times New Roman" w:cs="Times New Roman"/>
                <w:color w:val="auto"/>
              </w:rPr>
              <w:t xml:space="preserve"> </w:t>
            </w:r>
            <w:r w:rsidR="00CB7B24" w:rsidRPr="005B2BE0">
              <w:rPr>
                <w:rFonts w:ascii="Times New Roman" w:hAnsi="Times New Roman" w:cs="Times New Roman"/>
                <w:color w:val="auto"/>
              </w:rPr>
              <w:t>obligatory</w:t>
            </w:r>
            <w:r w:rsidRPr="005B2BE0">
              <w:rPr>
                <w:rFonts w:ascii="Times New Roman" w:hAnsi="Times New Roman" w:cs="Times New Roman"/>
                <w:color w:val="auto"/>
              </w:rPr>
              <w:t xml:space="preserve"> by various jurisdictions on </w:t>
            </w:r>
            <w:r w:rsidR="00CB7B24" w:rsidRPr="005B2BE0">
              <w:rPr>
                <w:rFonts w:ascii="Times New Roman" w:hAnsi="Times New Roman" w:cs="Times New Roman"/>
                <w:color w:val="auto"/>
              </w:rPr>
              <w:t>shortest</w:t>
            </w:r>
            <w:r w:rsidRPr="005B2BE0">
              <w:rPr>
                <w:rFonts w:ascii="Times New Roman" w:hAnsi="Times New Roman" w:cs="Times New Roman"/>
                <w:color w:val="auto"/>
              </w:rPr>
              <w:t xml:space="preserve"> selling, Tesla's minor </w:t>
            </w:r>
            <w:r w:rsidR="00CB7B24" w:rsidRPr="005B2BE0">
              <w:rPr>
                <w:rFonts w:ascii="Times New Roman" w:hAnsi="Times New Roman" w:cs="Times New Roman"/>
                <w:color w:val="auto"/>
              </w:rPr>
              <w:t>international</w:t>
            </w:r>
            <w:r w:rsidRPr="005B2BE0">
              <w:rPr>
                <w:rFonts w:ascii="Times New Roman" w:hAnsi="Times New Roman" w:cs="Times New Roman"/>
                <w:color w:val="auto"/>
              </w:rPr>
              <w:t xml:space="preserve"> sales </w:t>
            </w:r>
            <w:r w:rsidR="00CB7B24" w:rsidRPr="005B2BE0">
              <w:rPr>
                <w:rFonts w:ascii="Times New Roman" w:hAnsi="Times New Roman" w:cs="Times New Roman"/>
                <w:color w:val="auto"/>
              </w:rPr>
              <w:t>process</w:t>
            </w:r>
            <w:r w:rsidRPr="005B2BE0">
              <w:rPr>
                <w:rFonts w:ascii="Times New Roman" w:hAnsi="Times New Roman" w:cs="Times New Roman"/>
                <w:color w:val="auto"/>
              </w:rPr>
              <w:t xml:space="preserve"> may be a </w:t>
            </w:r>
            <w:r w:rsidR="00CB7B24" w:rsidRPr="005B2BE0">
              <w:rPr>
                <w:rFonts w:ascii="Times New Roman" w:hAnsi="Times New Roman" w:cs="Times New Roman"/>
                <w:color w:val="auto"/>
              </w:rPr>
              <w:t>foundation</w:t>
            </w:r>
            <w:r w:rsidRPr="005B2BE0">
              <w:rPr>
                <w:rFonts w:ascii="Times New Roman" w:hAnsi="Times New Roman" w:cs="Times New Roman"/>
                <w:color w:val="auto"/>
              </w:rPr>
              <w:t xml:space="preserve"> of concern.</w:t>
            </w:r>
          </w:p>
        </w:tc>
      </w:tr>
      <w:tr w:rsidR="00CE0755" w14:paraId="5DB33DB0" w14:textId="77777777" w:rsidTr="00EC7F47">
        <w:trPr>
          <w:trHeight w:val="1773"/>
        </w:trPr>
        <w:tc>
          <w:tcPr>
            <w:tcW w:w="1702" w:type="dxa"/>
            <w:shd w:val="clear" w:color="auto" w:fill="DEEAF6" w:themeFill="accent5" w:themeFillTint="33"/>
          </w:tcPr>
          <w:p w14:paraId="426EEAC4" w14:textId="18CD16DF" w:rsidR="00396F5B" w:rsidRPr="005B2BE0" w:rsidRDefault="00CB7B24" w:rsidP="005B2BE0">
            <w:pPr>
              <w:pStyle w:val="Style1"/>
              <w:spacing w:line="480" w:lineRule="auto"/>
              <w:rPr>
                <w:rFonts w:ascii="Times New Roman" w:hAnsi="Times New Roman" w:cs="Times New Roman"/>
                <w:b/>
                <w:bCs/>
                <w:color w:val="000000" w:themeColor="text1"/>
              </w:rPr>
            </w:pPr>
            <w:r>
              <w:rPr>
                <w:rFonts w:ascii="Times New Roman" w:hAnsi="Times New Roman" w:cs="Times New Roman"/>
                <w:b/>
                <w:bCs/>
                <w:color w:val="000000" w:themeColor="text1"/>
              </w:rPr>
              <w:t xml:space="preserve"> The </w:t>
            </w:r>
            <w:r w:rsidR="00994ED3" w:rsidRPr="005B2BE0">
              <w:rPr>
                <w:rFonts w:ascii="Times New Roman" w:hAnsi="Times New Roman" w:cs="Times New Roman"/>
                <w:b/>
                <w:bCs/>
                <w:color w:val="000000" w:themeColor="text1"/>
              </w:rPr>
              <w:t>Environmental</w:t>
            </w:r>
          </w:p>
        </w:tc>
        <w:tc>
          <w:tcPr>
            <w:tcW w:w="8646" w:type="dxa"/>
          </w:tcPr>
          <w:p w14:paraId="34312DB5" w14:textId="6FB6B116" w:rsidR="00396F5B" w:rsidRPr="005B2BE0" w:rsidRDefault="00994ED3" w:rsidP="005B2BE0">
            <w:pPr>
              <w:pStyle w:val="Style1"/>
              <w:spacing w:line="480" w:lineRule="auto"/>
              <w:jc w:val="left"/>
              <w:rPr>
                <w:rFonts w:ascii="Times New Roman" w:hAnsi="Times New Roman" w:cs="Times New Roman"/>
                <w:color w:val="auto"/>
              </w:rPr>
            </w:pPr>
            <w:r w:rsidRPr="005B2BE0">
              <w:rPr>
                <w:rFonts w:ascii="Times New Roman" w:hAnsi="Times New Roman" w:cs="Times New Roman"/>
                <w:color w:val="auto"/>
              </w:rPr>
              <w:t xml:space="preserve">             Automobiles </w:t>
            </w:r>
            <w:r w:rsidR="00702CC5">
              <w:rPr>
                <w:rFonts w:ascii="Times New Roman" w:hAnsi="Times New Roman" w:cs="Times New Roman"/>
                <w:color w:val="auto"/>
              </w:rPr>
              <w:t xml:space="preserve">which </w:t>
            </w:r>
            <w:r w:rsidR="00702CC5" w:rsidRPr="005B2BE0">
              <w:rPr>
                <w:rFonts w:ascii="Times New Roman" w:hAnsi="Times New Roman" w:cs="Times New Roman"/>
                <w:color w:val="auto"/>
              </w:rPr>
              <w:t>run</w:t>
            </w:r>
            <w:r w:rsidRPr="005B2BE0">
              <w:rPr>
                <w:rFonts w:ascii="Times New Roman" w:hAnsi="Times New Roman" w:cs="Times New Roman"/>
                <w:color w:val="auto"/>
              </w:rPr>
              <w:t xml:space="preserve"> on electricity rather than gasoline are marketed as environmentally friendly. Tesla automobiles adhere to numerous environmental regulations, and carbon pollution is kept to a minim m. Tesla has made a name for itself by focusing on the surroundings that few can match. Tesla is well-positioned to cope with the pandemic. Tesla Motors consistently delivers vehicles directly to customers, even though carparks will fill with unsold vehicles and dealers are eager to sell vehicles.</w:t>
            </w:r>
            <w:r w:rsidR="00887C0B">
              <w:rPr>
                <w:rFonts w:ascii="Times New Roman" w:hAnsi="Times New Roman" w:cs="Times New Roman"/>
                <w:color w:val="auto"/>
              </w:rPr>
              <w:t xml:space="preserve"> According to</w:t>
            </w:r>
            <w:r w:rsidR="00887C0B" w:rsidRPr="00DF24DD">
              <w:rPr>
                <w:rFonts w:ascii="Times New Roman" w:hAnsi="Times New Roman" w:cs="Times New Roman"/>
                <w:color w:val="222222"/>
                <w:shd w:val="clear" w:color="auto" w:fill="FFFFFF"/>
              </w:rPr>
              <w:t xml:space="preserve"> Sousa</w:t>
            </w:r>
            <w:r w:rsidR="001B014A">
              <w:rPr>
                <w:rFonts w:ascii="Times New Roman" w:hAnsi="Times New Roman" w:cs="Times New Roman"/>
                <w:color w:val="222222"/>
                <w:shd w:val="clear" w:color="auto" w:fill="FFFFFF"/>
              </w:rPr>
              <w:t xml:space="preserve"> and </w:t>
            </w:r>
            <w:r w:rsidR="00887C0B" w:rsidRPr="00DF24DD">
              <w:rPr>
                <w:rFonts w:ascii="Times New Roman" w:hAnsi="Times New Roman" w:cs="Times New Roman"/>
                <w:color w:val="222222"/>
                <w:shd w:val="clear" w:color="auto" w:fill="FFFFFF"/>
              </w:rPr>
              <w:t>Castañeda</w:t>
            </w:r>
            <w:r w:rsidR="00887C0B" w:rsidRPr="005B2BE0">
              <w:rPr>
                <w:rFonts w:ascii="Times New Roman" w:hAnsi="Times New Roman" w:cs="Times New Roman"/>
                <w:color w:val="auto"/>
              </w:rPr>
              <w:t xml:space="preserve"> </w:t>
            </w:r>
            <w:r w:rsidR="001B014A">
              <w:rPr>
                <w:rFonts w:ascii="Times New Roman" w:hAnsi="Times New Roman" w:cs="Times New Roman"/>
                <w:color w:val="auto"/>
              </w:rPr>
              <w:t>(2022), t</w:t>
            </w:r>
            <w:r w:rsidRPr="005B2BE0">
              <w:rPr>
                <w:rFonts w:ascii="Times New Roman" w:hAnsi="Times New Roman" w:cs="Times New Roman"/>
                <w:color w:val="auto"/>
              </w:rPr>
              <w:t xml:space="preserve">he progress toward a keyless automobile buying proposal was discussed on the earnings call, claiming that a motor </w:t>
            </w:r>
            <w:r w:rsidRPr="005B2BE0">
              <w:rPr>
                <w:rFonts w:ascii="Times New Roman" w:hAnsi="Times New Roman" w:cs="Times New Roman"/>
                <w:color w:val="auto"/>
              </w:rPr>
              <w:lastRenderedPageBreak/>
              <w:t xml:space="preserve">could be bought in 5 minutes using a smartphone app. </w:t>
            </w:r>
            <w:r w:rsidR="00702CC5" w:rsidRPr="005B2BE0">
              <w:rPr>
                <w:rFonts w:ascii="Times New Roman" w:hAnsi="Times New Roman" w:cs="Times New Roman"/>
                <w:color w:val="auto"/>
              </w:rPr>
              <w:t>Amid</w:t>
            </w:r>
            <w:r w:rsidRPr="005B2BE0">
              <w:rPr>
                <w:rFonts w:ascii="Times New Roman" w:hAnsi="Times New Roman" w:cs="Times New Roman"/>
                <w:color w:val="auto"/>
              </w:rPr>
              <w:t xml:space="preserve"> 2016 and 2017, the global </w:t>
            </w:r>
            <w:r w:rsidR="00702CC5" w:rsidRPr="005B2BE0">
              <w:rPr>
                <w:rFonts w:ascii="Times New Roman" w:hAnsi="Times New Roman" w:cs="Times New Roman"/>
                <w:color w:val="auto"/>
              </w:rPr>
              <w:t>motorized</w:t>
            </w:r>
            <w:r w:rsidRPr="005B2BE0">
              <w:rPr>
                <w:rFonts w:ascii="Times New Roman" w:hAnsi="Times New Roman" w:cs="Times New Roman"/>
                <w:color w:val="auto"/>
              </w:rPr>
              <w:t xml:space="preserve"> industry expanded at a </w:t>
            </w:r>
            <w:r w:rsidR="00702CC5" w:rsidRPr="005B2BE0">
              <w:rPr>
                <w:rFonts w:ascii="Times New Roman" w:hAnsi="Times New Roman" w:cs="Times New Roman"/>
                <w:color w:val="auto"/>
              </w:rPr>
              <w:t>quick</w:t>
            </w:r>
            <w:r w:rsidRPr="005B2BE0">
              <w:rPr>
                <w:rFonts w:ascii="Times New Roman" w:hAnsi="Times New Roman" w:cs="Times New Roman"/>
                <w:color w:val="auto"/>
              </w:rPr>
              <w:t xml:space="preserve"> speed</w:t>
            </w:r>
            <w:r w:rsidR="00702CC5">
              <w:rPr>
                <w:rFonts w:ascii="Times New Roman" w:hAnsi="Times New Roman" w:cs="Times New Roman"/>
                <w:color w:val="auto"/>
              </w:rPr>
              <w:t>.</w:t>
            </w:r>
            <w:r w:rsidRPr="005B2BE0">
              <w:rPr>
                <w:rFonts w:ascii="Times New Roman" w:hAnsi="Times New Roman" w:cs="Times New Roman"/>
                <w:color w:val="auto"/>
              </w:rPr>
              <w:t xml:space="preserve"> The </w:t>
            </w:r>
            <w:r w:rsidR="00702CC5" w:rsidRPr="005B2BE0">
              <w:rPr>
                <w:rFonts w:ascii="Times New Roman" w:hAnsi="Times New Roman" w:cs="Times New Roman"/>
                <w:color w:val="auto"/>
              </w:rPr>
              <w:t>likelihood</w:t>
            </w:r>
            <w:r w:rsidRPr="005B2BE0">
              <w:rPr>
                <w:rFonts w:ascii="Times New Roman" w:hAnsi="Times New Roman" w:cs="Times New Roman"/>
                <w:color w:val="auto"/>
              </w:rPr>
              <w:t xml:space="preserve"> of developing cost-effective automobiles in the long term has resulted in the emergence of </w:t>
            </w:r>
            <w:r w:rsidR="00702CC5" w:rsidRPr="005B2BE0">
              <w:rPr>
                <w:rFonts w:ascii="Times New Roman" w:hAnsi="Times New Roman" w:cs="Times New Roman"/>
                <w:color w:val="auto"/>
              </w:rPr>
              <w:t>auctions</w:t>
            </w:r>
            <w:r w:rsidRPr="005B2BE0">
              <w:rPr>
                <w:rFonts w:ascii="Times New Roman" w:hAnsi="Times New Roman" w:cs="Times New Roman"/>
                <w:color w:val="auto"/>
              </w:rPr>
              <w:t xml:space="preserve"> revenue.</w:t>
            </w:r>
          </w:p>
        </w:tc>
      </w:tr>
    </w:tbl>
    <w:p w14:paraId="405266F9" w14:textId="77777777" w:rsidR="00396F5B" w:rsidRPr="005B2BE0" w:rsidRDefault="00396F5B" w:rsidP="005B2BE0">
      <w:pPr>
        <w:pStyle w:val="Style1"/>
        <w:rPr>
          <w:rFonts w:ascii="Times New Roman" w:hAnsi="Times New Roman" w:cs="Times New Roman"/>
          <w:color w:val="auto"/>
        </w:rPr>
      </w:pPr>
    </w:p>
    <w:p w14:paraId="344536B9" w14:textId="77777777" w:rsidR="00396F5B" w:rsidRPr="005B2BE0" w:rsidRDefault="00994ED3" w:rsidP="00281CF4">
      <w:pPr>
        <w:pStyle w:val="Style1"/>
        <w:rPr>
          <w:rStyle w:val="Strong"/>
          <w:rFonts w:ascii="Times New Roman" w:hAnsi="Times New Roman" w:cs="Times New Roman"/>
          <w:color w:val="auto"/>
        </w:rPr>
      </w:pPr>
      <w:bookmarkStart w:id="5" w:name="_Toc99797366"/>
      <w:r w:rsidRPr="005B2BE0">
        <w:rPr>
          <w:rStyle w:val="Strong"/>
          <w:rFonts w:ascii="Times New Roman" w:hAnsi="Times New Roman" w:cs="Times New Roman"/>
          <w:color w:val="auto"/>
        </w:rPr>
        <w:t xml:space="preserve">Challenges </w:t>
      </w:r>
      <w:r w:rsidR="005B2BE0">
        <w:rPr>
          <w:rStyle w:val="Strong"/>
          <w:rFonts w:ascii="Times New Roman" w:hAnsi="Times New Roman" w:cs="Times New Roman"/>
          <w:color w:val="auto"/>
        </w:rPr>
        <w:t>i</w:t>
      </w:r>
      <w:r w:rsidR="005B2BE0" w:rsidRPr="005B2BE0">
        <w:rPr>
          <w:rStyle w:val="Strong"/>
          <w:rFonts w:ascii="Times New Roman" w:hAnsi="Times New Roman" w:cs="Times New Roman"/>
          <w:color w:val="auto"/>
        </w:rPr>
        <w:t xml:space="preserve">n Trading Across </w:t>
      </w:r>
      <w:r w:rsidR="005B2BE0">
        <w:rPr>
          <w:rStyle w:val="Strong"/>
          <w:rFonts w:ascii="Times New Roman" w:hAnsi="Times New Roman" w:cs="Times New Roman"/>
          <w:color w:val="auto"/>
        </w:rPr>
        <w:t>t</w:t>
      </w:r>
      <w:r w:rsidR="005B2BE0" w:rsidRPr="005B2BE0">
        <w:rPr>
          <w:rStyle w:val="Strong"/>
          <w:rFonts w:ascii="Times New Roman" w:hAnsi="Times New Roman" w:cs="Times New Roman"/>
          <w:color w:val="auto"/>
        </w:rPr>
        <w:t>he Globe</w:t>
      </w:r>
      <w:bookmarkEnd w:id="5"/>
    </w:p>
    <w:p w14:paraId="5E512FFF" w14:textId="77777777" w:rsidR="00396F5B" w:rsidRPr="005B2BE0" w:rsidRDefault="00994ED3" w:rsidP="005B2BE0">
      <w:pPr>
        <w:ind w:firstLine="720"/>
        <w:jc w:val="left"/>
        <w:rPr>
          <w:rStyle w:val="Strong"/>
          <w:rFonts w:ascii="Times New Roman" w:hAnsi="Times New Roman" w:cs="Times New Roman"/>
          <w:b w:val="0"/>
          <w:bCs w:val="0"/>
          <w:i/>
          <w:iCs/>
          <w:sz w:val="24"/>
          <w:szCs w:val="24"/>
        </w:rPr>
      </w:pPr>
      <w:r w:rsidRPr="005B2BE0">
        <w:rPr>
          <w:rStyle w:val="Strong"/>
          <w:rFonts w:ascii="Times New Roman" w:hAnsi="Times New Roman" w:cs="Times New Roman"/>
          <w:b w:val="0"/>
          <w:bCs w:val="0"/>
          <w:sz w:val="24"/>
          <w:szCs w:val="24"/>
        </w:rPr>
        <w:t>The battery-powered carmaker's significant accomplishments in 2018 were negated by plenty of difficulties and scandals, including a securities and exchange board (S.E.C.) court case against C.E.O. Elon Musk, overloaded service canters, and occupational safety worries. Thus far in 2019, even so, almost nothing has changed. Even joyful news, such as introducing a $35,000 Model 3 and the Model Y S.U.V., has met with reservations about its implications.</w:t>
      </w:r>
      <w:r w:rsidR="00DB3C00" w:rsidRPr="005B2BE0">
        <w:rPr>
          <w:rStyle w:val="Strong"/>
          <w:rFonts w:ascii="Times New Roman" w:hAnsi="Times New Roman" w:cs="Times New Roman"/>
          <w:b w:val="0"/>
          <w:bCs w:val="0"/>
          <w:i/>
          <w:iCs/>
          <w:sz w:val="24"/>
          <w:szCs w:val="24"/>
        </w:rPr>
        <w:t xml:space="preserve"> </w:t>
      </w:r>
      <w:r w:rsidRPr="005B2BE0">
        <w:rPr>
          <w:rStyle w:val="Strong"/>
          <w:rFonts w:ascii="Times New Roman" w:hAnsi="Times New Roman" w:cs="Times New Roman"/>
          <w:b w:val="0"/>
          <w:bCs w:val="0"/>
          <w:sz w:val="24"/>
          <w:szCs w:val="24"/>
        </w:rPr>
        <w:t>Tesla does have a lot on its tray as it enters the second period, with multiple rounds of layoffs, new issues with S.E.C., and a consumer reports score lo s. (2019)</w:t>
      </w:r>
    </w:p>
    <w:p w14:paraId="6BAB2CD7" w14:textId="53FFC25F" w:rsidR="00396F5B" w:rsidRPr="005B2BE0" w:rsidRDefault="00994ED3" w:rsidP="005B2BE0">
      <w:pPr>
        <w:ind w:firstLine="720"/>
        <w:jc w:val="left"/>
        <w:rPr>
          <w:rStyle w:val="Strong"/>
          <w:rFonts w:ascii="Times New Roman" w:hAnsi="Times New Roman" w:cs="Times New Roman"/>
          <w:b w:val="0"/>
          <w:bCs w:val="0"/>
          <w:sz w:val="24"/>
          <w:szCs w:val="24"/>
        </w:rPr>
      </w:pPr>
      <w:r w:rsidRPr="005B2BE0">
        <w:rPr>
          <w:rFonts w:ascii="Times New Roman" w:hAnsi="Times New Roman" w:cs="Times New Roman"/>
          <w:sz w:val="24"/>
          <w:szCs w:val="24"/>
        </w:rPr>
        <w:t>Tesla launched in February that this will expropriate so many of its shops and convert the remainders into exhibitions and resource centers as it transitions to an internet sales mod l. Musk stated throughout a teleconference following the launch that the transition would lead to layoffs. (2019) Tesla launched in February. Will expropriate so many of its shops and convert the remainders into exhibitions and resource canters as it transitions to an internet sales mod l. Musk stated throughout a teleconference following the launch that the transition would lead to layoffs. (2019)</w:t>
      </w:r>
      <w:r w:rsidR="00DB3C00" w:rsidRPr="005B2BE0">
        <w:rPr>
          <w:rFonts w:ascii="Times New Roman" w:hAnsi="Times New Roman" w:cs="Times New Roman"/>
          <w:sz w:val="24"/>
          <w:szCs w:val="24"/>
        </w:rPr>
        <w:t xml:space="preserve"> </w:t>
      </w:r>
      <w:r w:rsidRPr="005B2BE0">
        <w:rPr>
          <w:rFonts w:ascii="Times New Roman" w:hAnsi="Times New Roman" w:cs="Times New Roman"/>
          <w:sz w:val="24"/>
          <w:szCs w:val="24"/>
        </w:rPr>
        <w:t>In March 2019, China temporarily stopped Model</w:t>
      </w:r>
      <w:r w:rsidRPr="005B2BE0">
        <w:rPr>
          <w:rStyle w:val="Strong"/>
          <w:rFonts w:ascii="Times New Roman" w:hAnsi="Times New Roman" w:cs="Times New Roman"/>
          <w:b w:val="0"/>
          <w:bCs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B2BE0">
        <w:rPr>
          <w:rStyle w:val="Strong"/>
          <w:rFonts w:ascii="Times New Roman" w:hAnsi="Times New Roman" w:cs="Times New Roman"/>
          <w:b w:val="0"/>
          <w:bCs w:val="0"/>
          <w:sz w:val="24"/>
          <w:szCs w:val="24"/>
        </w:rPr>
        <w:t>3 sales due to "several anomalies" in vehicles destined for Chinese buyers, such as a lack of labels on hydraulic fluid reservoirs and incorrect motor capacity. As per a Tesla spokesperson, the ability to print the issue causing the label problems has been addressed</w:t>
      </w:r>
      <w:r>
        <w:rPr>
          <w:rStyle w:val="Strong"/>
          <w:rFonts w:ascii="Times New Roman" w:hAnsi="Times New Roman" w:cs="Times New Roman"/>
          <w:b w:val="0"/>
          <w:bCs w:val="0"/>
          <w:sz w:val="24"/>
          <w:szCs w:val="24"/>
        </w:rPr>
        <w:t xml:space="preserve">. </w:t>
      </w:r>
      <w:r w:rsidRPr="005B2BE0">
        <w:rPr>
          <w:rStyle w:val="Strong"/>
          <w:rFonts w:ascii="Times New Roman" w:hAnsi="Times New Roman" w:cs="Times New Roman"/>
          <w:b w:val="0"/>
          <w:bCs w:val="0"/>
          <w:sz w:val="24"/>
          <w:szCs w:val="24"/>
        </w:rPr>
        <w:t>According to Business insider, China has since lifted the sales ban on Model 3. As per company influencer, throughout March, Tesla senior director Sanjay Shah sent an</w:t>
      </w:r>
      <w:r w:rsidR="00DB3C00" w:rsidRPr="005B2BE0">
        <w:rPr>
          <w:rStyle w:val="Strong"/>
          <w:rFonts w:ascii="Times New Roman" w:hAnsi="Times New Roman" w:cs="Times New Roman"/>
          <w:b w:val="0"/>
          <w:bCs w:val="0"/>
          <w:sz w:val="24"/>
          <w:szCs w:val="24"/>
        </w:rPr>
        <w:t xml:space="preserve"> </w:t>
      </w:r>
      <w:r w:rsidRPr="005B2BE0">
        <w:rPr>
          <w:rStyle w:val="Strong"/>
          <w:rFonts w:ascii="Times New Roman" w:hAnsi="Times New Roman" w:cs="Times New Roman"/>
          <w:b w:val="0"/>
          <w:bCs w:val="0"/>
          <w:sz w:val="24"/>
          <w:szCs w:val="24"/>
        </w:rPr>
        <w:t xml:space="preserve">email to employees asking for </w:t>
      </w:r>
      <w:r w:rsidRPr="005B2BE0">
        <w:rPr>
          <w:rStyle w:val="Strong"/>
          <w:rFonts w:ascii="Times New Roman" w:hAnsi="Times New Roman" w:cs="Times New Roman"/>
          <w:b w:val="0"/>
          <w:bCs w:val="0"/>
          <w:sz w:val="24"/>
          <w:szCs w:val="24"/>
        </w:rPr>
        <w:lastRenderedPageBreak/>
        <w:t xml:space="preserve">assistance with vehicle consignment s. During the international production recession, Tesla coped compared to traditional automobile manufacturers, yet C.E.O. Elon Musk had also alerted of challenges acquiring semiconductor devices and other </w:t>
      </w:r>
      <w:r w:rsidR="00DB3C00" w:rsidRPr="005B2BE0">
        <w:rPr>
          <w:rStyle w:val="Strong"/>
          <w:rFonts w:ascii="Times New Roman" w:hAnsi="Times New Roman" w:cs="Times New Roman"/>
          <w:b w:val="0"/>
          <w:bCs w:val="0"/>
          <w:sz w:val="24"/>
          <w:szCs w:val="24"/>
        </w:rPr>
        <w:t>equipment.</w:t>
      </w:r>
      <w:r w:rsidR="003E4AC6">
        <w:rPr>
          <w:rStyle w:val="Strong"/>
          <w:rFonts w:ascii="Times New Roman" w:hAnsi="Times New Roman" w:cs="Times New Roman"/>
          <w:b w:val="0"/>
          <w:bCs w:val="0"/>
          <w:sz w:val="24"/>
          <w:szCs w:val="24"/>
        </w:rPr>
        <w:t xml:space="preserve"> </w:t>
      </w:r>
      <w:r>
        <w:rPr>
          <w:rFonts w:ascii="Times New Roman" w:hAnsi="Times New Roman" w:cs="Times New Roman"/>
          <w:sz w:val="24"/>
          <w:szCs w:val="24"/>
        </w:rPr>
        <w:t>a</w:t>
      </w:r>
      <w:r w:rsidR="003E4AC6">
        <w:rPr>
          <w:rFonts w:ascii="Times New Roman" w:hAnsi="Times New Roman" w:cs="Times New Roman"/>
          <w:sz w:val="24"/>
          <w:szCs w:val="24"/>
        </w:rPr>
        <w:t xml:space="preserve">s per </w:t>
      </w:r>
      <w:r w:rsidR="003E4AC6" w:rsidRPr="00DF24DD">
        <w:rPr>
          <w:rFonts w:ascii="Times New Roman" w:hAnsi="Times New Roman" w:cs="Times New Roman"/>
          <w:color w:val="222222"/>
          <w:sz w:val="24"/>
          <w:szCs w:val="24"/>
          <w:shd w:val="clear" w:color="auto" w:fill="FFFFFF"/>
        </w:rPr>
        <w:t>Saxena</w:t>
      </w:r>
      <w:r w:rsidR="003E4AC6">
        <w:rPr>
          <w:rFonts w:ascii="Times New Roman" w:hAnsi="Times New Roman" w:cs="Times New Roman"/>
          <w:color w:val="222222"/>
          <w:sz w:val="24"/>
          <w:szCs w:val="24"/>
          <w:shd w:val="clear" w:color="auto" w:fill="FFFFFF"/>
        </w:rPr>
        <w:t xml:space="preserve"> and </w:t>
      </w:r>
      <w:r w:rsidR="003E4AC6" w:rsidRPr="00DF24DD">
        <w:rPr>
          <w:rFonts w:ascii="Times New Roman" w:hAnsi="Times New Roman" w:cs="Times New Roman"/>
          <w:color w:val="222222"/>
          <w:sz w:val="24"/>
          <w:szCs w:val="24"/>
          <w:shd w:val="clear" w:color="auto" w:fill="FFFFFF"/>
        </w:rPr>
        <w:t>Vibhandik,</w:t>
      </w:r>
      <w:r w:rsidR="003E4AC6">
        <w:rPr>
          <w:rFonts w:ascii="Times New Roman" w:hAnsi="Times New Roman" w:cs="Times New Roman"/>
          <w:color w:val="222222"/>
          <w:sz w:val="24"/>
          <w:szCs w:val="24"/>
          <w:shd w:val="clear" w:color="auto" w:fill="FFFFFF"/>
        </w:rPr>
        <w:t xml:space="preserve"> (2021)</w:t>
      </w:r>
      <w:r>
        <w:rPr>
          <w:rFonts w:ascii="Times New Roman" w:hAnsi="Times New Roman" w:cs="Times New Roman"/>
          <w:color w:val="222222"/>
          <w:sz w:val="24"/>
          <w:szCs w:val="24"/>
          <w:shd w:val="clear" w:color="auto" w:fill="FFFFFF"/>
        </w:rPr>
        <w:t>.</w:t>
      </w:r>
      <w:r w:rsidR="003E4AC6">
        <w:rPr>
          <w:rFonts w:ascii="Times New Roman" w:hAnsi="Times New Roman" w:cs="Times New Roman"/>
          <w:color w:val="222222"/>
          <w:sz w:val="24"/>
          <w:szCs w:val="24"/>
          <w:shd w:val="clear" w:color="auto" w:fill="FFFFFF"/>
        </w:rPr>
        <w:t xml:space="preserve"> </w:t>
      </w:r>
      <w:r w:rsidR="00DB3C00" w:rsidRPr="005B2BE0">
        <w:rPr>
          <w:rStyle w:val="Strong"/>
          <w:rFonts w:ascii="Times New Roman" w:hAnsi="Times New Roman" w:cs="Times New Roman"/>
          <w:b w:val="0"/>
          <w:bCs w:val="0"/>
          <w:sz w:val="24"/>
          <w:szCs w:val="24"/>
        </w:rPr>
        <w:t xml:space="preserve"> </w:t>
      </w:r>
      <w:r w:rsidRPr="005B2BE0">
        <w:rPr>
          <w:rStyle w:val="Strong"/>
          <w:rFonts w:ascii="Times New Roman" w:hAnsi="Times New Roman" w:cs="Times New Roman"/>
          <w:b w:val="0"/>
          <w:bCs w:val="0"/>
          <w:sz w:val="24"/>
          <w:szCs w:val="24"/>
        </w:rPr>
        <w:t>Due to Tesla's exposure to the fluctuation of the virtual currency, all eyelids are now on its 2nd income to see whether recent drops in bitcoin prices will harm the organization's bottom boundary.</w:t>
      </w:r>
      <w:bookmarkStart w:id="6" w:name="_Toc99797367"/>
    </w:p>
    <w:p w14:paraId="20E420D4" w14:textId="77777777" w:rsidR="00396F5B" w:rsidRPr="005B2BE0" w:rsidRDefault="00994ED3" w:rsidP="005B2BE0">
      <w:pPr>
        <w:rPr>
          <w:rStyle w:val="Strong"/>
          <w:rFonts w:ascii="Times New Roman" w:hAnsi="Times New Roman" w:cs="Times New Roman"/>
          <w:sz w:val="24"/>
          <w:szCs w:val="24"/>
        </w:rPr>
      </w:pPr>
      <w:r w:rsidRPr="005B2BE0">
        <w:rPr>
          <w:rStyle w:val="Strong"/>
          <w:rFonts w:ascii="Times New Roman" w:hAnsi="Times New Roman" w:cs="Times New Roman"/>
          <w:sz w:val="24"/>
          <w:szCs w:val="24"/>
        </w:rPr>
        <w:t>Conclusion</w:t>
      </w:r>
      <w:bookmarkEnd w:id="6"/>
    </w:p>
    <w:p w14:paraId="6ACC2E12" w14:textId="77777777" w:rsidR="00396F5B" w:rsidRPr="005B2BE0" w:rsidRDefault="00994ED3" w:rsidP="005B2BE0">
      <w:pPr>
        <w:ind w:firstLine="720"/>
        <w:jc w:val="left"/>
        <w:rPr>
          <w:rStyle w:val="Strong"/>
          <w:rFonts w:ascii="Times New Roman" w:hAnsi="Times New Roman" w:cs="Times New Roman"/>
          <w:sz w:val="24"/>
          <w:szCs w:val="24"/>
        </w:rPr>
      </w:pPr>
      <w:r w:rsidRPr="005B2BE0">
        <w:rPr>
          <w:rStyle w:val="Strong"/>
          <w:rFonts w:ascii="Times New Roman" w:hAnsi="Times New Roman" w:cs="Times New Roman"/>
          <w:b w:val="0"/>
          <w:bCs w:val="0"/>
          <w:sz w:val="24"/>
          <w:szCs w:val="24"/>
        </w:rPr>
        <w:t xml:space="preserve">Conclusively, Tesla Motors was founded by carving out an uncontested niche market for affluent sports car enthusiasts who shared the company's goal for sustainability and the use of fossil fuels. The Model S, which competes well in the battery and hybrid electric vehicle industries and the luxury sedan market, has now been added to the company's product line. The company has demonstrated great technical innovation and operational resiliency, demonstrating its capacity to remain profitable beyond 2014. </w:t>
      </w:r>
    </w:p>
    <w:p w14:paraId="36104633" w14:textId="77777777" w:rsidR="00396F5B" w:rsidRPr="005B2BE0" w:rsidRDefault="00994ED3" w:rsidP="005B2BE0">
      <w:pPr>
        <w:pStyle w:val="Style1"/>
        <w:jc w:val="left"/>
        <w:rPr>
          <w:rStyle w:val="Strong"/>
          <w:rFonts w:ascii="Times New Roman" w:hAnsi="Times New Roman" w:cs="Times New Roman"/>
          <w:b w:val="0"/>
          <w:bCs w:val="0"/>
        </w:rPr>
      </w:pPr>
      <w:r w:rsidRPr="005B2BE0">
        <w:rPr>
          <w:rStyle w:val="Strong"/>
          <w:rFonts w:ascii="Times New Roman" w:hAnsi="Times New Roman" w:cs="Times New Roman"/>
          <w:b w:val="0"/>
          <w:bCs w:val="0"/>
        </w:rPr>
        <w:br w:type="page"/>
      </w:r>
    </w:p>
    <w:p w14:paraId="2D062033" w14:textId="77777777" w:rsidR="00396F5B" w:rsidRPr="005B2BE0" w:rsidRDefault="00994ED3" w:rsidP="005B2BE0">
      <w:pPr>
        <w:pStyle w:val="Style1"/>
        <w:rPr>
          <w:rStyle w:val="Strong"/>
          <w:rFonts w:ascii="Times New Roman" w:hAnsi="Times New Roman" w:cs="Times New Roman"/>
          <w:color w:val="auto"/>
        </w:rPr>
      </w:pPr>
      <w:bookmarkStart w:id="7" w:name="_Toc99797368"/>
      <w:r w:rsidRPr="005B2BE0">
        <w:rPr>
          <w:rStyle w:val="Strong"/>
          <w:rFonts w:ascii="Times New Roman" w:hAnsi="Times New Roman" w:cs="Times New Roman"/>
          <w:color w:val="auto"/>
        </w:rPr>
        <w:lastRenderedPageBreak/>
        <w:t>Reference</w:t>
      </w:r>
      <w:bookmarkEnd w:id="7"/>
      <w:r w:rsidR="00D86076">
        <w:rPr>
          <w:rStyle w:val="Strong"/>
          <w:rFonts w:ascii="Times New Roman" w:hAnsi="Times New Roman" w:cs="Times New Roman"/>
          <w:color w:val="auto"/>
        </w:rPr>
        <w:t>s</w:t>
      </w:r>
    </w:p>
    <w:p w14:paraId="4397410F" w14:textId="77777777" w:rsidR="00752E04" w:rsidRDefault="009845AE" w:rsidP="00DF24DD">
      <w:pPr>
        <w:ind w:left="720" w:hanging="720"/>
        <w:jc w:val="left"/>
        <w:rPr>
          <w:rFonts w:ascii="Times New Roman" w:hAnsi="Times New Roman" w:cs="Times New Roman"/>
          <w:color w:val="222222"/>
          <w:sz w:val="24"/>
          <w:szCs w:val="24"/>
          <w:shd w:val="clear" w:color="auto" w:fill="FFFFFF"/>
        </w:rPr>
      </w:pPr>
      <w:r w:rsidRPr="00DF24DD">
        <w:rPr>
          <w:rFonts w:ascii="Times New Roman" w:hAnsi="Times New Roman" w:cs="Times New Roman"/>
          <w:color w:val="222222"/>
          <w:sz w:val="24"/>
          <w:szCs w:val="24"/>
          <w:shd w:val="clear" w:color="auto" w:fill="FFFFFF"/>
        </w:rPr>
        <w:t>Jiang, T. (2022, March). A Business Model to Analyze the Tesla Based on SWOT Analysis and POCD. In </w:t>
      </w:r>
      <w:r w:rsidRPr="00DF24DD">
        <w:rPr>
          <w:rFonts w:ascii="Times New Roman" w:hAnsi="Times New Roman" w:cs="Times New Roman"/>
          <w:i/>
          <w:iCs/>
          <w:color w:val="222222"/>
          <w:sz w:val="24"/>
          <w:szCs w:val="24"/>
          <w:shd w:val="clear" w:color="auto" w:fill="FFFFFF"/>
        </w:rPr>
        <w:t>2022 7th International Conference on Financial Innovation and Economic Development (ICFIED 2022)</w:t>
      </w:r>
      <w:r w:rsidRPr="00DF24DD">
        <w:rPr>
          <w:rFonts w:ascii="Times New Roman" w:hAnsi="Times New Roman" w:cs="Times New Roman"/>
          <w:color w:val="222222"/>
          <w:sz w:val="24"/>
          <w:szCs w:val="24"/>
          <w:shd w:val="clear" w:color="auto" w:fill="FFFFFF"/>
        </w:rPr>
        <w:t> (pp. 2896-2899). Atlantis Press.</w:t>
      </w:r>
      <w:r w:rsidR="00994ED3" w:rsidRPr="00DF24DD">
        <w:rPr>
          <w:rFonts w:ascii="Times New Roman" w:hAnsi="Times New Roman" w:cs="Times New Roman"/>
          <w:i/>
          <w:iCs/>
          <w:sz w:val="24"/>
          <w:szCs w:val="24"/>
        </w:rPr>
        <w:t>Electric Cars, Solar &amp; Clean Energy</w:t>
      </w:r>
      <w:r w:rsidR="00994ED3" w:rsidRPr="00DF24DD">
        <w:rPr>
          <w:rFonts w:ascii="Times New Roman" w:hAnsi="Times New Roman" w:cs="Times New Roman"/>
          <w:sz w:val="24"/>
          <w:szCs w:val="24"/>
        </w:rPr>
        <w:t xml:space="preserve"> (no date) </w:t>
      </w:r>
      <w:r w:rsidR="00994ED3" w:rsidRPr="00DF24DD">
        <w:rPr>
          <w:rFonts w:ascii="Times New Roman" w:hAnsi="Times New Roman" w:cs="Times New Roman"/>
          <w:i/>
          <w:iCs/>
          <w:sz w:val="24"/>
          <w:szCs w:val="24"/>
        </w:rPr>
        <w:t>Tes a</w:t>
      </w:r>
      <w:r w:rsidR="00994ED3" w:rsidRPr="00DF24DD">
        <w:rPr>
          <w:rFonts w:ascii="Times New Roman" w:hAnsi="Times New Roman" w:cs="Times New Roman"/>
          <w:sz w:val="24"/>
          <w:szCs w:val="24"/>
        </w:rPr>
        <w:t xml:space="preserve">. Available at: </w:t>
      </w:r>
      <w:hyperlink r:id="rId13" w:history="1">
        <w:r w:rsidR="00994ED3" w:rsidRPr="00DF24DD">
          <w:rPr>
            <w:rFonts w:ascii="Times New Roman" w:hAnsi="Times New Roman" w:cs="Times New Roman"/>
            <w:sz w:val="24"/>
            <w:szCs w:val="24"/>
          </w:rPr>
          <w:t>https://www.tesla.com/</w:t>
        </w:r>
      </w:hyperlink>
      <w:r w:rsidR="00994ED3" w:rsidRPr="00DF24DD">
        <w:rPr>
          <w:rFonts w:ascii="Times New Roman" w:hAnsi="Times New Roman" w:cs="Times New Roman"/>
          <w:sz w:val="24"/>
          <w:szCs w:val="24"/>
        </w:rPr>
        <w:t xml:space="preserve"> (Accessed: 2 April </w:t>
      </w:r>
      <w:r w:rsidR="00DF24DD" w:rsidRPr="00DF24DD">
        <w:rPr>
          <w:rFonts w:ascii="Times New Roman" w:hAnsi="Times New Roman" w:cs="Times New Roman"/>
          <w:color w:val="222222"/>
          <w:sz w:val="24"/>
          <w:szCs w:val="24"/>
          <w:shd w:val="clear" w:color="auto" w:fill="FFFFFF"/>
        </w:rPr>
        <w:t>de</w:t>
      </w:r>
    </w:p>
    <w:p w14:paraId="662C0788" w14:textId="77777777" w:rsidR="00752E04" w:rsidRDefault="00DF24DD" w:rsidP="00DF24DD">
      <w:pPr>
        <w:ind w:left="720" w:hanging="720"/>
        <w:jc w:val="left"/>
        <w:rPr>
          <w:rFonts w:ascii="Times New Roman" w:hAnsi="Times New Roman" w:cs="Times New Roman"/>
          <w:color w:val="222222"/>
          <w:sz w:val="24"/>
          <w:szCs w:val="24"/>
          <w:shd w:val="clear" w:color="auto" w:fill="FFFFFF"/>
        </w:rPr>
      </w:pPr>
      <w:r w:rsidRPr="00DF24DD">
        <w:rPr>
          <w:rFonts w:ascii="Times New Roman" w:hAnsi="Times New Roman" w:cs="Times New Roman"/>
          <w:color w:val="222222"/>
          <w:sz w:val="24"/>
          <w:szCs w:val="24"/>
          <w:shd w:val="clear" w:color="auto" w:fill="FFFFFF"/>
        </w:rPr>
        <w:t xml:space="preserve"> Sousa, G. C., &amp; Castañeda-Ayarza, J. A. (2022). PESTEL analysis and the macro-environmental factors that influence the development of the electric and hybrid vehicles industry in Brazil. </w:t>
      </w:r>
      <w:r w:rsidRPr="00DF24DD">
        <w:rPr>
          <w:rFonts w:ascii="Times New Roman" w:hAnsi="Times New Roman" w:cs="Times New Roman"/>
          <w:i/>
          <w:iCs/>
          <w:color w:val="222222"/>
          <w:sz w:val="24"/>
          <w:szCs w:val="24"/>
          <w:shd w:val="clear" w:color="auto" w:fill="FFFFFF"/>
        </w:rPr>
        <w:t>Case Studies on Transport Policy</w:t>
      </w:r>
      <w:r w:rsidRPr="00DF24DD">
        <w:rPr>
          <w:rFonts w:ascii="Times New Roman" w:hAnsi="Times New Roman" w:cs="Times New Roman"/>
          <w:color w:val="222222"/>
          <w:sz w:val="24"/>
          <w:szCs w:val="24"/>
          <w:shd w:val="clear" w:color="auto" w:fill="FFFFFF"/>
        </w:rPr>
        <w:t>, </w:t>
      </w:r>
      <w:r w:rsidRPr="00DF24DD">
        <w:rPr>
          <w:rFonts w:ascii="Times New Roman" w:hAnsi="Times New Roman" w:cs="Times New Roman"/>
          <w:i/>
          <w:iCs/>
          <w:color w:val="222222"/>
          <w:sz w:val="24"/>
          <w:szCs w:val="24"/>
          <w:shd w:val="clear" w:color="auto" w:fill="FFFFFF"/>
        </w:rPr>
        <w:t>10</w:t>
      </w:r>
      <w:r w:rsidRPr="00DF24DD">
        <w:rPr>
          <w:rFonts w:ascii="Times New Roman" w:hAnsi="Times New Roman" w:cs="Times New Roman"/>
          <w:color w:val="222222"/>
          <w:sz w:val="24"/>
          <w:szCs w:val="24"/>
          <w:shd w:val="clear" w:color="auto" w:fill="FFFFFF"/>
        </w:rPr>
        <w:t>(1), 686-699.</w:t>
      </w:r>
    </w:p>
    <w:p w14:paraId="59D7B757" w14:textId="77777777" w:rsidR="00752E04" w:rsidRDefault="00DF24DD" w:rsidP="00DF24DD">
      <w:pPr>
        <w:ind w:left="720" w:hanging="720"/>
        <w:jc w:val="left"/>
        <w:rPr>
          <w:rFonts w:ascii="Times New Roman" w:hAnsi="Times New Roman" w:cs="Times New Roman"/>
          <w:color w:val="222222"/>
          <w:sz w:val="24"/>
          <w:szCs w:val="24"/>
          <w:shd w:val="clear" w:color="auto" w:fill="FFFFFF"/>
        </w:rPr>
      </w:pPr>
      <w:r w:rsidRPr="00DF24DD">
        <w:rPr>
          <w:rFonts w:ascii="Times New Roman" w:hAnsi="Times New Roman" w:cs="Times New Roman"/>
          <w:color w:val="222222"/>
          <w:sz w:val="24"/>
          <w:szCs w:val="24"/>
          <w:shd w:val="clear" w:color="auto" w:fill="FFFFFF"/>
        </w:rPr>
        <w:t>Saxena, N., &amp; Vibhandik, S. (2021). Tesla's Competitive Strategies and Emerging Markets Challenges. </w:t>
      </w:r>
      <w:r w:rsidRPr="00DF24DD">
        <w:rPr>
          <w:rFonts w:ascii="Times New Roman" w:hAnsi="Times New Roman" w:cs="Times New Roman"/>
          <w:i/>
          <w:iCs/>
          <w:color w:val="222222"/>
          <w:sz w:val="24"/>
          <w:szCs w:val="24"/>
          <w:shd w:val="clear" w:color="auto" w:fill="FFFFFF"/>
        </w:rPr>
        <w:t>IUP Journal of Brand Management</w:t>
      </w:r>
      <w:r w:rsidRPr="00DF24DD">
        <w:rPr>
          <w:rFonts w:ascii="Times New Roman" w:hAnsi="Times New Roman" w:cs="Times New Roman"/>
          <w:color w:val="222222"/>
          <w:sz w:val="24"/>
          <w:szCs w:val="24"/>
          <w:shd w:val="clear" w:color="auto" w:fill="FFFFFF"/>
        </w:rPr>
        <w:t>, </w:t>
      </w:r>
      <w:r w:rsidRPr="00DF24DD">
        <w:rPr>
          <w:rFonts w:ascii="Times New Roman" w:hAnsi="Times New Roman" w:cs="Times New Roman"/>
          <w:i/>
          <w:iCs/>
          <w:color w:val="222222"/>
          <w:sz w:val="24"/>
          <w:szCs w:val="24"/>
          <w:shd w:val="clear" w:color="auto" w:fill="FFFFFF"/>
        </w:rPr>
        <w:t>18</w:t>
      </w:r>
      <w:r w:rsidRPr="00DF24DD">
        <w:rPr>
          <w:rFonts w:ascii="Times New Roman" w:hAnsi="Times New Roman" w:cs="Times New Roman"/>
          <w:color w:val="222222"/>
          <w:sz w:val="24"/>
          <w:szCs w:val="24"/>
          <w:shd w:val="clear" w:color="auto" w:fill="FFFFFF"/>
        </w:rPr>
        <w:t>(3).</w:t>
      </w:r>
    </w:p>
    <w:p w14:paraId="1B8574AC" w14:textId="4229D4DB" w:rsidR="00DF24DD" w:rsidRPr="00DF24DD" w:rsidRDefault="00DF24DD" w:rsidP="00DF24DD">
      <w:pPr>
        <w:ind w:left="720" w:hanging="720"/>
        <w:jc w:val="left"/>
        <w:rPr>
          <w:rFonts w:ascii="Times New Roman" w:hAnsi="Times New Roman" w:cs="Times New Roman"/>
          <w:color w:val="222222"/>
          <w:sz w:val="24"/>
          <w:szCs w:val="24"/>
          <w:shd w:val="clear" w:color="auto" w:fill="FFFFFF"/>
        </w:rPr>
      </w:pPr>
      <w:r w:rsidRPr="00DF24DD">
        <w:rPr>
          <w:rFonts w:ascii="Times New Roman" w:hAnsi="Times New Roman" w:cs="Times New Roman"/>
          <w:color w:val="222222"/>
          <w:sz w:val="24"/>
          <w:szCs w:val="24"/>
          <w:shd w:val="clear" w:color="auto" w:fill="FFFFFF"/>
        </w:rPr>
        <w:t xml:space="preserve"> Bao, Y., &amp; Wang, H. (2022). Numerical study on flow and heat transfer characteristics of a novel Tesla valve with improved evaluation method. </w:t>
      </w:r>
      <w:r w:rsidRPr="00DF24DD">
        <w:rPr>
          <w:rFonts w:ascii="Times New Roman" w:hAnsi="Times New Roman" w:cs="Times New Roman"/>
          <w:i/>
          <w:iCs/>
          <w:color w:val="222222"/>
          <w:sz w:val="24"/>
          <w:szCs w:val="24"/>
          <w:shd w:val="clear" w:color="auto" w:fill="FFFFFF"/>
        </w:rPr>
        <w:t>International Journal of Heat and Mass Transfer</w:t>
      </w:r>
      <w:r w:rsidRPr="00DF24DD">
        <w:rPr>
          <w:rFonts w:ascii="Times New Roman" w:hAnsi="Times New Roman" w:cs="Times New Roman"/>
          <w:color w:val="222222"/>
          <w:sz w:val="24"/>
          <w:szCs w:val="24"/>
          <w:shd w:val="clear" w:color="auto" w:fill="FFFFFF"/>
        </w:rPr>
        <w:t>, </w:t>
      </w:r>
      <w:r w:rsidRPr="00DF24DD">
        <w:rPr>
          <w:rFonts w:ascii="Times New Roman" w:hAnsi="Times New Roman" w:cs="Times New Roman"/>
          <w:i/>
          <w:iCs/>
          <w:color w:val="222222"/>
          <w:sz w:val="24"/>
          <w:szCs w:val="24"/>
          <w:shd w:val="clear" w:color="auto" w:fill="FFFFFF"/>
        </w:rPr>
        <w:t>187</w:t>
      </w:r>
      <w:r w:rsidRPr="00DF24DD">
        <w:rPr>
          <w:rFonts w:ascii="Times New Roman" w:hAnsi="Times New Roman" w:cs="Times New Roman"/>
          <w:color w:val="222222"/>
          <w:sz w:val="24"/>
          <w:szCs w:val="24"/>
          <w:shd w:val="clear" w:color="auto" w:fill="FFFFFF"/>
        </w:rPr>
        <w:t>, 122540.</w:t>
      </w:r>
    </w:p>
    <w:p w14:paraId="69A07CF6" w14:textId="7676CA5A" w:rsidR="00396F5B" w:rsidRPr="00DF24DD" w:rsidRDefault="00994ED3" w:rsidP="00B254E2">
      <w:pPr>
        <w:jc w:val="left"/>
        <w:rPr>
          <w:rFonts w:ascii="Times New Roman" w:hAnsi="Times New Roman" w:cs="Times New Roman"/>
          <w:sz w:val="24"/>
          <w:szCs w:val="24"/>
        </w:rPr>
      </w:pPr>
      <w:r w:rsidRPr="00DF24DD">
        <w:rPr>
          <w:rFonts w:ascii="Times New Roman" w:hAnsi="Times New Roman" w:cs="Times New Roman"/>
          <w:i/>
          <w:iCs/>
          <w:sz w:val="24"/>
          <w:szCs w:val="24"/>
        </w:rPr>
        <w:t>Tesla Motors Company’s Environment Analysis | Business Paper Example</w:t>
      </w:r>
      <w:r w:rsidRPr="00DF24DD">
        <w:rPr>
          <w:rFonts w:ascii="Times New Roman" w:hAnsi="Times New Roman" w:cs="Times New Roman"/>
          <w:sz w:val="24"/>
          <w:szCs w:val="24"/>
        </w:rPr>
        <w:t xml:space="preserve"> (no date) </w:t>
      </w:r>
      <w:r w:rsidR="00B254E2">
        <w:rPr>
          <w:rFonts w:ascii="Times New Roman" w:hAnsi="Times New Roman" w:cs="Times New Roman"/>
          <w:sz w:val="24"/>
          <w:szCs w:val="24"/>
        </w:rPr>
        <w:tab/>
      </w:r>
      <w:r w:rsidRPr="00DF24DD">
        <w:rPr>
          <w:rFonts w:ascii="Times New Roman" w:hAnsi="Times New Roman" w:cs="Times New Roman"/>
          <w:i/>
          <w:iCs/>
          <w:sz w:val="24"/>
          <w:szCs w:val="24"/>
        </w:rPr>
        <w:t>Business-Essay.com</w:t>
      </w:r>
      <w:r w:rsidRPr="00DF24DD">
        <w:rPr>
          <w:rFonts w:ascii="Times New Roman" w:hAnsi="Times New Roman" w:cs="Times New Roman"/>
          <w:sz w:val="24"/>
          <w:szCs w:val="24"/>
        </w:rPr>
        <w:t xml:space="preserve">. Available at: </w:t>
      </w:r>
      <w:hyperlink r:id="rId14" w:history="1">
        <w:r w:rsidR="00B254E2" w:rsidRPr="00453E10">
          <w:rPr>
            <w:rStyle w:val="Hyperlink"/>
            <w:rFonts w:ascii="Times New Roman" w:hAnsi="Times New Roman" w:cs="Times New Roman"/>
            <w:sz w:val="24"/>
            <w:szCs w:val="24"/>
          </w:rPr>
          <w:t>https://business-essay.com/tesla-motors-companys-</w:t>
        </w:r>
        <w:r w:rsidR="00B254E2" w:rsidRPr="00453E10">
          <w:rPr>
            <w:rStyle w:val="Hyperlink"/>
            <w:rFonts w:ascii="Times New Roman" w:hAnsi="Times New Roman" w:cs="Times New Roman"/>
            <w:sz w:val="24"/>
            <w:szCs w:val="24"/>
          </w:rPr>
          <w:tab/>
          <w:t>environment-analysis/</w:t>
        </w:r>
      </w:hyperlink>
      <w:r w:rsidRPr="00DF24DD">
        <w:rPr>
          <w:rFonts w:ascii="Times New Roman" w:hAnsi="Times New Roman" w:cs="Times New Roman"/>
          <w:sz w:val="24"/>
          <w:szCs w:val="24"/>
        </w:rPr>
        <w:t xml:space="preserve"> (Accessed: 2 April 2022).</w:t>
      </w:r>
    </w:p>
    <w:bookmarkEnd w:id="0"/>
    <w:p w14:paraId="4CE6DDE1" w14:textId="77777777" w:rsidR="00396F5B" w:rsidRPr="005B2BE0" w:rsidRDefault="00396F5B" w:rsidP="005B2BE0">
      <w:pPr>
        <w:rPr>
          <w:rFonts w:ascii="Times New Roman" w:hAnsi="Times New Roman" w:cs="Times New Roman"/>
          <w:b/>
          <w:bCs/>
          <w:sz w:val="24"/>
          <w:szCs w:val="24"/>
        </w:rPr>
      </w:pPr>
    </w:p>
    <w:p w14:paraId="4FDAEBE3" w14:textId="77777777" w:rsidR="00FF5041" w:rsidRDefault="00FF5041"/>
    <w:sectPr w:rsidR="00FF5041" w:rsidSect="009C71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A2CE9"/>
    <w:multiLevelType w:val="hybridMultilevel"/>
    <w:tmpl w:val="7D0818CA"/>
    <w:lvl w:ilvl="0" w:tplc="07A48E4E">
      <w:start w:val="1"/>
      <w:numFmt w:val="decimal"/>
      <w:lvlText w:val="%1."/>
      <w:lvlJc w:val="left"/>
      <w:pPr>
        <w:ind w:left="720" w:hanging="360"/>
      </w:pPr>
      <w:rPr>
        <w:rFonts w:hint="default"/>
      </w:rPr>
    </w:lvl>
    <w:lvl w:ilvl="1" w:tplc="BE4E514A" w:tentative="1">
      <w:start w:val="1"/>
      <w:numFmt w:val="lowerLetter"/>
      <w:lvlText w:val="%2."/>
      <w:lvlJc w:val="left"/>
      <w:pPr>
        <w:ind w:left="1440" w:hanging="360"/>
      </w:pPr>
    </w:lvl>
    <w:lvl w:ilvl="2" w:tplc="F1CCBD72" w:tentative="1">
      <w:start w:val="1"/>
      <w:numFmt w:val="lowerRoman"/>
      <w:lvlText w:val="%3."/>
      <w:lvlJc w:val="right"/>
      <w:pPr>
        <w:ind w:left="2160" w:hanging="180"/>
      </w:pPr>
    </w:lvl>
    <w:lvl w:ilvl="3" w:tplc="2EA01C0E" w:tentative="1">
      <w:start w:val="1"/>
      <w:numFmt w:val="decimal"/>
      <w:lvlText w:val="%4."/>
      <w:lvlJc w:val="left"/>
      <w:pPr>
        <w:ind w:left="2880" w:hanging="360"/>
      </w:pPr>
    </w:lvl>
    <w:lvl w:ilvl="4" w:tplc="C3F8835C" w:tentative="1">
      <w:start w:val="1"/>
      <w:numFmt w:val="lowerLetter"/>
      <w:lvlText w:val="%5."/>
      <w:lvlJc w:val="left"/>
      <w:pPr>
        <w:ind w:left="3600" w:hanging="360"/>
      </w:pPr>
    </w:lvl>
    <w:lvl w:ilvl="5" w:tplc="D2220546" w:tentative="1">
      <w:start w:val="1"/>
      <w:numFmt w:val="lowerRoman"/>
      <w:lvlText w:val="%6."/>
      <w:lvlJc w:val="right"/>
      <w:pPr>
        <w:ind w:left="4320" w:hanging="180"/>
      </w:pPr>
    </w:lvl>
    <w:lvl w:ilvl="6" w:tplc="C37AC35A" w:tentative="1">
      <w:start w:val="1"/>
      <w:numFmt w:val="decimal"/>
      <w:lvlText w:val="%7."/>
      <w:lvlJc w:val="left"/>
      <w:pPr>
        <w:ind w:left="5040" w:hanging="360"/>
      </w:pPr>
    </w:lvl>
    <w:lvl w:ilvl="7" w:tplc="005E939E" w:tentative="1">
      <w:start w:val="1"/>
      <w:numFmt w:val="lowerLetter"/>
      <w:lvlText w:val="%8."/>
      <w:lvlJc w:val="left"/>
      <w:pPr>
        <w:ind w:left="5760" w:hanging="360"/>
      </w:pPr>
    </w:lvl>
    <w:lvl w:ilvl="8" w:tplc="8050E7B6" w:tentative="1">
      <w:start w:val="1"/>
      <w:numFmt w:val="lowerRoman"/>
      <w:lvlText w:val="%9."/>
      <w:lvlJc w:val="right"/>
      <w:pPr>
        <w:ind w:left="6480" w:hanging="180"/>
      </w:pPr>
    </w:lvl>
  </w:abstractNum>
  <w:abstractNum w:abstractNumId="1" w15:restartNumberingAfterBreak="0">
    <w:nsid w:val="3DEE2646"/>
    <w:multiLevelType w:val="hybridMultilevel"/>
    <w:tmpl w:val="E31C43E4"/>
    <w:lvl w:ilvl="0" w:tplc="278A3D34">
      <w:start w:val="8"/>
      <w:numFmt w:val="decimal"/>
      <w:lvlText w:val="%1."/>
      <w:lvlJc w:val="left"/>
      <w:pPr>
        <w:ind w:left="720" w:hanging="360"/>
      </w:pPr>
      <w:rPr>
        <w:rFonts w:hint="default"/>
      </w:rPr>
    </w:lvl>
    <w:lvl w:ilvl="1" w:tplc="6610ED6C" w:tentative="1">
      <w:start w:val="1"/>
      <w:numFmt w:val="lowerLetter"/>
      <w:lvlText w:val="%2."/>
      <w:lvlJc w:val="left"/>
      <w:pPr>
        <w:ind w:left="1440" w:hanging="360"/>
      </w:pPr>
    </w:lvl>
    <w:lvl w:ilvl="2" w:tplc="EAFAF934" w:tentative="1">
      <w:start w:val="1"/>
      <w:numFmt w:val="lowerRoman"/>
      <w:lvlText w:val="%3."/>
      <w:lvlJc w:val="right"/>
      <w:pPr>
        <w:ind w:left="2160" w:hanging="180"/>
      </w:pPr>
    </w:lvl>
    <w:lvl w:ilvl="3" w:tplc="E928270A" w:tentative="1">
      <w:start w:val="1"/>
      <w:numFmt w:val="decimal"/>
      <w:lvlText w:val="%4."/>
      <w:lvlJc w:val="left"/>
      <w:pPr>
        <w:ind w:left="2880" w:hanging="360"/>
      </w:pPr>
    </w:lvl>
    <w:lvl w:ilvl="4" w:tplc="F1FAC50C" w:tentative="1">
      <w:start w:val="1"/>
      <w:numFmt w:val="lowerLetter"/>
      <w:lvlText w:val="%5."/>
      <w:lvlJc w:val="left"/>
      <w:pPr>
        <w:ind w:left="3600" w:hanging="360"/>
      </w:pPr>
    </w:lvl>
    <w:lvl w:ilvl="5" w:tplc="03949CB4" w:tentative="1">
      <w:start w:val="1"/>
      <w:numFmt w:val="lowerRoman"/>
      <w:lvlText w:val="%6."/>
      <w:lvlJc w:val="right"/>
      <w:pPr>
        <w:ind w:left="4320" w:hanging="180"/>
      </w:pPr>
    </w:lvl>
    <w:lvl w:ilvl="6" w:tplc="2F543168" w:tentative="1">
      <w:start w:val="1"/>
      <w:numFmt w:val="decimal"/>
      <w:lvlText w:val="%7."/>
      <w:lvlJc w:val="left"/>
      <w:pPr>
        <w:ind w:left="5040" w:hanging="360"/>
      </w:pPr>
    </w:lvl>
    <w:lvl w:ilvl="7" w:tplc="E24C280A" w:tentative="1">
      <w:start w:val="1"/>
      <w:numFmt w:val="lowerLetter"/>
      <w:lvlText w:val="%8."/>
      <w:lvlJc w:val="left"/>
      <w:pPr>
        <w:ind w:left="5760" w:hanging="360"/>
      </w:pPr>
    </w:lvl>
    <w:lvl w:ilvl="8" w:tplc="5FB8747A" w:tentative="1">
      <w:start w:val="1"/>
      <w:numFmt w:val="lowerRoman"/>
      <w:lvlText w:val="%9."/>
      <w:lvlJc w:val="right"/>
      <w:pPr>
        <w:ind w:left="6480" w:hanging="180"/>
      </w:pPr>
    </w:lvl>
  </w:abstractNum>
  <w:num w:numId="1" w16cid:durableId="1907374381">
    <w:abstractNumId w:val="0"/>
  </w:num>
  <w:num w:numId="2" w16cid:durableId="20610524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F5B"/>
    <w:rsid w:val="0003436D"/>
    <w:rsid w:val="00047737"/>
    <w:rsid w:val="000A3A70"/>
    <w:rsid w:val="000D2924"/>
    <w:rsid w:val="00136476"/>
    <w:rsid w:val="00142475"/>
    <w:rsid w:val="00183C22"/>
    <w:rsid w:val="001B014A"/>
    <w:rsid w:val="001E0EDE"/>
    <w:rsid w:val="001E6258"/>
    <w:rsid w:val="00222D48"/>
    <w:rsid w:val="00266ADA"/>
    <w:rsid w:val="00281CF4"/>
    <w:rsid w:val="002C762C"/>
    <w:rsid w:val="002F2272"/>
    <w:rsid w:val="00310276"/>
    <w:rsid w:val="00350126"/>
    <w:rsid w:val="00371CF8"/>
    <w:rsid w:val="00396F5B"/>
    <w:rsid w:val="003C10A4"/>
    <w:rsid w:val="003D4EC4"/>
    <w:rsid w:val="003E1614"/>
    <w:rsid w:val="003E4AC6"/>
    <w:rsid w:val="00412D96"/>
    <w:rsid w:val="00440047"/>
    <w:rsid w:val="0047314C"/>
    <w:rsid w:val="00474146"/>
    <w:rsid w:val="0052079C"/>
    <w:rsid w:val="00530C5A"/>
    <w:rsid w:val="00532A37"/>
    <w:rsid w:val="00533E08"/>
    <w:rsid w:val="00580227"/>
    <w:rsid w:val="005B2BE0"/>
    <w:rsid w:val="00662EEA"/>
    <w:rsid w:val="006B1584"/>
    <w:rsid w:val="006B7E7A"/>
    <w:rsid w:val="00702CC5"/>
    <w:rsid w:val="00752E04"/>
    <w:rsid w:val="00783CE3"/>
    <w:rsid w:val="007B16B0"/>
    <w:rsid w:val="007E434C"/>
    <w:rsid w:val="0084260C"/>
    <w:rsid w:val="00856C53"/>
    <w:rsid w:val="00887C0B"/>
    <w:rsid w:val="008C062C"/>
    <w:rsid w:val="008C3454"/>
    <w:rsid w:val="009567A3"/>
    <w:rsid w:val="009845AE"/>
    <w:rsid w:val="00994ED3"/>
    <w:rsid w:val="009E3767"/>
    <w:rsid w:val="009E57C0"/>
    <w:rsid w:val="00A43D77"/>
    <w:rsid w:val="00AD0764"/>
    <w:rsid w:val="00AE22E1"/>
    <w:rsid w:val="00B23B78"/>
    <w:rsid w:val="00B25453"/>
    <w:rsid w:val="00B254E2"/>
    <w:rsid w:val="00C07AB4"/>
    <w:rsid w:val="00C07C1A"/>
    <w:rsid w:val="00C1247E"/>
    <w:rsid w:val="00CB7B24"/>
    <w:rsid w:val="00CE0755"/>
    <w:rsid w:val="00D86076"/>
    <w:rsid w:val="00DB3C00"/>
    <w:rsid w:val="00DE2043"/>
    <w:rsid w:val="00DF24DD"/>
    <w:rsid w:val="00E0375F"/>
    <w:rsid w:val="00E27627"/>
    <w:rsid w:val="00EE3679"/>
    <w:rsid w:val="00EE6457"/>
    <w:rsid w:val="00F31C9A"/>
    <w:rsid w:val="00F43FC6"/>
    <w:rsid w:val="00FA0FBC"/>
    <w:rsid w:val="00FF5041"/>
    <w:rsid w:val="00FF7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01F56"/>
  <w15:chartTrackingRefBased/>
  <w15:docId w15:val="{AC115429-8F0B-42CA-ABA8-FE8D57DF6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6F5B"/>
    <w:rPr>
      <w:kern w:val="0"/>
      <w:lang w:val="en-GB"/>
      <w14:ligatures w14:val="none"/>
    </w:rPr>
  </w:style>
  <w:style w:type="paragraph" w:styleId="Heading1">
    <w:name w:val="heading 1"/>
    <w:basedOn w:val="Normal"/>
    <w:next w:val="Normal"/>
    <w:link w:val="Heading1Char"/>
    <w:uiPriority w:val="9"/>
    <w:qFormat/>
    <w:rsid w:val="00396F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96F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6F5B"/>
    <w:pPr>
      <w:spacing w:after="0" w:line="240" w:lineRule="auto"/>
    </w:pPr>
    <w:rPr>
      <w:kern w:val="0"/>
      <w:lang w:val="en-GB"/>
      <w14:ligatures w14:val="none"/>
    </w:rPr>
  </w:style>
  <w:style w:type="character" w:styleId="Strong">
    <w:name w:val="Strong"/>
    <w:basedOn w:val="DefaultParagraphFont"/>
    <w:uiPriority w:val="22"/>
    <w:qFormat/>
    <w:rsid w:val="00396F5B"/>
    <w:rPr>
      <w:b/>
      <w:bCs/>
    </w:rPr>
  </w:style>
  <w:style w:type="character" w:customStyle="1" w:styleId="Heading1Char">
    <w:name w:val="Heading 1 Char"/>
    <w:basedOn w:val="DefaultParagraphFont"/>
    <w:link w:val="Heading1"/>
    <w:uiPriority w:val="9"/>
    <w:rsid w:val="00396F5B"/>
    <w:rPr>
      <w:rFonts w:asciiTheme="majorHAnsi" w:eastAsiaTheme="majorEastAsia" w:hAnsiTheme="majorHAnsi" w:cstheme="majorBidi"/>
      <w:color w:val="2F5496" w:themeColor="accent1" w:themeShade="BF"/>
      <w:kern w:val="0"/>
      <w:sz w:val="32"/>
      <w:szCs w:val="32"/>
      <w:lang w:val="en-GB"/>
      <w14:ligatures w14:val="none"/>
    </w:rPr>
  </w:style>
  <w:style w:type="paragraph" w:styleId="TOCHeading">
    <w:name w:val="TOC Heading"/>
    <w:basedOn w:val="Heading1"/>
    <w:next w:val="Normal"/>
    <w:uiPriority w:val="39"/>
    <w:unhideWhenUsed/>
    <w:qFormat/>
    <w:rsid w:val="00396F5B"/>
    <w:pPr>
      <w:outlineLvl w:val="9"/>
    </w:pPr>
    <w:rPr>
      <w:lang w:val="en-US"/>
    </w:rPr>
  </w:style>
  <w:style w:type="paragraph" w:customStyle="1" w:styleId="Style1">
    <w:name w:val="Style1"/>
    <w:basedOn w:val="Heading2"/>
    <w:link w:val="Style1Char"/>
    <w:qFormat/>
    <w:rsid w:val="00396F5B"/>
    <w:rPr>
      <w:rFonts w:cstheme="minorHAnsi"/>
      <w:sz w:val="24"/>
      <w:szCs w:val="24"/>
    </w:rPr>
  </w:style>
  <w:style w:type="paragraph" w:styleId="TOC2">
    <w:name w:val="toc 2"/>
    <w:basedOn w:val="Normal"/>
    <w:next w:val="Normal"/>
    <w:autoRedefine/>
    <w:uiPriority w:val="39"/>
    <w:unhideWhenUsed/>
    <w:rsid w:val="00396F5B"/>
    <w:pPr>
      <w:spacing w:after="100"/>
      <w:ind w:left="220"/>
    </w:pPr>
  </w:style>
  <w:style w:type="character" w:customStyle="1" w:styleId="Style1Char">
    <w:name w:val="Style1 Char"/>
    <w:basedOn w:val="Heading2Char"/>
    <w:link w:val="Style1"/>
    <w:rsid w:val="00396F5B"/>
    <w:rPr>
      <w:rFonts w:asciiTheme="majorHAnsi" w:eastAsiaTheme="majorEastAsia" w:hAnsiTheme="majorHAnsi" w:cstheme="minorHAnsi"/>
      <w:color w:val="2F5496" w:themeColor="accent1" w:themeShade="BF"/>
      <w:kern w:val="0"/>
      <w:sz w:val="24"/>
      <w:szCs w:val="24"/>
      <w:lang w:val="en-GB"/>
      <w14:ligatures w14:val="none"/>
    </w:rPr>
  </w:style>
  <w:style w:type="character" w:styleId="Hyperlink">
    <w:name w:val="Hyperlink"/>
    <w:basedOn w:val="DefaultParagraphFont"/>
    <w:uiPriority w:val="99"/>
    <w:unhideWhenUsed/>
    <w:rsid w:val="00396F5B"/>
    <w:rPr>
      <w:color w:val="0563C1" w:themeColor="hyperlink"/>
      <w:u w:val="single"/>
    </w:rPr>
  </w:style>
  <w:style w:type="table" w:styleId="TableGrid">
    <w:name w:val="Table Grid"/>
    <w:basedOn w:val="TableNormal"/>
    <w:uiPriority w:val="39"/>
    <w:rsid w:val="00396F5B"/>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396F5B"/>
    <w:rPr>
      <w:kern w:val="0"/>
      <w:lang w:val="en-GB"/>
      <w14:ligatures w14:val="none"/>
    </w:rPr>
  </w:style>
  <w:style w:type="character" w:customStyle="1" w:styleId="Heading2Char">
    <w:name w:val="Heading 2 Char"/>
    <w:basedOn w:val="DefaultParagraphFont"/>
    <w:link w:val="Heading2"/>
    <w:uiPriority w:val="9"/>
    <w:semiHidden/>
    <w:rsid w:val="00396F5B"/>
    <w:rPr>
      <w:rFonts w:asciiTheme="majorHAnsi" w:eastAsiaTheme="majorEastAsia" w:hAnsiTheme="majorHAnsi" w:cstheme="majorBidi"/>
      <w:color w:val="2F5496" w:themeColor="accent1" w:themeShade="BF"/>
      <w:kern w:val="0"/>
      <w:sz w:val="26"/>
      <w:szCs w:val="26"/>
      <w:lang w:val="en-GB"/>
      <w14:ligatures w14:val="none"/>
    </w:rPr>
  </w:style>
  <w:style w:type="paragraph" w:styleId="Header">
    <w:name w:val="header"/>
    <w:basedOn w:val="Normal"/>
    <w:link w:val="HeaderChar"/>
    <w:uiPriority w:val="99"/>
    <w:unhideWhenUsed/>
    <w:rsid w:val="0003436D"/>
    <w:pPr>
      <w:tabs>
        <w:tab w:val="center" w:pos="4680"/>
        <w:tab w:val="right" w:pos="9360"/>
      </w:tabs>
      <w:spacing w:after="0"/>
    </w:pPr>
  </w:style>
  <w:style w:type="character" w:customStyle="1" w:styleId="HeaderChar">
    <w:name w:val="Header Char"/>
    <w:basedOn w:val="DefaultParagraphFont"/>
    <w:link w:val="Header"/>
    <w:uiPriority w:val="99"/>
    <w:rsid w:val="0003436D"/>
    <w:rPr>
      <w:kern w:val="0"/>
      <w:lang w:val="en-GB"/>
      <w14:ligatures w14:val="none"/>
    </w:rPr>
  </w:style>
  <w:style w:type="paragraph" w:styleId="Footer">
    <w:name w:val="footer"/>
    <w:basedOn w:val="Normal"/>
    <w:link w:val="FooterChar"/>
    <w:uiPriority w:val="99"/>
    <w:unhideWhenUsed/>
    <w:rsid w:val="0003436D"/>
    <w:pPr>
      <w:tabs>
        <w:tab w:val="center" w:pos="4680"/>
        <w:tab w:val="right" w:pos="9360"/>
      </w:tabs>
      <w:spacing w:after="0"/>
    </w:pPr>
  </w:style>
  <w:style w:type="character" w:customStyle="1" w:styleId="FooterChar">
    <w:name w:val="Footer Char"/>
    <w:basedOn w:val="DefaultParagraphFont"/>
    <w:link w:val="Footer"/>
    <w:uiPriority w:val="99"/>
    <w:rsid w:val="0003436D"/>
    <w:rPr>
      <w:kern w:val="0"/>
      <w:lang w:val="en-GB"/>
      <w14:ligatures w14:val="none"/>
    </w:rPr>
  </w:style>
  <w:style w:type="paragraph" w:styleId="ListParagraph">
    <w:name w:val="List Paragraph"/>
    <w:basedOn w:val="Normal"/>
    <w:uiPriority w:val="34"/>
    <w:qFormat/>
    <w:rsid w:val="001424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esla.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ieeexplore.ieee.org/abstract/document/727303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stor.org/stable/26488657" TargetMode="External"/><Relationship Id="rId4" Type="http://schemas.openxmlformats.org/officeDocument/2006/relationships/settings" Target="settings.xml"/><Relationship Id="rId9" Type="http://schemas.openxmlformats.org/officeDocument/2006/relationships/hyperlink" Target="http://fernfortuniversity.com/term-papers/pestel/nyse4/862-tesla--inc-.php" TargetMode="External"/><Relationship Id="rId14" Type="http://schemas.openxmlformats.org/officeDocument/2006/relationships/hyperlink" Target="https://business-essay.com/tesla-motors-companys-%09environmen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A3BE3-2DFA-4F8F-998F-466D5656D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Pages>
  <Words>2502</Words>
  <Characters>14266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Dilan Something</cp:lastModifiedBy>
  <cp:revision>4</cp:revision>
  <dcterms:created xsi:type="dcterms:W3CDTF">2022-04-24T15:21:00Z</dcterms:created>
  <dcterms:modified xsi:type="dcterms:W3CDTF">2022-04-24T15:41:00Z</dcterms:modified>
</cp:coreProperties>
</file>