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0FC" w:rsidRPr="005B54FD" w:rsidRDefault="005450FC">
      <w:pPr>
        <w:rPr>
          <w:rFonts w:ascii="Cambria" w:hAnsi="Cambria"/>
          <w:sz w:val="24"/>
          <w:szCs w:val="24"/>
        </w:rPr>
      </w:pPr>
      <w:r w:rsidRPr="005B54FD">
        <w:rPr>
          <w:rFonts w:ascii="Cambria" w:hAnsi="Cambria"/>
          <w:sz w:val="24"/>
          <w:szCs w:val="24"/>
        </w:rPr>
        <w:t>Suggested texts for research methods</w:t>
      </w:r>
    </w:p>
    <w:p w:rsidR="005B54FD" w:rsidRPr="005B54FD" w:rsidRDefault="005B54FD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* </w:t>
      </w:r>
      <w:r w:rsidRPr="005B54FD">
        <w:rPr>
          <w:rFonts w:ascii="Cambria" w:hAnsi="Cambria"/>
          <w:sz w:val="24"/>
          <w:szCs w:val="24"/>
        </w:rPr>
        <w:t>Items marked with an asterisk (*) are availa</w:t>
      </w:r>
      <w:r>
        <w:rPr>
          <w:rFonts w:ascii="Cambria" w:hAnsi="Cambria"/>
          <w:sz w:val="24"/>
          <w:szCs w:val="24"/>
        </w:rPr>
        <w:t>ble full-text online through</w:t>
      </w:r>
      <w:r w:rsidRPr="005B54FD">
        <w:rPr>
          <w:rFonts w:ascii="Cambria" w:hAnsi="Cambria"/>
          <w:sz w:val="24"/>
          <w:szCs w:val="24"/>
        </w:rPr>
        <w:t xml:space="preserve"> UWTSD library</w:t>
      </w:r>
    </w:p>
    <w:p w:rsidR="005B54FD" w:rsidRPr="005B54FD" w:rsidRDefault="005B54FD">
      <w:pPr>
        <w:rPr>
          <w:rFonts w:ascii="Cambria" w:hAnsi="Cambria"/>
          <w:sz w:val="24"/>
          <w:szCs w:val="24"/>
        </w:rPr>
      </w:pPr>
    </w:p>
    <w:p w:rsidR="00CA5F0D" w:rsidRPr="005B54FD" w:rsidRDefault="005450FC" w:rsidP="005B54FD">
      <w:pPr>
        <w:spacing w:line="360" w:lineRule="auto"/>
        <w:ind w:left="720" w:hanging="720"/>
        <w:rPr>
          <w:rFonts w:ascii="Cambria" w:hAnsi="Cambria"/>
          <w:sz w:val="24"/>
          <w:szCs w:val="24"/>
        </w:rPr>
      </w:pPr>
      <w:r w:rsidRPr="005B54FD">
        <w:rPr>
          <w:rFonts w:ascii="Cambria" w:hAnsi="Cambria"/>
          <w:sz w:val="24"/>
          <w:szCs w:val="24"/>
        </w:rPr>
        <w:t>Bell, J. (2001) </w:t>
      </w:r>
      <w:r w:rsidR="002B09A8">
        <w:rPr>
          <w:rFonts w:ascii="Cambria" w:hAnsi="Cambria"/>
          <w:i/>
          <w:iCs/>
          <w:sz w:val="24"/>
          <w:szCs w:val="24"/>
        </w:rPr>
        <w:t>Doing Your Research Project</w:t>
      </w:r>
      <w:r w:rsidRPr="005B54FD">
        <w:rPr>
          <w:rFonts w:ascii="Cambria" w:hAnsi="Cambria"/>
          <w:i/>
          <w:iCs/>
          <w:sz w:val="24"/>
          <w:szCs w:val="24"/>
        </w:rPr>
        <w:t>: A Guide for First-time Researchers in Education and Social Science</w:t>
      </w:r>
      <w:r w:rsidRPr="005B54FD">
        <w:rPr>
          <w:rFonts w:ascii="Cambria" w:hAnsi="Cambria"/>
          <w:sz w:val="24"/>
          <w:szCs w:val="24"/>
        </w:rPr>
        <w:t>. 3rd ed. Buckingham: Open University Press.</w:t>
      </w:r>
    </w:p>
    <w:p w:rsidR="005450FC" w:rsidRDefault="005B54FD" w:rsidP="005B54FD">
      <w:pPr>
        <w:spacing w:line="360" w:lineRule="auto"/>
        <w:ind w:left="720" w:hanging="720"/>
        <w:rPr>
          <w:rFonts w:ascii="Cambria" w:hAnsi="Cambria"/>
          <w:sz w:val="24"/>
          <w:szCs w:val="24"/>
        </w:rPr>
      </w:pPr>
      <w:r w:rsidRPr="005B54FD">
        <w:rPr>
          <w:rFonts w:ascii="Cambria" w:hAnsi="Cambria"/>
          <w:sz w:val="24"/>
          <w:szCs w:val="24"/>
        </w:rPr>
        <w:t>*</w:t>
      </w:r>
      <w:proofErr w:type="spellStart"/>
      <w:r w:rsidRPr="005B54FD">
        <w:rPr>
          <w:rFonts w:ascii="Cambria" w:hAnsi="Cambria"/>
          <w:sz w:val="24"/>
          <w:szCs w:val="24"/>
        </w:rPr>
        <w:t>Biggam</w:t>
      </w:r>
      <w:proofErr w:type="spellEnd"/>
      <w:r w:rsidRPr="005B54FD">
        <w:rPr>
          <w:rFonts w:ascii="Cambria" w:hAnsi="Cambria"/>
          <w:sz w:val="24"/>
          <w:szCs w:val="24"/>
        </w:rPr>
        <w:t>, J. (2008) </w:t>
      </w:r>
      <w:r w:rsidRPr="005B54FD">
        <w:rPr>
          <w:rFonts w:ascii="Cambria" w:hAnsi="Cambria"/>
          <w:i/>
          <w:iCs/>
          <w:sz w:val="24"/>
          <w:szCs w:val="24"/>
        </w:rPr>
        <w:t>Succeeding with Your Master's Dissertation a Step-by-step Handbook</w:t>
      </w:r>
      <w:r w:rsidRPr="005B54FD">
        <w:rPr>
          <w:rFonts w:ascii="Cambria" w:hAnsi="Cambria"/>
          <w:sz w:val="24"/>
          <w:szCs w:val="24"/>
        </w:rPr>
        <w:t xml:space="preserve">. Maidenhead: </w:t>
      </w:r>
      <w:proofErr w:type="spellStart"/>
      <w:r w:rsidRPr="005B54FD">
        <w:rPr>
          <w:rFonts w:ascii="Cambria" w:hAnsi="Cambria"/>
          <w:sz w:val="24"/>
          <w:szCs w:val="24"/>
        </w:rPr>
        <w:t>McGrawHill</w:t>
      </w:r>
      <w:proofErr w:type="spellEnd"/>
      <w:r>
        <w:rPr>
          <w:rFonts w:ascii="Cambria" w:hAnsi="Cambria"/>
          <w:sz w:val="24"/>
          <w:szCs w:val="24"/>
        </w:rPr>
        <w:t>.</w:t>
      </w:r>
      <w:r w:rsidRPr="005B54FD">
        <w:rPr>
          <w:rFonts w:ascii="Cambria" w:hAnsi="Cambria"/>
          <w:sz w:val="24"/>
          <w:szCs w:val="24"/>
        </w:rPr>
        <w:t xml:space="preserve"> [</w:t>
      </w:r>
      <w:proofErr w:type="gramStart"/>
      <w:r w:rsidRPr="005B54FD">
        <w:rPr>
          <w:rFonts w:ascii="Cambria" w:hAnsi="Cambria"/>
          <w:sz w:val="24"/>
          <w:szCs w:val="24"/>
        </w:rPr>
        <w:t>especially</w:t>
      </w:r>
      <w:proofErr w:type="gramEnd"/>
      <w:r w:rsidRPr="005B54FD">
        <w:rPr>
          <w:rFonts w:ascii="Cambria" w:hAnsi="Cambria"/>
          <w:sz w:val="24"/>
          <w:szCs w:val="24"/>
        </w:rPr>
        <w:t xml:space="preserve"> Chapter 5: Research Methods]</w:t>
      </w:r>
    </w:p>
    <w:p w:rsidR="002B09A8" w:rsidRDefault="002B09A8" w:rsidP="005B54FD">
      <w:pPr>
        <w:spacing w:line="360" w:lineRule="auto"/>
        <w:ind w:left="720" w:hanging="72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*</w:t>
      </w:r>
      <w:r w:rsidRPr="002B09A8">
        <w:rPr>
          <w:rFonts w:ascii="Cambria" w:hAnsi="Cambria"/>
          <w:sz w:val="24"/>
          <w:szCs w:val="24"/>
        </w:rPr>
        <w:t xml:space="preserve">Cohen, </w:t>
      </w:r>
      <w:r>
        <w:rPr>
          <w:rFonts w:ascii="Cambria" w:hAnsi="Cambria"/>
          <w:sz w:val="24"/>
          <w:szCs w:val="24"/>
        </w:rPr>
        <w:t xml:space="preserve">L., </w:t>
      </w:r>
      <w:proofErr w:type="spellStart"/>
      <w:r w:rsidRPr="002B09A8">
        <w:rPr>
          <w:rFonts w:ascii="Cambria" w:hAnsi="Cambria"/>
          <w:sz w:val="24"/>
          <w:szCs w:val="24"/>
        </w:rPr>
        <w:t>Manion</w:t>
      </w:r>
      <w:proofErr w:type="spellEnd"/>
      <w:r w:rsidRPr="002B09A8">
        <w:rPr>
          <w:rFonts w:ascii="Cambria" w:hAnsi="Cambria"/>
          <w:sz w:val="24"/>
          <w:szCs w:val="24"/>
        </w:rPr>
        <w:t xml:space="preserve">, </w:t>
      </w:r>
      <w:r>
        <w:rPr>
          <w:rFonts w:ascii="Cambria" w:hAnsi="Cambria"/>
          <w:sz w:val="24"/>
          <w:szCs w:val="24"/>
        </w:rPr>
        <w:t xml:space="preserve">L. and </w:t>
      </w:r>
      <w:r w:rsidRPr="002B09A8">
        <w:rPr>
          <w:rFonts w:ascii="Cambria" w:hAnsi="Cambria"/>
          <w:sz w:val="24"/>
          <w:szCs w:val="24"/>
        </w:rPr>
        <w:t>Morrison,</w:t>
      </w:r>
      <w:r>
        <w:rPr>
          <w:rFonts w:ascii="Cambria" w:hAnsi="Cambria"/>
          <w:sz w:val="24"/>
          <w:szCs w:val="24"/>
        </w:rPr>
        <w:t xml:space="preserve"> K. (2003)</w:t>
      </w:r>
      <w:r w:rsidRPr="002B09A8">
        <w:rPr>
          <w:rFonts w:ascii="Cambria" w:hAnsi="Cambria"/>
          <w:sz w:val="24"/>
          <w:szCs w:val="24"/>
        </w:rPr>
        <w:t> </w:t>
      </w:r>
      <w:r w:rsidRPr="002B09A8">
        <w:rPr>
          <w:rFonts w:ascii="Cambria" w:hAnsi="Cambria"/>
          <w:i/>
          <w:iCs/>
          <w:sz w:val="24"/>
          <w:szCs w:val="24"/>
        </w:rPr>
        <w:t>Research Methods in Education [</w:t>
      </w:r>
      <w:proofErr w:type="spellStart"/>
      <w:r w:rsidRPr="002B09A8">
        <w:rPr>
          <w:rFonts w:ascii="Cambria" w:hAnsi="Cambria"/>
          <w:i/>
          <w:iCs/>
          <w:sz w:val="24"/>
          <w:szCs w:val="24"/>
        </w:rPr>
        <w:t>ebook</w:t>
      </w:r>
      <w:proofErr w:type="spellEnd"/>
      <w:r w:rsidRPr="002B09A8">
        <w:rPr>
          <w:rFonts w:ascii="Cambria" w:hAnsi="Cambria"/>
          <w:i/>
          <w:iCs/>
          <w:sz w:val="24"/>
          <w:szCs w:val="24"/>
        </w:rPr>
        <w:t>]</w:t>
      </w:r>
      <w:r w:rsidRPr="002B09A8">
        <w:rPr>
          <w:rFonts w:ascii="Cambria" w:hAnsi="Cambria"/>
          <w:sz w:val="24"/>
          <w:szCs w:val="24"/>
        </w:rPr>
        <w:t xml:space="preserve">. 5th ed. </w:t>
      </w:r>
      <w:proofErr w:type="gramStart"/>
      <w:r w:rsidRPr="002B09A8">
        <w:rPr>
          <w:rFonts w:ascii="Cambria" w:hAnsi="Cambria"/>
          <w:sz w:val="24"/>
          <w:szCs w:val="24"/>
        </w:rPr>
        <w:t>London ;</w:t>
      </w:r>
      <w:proofErr w:type="gramEnd"/>
      <w:r w:rsidRPr="002B09A8">
        <w:rPr>
          <w:rFonts w:ascii="Cambria" w:hAnsi="Cambria"/>
          <w:sz w:val="24"/>
          <w:szCs w:val="24"/>
        </w:rPr>
        <w:t xml:space="preserve"> New York: </w:t>
      </w:r>
      <w:proofErr w:type="spellStart"/>
      <w:r w:rsidRPr="002B09A8">
        <w:rPr>
          <w:rFonts w:ascii="Cambria" w:hAnsi="Cambria"/>
          <w:sz w:val="24"/>
          <w:szCs w:val="24"/>
        </w:rPr>
        <w:t>RoutledgeFalmer</w:t>
      </w:r>
      <w:proofErr w:type="spellEnd"/>
      <w:r w:rsidRPr="002B09A8">
        <w:rPr>
          <w:rFonts w:ascii="Cambria" w:hAnsi="Cambria"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[Note: This is the ‘bible’ of research methods but is very comprehensive so just dip into relevant sections]</w:t>
      </w:r>
    </w:p>
    <w:p w:rsidR="002B09A8" w:rsidRPr="002B09A8" w:rsidRDefault="002B09A8" w:rsidP="002B09A8">
      <w:pPr>
        <w:spacing w:line="360" w:lineRule="auto"/>
        <w:ind w:left="720" w:hanging="720"/>
        <w:rPr>
          <w:rFonts w:ascii="Cambria" w:hAnsi="Cambria"/>
          <w:sz w:val="24"/>
          <w:szCs w:val="24"/>
          <w:lang w:val="en-US"/>
        </w:rPr>
      </w:pPr>
      <w:r w:rsidRPr="002B09A8">
        <w:rPr>
          <w:rFonts w:ascii="Cambria" w:hAnsi="Cambria"/>
          <w:b/>
          <w:sz w:val="24"/>
          <w:szCs w:val="24"/>
          <w:lang w:val="en-US"/>
        </w:rPr>
        <w:t>*</w:t>
      </w:r>
      <w:proofErr w:type="spellStart"/>
      <w:r>
        <w:rPr>
          <w:rFonts w:ascii="Cambria" w:hAnsi="Cambria"/>
          <w:sz w:val="24"/>
          <w:szCs w:val="24"/>
          <w:lang w:val="en-US"/>
        </w:rPr>
        <w:t>Denscome</w:t>
      </w:r>
      <w:proofErr w:type="spellEnd"/>
      <w:r>
        <w:rPr>
          <w:rFonts w:ascii="Cambria" w:hAnsi="Cambria"/>
          <w:sz w:val="24"/>
          <w:szCs w:val="24"/>
          <w:lang w:val="en-US"/>
        </w:rPr>
        <w:t>, M. (2014) (5th</w:t>
      </w:r>
      <w:r w:rsidRPr="002B09A8">
        <w:rPr>
          <w:rFonts w:ascii="Cambria" w:hAnsi="Cambria"/>
          <w:sz w:val="24"/>
          <w:szCs w:val="24"/>
          <w:lang w:val="en-US"/>
        </w:rPr>
        <w:t xml:space="preserve"> </w:t>
      </w:r>
      <w:proofErr w:type="spellStart"/>
      <w:proofErr w:type="gramStart"/>
      <w:r w:rsidRPr="002B09A8">
        <w:rPr>
          <w:rFonts w:ascii="Cambria" w:hAnsi="Cambria"/>
          <w:sz w:val="24"/>
          <w:szCs w:val="24"/>
          <w:lang w:val="en-US"/>
        </w:rPr>
        <w:t>ed</w:t>
      </w:r>
      <w:proofErr w:type="spellEnd"/>
      <w:proofErr w:type="gramEnd"/>
      <w:r w:rsidRPr="002B09A8">
        <w:rPr>
          <w:rFonts w:ascii="Cambria" w:hAnsi="Cambria"/>
          <w:sz w:val="24"/>
          <w:szCs w:val="24"/>
          <w:lang w:val="en-US"/>
        </w:rPr>
        <w:t xml:space="preserve">) </w:t>
      </w:r>
      <w:r w:rsidRPr="002B09A8">
        <w:rPr>
          <w:rFonts w:ascii="Cambria" w:hAnsi="Cambria"/>
          <w:i/>
          <w:sz w:val="24"/>
          <w:szCs w:val="24"/>
          <w:lang w:val="en-US"/>
        </w:rPr>
        <w:t>The Good Research Guide: for small-scale social research projects.</w:t>
      </w:r>
      <w:r w:rsidRPr="002B09A8"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  <w:lang w:val="en-US"/>
        </w:rPr>
        <w:t>McGraw-Hill/</w:t>
      </w:r>
      <w:r w:rsidRPr="002B09A8">
        <w:rPr>
          <w:rFonts w:ascii="Cambria" w:hAnsi="Cambria"/>
          <w:sz w:val="24"/>
          <w:szCs w:val="24"/>
          <w:lang w:val="en-US"/>
        </w:rPr>
        <w:t>Open University Press</w:t>
      </w:r>
      <w:bookmarkStart w:id="0" w:name="_GoBack"/>
      <w:bookmarkEnd w:id="0"/>
    </w:p>
    <w:p w:rsidR="005450FC" w:rsidRPr="005B54FD" w:rsidRDefault="005B54FD" w:rsidP="005B54FD">
      <w:pPr>
        <w:spacing w:line="360" w:lineRule="auto"/>
        <w:ind w:left="720" w:hanging="720"/>
        <w:rPr>
          <w:rFonts w:ascii="Cambria" w:hAnsi="Cambria"/>
          <w:sz w:val="24"/>
          <w:szCs w:val="24"/>
        </w:rPr>
      </w:pPr>
      <w:r w:rsidRPr="005B54FD">
        <w:rPr>
          <w:rFonts w:ascii="Cambria" w:hAnsi="Cambria"/>
          <w:sz w:val="24"/>
          <w:szCs w:val="24"/>
        </w:rPr>
        <w:t>*</w:t>
      </w:r>
      <w:r w:rsidR="005450FC" w:rsidRPr="005B54FD">
        <w:rPr>
          <w:rFonts w:ascii="Cambria" w:hAnsi="Cambria"/>
          <w:sz w:val="24"/>
          <w:szCs w:val="24"/>
        </w:rPr>
        <w:t>McNeill, P. and Chapman, S. (2005) </w:t>
      </w:r>
      <w:r w:rsidR="005450FC" w:rsidRPr="005B54FD">
        <w:rPr>
          <w:rFonts w:ascii="Cambria" w:hAnsi="Cambria"/>
          <w:i/>
          <w:iCs/>
          <w:sz w:val="24"/>
          <w:szCs w:val="24"/>
        </w:rPr>
        <w:t>Research Methods</w:t>
      </w:r>
      <w:r w:rsidR="005450FC" w:rsidRPr="005B54FD">
        <w:rPr>
          <w:rFonts w:ascii="Cambria" w:hAnsi="Cambria"/>
          <w:sz w:val="24"/>
          <w:szCs w:val="24"/>
        </w:rPr>
        <w:t>. 3rd ed. London: Routledge</w:t>
      </w:r>
    </w:p>
    <w:p w:rsidR="005B54FD" w:rsidRPr="005B54FD" w:rsidRDefault="005B54FD" w:rsidP="005B54FD">
      <w:pPr>
        <w:spacing w:line="360" w:lineRule="auto"/>
        <w:ind w:left="720" w:hanging="720"/>
        <w:rPr>
          <w:rFonts w:ascii="Cambria" w:hAnsi="Cambria"/>
          <w:sz w:val="24"/>
          <w:szCs w:val="24"/>
        </w:rPr>
      </w:pPr>
      <w:r w:rsidRPr="005B54FD">
        <w:rPr>
          <w:rFonts w:ascii="Cambria" w:hAnsi="Cambria"/>
          <w:sz w:val="24"/>
          <w:szCs w:val="24"/>
        </w:rPr>
        <w:t>Thomas, G. (2011) </w:t>
      </w:r>
      <w:r w:rsidRPr="005B54FD">
        <w:rPr>
          <w:rFonts w:ascii="Cambria" w:hAnsi="Cambria"/>
          <w:i/>
          <w:iCs/>
          <w:sz w:val="24"/>
          <w:szCs w:val="24"/>
        </w:rPr>
        <w:t>Doing Research</w:t>
      </w:r>
      <w:r w:rsidRPr="005B54FD">
        <w:rPr>
          <w:rFonts w:ascii="Cambria" w:hAnsi="Cambria"/>
          <w:sz w:val="24"/>
          <w:szCs w:val="24"/>
        </w:rPr>
        <w:t>. Basingstoke: Palgrave Macmillan Pocket Study Skills.</w:t>
      </w:r>
    </w:p>
    <w:p w:rsidR="005450FC" w:rsidRPr="005B54FD" w:rsidRDefault="005450FC">
      <w:pPr>
        <w:rPr>
          <w:rFonts w:ascii="Cambria" w:hAnsi="Cambria"/>
          <w:sz w:val="24"/>
          <w:szCs w:val="24"/>
        </w:rPr>
      </w:pPr>
    </w:p>
    <w:p w:rsidR="005450FC" w:rsidRPr="005B54FD" w:rsidRDefault="005450FC">
      <w:pPr>
        <w:rPr>
          <w:rFonts w:ascii="Cambria" w:hAnsi="Cambria"/>
          <w:sz w:val="24"/>
          <w:szCs w:val="24"/>
        </w:rPr>
      </w:pPr>
    </w:p>
    <w:sectPr w:rsidR="005450FC" w:rsidRPr="005B54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0FC"/>
    <w:rsid w:val="00057A8D"/>
    <w:rsid w:val="00062034"/>
    <w:rsid w:val="000A6463"/>
    <w:rsid w:val="000B1A65"/>
    <w:rsid w:val="000D1DBA"/>
    <w:rsid w:val="000E30FC"/>
    <w:rsid w:val="000E5CF5"/>
    <w:rsid w:val="0010359B"/>
    <w:rsid w:val="001D6FBF"/>
    <w:rsid w:val="00265DA8"/>
    <w:rsid w:val="0026789A"/>
    <w:rsid w:val="00274311"/>
    <w:rsid w:val="002B09A8"/>
    <w:rsid w:val="0031091B"/>
    <w:rsid w:val="003D444C"/>
    <w:rsid w:val="003E74C4"/>
    <w:rsid w:val="004A3348"/>
    <w:rsid w:val="004D45D7"/>
    <w:rsid w:val="004F2C90"/>
    <w:rsid w:val="00510068"/>
    <w:rsid w:val="00524C58"/>
    <w:rsid w:val="00535853"/>
    <w:rsid w:val="005450FC"/>
    <w:rsid w:val="00546908"/>
    <w:rsid w:val="0058575C"/>
    <w:rsid w:val="005B4897"/>
    <w:rsid w:val="005B54FD"/>
    <w:rsid w:val="005D451B"/>
    <w:rsid w:val="0062428B"/>
    <w:rsid w:val="00685B91"/>
    <w:rsid w:val="006B2364"/>
    <w:rsid w:val="006D58DF"/>
    <w:rsid w:val="007401EA"/>
    <w:rsid w:val="007811BC"/>
    <w:rsid w:val="00842140"/>
    <w:rsid w:val="00953B25"/>
    <w:rsid w:val="00A21240"/>
    <w:rsid w:val="00A77C9B"/>
    <w:rsid w:val="00A9335E"/>
    <w:rsid w:val="00BF1716"/>
    <w:rsid w:val="00BF70FC"/>
    <w:rsid w:val="00C52897"/>
    <w:rsid w:val="00CA5F0D"/>
    <w:rsid w:val="00CE1ADA"/>
    <w:rsid w:val="00D41439"/>
    <w:rsid w:val="00DA127C"/>
    <w:rsid w:val="00DE1AC6"/>
    <w:rsid w:val="00E314EF"/>
    <w:rsid w:val="00E31A88"/>
    <w:rsid w:val="00E35701"/>
    <w:rsid w:val="00E73F63"/>
    <w:rsid w:val="00E804B4"/>
    <w:rsid w:val="00EA145E"/>
    <w:rsid w:val="00EE3149"/>
    <w:rsid w:val="00F067C5"/>
    <w:rsid w:val="00F4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43FD4"/>
  <w15:chartTrackingRefBased/>
  <w15:docId w15:val="{AA3038AD-3E4B-44FB-AE12-7CDB5FC28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54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Morgan</dc:creator>
  <cp:keywords/>
  <dc:description/>
  <cp:lastModifiedBy>Jill Morgan</cp:lastModifiedBy>
  <cp:revision>2</cp:revision>
  <dcterms:created xsi:type="dcterms:W3CDTF">2019-03-25T19:54:00Z</dcterms:created>
  <dcterms:modified xsi:type="dcterms:W3CDTF">2019-03-25T20:25:00Z</dcterms:modified>
</cp:coreProperties>
</file>