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553492"/>
        <w:docPartObj>
          <w:docPartGallery w:val="Cover Pages"/>
          <w:docPartUnique/>
        </w:docPartObj>
      </w:sdtPr>
      <w:sdtEndPr/>
      <w:sdtContent>
        <w:tbl>
          <w:tblPr>
            <w:tblW w:w="5000" w:type="pct"/>
            <w:jc w:val="center"/>
            <w:tblLook w:val="04A0" w:firstRow="1" w:lastRow="0" w:firstColumn="1" w:lastColumn="0" w:noHBand="0" w:noVBand="1"/>
          </w:tblPr>
          <w:tblGrid>
            <w:gridCol w:w="9026"/>
          </w:tblGrid>
          <w:tr w:rsidR="00C25C79" w:rsidRPr="00C25C79" w14:paraId="191B8C64" w14:textId="77777777">
            <w:trPr>
              <w:trHeight w:val="2880"/>
              <w:jc w:val="center"/>
            </w:trPr>
            <w:tc>
              <w:tcPr>
                <w:tcW w:w="5000" w:type="pct"/>
              </w:tcPr>
              <w:p w14:paraId="1DD54096" w14:textId="156AC669" w:rsidR="00C25C79" w:rsidRPr="00C25C79" w:rsidRDefault="00C25C79" w:rsidP="00C25C79">
                <w:r w:rsidRPr="00C25C79">
                  <w:rPr>
                    <w:noProof/>
                    <w:lang w:val="en-US"/>
                  </w:rPr>
                  <w:drawing>
                    <wp:anchor distT="0" distB="0" distL="114300" distR="114300" simplePos="0" relativeHeight="251659264" behindDoc="1" locked="0" layoutInCell="1" allowOverlap="1" wp14:anchorId="0688227B" wp14:editId="04A607DC">
                      <wp:simplePos x="0" y="0"/>
                      <wp:positionH relativeFrom="margin">
                        <wp:align>right</wp:align>
                      </wp:positionH>
                      <wp:positionV relativeFrom="margin">
                        <wp:align>top</wp:align>
                      </wp:positionV>
                      <wp:extent cx="5630545" cy="2209800"/>
                      <wp:effectExtent l="0" t="0" r="8255" b="0"/>
                      <wp:wrapTight wrapText="bothSides">
                        <wp:wrapPolygon edited="0">
                          <wp:start x="0" y="0"/>
                          <wp:lineTo x="0" y="21414"/>
                          <wp:lineTo x="21559" y="21414"/>
                          <wp:lineTo x="21559" y="0"/>
                          <wp:lineTo x="0" y="0"/>
                        </wp:wrapPolygon>
                      </wp:wrapTight>
                      <wp:docPr id="1084010922" name="Picture 2" descr="A black and white sig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010922" name="Picture 2" descr="A black and white sign with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pic:spPr>
                          </pic:pic>
                        </a:graphicData>
                      </a:graphic>
                      <wp14:sizeRelH relativeFrom="page">
                        <wp14:pctWidth>0</wp14:pctWidth>
                      </wp14:sizeRelH>
                      <wp14:sizeRelV relativeFrom="page">
                        <wp14:pctHeight>0</wp14:pctHeight>
                      </wp14:sizeRelV>
                    </wp:anchor>
                  </w:drawing>
                </w:r>
              </w:p>
            </w:tc>
          </w:tr>
          <w:tr w:rsidR="00C25C79" w:rsidRPr="00C25C79" w14:paraId="1441EC34" w14:textId="77777777">
            <w:trPr>
              <w:trHeight w:val="1440"/>
              <w:jc w:val="center"/>
            </w:trPr>
            <w:tc>
              <w:tcPr>
                <w:tcW w:w="5000" w:type="pct"/>
                <w:tcBorders>
                  <w:top w:val="nil"/>
                  <w:left w:val="nil"/>
                  <w:bottom w:val="single" w:sz="4" w:space="0" w:color="156082" w:themeColor="accent1"/>
                  <w:right w:val="nil"/>
                </w:tcBorders>
                <w:vAlign w:val="center"/>
                <w:hideMark/>
              </w:tcPr>
              <w:p w14:paraId="50E5A042" w14:textId="5BD79BD1" w:rsidR="00C25C79" w:rsidRPr="00C25C79" w:rsidRDefault="00C25C79" w:rsidP="00C25C79">
                <w:pPr>
                  <w:jc w:val="center"/>
                  <w:rPr>
                    <w:b/>
                    <w:bCs/>
                    <w:sz w:val="44"/>
                    <w:szCs w:val="44"/>
                  </w:rPr>
                </w:pPr>
                <w:r w:rsidRPr="00C25C79">
                  <w:rPr>
                    <w:rFonts w:ascii="Arial" w:hAnsi="Arial" w:cs="Arial"/>
                    <w:b/>
                    <w:bCs/>
                    <w:sz w:val="44"/>
                    <w:szCs w:val="44"/>
                  </w:rPr>
                  <w:t>The Effectiveness and Perception of Police Dog Units in Modern Policing</w:t>
                </w:r>
              </w:p>
            </w:tc>
          </w:tr>
          <w:tr w:rsidR="00C25C79" w:rsidRPr="00C25C79" w14:paraId="270D6DFB" w14:textId="77777777">
            <w:trPr>
              <w:trHeight w:val="720"/>
              <w:jc w:val="center"/>
            </w:trPr>
            <w:tc>
              <w:tcPr>
                <w:tcW w:w="5000" w:type="pct"/>
                <w:tcBorders>
                  <w:top w:val="single" w:sz="4" w:space="0" w:color="156082" w:themeColor="accent1"/>
                  <w:left w:val="nil"/>
                  <w:bottom w:val="nil"/>
                  <w:right w:val="nil"/>
                </w:tcBorders>
                <w:vAlign w:val="center"/>
              </w:tcPr>
              <w:p w14:paraId="400F53C4" w14:textId="77777777" w:rsidR="00C25C79" w:rsidRPr="00C25C79" w:rsidRDefault="00C25C79" w:rsidP="00C25C79">
                <w:pPr>
                  <w:rPr>
                    <w:lang w:val="en-US"/>
                  </w:rPr>
                </w:pPr>
              </w:p>
            </w:tc>
          </w:tr>
          <w:tr w:rsidR="00C25C79" w:rsidRPr="00C25C79" w14:paraId="00901702" w14:textId="77777777">
            <w:trPr>
              <w:trHeight w:val="360"/>
              <w:jc w:val="center"/>
            </w:trPr>
            <w:tc>
              <w:tcPr>
                <w:tcW w:w="5000" w:type="pct"/>
                <w:vAlign w:val="center"/>
              </w:tcPr>
              <w:p w14:paraId="50C1E79C" w14:textId="2AEF5CDC" w:rsidR="00C25C79" w:rsidRDefault="00C25C79" w:rsidP="00C25C79">
                <w:pPr>
                  <w:jc w:val="center"/>
                  <w:rPr>
                    <w:b/>
                    <w:bCs/>
                    <w:lang w:val="en-US"/>
                  </w:rPr>
                </w:pPr>
                <w:r>
                  <w:rPr>
                    <w:b/>
                    <w:bCs/>
                    <w:lang w:val="en-US"/>
                  </w:rPr>
                  <w:t>Nikki Collier</w:t>
                </w:r>
              </w:p>
              <w:p w14:paraId="1EFBF988" w14:textId="1F31B38D" w:rsidR="00C25C79" w:rsidRPr="00C25C79" w:rsidRDefault="00C25C79" w:rsidP="00C25C79">
                <w:pPr>
                  <w:jc w:val="center"/>
                  <w:rPr>
                    <w:b/>
                    <w:bCs/>
                    <w:lang w:val="en-US"/>
                  </w:rPr>
                </w:pPr>
                <w:r w:rsidRPr="00C25C79">
                  <w:rPr>
                    <w:b/>
                    <w:bCs/>
                    <w:lang w:val="en-US"/>
                  </w:rPr>
                  <w:t>BSc (Hons) Policing and Criminology</w:t>
                </w:r>
              </w:p>
              <w:p w14:paraId="3BD6D0B5" w14:textId="3B118A31" w:rsidR="00C25C79" w:rsidRPr="00C25C79" w:rsidRDefault="00C25C79" w:rsidP="00C25C79">
                <w:pPr>
                  <w:jc w:val="center"/>
                  <w:rPr>
                    <w:b/>
                    <w:bCs/>
                    <w:lang w:val="en-US"/>
                  </w:rPr>
                </w:pPr>
                <w:r>
                  <w:rPr>
                    <w:b/>
                    <w:bCs/>
                    <w:lang w:val="en-US"/>
                  </w:rPr>
                  <w:t>(DATE)</w:t>
                </w:r>
              </w:p>
              <w:p w14:paraId="70F4F60C" w14:textId="7B386344" w:rsidR="00C25C79" w:rsidRPr="00C25C79" w:rsidRDefault="00C25C79" w:rsidP="00C25C79">
                <w:pPr>
                  <w:jc w:val="center"/>
                  <w:rPr>
                    <w:b/>
                    <w:bCs/>
                  </w:rPr>
                </w:pPr>
                <w:r w:rsidRPr="00C25C79">
                  <w:rPr>
                    <w:b/>
                    <w:bCs/>
                    <w:lang w:val="en-US"/>
                  </w:rPr>
                  <w:t xml:space="preserve">Word Count: </w:t>
                </w:r>
                <w:r w:rsidR="003A29C2">
                  <w:t>8781</w:t>
                </w:r>
              </w:p>
            </w:tc>
          </w:tr>
        </w:tbl>
        <w:p w14:paraId="32CF69E4" w14:textId="77777777" w:rsidR="00C25C79" w:rsidRPr="00C25C79" w:rsidRDefault="00C25C79" w:rsidP="00C25C79"/>
        <w:p w14:paraId="5A1E1237" w14:textId="77777777" w:rsidR="00C25C79" w:rsidRPr="00C25C79" w:rsidRDefault="00C25C79" w:rsidP="00C25C79"/>
        <w:p w14:paraId="4EADAAC6" w14:textId="77777777" w:rsidR="00C25C79" w:rsidRPr="00C25C79" w:rsidRDefault="00C25C79" w:rsidP="00C25C79">
          <w:r w:rsidRPr="00C25C79">
            <w:rPr>
              <w:lang w:val="en-US"/>
            </w:rPr>
            <w:br w:type="page"/>
          </w:r>
        </w:p>
      </w:sdtContent>
    </w:sdt>
    <w:p w14:paraId="777D478A" w14:textId="77777777" w:rsidR="00C25C79" w:rsidRPr="00C25C79" w:rsidRDefault="00C25C79" w:rsidP="00C25C79">
      <w:pPr>
        <w:pStyle w:val="IntenseQuote"/>
      </w:pPr>
      <w:r w:rsidRPr="00C25C79">
        <w:lastRenderedPageBreak/>
        <w:t>Declaration</w:t>
      </w:r>
    </w:p>
    <w:p w14:paraId="1C2E82A1" w14:textId="77777777" w:rsidR="00C25C79" w:rsidRPr="00C25C79" w:rsidRDefault="00C25C79" w:rsidP="00C25C79">
      <w:r w:rsidRPr="00C25C79">
        <w:t>This work has not previously been accepted in substance for any degree and is not being concurrently submitted in candidature for any degree.</w:t>
      </w:r>
    </w:p>
    <w:p w14:paraId="3F5619F4" w14:textId="133234E2" w:rsidR="00C25C79" w:rsidRPr="00C25C79" w:rsidRDefault="00C25C79" w:rsidP="00C25C79">
      <w:r w:rsidRPr="00C25C79">
        <w:t xml:space="preserve">Signed: </w:t>
      </w:r>
      <w:r w:rsidR="003E4C58">
        <w:t xml:space="preserve">N. Collier </w:t>
      </w:r>
    </w:p>
    <w:p w14:paraId="652E79B5" w14:textId="011879F8" w:rsidR="00C25C79" w:rsidRPr="00C25C79" w:rsidRDefault="00C25C79" w:rsidP="00C25C79">
      <w:r w:rsidRPr="00C25C79">
        <w:t xml:space="preserve">Date: </w:t>
      </w:r>
      <w:r w:rsidR="003E4C58">
        <w:t>08/12/2025</w:t>
      </w:r>
    </w:p>
    <w:p w14:paraId="43000D50" w14:textId="77777777" w:rsidR="00C25C79" w:rsidRPr="00C25C79" w:rsidRDefault="00C25C79" w:rsidP="00C25C79">
      <w:pPr>
        <w:rPr>
          <w:u w:val="single"/>
        </w:rPr>
      </w:pPr>
      <w:r w:rsidRPr="00C25C79">
        <w:rPr>
          <w:u w:val="single"/>
        </w:rPr>
        <w:t xml:space="preserve">Statement 1: </w:t>
      </w:r>
    </w:p>
    <w:p w14:paraId="740B99DD" w14:textId="77777777" w:rsidR="00C25C79" w:rsidRPr="00C25C79" w:rsidRDefault="00C25C79" w:rsidP="00C25C79">
      <w:r w:rsidRPr="00C25C79">
        <w:t>This dissertation is being submitted in partial fulfilment of the requirements for the degree of BSc Policing and Criminology.</w:t>
      </w:r>
    </w:p>
    <w:p w14:paraId="7C1AB163" w14:textId="32B55C7B" w:rsidR="00C25C79" w:rsidRPr="00C25C79" w:rsidRDefault="00C25C79" w:rsidP="00C25C79">
      <w:r w:rsidRPr="00C25C79">
        <w:t xml:space="preserve">Signed: </w:t>
      </w:r>
      <w:r w:rsidR="003E4C58">
        <w:t>N. Collier</w:t>
      </w:r>
    </w:p>
    <w:p w14:paraId="271417C8" w14:textId="5AA43268" w:rsidR="00C25C79" w:rsidRPr="00C25C79" w:rsidRDefault="00C25C79" w:rsidP="00C25C79">
      <w:r w:rsidRPr="00C25C79">
        <w:t xml:space="preserve">Date: </w:t>
      </w:r>
      <w:r w:rsidR="003E4C58">
        <w:t>08/12/2025</w:t>
      </w:r>
    </w:p>
    <w:p w14:paraId="48E10E06" w14:textId="77777777" w:rsidR="00C25C79" w:rsidRPr="00C25C79" w:rsidRDefault="00C25C79" w:rsidP="00C25C79">
      <w:pPr>
        <w:rPr>
          <w:u w:val="single"/>
        </w:rPr>
      </w:pPr>
      <w:r w:rsidRPr="00C25C79">
        <w:rPr>
          <w:u w:val="single"/>
        </w:rPr>
        <w:t xml:space="preserve">Statement 2: </w:t>
      </w:r>
    </w:p>
    <w:p w14:paraId="7CE3E91F" w14:textId="77777777" w:rsidR="00C25C79" w:rsidRPr="00C25C79" w:rsidRDefault="00C25C79" w:rsidP="00C25C79">
      <w:r w:rsidRPr="00C25C79">
        <w:t>This dissertation is the result of my own independent work/investigation, except where otherwise stated.</w:t>
      </w:r>
    </w:p>
    <w:p w14:paraId="4E734E82" w14:textId="77777777" w:rsidR="00C25C79" w:rsidRPr="00C25C79" w:rsidRDefault="00C25C79" w:rsidP="00C25C79">
      <w:r w:rsidRPr="00C25C79">
        <w:t>Other sources are acknowledged by footnotes giving explicit references.  A bibliography is appended.</w:t>
      </w:r>
    </w:p>
    <w:p w14:paraId="3897C1FF" w14:textId="4A033D3E" w:rsidR="00C25C79" w:rsidRPr="00C25C79" w:rsidRDefault="00C25C79" w:rsidP="00C25C79">
      <w:r w:rsidRPr="00C25C79">
        <w:t xml:space="preserve">Signed: </w:t>
      </w:r>
      <w:r w:rsidR="003E4C58">
        <w:t>N. Collier</w:t>
      </w:r>
    </w:p>
    <w:p w14:paraId="30FA1546" w14:textId="682E9935" w:rsidR="00C25C79" w:rsidRPr="00C25C79" w:rsidRDefault="00C25C79" w:rsidP="00C25C79">
      <w:r w:rsidRPr="00C25C79">
        <w:t xml:space="preserve">Date: </w:t>
      </w:r>
      <w:r w:rsidR="003E4C58">
        <w:t>08/12/2025</w:t>
      </w:r>
    </w:p>
    <w:p w14:paraId="050EFCC5" w14:textId="77777777" w:rsidR="00C25C79" w:rsidRPr="00C25C79" w:rsidRDefault="00C25C79" w:rsidP="00C25C79">
      <w:pPr>
        <w:rPr>
          <w:u w:val="single"/>
        </w:rPr>
      </w:pPr>
      <w:r w:rsidRPr="00C25C79">
        <w:rPr>
          <w:u w:val="single"/>
        </w:rPr>
        <w:t xml:space="preserve">Statement 3: </w:t>
      </w:r>
    </w:p>
    <w:p w14:paraId="2B03B8FB" w14:textId="77777777" w:rsidR="00C25C79" w:rsidRPr="00C25C79" w:rsidRDefault="00C25C79" w:rsidP="00C25C79">
      <w:r w:rsidRPr="00C25C79">
        <w:t>I hereby give consent for my dissertation, if accepted, to be available for photocopying and for interlibrary loan, and for the title and summary to be made available to outside organisations.</w:t>
      </w:r>
    </w:p>
    <w:p w14:paraId="48DC3D7D" w14:textId="5992A8AC" w:rsidR="00C25C79" w:rsidRPr="00C25C79" w:rsidRDefault="00C25C79" w:rsidP="00C25C79">
      <w:r w:rsidRPr="00C25C79">
        <w:t xml:space="preserve">Signed: </w:t>
      </w:r>
      <w:proofErr w:type="spellStart"/>
      <w:proofErr w:type="gramStart"/>
      <w:r w:rsidR="003E4C58">
        <w:t>N.Collier</w:t>
      </w:r>
      <w:proofErr w:type="spellEnd"/>
      <w:proofErr w:type="gramEnd"/>
    </w:p>
    <w:p w14:paraId="442FC91D" w14:textId="5EB86B1B" w:rsidR="00C25C79" w:rsidRPr="00C25C79" w:rsidRDefault="00C25C79" w:rsidP="00C25C79">
      <w:r w:rsidRPr="00C25C79">
        <w:t xml:space="preserve">Date: </w:t>
      </w:r>
      <w:r w:rsidR="003E4C58">
        <w:t>08/12/2025</w:t>
      </w:r>
    </w:p>
    <w:p w14:paraId="78433C2B" w14:textId="77777777" w:rsidR="00C25C79" w:rsidRPr="00C25C79" w:rsidRDefault="00C25C79" w:rsidP="00C25C79">
      <w:pPr>
        <w:rPr>
          <w:u w:val="single"/>
        </w:rPr>
      </w:pPr>
      <w:r w:rsidRPr="00C25C79">
        <w:rPr>
          <w:u w:val="single"/>
        </w:rPr>
        <w:t>Statement 4:</w:t>
      </w:r>
    </w:p>
    <w:p w14:paraId="46682745" w14:textId="77777777" w:rsidR="00C25C79" w:rsidRPr="00C25C79" w:rsidRDefault="00C25C79" w:rsidP="00C25C79">
      <w:r w:rsidRPr="00C25C79">
        <w:t>I hereby give consent for my dissertation, if accepted, to be available on the university’s IT system to those who have consent to use the system.</w:t>
      </w:r>
    </w:p>
    <w:p w14:paraId="24B76067" w14:textId="3E52714E" w:rsidR="00C25C79" w:rsidRPr="00C25C79" w:rsidRDefault="00C25C79" w:rsidP="00C25C79">
      <w:r w:rsidRPr="00C25C79">
        <w:t xml:space="preserve">Signed: </w:t>
      </w:r>
      <w:r w:rsidR="003E4C58">
        <w:t>N. Collier</w:t>
      </w:r>
    </w:p>
    <w:p w14:paraId="7B3ECF77" w14:textId="63F1D761" w:rsidR="00C25C79" w:rsidRPr="00C25C79" w:rsidRDefault="00C25C79" w:rsidP="00C25C79">
      <w:pPr>
        <w:sectPr w:rsidR="00C25C79" w:rsidRPr="00C25C79" w:rsidSect="00C25C79">
          <w:footerReference w:type="default" r:id="rId11"/>
          <w:pgSz w:w="11906" w:h="16838"/>
          <w:pgMar w:top="1440" w:right="1440" w:bottom="1440" w:left="1440" w:header="708" w:footer="708" w:gutter="0"/>
          <w:cols w:space="720"/>
        </w:sectPr>
      </w:pPr>
      <w:r w:rsidRPr="00C25C79">
        <w:t xml:space="preserve">Date: </w:t>
      </w:r>
      <w:r w:rsidR="003E4C58">
        <w:t>08/12/2025</w:t>
      </w:r>
    </w:p>
    <w:p w14:paraId="38501AC3" w14:textId="2FCB5FE2" w:rsidR="00D44E14" w:rsidRDefault="00C25C79" w:rsidP="00C25C79">
      <w:pPr>
        <w:pStyle w:val="IntenseQuote"/>
      </w:pPr>
      <w:r>
        <w:lastRenderedPageBreak/>
        <w:t>Acknowledgments</w:t>
      </w:r>
    </w:p>
    <w:p w14:paraId="1E6A2D38" w14:textId="77777777" w:rsidR="00C25C79" w:rsidRDefault="00C25C79" w:rsidP="00C25C79"/>
    <w:p w14:paraId="51C4FE45" w14:textId="106F5624" w:rsidR="00C25C79" w:rsidRDefault="00C25C79" w:rsidP="00C25C79">
      <w:r>
        <w:t>I would like to thank South Wales Police Dog Section, who took the time out to take my questionnaire. I would further like to thank Cardiff &amp; The Vale, Mid-Glamorgan and Swansea &amp; Neath Port Talbot police officers who also took time out of their day to complete my questionnaire.</w:t>
      </w:r>
    </w:p>
    <w:p w14:paraId="653E6AF8" w14:textId="1AAA39C6" w:rsidR="00C25C79" w:rsidRPr="00C25C79" w:rsidRDefault="00C25C79" w:rsidP="00C25C79">
      <w:r>
        <w:t>Finally, I would like to thank Christina Fraser, who took the time of her day to assist me with many queries and reviews so this dissertation could be completed to a good standard.</w:t>
      </w:r>
    </w:p>
    <w:p w14:paraId="07FEDEB1" w14:textId="77777777" w:rsidR="00C25C79" w:rsidRPr="00C25C79" w:rsidRDefault="00C25C79" w:rsidP="00C25C79"/>
    <w:p w14:paraId="5D55CD4D" w14:textId="77777777" w:rsidR="00C25C79" w:rsidRDefault="00C25C79" w:rsidP="00C25C79">
      <w:pPr>
        <w:rPr>
          <w:i/>
          <w:iCs/>
          <w:color w:val="0F4761" w:themeColor="accent1" w:themeShade="BF"/>
        </w:rPr>
      </w:pPr>
    </w:p>
    <w:p w14:paraId="26E3B88E" w14:textId="092BD816" w:rsidR="00C25C79" w:rsidRDefault="00C25C79" w:rsidP="00C25C79">
      <w:pPr>
        <w:tabs>
          <w:tab w:val="left" w:pos="1935"/>
        </w:tabs>
        <w:jc w:val="both"/>
      </w:pPr>
      <w:r>
        <w:tab/>
      </w:r>
    </w:p>
    <w:p w14:paraId="698706B9" w14:textId="77777777" w:rsidR="00C25C79" w:rsidRDefault="00C25C79" w:rsidP="00C25C79">
      <w:pPr>
        <w:tabs>
          <w:tab w:val="left" w:pos="1935"/>
        </w:tabs>
        <w:jc w:val="both"/>
      </w:pPr>
    </w:p>
    <w:p w14:paraId="05D2DB39" w14:textId="77777777" w:rsidR="00C25C79" w:rsidRDefault="00C25C79" w:rsidP="00C25C79">
      <w:pPr>
        <w:tabs>
          <w:tab w:val="left" w:pos="1935"/>
        </w:tabs>
        <w:jc w:val="both"/>
      </w:pPr>
    </w:p>
    <w:p w14:paraId="39B872B7" w14:textId="77777777" w:rsidR="00C25C79" w:rsidRDefault="00C25C79" w:rsidP="00C25C79">
      <w:pPr>
        <w:tabs>
          <w:tab w:val="left" w:pos="1935"/>
        </w:tabs>
        <w:jc w:val="both"/>
      </w:pPr>
    </w:p>
    <w:p w14:paraId="7F64C818" w14:textId="77777777" w:rsidR="00C25C79" w:rsidRDefault="00C25C79" w:rsidP="00C25C79">
      <w:pPr>
        <w:tabs>
          <w:tab w:val="left" w:pos="1935"/>
        </w:tabs>
        <w:jc w:val="both"/>
      </w:pPr>
    </w:p>
    <w:p w14:paraId="0DAFE28D" w14:textId="77777777" w:rsidR="00C25C79" w:rsidRDefault="00C25C79" w:rsidP="00C25C79">
      <w:pPr>
        <w:tabs>
          <w:tab w:val="left" w:pos="1935"/>
        </w:tabs>
        <w:jc w:val="both"/>
      </w:pPr>
    </w:p>
    <w:p w14:paraId="35519E61" w14:textId="77777777" w:rsidR="00C25C79" w:rsidRDefault="00C25C79" w:rsidP="00C25C79">
      <w:pPr>
        <w:tabs>
          <w:tab w:val="left" w:pos="1935"/>
        </w:tabs>
        <w:jc w:val="both"/>
      </w:pPr>
    </w:p>
    <w:p w14:paraId="02595982" w14:textId="77777777" w:rsidR="00C25C79" w:rsidRDefault="00C25C79" w:rsidP="00C25C79">
      <w:pPr>
        <w:tabs>
          <w:tab w:val="left" w:pos="1935"/>
        </w:tabs>
        <w:jc w:val="both"/>
      </w:pPr>
    </w:p>
    <w:p w14:paraId="6FD3A13B" w14:textId="77777777" w:rsidR="00C25C79" w:rsidRDefault="00C25C79" w:rsidP="00C25C79">
      <w:pPr>
        <w:tabs>
          <w:tab w:val="left" w:pos="1935"/>
        </w:tabs>
        <w:jc w:val="both"/>
      </w:pPr>
    </w:p>
    <w:p w14:paraId="5702659F" w14:textId="77777777" w:rsidR="00C25C79" w:rsidRDefault="00C25C79" w:rsidP="00C25C79">
      <w:pPr>
        <w:tabs>
          <w:tab w:val="left" w:pos="1935"/>
        </w:tabs>
        <w:jc w:val="both"/>
      </w:pPr>
    </w:p>
    <w:p w14:paraId="595AAE55" w14:textId="77777777" w:rsidR="00C25C79" w:rsidRDefault="00C25C79" w:rsidP="00C25C79">
      <w:pPr>
        <w:tabs>
          <w:tab w:val="left" w:pos="1935"/>
        </w:tabs>
        <w:jc w:val="both"/>
      </w:pPr>
    </w:p>
    <w:p w14:paraId="2DC7D05A" w14:textId="77777777" w:rsidR="00C25C79" w:rsidRDefault="00C25C79" w:rsidP="00C25C79">
      <w:pPr>
        <w:tabs>
          <w:tab w:val="left" w:pos="1935"/>
        </w:tabs>
        <w:jc w:val="both"/>
      </w:pPr>
    </w:p>
    <w:p w14:paraId="0062248B" w14:textId="77777777" w:rsidR="00C25C79" w:rsidRDefault="00C25C79" w:rsidP="00C25C79">
      <w:pPr>
        <w:tabs>
          <w:tab w:val="left" w:pos="1935"/>
        </w:tabs>
        <w:jc w:val="both"/>
      </w:pPr>
    </w:p>
    <w:p w14:paraId="0EF546A9" w14:textId="77777777" w:rsidR="00C25C79" w:rsidRDefault="00C25C79" w:rsidP="00C25C79">
      <w:pPr>
        <w:tabs>
          <w:tab w:val="left" w:pos="1935"/>
        </w:tabs>
        <w:jc w:val="both"/>
      </w:pPr>
    </w:p>
    <w:p w14:paraId="2833170F" w14:textId="77777777" w:rsidR="00C25C79" w:rsidRDefault="00C25C79" w:rsidP="00C25C79">
      <w:pPr>
        <w:tabs>
          <w:tab w:val="left" w:pos="1935"/>
        </w:tabs>
        <w:jc w:val="both"/>
      </w:pPr>
    </w:p>
    <w:p w14:paraId="1BEF68C0" w14:textId="77777777" w:rsidR="00C25C79" w:rsidRDefault="00C25C79" w:rsidP="00C25C79">
      <w:pPr>
        <w:tabs>
          <w:tab w:val="left" w:pos="1935"/>
        </w:tabs>
        <w:jc w:val="both"/>
      </w:pPr>
    </w:p>
    <w:p w14:paraId="312B4C3E" w14:textId="77777777" w:rsidR="00C25C79" w:rsidRDefault="00C25C79" w:rsidP="00C25C79">
      <w:pPr>
        <w:tabs>
          <w:tab w:val="left" w:pos="1935"/>
        </w:tabs>
        <w:jc w:val="both"/>
      </w:pPr>
    </w:p>
    <w:p w14:paraId="4EAC69C8" w14:textId="2894A6D2" w:rsidR="00096B5F" w:rsidRDefault="00C25C79" w:rsidP="00096B5F">
      <w:pPr>
        <w:pStyle w:val="IntenseQuote"/>
      </w:pPr>
      <w:r>
        <w:lastRenderedPageBreak/>
        <w:t xml:space="preserve">Abstract </w:t>
      </w:r>
    </w:p>
    <w:p w14:paraId="27F5441B" w14:textId="77777777" w:rsidR="00096B5F" w:rsidRDefault="00096B5F" w:rsidP="00096B5F">
      <w:pPr>
        <w:tabs>
          <w:tab w:val="left" w:pos="900"/>
        </w:tabs>
      </w:pPr>
      <w:r w:rsidRPr="00096B5F">
        <w:t xml:space="preserve">This dissertation explores South Wales Police's police dog units' operational performance and direct involvement with police officers in modern policing. To compare the two groups, questionnaires were issued to police dog handlers in South Wales Police's K Division and non-police dog handlers across the force. The results show that officers think police dogs work well, especially in search deployments, suspect apprehension, and high-risk circumstances. </w:t>
      </w:r>
    </w:p>
    <w:p w14:paraId="177C348D" w14:textId="77777777" w:rsidR="00760F13" w:rsidRPr="00760F13" w:rsidRDefault="00760F13" w:rsidP="00760F13">
      <w:pPr>
        <w:tabs>
          <w:tab w:val="left" w:pos="900"/>
        </w:tabs>
      </w:pPr>
      <w:r w:rsidRPr="00760F13">
        <w:t>The research examined numerous sources to determine public opinions of police dog units, which favoured search dogs over general-purpose dogs. This is due to their inherent risk of physical harm when deployed, but the policing National Decision Model manages this risk (the open university 2024).</w:t>
      </w:r>
    </w:p>
    <w:p w14:paraId="4EA37A48" w14:textId="77777777" w:rsidR="005A5E68" w:rsidRPr="005A5E68" w:rsidRDefault="005A5E68" w:rsidP="005A5E68">
      <w:pPr>
        <w:tabs>
          <w:tab w:val="left" w:pos="900"/>
        </w:tabs>
      </w:pPr>
      <w:r w:rsidRPr="005A5E68">
        <w:t xml:space="preserve">The data also showed that non-police dog handlers want more training, believing it would improve results. Dog handlers also said that non-police dog handlers would benefit from greater training since it would help them understand the dog section's capabilities and lead to better results. </w:t>
      </w:r>
    </w:p>
    <w:p w14:paraId="0A3CBE1B" w14:textId="77777777" w:rsidR="00111115" w:rsidRPr="00111115" w:rsidRDefault="00111115" w:rsidP="00111115">
      <w:pPr>
        <w:tabs>
          <w:tab w:val="left" w:pos="900"/>
        </w:tabs>
        <w:jc w:val="both"/>
      </w:pPr>
      <w:r w:rsidRPr="00111115">
        <w:t>The research shows that police dogs have significant operational benefits, but improved teamwork and training would enhance their usefulness.</w:t>
      </w:r>
    </w:p>
    <w:p w14:paraId="625106FC" w14:textId="77777777" w:rsidR="0010287D" w:rsidRDefault="0010287D" w:rsidP="00C25C79">
      <w:pPr>
        <w:tabs>
          <w:tab w:val="left" w:pos="900"/>
        </w:tabs>
        <w:jc w:val="both"/>
      </w:pPr>
    </w:p>
    <w:p w14:paraId="1B414C16" w14:textId="77777777" w:rsidR="005127E0" w:rsidRDefault="005127E0" w:rsidP="00C25C79">
      <w:pPr>
        <w:tabs>
          <w:tab w:val="left" w:pos="900"/>
        </w:tabs>
        <w:jc w:val="both"/>
      </w:pPr>
    </w:p>
    <w:p w14:paraId="23F764EB" w14:textId="77777777" w:rsidR="005127E0" w:rsidRDefault="005127E0" w:rsidP="00C25C79">
      <w:pPr>
        <w:tabs>
          <w:tab w:val="left" w:pos="900"/>
        </w:tabs>
        <w:jc w:val="both"/>
      </w:pPr>
    </w:p>
    <w:p w14:paraId="7D68202B" w14:textId="77777777" w:rsidR="0010287D" w:rsidRDefault="0010287D" w:rsidP="00C25C79">
      <w:pPr>
        <w:tabs>
          <w:tab w:val="left" w:pos="900"/>
        </w:tabs>
        <w:jc w:val="both"/>
      </w:pPr>
    </w:p>
    <w:p w14:paraId="083036C0" w14:textId="77777777" w:rsidR="0010287D" w:rsidRDefault="0010287D" w:rsidP="00C25C79">
      <w:pPr>
        <w:tabs>
          <w:tab w:val="left" w:pos="900"/>
        </w:tabs>
        <w:jc w:val="both"/>
      </w:pPr>
    </w:p>
    <w:p w14:paraId="721F6EDE" w14:textId="77777777" w:rsidR="0010287D" w:rsidRDefault="0010287D" w:rsidP="00C25C79">
      <w:pPr>
        <w:tabs>
          <w:tab w:val="left" w:pos="900"/>
        </w:tabs>
        <w:jc w:val="both"/>
      </w:pPr>
    </w:p>
    <w:p w14:paraId="37DE070D" w14:textId="77777777" w:rsidR="0010287D" w:rsidRDefault="0010287D" w:rsidP="00C25C79">
      <w:pPr>
        <w:tabs>
          <w:tab w:val="left" w:pos="900"/>
        </w:tabs>
        <w:jc w:val="both"/>
      </w:pPr>
    </w:p>
    <w:p w14:paraId="3A69CC76" w14:textId="77777777" w:rsidR="00111115" w:rsidRDefault="00111115" w:rsidP="00C25C79">
      <w:pPr>
        <w:tabs>
          <w:tab w:val="left" w:pos="900"/>
        </w:tabs>
        <w:jc w:val="both"/>
      </w:pPr>
    </w:p>
    <w:p w14:paraId="29420F42" w14:textId="77777777" w:rsidR="00111115" w:rsidRDefault="00111115" w:rsidP="00C25C79">
      <w:pPr>
        <w:tabs>
          <w:tab w:val="left" w:pos="900"/>
        </w:tabs>
        <w:jc w:val="both"/>
      </w:pPr>
    </w:p>
    <w:p w14:paraId="288E0BBA" w14:textId="77777777" w:rsidR="00111115" w:rsidRDefault="00111115" w:rsidP="00C25C79">
      <w:pPr>
        <w:tabs>
          <w:tab w:val="left" w:pos="900"/>
        </w:tabs>
        <w:jc w:val="both"/>
      </w:pPr>
    </w:p>
    <w:p w14:paraId="0D4CE3A5" w14:textId="77777777" w:rsidR="00284F0B" w:rsidRDefault="00284F0B" w:rsidP="00C25C79">
      <w:pPr>
        <w:tabs>
          <w:tab w:val="left" w:pos="900"/>
        </w:tabs>
        <w:jc w:val="both"/>
      </w:pPr>
    </w:p>
    <w:p w14:paraId="180C6C38" w14:textId="77777777" w:rsidR="00284F0B" w:rsidRDefault="00284F0B" w:rsidP="00C25C79">
      <w:pPr>
        <w:tabs>
          <w:tab w:val="left" w:pos="900"/>
        </w:tabs>
        <w:jc w:val="both"/>
      </w:pPr>
    </w:p>
    <w:p w14:paraId="23B91BF1" w14:textId="14A0D0B8" w:rsidR="0010287D" w:rsidRDefault="0010287D" w:rsidP="0010287D">
      <w:pPr>
        <w:pStyle w:val="IntenseQuote"/>
      </w:pPr>
      <w:r>
        <w:lastRenderedPageBreak/>
        <w:t>Table of Contents</w:t>
      </w:r>
    </w:p>
    <w:p w14:paraId="1642A767" w14:textId="74D6EA80" w:rsidR="00B401B6" w:rsidRPr="00E7290F" w:rsidRDefault="0010287D" w:rsidP="00C25C79">
      <w:pPr>
        <w:tabs>
          <w:tab w:val="left" w:pos="900"/>
        </w:tabs>
        <w:jc w:val="both"/>
        <w:rPr>
          <w:b/>
          <w:bCs/>
        </w:rPr>
      </w:pPr>
      <w:r w:rsidRPr="00E7290F">
        <w:rPr>
          <w:b/>
          <w:bCs/>
        </w:rPr>
        <w:t>Chapter 1 – Introduction……………………………………………………………………</w:t>
      </w:r>
      <w:r w:rsidR="008F7C2C">
        <w:rPr>
          <w:b/>
          <w:bCs/>
        </w:rPr>
        <w:t>..</w:t>
      </w:r>
      <w:r w:rsidRPr="00E7290F">
        <w:rPr>
          <w:b/>
          <w:bCs/>
        </w:rPr>
        <w:t>….……</w:t>
      </w:r>
      <w:r w:rsidR="008F7C2C" w:rsidRPr="00270044">
        <w:rPr>
          <w:b/>
          <w:bCs/>
        </w:rPr>
        <w:t>10</w:t>
      </w:r>
    </w:p>
    <w:p w14:paraId="6BD8906A" w14:textId="371E5E51" w:rsidR="0010287D" w:rsidRDefault="0010287D" w:rsidP="00C25C79">
      <w:pPr>
        <w:tabs>
          <w:tab w:val="left" w:pos="900"/>
        </w:tabs>
        <w:jc w:val="both"/>
      </w:pPr>
      <w:r>
        <w:t>1.1 Background……………………………………………………………………………………</w:t>
      </w:r>
      <w:r w:rsidR="008F7C2C">
        <w:t>.</w:t>
      </w:r>
      <w:r>
        <w:t>……</w:t>
      </w:r>
      <w:r w:rsidR="00E7290F">
        <w:t>……</w:t>
      </w:r>
      <w:r w:rsidR="008F7C2C">
        <w:t>10</w:t>
      </w:r>
    </w:p>
    <w:p w14:paraId="0061C491" w14:textId="49E0D9E6" w:rsidR="0010287D" w:rsidRDefault="0010287D" w:rsidP="00C25C79">
      <w:pPr>
        <w:tabs>
          <w:tab w:val="left" w:pos="900"/>
        </w:tabs>
        <w:jc w:val="both"/>
      </w:pPr>
      <w:r>
        <w:t>1.2 Research Rationale………………………………………………………………………</w:t>
      </w:r>
      <w:r w:rsidR="008F7C2C">
        <w:t>.</w:t>
      </w:r>
      <w:r>
        <w:t>…………</w:t>
      </w:r>
      <w:r w:rsidR="00E7290F">
        <w:t>…</w:t>
      </w:r>
      <w:r w:rsidR="008F7C2C">
        <w:t>10</w:t>
      </w:r>
    </w:p>
    <w:p w14:paraId="286EF444" w14:textId="1C42D9F6" w:rsidR="0010287D" w:rsidRDefault="0010287D" w:rsidP="00C25C79">
      <w:pPr>
        <w:tabs>
          <w:tab w:val="left" w:pos="900"/>
        </w:tabs>
        <w:jc w:val="both"/>
      </w:pPr>
      <w:r>
        <w:t>1.3 Aims and Objectives………………………………………………………………</w:t>
      </w:r>
      <w:r w:rsidR="008F7C2C">
        <w:t>.</w:t>
      </w:r>
      <w:r>
        <w:t>…………</w:t>
      </w:r>
      <w:r w:rsidR="008F7C2C">
        <w:t>.</w:t>
      </w:r>
      <w:r>
        <w:t>………</w:t>
      </w:r>
      <w:r w:rsidR="00E7290F">
        <w:t>.</w:t>
      </w:r>
      <w:r w:rsidR="008F7C2C">
        <w:t>10</w:t>
      </w:r>
    </w:p>
    <w:p w14:paraId="60568995" w14:textId="69E9842C" w:rsidR="0010287D" w:rsidRDefault="0010287D" w:rsidP="00C25C79">
      <w:pPr>
        <w:tabs>
          <w:tab w:val="left" w:pos="900"/>
        </w:tabs>
        <w:jc w:val="both"/>
      </w:pPr>
      <w:r>
        <w:t>1.4 Structure………………………………………………………</w:t>
      </w:r>
      <w:r w:rsidR="008F7C2C">
        <w:t>.</w:t>
      </w:r>
      <w:r>
        <w:t>…………………………………………</w:t>
      </w:r>
      <w:r w:rsidR="00E7290F">
        <w:t>.</w:t>
      </w:r>
      <w:r w:rsidR="008F7C2C">
        <w:t>10</w:t>
      </w:r>
    </w:p>
    <w:p w14:paraId="40E857C0" w14:textId="588E82FD" w:rsidR="0010287D" w:rsidRDefault="0010287D" w:rsidP="00C25C79">
      <w:pPr>
        <w:pBdr>
          <w:bottom w:val="single" w:sz="6" w:space="1" w:color="auto"/>
        </w:pBdr>
        <w:tabs>
          <w:tab w:val="left" w:pos="900"/>
        </w:tabs>
        <w:jc w:val="both"/>
      </w:pPr>
      <w:r>
        <w:t>1.5 Conclusion…………………………………………………………</w:t>
      </w:r>
      <w:r w:rsidR="008F7C2C">
        <w:t>.</w:t>
      </w:r>
      <w:r>
        <w:t>……………</w:t>
      </w:r>
      <w:r w:rsidR="00E7290F">
        <w:t>…………………</w:t>
      </w:r>
      <w:r w:rsidR="008F7C2C">
        <w:t>.</w:t>
      </w:r>
      <w:r w:rsidR="00E7290F">
        <w:t>……</w:t>
      </w:r>
      <w:r w:rsidR="008F7C2C">
        <w:t>11</w:t>
      </w:r>
    </w:p>
    <w:p w14:paraId="5ED4B2BA" w14:textId="77777777" w:rsidR="00E7290F" w:rsidRDefault="00E7290F" w:rsidP="00C25C79">
      <w:pPr>
        <w:pBdr>
          <w:bottom w:val="single" w:sz="6" w:space="1" w:color="auto"/>
        </w:pBdr>
        <w:tabs>
          <w:tab w:val="left" w:pos="900"/>
        </w:tabs>
        <w:jc w:val="both"/>
      </w:pPr>
    </w:p>
    <w:p w14:paraId="6E44CA56" w14:textId="734B4D33" w:rsidR="00E7290F" w:rsidRDefault="00E7290F" w:rsidP="00C25C79">
      <w:pPr>
        <w:tabs>
          <w:tab w:val="left" w:pos="900"/>
        </w:tabs>
        <w:jc w:val="both"/>
        <w:rPr>
          <w:b/>
          <w:bCs/>
        </w:rPr>
      </w:pPr>
      <w:r w:rsidRPr="00E7290F">
        <w:rPr>
          <w:b/>
          <w:bCs/>
        </w:rPr>
        <w:t>Chapter 2 – Literature Review………………………………………………………………….……</w:t>
      </w:r>
      <w:r w:rsidR="00270044">
        <w:rPr>
          <w:b/>
          <w:bCs/>
        </w:rPr>
        <w:t>12</w:t>
      </w:r>
    </w:p>
    <w:p w14:paraId="33CBE8FA" w14:textId="2B66206E" w:rsidR="00E7290F" w:rsidRDefault="00E7290F" w:rsidP="00C25C79">
      <w:pPr>
        <w:tabs>
          <w:tab w:val="left" w:pos="900"/>
        </w:tabs>
        <w:jc w:val="both"/>
      </w:pPr>
      <w:r>
        <w:t>2.0 Introduction………………………………………………………………………………………………</w:t>
      </w:r>
      <w:r w:rsidR="00270044">
        <w:t>12</w:t>
      </w:r>
    </w:p>
    <w:p w14:paraId="0DC67535" w14:textId="48884CB4" w:rsidR="00E7290F" w:rsidRDefault="00E7290F" w:rsidP="00C25C79">
      <w:pPr>
        <w:tabs>
          <w:tab w:val="left" w:pos="900"/>
        </w:tabs>
        <w:jc w:val="both"/>
      </w:pPr>
      <w:r>
        <w:t>2.1 Exploring Public Perception…………………………………………………………</w:t>
      </w:r>
      <w:r w:rsidR="00270044">
        <w:t>.</w:t>
      </w:r>
      <w:r>
        <w:t>………………</w:t>
      </w:r>
      <w:r w:rsidR="00270044">
        <w:t>12</w:t>
      </w:r>
    </w:p>
    <w:p w14:paraId="1F213DB1" w14:textId="3DA01C74" w:rsidR="00E7290F" w:rsidRDefault="00E7290F" w:rsidP="00C25C79">
      <w:pPr>
        <w:tabs>
          <w:tab w:val="left" w:pos="900"/>
        </w:tabs>
        <w:jc w:val="both"/>
      </w:pPr>
      <w:r>
        <w:t>2.2 Identifying Ethical and Legal Challenges…………………………………</w:t>
      </w:r>
      <w:r w:rsidR="00270044">
        <w:t>…</w:t>
      </w:r>
      <w:r>
        <w:t>……………………</w:t>
      </w:r>
      <w:r w:rsidR="00270044">
        <w:t>13</w:t>
      </w:r>
      <w:r>
        <w:t xml:space="preserve"> </w:t>
      </w:r>
    </w:p>
    <w:p w14:paraId="6008562A" w14:textId="21FF309B" w:rsidR="00E7290F" w:rsidRDefault="00E7290F" w:rsidP="00C25C79">
      <w:pPr>
        <w:tabs>
          <w:tab w:val="left" w:pos="900"/>
        </w:tabs>
        <w:jc w:val="both"/>
      </w:pPr>
      <w:r>
        <w:t>2.3 Comparing Alternatives…………………………………………………………………</w:t>
      </w:r>
      <w:r w:rsidR="00270044">
        <w:t>.</w:t>
      </w:r>
      <w:r>
        <w:t>……………</w:t>
      </w:r>
      <w:r w:rsidR="00270044">
        <w:t>14</w:t>
      </w:r>
    </w:p>
    <w:p w14:paraId="4CC191E0" w14:textId="591F7E88" w:rsidR="00E7290F" w:rsidRDefault="00E7290F" w:rsidP="00C25C79">
      <w:pPr>
        <w:tabs>
          <w:tab w:val="left" w:pos="900"/>
        </w:tabs>
        <w:jc w:val="both"/>
      </w:pPr>
      <w:r>
        <w:t>2.4 Conclusion…………………………………………………………………………</w:t>
      </w:r>
      <w:r w:rsidR="00270044">
        <w:t>…..</w:t>
      </w:r>
      <w:r>
        <w:t>…………………</w:t>
      </w:r>
      <w:r w:rsidR="00270044">
        <w:t>15</w:t>
      </w:r>
    </w:p>
    <w:p w14:paraId="32697BBB" w14:textId="4A049C19" w:rsidR="00E7290F" w:rsidRDefault="00E7290F" w:rsidP="00C25C79">
      <w:pPr>
        <w:pBdr>
          <w:bottom w:val="single" w:sz="6" w:space="1" w:color="auto"/>
        </w:pBdr>
        <w:tabs>
          <w:tab w:val="left" w:pos="900"/>
        </w:tabs>
        <w:jc w:val="both"/>
      </w:pPr>
    </w:p>
    <w:p w14:paraId="09475AE9" w14:textId="2F4CE54C" w:rsidR="00E7290F" w:rsidRPr="009D1107" w:rsidRDefault="00E7290F" w:rsidP="00C25C79">
      <w:pPr>
        <w:tabs>
          <w:tab w:val="left" w:pos="900"/>
        </w:tabs>
        <w:jc w:val="both"/>
        <w:rPr>
          <w:b/>
          <w:bCs/>
        </w:rPr>
      </w:pPr>
      <w:r w:rsidRPr="009D1107">
        <w:rPr>
          <w:b/>
          <w:bCs/>
        </w:rPr>
        <w:t>Chapter 3 – Methodology……………………………………………………</w:t>
      </w:r>
      <w:r w:rsidR="009D1107">
        <w:rPr>
          <w:b/>
          <w:bCs/>
        </w:rPr>
        <w:t>….</w:t>
      </w:r>
      <w:r w:rsidRPr="009D1107">
        <w:rPr>
          <w:b/>
          <w:bCs/>
        </w:rPr>
        <w:t>………………</w:t>
      </w:r>
      <w:r w:rsidR="00B50107">
        <w:rPr>
          <w:b/>
          <w:bCs/>
        </w:rPr>
        <w:t>.</w:t>
      </w:r>
      <w:r w:rsidRPr="009D1107">
        <w:rPr>
          <w:b/>
          <w:bCs/>
        </w:rPr>
        <w:t>……</w:t>
      </w:r>
      <w:r w:rsidR="00B50107">
        <w:rPr>
          <w:b/>
          <w:bCs/>
        </w:rPr>
        <w:t>16</w:t>
      </w:r>
    </w:p>
    <w:p w14:paraId="01CE8373" w14:textId="6E4039D1" w:rsidR="00E7290F" w:rsidRDefault="00E7290F" w:rsidP="00C25C79">
      <w:pPr>
        <w:tabs>
          <w:tab w:val="left" w:pos="900"/>
        </w:tabs>
        <w:jc w:val="both"/>
      </w:pPr>
      <w:r>
        <w:t>3.0 Introduction</w:t>
      </w:r>
      <w:r w:rsidR="009D1107">
        <w:t>………………………………………………………………………………………………</w:t>
      </w:r>
      <w:r w:rsidR="00B50107">
        <w:t>16</w:t>
      </w:r>
      <w:r>
        <w:t xml:space="preserve"> </w:t>
      </w:r>
    </w:p>
    <w:p w14:paraId="72DA4686" w14:textId="3E77681B" w:rsidR="00E7290F" w:rsidRDefault="00E7290F" w:rsidP="00C25C79">
      <w:pPr>
        <w:tabs>
          <w:tab w:val="left" w:pos="900"/>
        </w:tabs>
        <w:jc w:val="both"/>
      </w:pPr>
      <w:r>
        <w:t>3.1 The Research Onion</w:t>
      </w:r>
      <w:r w:rsidR="009D1107">
        <w:t>………………………………………………………………………………….…</w:t>
      </w:r>
      <w:r w:rsidR="00B50107">
        <w:t>16</w:t>
      </w:r>
    </w:p>
    <w:p w14:paraId="3F0E7407" w14:textId="6AAF74C6" w:rsidR="00E7290F" w:rsidRDefault="00E7290F" w:rsidP="00C25C79">
      <w:pPr>
        <w:tabs>
          <w:tab w:val="left" w:pos="900"/>
        </w:tabs>
        <w:jc w:val="both"/>
      </w:pPr>
      <w:r>
        <w:t>3.1.1 Research Philosophy</w:t>
      </w:r>
      <w:r w:rsidR="009D1107">
        <w:t>………………………………………………………………………………</w:t>
      </w:r>
      <w:r w:rsidR="001A08A6">
        <w:t>..17</w:t>
      </w:r>
    </w:p>
    <w:p w14:paraId="72546B9F" w14:textId="0584037B" w:rsidR="00E7290F" w:rsidRDefault="00E7290F" w:rsidP="00C25C79">
      <w:pPr>
        <w:tabs>
          <w:tab w:val="left" w:pos="900"/>
        </w:tabs>
        <w:jc w:val="both"/>
      </w:pPr>
      <w:r>
        <w:t>3.1.2 Research Approach</w:t>
      </w:r>
      <w:r w:rsidR="009D1107">
        <w:t>…………………………………………………………………………</w:t>
      </w:r>
      <w:r w:rsidR="001A08A6">
        <w:t>….</w:t>
      </w:r>
      <w:r w:rsidR="009D1107">
        <w:t>……</w:t>
      </w:r>
      <w:r w:rsidR="001A08A6">
        <w:t>18</w:t>
      </w:r>
    </w:p>
    <w:p w14:paraId="1722D7D0" w14:textId="348641A1" w:rsidR="00E7290F" w:rsidRDefault="00E7290F" w:rsidP="00C25C79">
      <w:pPr>
        <w:tabs>
          <w:tab w:val="left" w:pos="900"/>
        </w:tabs>
        <w:jc w:val="both"/>
      </w:pPr>
      <w:r>
        <w:t>3.1.3 Research Strategy</w:t>
      </w:r>
      <w:r w:rsidR="009D1107">
        <w:t>…………………………………………………………………………</w:t>
      </w:r>
      <w:r w:rsidR="001A08A6">
        <w:t>…</w:t>
      </w:r>
      <w:r w:rsidR="009D1107">
        <w:t>….……</w:t>
      </w:r>
      <w:r w:rsidR="001A08A6">
        <w:t>18</w:t>
      </w:r>
    </w:p>
    <w:p w14:paraId="19407C16" w14:textId="3D63C777" w:rsidR="00E7290F" w:rsidRDefault="00E7290F" w:rsidP="00C25C79">
      <w:pPr>
        <w:tabs>
          <w:tab w:val="left" w:pos="900"/>
        </w:tabs>
        <w:jc w:val="both"/>
      </w:pPr>
      <w:r>
        <w:t>3.1.</w:t>
      </w:r>
      <w:r w:rsidR="0099205A">
        <w:t>3.1</w:t>
      </w:r>
      <w:r>
        <w:t xml:space="preserve"> </w:t>
      </w:r>
      <w:r w:rsidR="009D1107">
        <w:t>Research Strategy: Population and Sampling…………………………………</w:t>
      </w:r>
      <w:r w:rsidR="0099205A">
        <w:t>..</w:t>
      </w:r>
      <w:r w:rsidR="009D1107">
        <w:t>…………</w:t>
      </w:r>
      <w:r w:rsidR="001E5A53">
        <w:t>19</w:t>
      </w:r>
    </w:p>
    <w:p w14:paraId="4369C848" w14:textId="09E3B24F" w:rsidR="00E7290F" w:rsidRDefault="00E7290F" w:rsidP="00C25C79">
      <w:pPr>
        <w:tabs>
          <w:tab w:val="left" w:pos="900"/>
        </w:tabs>
        <w:jc w:val="both"/>
      </w:pPr>
      <w:r>
        <w:t>3.1.</w:t>
      </w:r>
      <w:r w:rsidR="0099205A">
        <w:t>4</w:t>
      </w:r>
      <w:r>
        <w:t xml:space="preserve"> </w:t>
      </w:r>
      <w:r w:rsidR="009D1107">
        <w:t>Time Horizon………………………………………………………………………………</w:t>
      </w:r>
      <w:r w:rsidR="001E5A53">
        <w:t>.</w:t>
      </w:r>
      <w:r w:rsidR="009D1107">
        <w:t>…….……</w:t>
      </w:r>
      <w:r w:rsidR="001E5A53">
        <w:t>20</w:t>
      </w:r>
    </w:p>
    <w:p w14:paraId="5BCE7045" w14:textId="36F703F8" w:rsidR="00E7290F" w:rsidRDefault="00E7290F" w:rsidP="00C25C79">
      <w:pPr>
        <w:tabs>
          <w:tab w:val="left" w:pos="900"/>
        </w:tabs>
        <w:jc w:val="both"/>
      </w:pPr>
      <w:r>
        <w:t>3.1.5 Data</w:t>
      </w:r>
      <w:r w:rsidR="009D1107">
        <w:t xml:space="preserve"> Collection………………………………………………………………………</w:t>
      </w:r>
      <w:r w:rsidR="001E5A53">
        <w:t>…</w:t>
      </w:r>
      <w:r w:rsidR="009D1107">
        <w:t>…………</w:t>
      </w:r>
      <w:r w:rsidR="001E5A53">
        <w:t>.</w:t>
      </w:r>
      <w:r w:rsidR="009D1107">
        <w:t>…</w:t>
      </w:r>
      <w:r w:rsidR="001E5A53">
        <w:t>20</w:t>
      </w:r>
    </w:p>
    <w:p w14:paraId="5866A1E7" w14:textId="52CA01FC" w:rsidR="00E7290F" w:rsidRDefault="00E7290F" w:rsidP="00C25C79">
      <w:pPr>
        <w:tabs>
          <w:tab w:val="left" w:pos="900"/>
        </w:tabs>
        <w:jc w:val="both"/>
      </w:pPr>
      <w:r>
        <w:t>3.1.</w:t>
      </w:r>
      <w:r w:rsidR="00DA2CEE">
        <w:t>6</w:t>
      </w:r>
      <w:r>
        <w:t xml:space="preserve"> Data Analysis</w:t>
      </w:r>
      <w:r w:rsidR="009D1107">
        <w:t>………………………………………………………………………………………</w:t>
      </w:r>
      <w:r w:rsidR="001E5A53">
        <w:t>..</w:t>
      </w:r>
      <w:r w:rsidR="009D1107">
        <w:t>…</w:t>
      </w:r>
      <w:r w:rsidR="001E5A53">
        <w:t>22</w:t>
      </w:r>
    </w:p>
    <w:p w14:paraId="52A2169B" w14:textId="6DBFDDC7" w:rsidR="00E7290F" w:rsidRDefault="00E7290F" w:rsidP="00C25C79">
      <w:pPr>
        <w:tabs>
          <w:tab w:val="left" w:pos="900"/>
        </w:tabs>
        <w:jc w:val="both"/>
      </w:pPr>
      <w:r>
        <w:t xml:space="preserve">3.2 </w:t>
      </w:r>
      <w:r w:rsidR="009D1107">
        <w:t>Ethical Considerations……………………………………………………………………</w:t>
      </w:r>
      <w:r w:rsidR="00896B9A">
        <w:t>.</w:t>
      </w:r>
      <w:r w:rsidR="009D1107">
        <w:t>….………</w:t>
      </w:r>
      <w:r w:rsidR="00896B9A">
        <w:t>23</w:t>
      </w:r>
    </w:p>
    <w:p w14:paraId="6E32238B" w14:textId="5BCDC25E" w:rsidR="00E7290F" w:rsidRDefault="00E7290F" w:rsidP="00C25C79">
      <w:pPr>
        <w:tabs>
          <w:tab w:val="left" w:pos="900"/>
        </w:tabs>
        <w:jc w:val="both"/>
      </w:pPr>
      <w:r>
        <w:lastRenderedPageBreak/>
        <w:t>3.3 Limitations</w:t>
      </w:r>
      <w:r w:rsidR="009D1107">
        <w:t>……………………………….……………………………………………</w:t>
      </w:r>
      <w:r w:rsidR="00896B9A">
        <w:t>.</w:t>
      </w:r>
      <w:r w:rsidR="009D1107">
        <w:t>…………………</w:t>
      </w:r>
      <w:r w:rsidR="00896B9A">
        <w:t>23</w:t>
      </w:r>
    </w:p>
    <w:p w14:paraId="3E31B6EC" w14:textId="74AC1A5E" w:rsidR="00E7290F" w:rsidRDefault="00E7290F" w:rsidP="00C25C79">
      <w:pPr>
        <w:tabs>
          <w:tab w:val="left" w:pos="900"/>
        </w:tabs>
        <w:jc w:val="both"/>
      </w:pPr>
      <w:r>
        <w:t xml:space="preserve">3.4 </w:t>
      </w:r>
      <w:r w:rsidR="009D1107">
        <w:t>Conclusion…………………………………………….……………………………………………</w:t>
      </w:r>
      <w:r w:rsidR="00896B9A">
        <w:t>.</w:t>
      </w:r>
      <w:r w:rsidR="009D1107">
        <w:t>……</w:t>
      </w:r>
      <w:r w:rsidR="00896B9A">
        <w:t>23</w:t>
      </w:r>
    </w:p>
    <w:p w14:paraId="19FEB3DA" w14:textId="77777777" w:rsidR="009D1107" w:rsidRDefault="009D1107" w:rsidP="00C25C79">
      <w:pPr>
        <w:pBdr>
          <w:bottom w:val="single" w:sz="6" w:space="1" w:color="auto"/>
        </w:pBdr>
        <w:tabs>
          <w:tab w:val="left" w:pos="900"/>
        </w:tabs>
        <w:jc w:val="both"/>
      </w:pPr>
    </w:p>
    <w:p w14:paraId="0B23FD80" w14:textId="3E6C0883" w:rsidR="009D1107" w:rsidRPr="00662EC3" w:rsidRDefault="009D1107" w:rsidP="00C25C79">
      <w:pPr>
        <w:tabs>
          <w:tab w:val="left" w:pos="900"/>
        </w:tabs>
        <w:jc w:val="both"/>
        <w:rPr>
          <w:b/>
          <w:bCs/>
        </w:rPr>
      </w:pPr>
      <w:r w:rsidRPr="00662EC3">
        <w:rPr>
          <w:b/>
          <w:bCs/>
        </w:rPr>
        <w:t>Chapter 4 – Data Analysis and Findings</w:t>
      </w:r>
      <w:r w:rsidR="00662EC3" w:rsidRPr="00662EC3">
        <w:rPr>
          <w:b/>
          <w:bCs/>
        </w:rPr>
        <w:t>……………………………</w:t>
      </w:r>
      <w:r w:rsidR="00662EC3">
        <w:rPr>
          <w:b/>
          <w:bCs/>
        </w:rPr>
        <w:t>…</w:t>
      </w:r>
      <w:r w:rsidR="00662EC3" w:rsidRPr="00662EC3">
        <w:rPr>
          <w:b/>
          <w:bCs/>
        </w:rPr>
        <w:t>…………………………..</w:t>
      </w:r>
      <w:r w:rsidR="00C81D6A">
        <w:rPr>
          <w:b/>
          <w:bCs/>
        </w:rPr>
        <w:t>24</w:t>
      </w:r>
      <w:r w:rsidR="00662EC3" w:rsidRPr="00662EC3">
        <w:rPr>
          <w:b/>
          <w:bCs/>
        </w:rPr>
        <w:t xml:space="preserve"> </w:t>
      </w:r>
      <w:r w:rsidRPr="00662EC3">
        <w:rPr>
          <w:b/>
          <w:bCs/>
        </w:rPr>
        <w:t xml:space="preserve"> </w:t>
      </w:r>
    </w:p>
    <w:p w14:paraId="258AD6BF" w14:textId="2F41A859" w:rsidR="009D1107" w:rsidRDefault="009D1107" w:rsidP="00C25C79">
      <w:pPr>
        <w:tabs>
          <w:tab w:val="left" w:pos="900"/>
        </w:tabs>
        <w:jc w:val="both"/>
      </w:pPr>
      <w:r>
        <w:t>4.0 introduction</w:t>
      </w:r>
      <w:r w:rsidR="00662EC3">
        <w:t>……………………………………………………………………………………</w:t>
      </w:r>
      <w:r w:rsidR="007C0437">
        <w:t>.</w:t>
      </w:r>
      <w:r w:rsidR="00662EC3">
        <w:t>………..</w:t>
      </w:r>
      <w:r w:rsidR="00C81D6A">
        <w:t>24</w:t>
      </w:r>
    </w:p>
    <w:p w14:paraId="0D0CCEFA" w14:textId="407FD659" w:rsidR="009D1107" w:rsidRDefault="009D1107" w:rsidP="00C25C79">
      <w:pPr>
        <w:tabs>
          <w:tab w:val="left" w:pos="900"/>
        </w:tabs>
        <w:jc w:val="both"/>
      </w:pPr>
      <w:r>
        <w:t>4.</w:t>
      </w:r>
      <w:r w:rsidR="00C81D6A">
        <w:t>1</w:t>
      </w:r>
      <w:r>
        <w:t xml:space="preserve"> Method of Analysis</w:t>
      </w:r>
      <w:r w:rsidR="00662EC3">
        <w:t>………………………………………………………………………………………</w:t>
      </w:r>
      <w:r w:rsidR="00C81D6A">
        <w:t>24</w:t>
      </w:r>
    </w:p>
    <w:p w14:paraId="29245F77" w14:textId="7DBB3B93" w:rsidR="009D1107" w:rsidRDefault="009D1107" w:rsidP="00C25C79">
      <w:pPr>
        <w:tabs>
          <w:tab w:val="left" w:pos="900"/>
        </w:tabs>
        <w:jc w:val="both"/>
      </w:pPr>
      <w:r>
        <w:t>4.</w:t>
      </w:r>
      <w:r w:rsidR="00C81D6A">
        <w:t>2</w:t>
      </w:r>
      <w:r>
        <w:t xml:space="preserve"> Analysis of Quantitative Data Gathered</w:t>
      </w:r>
      <w:r w:rsidR="00662EC3">
        <w:t>…………………………………………………………..</w:t>
      </w:r>
      <w:r w:rsidR="007C0437">
        <w:t>25</w:t>
      </w:r>
      <w:r>
        <w:t xml:space="preserve"> </w:t>
      </w:r>
    </w:p>
    <w:p w14:paraId="2D9AE83C" w14:textId="1F80E09D" w:rsidR="009D1107" w:rsidRDefault="009D1107" w:rsidP="00C25C79">
      <w:pPr>
        <w:tabs>
          <w:tab w:val="left" w:pos="900"/>
        </w:tabs>
        <w:jc w:val="both"/>
      </w:pPr>
      <w:r>
        <w:t>4.</w:t>
      </w:r>
      <w:r w:rsidR="00C81D6A">
        <w:t>3</w:t>
      </w:r>
      <w:r>
        <w:t xml:space="preserve"> Theme One: Positive Operational Effectiveness from NDH &amp; DH</w:t>
      </w:r>
      <w:r w:rsidR="00662EC3">
        <w:t>……………….………..</w:t>
      </w:r>
      <w:r w:rsidR="007C0437">
        <w:t>25</w:t>
      </w:r>
    </w:p>
    <w:p w14:paraId="103908AB" w14:textId="49A6F9DF" w:rsidR="009D1107" w:rsidRDefault="009D1107" w:rsidP="00C25C79">
      <w:pPr>
        <w:tabs>
          <w:tab w:val="left" w:pos="900"/>
        </w:tabs>
        <w:jc w:val="both"/>
      </w:pPr>
      <w:r>
        <w:t>4.</w:t>
      </w:r>
      <w:r w:rsidR="00C81D6A">
        <w:t>4</w:t>
      </w:r>
      <w:r>
        <w:t xml:space="preserve"> Theme Two: Better Tactical Planning, Over Other Options</w:t>
      </w:r>
      <w:r w:rsidR="00662EC3">
        <w:t>……………………………</w:t>
      </w:r>
      <w:r w:rsidR="00E33212">
        <w:t>..</w:t>
      </w:r>
      <w:r w:rsidR="00662EC3">
        <w:t>…..</w:t>
      </w:r>
      <w:r w:rsidR="00E33212">
        <w:t>28</w:t>
      </w:r>
      <w:r w:rsidR="00662EC3">
        <w:t xml:space="preserve"> </w:t>
      </w:r>
      <w:r>
        <w:t xml:space="preserve"> </w:t>
      </w:r>
    </w:p>
    <w:p w14:paraId="215B1E27" w14:textId="1513BFED" w:rsidR="009D1107" w:rsidRDefault="009D1107" w:rsidP="00C25C79">
      <w:pPr>
        <w:tabs>
          <w:tab w:val="left" w:pos="900"/>
        </w:tabs>
        <w:jc w:val="both"/>
      </w:pPr>
      <w:r>
        <w:t>4.</w:t>
      </w:r>
      <w:r w:rsidR="00C81D6A">
        <w:t>5</w:t>
      </w:r>
      <w:r>
        <w:t xml:space="preserve"> Theme Three: Lack of Education/Knowledge around DH</w:t>
      </w:r>
      <w:r w:rsidR="00662EC3">
        <w:t>……………………..…………….</w:t>
      </w:r>
      <w:r w:rsidR="00E33212">
        <w:t>30</w:t>
      </w:r>
    </w:p>
    <w:p w14:paraId="61A401AF" w14:textId="2B76B72B" w:rsidR="009D1107" w:rsidRDefault="009D1107" w:rsidP="00C25C79">
      <w:pPr>
        <w:tabs>
          <w:tab w:val="left" w:pos="900"/>
        </w:tabs>
        <w:jc w:val="both"/>
      </w:pPr>
      <w:r>
        <w:t>4.</w:t>
      </w:r>
      <w:r w:rsidR="00C81D6A">
        <w:t>6</w:t>
      </w:r>
      <w:r>
        <w:t xml:space="preserve"> Results of Findings</w:t>
      </w:r>
      <w:r w:rsidR="00662EC3">
        <w:t>……………………………………………………………………….……………..</w:t>
      </w:r>
      <w:r w:rsidR="006A78E8">
        <w:t>32</w:t>
      </w:r>
    </w:p>
    <w:p w14:paraId="4329DAB4" w14:textId="055E9B64" w:rsidR="009D1107" w:rsidRDefault="009D1107" w:rsidP="00C25C79">
      <w:pPr>
        <w:tabs>
          <w:tab w:val="left" w:pos="900"/>
        </w:tabs>
        <w:jc w:val="both"/>
      </w:pPr>
      <w:r>
        <w:t>4.</w:t>
      </w:r>
      <w:r w:rsidR="00C81D6A">
        <w:t>7</w:t>
      </w:r>
      <w:r>
        <w:t xml:space="preserve"> Conclusion</w:t>
      </w:r>
      <w:r w:rsidR="00662EC3">
        <w:t>………………………………………………………………………….…………………….</w:t>
      </w:r>
      <w:r w:rsidR="006A78E8">
        <w:t>32</w:t>
      </w:r>
      <w:r>
        <w:t xml:space="preserve"> </w:t>
      </w:r>
    </w:p>
    <w:p w14:paraId="2004E362" w14:textId="77777777" w:rsidR="00662EC3" w:rsidRDefault="00662EC3" w:rsidP="00C25C79">
      <w:pPr>
        <w:pBdr>
          <w:bottom w:val="single" w:sz="6" w:space="1" w:color="auto"/>
        </w:pBdr>
        <w:tabs>
          <w:tab w:val="left" w:pos="900"/>
        </w:tabs>
        <w:jc w:val="both"/>
      </w:pPr>
    </w:p>
    <w:p w14:paraId="777FF9E1" w14:textId="3DBF7C3E" w:rsidR="00662EC3" w:rsidRPr="00662EC3" w:rsidRDefault="00662EC3" w:rsidP="00C25C79">
      <w:pPr>
        <w:tabs>
          <w:tab w:val="left" w:pos="900"/>
        </w:tabs>
        <w:jc w:val="both"/>
        <w:rPr>
          <w:b/>
          <w:bCs/>
        </w:rPr>
      </w:pPr>
      <w:r w:rsidRPr="00662EC3">
        <w:rPr>
          <w:b/>
          <w:bCs/>
        </w:rPr>
        <w:t>Chapter 5 – Conclusion and Recommendations……………………………………………..</w:t>
      </w:r>
      <w:r w:rsidR="001D2A79">
        <w:rPr>
          <w:b/>
          <w:bCs/>
        </w:rPr>
        <w:t>33</w:t>
      </w:r>
    </w:p>
    <w:p w14:paraId="27BBC227" w14:textId="4D261F51" w:rsidR="00662EC3" w:rsidRDefault="00662EC3" w:rsidP="00C25C79">
      <w:pPr>
        <w:tabs>
          <w:tab w:val="left" w:pos="900"/>
        </w:tabs>
        <w:jc w:val="both"/>
      </w:pPr>
      <w:r>
        <w:t>5.0 Introduction…………………………………………………………………….……………….……….</w:t>
      </w:r>
      <w:r w:rsidR="001D2A79">
        <w:t>33</w:t>
      </w:r>
    </w:p>
    <w:p w14:paraId="332049FA" w14:textId="461CC946" w:rsidR="00662EC3" w:rsidRDefault="00662EC3" w:rsidP="00C25C79">
      <w:pPr>
        <w:tabs>
          <w:tab w:val="left" w:pos="900"/>
        </w:tabs>
        <w:jc w:val="both"/>
      </w:pPr>
      <w:r>
        <w:t>5.</w:t>
      </w:r>
      <w:r w:rsidR="006A78E8">
        <w:t>1</w:t>
      </w:r>
      <w:r>
        <w:t xml:space="preserve"> Main Findings…………………………………………………………………….……….…….……….</w:t>
      </w:r>
      <w:r w:rsidR="001D2A79">
        <w:t>33</w:t>
      </w:r>
    </w:p>
    <w:p w14:paraId="3F3DCCEF" w14:textId="415D324B" w:rsidR="00FE1C0C" w:rsidRPr="00FE1C0C" w:rsidRDefault="00FE1C0C" w:rsidP="00FE1C0C">
      <w:pPr>
        <w:tabs>
          <w:tab w:val="left" w:pos="900"/>
        </w:tabs>
        <w:jc w:val="both"/>
      </w:pPr>
      <w:r w:rsidRPr="00FE1C0C">
        <w:t>5.</w:t>
      </w:r>
      <w:r w:rsidR="006A78E8">
        <w:t>1</w:t>
      </w:r>
      <w:r w:rsidRPr="00FE1C0C">
        <w:t>.1 Main Findings: Public Perception vs Necessity of Force …………………</w:t>
      </w:r>
      <w:r>
        <w:t>……………….</w:t>
      </w:r>
      <w:r w:rsidR="001D2A79">
        <w:t>33</w:t>
      </w:r>
    </w:p>
    <w:p w14:paraId="3B404579" w14:textId="5D10916A" w:rsidR="00A11759" w:rsidRDefault="00FE1C0C" w:rsidP="00C25C79">
      <w:pPr>
        <w:tabs>
          <w:tab w:val="left" w:pos="900"/>
        </w:tabs>
        <w:jc w:val="both"/>
      </w:pPr>
      <w:r w:rsidRPr="00FE1C0C">
        <w:t>5.</w:t>
      </w:r>
      <w:r w:rsidR="006A78E8">
        <w:t>1</w:t>
      </w:r>
      <w:r w:rsidRPr="00FE1C0C">
        <w:t>.2 Main Findings: Knowledge Gap and Training Needs……</w:t>
      </w:r>
      <w:r>
        <w:t>…………………………………..</w:t>
      </w:r>
      <w:r w:rsidR="001D2A79">
        <w:t>34</w:t>
      </w:r>
    </w:p>
    <w:p w14:paraId="1C57EF9C" w14:textId="1F1F4B22" w:rsidR="00662EC3" w:rsidRDefault="00662EC3" w:rsidP="00C25C79">
      <w:pPr>
        <w:tabs>
          <w:tab w:val="left" w:pos="900"/>
        </w:tabs>
        <w:jc w:val="both"/>
      </w:pPr>
      <w:r>
        <w:t>5.</w:t>
      </w:r>
      <w:r w:rsidR="006A78E8">
        <w:t>2</w:t>
      </w:r>
      <w:r>
        <w:t xml:space="preserve"> Recommendations……………………………………………………………………………………..</w:t>
      </w:r>
      <w:r w:rsidR="001D2A79">
        <w:t>34</w:t>
      </w:r>
    </w:p>
    <w:p w14:paraId="75F59175" w14:textId="0E9CFDE4" w:rsidR="00662EC3" w:rsidRDefault="00662EC3" w:rsidP="00C25C79">
      <w:pPr>
        <w:tabs>
          <w:tab w:val="left" w:pos="900"/>
        </w:tabs>
        <w:jc w:val="both"/>
      </w:pPr>
      <w:r>
        <w:t>5.</w:t>
      </w:r>
      <w:r w:rsidR="006A78E8">
        <w:t>3</w:t>
      </w:r>
      <w:r>
        <w:t xml:space="preserve"> Limitations…………………………………………………………………….………………</w:t>
      </w:r>
      <w:r w:rsidR="00CE61C5">
        <w:t>..</w:t>
      </w:r>
      <w:r>
        <w:t>………..</w:t>
      </w:r>
      <w:r w:rsidR="00CE61C5">
        <w:t>35</w:t>
      </w:r>
    </w:p>
    <w:p w14:paraId="32D2C7BE" w14:textId="6E3E1A11" w:rsidR="00662EC3" w:rsidRDefault="00662EC3" w:rsidP="00C25C79">
      <w:pPr>
        <w:tabs>
          <w:tab w:val="left" w:pos="900"/>
        </w:tabs>
        <w:jc w:val="both"/>
      </w:pPr>
      <w:r>
        <w:t>5.</w:t>
      </w:r>
      <w:r w:rsidR="006A78E8">
        <w:t>4</w:t>
      </w:r>
      <w:r>
        <w:t xml:space="preserve"> Future Research……………………………………………………………….</w:t>
      </w:r>
      <w:proofErr w:type="gramStart"/>
      <w:r>
        <w:t>….…</w:t>
      </w:r>
      <w:r w:rsidR="00CE61C5">
        <w:t>..</w:t>
      </w:r>
      <w:proofErr w:type="gramEnd"/>
      <w:r>
        <w:t>………………..</w:t>
      </w:r>
      <w:r w:rsidR="00CE61C5">
        <w:t>35</w:t>
      </w:r>
    </w:p>
    <w:p w14:paraId="131DD02B" w14:textId="02A367D1" w:rsidR="00662EC3" w:rsidRDefault="00662EC3" w:rsidP="00C25C79">
      <w:pPr>
        <w:tabs>
          <w:tab w:val="left" w:pos="900"/>
        </w:tabs>
        <w:jc w:val="both"/>
      </w:pPr>
      <w:r>
        <w:t>5.</w:t>
      </w:r>
      <w:r w:rsidR="006A78E8">
        <w:t>5</w:t>
      </w:r>
      <w:r>
        <w:t xml:space="preserve"> Conclusion………………………………………………………………………….…………………</w:t>
      </w:r>
      <w:r w:rsidR="00CE61C5">
        <w:t>..</w:t>
      </w:r>
      <w:r>
        <w:t>..</w:t>
      </w:r>
      <w:r w:rsidR="00CE61C5">
        <w:t>36</w:t>
      </w:r>
    </w:p>
    <w:p w14:paraId="743CCFEA" w14:textId="77777777" w:rsidR="00E7290F" w:rsidRDefault="00E7290F" w:rsidP="00C25C79">
      <w:pPr>
        <w:pBdr>
          <w:bottom w:val="single" w:sz="6" w:space="1" w:color="auto"/>
        </w:pBdr>
        <w:tabs>
          <w:tab w:val="left" w:pos="900"/>
        </w:tabs>
        <w:jc w:val="both"/>
      </w:pPr>
    </w:p>
    <w:p w14:paraId="3D373151" w14:textId="668B3DCC" w:rsidR="00662EC3" w:rsidRDefault="00662EC3" w:rsidP="00662EC3">
      <w:pPr>
        <w:tabs>
          <w:tab w:val="left" w:pos="900"/>
        </w:tabs>
        <w:jc w:val="both"/>
        <w:rPr>
          <w:b/>
          <w:bCs/>
        </w:rPr>
      </w:pPr>
      <w:r w:rsidRPr="00662EC3">
        <w:rPr>
          <w:b/>
          <w:bCs/>
        </w:rPr>
        <w:t>Bibliography………………………………………………………………………….…………………</w:t>
      </w:r>
      <w:r w:rsidR="00CE61C5">
        <w:rPr>
          <w:b/>
          <w:bCs/>
        </w:rPr>
        <w:t>…37</w:t>
      </w:r>
    </w:p>
    <w:p w14:paraId="3BBBD08D" w14:textId="77777777" w:rsidR="00662EC3" w:rsidRDefault="00662EC3" w:rsidP="00662EC3">
      <w:pPr>
        <w:pBdr>
          <w:bottom w:val="single" w:sz="6" w:space="1" w:color="auto"/>
        </w:pBdr>
        <w:tabs>
          <w:tab w:val="left" w:pos="900"/>
        </w:tabs>
        <w:jc w:val="both"/>
        <w:rPr>
          <w:b/>
          <w:bCs/>
        </w:rPr>
      </w:pPr>
    </w:p>
    <w:p w14:paraId="2A218640" w14:textId="7B764A57" w:rsidR="00662EC3" w:rsidRDefault="00662EC3" w:rsidP="00662EC3">
      <w:pPr>
        <w:tabs>
          <w:tab w:val="left" w:pos="900"/>
        </w:tabs>
        <w:jc w:val="both"/>
        <w:rPr>
          <w:b/>
          <w:bCs/>
        </w:rPr>
      </w:pPr>
      <w:r>
        <w:rPr>
          <w:b/>
          <w:bCs/>
        </w:rPr>
        <w:t>Appendices</w:t>
      </w:r>
      <w:r w:rsidRPr="00662EC3">
        <w:rPr>
          <w:b/>
          <w:bCs/>
        </w:rPr>
        <w:t>…………………………………………………………………………….………………</w:t>
      </w:r>
      <w:r w:rsidR="00CE61C5">
        <w:rPr>
          <w:b/>
          <w:bCs/>
        </w:rPr>
        <w:t>…44</w:t>
      </w:r>
    </w:p>
    <w:p w14:paraId="35250ECA" w14:textId="7CA89902" w:rsidR="00662EC3" w:rsidRDefault="00662EC3" w:rsidP="00662EC3">
      <w:pPr>
        <w:tabs>
          <w:tab w:val="left" w:pos="900"/>
        </w:tabs>
        <w:jc w:val="both"/>
      </w:pPr>
      <w:r w:rsidRPr="000369D8">
        <w:rPr>
          <w:b/>
          <w:bCs/>
        </w:rPr>
        <w:t>Appendix A</w:t>
      </w:r>
      <w:r>
        <w:t xml:space="preserve"> – </w:t>
      </w:r>
      <w:r w:rsidR="00277F65" w:rsidRPr="00277F65">
        <w:t xml:space="preserve">Blank </w:t>
      </w:r>
      <w:r w:rsidR="000369D8" w:rsidRPr="00277F65">
        <w:t>Questionnaire</w:t>
      </w:r>
      <w:r w:rsidR="00277F65" w:rsidRPr="00277F65">
        <w:t>: The Effectiveness and Perceptions of Police Dog Units in Modern Policing (NDH)</w:t>
      </w:r>
      <w:r w:rsidR="000369D8">
        <w:t>…………………………………………………………………………</w:t>
      </w:r>
      <w:r w:rsidR="00CE61C5">
        <w:t>44</w:t>
      </w:r>
    </w:p>
    <w:p w14:paraId="6FCCF2CC" w14:textId="2657D454" w:rsidR="00662EC3" w:rsidRDefault="00662EC3" w:rsidP="00662EC3">
      <w:pPr>
        <w:tabs>
          <w:tab w:val="left" w:pos="900"/>
        </w:tabs>
        <w:jc w:val="both"/>
      </w:pPr>
      <w:r w:rsidRPr="000369D8">
        <w:rPr>
          <w:b/>
          <w:bCs/>
        </w:rPr>
        <w:lastRenderedPageBreak/>
        <w:t>Appendix B</w:t>
      </w:r>
      <w:r>
        <w:t xml:space="preserve"> – </w:t>
      </w:r>
      <w:r w:rsidR="000369D8" w:rsidRPr="000369D8">
        <w:t xml:space="preserve">Blank Questionnaire: The Effectiveness and Perceptions of Police Dog Units in Modern Policing (DH) </w:t>
      </w:r>
      <w:r w:rsidR="000369D8">
        <w:t>……………………………………………………………………………</w:t>
      </w:r>
      <w:r w:rsidR="00CE61C5">
        <w:t>45</w:t>
      </w:r>
    </w:p>
    <w:p w14:paraId="7BCE5BDA" w14:textId="402AD2CC" w:rsidR="00662EC3" w:rsidRDefault="00662EC3" w:rsidP="00662EC3">
      <w:pPr>
        <w:tabs>
          <w:tab w:val="left" w:pos="900"/>
        </w:tabs>
        <w:jc w:val="both"/>
      </w:pPr>
      <w:r w:rsidRPr="000369D8">
        <w:rPr>
          <w:b/>
          <w:bCs/>
        </w:rPr>
        <w:t>Appendix C</w:t>
      </w:r>
      <w:r>
        <w:t xml:space="preserve"> – </w:t>
      </w:r>
      <w:r w:rsidR="000369D8" w:rsidRPr="000369D8">
        <w:t xml:space="preserve">Questionnaire Results: The Effectiveness and Perceptions of Police Dog Units in Modern Policing (NDH) </w:t>
      </w:r>
      <w:r w:rsidR="000369D8">
        <w:t>…………………………………………………………………………</w:t>
      </w:r>
      <w:r w:rsidR="00CE61C5">
        <w:t>46</w:t>
      </w:r>
    </w:p>
    <w:p w14:paraId="2D53C455" w14:textId="66295FB4" w:rsidR="00662EC3" w:rsidRDefault="00662EC3" w:rsidP="00662EC3">
      <w:pPr>
        <w:tabs>
          <w:tab w:val="left" w:pos="900"/>
        </w:tabs>
        <w:jc w:val="both"/>
      </w:pPr>
      <w:r w:rsidRPr="000369D8">
        <w:rPr>
          <w:b/>
          <w:bCs/>
        </w:rPr>
        <w:t>Appendix D</w:t>
      </w:r>
      <w:r>
        <w:t xml:space="preserve"> – </w:t>
      </w:r>
      <w:r w:rsidR="000369D8" w:rsidRPr="000369D8">
        <w:t xml:space="preserve">Questionnaire Results: The Effectiveness and Perceptions of Police Dog Units in Modern Policing (DH). </w:t>
      </w:r>
      <w:r w:rsidR="000369D8">
        <w:t>…………………………………………………..………………………</w:t>
      </w:r>
      <w:r w:rsidR="00CE61C5">
        <w:t>46</w:t>
      </w:r>
    </w:p>
    <w:p w14:paraId="332AB97E" w14:textId="77777777" w:rsidR="00662EC3" w:rsidRDefault="00662EC3" w:rsidP="00662EC3">
      <w:pPr>
        <w:pBdr>
          <w:bottom w:val="single" w:sz="6" w:space="1" w:color="auto"/>
        </w:pBdr>
        <w:tabs>
          <w:tab w:val="left" w:pos="900"/>
        </w:tabs>
        <w:jc w:val="both"/>
      </w:pPr>
    </w:p>
    <w:p w14:paraId="0B8C4D98" w14:textId="77777777" w:rsidR="00B401B6" w:rsidRDefault="00B401B6" w:rsidP="00C25C79">
      <w:pPr>
        <w:tabs>
          <w:tab w:val="left" w:pos="900"/>
        </w:tabs>
        <w:jc w:val="both"/>
      </w:pPr>
    </w:p>
    <w:p w14:paraId="3656326F" w14:textId="77777777" w:rsidR="000369D8" w:rsidRDefault="000369D8" w:rsidP="00C25C79">
      <w:pPr>
        <w:tabs>
          <w:tab w:val="left" w:pos="900"/>
        </w:tabs>
        <w:jc w:val="both"/>
      </w:pPr>
    </w:p>
    <w:p w14:paraId="53566EC7" w14:textId="77777777" w:rsidR="00B401B6" w:rsidRDefault="00B401B6" w:rsidP="00C25C79">
      <w:pPr>
        <w:tabs>
          <w:tab w:val="left" w:pos="900"/>
        </w:tabs>
        <w:jc w:val="both"/>
      </w:pPr>
    </w:p>
    <w:p w14:paraId="1E32AF47" w14:textId="77777777" w:rsidR="00B401B6" w:rsidRDefault="00B401B6" w:rsidP="00C25C79">
      <w:pPr>
        <w:tabs>
          <w:tab w:val="left" w:pos="900"/>
        </w:tabs>
        <w:jc w:val="both"/>
      </w:pPr>
    </w:p>
    <w:p w14:paraId="1D65B4A0" w14:textId="77777777" w:rsidR="00B401B6" w:rsidRDefault="00B401B6" w:rsidP="00C25C79">
      <w:pPr>
        <w:tabs>
          <w:tab w:val="left" w:pos="900"/>
        </w:tabs>
        <w:jc w:val="both"/>
      </w:pPr>
    </w:p>
    <w:p w14:paraId="6372499E" w14:textId="77777777" w:rsidR="00B401B6" w:rsidRDefault="00B401B6" w:rsidP="00C25C79">
      <w:pPr>
        <w:tabs>
          <w:tab w:val="left" w:pos="900"/>
        </w:tabs>
        <w:jc w:val="both"/>
      </w:pPr>
    </w:p>
    <w:p w14:paraId="546633E2" w14:textId="77777777" w:rsidR="00B401B6" w:rsidRDefault="00B401B6" w:rsidP="00C25C79">
      <w:pPr>
        <w:tabs>
          <w:tab w:val="left" w:pos="900"/>
        </w:tabs>
        <w:jc w:val="both"/>
      </w:pPr>
    </w:p>
    <w:p w14:paraId="324931EB" w14:textId="77777777" w:rsidR="00B401B6" w:rsidRDefault="00B401B6" w:rsidP="00C25C79">
      <w:pPr>
        <w:tabs>
          <w:tab w:val="left" w:pos="900"/>
        </w:tabs>
        <w:jc w:val="both"/>
      </w:pPr>
    </w:p>
    <w:p w14:paraId="2FC72589" w14:textId="77777777" w:rsidR="00B401B6" w:rsidRDefault="00B401B6" w:rsidP="00C25C79">
      <w:pPr>
        <w:tabs>
          <w:tab w:val="left" w:pos="900"/>
        </w:tabs>
        <w:jc w:val="both"/>
      </w:pPr>
    </w:p>
    <w:p w14:paraId="0C43DFC8" w14:textId="77777777" w:rsidR="00B401B6" w:rsidRDefault="00B401B6" w:rsidP="00C25C79">
      <w:pPr>
        <w:tabs>
          <w:tab w:val="left" w:pos="900"/>
        </w:tabs>
        <w:jc w:val="both"/>
      </w:pPr>
    </w:p>
    <w:p w14:paraId="6F746116" w14:textId="77777777" w:rsidR="00B401B6" w:rsidRDefault="00B401B6" w:rsidP="00C25C79">
      <w:pPr>
        <w:tabs>
          <w:tab w:val="left" w:pos="900"/>
        </w:tabs>
        <w:jc w:val="both"/>
      </w:pPr>
    </w:p>
    <w:p w14:paraId="2708E323" w14:textId="77777777" w:rsidR="00B401B6" w:rsidRDefault="00B401B6" w:rsidP="00C25C79">
      <w:pPr>
        <w:tabs>
          <w:tab w:val="left" w:pos="900"/>
        </w:tabs>
        <w:jc w:val="both"/>
      </w:pPr>
    </w:p>
    <w:p w14:paraId="32C1ED2A" w14:textId="77777777" w:rsidR="00B401B6" w:rsidRDefault="00B401B6" w:rsidP="00C25C79">
      <w:pPr>
        <w:tabs>
          <w:tab w:val="left" w:pos="900"/>
        </w:tabs>
        <w:jc w:val="both"/>
      </w:pPr>
    </w:p>
    <w:p w14:paraId="2040C7F5" w14:textId="77777777" w:rsidR="00B401B6" w:rsidRDefault="00B401B6" w:rsidP="00C25C79">
      <w:pPr>
        <w:tabs>
          <w:tab w:val="left" w:pos="900"/>
        </w:tabs>
        <w:jc w:val="both"/>
      </w:pPr>
    </w:p>
    <w:p w14:paraId="722B4F1E" w14:textId="77777777" w:rsidR="00B401B6" w:rsidRDefault="00B401B6" w:rsidP="00C25C79">
      <w:pPr>
        <w:tabs>
          <w:tab w:val="left" w:pos="900"/>
        </w:tabs>
        <w:jc w:val="both"/>
      </w:pPr>
    </w:p>
    <w:p w14:paraId="16B3EB8A" w14:textId="77777777" w:rsidR="00B401B6" w:rsidRDefault="00B401B6" w:rsidP="00C25C79">
      <w:pPr>
        <w:tabs>
          <w:tab w:val="left" w:pos="900"/>
        </w:tabs>
        <w:jc w:val="both"/>
      </w:pPr>
    </w:p>
    <w:p w14:paraId="6BD0F6C7" w14:textId="77777777" w:rsidR="00B401B6" w:rsidRDefault="00B401B6" w:rsidP="00C25C79">
      <w:pPr>
        <w:tabs>
          <w:tab w:val="left" w:pos="900"/>
        </w:tabs>
        <w:jc w:val="both"/>
      </w:pPr>
    </w:p>
    <w:p w14:paraId="080D1E1D" w14:textId="77777777" w:rsidR="00CE61C5" w:rsidRDefault="00CE61C5" w:rsidP="00C25C79">
      <w:pPr>
        <w:tabs>
          <w:tab w:val="left" w:pos="900"/>
        </w:tabs>
        <w:jc w:val="both"/>
      </w:pPr>
    </w:p>
    <w:p w14:paraId="5B1A5307" w14:textId="77777777" w:rsidR="00CE61C5" w:rsidRDefault="00CE61C5" w:rsidP="00C25C79">
      <w:pPr>
        <w:tabs>
          <w:tab w:val="left" w:pos="900"/>
        </w:tabs>
        <w:jc w:val="both"/>
      </w:pPr>
    </w:p>
    <w:p w14:paraId="4A195A70" w14:textId="77777777" w:rsidR="00B401B6" w:rsidRDefault="00B401B6" w:rsidP="00C25C79">
      <w:pPr>
        <w:tabs>
          <w:tab w:val="left" w:pos="900"/>
        </w:tabs>
        <w:jc w:val="both"/>
      </w:pPr>
    </w:p>
    <w:p w14:paraId="7921A2D1" w14:textId="77777777" w:rsidR="00B401B6" w:rsidRDefault="00B401B6" w:rsidP="00C25C79">
      <w:pPr>
        <w:tabs>
          <w:tab w:val="left" w:pos="900"/>
        </w:tabs>
        <w:jc w:val="both"/>
      </w:pPr>
    </w:p>
    <w:p w14:paraId="5D6513A2" w14:textId="2BE24F8A" w:rsidR="00B401B6" w:rsidRDefault="00662EC3" w:rsidP="00662EC3">
      <w:pPr>
        <w:pStyle w:val="IntenseQuote"/>
      </w:pPr>
      <w:r>
        <w:lastRenderedPageBreak/>
        <w:t xml:space="preserve">List of Figures </w:t>
      </w:r>
    </w:p>
    <w:p w14:paraId="24FDBF3F" w14:textId="733F8048" w:rsidR="002115CA" w:rsidRPr="006179E5" w:rsidRDefault="002115CA" w:rsidP="00662EC3">
      <w:pPr>
        <w:tabs>
          <w:tab w:val="left" w:pos="900"/>
        </w:tabs>
        <w:jc w:val="both"/>
        <w:rPr>
          <w:iCs/>
        </w:rPr>
      </w:pPr>
      <w:r w:rsidRPr="002115CA">
        <w:rPr>
          <w:b/>
          <w:bCs/>
        </w:rPr>
        <w:t>Figure 3.0:</w:t>
      </w:r>
      <w:r>
        <w:t xml:space="preserve"> </w:t>
      </w:r>
      <w:r w:rsidRPr="006179E5">
        <w:rPr>
          <w:iCs/>
        </w:rPr>
        <w:t xml:space="preserve">Annotated Diagram - The Research Onion (Source: Saunders et al </w:t>
      </w:r>
      <w:proofErr w:type="gramStart"/>
      <w:r w:rsidRPr="006179E5">
        <w:rPr>
          <w:iCs/>
        </w:rPr>
        <w:t>2016)</w:t>
      </w:r>
      <w:r w:rsidR="006179E5">
        <w:rPr>
          <w:iCs/>
        </w:rPr>
        <w:t>…</w:t>
      </w:r>
      <w:proofErr w:type="gramEnd"/>
      <w:r w:rsidR="006179E5">
        <w:rPr>
          <w:iCs/>
        </w:rPr>
        <w:t>--</w:t>
      </w:r>
    </w:p>
    <w:p w14:paraId="4A70F76E" w14:textId="3F85F18E" w:rsidR="00662EC3" w:rsidRPr="00992CCD" w:rsidRDefault="00662EC3" w:rsidP="00662EC3">
      <w:pPr>
        <w:tabs>
          <w:tab w:val="left" w:pos="900"/>
        </w:tabs>
        <w:jc w:val="both"/>
        <w:rPr>
          <w:b/>
          <w:bCs/>
          <w:i/>
        </w:rPr>
      </w:pPr>
      <w:r w:rsidRPr="00662EC3">
        <w:rPr>
          <w:b/>
          <w:bCs/>
        </w:rPr>
        <w:t xml:space="preserve">Figure </w:t>
      </w:r>
      <w:r w:rsidR="00270893">
        <w:rPr>
          <w:b/>
          <w:bCs/>
        </w:rPr>
        <w:t xml:space="preserve">3.1: </w:t>
      </w:r>
      <w:r w:rsidR="00270893" w:rsidRPr="00270893">
        <w:rPr>
          <w:iCs/>
        </w:rPr>
        <w:t xml:space="preserve">Deductive Reasoning and Inductive Reasoning Flow Chart (Source: </w:t>
      </w:r>
      <w:proofErr w:type="spellStart"/>
      <w:r w:rsidR="00270893" w:rsidRPr="00270893">
        <w:rPr>
          <w:iCs/>
        </w:rPr>
        <w:t>Sirisilla</w:t>
      </w:r>
      <w:proofErr w:type="spellEnd"/>
      <w:r w:rsidR="00270893" w:rsidRPr="00270893">
        <w:rPr>
          <w:iCs/>
        </w:rPr>
        <w:t xml:space="preserve"> </w:t>
      </w:r>
      <w:proofErr w:type="gramStart"/>
      <w:r w:rsidR="00270893" w:rsidRPr="00270893">
        <w:rPr>
          <w:iCs/>
        </w:rPr>
        <w:t>2023</w:t>
      </w:r>
      <w:r w:rsidR="00270893" w:rsidRPr="00992CCD">
        <w:rPr>
          <w:i/>
        </w:rPr>
        <w:t>)…</w:t>
      </w:r>
      <w:proofErr w:type="gramEnd"/>
      <w:r w:rsidR="00270893" w:rsidRPr="00992CCD">
        <w:rPr>
          <w:i/>
        </w:rPr>
        <w:t>…………………………………………………………………………………</w:t>
      </w:r>
      <w:r w:rsidR="00364E6C">
        <w:rPr>
          <w:i/>
        </w:rPr>
        <w:t>……...</w:t>
      </w:r>
      <w:r w:rsidR="00270893" w:rsidRPr="00992CCD">
        <w:rPr>
          <w:i/>
        </w:rPr>
        <w:t>……………</w:t>
      </w:r>
      <w:r w:rsidR="00992CCD" w:rsidRPr="00992CCD">
        <w:rPr>
          <w:i/>
        </w:rPr>
        <w:t>--</w:t>
      </w:r>
    </w:p>
    <w:p w14:paraId="051F0C5F" w14:textId="44C11FC0" w:rsidR="00662EC3" w:rsidRPr="00FB3E2D" w:rsidRDefault="00662EC3" w:rsidP="00FB3E2D">
      <w:pPr>
        <w:rPr>
          <w:iCs/>
        </w:rPr>
      </w:pPr>
      <w:r w:rsidRPr="00662EC3">
        <w:rPr>
          <w:b/>
          <w:bCs/>
        </w:rPr>
        <w:t xml:space="preserve">Figure </w:t>
      </w:r>
      <w:r w:rsidR="00FB3E2D">
        <w:rPr>
          <w:b/>
          <w:bCs/>
        </w:rPr>
        <w:t xml:space="preserve">3.2: </w:t>
      </w:r>
      <w:r w:rsidR="00FB3E2D" w:rsidRPr="00FB3E2D">
        <w:rPr>
          <w:iCs/>
        </w:rPr>
        <w:t xml:space="preserve">Research Questions (Source: The Open University </w:t>
      </w:r>
      <w:proofErr w:type="gramStart"/>
      <w:r w:rsidR="00FB3E2D" w:rsidRPr="00FB3E2D">
        <w:rPr>
          <w:iCs/>
        </w:rPr>
        <w:t>2024)…</w:t>
      </w:r>
      <w:proofErr w:type="gramEnd"/>
      <w:r w:rsidR="00FB3E2D" w:rsidRPr="00FB3E2D">
        <w:rPr>
          <w:iCs/>
        </w:rPr>
        <w:t>……………</w:t>
      </w:r>
      <w:r w:rsidR="00364E6C">
        <w:rPr>
          <w:iCs/>
        </w:rPr>
        <w:t>…</w:t>
      </w:r>
      <w:r w:rsidR="00FB3E2D" w:rsidRPr="00FB3E2D">
        <w:rPr>
          <w:iCs/>
        </w:rPr>
        <w:t>……--</w:t>
      </w:r>
    </w:p>
    <w:p w14:paraId="40DE0F7D" w14:textId="3C43AA88" w:rsidR="00992CCD" w:rsidRDefault="00992CCD" w:rsidP="00992CCD">
      <w:pPr>
        <w:tabs>
          <w:tab w:val="left" w:pos="900"/>
        </w:tabs>
        <w:jc w:val="both"/>
      </w:pPr>
      <w:r w:rsidRPr="00992CCD">
        <w:rPr>
          <w:b/>
          <w:bCs/>
        </w:rPr>
        <w:t>Figure 3.3:</w:t>
      </w:r>
      <w:r>
        <w:t xml:space="preserve"> Five-Point Likert Scale (Source: Conversion Uplift 2023)</w:t>
      </w:r>
      <w:r w:rsidRPr="00992CCD">
        <w:rPr>
          <w:i/>
        </w:rPr>
        <w:t xml:space="preserve"> ………………………--</w:t>
      </w:r>
    </w:p>
    <w:p w14:paraId="22051537" w14:textId="006BA272" w:rsidR="00992CCD" w:rsidRDefault="00992CCD" w:rsidP="00992CCD">
      <w:pPr>
        <w:tabs>
          <w:tab w:val="left" w:pos="900"/>
        </w:tabs>
        <w:jc w:val="both"/>
      </w:pPr>
      <w:r w:rsidRPr="00992CCD">
        <w:rPr>
          <w:b/>
          <w:bCs/>
        </w:rPr>
        <w:t>Figure 3.4:</w:t>
      </w:r>
      <w:r>
        <w:t xml:space="preserve"> Likert Scale: Different titles to suit the questions</w:t>
      </w:r>
      <w:r w:rsidRPr="00992CCD">
        <w:rPr>
          <w:i/>
        </w:rPr>
        <w:t>……………………………</w:t>
      </w:r>
      <w:r w:rsidR="00364E6C">
        <w:rPr>
          <w:i/>
        </w:rPr>
        <w:t>…</w:t>
      </w:r>
      <w:r w:rsidRPr="00992CCD">
        <w:rPr>
          <w:i/>
        </w:rPr>
        <w:t>…--</w:t>
      </w:r>
    </w:p>
    <w:p w14:paraId="380BA603" w14:textId="6CA4916B" w:rsidR="00992CCD" w:rsidRDefault="00992CCD" w:rsidP="00992CCD">
      <w:pPr>
        <w:tabs>
          <w:tab w:val="left" w:pos="900"/>
        </w:tabs>
        <w:jc w:val="both"/>
      </w:pPr>
      <w:r w:rsidRPr="00992CCD">
        <w:rPr>
          <w:b/>
          <w:bCs/>
        </w:rPr>
        <w:t>Figure 3.5:</w:t>
      </w:r>
      <w:r>
        <w:t xml:space="preserve"> Likert Scale: Corresponding to questions</w:t>
      </w:r>
      <w:r w:rsidRPr="00992CCD">
        <w:rPr>
          <w:i/>
        </w:rPr>
        <w:t>…………………</w:t>
      </w:r>
      <w:r>
        <w:rPr>
          <w:i/>
        </w:rPr>
        <w:t>………….</w:t>
      </w:r>
      <w:r w:rsidRPr="00992CCD">
        <w:rPr>
          <w:i/>
        </w:rPr>
        <w:t>………</w:t>
      </w:r>
      <w:r w:rsidR="00364E6C">
        <w:rPr>
          <w:i/>
        </w:rPr>
        <w:t>….</w:t>
      </w:r>
      <w:r w:rsidRPr="00992CCD">
        <w:rPr>
          <w:i/>
        </w:rPr>
        <w:t>…--</w:t>
      </w:r>
    </w:p>
    <w:p w14:paraId="746C9863" w14:textId="349253C6" w:rsidR="00662EC3" w:rsidRDefault="00992CCD" w:rsidP="00992CCD">
      <w:pPr>
        <w:tabs>
          <w:tab w:val="left" w:pos="900"/>
        </w:tabs>
        <w:jc w:val="both"/>
      </w:pPr>
      <w:r w:rsidRPr="00992CCD">
        <w:rPr>
          <w:b/>
          <w:bCs/>
        </w:rPr>
        <w:t>Figure 3.6:</w:t>
      </w:r>
      <w:r>
        <w:t xml:space="preserve"> Likert Scale: To objectives</w:t>
      </w:r>
      <w:r w:rsidRPr="00992CCD">
        <w:rPr>
          <w:i/>
        </w:rPr>
        <w:t>………………………………………………………</w:t>
      </w:r>
      <w:r w:rsidR="00364E6C">
        <w:rPr>
          <w:i/>
        </w:rPr>
        <w:t>..</w:t>
      </w:r>
      <w:r w:rsidRPr="00992CCD">
        <w:rPr>
          <w:i/>
        </w:rPr>
        <w:t>…</w:t>
      </w:r>
      <w:r w:rsidR="00364E6C">
        <w:rPr>
          <w:i/>
        </w:rPr>
        <w:t>..</w:t>
      </w:r>
      <w:r w:rsidRPr="00992CCD">
        <w:rPr>
          <w:i/>
        </w:rPr>
        <w:t>…--</w:t>
      </w:r>
    </w:p>
    <w:p w14:paraId="31B0ED20" w14:textId="251F15C1" w:rsidR="007258AA" w:rsidRDefault="007258AA" w:rsidP="007258AA">
      <w:pPr>
        <w:tabs>
          <w:tab w:val="left" w:pos="900"/>
        </w:tabs>
        <w:jc w:val="both"/>
      </w:pPr>
      <w:r w:rsidRPr="007258AA">
        <w:rPr>
          <w:b/>
          <w:bCs/>
        </w:rPr>
        <w:t>Figure 4.0:</w:t>
      </w:r>
      <w:r>
        <w:t xml:space="preserve"> Results: NDH by participant area………………………………………………</w:t>
      </w:r>
      <w:r w:rsidR="00364E6C">
        <w:t>.</w:t>
      </w:r>
      <w:r>
        <w:t>…</w:t>
      </w:r>
      <w:r w:rsidR="00364E6C">
        <w:t>…</w:t>
      </w:r>
      <w:r>
        <w:t>…--</w:t>
      </w:r>
    </w:p>
    <w:p w14:paraId="6B85B5C5" w14:textId="36C0FFB8" w:rsidR="007258AA" w:rsidRDefault="007258AA" w:rsidP="007258AA">
      <w:pPr>
        <w:tabs>
          <w:tab w:val="left" w:pos="900"/>
        </w:tabs>
        <w:jc w:val="both"/>
      </w:pPr>
      <w:r w:rsidRPr="007258AA">
        <w:rPr>
          <w:b/>
          <w:bCs/>
        </w:rPr>
        <w:t>Figure 4.1:</w:t>
      </w:r>
      <w:r>
        <w:t xml:space="preserve"> Results: DH by participant rank……………………………………………………</w:t>
      </w:r>
      <w:r w:rsidR="00364E6C">
        <w:t>…</w:t>
      </w:r>
      <w:r>
        <w:t>……--</w:t>
      </w:r>
    </w:p>
    <w:p w14:paraId="039B3BE8" w14:textId="5EFD4EB3" w:rsidR="007258AA" w:rsidRDefault="007258AA" w:rsidP="007258AA">
      <w:pPr>
        <w:tabs>
          <w:tab w:val="left" w:pos="900"/>
        </w:tabs>
        <w:jc w:val="both"/>
      </w:pPr>
      <w:r w:rsidRPr="007258AA">
        <w:rPr>
          <w:b/>
          <w:bCs/>
        </w:rPr>
        <w:t>Figure 4.2:</w:t>
      </w:r>
      <w:r>
        <w:t xml:space="preserve"> Pie Chart of Q1 NDH……………………………………………………………………</w:t>
      </w:r>
      <w:r w:rsidR="00364E6C">
        <w:t>…</w:t>
      </w:r>
      <w:r>
        <w:t>…--</w:t>
      </w:r>
    </w:p>
    <w:p w14:paraId="7555F823" w14:textId="5757D117" w:rsidR="007258AA" w:rsidRDefault="007258AA" w:rsidP="007258AA">
      <w:pPr>
        <w:tabs>
          <w:tab w:val="left" w:pos="900"/>
        </w:tabs>
        <w:jc w:val="both"/>
      </w:pPr>
      <w:r w:rsidRPr="007258AA">
        <w:rPr>
          <w:b/>
          <w:bCs/>
        </w:rPr>
        <w:t>Figure 4.3:</w:t>
      </w:r>
      <w:r>
        <w:t xml:space="preserve"> </w:t>
      </w:r>
      <w:r w:rsidR="00591D55" w:rsidRPr="00591D55">
        <w:t>Table of Results Theme One NDH</w:t>
      </w:r>
      <w:r w:rsidR="00364E6C">
        <w:t>……………………………………….…………..…--</w:t>
      </w:r>
    </w:p>
    <w:p w14:paraId="7E1D5424" w14:textId="5F5191EB" w:rsidR="007258AA" w:rsidRDefault="007258AA" w:rsidP="007258AA">
      <w:pPr>
        <w:tabs>
          <w:tab w:val="left" w:pos="900"/>
        </w:tabs>
        <w:jc w:val="both"/>
      </w:pPr>
      <w:r w:rsidRPr="007258AA">
        <w:rPr>
          <w:b/>
          <w:bCs/>
        </w:rPr>
        <w:t>Figure 4.4:</w:t>
      </w:r>
      <w:r>
        <w:t xml:space="preserve"> </w:t>
      </w:r>
      <w:r w:rsidR="00591D55" w:rsidRPr="00591D55">
        <w:t>Table of Results Theme One DH</w:t>
      </w:r>
      <w:r w:rsidR="00364E6C">
        <w:t>…………………………………….……………..……--</w:t>
      </w:r>
    </w:p>
    <w:p w14:paraId="4631EBFA" w14:textId="04663024" w:rsidR="007258AA" w:rsidRDefault="007258AA" w:rsidP="007258AA">
      <w:pPr>
        <w:tabs>
          <w:tab w:val="left" w:pos="900"/>
        </w:tabs>
        <w:jc w:val="both"/>
      </w:pPr>
      <w:r w:rsidRPr="007258AA">
        <w:rPr>
          <w:b/>
          <w:bCs/>
        </w:rPr>
        <w:t>Figure 4.5:</w:t>
      </w:r>
      <w:r>
        <w:t xml:space="preserve"> </w:t>
      </w:r>
      <w:r w:rsidR="00591D55" w:rsidRPr="00591D55">
        <w:t>Logic Model Data Analysis</w:t>
      </w:r>
      <w:r w:rsidR="00364E6C">
        <w:t>……………………………………………………………..…--</w:t>
      </w:r>
    </w:p>
    <w:p w14:paraId="0436BC40" w14:textId="13216D2E" w:rsidR="007258AA" w:rsidRDefault="007258AA" w:rsidP="007258AA">
      <w:pPr>
        <w:tabs>
          <w:tab w:val="left" w:pos="900"/>
        </w:tabs>
        <w:jc w:val="both"/>
      </w:pPr>
      <w:r w:rsidRPr="007258AA">
        <w:rPr>
          <w:b/>
          <w:bCs/>
        </w:rPr>
        <w:t>Figure 4.6:</w:t>
      </w:r>
      <w:r>
        <w:t xml:space="preserve"> </w:t>
      </w:r>
      <w:r w:rsidR="00A90EC4" w:rsidRPr="00A90EC4">
        <w:t>Table of Results Theme Two NDH</w:t>
      </w:r>
      <w:r w:rsidR="00364E6C">
        <w:t>……………………………..……………………..…--</w:t>
      </w:r>
    </w:p>
    <w:p w14:paraId="42E0A257" w14:textId="1C08A7FE" w:rsidR="007258AA" w:rsidRDefault="007258AA" w:rsidP="007258AA">
      <w:pPr>
        <w:tabs>
          <w:tab w:val="left" w:pos="900"/>
        </w:tabs>
        <w:jc w:val="both"/>
      </w:pPr>
      <w:r w:rsidRPr="007258AA">
        <w:rPr>
          <w:b/>
          <w:bCs/>
        </w:rPr>
        <w:t>Figure 4.7:</w:t>
      </w:r>
      <w:r>
        <w:t xml:space="preserve"> </w:t>
      </w:r>
      <w:r w:rsidR="00A90EC4" w:rsidRPr="00A90EC4">
        <w:t>Table of Results Theme Two DH</w:t>
      </w:r>
      <w:r w:rsidR="00364E6C">
        <w:t>………………………………..…………………………--</w:t>
      </w:r>
    </w:p>
    <w:p w14:paraId="3EC0BB32" w14:textId="47AD9898" w:rsidR="007258AA" w:rsidRDefault="007258AA" w:rsidP="007258AA">
      <w:pPr>
        <w:tabs>
          <w:tab w:val="left" w:pos="900"/>
        </w:tabs>
        <w:jc w:val="both"/>
      </w:pPr>
      <w:r w:rsidRPr="007258AA">
        <w:rPr>
          <w:b/>
          <w:bCs/>
        </w:rPr>
        <w:t>Figure 4.8:</w:t>
      </w:r>
      <w:r>
        <w:t xml:space="preserve"> </w:t>
      </w:r>
      <w:r w:rsidR="00A90EC4" w:rsidRPr="00A90EC4">
        <w:t>Table of Results Theme Three NDH</w:t>
      </w:r>
      <w:r w:rsidR="00364E6C">
        <w:t>………………………………………………….…--</w:t>
      </w:r>
    </w:p>
    <w:p w14:paraId="02DA53F8" w14:textId="2F2C0AF8" w:rsidR="007258AA" w:rsidRDefault="007258AA" w:rsidP="007258AA">
      <w:pPr>
        <w:tabs>
          <w:tab w:val="left" w:pos="900"/>
        </w:tabs>
        <w:jc w:val="both"/>
      </w:pPr>
      <w:r w:rsidRPr="007258AA">
        <w:rPr>
          <w:b/>
          <w:bCs/>
        </w:rPr>
        <w:t>Figure 4.9:</w:t>
      </w:r>
      <w:r>
        <w:t xml:space="preserve"> </w:t>
      </w:r>
      <w:r w:rsidR="00364E6C" w:rsidRPr="00364E6C">
        <w:t>Table of Results Theme Three DH</w:t>
      </w:r>
      <w:r w:rsidR="00364E6C">
        <w:t>…………………………………………………………--</w:t>
      </w:r>
    </w:p>
    <w:p w14:paraId="40F6ACD5" w14:textId="5CAC7446" w:rsidR="00B401B6" w:rsidRDefault="00B401B6" w:rsidP="007258AA">
      <w:pPr>
        <w:tabs>
          <w:tab w:val="left" w:pos="900"/>
        </w:tabs>
        <w:jc w:val="both"/>
      </w:pPr>
    </w:p>
    <w:p w14:paraId="12681135" w14:textId="77777777" w:rsidR="00B401B6" w:rsidRDefault="00B401B6" w:rsidP="00C25C79">
      <w:pPr>
        <w:tabs>
          <w:tab w:val="left" w:pos="900"/>
        </w:tabs>
        <w:jc w:val="both"/>
      </w:pPr>
    </w:p>
    <w:p w14:paraId="7C0BA487" w14:textId="77777777" w:rsidR="00B401B6" w:rsidRDefault="00B401B6" w:rsidP="00C25C79">
      <w:pPr>
        <w:tabs>
          <w:tab w:val="left" w:pos="900"/>
        </w:tabs>
        <w:jc w:val="both"/>
      </w:pPr>
    </w:p>
    <w:p w14:paraId="40221E9D" w14:textId="77777777" w:rsidR="00B401B6" w:rsidRDefault="00B401B6" w:rsidP="00C25C79">
      <w:pPr>
        <w:tabs>
          <w:tab w:val="left" w:pos="900"/>
        </w:tabs>
        <w:jc w:val="both"/>
      </w:pPr>
    </w:p>
    <w:p w14:paraId="4ADCADD0" w14:textId="77777777" w:rsidR="00B401B6" w:rsidRDefault="00B401B6" w:rsidP="00C25C79">
      <w:pPr>
        <w:tabs>
          <w:tab w:val="left" w:pos="900"/>
        </w:tabs>
        <w:jc w:val="both"/>
      </w:pPr>
    </w:p>
    <w:p w14:paraId="4A9552EA" w14:textId="77777777" w:rsidR="00B401B6" w:rsidRDefault="00B401B6" w:rsidP="00C25C79">
      <w:pPr>
        <w:tabs>
          <w:tab w:val="left" w:pos="900"/>
        </w:tabs>
        <w:jc w:val="both"/>
      </w:pPr>
    </w:p>
    <w:p w14:paraId="50FBA41F" w14:textId="77777777" w:rsidR="00AA5206" w:rsidRDefault="00AA5206" w:rsidP="00C25C79">
      <w:pPr>
        <w:tabs>
          <w:tab w:val="left" w:pos="900"/>
        </w:tabs>
        <w:jc w:val="both"/>
      </w:pPr>
    </w:p>
    <w:p w14:paraId="49263DB5" w14:textId="3C7B16F9" w:rsidR="00B401B6" w:rsidRDefault="00662EC3" w:rsidP="00662EC3">
      <w:pPr>
        <w:pStyle w:val="IntenseQuote"/>
      </w:pPr>
      <w:r>
        <w:lastRenderedPageBreak/>
        <w:t>List of Abbreviations</w:t>
      </w:r>
    </w:p>
    <w:p w14:paraId="33EB833B" w14:textId="66B3D4BA" w:rsidR="00662EC3" w:rsidRDefault="00662EC3" w:rsidP="00662EC3">
      <w:r>
        <w:rPr>
          <w:b/>
          <w:bCs/>
        </w:rPr>
        <w:t xml:space="preserve">DH </w:t>
      </w:r>
      <w:r>
        <w:t>– Dog handler</w:t>
      </w:r>
    </w:p>
    <w:p w14:paraId="189A253B" w14:textId="6702CB9A" w:rsidR="00662EC3" w:rsidRDefault="00662EC3" w:rsidP="00662EC3">
      <w:r w:rsidRPr="00662EC3">
        <w:rPr>
          <w:b/>
          <w:bCs/>
        </w:rPr>
        <w:t>NDH</w:t>
      </w:r>
      <w:r>
        <w:t xml:space="preserve"> – Non-Dog Handler </w:t>
      </w:r>
    </w:p>
    <w:p w14:paraId="60C7B2B5" w14:textId="4B79DE00" w:rsidR="00662EC3" w:rsidRDefault="00662EC3" w:rsidP="00662EC3">
      <w:r w:rsidRPr="00662EC3">
        <w:rPr>
          <w:b/>
          <w:bCs/>
        </w:rPr>
        <w:t>NDM</w:t>
      </w:r>
      <w:r>
        <w:t xml:space="preserve"> – National Decision Model </w:t>
      </w:r>
    </w:p>
    <w:p w14:paraId="43518882" w14:textId="29EEB25A" w:rsidR="00287600" w:rsidRDefault="00662EC3" w:rsidP="00662EC3">
      <w:r w:rsidRPr="00662EC3">
        <w:rPr>
          <w:b/>
          <w:bCs/>
        </w:rPr>
        <w:t>UK</w:t>
      </w:r>
      <w:r>
        <w:t xml:space="preserve"> – United Kingdom</w:t>
      </w:r>
    </w:p>
    <w:p w14:paraId="574F45AD" w14:textId="143897E0" w:rsidR="003F73FE" w:rsidRDefault="003F73FE" w:rsidP="00662EC3">
      <w:r w:rsidRPr="003F73FE">
        <w:rPr>
          <w:b/>
          <w:bCs/>
        </w:rPr>
        <w:t>SWP</w:t>
      </w:r>
      <w:r>
        <w:t xml:space="preserve"> – South Wales Police </w:t>
      </w:r>
    </w:p>
    <w:p w14:paraId="56E2F48D" w14:textId="5A1FB732" w:rsidR="00364E6C" w:rsidRPr="00364E6C" w:rsidRDefault="00364E6C" w:rsidP="00662EC3">
      <w:r>
        <w:rPr>
          <w:b/>
          <w:bCs/>
        </w:rPr>
        <w:t xml:space="preserve">NPCC </w:t>
      </w:r>
      <w:r>
        <w:t>– National Police Chiefs Council</w:t>
      </w:r>
    </w:p>
    <w:p w14:paraId="17DB6E4B" w14:textId="77777777" w:rsidR="00B401B6" w:rsidRDefault="00B401B6" w:rsidP="00C25C79">
      <w:pPr>
        <w:tabs>
          <w:tab w:val="left" w:pos="900"/>
        </w:tabs>
        <w:jc w:val="both"/>
      </w:pPr>
    </w:p>
    <w:p w14:paraId="515B51F3" w14:textId="77777777" w:rsidR="00B401B6" w:rsidRDefault="00B401B6" w:rsidP="00C25C79">
      <w:pPr>
        <w:tabs>
          <w:tab w:val="left" w:pos="900"/>
        </w:tabs>
        <w:jc w:val="both"/>
      </w:pPr>
    </w:p>
    <w:p w14:paraId="0A519240" w14:textId="77777777" w:rsidR="00B401B6" w:rsidRDefault="00B401B6" w:rsidP="00C25C79">
      <w:pPr>
        <w:tabs>
          <w:tab w:val="left" w:pos="900"/>
        </w:tabs>
        <w:jc w:val="both"/>
      </w:pPr>
    </w:p>
    <w:p w14:paraId="0216151E" w14:textId="77777777" w:rsidR="00B401B6" w:rsidRDefault="00B401B6" w:rsidP="00C25C79">
      <w:pPr>
        <w:tabs>
          <w:tab w:val="left" w:pos="900"/>
        </w:tabs>
        <w:jc w:val="both"/>
      </w:pPr>
    </w:p>
    <w:p w14:paraId="18F16350" w14:textId="77777777" w:rsidR="00B401B6" w:rsidRDefault="00B401B6" w:rsidP="00C25C79">
      <w:pPr>
        <w:tabs>
          <w:tab w:val="left" w:pos="900"/>
        </w:tabs>
        <w:jc w:val="both"/>
      </w:pPr>
    </w:p>
    <w:p w14:paraId="4608089B" w14:textId="77777777" w:rsidR="00B401B6" w:rsidRDefault="00B401B6" w:rsidP="00C25C79">
      <w:pPr>
        <w:tabs>
          <w:tab w:val="left" w:pos="900"/>
        </w:tabs>
        <w:jc w:val="both"/>
      </w:pPr>
    </w:p>
    <w:p w14:paraId="354D849D" w14:textId="77777777" w:rsidR="00B401B6" w:rsidRDefault="00B401B6" w:rsidP="00C25C79">
      <w:pPr>
        <w:tabs>
          <w:tab w:val="left" w:pos="900"/>
        </w:tabs>
        <w:jc w:val="both"/>
      </w:pPr>
    </w:p>
    <w:p w14:paraId="6DC2295F" w14:textId="77777777" w:rsidR="00B401B6" w:rsidRDefault="00B401B6" w:rsidP="00C25C79">
      <w:pPr>
        <w:tabs>
          <w:tab w:val="left" w:pos="900"/>
        </w:tabs>
        <w:jc w:val="both"/>
      </w:pPr>
    </w:p>
    <w:p w14:paraId="1B394067" w14:textId="77777777" w:rsidR="00B401B6" w:rsidRDefault="00B401B6" w:rsidP="00C25C79">
      <w:pPr>
        <w:tabs>
          <w:tab w:val="left" w:pos="900"/>
        </w:tabs>
        <w:jc w:val="both"/>
      </w:pPr>
    </w:p>
    <w:p w14:paraId="0855BDF5" w14:textId="77777777" w:rsidR="00B401B6" w:rsidRDefault="00B401B6" w:rsidP="00C25C79">
      <w:pPr>
        <w:tabs>
          <w:tab w:val="left" w:pos="900"/>
        </w:tabs>
        <w:jc w:val="both"/>
      </w:pPr>
    </w:p>
    <w:p w14:paraId="2E7AD268" w14:textId="77777777" w:rsidR="00B401B6" w:rsidRDefault="00B401B6" w:rsidP="00C25C79">
      <w:pPr>
        <w:tabs>
          <w:tab w:val="left" w:pos="900"/>
        </w:tabs>
        <w:jc w:val="both"/>
      </w:pPr>
    </w:p>
    <w:p w14:paraId="040A75DB" w14:textId="77777777" w:rsidR="00B401B6" w:rsidRDefault="00B401B6" w:rsidP="00C25C79">
      <w:pPr>
        <w:tabs>
          <w:tab w:val="left" w:pos="900"/>
        </w:tabs>
        <w:jc w:val="both"/>
      </w:pPr>
    </w:p>
    <w:p w14:paraId="6A8DA8B8" w14:textId="43BC94CE" w:rsidR="00B401B6" w:rsidRDefault="00B401B6" w:rsidP="00C25C79">
      <w:pPr>
        <w:tabs>
          <w:tab w:val="left" w:pos="900"/>
        </w:tabs>
        <w:jc w:val="both"/>
      </w:pPr>
    </w:p>
    <w:p w14:paraId="4D2279B5" w14:textId="77777777" w:rsidR="00AA5206" w:rsidRDefault="00AA5206" w:rsidP="00C25C79">
      <w:pPr>
        <w:tabs>
          <w:tab w:val="left" w:pos="900"/>
        </w:tabs>
        <w:jc w:val="both"/>
      </w:pPr>
    </w:p>
    <w:p w14:paraId="32278D57" w14:textId="77777777" w:rsidR="00AA5206" w:rsidRDefault="00AA5206" w:rsidP="00C25C79">
      <w:pPr>
        <w:tabs>
          <w:tab w:val="left" w:pos="900"/>
        </w:tabs>
        <w:jc w:val="both"/>
      </w:pPr>
    </w:p>
    <w:p w14:paraId="0FA9290B" w14:textId="77777777" w:rsidR="00B401B6" w:rsidRDefault="00B401B6" w:rsidP="00C25C79">
      <w:pPr>
        <w:tabs>
          <w:tab w:val="left" w:pos="900"/>
        </w:tabs>
        <w:jc w:val="both"/>
      </w:pPr>
    </w:p>
    <w:p w14:paraId="55AA44C0" w14:textId="77777777" w:rsidR="00B401B6" w:rsidRDefault="00B401B6" w:rsidP="00C25C79">
      <w:pPr>
        <w:tabs>
          <w:tab w:val="left" w:pos="900"/>
        </w:tabs>
        <w:jc w:val="both"/>
      </w:pPr>
    </w:p>
    <w:p w14:paraId="5B0D0A86" w14:textId="77777777" w:rsidR="00B401B6" w:rsidRDefault="00B401B6" w:rsidP="00C25C79">
      <w:pPr>
        <w:tabs>
          <w:tab w:val="left" w:pos="900"/>
        </w:tabs>
        <w:jc w:val="both"/>
      </w:pPr>
    </w:p>
    <w:p w14:paraId="5D925F42" w14:textId="77777777" w:rsidR="00B401B6" w:rsidRDefault="00B401B6" w:rsidP="00C25C79">
      <w:pPr>
        <w:tabs>
          <w:tab w:val="left" w:pos="900"/>
        </w:tabs>
        <w:jc w:val="both"/>
      </w:pPr>
    </w:p>
    <w:p w14:paraId="7FB92004" w14:textId="77777777" w:rsidR="000369D8" w:rsidRDefault="000369D8" w:rsidP="00C25C79">
      <w:pPr>
        <w:tabs>
          <w:tab w:val="left" w:pos="900"/>
        </w:tabs>
        <w:jc w:val="both"/>
      </w:pPr>
    </w:p>
    <w:p w14:paraId="3E5DE323" w14:textId="1FBBB084" w:rsidR="00B401B6" w:rsidRDefault="009E5900" w:rsidP="009E5900">
      <w:pPr>
        <w:pStyle w:val="IntenseQuote"/>
      </w:pPr>
      <w:r>
        <w:lastRenderedPageBreak/>
        <w:t>Chapter 1 - Introduction</w:t>
      </w:r>
    </w:p>
    <w:p w14:paraId="45B86A94" w14:textId="77777777" w:rsidR="00B401B6" w:rsidRDefault="00B401B6" w:rsidP="00C25C79">
      <w:pPr>
        <w:tabs>
          <w:tab w:val="left" w:pos="900"/>
        </w:tabs>
        <w:jc w:val="both"/>
      </w:pPr>
    </w:p>
    <w:p w14:paraId="2B7EBAA3" w14:textId="7D06CECD" w:rsidR="009E5900" w:rsidRDefault="009E5900" w:rsidP="009E5900">
      <w:pPr>
        <w:pStyle w:val="Heading3"/>
        <w:numPr>
          <w:ilvl w:val="1"/>
          <w:numId w:val="1"/>
        </w:numPr>
      </w:pPr>
      <w:r>
        <w:t>Background</w:t>
      </w:r>
    </w:p>
    <w:p w14:paraId="04AF57A1" w14:textId="5B1609AE" w:rsidR="007914D7" w:rsidRDefault="0025384D" w:rsidP="00117BA2">
      <w:pPr>
        <w:pStyle w:val="Body"/>
        <w:rPr>
          <w:lang w:val="en-US"/>
        </w:rPr>
      </w:pPr>
      <w:r>
        <w:rPr>
          <w:lang w:val="en-US"/>
        </w:rPr>
        <w:t>As modern policing is changing within the UK, an integral part of policing is the Police Dog Section. While this part of policing hasn't been altered for many years, its role and perception among the public still yield far better results than other departments. Police dogs are regularly deployed to various operational activities, tracking criminals and their apprehension, searching for drugs, searching for missing persons, searching bodies and crowd management (Layton and Rogerson, 2016). Police dogs are valued for their agility to overcome obstacles, their speed to catch anyone running, and their sense of smell to track objects or people (Fitzgerald Jr 2024). The purpose of this literature review is not only to consider my objectives but also to explore my original title.</w:t>
      </w:r>
    </w:p>
    <w:p w14:paraId="00E04FAC" w14:textId="77777777" w:rsidR="00117BA2" w:rsidRDefault="00117BA2" w:rsidP="00117BA2">
      <w:pPr>
        <w:pStyle w:val="Body"/>
      </w:pPr>
    </w:p>
    <w:p w14:paraId="775ADBF4" w14:textId="3B99FCB6" w:rsidR="007914D7" w:rsidRDefault="007914D7" w:rsidP="00117BA2">
      <w:pPr>
        <w:pStyle w:val="Heading3"/>
        <w:numPr>
          <w:ilvl w:val="1"/>
          <w:numId w:val="1"/>
        </w:numPr>
      </w:pPr>
      <w:r>
        <w:t>Aims and Objectives</w:t>
      </w:r>
    </w:p>
    <w:p w14:paraId="13B9956C" w14:textId="2BCF3DF5" w:rsidR="00596407" w:rsidRDefault="007E4B96" w:rsidP="00B05AF4">
      <w:pPr>
        <w:pStyle w:val="ListParagraph"/>
        <w:numPr>
          <w:ilvl w:val="0"/>
          <w:numId w:val="4"/>
        </w:numPr>
      </w:pPr>
      <w:r>
        <w:t>Assessing Operational Effectiveness</w:t>
      </w:r>
    </w:p>
    <w:p w14:paraId="3E5772C7" w14:textId="72D692F7" w:rsidR="007E4B96" w:rsidRDefault="007E4B96" w:rsidP="00B05AF4">
      <w:pPr>
        <w:pStyle w:val="ListParagraph"/>
        <w:numPr>
          <w:ilvl w:val="0"/>
          <w:numId w:val="4"/>
        </w:numPr>
      </w:pPr>
      <w:r>
        <w:t xml:space="preserve">Exploring Public Perception </w:t>
      </w:r>
    </w:p>
    <w:p w14:paraId="682ABCEF" w14:textId="0CC04395" w:rsidR="007E4B96" w:rsidRDefault="007E4B96" w:rsidP="00B05AF4">
      <w:pPr>
        <w:pStyle w:val="ListParagraph"/>
        <w:numPr>
          <w:ilvl w:val="0"/>
          <w:numId w:val="4"/>
        </w:numPr>
      </w:pPr>
      <w:r>
        <w:t xml:space="preserve">Examine Officers Perceptions </w:t>
      </w:r>
    </w:p>
    <w:p w14:paraId="19EEC205" w14:textId="7E0CA3D8" w:rsidR="007E4B96" w:rsidRDefault="007E4B96" w:rsidP="00B05AF4">
      <w:pPr>
        <w:pStyle w:val="ListParagraph"/>
        <w:numPr>
          <w:ilvl w:val="0"/>
          <w:numId w:val="4"/>
        </w:numPr>
      </w:pPr>
      <w:r>
        <w:t>Identi</w:t>
      </w:r>
      <w:r w:rsidR="00B05AF4">
        <w:t>fying Ethical and Legal Challenges</w:t>
      </w:r>
    </w:p>
    <w:p w14:paraId="208251AE" w14:textId="36C41CC7" w:rsidR="00B05AF4" w:rsidRDefault="00B05AF4" w:rsidP="00B05AF4">
      <w:pPr>
        <w:pStyle w:val="ListParagraph"/>
        <w:numPr>
          <w:ilvl w:val="0"/>
          <w:numId w:val="4"/>
        </w:numPr>
      </w:pPr>
      <w:r>
        <w:t xml:space="preserve">Comparing Alternatives </w:t>
      </w:r>
    </w:p>
    <w:p w14:paraId="69B8095B" w14:textId="2EE9D566" w:rsidR="00117BA2" w:rsidRDefault="00117BA2" w:rsidP="00117BA2"/>
    <w:p w14:paraId="7FBACE7F" w14:textId="75A338E4" w:rsidR="00117BA2" w:rsidRDefault="00117BA2" w:rsidP="00117BA2">
      <w:pPr>
        <w:pStyle w:val="Heading3"/>
        <w:numPr>
          <w:ilvl w:val="1"/>
          <w:numId w:val="1"/>
        </w:numPr>
      </w:pPr>
      <w:r>
        <w:t xml:space="preserve">Research Rational </w:t>
      </w:r>
    </w:p>
    <w:p w14:paraId="4F8DE690" w14:textId="385D5300" w:rsidR="00B3307D" w:rsidRPr="00B3307D" w:rsidRDefault="00E45F05" w:rsidP="00B3307D">
      <w:r>
        <w:t xml:space="preserve">Most existing </w:t>
      </w:r>
      <w:r w:rsidR="004F71A6">
        <w:t xml:space="preserve">evidence around </w:t>
      </w:r>
      <w:r w:rsidR="005A47C1">
        <w:t>this research title</w:t>
      </w:r>
      <w:r w:rsidR="00997934">
        <w:t xml:space="preserve"> focuses on specific case studies or operational successes, but less attention is drawn to how officers within South Wales Police </w:t>
      </w:r>
      <w:r w:rsidR="00747720">
        <w:t xml:space="preserve">perceive the value and limitations around police dog deployments. This gap </w:t>
      </w:r>
      <w:r w:rsidR="00115A9D">
        <w:t>is important in modern policing, because effective deployment relies not only on the capability</w:t>
      </w:r>
      <w:r w:rsidR="00AB33F7">
        <w:t xml:space="preserve"> of the dog handler but also on how well different officers understand and support the police dog handlers at scenes. </w:t>
      </w:r>
    </w:p>
    <w:p w14:paraId="068D3C25" w14:textId="77777777" w:rsidR="007914D7" w:rsidRPr="007914D7" w:rsidRDefault="007914D7" w:rsidP="007914D7"/>
    <w:p w14:paraId="7175893F" w14:textId="7D9C6410" w:rsidR="00B401B6" w:rsidRDefault="004237C0" w:rsidP="00117BA2">
      <w:pPr>
        <w:pStyle w:val="Heading3"/>
        <w:numPr>
          <w:ilvl w:val="1"/>
          <w:numId w:val="1"/>
        </w:numPr>
      </w:pPr>
      <w:r>
        <w:t xml:space="preserve">Structure </w:t>
      </w:r>
    </w:p>
    <w:p w14:paraId="6333483C" w14:textId="507C2EF7" w:rsidR="004B1DC7" w:rsidRDefault="00E45B79" w:rsidP="004B1DC7">
      <w:r>
        <w:t xml:space="preserve">This dissertation is organised into </w:t>
      </w:r>
      <w:r w:rsidR="00BB6EC3">
        <w:t>five chapters. Chapter one introducing the background of the study. Chapter two</w:t>
      </w:r>
      <w:r w:rsidR="00132E58">
        <w:t xml:space="preserve"> presents literature which is already available focusing on the research objectives. </w:t>
      </w:r>
      <w:r w:rsidR="00B51C39">
        <w:t>Chapter three explains the methodology which will be used to answer objectives outlines.</w:t>
      </w:r>
      <w:r w:rsidR="004369BE">
        <w:t xml:space="preserve"> Chapter four will present the findings from both non-dog handlers and dog handlers</w:t>
      </w:r>
      <w:r w:rsidR="007C63D9">
        <w:t xml:space="preserve">, using descriptive analysis. Finally, discuss the </w:t>
      </w:r>
      <w:r w:rsidR="007C63D9">
        <w:lastRenderedPageBreak/>
        <w:t xml:space="preserve">findings in relation to the existing </w:t>
      </w:r>
      <w:r w:rsidR="00A70B5C">
        <w:t>research</w:t>
      </w:r>
      <w:r w:rsidR="007C63D9">
        <w:t xml:space="preserve"> and theory, before outlining </w:t>
      </w:r>
      <w:r w:rsidR="00A70B5C">
        <w:t>recommendations for future study.</w:t>
      </w:r>
    </w:p>
    <w:p w14:paraId="283DE56F" w14:textId="77777777" w:rsidR="00117BA2" w:rsidRDefault="00117BA2" w:rsidP="004237C0"/>
    <w:p w14:paraId="33957549" w14:textId="01AB390E" w:rsidR="004237C0" w:rsidRPr="004237C0" w:rsidRDefault="004237C0" w:rsidP="004237C0">
      <w:pPr>
        <w:pStyle w:val="Heading3"/>
      </w:pPr>
      <w:r>
        <w:t>1.5 Conclusion</w:t>
      </w:r>
    </w:p>
    <w:p w14:paraId="58626E00" w14:textId="51DA88F1" w:rsidR="00B401B6" w:rsidRDefault="00425A59" w:rsidP="00C25C79">
      <w:pPr>
        <w:tabs>
          <w:tab w:val="left" w:pos="900"/>
        </w:tabs>
        <w:jc w:val="both"/>
      </w:pPr>
      <w:r>
        <w:t xml:space="preserve">The research explores how police dog units are viewed by dog handlers and non-dog handlers within South Wales Police. </w:t>
      </w:r>
      <w:r w:rsidR="006C6CC7">
        <w:t>This is done through five research objectives, which will form the research title.</w:t>
      </w:r>
      <w:r w:rsidR="005C1BF4">
        <w:t xml:space="preserve"> The structure is set out methodically to ensure that the dissertation covers </w:t>
      </w:r>
      <w:r w:rsidR="00A872EB">
        <w:t xml:space="preserve">each objective </w:t>
      </w:r>
      <w:r w:rsidR="003F73FE">
        <w:t>through primary research or readily available research.</w:t>
      </w:r>
    </w:p>
    <w:p w14:paraId="79D9D948" w14:textId="77777777" w:rsidR="00B401B6" w:rsidRDefault="00B401B6" w:rsidP="00C25C79">
      <w:pPr>
        <w:tabs>
          <w:tab w:val="left" w:pos="900"/>
        </w:tabs>
        <w:jc w:val="both"/>
      </w:pPr>
    </w:p>
    <w:p w14:paraId="637CB846" w14:textId="77777777" w:rsidR="00B401B6" w:rsidRDefault="00B401B6" w:rsidP="00C25C79">
      <w:pPr>
        <w:tabs>
          <w:tab w:val="left" w:pos="900"/>
        </w:tabs>
        <w:jc w:val="both"/>
      </w:pPr>
    </w:p>
    <w:p w14:paraId="63235185" w14:textId="77777777" w:rsidR="00B401B6" w:rsidRDefault="00B401B6" w:rsidP="00C25C79">
      <w:pPr>
        <w:tabs>
          <w:tab w:val="left" w:pos="900"/>
        </w:tabs>
        <w:jc w:val="both"/>
      </w:pPr>
    </w:p>
    <w:p w14:paraId="2F15CFF8" w14:textId="77777777" w:rsidR="00B401B6" w:rsidRDefault="00B401B6" w:rsidP="00C25C79">
      <w:pPr>
        <w:tabs>
          <w:tab w:val="left" w:pos="900"/>
        </w:tabs>
        <w:jc w:val="both"/>
      </w:pPr>
    </w:p>
    <w:p w14:paraId="6831097E" w14:textId="77777777" w:rsidR="00B401B6" w:rsidRDefault="00B401B6" w:rsidP="00C25C79">
      <w:pPr>
        <w:tabs>
          <w:tab w:val="left" w:pos="900"/>
        </w:tabs>
        <w:jc w:val="both"/>
      </w:pPr>
    </w:p>
    <w:p w14:paraId="64D195DC" w14:textId="77777777" w:rsidR="00B401B6" w:rsidRDefault="00B401B6" w:rsidP="00C25C79">
      <w:pPr>
        <w:tabs>
          <w:tab w:val="left" w:pos="900"/>
        </w:tabs>
        <w:jc w:val="both"/>
      </w:pPr>
    </w:p>
    <w:p w14:paraId="59FBCB20" w14:textId="77777777" w:rsidR="00B401B6" w:rsidRDefault="00B401B6" w:rsidP="00C25C79">
      <w:pPr>
        <w:tabs>
          <w:tab w:val="left" w:pos="900"/>
        </w:tabs>
        <w:jc w:val="both"/>
      </w:pPr>
    </w:p>
    <w:p w14:paraId="131D924C" w14:textId="77777777" w:rsidR="00B401B6" w:rsidRDefault="00B401B6" w:rsidP="00C25C79">
      <w:pPr>
        <w:tabs>
          <w:tab w:val="left" w:pos="900"/>
        </w:tabs>
        <w:jc w:val="both"/>
      </w:pPr>
    </w:p>
    <w:p w14:paraId="4CB78998" w14:textId="77777777" w:rsidR="00B401B6" w:rsidRDefault="00B401B6" w:rsidP="00C25C79">
      <w:pPr>
        <w:tabs>
          <w:tab w:val="left" w:pos="900"/>
        </w:tabs>
        <w:jc w:val="both"/>
      </w:pPr>
    </w:p>
    <w:p w14:paraId="33122B8A" w14:textId="77777777" w:rsidR="00B401B6" w:rsidRDefault="00B401B6" w:rsidP="00C25C79">
      <w:pPr>
        <w:tabs>
          <w:tab w:val="left" w:pos="900"/>
        </w:tabs>
        <w:jc w:val="both"/>
      </w:pPr>
    </w:p>
    <w:p w14:paraId="0467DE6E" w14:textId="77777777" w:rsidR="00B401B6" w:rsidRDefault="00B401B6" w:rsidP="00C25C79">
      <w:pPr>
        <w:tabs>
          <w:tab w:val="left" w:pos="900"/>
        </w:tabs>
        <w:jc w:val="both"/>
      </w:pPr>
    </w:p>
    <w:p w14:paraId="12B45DE0" w14:textId="77777777" w:rsidR="00B401B6" w:rsidRDefault="00B401B6" w:rsidP="00C25C79">
      <w:pPr>
        <w:tabs>
          <w:tab w:val="left" w:pos="900"/>
        </w:tabs>
        <w:jc w:val="both"/>
      </w:pPr>
    </w:p>
    <w:p w14:paraId="17345505" w14:textId="77777777" w:rsidR="00B401B6" w:rsidRDefault="00B401B6" w:rsidP="00C25C79">
      <w:pPr>
        <w:tabs>
          <w:tab w:val="left" w:pos="900"/>
        </w:tabs>
        <w:jc w:val="both"/>
      </w:pPr>
    </w:p>
    <w:p w14:paraId="37EF645D" w14:textId="77777777" w:rsidR="00B401B6" w:rsidRDefault="00B401B6" w:rsidP="00C25C79">
      <w:pPr>
        <w:tabs>
          <w:tab w:val="left" w:pos="900"/>
        </w:tabs>
        <w:jc w:val="both"/>
      </w:pPr>
    </w:p>
    <w:p w14:paraId="220C26A8" w14:textId="77777777" w:rsidR="00992CCD" w:rsidRDefault="00992CCD" w:rsidP="00C25C79">
      <w:pPr>
        <w:tabs>
          <w:tab w:val="left" w:pos="900"/>
        </w:tabs>
        <w:jc w:val="both"/>
      </w:pPr>
    </w:p>
    <w:p w14:paraId="28D3B3B2" w14:textId="77777777" w:rsidR="00992CCD" w:rsidRDefault="00992CCD" w:rsidP="00C25C79">
      <w:pPr>
        <w:tabs>
          <w:tab w:val="left" w:pos="900"/>
        </w:tabs>
        <w:jc w:val="both"/>
      </w:pPr>
    </w:p>
    <w:p w14:paraId="610514C6" w14:textId="77777777" w:rsidR="00B401B6" w:rsidRDefault="00B401B6" w:rsidP="00C25C79">
      <w:pPr>
        <w:tabs>
          <w:tab w:val="left" w:pos="900"/>
        </w:tabs>
        <w:jc w:val="both"/>
      </w:pPr>
    </w:p>
    <w:p w14:paraId="26121CF9" w14:textId="77777777" w:rsidR="00B401B6" w:rsidRDefault="00B401B6" w:rsidP="00C25C79">
      <w:pPr>
        <w:tabs>
          <w:tab w:val="left" w:pos="900"/>
        </w:tabs>
        <w:jc w:val="both"/>
      </w:pPr>
    </w:p>
    <w:p w14:paraId="32E4F2A7" w14:textId="77777777" w:rsidR="00B401B6" w:rsidRDefault="00B401B6" w:rsidP="00C25C79">
      <w:pPr>
        <w:tabs>
          <w:tab w:val="left" w:pos="900"/>
        </w:tabs>
        <w:jc w:val="both"/>
      </w:pPr>
    </w:p>
    <w:p w14:paraId="205B1CBD" w14:textId="72182248" w:rsidR="00B401B6" w:rsidRDefault="004B1DC7" w:rsidP="004B1DC7">
      <w:pPr>
        <w:pStyle w:val="IntenseQuote"/>
      </w:pPr>
      <w:r>
        <w:lastRenderedPageBreak/>
        <w:t xml:space="preserve">Chapter 2 – Literature Review </w:t>
      </w:r>
    </w:p>
    <w:p w14:paraId="21D83A72" w14:textId="77777777" w:rsidR="00B401B6" w:rsidRDefault="00B401B6" w:rsidP="00C25C79">
      <w:pPr>
        <w:tabs>
          <w:tab w:val="left" w:pos="900"/>
        </w:tabs>
        <w:jc w:val="both"/>
      </w:pPr>
    </w:p>
    <w:p w14:paraId="5EE5F05E" w14:textId="2FB00108" w:rsidR="00B401B6" w:rsidRDefault="0049533A" w:rsidP="0049533A">
      <w:pPr>
        <w:pStyle w:val="Heading3"/>
      </w:pPr>
      <w:r>
        <w:t>2.0 Introduction</w:t>
      </w:r>
    </w:p>
    <w:p w14:paraId="762C7787" w14:textId="77777777" w:rsidR="002D7B7A" w:rsidRPr="004151E8" w:rsidRDefault="002D7B7A" w:rsidP="002D7B7A">
      <w:r w:rsidRPr="004151E8">
        <w:t>This chapter of the dissertation is to look at some of the important, useful and reliable academic resources surrounding my objectives based on my title, ‘The Effectiveness and Perception of Police Dog Units in Modern Policing’. The purpose of this literature review i</w:t>
      </w:r>
      <w:r>
        <w:t>ntends to answer the following objectives</w:t>
      </w:r>
      <w:r w:rsidRPr="004151E8">
        <w:t>, which, for reference, are the following:</w:t>
      </w:r>
      <w:r w:rsidRPr="004151E8">
        <w:rPr>
          <w:i/>
          <w:iCs/>
        </w:rPr>
        <w:t xml:space="preserve"> 2- Exploring Public Perceptions, 4- Identifying Ethical and Legal Challenges &amp; 5- Comparing Alternatives. </w:t>
      </w:r>
      <w:r w:rsidRPr="004151E8">
        <w:t xml:space="preserve">My aim is to </w:t>
      </w:r>
      <w:r>
        <w:t xml:space="preserve">fully </w:t>
      </w:r>
      <w:r w:rsidRPr="004151E8">
        <w:t>answer objectives 2 &amp; 4, whilst considering objective 5, as certain studies may support or negate alternatives to the deployment of police dogs.</w:t>
      </w:r>
    </w:p>
    <w:p w14:paraId="7381909D" w14:textId="77777777" w:rsidR="002D7B7A" w:rsidRDefault="002D7B7A" w:rsidP="002D7B7A"/>
    <w:p w14:paraId="2AEDB6CE" w14:textId="63CCF1D0" w:rsidR="002D7B7A" w:rsidRDefault="002D7B7A" w:rsidP="002D7B7A">
      <w:pPr>
        <w:pStyle w:val="Heading3"/>
      </w:pPr>
      <w:r>
        <w:t xml:space="preserve">2.1 Exploring Public Perception </w:t>
      </w:r>
    </w:p>
    <w:p w14:paraId="34907794" w14:textId="6F8C69F2" w:rsidR="00AE2591" w:rsidRPr="004151E8" w:rsidRDefault="0054051D" w:rsidP="00AE2591">
      <w:r w:rsidRPr="0054051D">
        <w:t>This chapter reviews ‘public perception’ publications on police dogs and considers if they were needed and whether they improved or worsened a situation. To assess public opinion Westgarth et al. (2018) interviewed 694 people from 385 households in Cheshire, UK, to establish a baseline number for "dog bites." Dog owners and their dogs' bite counts were included. A quarter of respondents (24.78%) reported they have been bitten by a dog. One-third of bites required medical treatment, and 0.6% required hospitalisation. Connolly and Convery (2025) reported for the BBC that 20,000 individuals suffered injuries by dogs in the same year Westgarth et al</w:t>
      </w:r>
      <w:r w:rsidR="00957292">
        <w:t xml:space="preserve"> research was published. </w:t>
      </w:r>
      <w:r w:rsidR="00AE2591">
        <w:t>P</w:t>
      </w:r>
      <w:r w:rsidR="00AE2591" w:rsidRPr="004151E8">
        <w:t xml:space="preserve">ublic perception surrounding dogs generally is that they can bite, they can injure you, and in some cases, they can cause hospitalisation – this aspect of fear of being bitten can alter how someone acts, as a natural reaction to fear can be documented with articles as early </w:t>
      </w:r>
      <w:r w:rsidR="0034784F">
        <w:t>with Russell</w:t>
      </w:r>
      <w:r w:rsidR="00AE2591" w:rsidRPr="004151E8">
        <w:t xml:space="preserve"> </w:t>
      </w:r>
      <w:r w:rsidR="00431A96">
        <w:t>(</w:t>
      </w:r>
      <w:r w:rsidR="00AE2591" w:rsidRPr="004151E8">
        <w:t>1973</w:t>
      </w:r>
      <w:r w:rsidR="00431A96">
        <w:t>).</w:t>
      </w:r>
      <w:r w:rsidR="00AE2591" w:rsidRPr="004151E8">
        <w:t xml:space="preserve"> </w:t>
      </w:r>
    </w:p>
    <w:p w14:paraId="44214804" w14:textId="6FBECAF3" w:rsidR="00AF2EB0" w:rsidRPr="00AF2EB0" w:rsidRDefault="00AF2EB0" w:rsidP="00AF2EB0">
      <w:r w:rsidRPr="00AF2EB0">
        <w:t>Coop (2016) found that a line of officers can often fail to push back protesters, which would fail to disperse people. In addition, police dogs caution those at the front of the crowd to divide into smaller groups or retreat to the rear to avoid being bitten, according to Coop (2016). This supports that police dogs can operate better than officers pushing protesters back. This protester reaction shows that police dogs are perceived to be risky and therefore avoid going close. its use can still change or prevent people from an activity or place, supporting its utility in the primary question, ‘Effectiveness in Modern Policing’.</w:t>
      </w:r>
    </w:p>
    <w:p w14:paraId="6AF2D254" w14:textId="77777777" w:rsidR="007804FE" w:rsidRPr="007804FE" w:rsidRDefault="007804FE" w:rsidP="007804FE">
      <w:r w:rsidRPr="007804FE">
        <w:t xml:space="preserve">Research suggest that ‘public perception’ is that dogs can bite, especially police dogs in deployment situations, which can be used in modern policing deployments. However, </w:t>
      </w:r>
      <w:r w:rsidRPr="007804FE">
        <w:lastRenderedPageBreak/>
        <w:t>the question surrounds all utilities of police dogs, not just those deployed to apprehend criminals or in public order events. Sandrin et al. (2024) studied all deployment types with 201 adult Canadian and American volunteers. Their research answered two public opinion concerns about police dog us, which was when police dogs should and shouldn't be utilised. First around track/trace: 92 of 201 said police dogs should be used. In contrast, 4 of 201 said they shouldn't. Second, whether police dogs should be utilised in the apprehension of a violent suspect: 51 of 201 agreed. 71 said they shouldn't be utilised. We can assess public perception by using just participants who responded ‘should and shouldn't’ questions. Out of 96 respondents, 95.8% approved police dogs' track/trace applications for drug and person searches, while 4.2% opposed them. Out of 122 respondents, 41.8% favoured police dogs in heightened situations (violence, use of force, apprehension, and intimidation) and 58.2% opposed them.</w:t>
      </w:r>
    </w:p>
    <w:p w14:paraId="44D2A2F4" w14:textId="2F21756C" w:rsidR="00DF30BA" w:rsidRPr="00DF30BA" w:rsidRDefault="00DF30BA" w:rsidP="00DF30BA">
      <w:r w:rsidRPr="00DF30BA">
        <w:t>To conclude Objective 2: Exploring public perception can be met by evaluating and assessing the information from Sandrin et al. (2024). Public opinion is that police dogs are beneficial for searching but seen negatively for coercion. The research suggests that police dog deployment in searching incidents is supported by public opinion (Thomas et al., 2011). When asked about police dog use in heightened conditions, most people answered negatively (Soltani et al., 2012). As we already know that dogs biting people cause personal fear, we can assume that while a higher percentage disagree with dogs being used in heightened situations, that disagreement may be based on fear of injury. This means that dogs being used to apprehend criminals or deter crowds fulfil their role in public deployment. The 95.8% support of their deployment or utility in searching activities suggests that when fear is removed, support increases.</w:t>
      </w:r>
    </w:p>
    <w:p w14:paraId="52A0C782" w14:textId="77777777" w:rsidR="008D3424" w:rsidRDefault="008D3424" w:rsidP="00AE2591"/>
    <w:p w14:paraId="50FAA22C" w14:textId="1E275464" w:rsidR="008D3424" w:rsidRDefault="008D3424" w:rsidP="008D3424">
      <w:pPr>
        <w:pStyle w:val="Heading3"/>
      </w:pPr>
      <w:r>
        <w:t xml:space="preserve">2.2 Identifying Ethical and Legal Challenges </w:t>
      </w:r>
    </w:p>
    <w:p w14:paraId="53365E7D" w14:textId="235DD44E" w:rsidR="00F1449C" w:rsidRPr="004151E8" w:rsidRDefault="00F1449C" w:rsidP="00F1449C">
      <w:r w:rsidRPr="004151E8">
        <w:t>Ethical and legal challenges can be documented through readily available online documentation, around ‘Use of Force’ and reviewing other countries’ use of force compared to the United Kingdom (UK). I have considered whether ethical and legal questions should be posed to officers in questionnaires to answer this objective; however, I believe such questions around ethics and legal challenges may cause officers discomfort and give answers they feel are most appropriate as opposed to what they truly believe, causing Social Desirability Bias (Kwa</w:t>
      </w:r>
      <w:r>
        <w:t>k</w:t>
      </w:r>
      <w:r w:rsidRPr="004151E8">
        <w:t xml:space="preserve"> et al., 2021).</w:t>
      </w:r>
    </w:p>
    <w:p w14:paraId="339A27F5" w14:textId="77777777" w:rsidR="00FD1AF3" w:rsidRPr="00FD1AF3" w:rsidRDefault="00FD1AF3" w:rsidP="00FD1AF3">
      <w:r w:rsidRPr="00FD1AF3">
        <w:t xml:space="preserve">A police constable can deploy a police dog under Section 117, Police and Criminal Evidence Act (1984), which allows police officers to use reasonable force. Police dog units are supervised and have operating standards which Mills (2024) for the National Police Chiefs Council (NPCC) goes on to explain that a dog bite on a person would raise ethical and legal issues. Police dogs are still controversial, with most people opposing their usage in high-stress circumstances. Under 8.3.1 of the NPCC, Mills (2024) states </w:t>
      </w:r>
      <w:r w:rsidRPr="00FD1AF3">
        <w:lastRenderedPageBreak/>
        <w:t>that deploying a dog in a reactive scenario would “likely” put a suspect, the public, and police officers at risk of harm. Despite legal legitimacy, is it appropriate to use police dogs knowing they may cause significant injury? Under Section 29(1) Part 2 Police Reform Act (2002), serious injury includes severe cuts, lacerations, fractures, and organ damage. If a police dog causes ‘Serious Injury’, the Independent Office for Police Conduct (2022) has the responsibility to ensure that the bite was lawful and reasonable. Most importantly, there is legislation that covers their use, bite, and how the police refer themselves to an independent body to ensure the bite is legal. But the question is whether reasonable force, which can inflict “deep lacerations, facture and internal injuries to organs,” is ever appropriate when it is likely to cause “serious injury”. Roberts v Chief Constable of Kent (2008) included a man who fled police after being stopped for a suspected crime. The individual escaped and was bitten numerous times by a police dog, prompting him to file a legal complaint against Kent Police. The court sides with the police since the dog's first usage was appropriate and it acted as trained, further supporting that force was appropriate.</w:t>
      </w:r>
    </w:p>
    <w:p w14:paraId="6A21BA06" w14:textId="77777777" w:rsidR="00CC7F38" w:rsidRPr="00CC7F38" w:rsidRDefault="00CC7F38" w:rsidP="00CC7F38">
      <w:r w:rsidRPr="00CC7F38">
        <w:t xml:space="preserve">Finally, the idea that a police officer's career should outlast a dog's is an ethical issue often overlooked. This ethical issue stems from Kwong et al.'s (2011) findings that 25 participants who lost an assistance dog to retirement or death experienced intense grief and felt the loss like a caregiving relationship. So morally, is using a police dog in the dog's and handler's best interests, knowing that a connection is made and that the dogs may be put in circumstances that may lead to early retirement or death? </w:t>
      </w:r>
    </w:p>
    <w:p w14:paraId="1372E173" w14:textId="77777777" w:rsidR="00F1449C" w:rsidRDefault="00F1449C" w:rsidP="00F1449C"/>
    <w:p w14:paraId="5ECDBC99" w14:textId="182CE993" w:rsidR="00F1449C" w:rsidRDefault="00F1449C" w:rsidP="00F1449C">
      <w:pPr>
        <w:pStyle w:val="Heading3"/>
      </w:pPr>
      <w:r>
        <w:t xml:space="preserve">2.3 Comparing Alternatives </w:t>
      </w:r>
    </w:p>
    <w:p w14:paraId="3072877E" w14:textId="77777777" w:rsidR="00C17755" w:rsidRPr="00C17755" w:rsidRDefault="00C17755" w:rsidP="00C17755">
      <w:r w:rsidRPr="00C17755">
        <w:t>This chapter reviews articles comparing police dog alternatives. Drones can provide an alternative to police dogs in some situations. A blog by Davies (n.d.) indicates that as technology advances, police may utilise drones instead of dogs to search. Due to drones' faster coverage, this is generally the case. Rietz et al. (2023) research on thermal imaging drone searches, the research reveals that a thermal drone can identify a dead body at 60 meters. Comparing searching capabilities to alternatives depends on deployment. Drones' thermal capability can provide a better view of a landscape for a heat signature, but they can't find drugs in a vehicle or home. Therefore, there are alternatives to police dog deployment, depending on the situation.</w:t>
      </w:r>
    </w:p>
    <w:p w14:paraId="1328038A" w14:textId="77777777" w:rsidR="00575036" w:rsidRPr="00575036" w:rsidRDefault="00575036" w:rsidP="00575036">
      <w:r w:rsidRPr="00575036">
        <w:t xml:space="preserve">Ethically, are there other options that can be used instead of police dogs, when their deployment is around ‘use of force’. </w:t>
      </w:r>
      <w:proofErr w:type="spellStart"/>
      <w:r w:rsidRPr="00575036">
        <w:t>Kyprianides</w:t>
      </w:r>
      <w:proofErr w:type="spellEnd"/>
      <w:r w:rsidRPr="00575036">
        <w:t xml:space="preserve"> et al. (2020) argue that batons, CS spray, and tasers are considered high use of force compared to handcuffs and tactical communication, so deploying a dog, which would ‘likely’ cause serious harm, exceeds what the public considers high. By looking at other countries the UK's use of force can be considered proportionate, compared to United States. Hemenway et al. (2018) </w:t>
      </w:r>
      <w:r w:rsidRPr="00575036">
        <w:lastRenderedPageBreak/>
        <w:t>suggest that 1000 citizens annually are killed by police, most of them via gunshot. The estimated yearly deaths are caused by their determined use of force on their own equipment which they carry daily. As such the UK's police force 'use of force' would be significantly below America's, as UK police officers don't carry firearms as part of their equipment. This indicates that while police dog bites are ‘likely’, their deployment in specialist situations suggests this is appropriate force.</w:t>
      </w:r>
    </w:p>
    <w:p w14:paraId="786B2303" w14:textId="77777777" w:rsidR="003A39E1" w:rsidRDefault="003A39E1" w:rsidP="003A39E1"/>
    <w:p w14:paraId="2E7882C9" w14:textId="3FA4C30C" w:rsidR="003A39E1" w:rsidRDefault="003A39E1" w:rsidP="003A39E1">
      <w:pPr>
        <w:pStyle w:val="Heading3"/>
      </w:pPr>
      <w:r>
        <w:t xml:space="preserve">2.4 Conclusion </w:t>
      </w:r>
    </w:p>
    <w:p w14:paraId="6D5631B3" w14:textId="27BF3321" w:rsidR="00B401B6" w:rsidRDefault="00F032A1" w:rsidP="00F032A1">
      <w:r w:rsidRPr="00F032A1">
        <w:t xml:space="preserve">This literature research has address objectives 2: Exploring Public Perception, 4: Identifying Ethical and Legal Challenges, and 5: Comparing Alternatives. The research will focus on objectives 1: Assessing Operational Effectiveness and 3: Examining Officers' Perspectives. The aim is to ask South Wales Police officers in 2025, as opposed to what research may already be available which is not within the target area outlines. Public view implies that police dogs deployed for searches are widely supported. When asked about their usage during heightened deployment, support is lower. There </w:t>
      </w:r>
      <w:proofErr w:type="gramStart"/>
      <w:r w:rsidRPr="00F032A1">
        <w:t>is</w:t>
      </w:r>
      <w:proofErr w:type="gramEnd"/>
      <w:r w:rsidRPr="00F032A1">
        <w:t xml:space="preserve"> also ethical and legal issues with police dog deployment, since there is always a risk of significant harm, but this amount of force compared to other countries would be reasonable. Drones can scan a broad area quickly, which can support the idea that there are other options to police dog deployment.</w:t>
      </w:r>
    </w:p>
    <w:p w14:paraId="6B290FA5" w14:textId="77777777" w:rsidR="00B401B6" w:rsidRDefault="00B401B6" w:rsidP="00C25C79">
      <w:pPr>
        <w:tabs>
          <w:tab w:val="left" w:pos="900"/>
        </w:tabs>
        <w:jc w:val="both"/>
      </w:pPr>
    </w:p>
    <w:p w14:paraId="330F3482" w14:textId="77777777" w:rsidR="00B401B6" w:rsidRDefault="00B401B6" w:rsidP="00C25C79">
      <w:pPr>
        <w:tabs>
          <w:tab w:val="left" w:pos="900"/>
        </w:tabs>
        <w:jc w:val="both"/>
      </w:pPr>
    </w:p>
    <w:p w14:paraId="5A5665AC" w14:textId="77777777" w:rsidR="00B401B6" w:rsidRDefault="00B401B6" w:rsidP="00C25C79">
      <w:pPr>
        <w:tabs>
          <w:tab w:val="left" w:pos="900"/>
        </w:tabs>
        <w:jc w:val="both"/>
      </w:pPr>
    </w:p>
    <w:p w14:paraId="4675813F" w14:textId="77777777" w:rsidR="00B401B6" w:rsidRDefault="00B401B6" w:rsidP="00C25C79">
      <w:pPr>
        <w:tabs>
          <w:tab w:val="left" w:pos="900"/>
        </w:tabs>
        <w:jc w:val="both"/>
      </w:pPr>
    </w:p>
    <w:p w14:paraId="11108F84" w14:textId="77777777" w:rsidR="00B401B6" w:rsidRDefault="00B401B6" w:rsidP="00C25C79">
      <w:pPr>
        <w:tabs>
          <w:tab w:val="left" w:pos="900"/>
        </w:tabs>
        <w:jc w:val="both"/>
      </w:pPr>
    </w:p>
    <w:p w14:paraId="18B6A406" w14:textId="77777777" w:rsidR="00B401B6" w:rsidRDefault="00B401B6" w:rsidP="00C25C79">
      <w:pPr>
        <w:tabs>
          <w:tab w:val="left" w:pos="900"/>
        </w:tabs>
        <w:jc w:val="both"/>
      </w:pPr>
    </w:p>
    <w:p w14:paraId="10106325" w14:textId="77777777" w:rsidR="00B401B6" w:rsidRDefault="00B401B6" w:rsidP="00C25C79">
      <w:pPr>
        <w:tabs>
          <w:tab w:val="left" w:pos="900"/>
        </w:tabs>
        <w:jc w:val="both"/>
      </w:pPr>
    </w:p>
    <w:p w14:paraId="3872301F" w14:textId="77777777" w:rsidR="00B401B6" w:rsidRDefault="00B401B6" w:rsidP="00C25C79">
      <w:pPr>
        <w:tabs>
          <w:tab w:val="left" w:pos="900"/>
        </w:tabs>
        <w:jc w:val="both"/>
      </w:pPr>
    </w:p>
    <w:p w14:paraId="789427A8" w14:textId="77777777" w:rsidR="00B401B6" w:rsidRDefault="00B401B6" w:rsidP="00C25C79">
      <w:pPr>
        <w:tabs>
          <w:tab w:val="left" w:pos="900"/>
        </w:tabs>
        <w:jc w:val="both"/>
      </w:pPr>
    </w:p>
    <w:p w14:paraId="1074B168" w14:textId="77777777" w:rsidR="00B401B6" w:rsidRDefault="00B401B6" w:rsidP="00C25C79">
      <w:pPr>
        <w:tabs>
          <w:tab w:val="left" w:pos="900"/>
        </w:tabs>
        <w:jc w:val="both"/>
      </w:pPr>
    </w:p>
    <w:p w14:paraId="16F3F476" w14:textId="77777777" w:rsidR="00B401B6" w:rsidRDefault="00B401B6" w:rsidP="00C25C79">
      <w:pPr>
        <w:tabs>
          <w:tab w:val="left" w:pos="900"/>
        </w:tabs>
        <w:jc w:val="both"/>
      </w:pPr>
    </w:p>
    <w:p w14:paraId="234D1BEE" w14:textId="77777777" w:rsidR="00B401B6" w:rsidRDefault="00B401B6" w:rsidP="00C25C79">
      <w:pPr>
        <w:tabs>
          <w:tab w:val="left" w:pos="900"/>
        </w:tabs>
        <w:jc w:val="both"/>
      </w:pPr>
    </w:p>
    <w:p w14:paraId="7426580E" w14:textId="2FE363AD" w:rsidR="00B401B6" w:rsidRDefault="0077674C" w:rsidP="0077674C">
      <w:pPr>
        <w:pStyle w:val="IntenseQuote"/>
      </w:pPr>
      <w:r>
        <w:lastRenderedPageBreak/>
        <w:t xml:space="preserve">Chapter 3 – Methodology </w:t>
      </w:r>
    </w:p>
    <w:p w14:paraId="52A5A05C" w14:textId="11E2E4EE" w:rsidR="00B401B6" w:rsidRDefault="00630B96" w:rsidP="00630B96">
      <w:pPr>
        <w:pStyle w:val="Heading3"/>
      </w:pPr>
      <w:r>
        <w:t>3.0 Introduction</w:t>
      </w:r>
    </w:p>
    <w:p w14:paraId="5B0A7AE6" w14:textId="77777777" w:rsidR="00087906" w:rsidRPr="00087906" w:rsidRDefault="00087906" w:rsidP="00087906">
      <w:r w:rsidRPr="00087906">
        <w:t>The previous chapter of the dissertation was the literature review, where we were able to answer 3 objectives out of the 5 we originally set out to determine – this was because I, as the researcher, also have to consider my limitations within my role as a police constable. I have to determine whether it would be more appropriate to determine an objective result with research I can obtain through articles already available through online libraries. By doing this, it also allows me to focus my research on objectives I can’t answer through previous publications. These objectives are</w:t>
      </w:r>
      <w:r w:rsidRPr="00087906">
        <w:rPr>
          <w:i/>
          <w:iCs/>
        </w:rPr>
        <w:t xml:space="preserve"> 1- Assessing Operational Effectiveness and 3- Examining Officers' Perspectives.</w:t>
      </w:r>
    </w:p>
    <w:p w14:paraId="3C19B18E" w14:textId="77777777" w:rsidR="00087906" w:rsidRPr="00087906" w:rsidRDefault="00087906" w:rsidP="00087906">
      <w:r w:rsidRPr="00087906">
        <w:t>The title of my dissertation is not only to determine the effectiveness of police dogs but also to focus on their value within modern policing. The word 'modern', as per the Oxford English Dictionary (2023), determines the word to mean that something is new or up to date. If I were to review past literature, this would hold little value to the ‘Modern’ policing question of my title. This allows me to focus my research, methodology and planning around the remaining objectives in ‘Modern' policing.</w:t>
      </w:r>
    </w:p>
    <w:p w14:paraId="40BD72EC" w14:textId="77777777" w:rsidR="00087906" w:rsidRDefault="00087906" w:rsidP="00087906">
      <w:r w:rsidRPr="00087906">
        <w:t>Research is where a person wants to expand their understanding and knowledge around a certain subject or area of interest (Collis and Hussey 2014). To do this there are typically two main types of research: primary research, where information or data is personally collected, and secondary research, which is obtained through previous literature or publications (Bryman 2016). As I intend to answer the two remaining objectives through collecting data myself, this becomes primary research, as opposed to secondary research already utilised in the literature review.</w:t>
      </w:r>
    </w:p>
    <w:p w14:paraId="1705CC79" w14:textId="77777777" w:rsidR="00087906" w:rsidRDefault="00087906" w:rsidP="00087906"/>
    <w:p w14:paraId="16CD6FDF" w14:textId="73F252BC" w:rsidR="00087906" w:rsidRDefault="00DE4F5B" w:rsidP="00DE4F5B">
      <w:pPr>
        <w:pStyle w:val="Heading3"/>
      </w:pPr>
      <w:r>
        <w:t xml:space="preserve">3.1 The Research Onion </w:t>
      </w:r>
    </w:p>
    <w:p w14:paraId="6A2ED22B" w14:textId="77777777" w:rsidR="006252A4" w:rsidRDefault="006252A4" w:rsidP="006252A4">
      <w:r w:rsidRPr="00FF7965">
        <w:t>‘The Research Onion’ by Saunders et al. (2016) is one of the most common methods for collecting primary data in dissertations, as it allows a layered process to collect data.</w:t>
      </w:r>
    </w:p>
    <w:p w14:paraId="2141AAE4" w14:textId="77777777" w:rsidR="006252A4" w:rsidRDefault="006252A4" w:rsidP="006252A4">
      <w:r>
        <w:rPr>
          <w:noProof/>
        </w:rPr>
        <w:lastRenderedPageBreak/>
        <w:drawing>
          <wp:inline distT="0" distB="0" distL="0" distR="0" wp14:anchorId="31178F6B" wp14:editId="6FE5B6FD">
            <wp:extent cx="4660777" cy="3331635"/>
            <wp:effectExtent l="0" t="0" r="6985" b="2540"/>
            <wp:docPr id="1487437470" name="Picture 2"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earch on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69694" cy="3338009"/>
                    </a:xfrm>
                    <a:prstGeom prst="rect">
                      <a:avLst/>
                    </a:prstGeom>
                    <a:noFill/>
                    <a:ln>
                      <a:noFill/>
                    </a:ln>
                  </pic:spPr>
                </pic:pic>
              </a:graphicData>
            </a:graphic>
          </wp:inline>
        </w:drawing>
      </w:r>
    </w:p>
    <w:p w14:paraId="6F45BC8D" w14:textId="63099CF1" w:rsidR="006252A4" w:rsidRDefault="006252A4" w:rsidP="006252A4">
      <w:pPr>
        <w:rPr>
          <w:i/>
        </w:rPr>
      </w:pPr>
      <w:r>
        <w:tab/>
      </w:r>
      <w:r w:rsidRPr="002115CA">
        <w:rPr>
          <w:i/>
          <w:iCs/>
        </w:rPr>
        <w:t xml:space="preserve">Figure </w:t>
      </w:r>
      <w:r w:rsidR="002115CA" w:rsidRPr="002115CA">
        <w:rPr>
          <w:i/>
          <w:iCs/>
        </w:rPr>
        <w:t>3.0</w:t>
      </w:r>
      <w:r w:rsidRPr="002115CA">
        <w:rPr>
          <w:i/>
          <w:iCs/>
        </w:rPr>
        <w:t>:</w:t>
      </w:r>
      <w:r>
        <w:t xml:space="preserve"> </w:t>
      </w:r>
      <w:r w:rsidRPr="00F5195D">
        <w:rPr>
          <w:i/>
        </w:rPr>
        <w:t>Annotated Diagram - The Research Onion (Source: Saunders et al</w:t>
      </w:r>
      <w:r>
        <w:rPr>
          <w:i/>
        </w:rPr>
        <w:t xml:space="preserve"> </w:t>
      </w:r>
      <w:r w:rsidRPr="00F5195D">
        <w:rPr>
          <w:i/>
        </w:rPr>
        <w:t>2016)</w:t>
      </w:r>
    </w:p>
    <w:p w14:paraId="615F5140" w14:textId="77777777" w:rsidR="006252A4" w:rsidRPr="00FF7965" w:rsidRDefault="006252A4" w:rsidP="006252A4">
      <w:r w:rsidRPr="00FF7965">
        <w:t>The above diagram allows me to break down my research techniques into the following titles:</w:t>
      </w:r>
    </w:p>
    <w:p w14:paraId="20BCF0F9" w14:textId="77777777" w:rsidR="006252A4" w:rsidRPr="00FF7965" w:rsidRDefault="006252A4" w:rsidP="006252A4">
      <w:r w:rsidRPr="00FF7965">
        <w:t>-          Research Philosophy: Positivism</w:t>
      </w:r>
    </w:p>
    <w:p w14:paraId="0B754971" w14:textId="77777777" w:rsidR="006252A4" w:rsidRPr="00FF7965" w:rsidRDefault="006252A4" w:rsidP="006252A4">
      <w:r w:rsidRPr="00FF7965">
        <w:t>-          Research Approach: Deductive</w:t>
      </w:r>
    </w:p>
    <w:p w14:paraId="2D8F2462" w14:textId="77777777" w:rsidR="006252A4" w:rsidRPr="00FF7965" w:rsidRDefault="006252A4" w:rsidP="006252A4">
      <w:r w:rsidRPr="00FF7965">
        <w:t>-          Research Strategy: Survey</w:t>
      </w:r>
    </w:p>
    <w:p w14:paraId="67737D25" w14:textId="77777777" w:rsidR="006252A4" w:rsidRPr="00FF7965" w:rsidRDefault="006252A4" w:rsidP="006252A4">
      <w:r w:rsidRPr="00FF7965">
        <w:t>-          Time Horizon: Cross-Sectional</w:t>
      </w:r>
    </w:p>
    <w:p w14:paraId="5494E176" w14:textId="77777777" w:rsidR="006252A4" w:rsidRPr="00FF7965" w:rsidRDefault="006252A4" w:rsidP="006252A4">
      <w:r w:rsidRPr="00FF7965">
        <w:t>-          Data Collection: Questionnaires</w:t>
      </w:r>
    </w:p>
    <w:p w14:paraId="6E9A50B8" w14:textId="77777777" w:rsidR="006252A4" w:rsidRDefault="006252A4" w:rsidP="006252A4">
      <w:pPr>
        <w:rPr>
          <w:iCs/>
        </w:rPr>
      </w:pPr>
      <w:r w:rsidRPr="00FF7965">
        <w:t xml:space="preserve">-          Data Analysis: </w:t>
      </w:r>
      <w:r w:rsidRPr="00FF7965">
        <w:rPr>
          <w:iCs/>
        </w:rPr>
        <w:t>Descriptive Statistics</w:t>
      </w:r>
    </w:p>
    <w:p w14:paraId="06FCF3B9" w14:textId="77777777" w:rsidR="006179E5" w:rsidRDefault="006179E5" w:rsidP="006252A4">
      <w:pPr>
        <w:rPr>
          <w:iCs/>
        </w:rPr>
      </w:pPr>
    </w:p>
    <w:p w14:paraId="044FD630" w14:textId="186600D4" w:rsidR="006179E5" w:rsidRDefault="00C8146F" w:rsidP="006179E5">
      <w:pPr>
        <w:pStyle w:val="Heading3"/>
      </w:pPr>
      <w:r>
        <w:t>3.1.1 The Research Philosophy</w:t>
      </w:r>
      <w:r w:rsidR="00E00DCF">
        <w:t xml:space="preserve"> </w:t>
      </w:r>
    </w:p>
    <w:p w14:paraId="1C2869EC" w14:textId="77777777" w:rsidR="00516BBA" w:rsidRPr="00FF7965" w:rsidRDefault="00516BBA" w:rsidP="00516BBA">
      <w:r w:rsidRPr="00FF7965">
        <w:t>‘Research Philosophies’ as described by Saunders et al. (2023) is the first step in determining how to approach the project, or in this case, dissertation objectives. In this dissertation it can refer back to the preconceived beliefs that the research may already have surrounding the objectives.</w:t>
      </w:r>
    </w:p>
    <w:p w14:paraId="5574444C" w14:textId="77777777" w:rsidR="00516BBA" w:rsidRPr="00FF7965" w:rsidRDefault="00516BBA" w:rsidP="00516BBA">
      <w:r w:rsidRPr="00FF7965">
        <w:t xml:space="preserve">‘Positivism’ is a way of thinking that would say the research can only believe ‘factual’ information that is presented from observing things with your own senses, for example, being able to measure them. Positivism studies say that the researcher's only job is to </w:t>
      </w:r>
      <w:r w:rsidRPr="00FF7965">
        <w:lastRenderedPageBreak/>
        <w:t>collect data and give a neutral analysis, to be an objective observer and to not allow personal views to affect how the study is conducted (Dudovskiy 2020).</w:t>
      </w:r>
    </w:p>
    <w:p w14:paraId="686CEEF9" w14:textId="77777777" w:rsidR="00516BBA" w:rsidRPr="00FF7965" w:rsidRDefault="00516BBA" w:rsidP="00516BBA">
      <w:r w:rsidRPr="00FF7965">
        <w:t>My aim is to gather measurable data on officers’ perceptions around my objectives, rather than to interpret any data to fit a positive or negative outcome. In positivist research there has to be a strong emphasis on objectivity and reproducibility (Blackwell 2018).</w:t>
      </w:r>
    </w:p>
    <w:p w14:paraId="7DAACA86" w14:textId="77777777" w:rsidR="00516BBA" w:rsidRDefault="00516BBA" w:rsidP="00516BBA"/>
    <w:p w14:paraId="5B495732" w14:textId="59CBEBAE" w:rsidR="00516BBA" w:rsidRDefault="00516BBA" w:rsidP="00516BBA">
      <w:pPr>
        <w:pStyle w:val="Heading3"/>
      </w:pPr>
      <w:r>
        <w:t>3.1.2 Research Approach</w:t>
      </w:r>
    </w:p>
    <w:p w14:paraId="296B74EA" w14:textId="77777777" w:rsidR="00270893" w:rsidRPr="00FF7965" w:rsidRDefault="00270893" w:rsidP="00270893">
      <w:r w:rsidRPr="00FF7965">
        <w:t>‘Research Approach’ is often determined by two forms of reasoning: deductive or inductive.</w:t>
      </w:r>
    </w:p>
    <w:p w14:paraId="1A7105B5" w14:textId="77777777" w:rsidR="00270893" w:rsidRPr="006839BD" w:rsidRDefault="00270893" w:rsidP="00270893">
      <w:pPr>
        <w:rPr>
          <w:iCs/>
        </w:rPr>
      </w:pPr>
      <w:r>
        <w:rPr>
          <w:noProof/>
        </w:rPr>
        <w:drawing>
          <wp:inline distT="0" distB="0" distL="0" distR="0" wp14:anchorId="2A96F9B6" wp14:editId="7CF69733">
            <wp:extent cx="5731510" cy="2141220"/>
            <wp:effectExtent l="0" t="0" r="2540" b="0"/>
            <wp:docPr id="881567104" name="Picture 3" descr="Inductive and Deductive Reasoning | Definitions, Limits &amp;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ductive and Deductive Reasoning | Definitions, Limits &amp; Stag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141220"/>
                    </a:xfrm>
                    <a:prstGeom prst="rect">
                      <a:avLst/>
                    </a:prstGeom>
                    <a:noFill/>
                    <a:ln>
                      <a:noFill/>
                    </a:ln>
                  </pic:spPr>
                </pic:pic>
              </a:graphicData>
            </a:graphic>
          </wp:inline>
        </w:drawing>
      </w:r>
    </w:p>
    <w:p w14:paraId="7CF4BC47" w14:textId="04574FA9" w:rsidR="00270893" w:rsidRPr="00DC446B" w:rsidRDefault="00270893" w:rsidP="00270893">
      <w:pPr>
        <w:rPr>
          <w:i/>
        </w:rPr>
      </w:pPr>
      <w:r>
        <w:rPr>
          <w:iCs/>
        </w:rPr>
        <w:tab/>
      </w:r>
      <w:r w:rsidRPr="00CE2D2E">
        <w:rPr>
          <w:i/>
        </w:rPr>
        <w:t>Figure 3.1:</w:t>
      </w:r>
      <w:r>
        <w:rPr>
          <w:iCs/>
        </w:rPr>
        <w:t xml:space="preserve"> </w:t>
      </w:r>
      <w:r w:rsidRPr="00DC446B">
        <w:rPr>
          <w:i/>
        </w:rPr>
        <w:t xml:space="preserve">Deductive Reasoning and Inductive Reasoning Flow Chart (Source: </w:t>
      </w:r>
      <w:proofErr w:type="spellStart"/>
      <w:r w:rsidRPr="00DC446B">
        <w:rPr>
          <w:i/>
        </w:rPr>
        <w:t>Sirisilla</w:t>
      </w:r>
      <w:proofErr w:type="spellEnd"/>
      <w:r w:rsidRPr="00DC446B">
        <w:rPr>
          <w:i/>
        </w:rPr>
        <w:t xml:space="preserve"> 2023)</w:t>
      </w:r>
    </w:p>
    <w:p w14:paraId="53E7F397" w14:textId="77777777" w:rsidR="00270893" w:rsidRPr="00FF7965" w:rsidRDefault="00270893" w:rsidP="00270893">
      <w:r w:rsidRPr="00FF7965">
        <w:t>Deductive reasoning starts with a general principle, or existing theory. The researcher will then apply specific situations or areas of study to arrive at a certain conclusion. Inductive reasoning starts with a specific principle to then move to broader generalisations or theories to come to a general conclusion (Barrett and Younas 2023).</w:t>
      </w:r>
    </w:p>
    <w:p w14:paraId="0478D52E" w14:textId="77777777" w:rsidR="00270893" w:rsidRDefault="00270893" w:rsidP="00270893">
      <w:r w:rsidRPr="00FF7965">
        <w:t>A deductive approach in this dissertation is already established with theories and assumptions on police dog units’ effectiveness and role in policing; certainly, my hypothesis would be that officers perceive police dog units as highly effective in outcomes. This hypothesis can then be either confirmed or rejected by the collection of data, to then be analysed.</w:t>
      </w:r>
    </w:p>
    <w:p w14:paraId="7BE104D0" w14:textId="77777777" w:rsidR="00E14B1A" w:rsidRDefault="00E14B1A" w:rsidP="00270893"/>
    <w:p w14:paraId="69576704" w14:textId="0BE31443" w:rsidR="00E14B1A" w:rsidRDefault="00E14B1A" w:rsidP="00E14B1A">
      <w:pPr>
        <w:pStyle w:val="Heading3"/>
      </w:pPr>
      <w:r>
        <w:t>3.1.</w:t>
      </w:r>
      <w:r w:rsidR="005102B2">
        <w:t>3 Research Strategy</w:t>
      </w:r>
    </w:p>
    <w:p w14:paraId="0EAF4654" w14:textId="77777777" w:rsidR="00FB3E2D" w:rsidRPr="00FF7965" w:rsidRDefault="00FB3E2D" w:rsidP="00FB3E2D">
      <w:r w:rsidRPr="00FF7965">
        <w:t xml:space="preserve">‘Research Strategies’ is the way a researcher would aim to achieve their questions or collect data to then analyse; it is often done through different strategies such as case </w:t>
      </w:r>
      <w:r w:rsidRPr="00FF7965">
        <w:lastRenderedPageBreak/>
        <w:t>studies, qualitative interviews, action research or quantitative surveys (Adu and Anthony Miles 2023).</w:t>
      </w:r>
    </w:p>
    <w:p w14:paraId="7529C6AD" w14:textId="77777777" w:rsidR="00FB3E2D" w:rsidRDefault="00FB3E2D" w:rsidP="00FB3E2D">
      <w:pPr>
        <w:rPr>
          <w:iCs/>
        </w:rPr>
      </w:pPr>
    </w:p>
    <w:p w14:paraId="5EB7C399" w14:textId="77777777" w:rsidR="00FB3E2D" w:rsidRDefault="00FB3E2D" w:rsidP="00FB3E2D">
      <w:pPr>
        <w:rPr>
          <w:iCs/>
        </w:rPr>
      </w:pPr>
      <w:r>
        <w:rPr>
          <w:iCs/>
          <w:noProof/>
        </w:rPr>
        <w:drawing>
          <wp:inline distT="0" distB="0" distL="0" distR="0" wp14:anchorId="79A1AD38" wp14:editId="3AFB8288">
            <wp:extent cx="3905250" cy="3905250"/>
            <wp:effectExtent l="0" t="0" r="0" b="0"/>
            <wp:docPr id="1933625568" name="Picture 6" descr="A diagram of a research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625568" name="Picture 6" descr="A diagram of a research proces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05250" cy="3905250"/>
                    </a:xfrm>
                    <a:prstGeom prst="rect">
                      <a:avLst/>
                    </a:prstGeom>
                    <a:noFill/>
                  </pic:spPr>
                </pic:pic>
              </a:graphicData>
            </a:graphic>
          </wp:inline>
        </w:drawing>
      </w:r>
    </w:p>
    <w:p w14:paraId="4AD79C06" w14:textId="420E8ED9" w:rsidR="00FB3E2D" w:rsidRPr="004C6F40" w:rsidRDefault="00FB3E2D" w:rsidP="00FB3E2D">
      <w:pPr>
        <w:rPr>
          <w:i/>
        </w:rPr>
      </w:pPr>
      <w:r>
        <w:rPr>
          <w:iCs/>
        </w:rPr>
        <w:tab/>
      </w:r>
      <w:r w:rsidRPr="00FB3E2D">
        <w:rPr>
          <w:i/>
        </w:rPr>
        <w:t>Figure 3.</w:t>
      </w:r>
      <w:r>
        <w:rPr>
          <w:i/>
        </w:rPr>
        <w:t>2</w:t>
      </w:r>
      <w:r w:rsidRPr="00FB3E2D">
        <w:rPr>
          <w:i/>
        </w:rPr>
        <w:t>:</w:t>
      </w:r>
      <w:r>
        <w:rPr>
          <w:iCs/>
        </w:rPr>
        <w:t xml:space="preserve"> </w:t>
      </w:r>
      <w:r w:rsidRPr="004C6F40">
        <w:rPr>
          <w:i/>
        </w:rPr>
        <w:t>Research Questions (Source: The Open University 2024)</w:t>
      </w:r>
    </w:p>
    <w:p w14:paraId="4C896B0B" w14:textId="77777777" w:rsidR="00FB3E2D" w:rsidRPr="00FF7965" w:rsidRDefault="00FB3E2D" w:rsidP="00FB3E2D">
      <w:r w:rsidRPr="00FF7965">
        <w:t>Glasow (2005) explains that there are several benefits to using surveys as a research strategy, which include the ability to gather a large amount of data from a certain type of group; this can also be a very efficient way to gather data within a short period of time.</w:t>
      </w:r>
    </w:p>
    <w:p w14:paraId="4EDC6F2B" w14:textId="77777777" w:rsidR="00FB3E2D" w:rsidRDefault="00FB3E2D" w:rsidP="00FB3E2D">
      <w:r w:rsidRPr="00FF7965">
        <w:t>My aim is to compare data between two large groups, ‘</w:t>
      </w:r>
      <w:r w:rsidRPr="00FF7965">
        <w:rPr>
          <w:i/>
          <w:iCs/>
        </w:rPr>
        <w:t xml:space="preserve">Non-Dog Handlers’ and ‘Dog Handlers’. </w:t>
      </w:r>
      <w:r w:rsidRPr="00FF7965">
        <w:t xml:space="preserve">To do this I aim to utilise questionnaires which can be sent out to large groups of </w:t>
      </w:r>
      <w:r>
        <w:t>police officers</w:t>
      </w:r>
      <w:r w:rsidRPr="00FF7965">
        <w:t xml:space="preserve"> at one time, which would support Glasow (2005) on the benefits of being an effective way to collect large amounts of data. There was a consideration for a ‘qualitative interview’ when speaking to</w:t>
      </w:r>
      <w:r w:rsidRPr="00FF7965">
        <w:rPr>
          <w:i/>
          <w:iCs/>
        </w:rPr>
        <w:t xml:space="preserve"> ‘dog handlers’; </w:t>
      </w:r>
      <w:r w:rsidRPr="00FF7965">
        <w:t xml:space="preserve">this was to fully explore the remaining objectives. As Hecker and </w:t>
      </w:r>
      <w:proofErr w:type="spellStart"/>
      <w:r w:rsidRPr="00FF7965">
        <w:t>Kalpokas</w:t>
      </w:r>
      <w:proofErr w:type="spellEnd"/>
      <w:r w:rsidRPr="00FF7965">
        <w:t xml:space="preserve"> (2024) explain, this avenue is very time-consuming – especially when considering that to do interviews would require officers to be taken away from their duties to be conducted, which in turn is not appropriate.</w:t>
      </w:r>
    </w:p>
    <w:p w14:paraId="083ABEEA" w14:textId="77777777" w:rsidR="00FB3E2D" w:rsidRDefault="00FB3E2D" w:rsidP="00FB3E2D"/>
    <w:p w14:paraId="275BBB37" w14:textId="4901F8B7" w:rsidR="00FB3E2D" w:rsidRDefault="0030613D" w:rsidP="0030613D">
      <w:pPr>
        <w:pStyle w:val="Heading3"/>
      </w:pPr>
      <w:r>
        <w:t xml:space="preserve">3.1.3.1 Research Strategy: Population and Sampling </w:t>
      </w:r>
    </w:p>
    <w:p w14:paraId="7A545B6F" w14:textId="77777777" w:rsidR="00BE6758" w:rsidRPr="00FF7965" w:rsidRDefault="00BE6758" w:rsidP="00BE6758">
      <w:r w:rsidRPr="00FF7965">
        <w:t xml:space="preserve">Purposive sampling is where a researcher targets a specific group of participants; this is to ensure that the responses are relevant to the research topic (Dolores and Tongco </w:t>
      </w:r>
      <w:r w:rsidRPr="00FF7965">
        <w:lastRenderedPageBreak/>
        <w:t>2007). By using purposive sampling, this allows me to target specific groups needed within certain departments, such as serving police officers within South Wales Police, within 2 specific groups:</w:t>
      </w:r>
    </w:p>
    <w:p w14:paraId="1144A11F" w14:textId="77777777" w:rsidR="00BE6758" w:rsidRPr="00FF7965" w:rsidRDefault="00BE6758" w:rsidP="00BE6758">
      <w:r w:rsidRPr="00FF7965">
        <w:t>-          Group 1: Non-Dog Handlers (Estimated replies: 0-50)</w:t>
      </w:r>
    </w:p>
    <w:p w14:paraId="10E5D60A" w14:textId="77777777" w:rsidR="00BE6758" w:rsidRPr="00FF7965" w:rsidRDefault="00BE6758" w:rsidP="00BE6758">
      <w:r w:rsidRPr="00FF7965">
        <w:t>-          Group 2: Dog Handlers (Estimated replies: 0-25)</w:t>
      </w:r>
    </w:p>
    <w:p w14:paraId="5C5104D0" w14:textId="77777777" w:rsidR="00BE6758" w:rsidRDefault="00BE6758" w:rsidP="00BE6758">
      <w:r w:rsidRPr="00FF7965">
        <w:t>The estimated replies depend largely on the availability of officers who are willing to participate at that time; as previously mentioned, this is why quantitative surveys are going to offer broader data than qualitative interviews.</w:t>
      </w:r>
    </w:p>
    <w:p w14:paraId="77990909" w14:textId="77777777" w:rsidR="00BE6758" w:rsidRDefault="00BE6758" w:rsidP="00BE6758"/>
    <w:p w14:paraId="26FFC03F" w14:textId="09470D3E" w:rsidR="00BE6758" w:rsidRDefault="0035048F" w:rsidP="00BE6758">
      <w:pPr>
        <w:pStyle w:val="Heading3"/>
      </w:pPr>
      <w:r>
        <w:t xml:space="preserve">3.1.4 Time Horizon </w:t>
      </w:r>
    </w:p>
    <w:p w14:paraId="23BCD541" w14:textId="77777777" w:rsidR="001D5491" w:rsidRPr="00FF7965" w:rsidRDefault="001D5491" w:rsidP="001D5491">
      <w:r w:rsidRPr="00FF7965">
        <w:t>Cross-sectional is explained by Chat (2016) as a study in which data is collected once, possibly over a few days, weeks or months. This data is then used to provide an answer to a research topic.</w:t>
      </w:r>
    </w:p>
    <w:p w14:paraId="1E4DD730" w14:textId="77777777" w:rsidR="001D5491" w:rsidRDefault="001D5491" w:rsidP="001D5491">
      <w:r w:rsidRPr="00FF7965">
        <w:t>Due to the limitation within my job role, with, set dates to complete my research question I am without many options but to choose ‘Cross Sectional’ in my dissertation.</w:t>
      </w:r>
    </w:p>
    <w:p w14:paraId="5A0BD693" w14:textId="77777777" w:rsidR="001D5491" w:rsidRDefault="001D5491" w:rsidP="001D5491"/>
    <w:p w14:paraId="42FFEAB0" w14:textId="739D8426" w:rsidR="001D5491" w:rsidRDefault="00EA68CA" w:rsidP="00EA68CA">
      <w:pPr>
        <w:pStyle w:val="Heading3"/>
      </w:pPr>
      <w:r>
        <w:t>3.1.5 Data Collection</w:t>
      </w:r>
    </w:p>
    <w:p w14:paraId="6A3D6596" w14:textId="77777777" w:rsidR="00F67FD3" w:rsidRPr="00FF7965" w:rsidRDefault="00F67FD3" w:rsidP="00F67FD3">
      <w:r w:rsidRPr="00FF7965">
        <w:t>Questionnaires tend to be the primary method when doing survey research, which is often linked to quantitative data collection (Cheung 2014).</w:t>
      </w:r>
    </w:p>
    <w:p w14:paraId="506F0A0D" w14:textId="77777777" w:rsidR="00F67FD3" w:rsidRPr="00FF7965" w:rsidRDefault="00F67FD3" w:rsidP="00F67FD3">
      <w:r w:rsidRPr="00FF7965">
        <w:t xml:space="preserve">As questionnaires allow me to collect data from my two groups, with hope I achieve 0-50 participants, and I can write my questionnaires with the view to answer </w:t>
      </w:r>
      <w:r>
        <w:t>my remaining objectives</w:t>
      </w:r>
      <w:r w:rsidRPr="00FF7965">
        <w:rPr>
          <w:i/>
          <w:iCs/>
        </w:rPr>
        <w:t xml:space="preserve">. </w:t>
      </w:r>
      <w:r w:rsidRPr="00FF7965">
        <w:t>To do this I plan to form 4 sections of titles and to form 3</w:t>
      </w:r>
      <w:r>
        <w:t xml:space="preserve"> </w:t>
      </w:r>
      <w:r w:rsidRPr="00FF7965">
        <w:t>questions in each section. This is to fully answer my remaining objectives. The section titles would be:</w:t>
      </w:r>
    </w:p>
    <w:p w14:paraId="4EE17767" w14:textId="77777777" w:rsidR="00F67FD3" w:rsidRPr="00FF7965" w:rsidRDefault="00F67FD3" w:rsidP="00F67FD3">
      <w:r w:rsidRPr="00FF7965">
        <w:t>-          Section A: Deployment of Search Dogs (3</w:t>
      </w:r>
      <w:r>
        <w:t xml:space="preserve"> questions</w:t>
      </w:r>
      <w:r w:rsidRPr="00FF7965">
        <w:t>)</w:t>
      </w:r>
    </w:p>
    <w:p w14:paraId="3AAE8CB9" w14:textId="77777777" w:rsidR="00F67FD3" w:rsidRPr="00FF7965" w:rsidRDefault="00F67FD3" w:rsidP="00F67FD3">
      <w:r w:rsidRPr="00FF7965">
        <w:t>-          Section B: Deployment of General Purpose (GP) Dogs (3</w:t>
      </w:r>
      <w:r>
        <w:t xml:space="preserve"> </w:t>
      </w:r>
      <w:r w:rsidRPr="00FF7965">
        <w:t>questions)</w:t>
      </w:r>
    </w:p>
    <w:p w14:paraId="55597B09" w14:textId="77777777" w:rsidR="00F67FD3" w:rsidRPr="00FF7965" w:rsidRDefault="00F67FD3" w:rsidP="00F67FD3">
      <w:r w:rsidRPr="00FF7965">
        <w:t xml:space="preserve">-          Section C: </w:t>
      </w:r>
      <w:r>
        <w:t>Operations Effectiveness &amp; Limitation</w:t>
      </w:r>
      <w:r w:rsidRPr="00FF7965">
        <w:t>s (3</w:t>
      </w:r>
      <w:r>
        <w:t xml:space="preserve"> </w:t>
      </w:r>
      <w:r w:rsidRPr="00FF7965">
        <w:t>questions)</w:t>
      </w:r>
    </w:p>
    <w:p w14:paraId="64D1DC56" w14:textId="77777777" w:rsidR="00F67FD3" w:rsidRPr="00FF7965" w:rsidRDefault="00F67FD3" w:rsidP="00F67FD3">
      <w:r w:rsidRPr="00FF7965">
        <w:t xml:space="preserve">-          Section D: </w:t>
      </w:r>
      <w:r>
        <w:t>Alternatives &amp; Knowledge (3 questions)</w:t>
      </w:r>
    </w:p>
    <w:p w14:paraId="61FEC7CD" w14:textId="77777777" w:rsidR="00F67FD3" w:rsidRPr="00FF7965" w:rsidRDefault="00F67FD3" w:rsidP="00F67FD3">
      <w:r w:rsidRPr="00FF7965">
        <w:t xml:space="preserve">Each question will have a five-point Likert scale to analyse the data collected: ‘Strongly Agree’, ‘Agree’, ‘Undecided’, ‘Disagree’ and ‘Strongly Disagree’ – I chose this scale due to Armstrong’s (1987) article surrounding the importance of the middle ‘neutral’ ground of the scale. Having that middle ‘neutral’ or ‘undecided’ answer may offer an area of further development. For example, should there be an overwhelming response of ‘undecided’ when it relates to knowledge around how to deploy dog units, support that </w:t>
      </w:r>
      <w:r w:rsidRPr="00FF7965">
        <w:lastRenderedPageBreak/>
        <w:t>there needs to be more training lessons around this matter. This would offer further support that ‘modern’ policing still requires further training for non-dog handlers.</w:t>
      </w:r>
    </w:p>
    <w:p w14:paraId="0643E748" w14:textId="77777777" w:rsidR="00F67FD3" w:rsidRDefault="00F67FD3" w:rsidP="00F67FD3">
      <w:r>
        <w:rPr>
          <w:noProof/>
        </w:rPr>
        <w:drawing>
          <wp:inline distT="0" distB="0" distL="0" distR="0" wp14:anchorId="4261A670" wp14:editId="19DC19D0">
            <wp:extent cx="4279900" cy="1355302"/>
            <wp:effectExtent l="0" t="0" r="6350" b="0"/>
            <wp:docPr id="1102370454" name="Picture 7" descr="A yellow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370454" name="Picture 7" descr="A yellow rectangular box with black tex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16133" cy="1366776"/>
                    </a:xfrm>
                    <a:prstGeom prst="rect">
                      <a:avLst/>
                    </a:prstGeom>
                    <a:noFill/>
                  </pic:spPr>
                </pic:pic>
              </a:graphicData>
            </a:graphic>
          </wp:inline>
        </w:drawing>
      </w:r>
    </w:p>
    <w:p w14:paraId="760C6688" w14:textId="68BD4D5B" w:rsidR="00F67FD3" w:rsidRDefault="00F67FD3" w:rsidP="00F67FD3">
      <w:pPr>
        <w:rPr>
          <w:i/>
          <w:iCs/>
        </w:rPr>
      </w:pPr>
      <w:r>
        <w:tab/>
      </w:r>
      <w:r w:rsidRPr="00F67FD3">
        <w:rPr>
          <w:i/>
          <w:iCs/>
        </w:rPr>
        <w:t>Figure 3.3:</w:t>
      </w:r>
      <w:r>
        <w:t xml:space="preserve"> </w:t>
      </w:r>
      <w:r w:rsidRPr="00E47C30">
        <w:rPr>
          <w:i/>
          <w:iCs/>
        </w:rPr>
        <w:t>Five-Point Likert Scale (Source: Conversion Uplift 2023)</w:t>
      </w:r>
    </w:p>
    <w:p w14:paraId="54C66425" w14:textId="77777777" w:rsidR="00F67FD3" w:rsidRDefault="00F67FD3" w:rsidP="00F67FD3">
      <w:r>
        <w:t>I can use the Likert scale to my advantage, whilst understanding how points 1 through to 5 works, I can then utilise the scale to better answer questions I ask. Each question may require a different scale to better answer the question, the following scales will be used:</w:t>
      </w:r>
    </w:p>
    <w:p w14:paraId="59FCB947" w14:textId="77777777" w:rsidR="00F67FD3" w:rsidRDefault="00F67FD3" w:rsidP="00F67FD3"/>
    <w:tbl>
      <w:tblPr>
        <w:tblStyle w:val="TableGrid"/>
        <w:tblW w:w="10774" w:type="dxa"/>
        <w:tblInd w:w="-998" w:type="dxa"/>
        <w:tblLayout w:type="fixed"/>
        <w:tblLook w:val="04A0" w:firstRow="1" w:lastRow="0" w:firstColumn="1" w:lastColumn="0" w:noHBand="0" w:noVBand="1"/>
      </w:tblPr>
      <w:tblGrid>
        <w:gridCol w:w="1560"/>
        <w:gridCol w:w="1843"/>
        <w:gridCol w:w="1255"/>
        <w:gridCol w:w="1155"/>
        <w:gridCol w:w="1276"/>
        <w:gridCol w:w="1275"/>
        <w:gridCol w:w="1134"/>
        <w:gridCol w:w="1276"/>
      </w:tblGrid>
      <w:tr w:rsidR="00F67FD3" w14:paraId="0EE8D699" w14:textId="77777777" w:rsidTr="005458A7">
        <w:trPr>
          <w:trHeight w:val="351"/>
        </w:trPr>
        <w:tc>
          <w:tcPr>
            <w:tcW w:w="1560" w:type="dxa"/>
          </w:tcPr>
          <w:p w14:paraId="4F5CD0D4" w14:textId="77777777" w:rsidR="00F67FD3" w:rsidRDefault="00F67FD3" w:rsidP="005458A7">
            <w:pPr>
              <w:rPr>
                <w:b/>
                <w:bCs/>
                <w:sz w:val="16"/>
                <w:szCs w:val="16"/>
              </w:rPr>
            </w:pPr>
            <w:r>
              <w:rPr>
                <w:b/>
                <w:bCs/>
                <w:sz w:val="16"/>
                <w:szCs w:val="16"/>
              </w:rPr>
              <w:t xml:space="preserve">Effectiveness </w:t>
            </w:r>
          </w:p>
        </w:tc>
        <w:tc>
          <w:tcPr>
            <w:tcW w:w="1843" w:type="dxa"/>
          </w:tcPr>
          <w:p w14:paraId="36C42E68" w14:textId="77777777" w:rsidR="00F67FD3" w:rsidRDefault="00F67FD3" w:rsidP="005458A7">
            <w:pPr>
              <w:rPr>
                <w:b/>
                <w:bCs/>
                <w:sz w:val="16"/>
                <w:szCs w:val="16"/>
              </w:rPr>
            </w:pPr>
            <w:r>
              <w:rPr>
                <w:b/>
                <w:bCs/>
                <w:sz w:val="16"/>
                <w:szCs w:val="16"/>
              </w:rPr>
              <w:t xml:space="preserve">Appropriateness </w:t>
            </w:r>
          </w:p>
        </w:tc>
        <w:tc>
          <w:tcPr>
            <w:tcW w:w="1255" w:type="dxa"/>
          </w:tcPr>
          <w:p w14:paraId="1F351A02" w14:textId="77777777" w:rsidR="00F67FD3" w:rsidRDefault="00F67FD3" w:rsidP="005458A7">
            <w:pPr>
              <w:rPr>
                <w:b/>
                <w:bCs/>
                <w:sz w:val="16"/>
                <w:szCs w:val="16"/>
              </w:rPr>
            </w:pPr>
            <w:r>
              <w:rPr>
                <w:b/>
                <w:bCs/>
                <w:sz w:val="16"/>
                <w:szCs w:val="16"/>
              </w:rPr>
              <w:t xml:space="preserve">Value </w:t>
            </w:r>
          </w:p>
        </w:tc>
        <w:tc>
          <w:tcPr>
            <w:tcW w:w="1155" w:type="dxa"/>
          </w:tcPr>
          <w:p w14:paraId="53338A7A" w14:textId="77777777" w:rsidR="00F67FD3" w:rsidRDefault="00F67FD3" w:rsidP="005458A7">
            <w:pPr>
              <w:rPr>
                <w:b/>
                <w:bCs/>
                <w:sz w:val="16"/>
                <w:szCs w:val="16"/>
              </w:rPr>
            </w:pPr>
            <w:r>
              <w:rPr>
                <w:b/>
                <w:bCs/>
                <w:sz w:val="16"/>
                <w:szCs w:val="16"/>
              </w:rPr>
              <w:t>Impact</w:t>
            </w:r>
          </w:p>
        </w:tc>
        <w:tc>
          <w:tcPr>
            <w:tcW w:w="1276" w:type="dxa"/>
          </w:tcPr>
          <w:p w14:paraId="7B545CA8" w14:textId="77777777" w:rsidR="00F67FD3" w:rsidRDefault="00F67FD3" w:rsidP="005458A7">
            <w:pPr>
              <w:rPr>
                <w:b/>
                <w:bCs/>
                <w:sz w:val="16"/>
                <w:szCs w:val="16"/>
              </w:rPr>
            </w:pPr>
            <w:r>
              <w:rPr>
                <w:b/>
                <w:bCs/>
                <w:sz w:val="16"/>
                <w:szCs w:val="16"/>
              </w:rPr>
              <w:t xml:space="preserve">Frequency </w:t>
            </w:r>
          </w:p>
        </w:tc>
        <w:tc>
          <w:tcPr>
            <w:tcW w:w="1275" w:type="dxa"/>
          </w:tcPr>
          <w:p w14:paraId="6E73A046" w14:textId="77777777" w:rsidR="00F67FD3" w:rsidRDefault="00F67FD3" w:rsidP="005458A7">
            <w:pPr>
              <w:rPr>
                <w:b/>
                <w:bCs/>
                <w:sz w:val="16"/>
                <w:szCs w:val="16"/>
              </w:rPr>
            </w:pPr>
            <w:r>
              <w:rPr>
                <w:b/>
                <w:bCs/>
                <w:sz w:val="16"/>
                <w:szCs w:val="16"/>
              </w:rPr>
              <w:t>Extent</w:t>
            </w:r>
          </w:p>
        </w:tc>
        <w:tc>
          <w:tcPr>
            <w:tcW w:w="1134" w:type="dxa"/>
          </w:tcPr>
          <w:p w14:paraId="64D89863" w14:textId="77777777" w:rsidR="00F67FD3" w:rsidRDefault="00F67FD3" w:rsidP="005458A7">
            <w:pPr>
              <w:rPr>
                <w:b/>
                <w:bCs/>
                <w:sz w:val="16"/>
                <w:szCs w:val="16"/>
              </w:rPr>
            </w:pPr>
            <w:r>
              <w:rPr>
                <w:b/>
                <w:bCs/>
                <w:sz w:val="16"/>
                <w:szCs w:val="16"/>
              </w:rPr>
              <w:t xml:space="preserve">Satisfaction </w:t>
            </w:r>
          </w:p>
        </w:tc>
        <w:tc>
          <w:tcPr>
            <w:tcW w:w="1276" w:type="dxa"/>
          </w:tcPr>
          <w:p w14:paraId="645AEAA6" w14:textId="77777777" w:rsidR="00F67FD3" w:rsidRDefault="00F67FD3" w:rsidP="005458A7">
            <w:pPr>
              <w:rPr>
                <w:b/>
                <w:bCs/>
                <w:sz w:val="16"/>
                <w:szCs w:val="16"/>
              </w:rPr>
            </w:pPr>
            <w:r>
              <w:rPr>
                <w:b/>
                <w:bCs/>
                <w:sz w:val="16"/>
                <w:szCs w:val="16"/>
              </w:rPr>
              <w:t xml:space="preserve">Confidence </w:t>
            </w:r>
          </w:p>
        </w:tc>
      </w:tr>
      <w:tr w:rsidR="00F67FD3" w14:paraId="05E41E91" w14:textId="77777777" w:rsidTr="005458A7">
        <w:trPr>
          <w:trHeight w:val="739"/>
        </w:trPr>
        <w:tc>
          <w:tcPr>
            <w:tcW w:w="1560" w:type="dxa"/>
          </w:tcPr>
          <w:p w14:paraId="157D5B77" w14:textId="77777777" w:rsidR="00F67FD3" w:rsidRDefault="00F67FD3" w:rsidP="005458A7">
            <w:pPr>
              <w:rPr>
                <w:b/>
                <w:bCs/>
                <w:sz w:val="16"/>
                <w:szCs w:val="16"/>
              </w:rPr>
            </w:pPr>
            <w:r>
              <w:rPr>
                <w:b/>
                <w:bCs/>
                <w:sz w:val="16"/>
                <w:szCs w:val="16"/>
              </w:rPr>
              <w:t>1: Very Ineffective</w:t>
            </w:r>
          </w:p>
        </w:tc>
        <w:tc>
          <w:tcPr>
            <w:tcW w:w="1843" w:type="dxa"/>
          </w:tcPr>
          <w:p w14:paraId="052A9A55" w14:textId="77777777" w:rsidR="00F67FD3" w:rsidRDefault="00F67FD3" w:rsidP="005458A7">
            <w:pPr>
              <w:rPr>
                <w:b/>
                <w:bCs/>
                <w:sz w:val="16"/>
                <w:szCs w:val="16"/>
              </w:rPr>
            </w:pPr>
            <w:r>
              <w:rPr>
                <w:b/>
                <w:bCs/>
                <w:sz w:val="16"/>
                <w:szCs w:val="16"/>
              </w:rPr>
              <w:t xml:space="preserve">1: Very Inappropriate </w:t>
            </w:r>
          </w:p>
        </w:tc>
        <w:tc>
          <w:tcPr>
            <w:tcW w:w="1255" w:type="dxa"/>
          </w:tcPr>
          <w:p w14:paraId="4E6F67E6" w14:textId="77777777" w:rsidR="00F67FD3" w:rsidRDefault="00F67FD3" w:rsidP="005458A7">
            <w:pPr>
              <w:rPr>
                <w:b/>
                <w:bCs/>
                <w:sz w:val="16"/>
                <w:szCs w:val="16"/>
              </w:rPr>
            </w:pPr>
            <w:r>
              <w:rPr>
                <w:b/>
                <w:bCs/>
                <w:sz w:val="16"/>
                <w:szCs w:val="16"/>
              </w:rPr>
              <w:t>1: Not Valued At All</w:t>
            </w:r>
          </w:p>
        </w:tc>
        <w:tc>
          <w:tcPr>
            <w:tcW w:w="1155" w:type="dxa"/>
          </w:tcPr>
          <w:p w14:paraId="22F1C52A" w14:textId="77777777" w:rsidR="00F67FD3" w:rsidRDefault="00F67FD3" w:rsidP="005458A7">
            <w:pPr>
              <w:rPr>
                <w:b/>
                <w:bCs/>
                <w:sz w:val="16"/>
                <w:szCs w:val="16"/>
              </w:rPr>
            </w:pPr>
            <w:r>
              <w:rPr>
                <w:b/>
                <w:bCs/>
                <w:sz w:val="16"/>
                <w:szCs w:val="16"/>
              </w:rPr>
              <w:t xml:space="preserve">1: No Impact </w:t>
            </w:r>
          </w:p>
        </w:tc>
        <w:tc>
          <w:tcPr>
            <w:tcW w:w="1276" w:type="dxa"/>
          </w:tcPr>
          <w:p w14:paraId="3025913C" w14:textId="77777777" w:rsidR="00F67FD3" w:rsidRDefault="00F67FD3" w:rsidP="005458A7">
            <w:pPr>
              <w:rPr>
                <w:b/>
                <w:bCs/>
                <w:sz w:val="16"/>
                <w:szCs w:val="16"/>
              </w:rPr>
            </w:pPr>
            <w:r>
              <w:rPr>
                <w:b/>
                <w:bCs/>
                <w:sz w:val="16"/>
                <w:szCs w:val="16"/>
              </w:rPr>
              <w:t>1: Never</w:t>
            </w:r>
          </w:p>
        </w:tc>
        <w:tc>
          <w:tcPr>
            <w:tcW w:w="1275" w:type="dxa"/>
          </w:tcPr>
          <w:p w14:paraId="2C416E62" w14:textId="77777777" w:rsidR="00F67FD3" w:rsidRDefault="00F67FD3" w:rsidP="005458A7">
            <w:pPr>
              <w:rPr>
                <w:b/>
                <w:bCs/>
                <w:sz w:val="16"/>
                <w:szCs w:val="16"/>
              </w:rPr>
            </w:pPr>
            <w:r>
              <w:rPr>
                <w:b/>
                <w:bCs/>
                <w:sz w:val="16"/>
                <w:szCs w:val="16"/>
              </w:rPr>
              <w:t>1: No Extent At All</w:t>
            </w:r>
          </w:p>
        </w:tc>
        <w:tc>
          <w:tcPr>
            <w:tcW w:w="1134" w:type="dxa"/>
          </w:tcPr>
          <w:p w14:paraId="6534794B" w14:textId="77777777" w:rsidR="00F67FD3" w:rsidRDefault="00F67FD3" w:rsidP="005458A7">
            <w:pPr>
              <w:rPr>
                <w:b/>
                <w:bCs/>
                <w:sz w:val="16"/>
                <w:szCs w:val="16"/>
              </w:rPr>
            </w:pPr>
            <w:r>
              <w:rPr>
                <w:b/>
                <w:bCs/>
                <w:sz w:val="16"/>
                <w:szCs w:val="16"/>
              </w:rPr>
              <w:t>1: Very Dissatisfied</w:t>
            </w:r>
          </w:p>
        </w:tc>
        <w:tc>
          <w:tcPr>
            <w:tcW w:w="1276" w:type="dxa"/>
          </w:tcPr>
          <w:p w14:paraId="291E2E54" w14:textId="77777777" w:rsidR="00F67FD3" w:rsidRDefault="00F67FD3" w:rsidP="005458A7">
            <w:pPr>
              <w:rPr>
                <w:b/>
                <w:bCs/>
                <w:sz w:val="16"/>
                <w:szCs w:val="16"/>
              </w:rPr>
            </w:pPr>
            <w:r>
              <w:rPr>
                <w:b/>
                <w:bCs/>
                <w:sz w:val="16"/>
                <w:szCs w:val="16"/>
              </w:rPr>
              <w:t xml:space="preserve">1: Not Confident </w:t>
            </w:r>
          </w:p>
        </w:tc>
      </w:tr>
      <w:tr w:rsidR="00F67FD3" w14:paraId="212905BE" w14:textId="77777777" w:rsidTr="005458A7">
        <w:trPr>
          <w:trHeight w:val="778"/>
        </w:trPr>
        <w:tc>
          <w:tcPr>
            <w:tcW w:w="1560" w:type="dxa"/>
          </w:tcPr>
          <w:p w14:paraId="1B75502F" w14:textId="77777777" w:rsidR="00F67FD3" w:rsidRDefault="00F67FD3" w:rsidP="005458A7">
            <w:pPr>
              <w:rPr>
                <w:b/>
                <w:bCs/>
                <w:sz w:val="16"/>
                <w:szCs w:val="16"/>
              </w:rPr>
            </w:pPr>
            <w:r>
              <w:rPr>
                <w:b/>
                <w:bCs/>
                <w:sz w:val="16"/>
                <w:szCs w:val="16"/>
              </w:rPr>
              <w:t xml:space="preserve">2: Somewhat ineffective </w:t>
            </w:r>
          </w:p>
        </w:tc>
        <w:tc>
          <w:tcPr>
            <w:tcW w:w="1843" w:type="dxa"/>
          </w:tcPr>
          <w:p w14:paraId="7E91D4B1" w14:textId="77777777" w:rsidR="00F67FD3" w:rsidRDefault="00F67FD3" w:rsidP="005458A7">
            <w:pPr>
              <w:rPr>
                <w:b/>
                <w:bCs/>
                <w:sz w:val="16"/>
                <w:szCs w:val="16"/>
              </w:rPr>
            </w:pPr>
            <w:r>
              <w:rPr>
                <w:b/>
                <w:bCs/>
                <w:sz w:val="16"/>
                <w:szCs w:val="16"/>
              </w:rPr>
              <w:t xml:space="preserve">2: Somewhat Inappropriate </w:t>
            </w:r>
          </w:p>
        </w:tc>
        <w:tc>
          <w:tcPr>
            <w:tcW w:w="1255" w:type="dxa"/>
          </w:tcPr>
          <w:p w14:paraId="3B997E4A" w14:textId="77777777" w:rsidR="00F67FD3" w:rsidRDefault="00F67FD3" w:rsidP="005458A7">
            <w:pPr>
              <w:rPr>
                <w:b/>
                <w:bCs/>
                <w:sz w:val="16"/>
                <w:szCs w:val="16"/>
              </w:rPr>
            </w:pPr>
            <w:r>
              <w:rPr>
                <w:b/>
                <w:bCs/>
                <w:sz w:val="16"/>
                <w:szCs w:val="16"/>
              </w:rPr>
              <w:t xml:space="preserve">2: Slightly Valued </w:t>
            </w:r>
          </w:p>
        </w:tc>
        <w:tc>
          <w:tcPr>
            <w:tcW w:w="1155" w:type="dxa"/>
          </w:tcPr>
          <w:p w14:paraId="0A8EBD9E" w14:textId="77777777" w:rsidR="00F67FD3" w:rsidRDefault="00F67FD3" w:rsidP="005458A7">
            <w:pPr>
              <w:rPr>
                <w:b/>
                <w:bCs/>
                <w:sz w:val="16"/>
                <w:szCs w:val="16"/>
              </w:rPr>
            </w:pPr>
            <w:r>
              <w:rPr>
                <w:b/>
                <w:bCs/>
                <w:sz w:val="16"/>
                <w:szCs w:val="16"/>
              </w:rPr>
              <w:t xml:space="preserve">2: Low Impact </w:t>
            </w:r>
          </w:p>
        </w:tc>
        <w:tc>
          <w:tcPr>
            <w:tcW w:w="1276" w:type="dxa"/>
          </w:tcPr>
          <w:p w14:paraId="210D1CFC" w14:textId="77777777" w:rsidR="00F67FD3" w:rsidRDefault="00F67FD3" w:rsidP="005458A7">
            <w:pPr>
              <w:rPr>
                <w:b/>
                <w:bCs/>
                <w:sz w:val="16"/>
                <w:szCs w:val="16"/>
              </w:rPr>
            </w:pPr>
            <w:r>
              <w:rPr>
                <w:b/>
                <w:bCs/>
                <w:sz w:val="16"/>
                <w:szCs w:val="16"/>
              </w:rPr>
              <w:t xml:space="preserve">2: Rarely </w:t>
            </w:r>
          </w:p>
        </w:tc>
        <w:tc>
          <w:tcPr>
            <w:tcW w:w="1275" w:type="dxa"/>
          </w:tcPr>
          <w:p w14:paraId="0F1DA712" w14:textId="77777777" w:rsidR="00F67FD3" w:rsidRDefault="00F67FD3" w:rsidP="005458A7">
            <w:pPr>
              <w:rPr>
                <w:b/>
                <w:bCs/>
                <w:sz w:val="16"/>
                <w:szCs w:val="16"/>
              </w:rPr>
            </w:pPr>
            <w:r>
              <w:rPr>
                <w:b/>
                <w:bCs/>
                <w:sz w:val="16"/>
                <w:szCs w:val="16"/>
              </w:rPr>
              <w:t>2: To A Small Extent</w:t>
            </w:r>
          </w:p>
        </w:tc>
        <w:tc>
          <w:tcPr>
            <w:tcW w:w="1134" w:type="dxa"/>
          </w:tcPr>
          <w:p w14:paraId="7F9F27DD" w14:textId="77777777" w:rsidR="00F67FD3" w:rsidRDefault="00F67FD3" w:rsidP="005458A7">
            <w:pPr>
              <w:rPr>
                <w:b/>
                <w:bCs/>
                <w:sz w:val="16"/>
                <w:szCs w:val="16"/>
              </w:rPr>
            </w:pPr>
            <w:r>
              <w:rPr>
                <w:b/>
                <w:bCs/>
                <w:sz w:val="16"/>
                <w:szCs w:val="16"/>
              </w:rPr>
              <w:t xml:space="preserve">2: Somewhat Dissatisfied </w:t>
            </w:r>
          </w:p>
        </w:tc>
        <w:tc>
          <w:tcPr>
            <w:tcW w:w="1276" w:type="dxa"/>
          </w:tcPr>
          <w:p w14:paraId="17C950AF" w14:textId="77777777" w:rsidR="00F67FD3" w:rsidRDefault="00F67FD3" w:rsidP="005458A7">
            <w:pPr>
              <w:rPr>
                <w:b/>
                <w:bCs/>
                <w:sz w:val="16"/>
                <w:szCs w:val="16"/>
              </w:rPr>
            </w:pPr>
            <w:r>
              <w:rPr>
                <w:b/>
                <w:bCs/>
                <w:sz w:val="16"/>
                <w:szCs w:val="16"/>
              </w:rPr>
              <w:t>2: Slightly Confident</w:t>
            </w:r>
          </w:p>
        </w:tc>
      </w:tr>
      <w:tr w:rsidR="00F67FD3" w14:paraId="0349432D" w14:textId="77777777" w:rsidTr="005458A7">
        <w:trPr>
          <w:trHeight w:val="739"/>
        </w:trPr>
        <w:tc>
          <w:tcPr>
            <w:tcW w:w="1560" w:type="dxa"/>
          </w:tcPr>
          <w:p w14:paraId="3DCE1E65" w14:textId="77777777" w:rsidR="00F67FD3" w:rsidRDefault="00F67FD3" w:rsidP="005458A7">
            <w:pPr>
              <w:rPr>
                <w:b/>
                <w:bCs/>
                <w:sz w:val="16"/>
                <w:szCs w:val="16"/>
              </w:rPr>
            </w:pPr>
            <w:r>
              <w:rPr>
                <w:b/>
                <w:bCs/>
                <w:sz w:val="16"/>
                <w:szCs w:val="16"/>
              </w:rPr>
              <w:t>3: Neither Effective nor Ineffective</w:t>
            </w:r>
          </w:p>
        </w:tc>
        <w:tc>
          <w:tcPr>
            <w:tcW w:w="1843" w:type="dxa"/>
          </w:tcPr>
          <w:p w14:paraId="2770D066" w14:textId="77777777" w:rsidR="00F67FD3" w:rsidRDefault="00F67FD3" w:rsidP="005458A7">
            <w:pPr>
              <w:rPr>
                <w:b/>
                <w:bCs/>
                <w:sz w:val="16"/>
                <w:szCs w:val="16"/>
              </w:rPr>
            </w:pPr>
            <w:r>
              <w:rPr>
                <w:b/>
                <w:bCs/>
                <w:sz w:val="16"/>
                <w:szCs w:val="16"/>
              </w:rPr>
              <w:t xml:space="preserve">3: Neither Appropriate nor Inappropriate </w:t>
            </w:r>
          </w:p>
        </w:tc>
        <w:tc>
          <w:tcPr>
            <w:tcW w:w="1255" w:type="dxa"/>
          </w:tcPr>
          <w:p w14:paraId="2DF7AC60" w14:textId="77777777" w:rsidR="00F67FD3" w:rsidRDefault="00F67FD3" w:rsidP="005458A7">
            <w:pPr>
              <w:rPr>
                <w:b/>
                <w:bCs/>
                <w:sz w:val="16"/>
                <w:szCs w:val="16"/>
              </w:rPr>
            </w:pPr>
            <w:r>
              <w:rPr>
                <w:b/>
                <w:bCs/>
                <w:sz w:val="16"/>
                <w:szCs w:val="16"/>
              </w:rPr>
              <w:t xml:space="preserve">3: Moderately Valued </w:t>
            </w:r>
          </w:p>
        </w:tc>
        <w:tc>
          <w:tcPr>
            <w:tcW w:w="1155" w:type="dxa"/>
          </w:tcPr>
          <w:p w14:paraId="119CB81E" w14:textId="77777777" w:rsidR="00F67FD3" w:rsidRDefault="00F67FD3" w:rsidP="005458A7">
            <w:pPr>
              <w:rPr>
                <w:b/>
                <w:bCs/>
                <w:sz w:val="16"/>
                <w:szCs w:val="16"/>
              </w:rPr>
            </w:pPr>
            <w:r>
              <w:rPr>
                <w:b/>
                <w:bCs/>
                <w:sz w:val="16"/>
                <w:szCs w:val="16"/>
              </w:rPr>
              <w:t>3: Moderate Impact</w:t>
            </w:r>
          </w:p>
        </w:tc>
        <w:tc>
          <w:tcPr>
            <w:tcW w:w="1276" w:type="dxa"/>
          </w:tcPr>
          <w:p w14:paraId="44501730" w14:textId="77777777" w:rsidR="00F67FD3" w:rsidRDefault="00F67FD3" w:rsidP="005458A7">
            <w:pPr>
              <w:rPr>
                <w:b/>
                <w:bCs/>
                <w:sz w:val="16"/>
                <w:szCs w:val="16"/>
              </w:rPr>
            </w:pPr>
            <w:r>
              <w:rPr>
                <w:b/>
                <w:bCs/>
                <w:sz w:val="16"/>
                <w:szCs w:val="16"/>
              </w:rPr>
              <w:t>3: Sometimes</w:t>
            </w:r>
          </w:p>
        </w:tc>
        <w:tc>
          <w:tcPr>
            <w:tcW w:w="1275" w:type="dxa"/>
          </w:tcPr>
          <w:p w14:paraId="4F96606E" w14:textId="77777777" w:rsidR="00F67FD3" w:rsidRDefault="00F67FD3" w:rsidP="005458A7">
            <w:pPr>
              <w:rPr>
                <w:b/>
                <w:bCs/>
                <w:sz w:val="16"/>
                <w:szCs w:val="16"/>
              </w:rPr>
            </w:pPr>
            <w:r>
              <w:rPr>
                <w:b/>
                <w:bCs/>
                <w:sz w:val="16"/>
                <w:szCs w:val="16"/>
              </w:rPr>
              <w:t>3: To Some Extent</w:t>
            </w:r>
          </w:p>
        </w:tc>
        <w:tc>
          <w:tcPr>
            <w:tcW w:w="1134" w:type="dxa"/>
          </w:tcPr>
          <w:p w14:paraId="56FE4D8D" w14:textId="77777777" w:rsidR="00F67FD3" w:rsidRDefault="00F67FD3" w:rsidP="005458A7">
            <w:pPr>
              <w:rPr>
                <w:b/>
                <w:bCs/>
                <w:sz w:val="16"/>
                <w:szCs w:val="16"/>
              </w:rPr>
            </w:pPr>
            <w:r>
              <w:rPr>
                <w:b/>
                <w:bCs/>
                <w:sz w:val="16"/>
                <w:szCs w:val="16"/>
              </w:rPr>
              <w:t>3: Neither Satisfied nor Dissatisfied</w:t>
            </w:r>
          </w:p>
        </w:tc>
        <w:tc>
          <w:tcPr>
            <w:tcW w:w="1276" w:type="dxa"/>
          </w:tcPr>
          <w:p w14:paraId="74F20225" w14:textId="77777777" w:rsidR="00F67FD3" w:rsidRDefault="00F67FD3" w:rsidP="005458A7">
            <w:pPr>
              <w:rPr>
                <w:b/>
                <w:bCs/>
                <w:sz w:val="16"/>
                <w:szCs w:val="16"/>
              </w:rPr>
            </w:pPr>
            <w:r>
              <w:rPr>
                <w:b/>
                <w:bCs/>
                <w:sz w:val="16"/>
                <w:szCs w:val="16"/>
              </w:rPr>
              <w:t>3: Confident</w:t>
            </w:r>
          </w:p>
        </w:tc>
      </w:tr>
      <w:tr w:rsidR="00F67FD3" w14:paraId="72F5CDF8" w14:textId="77777777" w:rsidTr="005458A7">
        <w:trPr>
          <w:trHeight w:val="778"/>
        </w:trPr>
        <w:tc>
          <w:tcPr>
            <w:tcW w:w="1560" w:type="dxa"/>
          </w:tcPr>
          <w:p w14:paraId="2CA2C108" w14:textId="77777777" w:rsidR="00F67FD3" w:rsidRDefault="00F67FD3" w:rsidP="005458A7">
            <w:pPr>
              <w:rPr>
                <w:b/>
                <w:bCs/>
                <w:sz w:val="16"/>
                <w:szCs w:val="16"/>
              </w:rPr>
            </w:pPr>
            <w:r>
              <w:rPr>
                <w:b/>
                <w:bCs/>
                <w:sz w:val="16"/>
                <w:szCs w:val="16"/>
              </w:rPr>
              <w:t>4: Somewhat Effective</w:t>
            </w:r>
          </w:p>
        </w:tc>
        <w:tc>
          <w:tcPr>
            <w:tcW w:w="1843" w:type="dxa"/>
          </w:tcPr>
          <w:p w14:paraId="7AD425C6" w14:textId="77777777" w:rsidR="00F67FD3" w:rsidRDefault="00F67FD3" w:rsidP="005458A7">
            <w:pPr>
              <w:rPr>
                <w:b/>
                <w:bCs/>
                <w:sz w:val="16"/>
                <w:szCs w:val="16"/>
              </w:rPr>
            </w:pPr>
            <w:r>
              <w:rPr>
                <w:b/>
                <w:bCs/>
                <w:sz w:val="16"/>
                <w:szCs w:val="16"/>
              </w:rPr>
              <w:t>4: Somewhat Appropriate</w:t>
            </w:r>
          </w:p>
        </w:tc>
        <w:tc>
          <w:tcPr>
            <w:tcW w:w="1255" w:type="dxa"/>
          </w:tcPr>
          <w:p w14:paraId="37BA13EB" w14:textId="77777777" w:rsidR="00F67FD3" w:rsidRDefault="00F67FD3" w:rsidP="005458A7">
            <w:pPr>
              <w:rPr>
                <w:b/>
                <w:bCs/>
                <w:sz w:val="16"/>
                <w:szCs w:val="16"/>
              </w:rPr>
            </w:pPr>
            <w:r>
              <w:rPr>
                <w:b/>
                <w:bCs/>
                <w:sz w:val="16"/>
                <w:szCs w:val="16"/>
              </w:rPr>
              <w:t xml:space="preserve">4: Very Valued </w:t>
            </w:r>
          </w:p>
        </w:tc>
        <w:tc>
          <w:tcPr>
            <w:tcW w:w="1155" w:type="dxa"/>
          </w:tcPr>
          <w:p w14:paraId="789AE2ED" w14:textId="77777777" w:rsidR="00F67FD3" w:rsidRDefault="00F67FD3" w:rsidP="005458A7">
            <w:pPr>
              <w:rPr>
                <w:b/>
                <w:bCs/>
                <w:sz w:val="16"/>
                <w:szCs w:val="16"/>
              </w:rPr>
            </w:pPr>
            <w:r>
              <w:rPr>
                <w:b/>
                <w:bCs/>
                <w:sz w:val="16"/>
                <w:szCs w:val="16"/>
              </w:rPr>
              <w:t xml:space="preserve">4: Significant Impact </w:t>
            </w:r>
          </w:p>
        </w:tc>
        <w:tc>
          <w:tcPr>
            <w:tcW w:w="1276" w:type="dxa"/>
          </w:tcPr>
          <w:p w14:paraId="6900A604" w14:textId="77777777" w:rsidR="00F67FD3" w:rsidRDefault="00F67FD3" w:rsidP="005458A7">
            <w:pPr>
              <w:rPr>
                <w:b/>
                <w:bCs/>
                <w:sz w:val="16"/>
                <w:szCs w:val="16"/>
              </w:rPr>
            </w:pPr>
            <w:r>
              <w:rPr>
                <w:b/>
                <w:bCs/>
                <w:sz w:val="16"/>
                <w:szCs w:val="16"/>
              </w:rPr>
              <w:t xml:space="preserve">4: Often </w:t>
            </w:r>
          </w:p>
        </w:tc>
        <w:tc>
          <w:tcPr>
            <w:tcW w:w="1275" w:type="dxa"/>
          </w:tcPr>
          <w:p w14:paraId="58EDD479" w14:textId="77777777" w:rsidR="00F67FD3" w:rsidRDefault="00F67FD3" w:rsidP="005458A7">
            <w:pPr>
              <w:rPr>
                <w:b/>
                <w:bCs/>
                <w:sz w:val="16"/>
                <w:szCs w:val="16"/>
              </w:rPr>
            </w:pPr>
            <w:r>
              <w:rPr>
                <w:b/>
                <w:bCs/>
                <w:sz w:val="16"/>
                <w:szCs w:val="16"/>
              </w:rPr>
              <w:t>4: Moderate extent</w:t>
            </w:r>
          </w:p>
        </w:tc>
        <w:tc>
          <w:tcPr>
            <w:tcW w:w="1134" w:type="dxa"/>
          </w:tcPr>
          <w:p w14:paraId="36FD0AD0" w14:textId="77777777" w:rsidR="00F67FD3" w:rsidRDefault="00F67FD3" w:rsidP="005458A7">
            <w:pPr>
              <w:rPr>
                <w:b/>
                <w:bCs/>
                <w:sz w:val="16"/>
                <w:szCs w:val="16"/>
              </w:rPr>
            </w:pPr>
            <w:r>
              <w:rPr>
                <w:b/>
                <w:bCs/>
                <w:sz w:val="16"/>
                <w:szCs w:val="16"/>
              </w:rPr>
              <w:t>4: Somewhat Satisfied</w:t>
            </w:r>
          </w:p>
        </w:tc>
        <w:tc>
          <w:tcPr>
            <w:tcW w:w="1276" w:type="dxa"/>
          </w:tcPr>
          <w:p w14:paraId="249493C6" w14:textId="77777777" w:rsidR="00F67FD3" w:rsidRDefault="00F67FD3" w:rsidP="005458A7">
            <w:pPr>
              <w:rPr>
                <w:b/>
                <w:bCs/>
                <w:sz w:val="16"/>
                <w:szCs w:val="16"/>
              </w:rPr>
            </w:pPr>
            <w:r>
              <w:rPr>
                <w:b/>
                <w:bCs/>
                <w:sz w:val="16"/>
                <w:szCs w:val="16"/>
              </w:rPr>
              <w:t>4: Very Confident</w:t>
            </w:r>
          </w:p>
        </w:tc>
      </w:tr>
      <w:tr w:rsidR="00F67FD3" w14:paraId="2B2D4E66" w14:textId="77777777" w:rsidTr="005458A7">
        <w:trPr>
          <w:trHeight w:val="739"/>
        </w:trPr>
        <w:tc>
          <w:tcPr>
            <w:tcW w:w="1560" w:type="dxa"/>
          </w:tcPr>
          <w:p w14:paraId="5AEBA864" w14:textId="77777777" w:rsidR="00F67FD3" w:rsidRDefault="00F67FD3" w:rsidP="005458A7">
            <w:pPr>
              <w:rPr>
                <w:b/>
                <w:bCs/>
                <w:sz w:val="16"/>
                <w:szCs w:val="16"/>
              </w:rPr>
            </w:pPr>
            <w:r>
              <w:rPr>
                <w:b/>
                <w:bCs/>
                <w:sz w:val="16"/>
                <w:szCs w:val="16"/>
              </w:rPr>
              <w:t>5: Very Effective</w:t>
            </w:r>
          </w:p>
        </w:tc>
        <w:tc>
          <w:tcPr>
            <w:tcW w:w="1843" w:type="dxa"/>
          </w:tcPr>
          <w:p w14:paraId="1DA7E390" w14:textId="77777777" w:rsidR="00F67FD3" w:rsidRDefault="00F67FD3" w:rsidP="005458A7">
            <w:pPr>
              <w:rPr>
                <w:b/>
                <w:bCs/>
                <w:sz w:val="16"/>
                <w:szCs w:val="16"/>
              </w:rPr>
            </w:pPr>
            <w:r>
              <w:rPr>
                <w:b/>
                <w:bCs/>
                <w:sz w:val="16"/>
                <w:szCs w:val="16"/>
              </w:rPr>
              <w:t>5: Very Appropriate</w:t>
            </w:r>
          </w:p>
        </w:tc>
        <w:tc>
          <w:tcPr>
            <w:tcW w:w="1255" w:type="dxa"/>
          </w:tcPr>
          <w:p w14:paraId="4CD1DFFB" w14:textId="77777777" w:rsidR="00F67FD3" w:rsidRDefault="00F67FD3" w:rsidP="005458A7">
            <w:pPr>
              <w:rPr>
                <w:b/>
                <w:bCs/>
                <w:sz w:val="16"/>
                <w:szCs w:val="16"/>
              </w:rPr>
            </w:pPr>
            <w:r>
              <w:rPr>
                <w:b/>
                <w:bCs/>
                <w:sz w:val="16"/>
                <w:szCs w:val="16"/>
              </w:rPr>
              <w:t>5: Highly Valued</w:t>
            </w:r>
          </w:p>
        </w:tc>
        <w:tc>
          <w:tcPr>
            <w:tcW w:w="1155" w:type="dxa"/>
          </w:tcPr>
          <w:p w14:paraId="2A8A83C4" w14:textId="77777777" w:rsidR="00F67FD3" w:rsidRDefault="00F67FD3" w:rsidP="005458A7">
            <w:pPr>
              <w:rPr>
                <w:b/>
                <w:bCs/>
                <w:sz w:val="16"/>
                <w:szCs w:val="16"/>
              </w:rPr>
            </w:pPr>
            <w:r>
              <w:rPr>
                <w:b/>
                <w:bCs/>
                <w:sz w:val="16"/>
                <w:szCs w:val="16"/>
              </w:rPr>
              <w:t xml:space="preserve">5: High Impact </w:t>
            </w:r>
          </w:p>
        </w:tc>
        <w:tc>
          <w:tcPr>
            <w:tcW w:w="1276" w:type="dxa"/>
          </w:tcPr>
          <w:p w14:paraId="1EEDB90B" w14:textId="77777777" w:rsidR="00F67FD3" w:rsidRDefault="00F67FD3" w:rsidP="005458A7">
            <w:pPr>
              <w:rPr>
                <w:b/>
                <w:bCs/>
                <w:sz w:val="16"/>
                <w:szCs w:val="16"/>
              </w:rPr>
            </w:pPr>
            <w:r>
              <w:rPr>
                <w:b/>
                <w:bCs/>
                <w:sz w:val="16"/>
                <w:szCs w:val="16"/>
              </w:rPr>
              <w:t>5: Always</w:t>
            </w:r>
          </w:p>
        </w:tc>
        <w:tc>
          <w:tcPr>
            <w:tcW w:w="1275" w:type="dxa"/>
          </w:tcPr>
          <w:p w14:paraId="20E08F60" w14:textId="77777777" w:rsidR="00F67FD3" w:rsidRDefault="00F67FD3" w:rsidP="005458A7">
            <w:pPr>
              <w:rPr>
                <w:b/>
                <w:bCs/>
                <w:sz w:val="16"/>
                <w:szCs w:val="16"/>
              </w:rPr>
            </w:pPr>
            <w:r>
              <w:rPr>
                <w:b/>
                <w:bCs/>
                <w:sz w:val="16"/>
                <w:szCs w:val="16"/>
              </w:rPr>
              <w:t>5: To An Extreme Extent</w:t>
            </w:r>
          </w:p>
        </w:tc>
        <w:tc>
          <w:tcPr>
            <w:tcW w:w="1134" w:type="dxa"/>
          </w:tcPr>
          <w:p w14:paraId="61E90813" w14:textId="77777777" w:rsidR="00F67FD3" w:rsidRDefault="00F67FD3" w:rsidP="005458A7">
            <w:pPr>
              <w:rPr>
                <w:b/>
                <w:bCs/>
                <w:sz w:val="16"/>
                <w:szCs w:val="16"/>
              </w:rPr>
            </w:pPr>
            <w:r>
              <w:rPr>
                <w:b/>
                <w:bCs/>
                <w:sz w:val="16"/>
                <w:szCs w:val="16"/>
              </w:rPr>
              <w:t>5: Very Satisfied</w:t>
            </w:r>
          </w:p>
        </w:tc>
        <w:tc>
          <w:tcPr>
            <w:tcW w:w="1276" w:type="dxa"/>
          </w:tcPr>
          <w:p w14:paraId="43E7B591" w14:textId="77777777" w:rsidR="00F67FD3" w:rsidRDefault="00F67FD3" w:rsidP="005458A7">
            <w:pPr>
              <w:rPr>
                <w:b/>
                <w:bCs/>
                <w:sz w:val="16"/>
                <w:szCs w:val="16"/>
              </w:rPr>
            </w:pPr>
            <w:r>
              <w:rPr>
                <w:b/>
                <w:bCs/>
                <w:sz w:val="16"/>
                <w:szCs w:val="16"/>
              </w:rPr>
              <w:t>5: Extremely Confident</w:t>
            </w:r>
          </w:p>
        </w:tc>
      </w:tr>
    </w:tbl>
    <w:p w14:paraId="042566EA" w14:textId="6CCC6350" w:rsidR="00F67FD3" w:rsidRDefault="00F67FD3" w:rsidP="00F67FD3">
      <w:pPr>
        <w:rPr>
          <w:i/>
          <w:iCs/>
        </w:rPr>
      </w:pPr>
      <w:r>
        <w:tab/>
      </w:r>
      <w:r w:rsidR="0045412C">
        <w:rPr>
          <w:i/>
          <w:iCs/>
        </w:rPr>
        <w:t xml:space="preserve">Figure 3.4: </w:t>
      </w:r>
      <w:r>
        <w:rPr>
          <w:i/>
          <w:iCs/>
        </w:rPr>
        <w:t>Likert Scale: Different titles to suit the questions</w:t>
      </w:r>
    </w:p>
    <w:p w14:paraId="29E9D9E7" w14:textId="77777777" w:rsidR="00F67FD3" w:rsidRDefault="00F67FD3" w:rsidP="00F67FD3">
      <w:r>
        <w:t>From this we can determine which Likert scale would suit which question:</w:t>
      </w:r>
    </w:p>
    <w:tbl>
      <w:tblPr>
        <w:tblStyle w:val="TableGrid"/>
        <w:tblW w:w="0" w:type="auto"/>
        <w:tblLook w:val="04A0" w:firstRow="1" w:lastRow="0" w:firstColumn="1" w:lastColumn="0" w:noHBand="0" w:noVBand="1"/>
      </w:tblPr>
      <w:tblGrid>
        <w:gridCol w:w="3005"/>
        <w:gridCol w:w="3005"/>
        <w:gridCol w:w="3006"/>
      </w:tblGrid>
      <w:tr w:rsidR="00F67FD3" w14:paraId="299C538A" w14:textId="77777777" w:rsidTr="005458A7">
        <w:tc>
          <w:tcPr>
            <w:tcW w:w="3005" w:type="dxa"/>
          </w:tcPr>
          <w:p w14:paraId="0B5943EB" w14:textId="77777777" w:rsidR="00F67FD3" w:rsidRPr="00FD0230" w:rsidRDefault="00F67FD3" w:rsidP="005458A7">
            <w:pPr>
              <w:rPr>
                <w:b/>
                <w:bCs/>
              </w:rPr>
            </w:pPr>
          </w:p>
        </w:tc>
        <w:tc>
          <w:tcPr>
            <w:tcW w:w="3005" w:type="dxa"/>
          </w:tcPr>
          <w:p w14:paraId="7A8F4F68" w14:textId="77777777" w:rsidR="00F67FD3" w:rsidRPr="00FD0230" w:rsidRDefault="00F67FD3" w:rsidP="005458A7">
            <w:pPr>
              <w:rPr>
                <w:b/>
                <w:bCs/>
              </w:rPr>
            </w:pPr>
            <w:r w:rsidRPr="00FD0230">
              <w:rPr>
                <w:b/>
                <w:bCs/>
              </w:rPr>
              <w:t>Non-Dog Handlers</w:t>
            </w:r>
          </w:p>
        </w:tc>
        <w:tc>
          <w:tcPr>
            <w:tcW w:w="3006" w:type="dxa"/>
          </w:tcPr>
          <w:p w14:paraId="66E63C18" w14:textId="77777777" w:rsidR="00F67FD3" w:rsidRPr="00FD0230" w:rsidRDefault="00F67FD3" w:rsidP="005458A7">
            <w:pPr>
              <w:rPr>
                <w:b/>
                <w:bCs/>
              </w:rPr>
            </w:pPr>
            <w:r w:rsidRPr="00FD0230">
              <w:rPr>
                <w:b/>
                <w:bCs/>
              </w:rPr>
              <w:t>Dog Handlers</w:t>
            </w:r>
          </w:p>
        </w:tc>
      </w:tr>
      <w:tr w:rsidR="00F67FD3" w14:paraId="375D59B6" w14:textId="77777777" w:rsidTr="005458A7">
        <w:tc>
          <w:tcPr>
            <w:tcW w:w="3005" w:type="dxa"/>
          </w:tcPr>
          <w:p w14:paraId="6D3DA168" w14:textId="77777777" w:rsidR="00F67FD3" w:rsidRPr="00FD0230" w:rsidRDefault="00F67FD3" w:rsidP="005458A7">
            <w:pPr>
              <w:rPr>
                <w:b/>
                <w:bCs/>
              </w:rPr>
            </w:pPr>
            <w:r w:rsidRPr="00FD0230">
              <w:rPr>
                <w:b/>
                <w:bCs/>
              </w:rPr>
              <w:t>Effectiveness</w:t>
            </w:r>
          </w:p>
        </w:tc>
        <w:tc>
          <w:tcPr>
            <w:tcW w:w="3005" w:type="dxa"/>
          </w:tcPr>
          <w:p w14:paraId="70660F89" w14:textId="77777777" w:rsidR="00F67FD3" w:rsidRPr="00FD0230" w:rsidRDefault="00F67FD3" w:rsidP="005458A7">
            <w:pPr>
              <w:rPr>
                <w:b/>
                <w:bCs/>
              </w:rPr>
            </w:pPr>
            <w:r w:rsidRPr="00FD0230">
              <w:rPr>
                <w:b/>
                <w:bCs/>
              </w:rPr>
              <w:t>Q1, Q2, Q4, Q8 &amp; Q10</w:t>
            </w:r>
          </w:p>
        </w:tc>
        <w:tc>
          <w:tcPr>
            <w:tcW w:w="3006" w:type="dxa"/>
          </w:tcPr>
          <w:p w14:paraId="166EE53F" w14:textId="77777777" w:rsidR="00F67FD3" w:rsidRPr="00FD0230" w:rsidRDefault="00F67FD3" w:rsidP="005458A7">
            <w:pPr>
              <w:rPr>
                <w:b/>
                <w:bCs/>
              </w:rPr>
            </w:pPr>
            <w:r w:rsidRPr="00FD0230">
              <w:rPr>
                <w:b/>
                <w:bCs/>
              </w:rPr>
              <w:t>Q1, Q2, Q4, Q9 &amp; Q10</w:t>
            </w:r>
          </w:p>
        </w:tc>
      </w:tr>
      <w:tr w:rsidR="00F67FD3" w14:paraId="73703606" w14:textId="77777777" w:rsidTr="005458A7">
        <w:tc>
          <w:tcPr>
            <w:tcW w:w="3005" w:type="dxa"/>
          </w:tcPr>
          <w:p w14:paraId="13475AF6" w14:textId="77777777" w:rsidR="00F67FD3" w:rsidRPr="00FD0230" w:rsidRDefault="00F67FD3" w:rsidP="005458A7">
            <w:pPr>
              <w:rPr>
                <w:b/>
                <w:bCs/>
              </w:rPr>
            </w:pPr>
            <w:r w:rsidRPr="00FD0230">
              <w:rPr>
                <w:b/>
                <w:bCs/>
              </w:rPr>
              <w:t>Appropriateness</w:t>
            </w:r>
          </w:p>
        </w:tc>
        <w:tc>
          <w:tcPr>
            <w:tcW w:w="3005" w:type="dxa"/>
          </w:tcPr>
          <w:p w14:paraId="3379398E" w14:textId="77777777" w:rsidR="00F67FD3" w:rsidRPr="00FD0230" w:rsidRDefault="00F67FD3" w:rsidP="005458A7">
            <w:pPr>
              <w:rPr>
                <w:b/>
                <w:bCs/>
              </w:rPr>
            </w:pPr>
            <w:r w:rsidRPr="00FD0230">
              <w:rPr>
                <w:b/>
                <w:bCs/>
              </w:rPr>
              <w:t>Q3 &amp; Q5</w:t>
            </w:r>
          </w:p>
        </w:tc>
        <w:tc>
          <w:tcPr>
            <w:tcW w:w="3006" w:type="dxa"/>
          </w:tcPr>
          <w:p w14:paraId="4CA1BA2D" w14:textId="77777777" w:rsidR="00F67FD3" w:rsidRPr="00FD0230" w:rsidRDefault="00F67FD3" w:rsidP="005458A7">
            <w:pPr>
              <w:rPr>
                <w:b/>
                <w:bCs/>
              </w:rPr>
            </w:pPr>
            <w:r w:rsidRPr="00FD0230">
              <w:rPr>
                <w:b/>
                <w:bCs/>
              </w:rPr>
              <w:t>Q3 &amp; Q5</w:t>
            </w:r>
          </w:p>
        </w:tc>
      </w:tr>
      <w:tr w:rsidR="00F67FD3" w14:paraId="7524FC2F" w14:textId="77777777" w:rsidTr="005458A7">
        <w:tc>
          <w:tcPr>
            <w:tcW w:w="3005" w:type="dxa"/>
          </w:tcPr>
          <w:p w14:paraId="32D570AD" w14:textId="77777777" w:rsidR="00F67FD3" w:rsidRPr="00FD0230" w:rsidRDefault="00F67FD3" w:rsidP="005458A7">
            <w:pPr>
              <w:rPr>
                <w:b/>
                <w:bCs/>
              </w:rPr>
            </w:pPr>
            <w:r w:rsidRPr="00FD0230">
              <w:rPr>
                <w:b/>
                <w:bCs/>
              </w:rPr>
              <w:t>Value</w:t>
            </w:r>
          </w:p>
        </w:tc>
        <w:tc>
          <w:tcPr>
            <w:tcW w:w="3005" w:type="dxa"/>
          </w:tcPr>
          <w:p w14:paraId="41507749" w14:textId="77777777" w:rsidR="00F67FD3" w:rsidRPr="00FD0230" w:rsidRDefault="00F67FD3" w:rsidP="005458A7">
            <w:pPr>
              <w:rPr>
                <w:b/>
                <w:bCs/>
              </w:rPr>
            </w:pPr>
            <w:r w:rsidRPr="00FD0230">
              <w:rPr>
                <w:b/>
                <w:bCs/>
              </w:rPr>
              <w:t>N/A</w:t>
            </w:r>
          </w:p>
        </w:tc>
        <w:tc>
          <w:tcPr>
            <w:tcW w:w="3006" w:type="dxa"/>
          </w:tcPr>
          <w:p w14:paraId="46FD0E93" w14:textId="77777777" w:rsidR="00F67FD3" w:rsidRPr="00FD0230" w:rsidRDefault="00F67FD3" w:rsidP="005458A7">
            <w:pPr>
              <w:rPr>
                <w:b/>
                <w:bCs/>
              </w:rPr>
            </w:pPr>
            <w:r w:rsidRPr="00FD0230">
              <w:rPr>
                <w:b/>
                <w:bCs/>
              </w:rPr>
              <w:t>Q12</w:t>
            </w:r>
          </w:p>
        </w:tc>
      </w:tr>
      <w:tr w:rsidR="00F67FD3" w14:paraId="2F33A0AC" w14:textId="77777777" w:rsidTr="005458A7">
        <w:tc>
          <w:tcPr>
            <w:tcW w:w="3005" w:type="dxa"/>
          </w:tcPr>
          <w:p w14:paraId="26EB8EA9" w14:textId="77777777" w:rsidR="00F67FD3" w:rsidRPr="00FD0230" w:rsidRDefault="00F67FD3" w:rsidP="005458A7">
            <w:pPr>
              <w:rPr>
                <w:b/>
                <w:bCs/>
              </w:rPr>
            </w:pPr>
            <w:r w:rsidRPr="00FD0230">
              <w:rPr>
                <w:b/>
                <w:bCs/>
              </w:rPr>
              <w:t>Impact</w:t>
            </w:r>
          </w:p>
        </w:tc>
        <w:tc>
          <w:tcPr>
            <w:tcW w:w="3005" w:type="dxa"/>
          </w:tcPr>
          <w:p w14:paraId="35CCBF57" w14:textId="77777777" w:rsidR="00F67FD3" w:rsidRPr="00FD0230" w:rsidRDefault="00F67FD3" w:rsidP="005458A7">
            <w:pPr>
              <w:rPr>
                <w:b/>
                <w:bCs/>
              </w:rPr>
            </w:pPr>
            <w:r w:rsidRPr="00FD0230">
              <w:rPr>
                <w:b/>
                <w:bCs/>
              </w:rPr>
              <w:t>Q9</w:t>
            </w:r>
          </w:p>
        </w:tc>
        <w:tc>
          <w:tcPr>
            <w:tcW w:w="3006" w:type="dxa"/>
          </w:tcPr>
          <w:p w14:paraId="0AD52D32" w14:textId="77777777" w:rsidR="00F67FD3" w:rsidRPr="00FD0230" w:rsidRDefault="00F67FD3" w:rsidP="005458A7">
            <w:pPr>
              <w:rPr>
                <w:b/>
                <w:bCs/>
              </w:rPr>
            </w:pPr>
            <w:r w:rsidRPr="00FD0230">
              <w:rPr>
                <w:b/>
                <w:bCs/>
              </w:rPr>
              <w:t>N/A</w:t>
            </w:r>
          </w:p>
        </w:tc>
      </w:tr>
      <w:tr w:rsidR="00F67FD3" w14:paraId="0967D114" w14:textId="77777777" w:rsidTr="005458A7">
        <w:tc>
          <w:tcPr>
            <w:tcW w:w="3005" w:type="dxa"/>
          </w:tcPr>
          <w:p w14:paraId="6AA7A13A" w14:textId="77777777" w:rsidR="00F67FD3" w:rsidRPr="00FD0230" w:rsidRDefault="00F67FD3" w:rsidP="005458A7">
            <w:pPr>
              <w:rPr>
                <w:b/>
                <w:bCs/>
              </w:rPr>
            </w:pPr>
            <w:r w:rsidRPr="00FD0230">
              <w:rPr>
                <w:b/>
                <w:bCs/>
              </w:rPr>
              <w:t xml:space="preserve">Frequency </w:t>
            </w:r>
          </w:p>
        </w:tc>
        <w:tc>
          <w:tcPr>
            <w:tcW w:w="3005" w:type="dxa"/>
          </w:tcPr>
          <w:p w14:paraId="3BE1177F" w14:textId="77777777" w:rsidR="00F67FD3" w:rsidRPr="00FD0230" w:rsidRDefault="00F67FD3" w:rsidP="005458A7">
            <w:pPr>
              <w:rPr>
                <w:b/>
                <w:bCs/>
              </w:rPr>
            </w:pPr>
            <w:r w:rsidRPr="00FD0230">
              <w:rPr>
                <w:b/>
                <w:bCs/>
              </w:rPr>
              <w:t>N/A</w:t>
            </w:r>
          </w:p>
        </w:tc>
        <w:tc>
          <w:tcPr>
            <w:tcW w:w="3006" w:type="dxa"/>
          </w:tcPr>
          <w:p w14:paraId="454F2C6B" w14:textId="77777777" w:rsidR="00F67FD3" w:rsidRPr="00FD0230" w:rsidRDefault="00F67FD3" w:rsidP="005458A7">
            <w:pPr>
              <w:rPr>
                <w:b/>
                <w:bCs/>
              </w:rPr>
            </w:pPr>
            <w:r w:rsidRPr="00FD0230">
              <w:rPr>
                <w:b/>
                <w:bCs/>
              </w:rPr>
              <w:t>Q7</w:t>
            </w:r>
          </w:p>
        </w:tc>
      </w:tr>
      <w:tr w:rsidR="00F67FD3" w14:paraId="24261E00" w14:textId="77777777" w:rsidTr="005458A7">
        <w:tc>
          <w:tcPr>
            <w:tcW w:w="3005" w:type="dxa"/>
          </w:tcPr>
          <w:p w14:paraId="6ECC9553" w14:textId="77777777" w:rsidR="00F67FD3" w:rsidRPr="00FD0230" w:rsidRDefault="00F67FD3" w:rsidP="005458A7">
            <w:pPr>
              <w:rPr>
                <w:b/>
                <w:bCs/>
              </w:rPr>
            </w:pPr>
            <w:r w:rsidRPr="00FD0230">
              <w:rPr>
                <w:b/>
                <w:bCs/>
              </w:rPr>
              <w:t>Extent</w:t>
            </w:r>
          </w:p>
        </w:tc>
        <w:tc>
          <w:tcPr>
            <w:tcW w:w="3005" w:type="dxa"/>
          </w:tcPr>
          <w:p w14:paraId="39897FAC" w14:textId="77777777" w:rsidR="00F67FD3" w:rsidRPr="00FD0230" w:rsidRDefault="00F67FD3" w:rsidP="005458A7">
            <w:pPr>
              <w:rPr>
                <w:b/>
                <w:bCs/>
              </w:rPr>
            </w:pPr>
            <w:r w:rsidRPr="00FD0230">
              <w:rPr>
                <w:b/>
                <w:bCs/>
              </w:rPr>
              <w:t>Q6 &amp; Q12</w:t>
            </w:r>
          </w:p>
        </w:tc>
        <w:tc>
          <w:tcPr>
            <w:tcW w:w="3006" w:type="dxa"/>
          </w:tcPr>
          <w:p w14:paraId="6AF3C053" w14:textId="77777777" w:rsidR="00F67FD3" w:rsidRPr="00FD0230" w:rsidRDefault="00F67FD3" w:rsidP="005458A7">
            <w:pPr>
              <w:rPr>
                <w:b/>
                <w:bCs/>
              </w:rPr>
            </w:pPr>
            <w:r w:rsidRPr="00FD0230">
              <w:rPr>
                <w:b/>
                <w:bCs/>
              </w:rPr>
              <w:t>Q6, Q8 &amp; Q11</w:t>
            </w:r>
          </w:p>
        </w:tc>
      </w:tr>
      <w:tr w:rsidR="00F67FD3" w14:paraId="7080E8FD" w14:textId="77777777" w:rsidTr="005458A7">
        <w:tc>
          <w:tcPr>
            <w:tcW w:w="3005" w:type="dxa"/>
          </w:tcPr>
          <w:p w14:paraId="6559A490" w14:textId="77777777" w:rsidR="00F67FD3" w:rsidRPr="00FD0230" w:rsidRDefault="00F67FD3" w:rsidP="005458A7">
            <w:pPr>
              <w:rPr>
                <w:b/>
                <w:bCs/>
              </w:rPr>
            </w:pPr>
            <w:r w:rsidRPr="00FD0230">
              <w:rPr>
                <w:b/>
                <w:bCs/>
              </w:rPr>
              <w:t xml:space="preserve">Satisfaction </w:t>
            </w:r>
          </w:p>
        </w:tc>
        <w:tc>
          <w:tcPr>
            <w:tcW w:w="3005" w:type="dxa"/>
          </w:tcPr>
          <w:p w14:paraId="3B0B1BDA" w14:textId="77777777" w:rsidR="00F67FD3" w:rsidRPr="00FD0230" w:rsidRDefault="00F67FD3" w:rsidP="005458A7">
            <w:pPr>
              <w:rPr>
                <w:b/>
                <w:bCs/>
              </w:rPr>
            </w:pPr>
            <w:r w:rsidRPr="00FD0230">
              <w:rPr>
                <w:b/>
                <w:bCs/>
              </w:rPr>
              <w:t>Q7</w:t>
            </w:r>
          </w:p>
        </w:tc>
        <w:tc>
          <w:tcPr>
            <w:tcW w:w="3006" w:type="dxa"/>
          </w:tcPr>
          <w:p w14:paraId="3438577B" w14:textId="77777777" w:rsidR="00F67FD3" w:rsidRPr="00FD0230" w:rsidRDefault="00F67FD3" w:rsidP="005458A7">
            <w:pPr>
              <w:rPr>
                <w:b/>
                <w:bCs/>
              </w:rPr>
            </w:pPr>
            <w:r w:rsidRPr="00FD0230">
              <w:rPr>
                <w:b/>
                <w:bCs/>
              </w:rPr>
              <w:t>N/A</w:t>
            </w:r>
          </w:p>
        </w:tc>
      </w:tr>
      <w:tr w:rsidR="00F67FD3" w14:paraId="6AFCCCEC" w14:textId="77777777" w:rsidTr="005458A7">
        <w:tc>
          <w:tcPr>
            <w:tcW w:w="3005" w:type="dxa"/>
          </w:tcPr>
          <w:p w14:paraId="1C7733EA" w14:textId="77777777" w:rsidR="00F67FD3" w:rsidRPr="00FD0230" w:rsidRDefault="00F67FD3" w:rsidP="005458A7">
            <w:pPr>
              <w:rPr>
                <w:b/>
                <w:bCs/>
              </w:rPr>
            </w:pPr>
            <w:r w:rsidRPr="00FD0230">
              <w:rPr>
                <w:b/>
                <w:bCs/>
              </w:rPr>
              <w:t>Confidence</w:t>
            </w:r>
          </w:p>
        </w:tc>
        <w:tc>
          <w:tcPr>
            <w:tcW w:w="3005" w:type="dxa"/>
          </w:tcPr>
          <w:p w14:paraId="240F512E" w14:textId="77777777" w:rsidR="00F67FD3" w:rsidRPr="00FD0230" w:rsidRDefault="00F67FD3" w:rsidP="005458A7">
            <w:pPr>
              <w:rPr>
                <w:b/>
                <w:bCs/>
              </w:rPr>
            </w:pPr>
            <w:r w:rsidRPr="00FD0230">
              <w:rPr>
                <w:b/>
                <w:bCs/>
              </w:rPr>
              <w:t>Q11</w:t>
            </w:r>
          </w:p>
        </w:tc>
        <w:tc>
          <w:tcPr>
            <w:tcW w:w="3006" w:type="dxa"/>
          </w:tcPr>
          <w:p w14:paraId="7AAA1BE3" w14:textId="77777777" w:rsidR="00F67FD3" w:rsidRPr="00FD0230" w:rsidRDefault="00F67FD3" w:rsidP="005458A7">
            <w:pPr>
              <w:rPr>
                <w:b/>
                <w:bCs/>
              </w:rPr>
            </w:pPr>
            <w:r w:rsidRPr="00FD0230">
              <w:rPr>
                <w:b/>
                <w:bCs/>
              </w:rPr>
              <w:t>N/A</w:t>
            </w:r>
          </w:p>
        </w:tc>
      </w:tr>
    </w:tbl>
    <w:p w14:paraId="7F4E6481" w14:textId="2EAC5098" w:rsidR="00F67FD3" w:rsidRDefault="00F67FD3" w:rsidP="00F67FD3">
      <w:pPr>
        <w:rPr>
          <w:i/>
          <w:iCs/>
        </w:rPr>
      </w:pPr>
      <w:r>
        <w:tab/>
      </w:r>
      <w:r w:rsidR="0045412C">
        <w:rPr>
          <w:i/>
          <w:iCs/>
        </w:rPr>
        <w:t xml:space="preserve">Figure 3.5: </w:t>
      </w:r>
      <w:r>
        <w:rPr>
          <w:i/>
          <w:iCs/>
        </w:rPr>
        <w:t>Likert Scale: Corresponding to questions</w:t>
      </w:r>
    </w:p>
    <w:p w14:paraId="7D72A2EB" w14:textId="77777777" w:rsidR="00F67FD3" w:rsidRDefault="00F67FD3" w:rsidP="00F67FD3">
      <w:r>
        <w:lastRenderedPageBreak/>
        <w:t>Finally, we can then determine how these questions fit into my original objectives which need answering:</w:t>
      </w:r>
    </w:p>
    <w:tbl>
      <w:tblPr>
        <w:tblStyle w:val="TableGrid"/>
        <w:tblW w:w="0" w:type="auto"/>
        <w:tblLook w:val="04A0" w:firstRow="1" w:lastRow="0" w:firstColumn="1" w:lastColumn="0" w:noHBand="0" w:noVBand="1"/>
      </w:tblPr>
      <w:tblGrid>
        <w:gridCol w:w="2254"/>
        <w:gridCol w:w="2254"/>
        <w:gridCol w:w="2254"/>
        <w:gridCol w:w="2254"/>
      </w:tblGrid>
      <w:tr w:rsidR="00F67FD3" w14:paraId="4864AEFD" w14:textId="77777777" w:rsidTr="005458A7">
        <w:tc>
          <w:tcPr>
            <w:tcW w:w="2254" w:type="dxa"/>
          </w:tcPr>
          <w:p w14:paraId="31E10D87" w14:textId="77777777" w:rsidR="00F67FD3" w:rsidRDefault="00F67FD3" w:rsidP="005458A7">
            <w:pPr>
              <w:rPr>
                <w:b/>
                <w:bCs/>
                <w:sz w:val="16"/>
                <w:szCs w:val="16"/>
              </w:rPr>
            </w:pPr>
          </w:p>
        </w:tc>
        <w:tc>
          <w:tcPr>
            <w:tcW w:w="2254" w:type="dxa"/>
          </w:tcPr>
          <w:p w14:paraId="21D0CD23" w14:textId="77777777" w:rsidR="00F67FD3" w:rsidRDefault="00F67FD3" w:rsidP="005458A7">
            <w:pPr>
              <w:rPr>
                <w:b/>
                <w:bCs/>
                <w:sz w:val="16"/>
                <w:szCs w:val="16"/>
              </w:rPr>
            </w:pPr>
            <w:r>
              <w:rPr>
                <w:b/>
                <w:bCs/>
                <w:sz w:val="16"/>
                <w:szCs w:val="16"/>
              </w:rPr>
              <w:t xml:space="preserve">Objective 1:  Assessing Operational Effectiveness </w:t>
            </w:r>
          </w:p>
        </w:tc>
        <w:tc>
          <w:tcPr>
            <w:tcW w:w="2254" w:type="dxa"/>
          </w:tcPr>
          <w:p w14:paraId="625A6A11" w14:textId="77777777" w:rsidR="00F67FD3" w:rsidRDefault="00F67FD3" w:rsidP="005458A7">
            <w:pPr>
              <w:rPr>
                <w:b/>
                <w:bCs/>
                <w:sz w:val="16"/>
                <w:szCs w:val="16"/>
              </w:rPr>
            </w:pPr>
            <w:r>
              <w:rPr>
                <w:b/>
                <w:bCs/>
                <w:sz w:val="16"/>
                <w:szCs w:val="16"/>
              </w:rPr>
              <w:t>Objective 3: Examine Officers Perspectives</w:t>
            </w:r>
          </w:p>
        </w:tc>
        <w:tc>
          <w:tcPr>
            <w:tcW w:w="2254" w:type="dxa"/>
          </w:tcPr>
          <w:p w14:paraId="41A3EA6A" w14:textId="77777777" w:rsidR="00F67FD3" w:rsidRDefault="00F67FD3" w:rsidP="005458A7">
            <w:pPr>
              <w:rPr>
                <w:b/>
                <w:bCs/>
                <w:sz w:val="16"/>
                <w:szCs w:val="16"/>
              </w:rPr>
            </w:pPr>
            <w:r>
              <w:rPr>
                <w:b/>
                <w:bCs/>
                <w:sz w:val="16"/>
                <w:szCs w:val="16"/>
              </w:rPr>
              <w:t xml:space="preserve">Objective 5: Comparing Alternatives </w:t>
            </w:r>
          </w:p>
        </w:tc>
      </w:tr>
      <w:tr w:rsidR="00F67FD3" w14:paraId="524707C6" w14:textId="77777777" w:rsidTr="005458A7">
        <w:tc>
          <w:tcPr>
            <w:tcW w:w="2254" w:type="dxa"/>
          </w:tcPr>
          <w:p w14:paraId="5999E884" w14:textId="77777777" w:rsidR="00F67FD3" w:rsidRDefault="00F67FD3" w:rsidP="005458A7">
            <w:pPr>
              <w:rPr>
                <w:b/>
                <w:bCs/>
                <w:sz w:val="16"/>
                <w:szCs w:val="16"/>
              </w:rPr>
            </w:pPr>
            <w:r>
              <w:rPr>
                <w:b/>
                <w:bCs/>
                <w:sz w:val="16"/>
                <w:szCs w:val="16"/>
              </w:rPr>
              <w:t>Non-Dog Handlers</w:t>
            </w:r>
          </w:p>
        </w:tc>
        <w:tc>
          <w:tcPr>
            <w:tcW w:w="2254" w:type="dxa"/>
          </w:tcPr>
          <w:p w14:paraId="0079EA2C" w14:textId="77777777" w:rsidR="00F67FD3" w:rsidRDefault="00F67FD3" w:rsidP="005458A7">
            <w:pPr>
              <w:rPr>
                <w:b/>
                <w:bCs/>
                <w:sz w:val="16"/>
                <w:szCs w:val="16"/>
              </w:rPr>
            </w:pPr>
            <w:r w:rsidRPr="00D934F8">
              <w:rPr>
                <w:b/>
                <w:bCs/>
                <w:sz w:val="16"/>
                <w:szCs w:val="16"/>
              </w:rPr>
              <w:t>Q1 - Q2</w:t>
            </w:r>
          </w:p>
          <w:p w14:paraId="601941C5" w14:textId="77777777" w:rsidR="00F67FD3" w:rsidRDefault="00F67FD3" w:rsidP="005458A7">
            <w:pPr>
              <w:rPr>
                <w:b/>
                <w:bCs/>
                <w:sz w:val="16"/>
                <w:szCs w:val="16"/>
              </w:rPr>
            </w:pPr>
            <w:r w:rsidRPr="00D934F8">
              <w:rPr>
                <w:b/>
                <w:bCs/>
                <w:sz w:val="16"/>
                <w:szCs w:val="16"/>
              </w:rPr>
              <w:t>(</w:t>
            </w:r>
            <w:r>
              <w:rPr>
                <w:b/>
                <w:bCs/>
                <w:sz w:val="16"/>
                <w:szCs w:val="16"/>
              </w:rPr>
              <w:t>Effective in locating..)</w:t>
            </w:r>
          </w:p>
          <w:p w14:paraId="43FD0DB7" w14:textId="77777777" w:rsidR="00F67FD3" w:rsidRDefault="00F67FD3" w:rsidP="005458A7">
            <w:pPr>
              <w:rPr>
                <w:b/>
                <w:bCs/>
                <w:sz w:val="16"/>
                <w:szCs w:val="16"/>
              </w:rPr>
            </w:pPr>
            <w:r w:rsidRPr="00D934F8">
              <w:rPr>
                <w:b/>
                <w:bCs/>
                <w:sz w:val="16"/>
                <w:szCs w:val="16"/>
              </w:rPr>
              <w:t>Q4</w:t>
            </w:r>
            <w:r>
              <w:rPr>
                <w:b/>
                <w:bCs/>
                <w:sz w:val="16"/>
                <w:szCs w:val="16"/>
              </w:rPr>
              <w:t xml:space="preserve"> </w:t>
            </w:r>
          </w:p>
          <w:p w14:paraId="5E04010B" w14:textId="77777777" w:rsidR="00F67FD3" w:rsidRDefault="00F67FD3" w:rsidP="005458A7">
            <w:pPr>
              <w:rPr>
                <w:b/>
                <w:bCs/>
                <w:sz w:val="16"/>
                <w:szCs w:val="16"/>
              </w:rPr>
            </w:pPr>
            <w:r>
              <w:rPr>
                <w:b/>
                <w:bCs/>
                <w:sz w:val="16"/>
                <w:szCs w:val="16"/>
              </w:rPr>
              <w:t>(Effective in managing..)</w:t>
            </w:r>
          </w:p>
          <w:p w14:paraId="5AA8DB7C" w14:textId="77777777" w:rsidR="00F67FD3" w:rsidRDefault="00F67FD3" w:rsidP="005458A7">
            <w:pPr>
              <w:rPr>
                <w:b/>
                <w:bCs/>
                <w:sz w:val="16"/>
                <w:szCs w:val="16"/>
              </w:rPr>
            </w:pPr>
            <w:r w:rsidRPr="00D934F8">
              <w:rPr>
                <w:b/>
                <w:bCs/>
                <w:sz w:val="16"/>
                <w:szCs w:val="16"/>
              </w:rPr>
              <w:t xml:space="preserve">Q8 </w:t>
            </w:r>
          </w:p>
          <w:p w14:paraId="1AF911BF" w14:textId="77777777" w:rsidR="00F67FD3" w:rsidRDefault="00F67FD3" w:rsidP="005458A7">
            <w:pPr>
              <w:rPr>
                <w:b/>
                <w:bCs/>
                <w:sz w:val="16"/>
                <w:szCs w:val="16"/>
              </w:rPr>
            </w:pPr>
            <w:r>
              <w:rPr>
                <w:b/>
                <w:bCs/>
                <w:sz w:val="16"/>
                <w:szCs w:val="16"/>
              </w:rPr>
              <w:t>(Overall Effectiveness)</w:t>
            </w:r>
          </w:p>
          <w:p w14:paraId="602A7CDD" w14:textId="77777777" w:rsidR="00F67FD3" w:rsidRPr="00D934F8" w:rsidRDefault="00F67FD3" w:rsidP="005458A7">
            <w:pPr>
              <w:rPr>
                <w:b/>
                <w:bCs/>
                <w:sz w:val="16"/>
                <w:szCs w:val="16"/>
              </w:rPr>
            </w:pPr>
          </w:p>
        </w:tc>
        <w:tc>
          <w:tcPr>
            <w:tcW w:w="2254" w:type="dxa"/>
          </w:tcPr>
          <w:p w14:paraId="59051821" w14:textId="77777777" w:rsidR="00F67FD3" w:rsidRDefault="00F67FD3" w:rsidP="005458A7">
            <w:pPr>
              <w:rPr>
                <w:b/>
                <w:bCs/>
                <w:sz w:val="16"/>
                <w:szCs w:val="16"/>
              </w:rPr>
            </w:pPr>
            <w:r>
              <w:rPr>
                <w:b/>
                <w:bCs/>
                <w:sz w:val="16"/>
                <w:szCs w:val="16"/>
              </w:rPr>
              <w:t xml:space="preserve">Q3 </w:t>
            </w:r>
          </w:p>
          <w:p w14:paraId="337B8EC5" w14:textId="77777777" w:rsidR="00F67FD3" w:rsidRDefault="00F67FD3" w:rsidP="005458A7">
            <w:pPr>
              <w:rPr>
                <w:b/>
                <w:bCs/>
                <w:sz w:val="16"/>
                <w:szCs w:val="16"/>
              </w:rPr>
            </w:pPr>
            <w:r>
              <w:rPr>
                <w:b/>
                <w:bCs/>
                <w:sz w:val="16"/>
                <w:szCs w:val="16"/>
              </w:rPr>
              <w:t>(Legal &amp; Ethical perception)</w:t>
            </w:r>
          </w:p>
          <w:p w14:paraId="2620DACF" w14:textId="77777777" w:rsidR="00F67FD3" w:rsidRDefault="00F67FD3" w:rsidP="005458A7">
            <w:pPr>
              <w:rPr>
                <w:b/>
                <w:bCs/>
                <w:sz w:val="16"/>
                <w:szCs w:val="16"/>
              </w:rPr>
            </w:pPr>
            <w:r>
              <w:rPr>
                <w:b/>
                <w:bCs/>
                <w:sz w:val="16"/>
                <w:szCs w:val="16"/>
              </w:rPr>
              <w:t>Q6</w:t>
            </w:r>
          </w:p>
          <w:p w14:paraId="5576F65D" w14:textId="77777777" w:rsidR="00F67FD3" w:rsidRDefault="00F67FD3" w:rsidP="005458A7">
            <w:pPr>
              <w:rPr>
                <w:b/>
                <w:bCs/>
                <w:sz w:val="16"/>
                <w:szCs w:val="16"/>
              </w:rPr>
            </w:pPr>
            <w:r>
              <w:rPr>
                <w:b/>
                <w:bCs/>
                <w:sz w:val="16"/>
                <w:szCs w:val="16"/>
              </w:rPr>
              <w:t>(Perception on ethics)</w:t>
            </w:r>
          </w:p>
          <w:p w14:paraId="4FD62C58" w14:textId="77777777" w:rsidR="00F67FD3" w:rsidRDefault="00F67FD3" w:rsidP="005458A7">
            <w:pPr>
              <w:rPr>
                <w:b/>
                <w:bCs/>
                <w:sz w:val="16"/>
                <w:szCs w:val="16"/>
              </w:rPr>
            </w:pPr>
            <w:r>
              <w:rPr>
                <w:b/>
                <w:bCs/>
                <w:sz w:val="16"/>
                <w:szCs w:val="16"/>
              </w:rPr>
              <w:t>Q7</w:t>
            </w:r>
          </w:p>
          <w:p w14:paraId="66700EA6" w14:textId="77777777" w:rsidR="00F67FD3" w:rsidRDefault="00F67FD3" w:rsidP="005458A7">
            <w:pPr>
              <w:rPr>
                <w:b/>
                <w:bCs/>
                <w:sz w:val="16"/>
                <w:szCs w:val="16"/>
              </w:rPr>
            </w:pPr>
            <w:r>
              <w:rPr>
                <w:b/>
                <w:bCs/>
                <w:sz w:val="16"/>
                <w:szCs w:val="16"/>
              </w:rPr>
              <w:t>(Perception on response time)</w:t>
            </w:r>
          </w:p>
          <w:p w14:paraId="73EED89C" w14:textId="77777777" w:rsidR="00F67FD3" w:rsidRDefault="00F67FD3" w:rsidP="005458A7">
            <w:pPr>
              <w:rPr>
                <w:b/>
                <w:bCs/>
                <w:sz w:val="16"/>
                <w:szCs w:val="16"/>
              </w:rPr>
            </w:pPr>
            <w:r>
              <w:rPr>
                <w:b/>
                <w:bCs/>
                <w:sz w:val="16"/>
                <w:szCs w:val="16"/>
              </w:rPr>
              <w:t>Q9</w:t>
            </w:r>
          </w:p>
          <w:p w14:paraId="2CF8BE80" w14:textId="77777777" w:rsidR="00F67FD3" w:rsidRDefault="00F67FD3" w:rsidP="005458A7">
            <w:pPr>
              <w:rPr>
                <w:b/>
                <w:bCs/>
                <w:sz w:val="16"/>
                <w:szCs w:val="16"/>
              </w:rPr>
            </w:pPr>
            <w:r>
              <w:rPr>
                <w:b/>
                <w:bCs/>
                <w:sz w:val="16"/>
                <w:szCs w:val="16"/>
              </w:rPr>
              <w:t>(Perception on limitations)</w:t>
            </w:r>
          </w:p>
          <w:p w14:paraId="5DB108A5" w14:textId="77777777" w:rsidR="00F67FD3" w:rsidRDefault="00F67FD3" w:rsidP="005458A7">
            <w:pPr>
              <w:rPr>
                <w:b/>
                <w:bCs/>
                <w:sz w:val="16"/>
                <w:szCs w:val="16"/>
              </w:rPr>
            </w:pPr>
            <w:r>
              <w:rPr>
                <w:b/>
                <w:bCs/>
                <w:sz w:val="16"/>
                <w:szCs w:val="16"/>
              </w:rPr>
              <w:t>Q11</w:t>
            </w:r>
          </w:p>
          <w:p w14:paraId="6BA57B1B" w14:textId="77777777" w:rsidR="00F67FD3" w:rsidRDefault="00F67FD3" w:rsidP="005458A7">
            <w:pPr>
              <w:rPr>
                <w:b/>
                <w:bCs/>
                <w:sz w:val="16"/>
                <w:szCs w:val="16"/>
              </w:rPr>
            </w:pPr>
            <w:r>
              <w:rPr>
                <w:b/>
                <w:bCs/>
                <w:sz w:val="16"/>
                <w:szCs w:val="16"/>
              </w:rPr>
              <w:t>(Perception on requesting)</w:t>
            </w:r>
          </w:p>
          <w:p w14:paraId="46709A7E" w14:textId="77777777" w:rsidR="00F67FD3" w:rsidRDefault="00F67FD3" w:rsidP="005458A7">
            <w:pPr>
              <w:rPr>
                <w:b/>
                <w:bCs/>
                <w:sz w:val="16"/>
                <w:szCs w:val="16"/>
              </w:rPr>
            </w:pPr>
            <w:r>
              <w:rPr>
                <w:b/>
                <w:bCs/>
                <w:sz w:val="16"/>
                <w:szCs w:val="16"/>
              </w:rPr>
              <w:t>Q12</w:t>
            </w:r>
          </w:p>
          <w:p w14:paraId="68E3ABF6" w14:textId="77777777" w:rsidR="00F67FD3" w:rsidRDefault="00F67FD3" w:rsidP="005458A7">
            <w:pPr>
              <w:rPr>
                <w:b/>
                <w:bCs/>
                <w:sz w:val="16"/>
                <w:szCs w:val="16"/>
              </w:rPr>
            </w:pPr>
            <w:r>
              <w:rPr>
                <w:b/>
                <w:bCs/>
                <w:sz w:val="16"/>
                <w:szCs w:val="16"/>
              </w:rPr>
              <w:t>(Perception on training needs)</w:t>
            </w:r>
          </w:p>
        </w:tc>
        <w:tc>
          <w:tcPr>
            <w:tcW w:w="2254" w:type="dxa"/>
          </w:tcPr>
          <w:p w14:paraId="0148F48E" w14:textId="77777777" w:rsidR="00F67FD3" w:rsidRDefault="00F67FD3" w:rsidP="005458A7">
            <w:pPr>
              <w:rPr>
                <w:b/>
                <w:bCs/>
                <w:sz w:val="16"/>
                <w:szCs w:val="16"/>
              </w:rPr>
            </w:pPr>
            <w:r>
              <w:rPr>
                <w:b/>
                <w:bCs/>
                <w:sz w:val="16"/>
                <w:szCs w:val="16"/>
              </w:rPr>
              <w:t>Q5</w:t>
            </w:r>
          </w:p>
          <w:p w14:paraId="66DAAC8C" w14:textId="77777777" w:rsidR="00F67FD3" w:rsidRDefault="00F67FD3" w:rsidP="005458A7">
            <w:pPr>
              <w:rPr>
                <w:b/>
                <w:bCs/>
                <w:sz w:val="16"/>
                <w:szCs w:val="16"/>
              </w:rPr>
            </w:pPr>
            <w:r>
              <w:rPr>
                <w:b/>
                <w:bCs/>
                <w:sz w:val="16"/>
                <w:szCs w:val="16"/>
              </w:rPr>
              <w:t>(Compared to other tactical options)</w:t>
            </w:r>
          </w:p>
          <w:p w14:paraId="6E1A6334" w14:textId="77777777" w:rsidR="00F67FD3" w:rsidRDefault="00F67FD3" w:rsidP="005458A7">
            <w:pPr>
              <w:rPr>
                <w:b/>
                <w:bCs/>
                <w:sz w:val="16"/>
                <w:szCs w:val="16"/>
              </w:rPr>
            </w:pPr>
            <w:r>
              <w:rPr>
                <w:b/>
                <w:bCs/>
                <w:sz w:val="16"/>
                <w:szCs w:val="16"/>
              </w:rPr>
              <w:t>Q10</w:t>
            </w:r>
          </w:p>
          <w:p w14:paraId="055CC039" w14:textId="77777777" w:rsidR="00F67FD3" w:rsidRDefault="00F67FD3" w:rsidP="005458A7">
            <w:pPr>
              <w:rPr>
                <w:b/>
                <w:bCs/>
                <w:sz w:val="16"/>
                <w:szCs w:val="16"/>
              </w:rPr>
            </w:pPr>
            <w:r>
              <w:rPr>
                <w:b/>
                <w:bCs/>
                <w:sz w:val="16"/>
                <w:szCs w:val="16"/>
              </w:rPr>
              <w:t>(Cost effective vs alternative resource)</w:t>
            </w:r>
          </w:p>
        </w:tc>
      </w:tr>
      <w:tr w:rsidR="00F67FD3" w14:paraId="1FD69AEA" w14:textId="77777777" w:rsidTr="005458A7">
        <w:tc>
          <w:tcPr>
            <w:tcW w:w="2254" w:type="dxa"/>
          </w:tcPr>
          <w:p w14:paraId="0A021232" w14:textId="77777777" w:rsidR="00F67FD3" w:rsidRDefault="00F67FD3" w:rsidP="005458A7">
            <w:pPr>
              <w:rPr>
                <w:b/>
                <w:bCs/>
                <w:sz w:val="16"/>
                <w:szCs w:val="16"/>
              </w:rPr>
            </w:pPr>
            <w:r>
              <w:rPr>
                <w:b/>
                <w:bCs/>
                <w:sz w:val="16"/>
                <w:szCs w:val="16"/>
              </w:rPr>
              <w:t>Dog Handlers</w:t>
            </w:r>
          </w:p>
        </w:tc>
        <w:tc>
          <w:tcPr>
            <w:tcW w:w="2254" w:type="dxa"/>
          </w:tcPr>
          <w:p w14:paraId="0C80C4C9" w14:textId="77777777" w:rsidR="00F67FD3" w:rsidRDefault="00F67FD3" w:rsidP="005458A7">
            <w:pPr>
              <w:rPr>
                <w:b/>
                <w:bCs/>
                <w:sz w:val="16"/>
                <w:szCs w:val="16"/>
              </w:rPr>
            </w:pPr>
            <w:r>
              <w:rPr>
                <w:b/>
                <w:bCs/>
                <w:sz w:val="16"/>
                <w:szCs w:val="16"/>
              </w:rPr>
              <w:t xml:space="preserve">Q1 – Q2 </w:t>
            </w:r>
          </w:p>
          <w:p w14:paraId="430A0479" w14:textId="77777777" w:rsidR="00F67FD3" w:rsidRDefault="00F67FD3" w:rsidP="005458A7">
            <w:pPr>
              <w:rPr>
                <w:b/>
                <w:bCs/>
                <w:sz w:val="16"/>
                <w:szCs w:val="16"/>
              </w:rPr>
            </w:pPr>
            <w:r>
              <w:rPr>
                <w:b/>
                <w:bCs/>
                <w:sz w:val="16"/>
                <w:szCs w:val="16"/>
              </w:rPr>
              <w:t>(Effective in locating..)</w:t>
            </w:r>
          </w:p>
          <w:p w14:paraId="725A6B4C" w14:textId="77777777" w:rsidR="00F67FD3" w:rsidRDefault="00F67FD3" w:rsidP="005458A7">
            <w:pPr>
              <w:rPr>
                <w:b/>
                <w:bCs/>
                <w:sz w:val="16"/>
                <w:szCs w:val="16"/>
              </w:rPr>
            </w:pPr>
            <w:r>
              <w:rPr>
                <w:b/>
                <w:bCs/>
                <w:sz w:val="16"/>
                <w:szCs w:val="16"/>
              </w:rPr>
              <w:t>Q4</w:t>
            </w:r>
          </w:p>
          <w:p w14:paraId="11D33E8B" w14:textId="77777777" w:rsidR="00F67FD3" w:rsidRDefault="00F67FD3" w:rsidP="005458A7">
            <w:pPr>
              <w:rPr>
                <w:b/>
                <w:bCs/>
                <w:sz w:val="16"/>
                <w:szCs w:val="16"/>
              </w:rPr>
            </w:pPr>
            <w:r>
              <w:rPr>
                <w:b/>
                <w:bCs/>
                <w:sz w:val="16"/>
                <w:szCs w:val="16"/>
              </w:rPr>
              <w:t>(Effective in managing..)</w:t>
            </w:r>
          </w:p>
          <w:p w14:paraId="70131EC1" w14:textId="77777777" w:rsidR="00F67FD3" w:rsidRDefault="00F67FD3" w:rsidP="005458A7">
            <w:pPr>
              <w:rPr>
                <w:b/>
                <w:bCs/>
                <w:sz w:val="16"/>
                <w:szCs w:val="16"/>
              </w:rPr>
            </w:pPr>
            <w:r>
              <w:rPr>
                <w:b/>
                <w:bCs/>
                <w:sz w:val="16"/>
                <w:szCs w:val="16"/>
              </w:rPr>
              <w:t xml:space="preserve">Q9 </w:t>
            </w:r>
          </w:p>
          <w:p w14:paraId="288FBE29" w14:textId="77777777" w:rsidR="00F67FD3" w:rsidRDefault="00F67FD3" w:rsidP="005458A7">
            <w:pPr>
              <w:rPr>
                <w:b/>
                <w:bCs/>
                <w:sz w:val="16"/>
                <w:szCs w:val="16"/>
              </w:rPr>
            </w:pPr>
            <w:r>
              <w:rPr>
                <w:b/>
                <w:bCs/>
                <w:sz w:val="16"/>
                <w:szCs w:val="16"/>
              </w:rPr>
              <w:t>(Cost Effective)</w:t>
            </w:r>
            <w:r>
              <w:rPr>
                <w:b/>
                <w:bCs/>
                <w:sz w:val="16"/>
                <w:szCs w:val="16"/>
              </w:rPr>
              <w:br/>
            </w:r>
          </w:p>
        </w:tc>
        <w:tc>
          <w:tcPr>
            <w:tcW w:w="2254" w:type="dxa"/>
          </w:tcPr>
          <w:p w14:paraId="2D7F020A" w14:textId="77777777" w:rsidR="00F67FD3" w:rsidRDefault="00F67FD3" w:rsidP="005458A7">
            <w:pPr>
              <w:rPr>
                <w:b/>
                <w:bCs/>
                <w:sz w:val="16"/>
                <w:szCs w:val="16"/>
              </w:rPr>
            </w:pPr>
            <w:r>
              <w:rPr>
                <w:b/>
                <w:bCs/>
                <w:sz w:val="16"/>
                <w:szCs w:val="16"/>
              </w:rPr>
              <w:t>Q3</w:t>
            </w:r>
          </w:p>
          <w:p w14:paraId="7C7DF69F" w14:textId="77777777" w:rsidR="00F67FD3" w:rsidRDefault="00F67FD3" w:rsidP="005458A7">
            <w:pPr>
              <w:rPr>
                <w:b/>
                <w:bCs/>
                <w:sz w:val="16"/>
                <w:szCs w:val="16"/>
              </w:rPr>
            </w:pPr>
            <w:r>
              <w:rPr>
                <w:b/>
                <w:bCs/>
                <w:sz w:val="16"/>
                <w:szCs w:val="16"/>
              </w:rPr>
              <w:t>(Legal &amp; Ethical perception)</w:t>
            </w:r>
          </w:p>
          <w:p w14:paraId="076B2C6C" w14:textId="77777777" w:rsidR="00F67FD3" w:rsidRDefault="00F67FD3" w:rsidP="005458A7">
            <w:pPr>
              <w:rPr>
                <w:b/>
                <w:bCs/>
                <w:sz w:val="16"/>
                <w:szCs w:val="16"/>
              </w:rPr>
            </w:pPr>
            <w:r>
              <w:rPr>
                <w:b/>
                <w:bCs/>
                <w:sz w:val="16"/>
                <w:szCs w:val="16"/>
              </w:rPr>
              <w:t>Q6</w:t>
            </w:r>
          </w:p>
          <w:p w14:paraId="3593EC0C" w14:textId="77777777" w:rsidR="00F67FD3" w:rsidRDefault="00F67FD3" w:rsidP="005458A7">
            <w:pPr>
              <w:rPr>
                <w:b/>
                <w:bCs/>
                <w:sz w:val="16"/>
                <w:szCs w:val="16"/>
              </w:rPr>
            </w:pPr>
            <w:r>
              <w:rPr>
                <w:b/>
                <w:bCs/>
                <w:sz w:val="16"/>
                <w:szCs w:val="16"/>
              </w:rPr>
              <w:t>(Perception on ethics)</w:t>
            </w:r>
          </w:p>
          <w:p w14:paraId="06D366C6" w14:textId="77777777" w:rsidR="00F67FD3" w:rsidRDefault="00F67FD3" w:rsidP="005458A7">
            <w:pPr>
              <w:rPr>
                <w:b/>
                <w:bCs/>
                <w:sz w:val="16"/>
                <w:szCs w:val="16"/>
              </w:rPr>
            </w:pPr>
            <w:r>
              <w:rPr>
                <w:b/>
                <w:bCs/>
                <w:sz w:val="16"/>
                <w:szCs w:val="16"/>
              </w:rPr>
              <w:t>Q7</w:t>
            </w:r>
          </w:p>
          <w:p w14:paraId="771A684F" w14:textId="77777777" w:rsidR="00F67FD3" w:rsidRDefault="00F67FD3" w:rsidP="005458A7">
            <w:pPr>
              <w:rPr>
                <w:b/>
                <w:bCs/>
                <w:sz w:val="16"/>
                <w:szCs w:val="16"/>
              </w:rPr>
            </w:pPr>
            <w:r>
              <w:rPr>
                <w:b/>
                <w:bCs/>
                <w:sz w:val="16"/>
                <w:szCs w:val="16"/>
              </w:rPr>
              <w:t>(Perception on operational outcome)</w:t>
            </w:r>
          </w:p>
          <w:p w14:paraId="4B20893F" w14:textId="77777777" w:rsidR="00F67FD3" w:rsidRDefault="00F67FD3" w:rsidP="005458A7">
            <w:pPr>
              <w:rPr>
                <w:b/>
                <w:bCs/>
                <w:sz w:val="16"/>
                <w:szCs w:val="16"/>
              </w:rPr>
            </w:pPr>
            <w:r>
              <w:rPr>
                <w:b/>
                <w:bCs/>
                <w:sz w:val="16"/>
                <w:szCs w:val="16"/>
              </w:rPr>
              <w:t>Q8</w:t>
            </w:r>
          </w:p>
          <w:p w14:paraId="3A3E1B1E" w14:textId="77777777" w:rsidR="00F67FD3" w:rsidRDefault="00F67FD3" w:rsidP="005458A7">
            <w:pPr>
              <w:rPr>
                <w:b/>
                <w:bCs/>
                <w:sz w:val="16"/>
                <w:szCs w:val="16"/>
              </w:rPr>
            </w:pPr>
            <w:r>
              <w:rPr>
                <w:b/>
                <w:bCs/>
                <w:sz w:val="16"/>
                <w:szCs w:val="16"/>
              </w:rPr>
              <w:t>(Perception on resource impact)</w:t>
            </w:r>
          </w:p>
          <w:p w14:paraId="7BA31095" w14:textId="77777777" w:rsidR="00F67FD3" w:rsidRDefault="00F67FD3" w:rsidP="005458A7">
            <w:pPr>
              <w:rPr>
                <w:b/>
                <w:bCs/>
                <w:sz w:val="16"/>
                <w:szCs w:val="16"/>
              </w:rPr>
            </w:pPr>
            <w:r>
              <w:rPr>
                <w:b/>
                <w:bCs/>
                <w:sz w:val="16"/>
                <w:szCs w:val="16"/>
              </w:rPr>
              <w:t>Q11</w:t>
            </w:r>
          </w:p>
          <w:p w14:paraId="39C0174B" w14:textId="77777777" w:rsidR="00F67FD3" w:rsidRDefault="00F67FD3" w:rsidP="005458A7">
            <w:pPr>
              <w:rPr>
                <w:b/>
                <w:bCs/>
                <w:sz w:val="16"/>
                <w:szCs w:val="16"/>
              </w:rPr>
            </w:pPr>
            <w:r>
              <w:rPr>
                <w:b/>
                <w:bCs/>
                <w:sz w:val="16"/>
                <w:szCs w:val="16"/>
              </w:rPr>
              <w:t>(Perception of capabilities)</w:t>
            </w:r>
          </w:p>
          <w:p w14:paraId="194A7922" w14:textId="77777777" w:rsidR="00F67FD3" w:rsidRDefault="00F67FD3" w:rsidP="005458A7">
            <w:pPr>
              <w:rPr>
                <w:b/>
                <w:bCs/>
                <w:sz w:val="16"/>
                <w:szCs w:val="16"/>
              </w:rPr>
            </w:pPr>
            <w:r>
              <w:rPr>
                <w:b/>
                <w:bCs/>
                <w:sz w:val="16"/>
                <w:szCs w:val="16"/>
              </w:rPr>
              <w:t>Q12</w:t>
            </w:r>
          </w:p>
          <w:p w14:paraId="5915BB82" w14:textId="77777777" w:rsidR="00F67FD3" w:rsidRDefault="00F67FD3" w:rsidP="005458A7">
            <w:pPr>
              <w:rPr>
                <w:b/>
                <w:bCs/>
                <w:sz w:val="16"/>
                <w:szCs w:val="16"/>
              </w:rPr>
            </w:pPr>
            <w:r>
              <w:rPr>
                <w:b/>
                <w:bCs/>
                <w:sz w:val="16"/>
                <w:szCs w:val="16"/>
              </w:rPr>
              <w:t>(Value of dog handler role)</w:t>
            </w:r>
          </w:p>
        </w:tc>
        <w:tc>
          <w:tcPr>
            <w:tcW w:w="2254" w:type="dxa"/>
          </w:tcPr>
          <w:p w14:paraId="31C73FDF" w14:textId="77777777" w:rsidR="00F67FD3" w:rsidRDefault="00F67FD3" w:rsidP="005458A7">
            <w:pPr>
              <w:rPr>
                <w:b/>
                <w:bCs/>
                <w:sz w:val="16"/>
                <w:szCs w:val="16"/>
              </w:rPr>
            </w:pPr>
            <w:r>
              <w:rPr>
                <w:b/>
                <w:bCs/>
                <w:sz w:val="16"/>
                <w:szCs w:val="16"/>
              </w:rPr>
              <w:t>Q5</w:t>
            </w:r>
          </w:p>
          <w:p w14:paraId="43EA1917" w14:textId="77777777" w:rsidR="00F67FD3" w:rsidRDefault="00F67FD3" w:rsidP="005458A7">
            <w:pPr>
              <w:rPr>
                <w:b/>
                <w:bCs/>
                <w:sz w:val="16"/>
                <w:szCs w:val="16"/>
              </w:rPr>
            </w:pPr>
            <w:r>
              <w:rPr>
                <w:b/>
                <w:bCs/>
                <w:sz w:val="16"/>
                <w:szCs w:val="16"/>
              </w:rPr>
              <w:t>(Compared to other tactical options)</w:t>
            </w:r>
          </w:p>
          <w:p w14:paraId="06D16159" w14:textId="77777777" w:rsidR="00F67FD3" w:rsidRDefault="00F67FD3" w:rsidP="005458A7">
            <w:pPr>
              <w:rPr>
                <w:b/>
                <w:bCs/>
                <w:sz w:val="16"/>
                <w:szCs w:val="16"/>
              </w:rPr>
            </w:pPr>
            <w:r>
              <w:rPr>
                <w:b/>
                <w:bCs/>
                <w:sz w:val="16"/>
                <w:szCs w:val="16"/>
              </w:rPr>
              <w:t>Q10</w:t>
            </w:r>
          </w:p>
          <w:p w14:paraId="29904C94" w14:textId="77777777" w:rsidR="00F67FD3" w:rsidRDefault="00F67FD3" w:rsidP="005458A7">
            <w:pPr>
              <w:rPr>
                <w:b/>
                <w:bCs/>
                <w:sz w:val="16"/>
                <w:szCs w:val="16"/>
              </w:rPr>
            </w:pPr>
            <w:r>
              <w:rPr>
                <w:b/>
                <w:bCs/>
                <w:sz w:val="16"/>
                <w:szCs w:val="16"/>
              </w:rPr>
              <w:t>(Cost effective vs alternative resource)</w:t>
            </w:r>
          </w:p>
        </w:tc>
      </w:tr>
    </w:tbl>
    <w:p w14:paraId="0701D1FC" w14:textId="576F6E15" w:rsidR="00F67FD3" w:rsidRDefault="00F67FD3" w:rsidP="00F67FD3">
      <w:pPr>
        <w:rPr>
          <w:i/>
          <w:iCs/>
        </w:rPr>
      </w:pPr>
      <w:r>
        <w:tab/>
      </w:r>
      <w:r w:rsidR="007D455C" w:rsidRPr="007D455C">
        <w:rPr>
          <w:i/>
          <w:iCs/>
        </w:rPr>
        <w:t>Figure 3.6:</w:t>
      </w:r>
      <w:r w:rsidR="007D455C">
        <w:t xml:space="preserve"> </w:t>
      </w:r>
      <w:r>
        <w:rPr>
          <w:i/>
          <w:iCs/>
        </w:rPr>
        <w:t>Likert Scale: To objectives</w:t>
      </w:r>
    </w:p>
    <w:p w14:paraId="6BE17541" w14:textId="77777777" w:rsidR="00F67FD3" w:rsidRDefault="00F67FD3" w:rsidP="00F67FD3">
      <w:pPr>
        <w:rPr>
          <w:i/>
          <w:iCs/>
        </w:rPr>
      </w:pPr>
      <w:r>
        <w:t xml:space="preserve">The blank version of the questionnaires can be found in </w:t>
      </w:r>
      <w:r>
        <w:rPr>
          <w:i/>
          <w:iCs/>
        </w:rPr>
        <w:t>Appendix A – “</w:t>
      </w:r>
      <w:r w:rsidRPr="00C108C8">
        <w:rPr>
          <w:i/>
          <w:iCs/>
        </w:rPr>
        <w:t>The Effectiveness and Perceptions of Police Dog Units in Modern Policing (NDH)</w:t>
      </w:r>
      <w:r>
        <w:rPr>
          <w:i/>
          <w:iCs/>
        </w:rPr>
        <w:t xml:space="preserve">”. </w:t>
      </w:r>
    </w:p>
    <w:p w14:paraId="435C2E1B" w14:textId="77777777" w:rsidR="00F67FD3" w:rsidRDefault="00F67FD3" w:rsidP="00F67FD3">
      <w:pPr>
        <w:rPr>
          <w:i/>
          <w:iCs/>
        </w:rPr>
      </w:pPr>
      <w:r>
        <w:t xml:space="preserve">And </w:t>
      </w:r>
      <w:r>
        <w:rPr>
          <w:i/>
          <w:iCs/>
        </w:rPr>
        <w:t>Appendix B - “</w:t>
      </w:r>
      <w:r w:rsidRPr="00C108C8">
        <w:rPr>
          <w:i/>
          <w:iCs/>
        </w:rPr>
        <w:t>The Effectiveness and Perceptions of Police Dog Units in Modern Policing (DH)</w:t>
      </w:r>
      <w:r>
        <w:rPr>
          <w:i/>
          <w:iCs/>
        </w:rPr>
        <w:t>”.</w:t>
      </w:r>
    </w:p>
    <w:p w14:paraId="3C08893F" w14:textId="77777777" w:rsidR="00DA2CEE" w:rsidRDefault="00DA2CEE" w:rsidP="00F67FD3">
      <w:pPr>
        <w:rPr>
          <w:i/>
          <w:iCs/>
        </w:rPr>
      </w:pPr>
    </w:p>
    <w:p w14:paraId="67B188C4" w14:textId="1D648E81" w:rsidR="00DA2CEE" w:rsidRDefault="00DA2CEE" w:rsidP="00DA2CEE">
      <w:pPr>
        <w:pStyle w:val="Heading3"/>
      </w:pPr>
      <w:r>
        <w:t>3.</w:t>
      </w:r>
      <w:r w:rsidR="000A479A">
        <w:t>1.6 Data Analysis</w:t>
      </w:r>
    </w:p>
    <w:p w14:paraId="3A2D2D4D" w14:textId="77777777" w:rsidR="00B8324F" w:rsidRPr="00FF7965" w:rsidRDefault="00B8324F" w:rsidP="00B8324F">
      <w:r w:rsidRPr="00FF7965">
        <w:t>‘Data analysis’ is the process where the researcher would inspect, evaluate and transform the data into useful information to draw conclusions (</w:t>
      </w:r>
      <w:proofErr w:type="spellStart"/>
      <w:r w:rsidRPr="00FF7965">
        <w:t>Kotronoulas</w:t>
      </w:r>
      <w:proofErr w:type="spellEnd"/>
      <w:r w:rsidRPr="00FF7965">
        <w:t xml:space="preserve"> et al., 2023).</w:t>
      </w:r>
    </w:p>
    <w:p w14:paraId="722FC7AC" w14:textId="77777777" w:rsidR="00B8324F" w:rsidRPr="00FF7965" w:rsidRDefault="00B8324F" w:rsidP="00B8324F">
      <w:r w:rsidRPr="00FF7965">
        <w:t>To form the conclusions from the data, I will use descriptive statistics. As reviewing Oxford Brookes University (2024), it explains that using descriptive statistics allows me to describe and summarise the data, which can be done through various differing charts. Charts and graphs will be used to better show results, correlations or patterns for discussion.</w:t>
      </w:r>
    </w:p>
    <w:p w14:paraId="7E69FF8D" w14:textId="5B93A7E0" w:rsidR="00B8324F" w:rsidRDefault="00B8324F" w:rsidP="00B8324F">
      <w:pPr>
        <w:rPr>
          <w:i/>
          <w:iCs/>
        </w:rPr>
      </w:pPr>
      <w:r w:rsidRPr="00FF7965">
        <w:rPr>
          <w:i/>
          <w:iCs/>
        </w:rPr>
        <w:t>This will allow me to determine if there is a more positive result from one section over another. E.g., participants would strongly agree on search dog outcomes over GP dog outcomes.</w:t>
      </w:r>
    </w:p>
    <w:p w14:paraId="6346340B" w14:textId="1A8365D1" w:rsidR="00B8324F" w:rsidRDefault="00B8324F" w:rsidP="00B8324F">
      <w:pPr>
        <w:pStyle w:val="Heading3"/>
      </w:pPr>
      <w:r>
        <w:lastRenderedPageBreak/>
        <w:t>3.2 Ethical Considerations</w:t>
      </w:r>
    </w:p>
    <w:p w14:paraId="4D359289" w14:textId="77777777" w:rsidR="0049013A" w:rsidRPr="00FF7965" w:rsidRDefault="0049013A" w:rsidP="0049013A">
      <w:r w:rsidRPr="00FF7965">
        <w:t>‘Ethical Considerations’ are a set of standards that researchers should adhere to in order to perform their research in a responsible and transparent manner. By adhering to these standards, it guarantees the safety of the participants and upholds the credibility of the study (Hasan et al., 2021).</w:t>
      </w:r>
    </w:p>
    <w:p w14:paraId="1B438157" w14:textId="77777777" w:rsidR="0049013A" w:rsidRPr="00FF7965" w:rsidRDefault="0049013A" w:rsidP="0049013A">
      <w:r w:rsidRPr="00FF7965">
        <w:t xml:space="preserve">As my questionnaires will be going out to </w:t>
      </w:r>
      <w:r>
        <w:t>police officers</w:t>
      </w:r>
      <w:r w:rsidRPr="00FF7965">
        <w:t xml:space="preserve"> within South Wales Police, two main areas of ethical considerations are that I first want informed consent from the participants, as I may be using their ‘Sex’, ‘Age’, ‘Years of Service’ or ‘Ethnicity’. A further reiteration around ethical consideration is the participant knowing that all responses are </w:t>
      </w:r>
      <w:r w:rsidRPr="00FF7965">
        <w:rPr>
          <w:i/>
          <w:iCs/>
        </w:rPr>
        <w:t xml:space="preserve">‘Anonymous’ </w:t>
      </w:r>
      <w:r w:rsidRPr="00FF7965">
        <w:t xml:space="preserve">and </w:t>
      </w:r>
      <w:r w:rsidRPr="00FF7965">
        <w:rPr>
          <w:i/>
          <w:iCs/>
        </w:rPr>
        <w:t>‘Confidential’.</w:t>
      </w:r>
    </w:p>
    <w:p w14:paraId="05B2D067" w14:textId="77777777" w:rsidR="00B8324F" w:rsidRDefault="00B8324F" w:rsidP="00B8324F"/>
    <w:p w14:paraId="5180665F" w14:textId="05831DBC" w:rsidR="0049013A" w:rsidRDefault="0049013A" w:rsidP="0049013A">
      <w:pPr>
        <w:pStyle w:val="Heading3"/>
      </w:pPr>
      <w:r>
        <w:t>3.3 Limitations</w:t>
      </w:r>
    </w:p>
    <w:p w14:paraId="5C5730B8" w14:textId="77777777" w:rsidR="001C09CB" w:rsidRPr="00FF7965" w:rsidRDefault="001C09CB" w:rsidP="001C09CB">
      <w:r w:rsidRPr="00FF7965">
        <w:t>Throughout this chapter I have already mentioned certain limitations, especially in that my responses may be low. This is due to the fact that all responses will be done within a participant’s working time. This means that I need active engagement for approximately 10-15 minutes of an officer’s time for them to complete my questionnaires – this in theory is only a short time, but my target groups all are ‘responsive’ to the calls around them. As such, my main limitation may be very low engagement or responses.</w:t>
      </w:r>
    </w:p>
    <w:p w14:paraId="4DF6BFE9" w14:textId="77777777" w:rsidR="0049013A" w:rsidRDefault="0049013A" w:rsidP="0049013A"/>
    <w:p w14:paraId="4CA9D65E" w14:textId="6CA0AF7D" w:rsidR="001C09CB" w:rsidRDefault="001C09CB" w:rsidP="001C09CB">
      <w:pPr>
        <w:pStyle w:val="Heading3"/>
      </w:pPr>
      <w:r>
        <w:t>3.4 Conclusion</w:t>
      </w:r>
    </w:p>
    <w:p w14:paraId="000F532A" w14:textId="77777777" w:rsidR="000B2E1E" w:rsidRPr="00FF7965" w:rsidRDefault="000B2E1E" w:rsidP="000B2E1E">
      <w:r w:rsidRPr="00FF7965">
        <w:t>The literature review has left me with two objectives to answer, which will form part of my conclusion to my main dissertation question. I have determined that the best course of action to obtain this data will be utilising quantitative data through a structured questionnaire. Should I get a reasonable response from my target groups, I can then use descriptive statistics to form a discussion around the responses and a conclusion to my dissertation title, ‘</w:t>
      </w:r>
      <w:r w:rsidRPr="00FF7965">
        <w:rPr>
          <w:i/>
          <w:iCs/>
        </w:rPr>
        <w:t>The Effectiveness and Perception of Police Dog Units in Modern Policing’.</w:t>
      </w:r>
    </w:p>
    <w:p w14:paraId="24AA92BD" w14:textId="77777777" w:rsidR="001C09CB" w:rsidRPr="001C09CB" w:rsidRDefault="001C09CB" w:rsidP="001C09CB"/>
    <w:p w14:paraId="7951A5CD" w14:textId="77777777" w:rsidR="000A479A" w:rsidRPr="000A479A" w:rsidRDefault="000A479A" w:rsidP="000A479A"/>
    <w:p w14:paraId="50750A86" w14:textId="77777777" w:rsidR="00DA2CEE" w:rsidRDefault="00DA2CEE" w:rsidP="00F67FD3">
      <w:pPr>
        <w:rPr>
          <w:i/>
          <w:iCs/>
        </w:rPr>
      </w:pPr>
    </w:p>
    <w:p w14:paraId="659ABA00" w14:textId="77777777" w:rsidR="00DA2CEE" w:rsidRDefault="00DA2CEE" w:rsidP="00DA2CEE">
      <w:pPr>
        <w:pStyle w:val="Heading3"/>
      </w:pPr>
    </w:p>
    <w:p w14:paraId="42C95EE4" w14:textId="77777777" w:rsidR="00EA68CA" w:rsidRPr="00EA68CA" w:rsidRDefault="00EA68CA" w:rsidP="00EA68CA"/>
    <w:p w14:paraId="26FDA2B7" w14:textId="77777777" w:rsidR="0035048F" w:rsidRPr="0035048F" w:rsidRDefault="0035048F" w:rsidP="0035048F"/>
    <w:p w14:paraId="5E3ABF10" w14:textId="77777777" w:rsidR="00A61338" w:rsidRPr="00A61338" w:rsidRDefault="00A61338" w:rsidP="00A61338"/>
    <w:p w14:paraId="3B6B8B00" w14:textId="340B78C7" w:rsidR="005102B2" w:rsidRPr="005102B2" w:rsidRDefault="009E6559" w:rsidP="009E6559">
      <w:pPr>
        <w:pStyle w:val="IntenseQuote"/>
      </w:pPr>
      <w:r>
        <w:lastRenderedPageBreak/>
        <w:t xml:space="preserve">Chapter 4 – Data Analysis and Findings </w:t>
      </w:r>
    </w:p>
    <w:p w14:paraId="0A1EEC18" w14:textId="2F75392B" w:rsidR="00986632" w:rsidRDefault="00CA34F0" w:rsidP="00FD4347">
      <w:pPr>
        <w:pStyle w:val="Heading3"/>
      </w:pPr>
      <w:r>
        <w:t xml:space="preserve">4.0 Introduction </w:t>
      </w:r>
    </w:p>
    <w:p w14:paraId="17B6638E" w14:textId="77777777" w:rsidR="007869BF" w:rsidRPr="00FC19CB" w:rsidRDefault="007869BF" w:rsidP="007869BF">
      <w:r w:rsidRPr="00FC19CB">
        <w:t>The ‘NDH’ questionnaire was sent out over various ‘Overtime’ group chats, which covered all 3 areas of South Wales Police: Eastern (Cardiff &amp; Vale), Central (Mid Glamorgan), Western (Swansea &amp; Neath Port Talbot) &amp; K Division. This was to allow a range of replies outside of my working area and to ensure that I gave the questionnaire the best opportunity to form quantitative data.</w:t>
      </w:r>
    </w:p>
    <w:p w14:paraId="4B15F8F4" w14:textId="1777B803" w:rsidR="007869BF" w:rsidRDefault="007869BF" w:rsidP="007869BF">
      <w:pPr>
        <w:rPr>
          <w:i/>
          <w:iCs/>
        </w:rPr>
      </w:pPr>
      <w:r>
        <w:rPr>
          <w:noProof/>
        </w:rPr>
        <w:drawing>
          <wp:anchor distT="0" distB="0" distL="114300" distR="114300" simplePos="0" relativeHeight="251661312" behindDoc="1" locked="0" layoutInCell="1" allowOverlap="1" wp14:anchorId="1369BA2C" wp14:editId="5A17DD62">
            <wp:simplePos x="0" y="0"/>
            <wp:positionH relativeFrom="column">
              <wp:posOffset>0</wp:posOffset>
            </wp:positionH>
            <wp:positionV relativeFrom="paragraph">
              <wp:posOffset>1905</wp:posOffset>
            </wp:positionV>
            <wp:extent cx="5731510" cy="1600835"/>
            <wp:effectExtent l="0" t="0" r="2540" b="0"/>
            <wp:wrapTight wrapText="bothSides">
              <wp:wrapPolygon edited="0">
                <wp:start x="0" y="0"/>
                <wp:lineTo x="0" y="21334"/>
                <wp:lineTo x="21538" y="21334"/>
                <wp:lineTo x="21538" y="0"/>
                <wp:lineTo x="0" y="0"/>
              </wp:wrapPolygon>
            </wp:wrapTight>
            <wp:docPr id="2063343734" name="Picture 1" descr="A blue and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343734" name="Picture 1" descr="A blue and white background&#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1600835"/>
                    </a:xfrm>
                    <a:prstGeom prst="rect">
                      <a:avLst/>
                    </a:prstGeom>
                  </pic:spPr>
                </pic:pic>
              </a:graphicData>
            </a:graphic>
          </wp:anchor>
        </w:drawing>
      </w:r>
      <w:r w:rsidRPr="00364BAD">
        <w:rPr>
          <w:i/>
          <w:iCs/>
        </w:rPr>
        <w:tab/>
      </w:r>
      <w:r w:rsidR="004E32D6">
        <w:rPr>
          <w:i/>
          <w:iCs/>
        </w:rPr>
        <w:t xml:space="preserve">Figure 4.0: </w:t>
      </w:r>
      <w:r w:rsidRPr="00364BAD">
        <w:rPr>
          <w:i/>
          <w:iCs/>
        </w:rPr>
        <w:t>Results: NDH by participant area</w:t>
      </w:r>
    </w:p>
    <w:p w14:paraId="2CF5C749" w14:textId="77777777" w:rsidR="00ED01B4" w:rsidRDefault="007869BF" w:rsidP="007869BF">
      <w:r>
        <w:t>For the NDH results, a total of 23 participants completed the questionnaire. With 12 participants working from Central (Mid Glamorgan) making up 52% of the total of 23, 9 participants working from Eastern (Cardiff &amp; Vale) making up 39% of the total of 23, and 2 participants working from K Division making up 9% of the total of 23. There was no response from Western (Swansea &amp; Neath Port Talbot).</w:t>
      </w:r>
    </w:p>
    <w:p w14:paraId="65544891" w14:textId="4145C726" w:rsidR="007869BF" w:rsidRPr="00ED01B4" w:rsidRDefault="007869BF" w:rsidP="007869BF">
      <w:r>
        <w:rPr>
          <w:noProof/>
        </w:rPr>
        <w:drawing>
          <wp:anchor distT="0" distB="0" distL="114300" distR="114300" simplePos="0" relativeHeight="251662336" behindDoc="1" locked="0" layoutInCell="1" allowOverlap="1" wp14:anchorId="6094E9AB" wp14:editId="6136AAC3">
            <wp:simplePos x="0" y="0"/>
            <wp:positionH relativeFrom="margin">
              <wp:align>right</wp:align>
            </wp:positionH>
            <wp:positionV relativeFrom="paragraph">
              <wp:posOffset>368300</wp:posOffset>
            </wp:positionV>
            <wp:extent cx="5731510" cy="514350"/>
            <wp:effectExtent l="0" t="0" r="2540" b="0"/>
            <wp:wrapTopAndBottom/>
            <wp:docPr id="39011182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111822" name="Picture 1" descr="A screenshot of a graph&#10;&#10;AI-generated content may be incorrect."/>
                    <pic:cNvPicPr/>
                  </pic:nvPicPr>
                  <pic:blipFill rotWithShape="1">
                    <a:blip r:embed="rId17">
                      <a:extLst>
                        <a:ext uri="{28A0092B-C50C-407E-A947-70E740481C1C}">
                          <a14:useLocalDpi xmlns:a14="http://schemas.microsoft.com/office/drawing/2010/main" val="0"/>
                        </a:ext>
                      </a:extLst>
                    </a:blip>
                    <a:srcRect b="78486"/>
                    <a:stretch>
                      <a:fillRect/>
                    </a:stretch>
                  </pic:blipFill>
                  <pic:spPr bwMode="auto">
                    <a:xfrm>
                      <a:off x="0" y="0"/>
                      <a:ext cx="5731510" cy="514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70C3B5" w14:textId="3D2C95D1" w:rsidR="007869BF" w:rsidRPr="005E7809" w:rsidRDefault="007869BF" w:rsidP="007869BF">
      <w:pPr>
        <w:rPr>
          <w:i/>
          <w:iCs/>
        </w:rPr>
      </w:pPr>
      <w:r>
        <w:rPr>
          <w:i/>
          <w:iCs/>
        </w:rPr>
        <w:tab/>
      </w:r>
      <w:r w:rsidR="004E32D6">
        <w:rPr>
          <w:i/>
          <w:iCs/>
        </w:rPr>
        <w:t xml:space="preserve">Figure 4.1: </w:t>
      </w:r>
      <w:r>
        <w:rPr>
          <w:i/>
          <w:iCs/>
        </w:rPr>
        <w:t>Results: DH by participant rank</w:t>
      </w:r>
    </w:p>
    <w:p w14:paraId="1A10D936" w14:textId="77777777" w:rsidR="007869BF" w:rsidRDefault="007869BF" w:rsidP="007869BF">
      <w:r w:rsidRPr="008A6CC1">
        <w:t>For the DH results, a total of 8 participants completed the questionnaire. With 7 participants being the rank of constable, making up 88% of the total 8 participants, and 1 participant being the rank of sergeant, making up the final 12% of the total 8 participants. As DH fall within “K Division” and can cover all 3 areas within South Wales Police, I have utilised their rank to highlight the numbers of replies.</w:t>
      </w:r>
    </w:p>
    <w:p w14:paraId="2F42B8BD" w14:textId="77777777" w:rsidR="001D0707" w:rsidRDefault="001D0707" w:rsidP="001D0707"/>
    <w:p w14:paraId="2722D639" w14:textId="6623074E" w:rsidR="001D0707" w:rsidRDefault="00C47409" w:rsidP="00C47409">
      <w:pPr>
        <w:pStyle w:val="Heading3"/>
      </w:pPr>
      <w:r>
        <w:t>4.</w:t>
      </w:r>
      <w:r w:rsidR="00DF0862">
        <w:t>1</w:t>
      </w:r>
      <w:r>
        <w:t xml:space="preserve"> Method of Analysis</w:t>
      </w:r>
    </w:p>
    <w:p w14:paraId="2F35EF7B" w14:textId="77777777" w:rsidR="0077430F" w:rsidRDefault="0077430F" w:rsidP="0077430F">
      <w:r w:rsidRPr="00510B4C">
        <w:t xml:space="preserve">Due to the data being quantitative, as previously mentioned, I will be using descriptive statistics to form my conclusions, as it allows me to describe and summarise the data </w:t>
      </w:r>
      <w:r w:rsidRPr="00510B4C">
        <w:lastRenderedPageBreak/>
        <w:t>based on percentage majority (Oxford Brookes University 2024). I have also incorporated pie charts to enhance the visual representation of the percentages. Visualisations of percentages within quantitative data allow the reader to see comparisons within that data instead of a table (Cornelius, Cro and Phillips, 2020).</w:t>
      </w:r>
    </w:p>
    <w:p w14:paraId="0BB03236" w14:textId="77777777" w:rsidR="00C47409" w:rsidRPr="00C47409" w:rsidRDefault="00C47409" w:rsidP="00C47409"/>
    <w:p w14:paraId="1F429001" w14:textId="6341162D" w:rsidR="00CA34F0" w:rsidRPr="00CA34F0" w:rsidRDefault="006B14E5" w:rsidP="006B14E5">
      <w:pPr>
        <w:pStyle w:val="Heading3"/>
      </w:pPr>
      <w:r>
        <w:t>4.</w:t>
      </w:r>
      <w:r w:rsidR="00DF0862">
        <w:t>2</w:t>
      </w:r>
      <w:r>
        <w:t xml:space="preserve"> Analysis of Quantitative Data Gathered </w:t>
      </w:r>
    </w:p>
    <w:p w14:paraId="264918D1" w14:textId="77777777" w:rsidR="007B710C" w:rsidRDefault="007B710C" w:rsidP="007B710C">
      <w:r w:rsidRPr="00D871AA">
        <w:t xml:space="preserve">To assist with the analysis of the quantitative data, tools such as Microsoft Forms allow preset graphs; this, with exporting to Excel, further allows pie graphs to be formed based on the information presented. As I have used Likert scales within my questionnaire, I can put the information in and, based on the majority, form my descriptive statistic </w:t>
      </w:r>
      <w:r>
        <w:t xml:space="preserve">E.g. </w:t>
      </w:r>
    </w:p>
    <w:tbl>
      <w:tblPr>
        <w:tblW w:w="12420" w:type="dxa"/>
        <w:tblLook w:val="04A0" w:firstRow="1" w:lastRow="0" w:firstColumn="1" w:lastColumn="0" w:noHBand="0" w:noVBand="1"/>
      </w:tblPr>
      <w:tblGrid>
        <w:gridCol w:w="2800"/>
        <w:gridCol w:w="9620"/>
      </w:tblGrid>
      <w:tr w:rsidR="007B710C" w:rsidRPr="00F146B0" w14:paraId="6228FC47" w14:textId="77777777" w:rsidTr="005458A7">
        <w:trPr>
          <w:trHeight w:val="330"/>
        </w:trPr>
        <w:tc>
          <w:tcPr>
            <w:tcW w:w="2800" w:type="dxa"/>
            <w:tcBorders>
              <w:top w:val="nil"/>
              <w:left w:val="nil"/>
              <w:bottom w:val="nil"/>
              <w:right w:val="nil"/>
            </w:tcBorders>
            <w:noWrap/>
            <w:vAlign w:val="bottom"/>
            <w:hideMark/>
          </w:tcPr>
          <w:p w14:paraId="5D49C125" w14:textId="77777777" w:rsidR="007B710C" w:rsidRPr="00F146B0" w:rsidRDefault="007B710C" w:rsidP="005458A7">
            <w:pPr>
              <w:spacing w:after="0" w:line="240" w:lineRule="auto"/>
              <w:rPr>
                <w:rFonts w:ascii="Times New Roman" w:eastAsia="Times New Roman" w:hAnsi="Times New Roman" w:cs="Times New Roman"/>
                <w:kern w:val="0"/>
                <w:lang w:eastAsia="en-GB"/>
                <w14:ligatures w14:val="none"/>
              </w:rPr>
            </w:pPr>
          </w:p>
        </w:tc>
        <w:tc>
          <w:tcPr>
            <w:tcW w:w="9620" w:type="dxa"/>
            <w:tcBorders>
              <w:top w:val="nil"/>
              <w:left w:val="nil"/>
              <w:bottom w:val="nil"/>
              <w:right w:val="nil"/>
            </w:tcBorders>
            <w:noWrap/>
            <w:vAlign w:val="bottom"/>
            <w:hideMark/>
          </w:tcPr>
          <w:p w14:paraId="7183A39F" w14:textId="77777777" w:rsidR="007B710C" w:rsidRPr="00F146B0" w:rsidRDefault="007B710C" w:rsidP="005458A7">
            <w:pPr>
              <w:spacing w:after="0" w:line="240" w:lineRule="auto"/>
              <w:rPr>
                <w:rFonts w:ascii="Segoe UI" w:eastAsia="Times New Roman" w:hAnsi="Segoe UI" w:cs="Segoe UI"/>
                <w:color w:val="323130"/>
                <w:kern w:val="0"/>
                <w:lang w:eastAsia="en-GB"/>
                <w14:ligatures w14:val="none"/>
              </w:rPr>
            </w:pPr>
            <w:r w:rsidRPr="00F146B0">
              <w:rPr>
                <w:rFonts w:ascii="Segoe UI" w:eastAsia="Times New Roman" w:hAnsi="Segoe UI" w:cs="Segoe UI"/>
                <w:color w:val="323130"/>
                <w:kern w:val="0"/>
                <w:lang w:eastAsia="en-GB"/>
                <w14:ligatures w14:val="none"/>
              </w:rPr>
              <w:t>Q1: How effective do you believe search dogs are at locating drugs?</w:t>
            </w:r>
          </w:p>
        </w:tc>
      </w:tr>
      <w:tr w:rsidR="007B710C" w:rsidRPr="00F146B0" w14:paraId="56F96C92" w14:textId="77777777" w:rsidTr="005458A7">
        <w:trPr>
          <w:trHeight w:val="300"/>
        </w:trPr>
        <w:tc>
          <w:tcPr>
            <w:tcW w:w="2800" w:type="dxa"/>
            <w:tcBorders>
              <w:top w:val="nil"/>
              <w:left w:val="nil"/>
              <w:bottom w:val="nil"/>
              <w:right w:val="nil"/>
            </w:tcBorders>
            <w:shd w:val="clear" w:color="000000" w:fill="FFFFFF"/>
            <w:noWrap/>
            <w:vAlign w:val="bottom"/>
            <w:hideMark/>
          </w:tcPr>
          <w:p w14:paraId="596310D3" w14:textId="77777777" w:rsidR="007B710C" w:rsidRPr="00F146B0" w:rsidRDefault="007B710C" w:rsidP="005458A7">
            <w:pPr>
              <w:spacing w:after="0" w:line="240" w:lineRule="auto"/>
              <w:rPr>
                <w:rFonts w:ascii="Segoe UI" w:eastAsia="Times New Roman" w:hAnsi="Segoe UI" w:cs="Segoe UI"/>
                <w:color w:val="212121"/>
                <w:kern w:val="0"/>
                <w:sz w:val="18"/>
                <w:szCs w:val="18"/>
                <w:lang w:eastAsia="en-GB"/>
                <w14:ligatures w14:val="none"/>
              </w:rPr>
            </w:pPr>
            <w:r w:rsidRPr="00F146B0">
              <w:rPr>
                <w:rFonts w:ascii="Segoe UI" w:eastAsia="Times New Roman" w:hAnsi="Segoe UI" w:cs="Segoe UI"/>
                <w:color w:val="212121"/>
                <w:kern w:val="0"/>
                <w:sz w:val="18"/>
                <w:szCs w:val="18"/>
                <w:lang w:eastAsia="en-GB"/>
                <w14:ligatures w14:val="none"/>
              </w:rPr>
              <w:t>Very ineffective</w:t>
            </w:r>
          </w:p>
        </w:tc>
        <w:tc>
          <w:tcPr>
            <w:tcW w:w="9620" w:type="dxa"/>
            <w:tcBorders>
              <w:top w:val="nil"/>
              <w:left w:val="nil"/>
              <w:bottom w:val="nil"/>
              <w:right w:val="nil"/>
            </w:tcBorders>
            <w:noWrap/>
            <w:vAlign w:val="bottom"/>
            <w:hideMark/>
          </w:tcPr>
          <w:p w14:paraId="4889511C" w14:textId="77777777" w:rsidR="007B710C" w:rsidRPr="00F146B0" w:rsidRDefault="007B710C" w:rsidP="005458A7">
            <w:pPr>
              <w:spacing w:after="0" w:line="240" w:lineRule="auto"/>
              <w:rPr>
                <w:rFonts w:ascii="Calibri" w:eastAsia="Times New Roman" w:hAnsi="Calibri" w:cs="Calibri"/>
                <w:color w:val="000000"/>
                <w:kern w:val="0"/>
                <w:lang w:eastAsia="en-GB"/>
                <w14:ligatures w14:val="none"/>
              </w:rPr>
            </w:pPr>
            <w:r w:rsidRPr="00F146B0">
              <w:rPr>
                <w:rFonts w:ascii="Calibri" w:eastAsia="Times New Roman" w:hAnsi="Calibri" w:cs="Calibri"/>
                <w:color w:val="000000"/>
                <w:kern w:val="0"/>
                <w:lang w:eastAsia="en-GB"/>
                <w14:ligatures w14:val="none"/>
              </w:rPr>
              <w:t>4.30%</w:t>
            </w:r>
          </w:p>
        </w:tc>
      </w:tr>
      <w:tr w:rsidR="007B710C" w:rsidRPr="00F146B0" w14:paraId="2D93EF00" w14:textId="77777777" w:rsidTr="005458A7">
        <w:trPr>
          <w:trHeight w:val="300"/>
        </w:trPr>
        <w:tc>
          <w:tcPr>
            <w:tcW w:w="2800" w:type="dxa"/>
            <w:tcBorders>
              <w:top w:val="nil"/>
              <w:left w:val="nil"/>
              <w:bottom w:val="nil"/>
              <w:right w:val="nil"/>
            </w:tcBorders>
            <w:shd w:val="clear" w:color="000000" w:fill="FFFFFF"/>
            <w:noWrap/>
            <w:vAlign w:val="bottom"/>
            <w:hideMark/>
          </w:tcPr>
          <w:p w14:paraId="39C70F3B" w14:textId="77777777" w:rsidR="007B710C" w:rsidRPr="00F146B0" w:rsidRDefault="007B710C" w:rsidP="005458A7">
            <w:pPr>
              <w:spacing w:after="0" w:line="240" w:lineRule="auto"/>
              <w:rPr>
                <w:rFonts w:ascii="Segoe UI" w:eastAsia="Times New Roman" w:hAnsi="Segoe UI" w:cs="Segoe UI"/>
                <w:color w:val="212121"/>
                <w:kern w:val="0"/>
                <w:sz w:val="18"/>
                <w:szCs w:val="18"/>
                <w:lang w:eastAsia="en-GB"/>
                <w14:ligatures w14:val="none"/>
              </w:rPr>
            </w:pPr>
            <w:r w:rsidRPr="00F146B0">
              <w:rPr>
                <w:rFonts w:ascii="Segoe UI" w:eastAsia="Times New Roman" w:hAnsi="Segoe UI" w:cs="Segoe UI"/>
                <w:color w:val="212121"/>
                <w:kern w:val="0"/>
                <w:sz w:val="18"/>
                <w:szCs w:val="18"/>
                <w:lang w:eastAsia="en-GB"/>
                <w14:ligatures w14:val="none"/>
              </w:rPr>
              <w:t>Somewhat ineffective</w:t>
            </w:r>
          </w:p>
        </w:tc>
        <w:tc>
          <w:tcPr>
            <w:tcW w:w="9620" w:type="dxa"/>
            <w:tcBorders>
              <w:top w:val="nil"/>
              <w:left w:val="nil"/>
              <w:bottom w:val="nil"/>
              <w:right w:val="nil"/>
            </w:tcBorders>
            <w:noWrap/>
            <w:vAlign w:val="bottom"/>
            <w:hideMark/>
          </w:tcPr>
          <w:p w14:paraId="24A01D62" w14:textId="77777777" w:rsidR="007B710C" w:rsidRPr="00F146B0" w:rsidRDefault="007B710C" w:rsidP="005458A7">
            <w:pPr>
              <w:spacing w:after="0" w:line="240" w:lineRule="auto"/>
              <w:rPr>
                <w:rFonts w:ascii="Calibri" w:eastAsia="Times New Roman" w:hAnsi="Calibri" w:cs="Calibri"/>
                <w:color w:val="000000"/>
                <w:kern w:val="0"/>
                <w:lang w:eastAsia="en-GB"/>
                <w14:ligatures w14:val="none"/>
              </w:rPr>
            </w:pPr>
            <w:r w:rsidRPr="00F146B0">
              <w:rPr>
                <w:rFonts w:ascii="Calibri" w:eastAsia="Times New Roman" w:hAnsi="Calibri" w:cs="Calibri"/>
                <w:color w:val="000000"/>
                <w:kern w:val="0"/>
                <w:lang w:eastAsia="en-GB"/>
                <w14:ligatures w14:val="none"/>
              </w:rPr>
              <w:t>4.30%</w:t>
            </w:r>
          </w:p>
        </w:tc>
      </w:tr>
      <w:tr w:rsidR="007B710C" w:rsidRPr="00F146B0" w14:paraId="4F9CAFE6" w14:textId="77777777" w:rsidTr="005458A7">
        <w:trPr>
          <w:trHeight w:val="300"/>
        </w:trPr>
        <w:tc>
          <w:tcPr>
            <w:tcW w:w="2800" w:type="dxa"/>
            <w:tcBorders>
              <w:top w:val="nil"/>
              <w:left w:val="nil"/>
              <w:bottom w:val="nil"/>
              <w:right w:val="nil"/>
            </w:tcBorders>
            <w:shd w:val="clear" w:color="000000" w:fill="FFFFFF"/>
            <w:noWrap/>
            <w:vAlign w:val="bottom"/>
            <w:hideMark/>
          </w:tcPr>
          <w:p w14:paraId="1F44A7E5" w14:textId="77777777" w:rsidR="007B710C" w:rsidRPr="00F146B0" w:rsidRDefault="007B710C" w:rsidP="005458A7">
            <w:pPr>
              <w:spacing w:after="0" w:line="240" w:lineRule="auto"/>
              <w:rPr>
                <w:rFonts w:ascii="Segoe UI" w:eastAsia="Times New Roman" w:hAnsi="Segoe UI" w:cs="Segoe UI"/>
                <w:color w:val="212121"/>
                <w:kern w:val="0"/>
                <w:sz w:val="18"/>
                <w:szCs w:val="18"/>
                <w:lang w:eastAsia="en-GB"/>
                <w14:ligatures w14:val="none"/>
              </w:rPr>
            </w:pPr>
            <w:r w:rsidRPr="00F146B0">
              <w:rPr>
                <w:rFonts w:ascii="Segoe UI" w:eastAsia="Times New Roman" w:hAnsi="Segoe UI" w:cs="Segoe UI"/>
                <w:color w:val="212121"/>
                <w:kern w:val="0"/>
                <w:sz w:val="18"/>
                <w:szCs w:val="18"/>
                <w:lang w:eastAsia="en-GB"/>
                <w14:ligatures w14:val="none"/>
              </w:rPr>
              <w:t>Neither effective nor ineffective</w:t>
            </w:r>
          </w:p>
        </w:tc>
        <w:tc>
          <w:tcPr>
            <w:tcW w:w="9620" w:type="dxa"/>
            <w:tcBorders>
              <w:top w:val="nil"/>
              <w:left w:val="nil"/>
              <w:bottom w:val="nil"/>
              <w:right w:val="nil"/>
            </w:tcBorders>
            <w:noWrap/>
            <w:vAlign w:val="bottom"/>
            <w:hideMark/>
          </w:tcPr>
          <w:p w14:paraId="27E9CE51" w14:textId="77777777" w:rsidR="007B710C" w:rsidRPr="00F146B0" w:rsidRDefault="007B710C" w:rsidP="005458A7">
            <w:pPr>
              <w:spacing w:after="0" w:line="240" w:lineRule="auto"/>
              <w:rPr>
                <w:rFonts w:ascii="Calibri" w:eastAsia="Times New Roman" w:hAnsi="Calibri" w:cs="Calibri"/>
                <w:color w:val="000000"/>
                <w:kern w:val="0"/>
                <w:lang w:eastAsia="en-GB"/>
                <w14:ligatures w14:val="none"/>
              </w:rPr>
            </w:pPr>
            <w:r w:rsidRPr="00F146B0">
              <w:rPr>
                <w:rFonts w:ascii="Calibri" w:eastAsia="Times New Roman" w:hAnsi="Calibri" w:cs="Calibri"/>
                <w:color w:val="000000"/>
                <w:kern w:val="0"/>
                <w:lang w:eastAsia="en-GB"/>
                <w14:ligatures w14:val="none"/>
              </w:rPr>
              <w:t>4.30%</w:t>
            </w:r>
          </w:p>
        </w:tc>
      </w:tr>
      <w:tr w:rsidR="007B710C" w:rsidRPr="00F146B0" w14:paraId="25A29C39" w14:textId="77777777" w:rsidTr="005458A7">
        <w:trPr>
          <w:trHeight w:val="300"/>
        </w:trPr>
        <w:tc>
          <w:tcPr>
            <w:tcW w:w="2800" w:type="dxa"/>
            <w:tcBorders>
              <w:top w:val="nil"/>
              <w:left w:val="nil"/>
              <w:bottom w:val="nil"/>
              <w:right w:val="nil"/>
            </w:tcBorders>
            <w:shd w:val="clear" w:color="000000" w:fill="FFFFFF"/>
            <w:noWrap/>
            <w:vAlign w:val="bottom"/>
            <w:hideMark/>
          </w:tcPr>
          <w:p w14:paraId="4914E66B" w14:textId="77777777" w:rsidR="007B710C" w:rsidRPr="00F146B0" w:rsidRDefault="007B710C" w:rsidP="005458A7">
            <w:pPr>
              <w:spacing w:after="0" w:line="240" w:lineRule="auto"/>
              <w:rPr>
                <w:rFonts w:ascii="Segoe UI" w:eastAsia="Times New Roman" w:hAnsi="Segoe UI" w:cs="Segoe UI"/>
                <w:color w:val="212121"/>
                <w:kern w:val="0"/>
                <w:sz w:val="18"/>
                <w:szCs w:val="18"/>
                <w:lang w:eastAsia="en-GB"/>
                <w14:ligatures w14:val="none"/>
              </w:rPr>
            </w:pPr>
            <w:r w:rsidRPr="00F146B0">
              <w:rPr>
                <w:rFonts w:ascii="Segoe UI" w:eastAsia="Times New Roman" w:hAnsi="Segoe UI" w:cs="Segoe UI"/>
                <w:color w:val="212121"/>
                <w:kern w:val="0"/>
                <w:sz w:val="18"/>
                <w:szCs w:val="18"/>
                <w:lang w:eastAsia="en-GB"/>
                <w14:ligatures w14:val="none"/>
              </w:rPr>
              <w:t>Somewhat effective</w:t>
            </w:r>
          </w:p>
        </w:tc>
        <w:tc>
          <w:tcPr>
            <w:tcW w:w="9620" w:type="dxa"/>
            <w:tcBorders>
              <w:top w:val="nil"/>
              <w:left w:val="nil"/>
              <w:bottom w:val="nil"/>
              <w:right w:val="nil"/>
            </w:tcBorders>
            <w:noWrap/>
            <w:vAlign w:val="bottom"/>
            <w:hideMark/>
          </w:tcPr>
          <w:p w14:paraId="41D864DF" w14:textId="77777777" w:rsidR="007B710C" w:rsidRPr="00F146B0" w:rsidRDefault="007B710C" w:rsidP="005458A7">
            <w:pPr>
              <w:spacing w:after="0" w:line="240" w:lineRule="auto"/>
              <w:rPr>
                <w:rFonts w:ascii="Calibri" w:eastAsia="Times New Roman" w:hAnsi="Calibri" w:cs="Calibri"/>
                <w:color w:val="000000"/>
                <w:kern w:val="0"/>
                <w:lang w:eastAsia="en-GB"/>
                <w14:ligatures w14:val="none"/>
              </w:rPr>
            </w:pPr>
            <w:r w:rsidRPr="00F146B0">
              <w:rPr>
                <w:rFonts w:ascii="Calibri" w:eastAsia="Times New Roman" w:hAnsi="Calibri" w:cs="Calibri"/>
                <w:color w:val="000000"/>
                <w:kern w:val="0"/>
                <w:lang w:eastAsia="en-GB"/>
                <w14:ligatures w14:val="none"/>
              </w:rPr>
              <w:t>17.40%</w:t>
            </w:r>
          </w:p>
        </w:tc>
      </w:tr>
      <w:tr w:rsidR="007B710C" w:rsidRPr="00F146B0" w14:paraId="61DCA0FB" w14:textId="77777777" w:rsidTr="005458A7">
        <w:trPr>
          <w:trHeight w:val="300"/>
        </w:trPr>
        <w:tc>
          <w:tcPr>
            <w:tcW w:w="2800" w:type="dxa"/>
            <w:tcBorders>
              <w:top w:val="nil"/>
              <w:left w:val="nil"/>
              <w:bottom w:val="nil"/>
              <w:right w:val="nil"/>
            </w:tcBorders>
            <w:shd w:val="clear" w:color="000000" w:fill="FFFFFF"/>
            <w:noWrap/>
            <w:vAlign w:val="bottom"/>
            <w:hideMark/>
          </w:tcPr>
          <w:p w14:paraId="6A500F0C" w14:textId="77777777" w:rsidR="007B710C" w:rsidRPr="00F146B0" w:rsidRDefault="007B710C" w:rsidP="005458A7">
            <w:pPr>
              <w:spacing w:after="0" w:line="240" w:lineRule="auto"/>
              <w:rPr>
                <w:rFonts w:ascii="Segoe UI" w:eastAsia="Times New Roman" w:hAnsi="Segoe UI" w:cs="Segoe UI"/>
                <w:color w:val="212121"/>
                <w:kern w:val="0"/>
                <w:sz w:val="18"/>
                <w:szCs w:val="18"/>
                <w:lang w:eastAsia="en-GB"/>
                <w14:ligatures w14:val="none"/>
              </w:rPr>
            </w:pPr>
            <w:r w:rsidRPr="00F146B0">
              <w:rPr>
                <w:rFonts w:ascii="Segoe UI" w:eastAsia="Times New Roman" w:hAnsi="Segoe UI" w:cs="Segoe UI"/>
                <w:color w:val="212121"/>
                <w:kern w:val="0"/>
                <w:sz w:val="18"/>
                <w:szCs w:val="18"/>
                <w:lang w:eastAsia="en-GB"/>
                <w14:ligatures w14:val="none"/>
              </w:rPr>
              <w:t>Very effective</w:t>
            </w:r>
          </w:p>
        </w:tc>
        <w:tc>
          <w:tcPr>
            <w:tcW w:w="9620" w:type="dxa"/>
            <w:tcBorders>
              <w:top w:val="nil"/>
              <w:left w:val="nil"/>
              <w:bottom w:val="nil"/>
              <w:right w:val="nil"/>
            </w:tcBorders>
            <w:noWrap/>
            <w:vAlign w:val="bottom"/>
            <w:hideMark/>
          </w:tcPr>
          <w:p w14:paraId="1C5E1F1F" w14:textId="77777777" w:rsidR="007B710C" w:rsidRPr="00F146B0" w:rsidRDefault="007B710C" w:rsidP="005458A7">
            <w:pPr>
              <w:spacing w:after="0" w:line="240" w:lineRule="auto"/>
              <w:rPr>
                <w:rFonts w:ascii="Calibri" w:eastAsia="Times New Roman" w:hAnsi="Calibri" w:cs="Calibri"/>
                <w:color w:val="000000"/>
                <w:kern w:val="0"/>
                <w:lang w:eastAsia="en-GB"/>
                <w14:ligatures w14:val="none"/>
              </w:rPr>
            </w:pPr>
            <w:r w:rsidRPr="00F146B0">
              <w:rPr>
                <w:rFonts w:ascii="Calibri" w:eastAsia="Times New Roman" w:hAnsi="Calibri" w:cs="Calibri"/>
                <w:color w:val="000000"/>
                <w:kern w:val="0"/>
                <w:lang w:eastAsia="en-GB"/>
                <w14:ligatures w14:val="none"/>
              </w:rPr>
              <w:t>69.60%</w:t>
            </w:r>
          </w:p>
        </w:tc>
      </w:tr>
    </w:tbl>
    <w:p w14:paraId="6818AA47" w14:textId="77777777" w:rsidR="007B710C" w:rsidRDefault="007B710C" w:rsidP="007B710C">
      <w:pPr>
        <w:rPr>
          <w:i/>
          <w:iCs/>
        </w:rPr>
      </w:pPr>
      <w:r>
        <w:tab/>
      </w:r>
      <w:r>
        <w:rPr>
          <w:i/>
          <w:iCs/>
        </w:rPr>
        <w:t>Question 1 result, as example</w:t>
      </w:r>
    </w:p>
    <w:p w14:paraId="1549519E" w14:textId="77777777" w:rsidR="007B710C" w:rsidRPr="00F146B0" w:rsidRDefault="007B710C" w:rsidP="007B710C">
      <w:r>
        <w:rPr>
          <w:noProof/>
        </w:rPr>
        <w:drawing>
          <wp:inline distT="0" distB="0" distL="0" distR="0" wp14:anchorId="1C633A6E" wp14:editId="25C55884">
            <wp:extent cx="4554760" cy="2736016"/>
            <wp:effectExtent l="0" t="0" r="17780" b="7620"/>
            <wp:docPr id="567971584" name="Chart 1">
              <a:extLst xmlns:a="http://schemas.openxmlformats.org/drawingml/2006/main">
                <a:ext uri="{FF2B5EF4-FFF2-40B4-BE49-F238E27FC236}">
                  <a16:creationId xmlns:a16="http://schemas.microsoft.com/office/drawing/2014/main" id="{74B0ECF8-F81F-2616-6507-202685D30C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8CCDC7C" w14:textId="130D69FC" w:rsidR="007B710C" w:rsidRDefault="007B710C" w:rsidP="007B710C">
      <w:pPr>
        <w:rPr>
          <w:i/>
          <w:iCs/>
        </w:rPr>
      </w:pPr>
      <w:r>
        <w:tab/>
      </w:r>
      <w:r>
        <w:rPr>
          <w:i/>
          <w:iCs/>
        </w:rPr>
        <w:t xml:space="preserve">Figure </w:t>
      </w:r>
      <w:r w:rsidR="008A4D06">
        <w:rPr>
          <w:i/>
          <w:iCs/>
        </w:rPr>
        <w:t xml:space="preserve">4.2: </w:t>
      </w:r>
      <w:r w:rsidRPr="00F146B0">
        <w:rPr>
          <w:i/>
          <w:iCs/>
        </w:rPr>
        <w:t>Pie Chart of Q1</w:t>
      </w:r>
      <w:r w:rsidR="00D250BE">
        <w:rPr>
          <w:i/>
          <w:iCs/>
        </w:rPr>
        <w:t>NDH</w:t>
      </w:r>
    </w:p>
    <w:p w14:paraId="6C66D386" w14:textId="77777777" w:rsidR="00725173" w:rsidRDefault="00725173" w:rsidP="007B710C"/>
    <w:p w14:paraId="50ED3306" w14:textId="3FBE59BD" w:rsidR="00725173" w:rsidRDefault="00725173" w:rsidP="00725173">
      <w:pPr>
        <w:pStyle w:val="Heading3"/>
      </w:pPr>
      <w:r>
        <w:t>4.</w:t>
      </w:r>
      <w:r w:rsidR="00DF0862">
        <w:t>3</w:t>
      </w:r>
      <w:r>
        <w:t xml:space="preserve"> Theme One: Positive Operational Effectiveness from NDH &amp; DH</w:t>
      </w:r>
    </w:p>
    <w:p w14:paraId="258CBF11" w14:textId="77777777" w:rsidR="00B12605" w:rsidRDefault="00B12605" w:rsidP="00B12605">
      <w:r w:rsidRPr="00BD4881">
        <w:t xml:space="preserve">NDH were asked four questions relating to dog units, which focused the question around operational effectiveness. The questions focused on search dogs, GP dogs and then operational outcomes. The aim was to determine whether there was any obvious </w:t>
      </w:r>
      <w:r w:rsidRPr="00BD4881">
        <w:lastRenderedPageBreak/>
        <w:t xml:space="preserve">place where officers felt that DH effectiveness was not as effective as other areas. To assort this into measurable data, the use of the Likert Scale was used: Very Ineffective, Somewhat Ineffective, Neither Effective nor Ineffective, Somewhat Effective &amp; Very Effective – This allows the participant to be in control as to what extent they feel how effective a DH can be in operational deployment. </w:t>
      </w:r>
      <w:r>
        <w:t xml:space="preserve">These questions were: </w:t>
      </w:r>
    </w:p>
    <w:tbl>
      <w:tblPr>
        <w:tblStyle w:val="TableGrid"/>
        <w:tblW w:w="9351" w:type="dxa"/>
        <w:tblLook w:val="04A0" w:firstRow="1" w:lastRow="0" w:firstColumn="1" w:lastColumn="0" w:noHBand="0" w:noVBand="1"/>
      </w:tblPr>
      <w:tblGrid>
        <w:gridCol w:w="1838"/>
        <w:gridCol w:w="7513"/>
      </w:tblGrid>
      <w:tr w:rsidR="00653FA1" w14:paraId="26F3210B" w14:textId="77777777" w:rsidTr="00B50004">
        <w:tc>
          <w:tcPr>
            <w:tcW w:w="1838" w:type="dxa"/>
          </w:tcPr>
          <w:p w14:paraId="514CFC32" w14:textId="67B5BA99" w:rsidR="00653FA1" w:rsidRPr="00045502" w:rsidRDefault="00045502" w:rsidP="00B12605">
            <w:pPr>
              <w:rPr>
                <w:rFonts w:ascii="Aptos" w:hAnsi="Aptos"/>
                <w:color w:val="000000"/>
              </w:rPr>
            </w:pPr>
            <w:r>
              <w:rPr>
                <w:rFonts w:ascii="Aptos" w:hAnsi="Aptos"/>
                <w:color w:val="000000"/>
              </w:rPr>
              <w:t>Question 1</w:t>
            </w:r>
            <w:r w:rsidR="005E67E8">
              <w:rPr>
                <w:rFonts w:ascii="Aptos" w:hAnsi="Aptos"/>
                <w:color w:val="000000"/>
              </w:rPr>
              <w:t xml:space="preserve"> NDH</w:t>
            </w:r>
          </w:p>
        </w:tc>
        <w:tc>
          <w:tcPr>
            <w:tcW w:w="7513" w:type="dxa"/>
          </w:tcPr>
          <w:p w14:paraId="683DC751" w14:textId="77777777" w:rsidR="00045502" w:rsidRDefault="00045502" w:rsidP="00045502">
            <w:pPr>
              <w:rPr>
                <w:rFonts w:ascii="Aptos" w:hAnsi="Aptos"/>
                <w:color w:val="000000"/>
              </w:rPr>
            </w:pPr>
            <w:r>
              <w:rPr>
                <w:rFonts w:ascii="Aptos" w:hAnsi="Aptos"/>
                <w:color w:val="000000"/>
              </w:rPr>
              <w:t>How effective do you believe search dogs are at locating drugs?</w:t>
            </w:r>
          </w:p>
          <w:p w14:paraId="1173EA60" w14:textId="77777777" w:rsidR="00653FA1" w:rsidRDefault="00653FA1" w:rsidP="00B12605"/>
        </w:tc>
      </w:tr>
      <w:tr w:rsidR="00653FA1" w14:paraId="4CB55CE1" w14:textId="77777777" w:rsidTr="00B50004">
        <w:tc>
          <w:tcPr>
            <w:tcW w:w="1838" w:type="dxa"/>
          </w:tcPr>
          <w:p w14:paraId="417B5CBC" w14:textId="77777777" w:rsidR="00045502" w:rsidRDefault="00045502" w:rsidP="00045502">
            <w:pPr>
              <w:rPr>
                <w:rFonts w:ascii="Aptos" w:hAnsi="Aptos"/>
                <w:color w:val="000000"/>
              </w:rPr>
            </w:pPr>
            <w:r>
              <w:rPr>
                <w:rFonts w:ascii="Aptos" w:hAnsi="Aptos"/>
                <w:color w:val="000000"/>
              </w:rPr>
              <w:t>Most Common Answer</w:t>
            </w:r>
          </w:p>
          <w:p w14:paraId="5847775D" w14:textId="77777777" w:rsidR="00653FA1" w:rsidRDefault="00653FA1" w:rsidP="00B12605"/>
        </w:tc>
        <w:tc>
          <w:tcPr>
            <w:tcW w:w="7513" w:type="dxa"/>
          </w:tcPr>
          <w:p w14:paraId="48BB18DB" w14:textId="462508FE" w:rsidR="00653FA1" w:rsidRPr="006E6CEF" w:rsidRDefault="00955D5F" w:rsidP="00B50004">
            <w:pPr>
              <w:jc w:val="both"/>
              <w:rPr>
                <w:b/>
                <w:bCs/>
              </w:rPr>
            </w:pPr>
            <w:r w:rsidRPr="006E6CEF">
              <w:rPr>
                <w:b/>
                <w:bCs/>
              </w:rPr>
              <w:t>Very Effective / 69.90%</w:t>
            </w:r>
          </w:p>
        </w:tc>
      </w:tr>
      <w:tr w:rsidR="00653FA1" w14:paraId="21829AF4" w14:textId="77777777" w:rsidTr="00B50004">
        <w:tc>
          <w:tcPr>
            <w:tcW w:w="1838" w:type="dxa"/>
          </w:tcPr>
          <w:p w14:paraId="00A48B79" w14:textId="05CB34C3" w:rsidR="00E45C1B" w:rsidRDefault="00E45C1B" w:rsidP="00E45C1B">
            <w:pPr>
              <w:rPr>
                <w:rFonts w:ascii="Aptos" w:hAnsi="Aptos"/>
                <w:color w:val="000000"/>
              </w:rPr>
            </w:pPr>
            <w:r>
              <w:rPr>
                <w:rFonts w:ascii="Aptos" w:hAnsi="Aptos"/>
                <w:color w:val="000000"/>
              </w:rPr>
              <w:t>Question 2</w:t>
            </w:r>
            <w:r w:rsidR="005E67E8">
              <w:rPr>
                <w:rFonts w:ascii="Aptos" w:hAnsi="Aptos"/>
                <w:color w:val="000000"/>
              </w:rPr>
              <w:t xml:space="preserve"> NDH</w:t>
            </w:r>
          </w:p>
          <w:p w14:paraId="64B8FCFA" w14:textId="77777777" w:rsidR="00653FA1" w:rsidRDefault="00653FA1" w:rsidP="00B12605"/>
        </w:tc>
        <w:tc>
          <w:tcPr>
            <w:tcW w:w="7513" w:type="dxa"/>
          </w:tcPr>
          <w:p w14:paraId="27CDE979" w14:textId="1BF7AF0E" w:rsidR="00653FA1" w:rsidRDefault="00E45C1B" w:rsidP="00B12605">
            <w:r w:rsidRPr="00E45C1B">
              <w:t>How effective are search dogs in finding missing persons compared to standard search methods?</w:t>
            </w:r>
          </w:p>
        </w:tc>
      </w:tr>
      <w:tr w:rsidR="00653FA1" w14:paraId="223D4FC5" w14:textId="77777777" w:rsidTr="00B50004">
        <w:tc>
          <w:tcPr>
            <w:tcW w:w="1838" w:type="dxa"/>
          </w:tcPr>
          <w:p w14:paraId="3450D6B9" w14:textId="77777777" w:rsidR="00E45C1B" w:rsidRDefault="00E45C1B" w:rsidP="00E45C1B">
            <w:pPr>
              <w:rPr>
                <w:rFonts w:ascii="Aptos" w:hAnsi="Aptos"/>
                <w:color w:val="000000"/>
              </w:rPr>
            </w:pPr>
            <w:r>
              <w:rPr>
                <w:rFonts w:ascii="Aptos" w:hAnsi="Aptos"/>
                <w:color w:val="000000"/>
              </w:rPr>
              <w:t>Most Common Answer</w:t>
            </w:r>
          </w:p>
          <w:p w14:paraId="2A7F4DDF" w14:textId="77777777" w:rsidR="00653FA1" w:rsidRDefault="00653FA1" w:rsidP="00B12605"/>
        </w:tc>
        <w:tc>
          <w:tcPr>
            <w:tcW w:w="7513" w:type="dxa"/>
          </w:tcPr>
          <w:p w14:paraId="70DB2592" w14:textId="6882D07A" w:rsidR="00653FA1" w:rsidRPr="006E6CEF" w:rsidRDefault="006E6CEF" w:rsidP="00B50004">
            <w:pPr>
              <w:jc w:val="both"/>
              <w:rPr>
                <w:b/>
                <w:bCs/>
              </w:rPr>
            </w:pPr>
            <w:r w:rsidRPr="006E6CEF">
              <w:rPr>
                <w:b/>
                <w:bCs/>
              </w:rPr>
              <w:t>Somewhat Effective / 60.90%</w:t>
            </w:r>
          </w:p>
        </w:tc>
      </w:tr>
      <w:tr w:rsidR="00653FA1" w14:paraId="0A70C3E8" w14:textId="77777777" w:rsidTr="00B50004">
        <w:tc>
          <w:tcPr>
            <w:tcW w:w="1838" w:type="dxa"/>
          </w:tcPr>
          <w:p w14:paraId="3B5C544D" w14:textId="31AA1E0D" w:rsidR="00E45C1B" w:rsidRDefault="00E45C1B" w:rsidP="00E45C1B">
            <w:pPr>
              <w:rPr>
                <w:rFonts w:ascii="Aptos" w:hAnsi="Aptos"/>
                <w:color w:val="000000"/>
              </w:rPr>
            </w:pPr>
            <w:r>
              <w:rPr>
                <w:rFonts w:ascii="Aptos" w:hAnsi="Aptos"/>
                <w:color w:val="000000"/>
              </w:rPr>
              <w:t>Question 4</w:t>
            </w:r>
            <w:r w:rsidR="005E67E8">
              <w:rPr>
                <w:rFonts w:ascii="Aptos" w:hAnsi="Aptos"/>
                <w:color w:val="000000"/>
              </w:rPr>
              <w:t xml:space="preserve"> NDH</w:t>
            </w:r>
          </w:p>
          <w:p w14:paraId="252A0A9D" w14:textId="77777777" w:rsidR="00653FA1" w:rsidRDefault="00653FA1" w:rsidP="00B12605"/>
        </w:tc>
        <w:tc>
          <w:tcPr>
            <w:tcW w:w="7513" w:type="dxa"/>
          </w:tcPr>
          <w:p w14:paraId="58E5FEE7" w14:textId="0F0CAB66" w:rsidR="00653FA1" w:rsidRDefault="00955D5F" w:rsidP="00B12605">
            <w:r w:rsidRPr="00955D5F">
              <w:t>How effective do you believe GP dogs are in dealing with violent or high-risk individuals?</w:t>
            </w:r>
          </w:p>
        </w:tc>
      </w:tr>
      <w:tr w:rsidR="00653FA1" w14:paraId="2BF83105" w14:textId="77777777" w:rsidTr="00B50004">
        <w:tc>
          <w:tcPr>
            <w:tcW w:w="1838" w:type="dxa"/>
          </w:tcPr>
          <w:p w14:paraId="67E3843F" w14:textId="77777777" w:rsidR="00E45C1B" w:rsidRDefault="00E45C1B" w:rsidP="00E45C1B">
            <w:pPr>
              <w:rPr>
                <w:rFonts w:ascii="Aptos" w:hAnsi="Aptos"/>
                <w:color w:val="000000"/>
              </w:rPr>
            </w:pPr>
            <w:r>
              <w:rPr>
                <w:rFonts w:ascii="Aptos" w:hAnsi="Aptos"/>
                <w:color w:val="000000"/>
              </w:rPr>
              <w:t>Most Common Answer</w:t>
            </w:r>
          </w:p>
          <w:p w14:paraId="2318428C" w14:textId="77777777" w:rsidR="00653FA1" w:rsidRDefault="00653FA1" w:rsidP="00B12605"/>
        </w:tc>
        <w:tc>
          <w:tcPr>
            <w:tcW w:w="7513" w:type="dxa"/>
          </w:tcPr>
          <w:p w14:paraId="74BDAF3A" w14:textId="61EAEE1D" w:rsidR="00653FA1" w:rsidRPr="006E6CEF" w:rsidRDefault="006E6CEF" w:rsidP="00B50004">
            <w:pPr>
              <w:jc w:val="both"/>
              <w:rPr>
                <w:b/>
                <w:bCs/>
              </w:rPr>
            </w:pPr>
            <w:r w:rsidRPr="006E6CEF">
              <w:rPr>
                <w:b/>
                <w:bCs/>
              </w:rPr>
              <w:t>Very Effective / 73.90%</w:t>
            </w:r>
          </w:p>
        </w:tc>
      </w:tr>
      <w:tr w:rsidR="00653FA1" w14:paraId="41FF90CA" w14:textId="77777777" w:rsidTr="00B50004">
        <w:tc>
          <w:tcPr>
            <w:tcW w:w="1838" w:type="dxa"/>
          </w:tcPr>
          <w:p w14:paraId="7F92D264" w14:textId="3BA7E4E4" w:rsidR="00E45C1B" w:rsidRDefault="00E45C1B" w:rsidP="00E45C1B">
            <w:pPr>
              <w:rPr>
                <w:rFonts w:ascii="Aptos" w:hAnsi="Aptos"/>
                <w:color w:val="000000"/>
              </w:rPr>
            </w:pPr>
            <w:r>
              <w:rPr>
                <w:rFonts w:ascii="Aptos" w:hAnsi="Aptos"/>
                <w:color w:val="000000"/>
              </w:rPr>
              <w:t>Question 8</w:t>
            </w:r>
            <w:r w:rsidR="005E67E8">
              <w:rPr>
                <w:rFonts w:ascii="Aptos" w:hAnsi="Aptos"/>
                <w:color w:val="000000"/>
              </w:rPr>
              <w:t xml:space="preserve"> NDH</w:t>
            </w:r>
          </w:p>
          <w:p w14:paraId="6B7D447C" w14:textId="77777777" w:rsidR="00653FA1" w:rsidRDefault="00653FA1" w:rsidP="00B12605"/>
        </w:tc>
        <w:tc>
          <w:tcPr>
            <w:tcW w:w="7513" w:type="dxa"/>
          </w:tcPr>
          <w:p w14:paraId="3FB947AD" w14:textId="624F72CE" w:rsidR="00653FA1" w:rsidRDefault="00955D5F" w:rsidP="00955D5F">
            <w:pPr>
              <w:tabs>
                <w:tab w:val="left" w:pos="2625"/>
              </w:tabs>
            </w:pPr>
            <w:r w:rsidRPr="00955D5F">
              <w:t>How effective are dog units overall in achieving operational outcomes?</w:t>
            </w:r>
            <w:r>
              <w:tab/>
            </w:r>
          </w:p>
        </w:tc>
      </w:tr>
      <w:tr w:rsidR="00653FA1" w14:paraId="7678D19A" w14:textId="77777777" w:rsidTr="00B50004">
        <w:tc>
          <w:tcPr>
            <w:tcW w:w="1838" w:type="dxa"/>
          </w:tcPr>
          <w:p w14:paraId="4CB5194B" w14:textId="77777777" w:rsidR="00E45C1B" w:rsidRDefault="00E45C1B" w:rsidP="00E45C1B">
            <w:pPr>
              <w:rPr>
                <w:rFonts w:ascii="Aptos" w:hAnsi="Aptos"/>
                <w:color w:val="000000"/>
              </w:rPr>
            </w:pPr>
            <w:r>
              <w:rPr>
                <w:rFonts w:ascii="Aptos" w:hAnsi="Aptos"/>
                <w:color w:val="000000"/>
              </w:rPr>
              <w:t>Most Common Answer</w:t>
            </w:r>
          </w:p>
          <w:p w14:paraId="0462602A" w14:textId="77777777" w:rsidR="00653FA1" w:rsidRDefault="00653FA1" w:rsidP="00B12605"/>
        </w:tc>
        <w:tc>
          <w:tcPr>
            <w:tcW w:w="7513" w:type="dxa"/>
          </w:tcPr>
          <w:p w14:paraId="4D0FE95F" w14:textId="56E5EF44" w:rsidR="00653FA1" w:rsidRPr="006E6CEF" w:rsidRDefault="006E6CEF" w:rsidP="00B50004">
            <w:pPr>
              <w:jc w:val="both"/>
              <w:rPr>
                <w:b/>
                <w:bCs/>
              </w:rPr>
            </w:pPr>
            <w:r w:rsidRPr="006E6CEF">
              <w:rPr>
                <w:b/>
                <w:bCs/>
              </w:rPr>
              <w:t>Very Effective / 52.20%</w:t>
            </w:r>
          </w:p>
        </w:tc>
      </w:tr>
    </w:tbl>
    <w:p w14:paraId="4121F9AB" w14:textId="61148588" w:rsidR="00506BBE" w:rsidRPr="00506BBE" w:rsidRDefault="00B50004" w:rsidP="00B12605">
      <w:pPr>
        <w:rPr>
          <w:i/>
          <w:iCs/>
        </w:rPr>
      </w:pPr>
      <w:r>
        <w:tab/>
      </w:r>
      <w:r>
        <w:rPr>
          <w:i/>
          <w:iCs/>
        </w:rPr>
        <w:t>Figure 4.3: Table of Results Theme One</w:t>
      </w:r>
      <w:r w:rsidR="005E67E8">
        <w:rPr>
          <w:i/>
          <w:iCs/>
        </w:rPr>
        <w:t xml:space="preserve"> NDH</w:t>
      </w:r>
    </w:p>
    <w:p w14:paraId="092AC924" w14:textId="77777777" w:rsidR="00B12605" w:rsidRDefault="00B12605" w:rsidP="00B12605">
      <w:r>
        <w:t>Across the ‘effectiveness’-based questions, all responses sat within the top two categories: ‘somewhat effective’ and ‘very effective’. This indicates that there is a consistent positive perception that dog units, when requested, are effective within the role for which they have been requested. Very few respondents chose a neutral option or a negative option, suggesting that scepticism around the effectiveness of dog units is rare. The data point to a broadly shared view that police dog deployment contributes to effective outcomes.</w:t>
      </w:r>
    </w:p>
    <w:p w14:paraId="497330E3" w14:textId="77777777" w:rsidR="00B12605" w:rsidRDefault="00B12605" w:rsidP="00B12605">
      <w:pPr>
        <w:rPr>
          <w:noProof/>
        </w:rPr>
      </w:pPr>
      <w:r>
        <w:t>DH were also asked mirroring questions relating to their own experiences, which focused around effectiveness when deployed. This was to determine whether DH felt that their role was effective generally or whether there were any gaps where DH felt they were not effective. To assort this into measurable data, the use of the Likert Scale was used: Very Ineffective, Somewhat Ineffective, Neither Effective nor Ineffective, Somewhat Effective &amp; Very Effective This allows the participant to be in control as to how effective they feel their role is when deployed. These questions were:</w:t>
      </w:r>
      <w:r w:rsidRPr="006B2DEE">
        <w:rPr>
          <w:noProof/>
        </w:rPr>
        <w:t xml:space="preserve"> </w:t>
      </w:r>
    </w:p>
    <w:tbl>
      <w:tblPr>
        <w:tblStyle w:val="TableGrid"/>
        <w:tblW w:w="0" w:type="auto"/>
        <w:tblLook w:val="04A0" w:firstRow="1" w:lastRow="0" w:firstColumn="1" w:lastColumn="0" w:noHBand="0" w:noVBand="1"/>
      </w:tblPr>
      <w:tblGrid>
        <w:gridCol w:w="2547"/>
        <w:gridCol w:w="6469"/>
      </w:tblGrid>
      <w:tr w:rsidR="00E328FA" w14:paraId="7EBA0223" w14:textId="77777777" w:rsidTr="0064627F">
        <w:tc>
          <w:tcPr>
            <w:tcW w:w="2547" w:type="dxa"/>
          </w:tcPr>
          <w:p w14:paraId="5E0D5911" w14:textId="2946AF32" w:rsidR="00507A81" w:rsidRDefault="00507A81" w:rsidP="00507A81">
            <w:pPr>
              <w:rPr>
                <w:rFonts w:ascii="Aptos" w:hAnsi="Aptos"/>
                <w:color w:val="000000"/>
              </w:rPr>
            </w:pPr>
            <w:r>
              <w:rPr>
                <w:rFonts w:ascii="Aptos" w:hAnsi="Aptos"/>
                <w:color w:val="000000"/>
              </w:rPr>
              <w:t>Question 1 DH</w:t>
            </w:r>
          </w:p>
          <w:p w14:paraId="72DB1D9E" w14:textId="77777777" w:rsidR="00E328FA" w:rsidRDefault="00E328FA" w:rsidP="00B12605">
            <w:pPr>
              <w:rPr>
                <w:noProof/>
              </w:rPr>
            </w:pPr>
          </w:p>
        </w:tc>
        <w:tc>
          <w:tcPr>
            <w:tcW w:w="6469" w:type="dxa"/>
          </w:tcPr>
          <w:p w14:paraId="5B0C3780" w14:textId="7053CC4F" w:rsidR="00E328FA" w:rsidRDefault="00737D39" w:rsidP="00B12605">
            <w:pPr>
              <w:rPr>
                <w:noProof/>
              </w:rPr>
            </w:pPr>
            <w:r w:rsidRPr="00737D39">
              <w:rPr>
                <w:noProof/>
              </w:rPr>
              <w:t>How effective are your search dogs in locating drugs during operational deployment?</w:t>
            </w:r>
          </w:p>
        </w:tc>
      </w:tr>
      <w:tr w:rsidR="00E328FA" w14:paraId="426100CC" w14:textId="77777777" w:rsidTr="0064627F">
        <w:tc>
          <w:tcPr>
            <w:tcW w:w="2547" w:type="dxa"/>
          </w:tcPr>
          <w:p w14:paraId="40F0F459" w14:textId="36CC60BE" w:rsidR="00E328FA" w:rsidRDefault="00737D39" w:rsidP="00B12605">
            <w:pPr>
              <w:rPr>
                <w:noProof/>
              </w:rPr>
            </w:pPr>
            <w:r w:rsidRPr="00737D39">
              <w:rPr>
                <w:noProof/>
              </w:rPr>
              <w:t>Most Common Answer</w:t>
            </w:r>
          </w:p>
        </w:tc>
        <w:tc>
          <w:tcPr>
            <w:tcW w:w="6469" w:type="dxa"/>
          </w:tcPr>
          <w:p w14:paraId="76DAC914" w14:textId="304DFE04" w:rsidR="00E328FA" w:rsidRPr="00083070" w:rsidRDefault="00AB5B3F" w:rsidP="00B12605">
            <w:pPr>
              <w:rPr>
                <w:b/>
                <w:bCs/>
                <w:noProof/>
              </w:rPr>
            </w:pPr>
            <w:r w:rsidRPr="00083070">
              <w:rPr>
                <w:b/>
                <w:bCs/>
                <w:noProof/>
              </w:rPr>
              <w:t>Very Effective / 88%</w:t>
            </w:r>
          </w:p>
        </w:tc>
      </w:tr>
      <w:tr w:rsidR="00E328FA" w14:paraId="77698BC9" w14:textId="77777777" w:rsidTr="0064627F">
        <w:tc>
          <w:tcPr>
            <w:tcW w:w="2547" w:type="dxa"/>
          </w:tcPr>
          <w:p w14:paraId="7D939885" w14:textId="1B9B806C" w:rsidR="00507A81" w:rsidRDefault="00507A81" w:rsidP="00507A81">
            <w:pPr>
              <w:rPr>
                <w:rFonts w:ascii="Aptos" w:hAnsi="Aptos"/>
                <w:color w:val="000000"/>
              </w:rPr>
            </w:pPr>
            <w:r>
              <w:rPr>
                <w:rFonts w:ascii="Aptos" w:hAnsi="Aptos"/>
                <w:color w:val="000000"/>
              </w:rPr>
              <w:lastRenderedPageBreak/>
              <w:t>Question 2 DH</w:t>
            </w:r>
          </w:p>
          <w:p w14:paraId="1E6867C1" w14:textId="77777777" w:rsidR="00E328FA" w:rsidRDefault="00E328FA" w:rsidP="00B12605">
            <w:pPr>
              <w:rPr>
                <w:noProof/>
              </w:rPr>
            </w:pPr>
          </w:p>
        </w:tc>
        <w:tc>
          <w:tcPr>
            <w:tcW w:w="6469" w:type="dxa"/>
          </w:tcPr>
          <w:p w14:paraId="26612231" w14:textId="56F89F66" w:rsidR="00E328FA" w:rsidRDefault="00542931" w:rsidP="00B12605">
            <w:pPr>
              <w:rPr>
                <w:noProof/>
              </w:rPr>
            </w:pPr>
            <w:r w:rsidRPr="00542931">
              <w:rPr>
                <w:noProof/>
              </w:rPr>
              <w:t>How effective are your search dogs in locating missing persons compared to other search methods?</w:t>
            </w:r>
          </w:p>
        </w:tc>
      </w:tr>
      <w:tr w:rsidR="00E328FA" w14:paraId="6F19B635" w14:textId="77777777" w:rsidTr="0064627F">
        <w:tc>
          <w:tcPr>
            <w:tcW w:w="2547" w:type="dxa"/>
          </w:tcPr>
          <w:p w14:paraId="2724A3FE" w14:textId="5A2411AE" w:rsidR="00E328FA" w:rsidRDefault="00737D39" w:rsidP="00B12605">
            <w:pPr>
              <w:rPr>
                <w:noProof/>
              </w:rPr>
            </w:pPr>
            <w:r w:rsidRPr="00737D39">
              <w:rPr>
                <w:noProof/>
              </w:rPr>
              <w:t>Most Common Answer</w:t>
            </w:r>
          </w:p>
        </w:tc>
        <w:tc>
          <w:tcPr>
            <w:tcW w:w="6469" w:type="dxa"/>
          </w:tcPr>
          <w:p w14:paraId="43B4186C" w14:textId="11E2E49D" w:rsidR="00E328FA" w:rsidRPr="00083070" w:rsidRDefault="00083070" w:rsidP="00B12605">
            <w:pPr>
              <w:rPr>
                <w:b/>
                <w:bCs/>
                <w:noProof/>
              </w:rPr>
            </w:pPr>
            <w:r w:rsidRPr="00083070">
              <w:rPr>
                <w:b/>
                <w:bCs/>
                <w:noProof/>
              </w:rPr>
              <w:t>Very Effective / 75%</w:t>
            </w:r>
          </w:p>
        </w:tc>
      </w:tr>
      <w:tr w:rsidR="00E328FA" w14:paraId="48F74B71" w14:textId="77777777" w:rsidTr="0064627F">
        <w:tc>
          <w:tcPr>
            <w:tcW w:w="2547" w:type="dxa"/>
          </w:tcPr>
          <w:p w14:paraId="270181F5" w14:textId="3AE059BC" w:rsidR="00507A81" w:rsidRDefault="00507A81" w:rsidP="00507A81">
            <w:pPr>
              <w:rPr>
                <w:rFonts w:ascii="Aptos" w:hAnsi="Aptos"/>
                <w:color w:val="000000"/>
              </w:rPr>
            </w:pPr>
            <w:r>
              <w:rPr>
                <w:rFonts w:ascii="Aptos" w:hAnsi="Aptos"/>
                <w:color w:val="000000"/>
              </w:rPr>
              <w:t>Question 4 DH</w:t>
            </w:r>
          </w:p>
          <w:p w14:paraId="486FFA54" w14:textId="77777777" w:rsidR="00E328FA" w:rsidRDefault="00E328FA" w:rsidP="00B12605">
            <w:pPr>
              <w:rPr>
                <w:noProof/>
              </w:rPr>
            </w:pPr>
          </w:p>
        </w:tc>
        <w:tc>
          <w:tcPr>
            <w:tcW w:w="6469" w:type="dxa"/>
          </w:tcPr>
          <w:p w14:paraId="0AE331B9" w14:textId="767BD30F" w:rsidR="00E328FA" w:rsidRDefault="00542931" w:rsidP="00B12605">
            <w:pPr>
              <w:rPr>
                <w:noProof/>
              </w:rPr>
            </w:pPr>
            <w:r w:rsidRPr="00542931">
              <w:rPr>
                <w:noProof/>
              </w:rPr>
              <w:t>How effective are GP dogs in safely managing violence or high-risk situations?</w:t>
            </w:r>
          </w:p>
        </w:tc>
      </w:tr>
      <w:tr w:rsidR="00E328FA" w14:paraId="34F55413" w14:textId="77777777" w:rsidTr="0064627F">
        <w:tc>
          <w:tcPr>
            <w:tcW w:w="2547" w:type="dxa"/>
          </w:tcPr>
          <w:p w14:paraId="52160198" w14:textId="3BFCF285" w:rsidR="00E328FA" w:rsidRDefault="00737D39" w:rsidP="00B12605">
            <w:pPr>
              <w:rPr>
                <w:noProof/>
              </w:rPr>
            </w:pPr>
            <w:r w:rsidRPr="00737D39">
              <w:rPr>
                <w:noProof/>
              </w:rPr>
              <w:t>Most Common Answer</w:t>
            </w:r>
          </w:p>
        </w:tc>
        <w:tc>
          <w:tcPr>
            <w:tcW w:w="6469" w:type="dxa"/>
          </w:tcPr>
          <w:p w14:paraId="3148125D" w14:textId="3E9C44B1" w:rsidR="00E328FA" w:rsidRPr="00083070" w:rsidRDefault="00083070" w:rsidP="00B12605">
            <w:pPr>
              <w:rPr>
                <w:b/>
                <w:bCs/>
                <w:noProof/>
              </w:rPr>
            </w:pPr>
            <w:r w:rsidRPr="00083070">
              <w:rPr>
                <w:b/>
                <w:bCs/>
                <w:noProof/>
              </w:rPr>
              <w:t>Very Effective / 75%</w:t>
            </w:r>
          </w:p>
        </w:tc>
      </w:tr>
      <w:tr w:rsidR="00E328FA" w14:paraId="08F6BEF2" w14:textId="77777777" w:rsidTr="0064627F">
        <w:tc>
          <w:tcPr>
            <w:tcW w:w="2547" w:type="dxa"/>
          </w:tcPr>
          <w:p w14:paraId="1F4F105E" w14:textId="52C39EDE" w:rsidR="00507A81" w:rsidRDefault="00507A81" w:rsidP="00507A81">
            <w:pPr>
              <w:rPr>
                <w:rFonts w:ascii="Aptos" w:hAnsi="Aptos"/>
                <w:color w:val="000000"/>
              </w:rPr>
            </w:pPr>
            <w:r>
              <w:rPr>
                <w:rFonts w:ascii="Aptos" w:hAnsi="Aptos"/>
                <w:color w:val="000000"/>
              </w:rPr>
              <w:t>Question 9 DH</w:t>
            </w:r>
          </w:p>
          <w:p w14:paraId="42A73205" w14:textId="77777777" w:rsidR="00E328FA" w:rsidRDefault="00E328FA" w:rsidP="00B12605">
            <w:pPr>
              <w:rPr>
                <w:noProof/>
              </w:rPr>
            </w:pPr>
          </w:p>
        </w:tc>
        <w:tc>
          <w:tcPr>
            <w:tcW w:w="6469" w:type="dxa"/>
          </w:tcPr>
          <w:p w14:paraId="2336D0D8" w14:textId="393601C5" w:rsidR="00E328FA" w:rsidRDefault="00542931" w:rsidP="00B12605">
            <w:pPr>
              <w:rPr>
                <w:noProof/>
              </w:rPr>
            </w:pPr>
            <w:r w:rsidRPr="00542931">
              <w:rPr>
                <w:noProof/>
              </w:rPr>
              <w:t>How effective are dog units in reducing the overall need for other high-cost resources?</w:t>
            </w:r>
          </w:p>
        </w:tc>
      </w:tr>
      <w:tr w:rsidR="00E328FA" w14:paraId="0056B3CD" w14:textId="77777777" w:rsidTr="0064627F">
        <w:tc>
          <w:tcPr>
            <w:tcW w:w="2547" w:type="dxa"/>
          </w:tcPr>
          <w:p w14:paraId="7D080089" w14:textId="510D937D" w:rsidR="00E328FA" w:rsidRDefault="00737D39" w:rsidP="00B12605">
            <w:pPr>
              <w:rPr>
                <w:noProof/>
              </w:rPr>
            </w:pPr>
            <w:r w:rsidRPr="00737D39">
              <w:rPr>
                <w:noProof/>
              </w:rPr>
              <w:t>Most Common Answer</w:t>
            </w:r>
          </w:p>
        </w:tc>
        <w:tc>
          <w:tcPr>
            <w:tcW w:w="6469" w:type="dxa"/>
          </w:tcPr>
          <w:p w14:paraId="37097192" w14:textId="5144D9D5" w:rsidR="00E328FA" w:rsidRPr="00083070" w:rsidRDefault="00083070" w:rsidP="00B12605">
            <w:pPr>
              <w:rPr>
                <w:b/>
                <w:bCs/>
                <w:noProof/>
              </w:rPr>
            </w:pPr>
            <w:r w:rsidRPr="00083070">
              <w:rPr>
                <w:b/>
                <w:bCs/>
                <w:noProof/>
              </w:rPr>
              <w:t>Very Effective / 75%</w:t>
            </w:r>
          </w:p>
        </w:tc>
      </w:tr>
    </w:tbl>
    <w:p w14:paraId="3F920094" w14:textId="3B2E6D7F" w:rsidR="00E328FA" w:rsidRPr="00013770" w:rsidRDefault="00013770" w:rsidP="00B12605">
      <w:pPr>
        <w:rPr>
          <w:i/>
          <w:iCs/>
          <w:noProof/>
        </w:rPr>
      </w:pPr>
      <w:r>
        <w:rPr>
          <w:noProof/>
        </w:rPr>
        <w:tab/>
      </w:r>
      <w:r w:rsidRPr="00013770">
        <w:rPr>
          <w:i/>
          <w:iCs/>
          <w:noProof/>
        </w:rPr>
        <w:t>Figure 4.4: Table of Results Theme One DH</w:t>
      </w:r>
    </w:p>
    <w:p w14:paraId="79A838BA" w14:textId="2A93757F" w:rsidR="00B12605" w:rsidRDefault="00B12605" w:rsidP="00B12605">
      <w:r>
        <w:t>Across the ‘effectiveness’-based questions, all responses sat within the top category: Very effective. This indicates that DH believes that when they are deployed, the operational objective of their deployment is achieved. No respondents chose a negative option, with 1 respondent choosing a neutral option throughout. The data points to a broadly shared view that police dog handlers believe that they are effective in achieving their objective on deployment.</w:t>
      </w:r>
    </w:p>
    <w:p w14:paraId="459524E4" w14:textId="77777777" w:rsidR="00B12605" w:rsidRDefault="00B12605" w:rsidP="00B12605">
      <w:r>
        <w:t xml:space="preserve">Overall, both NDH and DH achieve an overall ‘effective’ result, with the majority of each group always within the ‘very effective’ or ‘somewhat effective’ options selected. We can put this descriptive analysis into a formed outcome using the logic model. Knowlton and Phillips (2013) explain that this model has five key components: resources/inputs, activities, outputs, outcomes and impact. Knowlton and Phillips (2013) further detail these components as inputs as the resources required (such as staff or utilities), activities as the actions taken to carry out the objectives, outputs as the direct result of the activities mentioned, outcomes as the short- to medium-term changes as a result and impact as the broader long-term result from the activities. As we know that the data indicates that overall both DH and NDH believe the use of dog units is effective once deployed, we can form a logic model: </w:t>
      </w:r>
    </w:p>
    <w:tbl>
      <w:tblPr>
        <w:tblStyle w:val="TableGrid"/>
        <w:tblW w:w="0" w:type="auto"/>
        <w:tblLook w:val="04A0" w:firstRow="1" w:lastRow="0" w:firstColumn="1" w:lastColumn="0" w:noHBand="0" w:noVBand="1"/>
      </w:tblPr>
      <w:tblGrid>
        <w:gridCol w:w="2122"/>
        <w:gridCol w:w="6894"/>
      </w:tblGrid>
      <w:tr w:rsidR="00B12605" w14:paraId="35037943" w14:textId="77777777" w:rsidTr="005458A7">
        <w:tc>
          <w:tcPr>
            <w:tcW w:w="2122" w:type="dxa"/>
          </w:tcPr>
          <w:p w14:paraId="05B51945" w14:textId="77777777" w:rsidR="00B12605" w:rsidRDefault="00B12605" w:rsidP="005458A7">
            <w:r>
              <w:t xml:space="preserve">Logic Model </w:t>
            </w:r>
          </w:p>
        </w:tc>
        <w:tc>
          <w:tcPr>
            <w:tcW w:w="6894" w:type="dxa"/>
          </w:tcPr>
          <w:p w14:paraId="0F9728C3" w14:textId="77777777" w:rsidR="00B12605" w:rsidRDefault="00B12605" w:rsidP="005458A7"/>
        </w:tc>
      </w:tr>
      <w:tr w:rsidR="00B12605" w14:paraId="168D7691" w14:textId="77777777" w:rsidTr="005458A7">
        <w:tc>
          <w:tcPr>
            <w:tcW w:w="2122" w:type="dxa"/>
          </w:tcPr>
          <w:p w14:paraId="614FD08F" w14:textId="77777777" w:rsidR="00B12605" w:rsidRDefault="00B12605" w:rsidP="005458A7">
            <w:r>
              <w:t>Resources/Inputs</w:t>
            </w:r>
          </w:p>
        </w:tc>
        <w:tc>
          <w:tcPr>
            <w:tcW w:w="6894" w:type="dxa"/>
          </w:tcPr>
          <w:p w14:paraId="4E00FA41" w14:textId="77777777" w:rsidR="00B12605" w:rsidRDefault="00B12605" w:rsidP="005458A7">
            <w:r>
              <w:t>Trained dogs &amp; trained dog handlers</w:t>
            </w:r>
          </w:p>
        </w:tc>
      </w:tr>
      <w:tr w:rsidR="00B12605" w14:paraId="5D19BE59" w14:textId="77777777" w:rsidTr="005458A7">
        <w:tc>
          <w:tcPr>
            <w:tcW w:w="2122" w:type="dxa"/>
          </w:tcPr>
          <w:p w14:paraId="4C0A622E" w14:textId="77777777" w:rsidR="00B12605" w:rsidRDefault="00B12605" w:rsidP="005458A7">
            <w:r>
              <w:t xml:space="preserve">Activities </w:t>
            </w:r>
          </w:p>
        </w:tc>
        <w:tc>
          <w:tcPr>
            <w:tcW w:w="6894" w:type="dxa"/>
          </w:tcPr>
          <w:p w14:paraId="45655FD1" w14:textId="77777777" w:rsidR="00B12605" w:rsidRDefault="00B12605" w:rsidP="005458A7">
            <w:r>
              <w:t xml:space="preserve">Deployment of police dogs to search for drugs or assist in high-risk situations </w:t>
            </w:r>
          </w:p>
        </w:tc>
      </w:tr>
      <w:tr w:rsidR="00B12605" w14:paraId="21C3EF9B" w14:textId="77777777" w:rsidTr="005458A7">
        <w:tc>
          <w:tcPr>
            <w:tcW w:w="2122" w:type="dxa"/>
          </w:tcPr>
          <w:p w14:paraId="3FA84BFA" w14:textId="77777777" w:rsidR="00B12605" w:rsidRDefault="00B12605" w:rsidP="005458A7">
            <w:r>
              <w:t>Outputs</w:t>
            </w:r>
          </w:p>
        </w:tc>
        <w:tc>
          <w:tcPr>
            <w:tcW w:w="6894" w:type="dxa"/>
          </w:tcPr>
          <w:p w14:paraId="36778206" w14:textId="77777777" w:rsidR="00B12605" w:rsidRDefault="00B12605" w:rsidP="005458A7">
            <w:r>
              <w:t>Number of deployments or positive outcomes</w:t>
            </w:r>
          </w:p>
        </w:tc>
      </w:tr>
      <w:tr w:rsidR="00B12605" w14:paraId="1E0479AA" w14:textId="77777777" w:rsidTr="005458A7">
        <w:tc>
          <w:tcPr>
            <w:tcW w:w="2122" w:type="dxa"/>
          </w:tcPr>
          <w:p w14:paraId="74CBD576" w14:textId="77777777" w:rsidR="00B12605" w:rsidRDefault="00B12605" w:rsidP="005458A7">
            <w:r>
              <w:t>Outcomes (Short to medium terms)</w:t>
            </w:r>
          </w:p>
        </w:tc>
        <w:tc>
          <w:tcPr>
            <w:tcW w:w="6894" w:type="dxa"/>
          </w:tcPr>
          <w:p w14:paraId="4AC90CFF" w14:textId="77777777" w:rsidR="00B12605" w:rsidRDefault="00B12605" w:rsidP="005458A7">
            <w:r>
              <w:t>Drugs found on a person or location, persons arrested during high-risk situations, officers’ safety and evidence recovered</w:t>
            </w:r>
          </w:p>
        </w:tc>
      </w:tr>
      <w:tr w:rsidR="00B12605" w14:paraId="4607CDAB" w14:textId="77777777" w:rsidTr="005458A7">
        <w:tc>
          <w:tcPr>
            <w:tcW w:w="2122" w:type="dxa"/>
          </w:tcPr>
          <w:p w14:paraId="2CBC3F3B" w14:textId="77777777" w:rsidR="00B12605" w:rsidRDefault="00B12605" w:rsidP="005458A7">
            <w:r>
              <w:t>Impact (Long term)</w:t>
            </w:r>
          </w:p>
        </w:tc>
        <w:tc>
          <w:tcPr>
            <w:tcW w:w="6894" w:type="dxa"/>
          </w:tcPr>
          <w:p w14:paraId="4CD2976B" w14:textId="77777777" w:rsidR="00B12605" w:rsidRDefault="00B12605" w:rsidP="005458A7">
            <w:r>
              <w:t xml:space="preserve">Safer communities, improved detection rates and public confidence </w:t>
            </w:r>
          </w:p>
        </w:tc>
      </w:tr>
    </w:tbl>
    <w:p w14:paraId="346A053E" w14:textId="12DB8FFC" w:rsidR="00B12605" w:rsidRDefault="00B12605" w:rsidP="00B12605">
      <w:pPr>
        <w:rPr>
          <w:i/>
          <w:iCs/>
        </w:rPr>
      </w:pPr>
      <w:r>
        <w:tab/>
      </w:r>
      <w:r w:rsidRPr="00ED1DDA">
        <w:rPr>
          <w:i/>
          <w:iCs/>
        </w:rPr>
        <w:tab/>
      </w:r>
      <w:r w:rsidR="008A1F16">
        <w:rPr>
          <w:i/>
          <w:iCs/>
        </w:rPr>
        <w:t>Figure 4.</w:t>
      </w:r>
      <w:r w:rsidR="00A2464D">
        <w:rPr>
          <w:i/>
          <w:iCs/>
        </w:rPr>
        <w:t>5</w:t>
      </w:r>
      <w:r w:rsidR="008A1F16">
        <w:rPr>
          <w:i/>
          <w:iCs/>
        </w:rPr>
        <w:t xml:space="preserve">: </w:t>
      </w:r>
      <w:r w:rsidRPr="00ED1DDA">
        <w:rPr>
          <w:i/>
          <w:iCs/>
        </w:rPr>
        <w:t xml:space="preserve">Logic Model Data Analysis </w:t>
      </w:r>
    </w:p>
    <w:p w14:paraId="6257F97B" w14:textId="77777777" w:rsidR="00B12605" w:rsidRDefault="00B12605" w:rsidP="00B12605">
      <w:r w:rsidRPr="00856199">
        <w:t>The logic model shows that the ‘input’ of the deployment of police dogs, where their objective ‘activities’ are to assist non-dog handlers, generates positive outcomes, which form a positive impact – this is supported by the fact that both NDH and DH believe that they are effective in achieving their operational outcome.</w:t>
      </w:r>
    </w:p>
    <w:p w14:paraId="367D98D6" w14:textId="77777777" w:rsidR="00725173" w:rsidRDefault="00725173" w:rsidP="00725173"/>
    <w:p w14:paraId="1B5FADE6" w14:textId="0FFF8619" w:rsidR="00C61141" w:rsidRDefault="00C61141" w:rsidP="00C61141">
      <w:pPr>
        <w:pStyle w:val="Heading3"/>
      </w:pPr>
      <w:r>
        <w:lastRenderedPageBreak/>
        <w:t>4.</w:t>
      </w:r>
      <w:r w:rsidR="00DF0862">
        <w:t>4</w:t>
      </w:r>
      <w:r w:rsidR="00422351">
        <w:t xml:space="preserve"> Theme Two: Better Tactical Planning, Over Other Options</w:t>
      </w:r>
    </w:p>
    <w:p w14:paraId="589EF5E5" w14:textId="77777777" w:rsidR="00225A13" w:rsidRPr="00225A13" w:rsidRDefault="00225A13" w:rsidP="00225A13">
      <w:r w:rsidRPr="00225A13">
        <w:t xml:space="preserve">DH and NDH were asked similar questions about ‘Tactical Planning’ at incidents to determine DH's value in modern policing. The College of Policing (2013) defines tactical planning as allocating police resources to achieve goals. The police may use one strategy or a combination of individual and blended tactics, depending on the situation. This assessed officers' perception of DH requests and whether they believed the outcome would be better than other options. To turn this into measurable data, the Likert Scale was used again, but this time with a modified scale to better answer the question. </w:t>
      </w:r>
    </w:p>
    <w:p w14:paraId="45026679" w14:textId="77777777" w:rsidR="00422351" w:rsidRDefault="00422351" w:rsidP="00422351">
      <w:r>
        <w:t>These questions were:</w:t>
      </w:r>
    </w:p>
    <w:tbl>
      <w:tblPr>
        <w:tblStyle w:val="TableGrid"/>
        <w:tblW w:w="0" w:type="auto"/>
        <w:tblLook w:val="04A0" w:firstRow="1" w:lastRow="0" w:firstColumn="1" w:lastColumn="0" w:noHBand="0" w:noVBand="1"/>
      </w:tblPr>
      <w:tblGrid>
        <w:gridCol w:w="2405"/>
        <w:gridCol w:w="6611"/>
      </w:tblGrid>
      <w:tr w:rsidR="004E21D2" w14:paraId="32FDF48D" w14:textId="77777777" w:rsidTr="0064627F">
        <w:tc>
          <w:tcPr>
            <w:tcW w:w="2405" w:type="dxa"/>
          </w:tcPr>
          <w:p w14:paraId="2D580C7A" w14:textId="77777777" w:rsidR="004E21D2" w:rsidRDefault="004E21D2" w:rsidP="004E21D2">
            <w:pPr>
              <w:rPr>
                <w:rFonts w:ascii="Aptos" w:hAnsi="Aptos"/>
                <w:color w:val="000000"/>
              </w:rPr>
            </w:pPr>
            <w:r>
              <w:rPr>
                <w:rFonts w:ascii="Aptos" w:hAnsi="Aptos"/>
                <w:color w:val="000000"/>
              </w:rPr>
              <w:t>Question 5 NDH</w:t>
            </w:r>
          </w:p>
          <w:p w14:paraId="5A37E36B" w14:textId="77777777" w:rsidR="004E21D2" w:rsidRDefault="004E21D2" w:rsidP="00422351"/>
        </w:tc>
        <w:tc>
          <w:tcPr>
            <w:tcW w:w="6611" w:type="dxa"/>
          </w:tcPr>
          <w:p w14:paraId="2D1C5537" w14:textId="54750A22" w:rsidR="004E21D2" w:rsidRPr="00167F58" w:rsidRDefault="00167F58" w:rsidP="00422351">
            <w:pPr>
              <w:rPr>
                <w:rFonts w:ascii="Aptos" w:hAnsi="Aptos"/>
                <w:color w:val="000000"/>
              </w:rPr>
            </w:pPr>
            <w:r>
              <w:rPr>
                <w:rFonts w:ascii="Aptos" w:hAnsi="Aptos"/>
                <w:color w:val="000000"/>
              </w:rPr>
              <w:t>How appropriate is the use of GP dogs compared to other tactical options (e.g. Taser, baton)?</w:t>
            </w:r>
          </w:p>
        </w:tc>
      </w:tr>
      <w:tr w:rsidR="004E21D2" w14:paraId="709F4C24" w14:textId="77777777" w:rsidTr="0064627F">
        <w:tc>
          <w:tcPr>
            <w:tcW w:w="2405" w:type="dxa"/>
          </w:tcPr>
          <w:p w14:paraId="539B8955" w14:textId="339CD0A5" w:rsidR="004E21D2" w:rsidRDefault="00167F58" w:rsidP="00422351">
            <w:r w:rsidRPr="00167F58">
              <w:t>Most Common Answer</w:t>
            </w:r>
          </w:p>
        </w:tc>
        <w:tc>
          <w:tcPr>
            <w:tcW w:w="6611" w:type="dxa"/>
          </w:tcPr>
          <w:p w14:paraId="3EFB5F2E" w14:textId="77777777" w:rsidR="00167F58" w:rsidRPr="00FB5954" w:rsidRDefault="00167F58" w:rsidP="00167F58">
            <w:pPr>
              <w:rPr>
                <w:rFonts w:ascii="Aptos Narrow" w:hAnsi="Aptos Narrow"/>
                <w:b/>
                <w:bCs/>
                <w:color w:val="000000"/>
              </w:rPr>
            </w:pPr>
            <w:r w:rsidRPr="00FB5954">
              <w:rPr>
                <w:rFonts w:ascii="Aptos Narrow" w:hAnsi="Aptos Narrow"/>
                <w:b/>
                <w:bCs/>
                <w:color w:val="000000"/>
              </w:rPr>
              <w:t>Very Appropriate / 69.9%</w:t>
            </w:r>
          </w:p>
          <w:p w14:paraId="10F05FFE" w14:textId="77777777" w:rsidR="004E21D2" w:rsidRDefault="004E21D2" w:rsidP="00422351"/>
        </w:tc>
      </w:tr>
      <w:tr w:rsidR="004E21D2" w14:paraId="364BEBB1" w14:textId="77777777" w:rsidTr="0064627F">
        <w:tc>
          <w:tcPr>
            <w:tcW w:w="2405" w:type="dxa"/>
          </w:tcPr>
          <w:p w14:paraId="2AA477E7" w14:textId="032D430A" w:rsidR="004E21D2" w:rsidRPr="004E21D2" w:rsidRDefault="004E21D2" w:rsidP="004E21D2">
            <w:pPr>
              <w:tabs>
                <w:tab w:val="left" w:pos="975"/>
              </w:tabs>
            </w:pPr>
            <w:r>
              <w:rPr>
                <w:rFonts w:ascii="Aptos" w:hAnsi="Aptos"/>
                <w:color w:val="000000"/>
              </w:rPr>
              <w:t>Question 7 NDH</w:t>
            </w:r>
          </w:p>
          <w:p w14:paraId="2A38FC1D" w14:textId="64515CB3" w:rsidR="004E21D2" w:rsidRDefault="004E21D2" w:rsidP="004E21D2">
            <w:pPr>
              <w:tabs>
                <w:tab w:val="left" w:pos="975"/>
              </w:tabs>
            </w:pPr>
          </w:p>
        </w:tc>
        <w:tc>
          <w:tcPr>
            <w:tcW w:w="6611" w:type="dxa"/>
          </w:tcPr>
          <w:p w14:paraId="672CA1E6" w14:textId="5C9DD484" w:rsidR="004E21D2" w:rsidRPr="00167F58" w:rsidRDefault="00167F58" w:rsidP="00422351">
            <w:pPr>
              <w:rPr>
                <w:rFonts w:ascii="Aptos" w:hAnsi="Aptos"/>
                <w:color w:val="000000"/>
              </w:rPr>
            </w:pPr>
            <w:r>
              <w:rPr>
                <w:rFonts w:ascii="Aptos" w:hAnsi="Aptos"/>
                <w:color w:val="000000"/>
              </w:rPr>
              <w:t>How satisfied are you with the response time when requested compared to other specialist units?</w:t>
            </w:r>
          </w:p>
        </w:tc>
      </w:tr>
      <w:tr w:rsidR="004E21D2" w14:paraId="01B4AADC" w14:textId="77777777" w:rsidTr="0064627F">
        <w:tc>
          <w:tcPr>
            <w:tcW w:w="2405" w:type="dxa"/>
          </w:tcPr>
          <w:p w14:paraId="199DB7CD" w14:textId="52B31E74" w:rsidR="004E21D2" w:rsidRDefault="00167F58" w:rsidP="00422351">
            <w:r w:rsidRPr="00167F58">
              <w:t>Most Common Answer</w:t>
            </w:r>
          </w:p>
        </w:tc>
        <w:tc>
          <w:tcPr>
            <w:tcW w:w="6611" w:type="dxa"/>
          </w:tcPr>
          <w:p w14:paraId="21E8D92C" w14:textId="77777777" w:rsidR="00FB5954" w:rsidRPr="00FB5954" w:rsidRDefault="00FB5954" w:rsidP="00FB5954">
            <w:pPr>
              <w:rPr>
                <w:rFonts w:ascii="Aptos" w:hAnsi="Aptos"/>
                <w:b/>
                <w:bCs/>
                <w:color w:val="000000"/>
              </w:rPr>
            </w:pPr>
            <w:r w:rsidRPr="00FB5954">
              <w:rPr>
                <w:rFonts w:ascii="Aptos" w:hAnsi="Aptos"/>
                <w:b/>
                <w:bCs/>
                <w:color w:val="000000"/>
              </w:rPr>
              <w:t>Neither Satisfied Nor Dissatisfied / 34.8%</w:t>
            </w:r>
          </w:p>
          <w:p w14:paraId="52A0E66C" w14:textId="77777777" w:rsidR="004E21D2" w:rsidRPr="00FB5954" w:rsidRDefault="004E21D2" w:rsidP="00422351">
            <w:pPr>
              <w:rPr>
                <w:b/>
                <w:bCs/>
              </w:rPr>
            </w:pPr>
          </w:p>
        </w:tc>
      </w:tr>
      <w:tr w:rsidR="004E21D2" w14:paraId="4416D37F" w14:textId="77777777" w:rsidTr="0064627F">
        <w:tc>
          <w:tcPr>
            <w:tcW w:w="2405" w:type="dxa"/>
          </w:tcPr>
          <w:p w14:paraId="2BE8B8A2" w14:textId="0E5FF0D7" w:rsidR="004E21D2" w:rsidRDefault="004E21D2" w:rsidP="004E21D2">
            <w:pPr>
              <w:rPr>
                <w:rFonts w:ascii="Aptos" w:hAnsi="Aptos"/>
                <w:color w:val="000000"/>
              </w:rPr>
            </w:pPr>
            <w:r>
              <w:rPr>
                <w:rFonts w:ascii="Aptos" w:hAnsi="Aptos"/>
                <w:color w:val="000000"/>
              </w:rPr>
              <w:t>Question 10 NDH</w:t>
            </w:r>
          </w:p>
          <w:p w14:paraId="0B0B6370" w14:textId="77777777" w:rsidR="004E21D2" w:rsidRDefault="004E21D2" w:rsidP="00422351"/>
        </w:tc>
        <w:tc>
          <w:tcPr>
            <w:tcW w:w="6611" w:type="dxa"/>
          </w:tcPr>
          <w:p w14:paraId="4EF264EE" w14:textId="01486DB0" w:rsidR="004E21D2" w:rsidRPr="00FB5954" w:rsidRDefault="00FB5954" w:rsidP="00422351">
            <w:pPr>
              <w:rPr>
                <w:rFonts w:ascii="Aptos" w:hAnsi="Aptos"/>
                <w:color w:val="000000"/>
              </w:rPr>
            </w:pPr>
            <w:r>
              <w:rPr>
                <w:rFonts w:ascii="Aptos" w:hAnsi="Aptos"/>
                <w:color w:val="000000"/>
              </w:rPr>
              <w:t xml:space="preserve">How cost effective </w:t>
            </w:r>
            <w:proofErr w:type="gramStart"/>
            <w:r>
              <w:rPr>
                <w:rFonts w:ascii="Aptos" w:hAnsi="Aptos"/>
                <w:color w:val="000000"/>
              </w:rPr>
              <w:t>do</w:t>
            </w:r>
            <w:proofErr w:type="gramEnd"/>
            <w:r>
              <w:rPr>
                <w:rFonts w:ascii="Aptos" w:hAnsi="Aptos"/>
                <w:color w:val="000000"/>
              </w:rPr>
              <w:t xml:space="preserve"> you believe dog units are compared to alternative policing resources? </w:t>
            </w:r>
          </w:p>
        </w:tc>
      </w:tr>
      <w:tr w:rsidR="004E21D2" w14:paraId="1A3A9E65" w14:textId="77777777" w:rsidTr="0064627F">
        <w:tc>
          <w:tcPr>
            <w:tcW w:w="2405" w:type="dxa"/>
          </w:tcPr>
          <w:p w14:paraId="3ABC7FE9" w14:textId="60941D02" w:rsidR="004E21D2" w:rsidRDefault="00167F58" w:rsidP="00422351">
            <w:r w:rsidRPr="00167F58">
              <w:t>Most Common Answer</w:t>
            </w:r>
          </w:p>
        </w:tc>
        <w:tc>
          <w:tcPr>
            <w:tcW w:w="6611" w:type="dxa"/>
          </w:tcPr>
          <w:p w14:paraId="2AE1D381" w14:textId="77777777" w:rsidR="00FB5954" w:rsidRPr="00FB5954" w:rsidRDefault="00FB5954" w:rsidP="00FB5954">
            <w:pPr>
              <w:rPr>
                <w:rFonts w:ascii="Aptos" w:hAnsi="Aptos"/>
                <w:b/>
                <w:bCs/>
                <w:color w:val="000000"/>
              </w:rPr>
            </w:pPr>
            <w:r w:rsidRPr="00FB5954">
              <w:rPr>
                <w:rFonts w:ascii="Aptos" w:hAnsi="Aptos"/>
                <w:b/>
                <w:bCs/>
                <w:color w:val="000000"/>
              </w:rPr>
              <w:t>Neither Effective Nor Ineffective &amp; Somewhat Effective / 31%</w:t>
            </w:r>
          </w:p>
          <w:p w14:paraId="6C83E023" w14:textId="77777777" w:rsidR="004E21D2" w:rsidRDefault="004E21D2" w:rsidP="00422351"/>
        </w:tc>
      </w:tr>
    </w:tbl>
    <w:p w14:paraId="497AD982" w14:textId="0F6DE021" w:rsidR="00FD3EF8" w:rsidRDefault="00FB5954" w:rsidP="00422351">
      <w:r>
        <w:tab/>
      </w:r>
      <w:r w:rsidRPr="00013770">
        <w:rPr>
          <w:i/>
          <w:iCs/>
          <w:noProof/>
        </w:rPr>
        <w:t>Figure 4.</w:t>
      </w:r>
      <w:r w:rsidR="00E9468C">
        <w:rPr>
          <w:i/>
          <w:iCs/>
          <w:noProof/>
        </w:rPr>
        <w:t>6</w:t>
      </w:r>
      <w:r w:rsidRPr="00013770">
        <w:rPr>
          <w:i/>
          <w:iCs/>
          <w:noProof/>
        </w:rPr>
        <w:t xml:space="preserve">: Table of Results Theme </w:t>
      </w:r>
      <w:r>
        <w:rPr>
          <w:i/>
          <w:iCs/>
          <w:noProof/>
        </w:rPr>
        <w:t>Two</w:t>
      </w:r>
      <w:r w:rsidRPr="00013770">
        <w:rPr>
          <w:i/>
          <w:iCs/>
          <w:noProof/>
        </w:rPr>
        <w:t xml:space="preserve"> </w:t>
      </w:r>
      <w:r>
        <w:rPr>
          <w:i/>
          <w:iCs/>
          <w:noProof/>
        </w:rPr>
        <w:t>N</w:t>
      </w:r>
      <w:r w:rsidRPr="00013770">
        <w:rPr>
          <w:i/>
          <w:iCs/>
          <w:noProof/>
        </w:rPr>
        <w:t>DH</w:t>
      </w:r>
      <w:r>
        <w:tab/>
      </w:r>
    </w:p>
    <w:p w14:paraId="5E2B3E0B" w14:textId="146029E3" w:rsidR="00B3195A" w:rsidRPr="00B3195A" w:rsidRDefault="00B3195A" w:rsidP="00B3195A">
      <w:r w:rsidRPr="00B3195A">
        <w:t xml:space="preserve">In the ‘other options’-based questions about ‘tactical options’, 69.9% said GP dogs were ‘very appropriate’ compared to tasers or batons, supporting the idea that police dogs give a tactical advantage at incidents. The remaining two questions yielded ambiguous answers. When asked how response time compares to other speciality units, 35% said ‘Neither Satisfied Nor Dissatisfied’, suggesting that this may be depending on operational demand or DH availability. Specialist units, such as ‘firearms being deployed to select locations, as opposed to DH who cover the entire of South Wales’, might affect this topic. It may be significant that just 9% were ‘Very Dissatisfied’, the lowest result. The third question is based on NDH opinion of cost-effectiveness, specifically if officers think the DH job is not cost-effective and whether other possibilities are more cost-effective. Results were positive across: Very effective 30%, fairly effective 30%, and neither effective nor ineffective 31%. It appears that NDH deployment is still considered cost-effective compared to other units. This is expected as other speciality units require two or more police officers, but police dogs are not </w:t>
      </w:r>
      <w:r>
        <w:t>seen as a salary-based unit.</w:t>
      </w:r>
    </w:p>
    <w:p w14:paraId="1162032A" w14:textId="77777777" w:rsidR="00422351" w:rsidRDefault="00422351" w:rsidP="00523AC2">
      <w:r>
        <w:t xml:space="preserve">DH were also asked mirroring questions relating to their own experiences, which focused around ‘other options’-based questions. This was to determine whether DH felt that their role was still fundamental in modern policing. To assort this into measurable </w:t>
      </w:r>
      <w:r>
        <w:lastRenderedPageBreak/>
        <w:t>data, the use of the Likert Scale was used once again, this time changing how the scale is formed to better suit the question to answer needed.</w:t>
      </w:r>
    </w:p>
    <w:p w14:paraId="782025FD" w14:textId="77777777" w:rsidR="00422351" w:rsidRDefault="00422351" w:rsidP="00422351">
      <w:r>
        <w:t xml:space="preserve"> These questions were:</w:t>
      </w:r>
    </w:p>
    <w:tbl>
      <w:tblPr>
        <w:tblStyle w:val="TableGrid"/>
        <w:tblW w:w="0" w:type="auto"/>
        <w:tblLook w:val="04A0" w:firstRow="1" w:lastRow="0" w:firstColumn="1" w:lastColumn="0" w:noHBand="0" w:noVBand="1"/>
      </w:tblPr>
      <w:tblGrid>
        <w:gridCol w:w="2547"/>
        <w:gridCol w:w="6469"/>
      </w:tblGrid>
      <w:tr w:rsidR="001412D3" w14:paraId="708F0108" w14:textId="77777777" w:rsidTr="0064627F">
        <w:tc>
          <w:tcPr>
            <w:tcW w:w="2547" w:type="dxa"/>
          </w:tcPr>
          <w:p w14:paraId="6ACAED10" w14:textId="68E52CFB" w:rsidR="0037728D" w:rsidRPr="0037728D" w:rsidRDefault="0037728D" w:rsidP="0037728D">
            <w:pPr>
              <w:tabs>
                <w:tab w:val="left" w:pos="1590"/>
              </w:tabs>
            </w:pPr>
            <w:r>
              <w:rPr>
                <w:rFonts w:ascii="Aptos" w:hAnsi="Aptos"/>
                <w:color w:val="000000"/>
              </w:rPr>
              <w:t>Question 5 DH</w:t>
            </w:r>
          </w:p>
          <w:p w14:paraId="4A19166F" w14:textId="16E38F0C" w:rsidR="001412D3" w:rsidRDefault="001412D3" w:rsidP="0037728D">
            <w:pPr>
              <w:tabs>
                <w:tab w:val="left" w:pos="1590"/>
              </w:tabs>
            </w:pPr>
          </w:p>
        </w:tc>
        <w:tc>
          <w:tcPr>
            <w:tcW w:w="6469" w:type="dxa"/>
          </w:tcPr>
          <w:p w14:paraId="3F7E6FAC" w14:textId="4ED34EBC" w:rsidR="001412D3" w:rsidRPr="0064627F" w:rsidRDefault="0037728D" w:rsidP="00422351">
            <w:pPr>
              <w:rPr>
                <w:rFonts w:ascii="Aptos" w:hAnsi="Aptos"/>
                <w:color w:val="000000"/>
              </w:rPr>
            </w:pPr>
            <w:r>
              <w:rPr>
                <w:rFonts w:ascii="Aptos" w:hAnsi="Aptos"/>
                <w:color w:val="000000"/>
              </w:rPr>
              <w:t>How appropriate is GP dogs’ deployment compared to alternatives (e.g. taser, baton)</w:t>
            </w:r>
            <w:r w:rsidR="0064627F">
              <w:rPr>
                <w:rFonts w:ascii="Aptos" w:hAnsi="Aptos"/>
                <w:color w:val="000000"/>
              </w:rPr>
              <w:t>?</w:t>
            </w:r>
          </w:p>
        </w:tc>
      </w:tr>
      <w:tr w:rsidR="001412D3" w14:paraId="040A0934" w14:textId="77777777" w:rsidTr="0064627F">
        <w:tc>
          <w:tcPr>
            <w:tcW w:w="2547" w:type="dxa"/>
          </w:tcPr>
          <w:p w14:paraId="1AE0BA24" w14:textId="77777777" w:rsidR="0037728D" w:rsidRDefault="0037728D" w:rsidP="0037728D">
            <w:pPr>
              <w:rPr>
                <w:rFonts w:ascii="Aptos" w:hAnsi="Aptos"/>
                <w:color w:val="000000"/>
              </w:rPr>
            </w:pPr>
            <w:r>
              <w:rPr>
                <w:rFonts w:ascii="Aptos" w:hAnsi="Aptos"/>
                <w:color w:val="000000"/>
              </w:rPr>
              <w:t>Most Common Answer</w:t>
            </w:r>
          </w:p>
          <w:p w14:paraId="39279129" w14:textId="77777777" w:rsidR="001412D3" w:rsidRDefault="001412D3" w:rsidP="00422351"/>
        </w:tc>
        <w:tc>
          <w:tcPr>
            <w:tcW w:w="6469" w:type="dxa"/>
          </w:tcPr>
          <w:p w14:paraId="2907B5D0" w14:textId="77777777" w:rsidR="0064627F" w:rsidRDefault="0064627F" w:rsidP="0064627F">
            <w:pPr>
              <w:rPr>
                <w:rFonts w:ascii="Aptos" w:hAnsi="Aptos"/>
                <w:b/>
                <w:bCs/>
                <w:color w:val="000000"/>
              </w:rPr>
            </w:pPr>
            <w:r>
              <w:rPr>
                <w:rFonts w:ascii="Aptos" w:hAnsi="Aptos"/>
                <w:b/>
                <w:bCs/>
                <w:color w:val="000000"/>
              </w:rPr>
              <w:t>Very Appropriate / 50%</w:t>
            </w:r>
          </w:p>
          <w:p w14:paraId="3DF8921C" w14:textId="77777777" w:rsidR="001412D3" w:rsidRDefault="001412D3" w:rsidP="00422351"/>
        </w:tc>
      </w:tr>
      <w:tr w:rsidR="001412D3" w14:paraId="60116EFC" w14:textId="77777777" w:rsidTr="0064627F">
        <w:tc>
          <w:tcPr>
            <w:tcW w:w="2547" w:type="dxa"/>
          </w:tcPr>
          <w:p w14:paraId="38067C07" w14:textId="1732DBF3" w:rsidR="0037728D" w:rsidRDefault="0037728D" w:rsidP="0037728D">
            <w:pPr>
              <w:rPr>
                <w:rFonts w:ascii="Aptos" w:hAnsi="Aptos"/>
                <w:color w:val="000000"/>
              </w:rPr>
            </w:pPr>
            <w:r>
              <w:rPr>
                <w:rFonts w:ascii="Aptos" w:hAnsi="Aptos"/>
                <w:color w:val="000000"/>
              </w:rPr>
              <w:t>Question 7 DH</w:t>
            </w:r>
          </w:p>
          <w:p w14:paraId="100FB8E1" w14:textId="77777777" w:rsidR="001412D3" w:rsidRDefault="001412D3" w:rsidP="00422351"/>
        </w:tc>
        <w:tc>
          <w:tcPr>
            <w:tcW w:w="6469" w:type="dxa"/>
          </w:tcPr>
          <w:p w14:paraId="463450ED" w14:textId="718BE09A" w:rsidR="001412D3" w:rsidRPr="0064627F" w:rsidRDefault="0064627F" w:rsidP="00422351">
            <w:pPr>
              <w:rPr>
                <w:rFonts w:ascii="Aptos" w:hAnsi="Aptos"/>
                <w:color w:val="000000"/>
              </w:rPr>
            </w:pPr>
            <w:r>
              <w:rPr>
                <w:rFonts w:ascii="Aptos" w:hAnsi="Aptos"/>
                <w:color w:val="000000"/>
              </w:rPr>
              <w:t>How often do deployments involving your dog achieve the intended operational outcome?</w:t>
            </w:r>
          </w:p>
        </w:tc>
      </w:tr>
      <w:tr w:rsidR="001412D3" w14:paraId="5F644420" w14:textId="77777777" w:rsidTr="0064627F">
        <w:tc>
          <w:tcPr>
            <w:tcW w:w="2547" w:type="dxa"/>
          </w:tcPr>
          <w:p w14:paraId="2B09FA38" w14:textId="77777777" w:rsidR="0037728D" w:rsidRDefault="0037728D" w:rsidP="0037728D">
            <w:pPr>
              <w:rPr>
                <w:rFonts w:ascii="Aptos" w:hAnsi="Aptos"/>
                <w:color w:val="000000"/>
              </w:rPr>
            </w:pPr>
            <w:r>
              <w:rPr>
                <w:rFonts w:ascii="Aptos" w:hAnsi="Aptos"/>
                <w:color w:val="000000"/>
              </w:rPr>
              <w:t>Most Common Answer</w:t>
            </w:r>
          </w:p>
          <w:p w14:paraId="17DBA00D" w14:textId="77777777" w:rsidR="001412D3" w:rsidRDefault="001412D3" w:rsidP="00422351"/>
        </w:tc>
        <w:tc>
          <w:tcPr>
            <w:tcW w:w="6469" w:type="dxa"/>
          </w:tcPr>
          <w:p w14:paraId="4992B2FC" w14:textId="77777777" w:rsidR="0064627F" w:rsidRDefault="0064627F" w:rsidP="0064627F">
            <w:pPr>
              <w:rPr>
                <w:rFonts w:ascii="Aptos" w:hAnsi="Aptos"/>
                <w:b/>
                <w:bCs/>
                <w:color w:val="000000"/>
              </w:rPr>
            </w:pPr>
            <w:r>
              <w:rPr>
                <w:rFonts w:ascii="Aptos" w:hAnsi="Aptos"/>
                <w:b/>
                <w:bCs/>
                <w:color w:val="000000"/>
              </w:rPr>
              <w:t>Often / 75%</w:t>
            </w:r>
          </w:p>
          <w:p w14:paraId="5F97D8C7" w14:textId="77777777" w:rsidR="001412D3" w:rsidRDefault="001412D3" w:rsidP="00422351"/>
        </w:tc>
      </w:tr>
      <w:tr w:rsidR="001412D3" w14:paraId="4FAC46D8" w14:textId="77777777" w:rsidTr="0064627F">
        <w:tc>
          <w:tcPr>
            <w:tcW w:w="2547" w:type="dxa"/>
          </w:tcPr>
          <w:p w14:paraId="178499CE" w14:textId="358E9ABB" w:rsidR="0037728D" w:rsidRDefault="0037728D" w:rsidP="0037728D">
            <w:pPr>
              <w:rPr>
                <w:rFonts w:ascii="Aptos" w:hAnsi="Aptos"/>
                <w:color w:val="000000"/>
              </w:rPr>
            </w:pPr>
            <w:r>
              <w:rPr>
                <w:rFonts w:ascii="Aptos" w:hAnsi="Aptos"/>
                <w:color w:val="000000"/>
              </w:rPr>
              <w:t>Question 10 DH</w:t>
            </w:r>
          </w:p>
          <w:p w14:paraId="249666CE" w14:textId="77777777" w:rsidR="001412D3" w:rsidRDefault="001412D3" w:rsidP="00422351"/>
        </w:tc>
        <w:tc>
          <w:tcPr>
            <w:tcW w:w="6469" w:type="dxa"/>
          </w:tcPr>
          <w:p w14:paraId="38F2A4E2" w14:textId="067869E7" w:rsidR="001412D3" w:rsidRPr="0064627F" w:rsidRDefault="0064627F" w:rsidP="00422351">
            <w:pPr>
              <w:rPr>
                <w:rFonts w:ascii="Aptos" w:hAnsi="Aptos"/>
                <w:color w:val="000000"/>
              </w:rPr>
            </w:pPr>
            <w:r>
              <w:rPr>
                <w:rFonts w:ascii="Aptos" w:hAnsi="Aptos"/>
                <w:color w:val="000000"/>
              </w:rPr>
              <w:t xml:space="preserve">How cost effective </w:t>
            </w:r>
            <w:proofErr w:type="gramStart"/>
            <w:r>
              <w:rPr>
                <w:rFonts w:ascii="Aptos" w:hAnsi="Aptos"/>
                <w:color w:val="000000"/>
              </w:rPr>
              <w:t>do</w:t>
            </w:r>
            <w:proofErr w:type="gramEnd"/>
            <w:r>
              <w:rPr>
                <w:rFonts w:ascii="Aptos" w:hAnsi="Aptos"/>
                <w:color w:val="000000"/>
              </w:rPr>
              <w:t xml:space="preserve"> you believe dog units are compared to other tactical options?</w:t>
            </w:r>
          </w:p>
        </w:tc>
      </w:tr>
      <w:tr w:rsidR="001412D3" w14:paraId="033CB186" w14:textId="77777777" w:rsidTr="0064627F">
        <w:tc>
          <w:tcPr>
            <w:tcW w:w="2547" w:type="dxa"/>
          </w:tcPr>
          <w:p w14:paraId="4328591D" w14:textId="77777777" w:rsidR="0037728D" w:rsidRDefault="0037728D" w:rsidP="0037728D">
            <w:pPr>
              <w:rPr>
                <w:rFonts w:ascii="Aptos" w:hAnsi="Aptos"/>
                <w:color w:val="000000"/>
              </w:rPr>
            </w:pPr>
            <w:r>
              <w:rPr>
                <w:rFonts w:ascii="Aptos" w:hAnsi="Aptos"/>
                <w:color w:val="000000"/>
              </w:rPr>
              <w:t>Most Common Answer</w:t>
            </w:r>
          </w:p>
          <w:p w14:paraId="1F26B705" w14:textId="77777777" w:rsidR="001412D3" w:rsidRDefault="001412D3" w:rsidP="00422351"/>
        </w:tc>
        <w:tc>
          <w:tcPr>
            <w:tcW w:w="6469" w:type="dxa"/>
          </w:tcPr>
          <w:p w14:paraId="517DCDD6" w14:textId="77777777" w:rsidR="0064627F" w:rsidRDefault="0064627F" w:rsidP="0064627F">
            <w:pPr>
              <w:rPr>
                <w:rFonts w:ascii="Aptos" w:hAnsi="Aptos"/>
                <w:b/>
                <w:bCs/>
                <w:color w:val="000000"/>
              </w:rPr>
            </w:pPr>
            <w:r>
              <w:rPr>
                <w:rFonts w:ascii="Aptos" w:hAnsi="Aptos"/>
                <w:b/>
                <w:bCs/>
                <w:color w:val="000000"/>
              </w:rPr>
              <w:t>Very Effective / 75%</w:t>
            </w:r>
          </w:p>
          <w:p w14:paraId="3A594DEF" w14:textId="77777777" w:rsidR="001412D3" w:rsidRDefault="001412D3" w:rsidP="00422351"/>
          <w:p w14:paraId="2B47F988" w14:textId="77777777" w:rsidR="0064627F" w:rsidRPr="0064627F" w:rsidRDefault="0064627F" w:rsidP="0064627F">
            <w:pPr>
              <w:ind w:firstLine="720"/>
            </w:pPr>
          </w:p>
        </w:tc>
      </w:tr>
    </w:tbl>
    <w:p w14:paraId="5CF306AF" w14:textId="58A23F34" w:rsidR="001412D3" w:rsidRDefault="0064627F" w:rsidP="00422351">
      <w:r>
        <w:tab/>
      </w:r>
      <w:r w:rsidRPr="00013770">
        <w:rPr>
          <w:i/>
          <w:iCs/>
          <w:noProof/>
        </w:rPr>
        <w:t>Figure 4.</w:t>
      </w:r>
      <w:r>
        <w:rPr>
          <w:i/>
          <w:iCs/>
          <w:noProof/>
        </w:rPr>
        <w:t>7</w:t>
      </w:r>
      <w:r w:rsidRPr="00013770">
        <w:rPr>
          <w:i/>
          <w:iCs/>
          <w:noProof/>
        </w:rPr>
        <w:t xml:space="preserve">: Table of Results Theme </w:t>
      </w:r>
      <w:r>
        <w:rPr>
          <w:i/>
          <w:iCs/>
          <w:noProof/>
        </w:rPr>
        <w:t>Two</w:t>
      </w:r>
      <w:r w:rsidRPr="00013770">
        <w:rPr>
          <w:i/>
          <w:iCs/>
          <w:noProof/>
        </w:rPr>
        <w:t xml:space="preserve"> DH</w:t>
      </w:r>
    </w:p>
    <w:p w14:paraId="48B3CC00" w14:textId="77777777" w:rsidR="009611C5" w:rsidRPr="009611C5" w:rsidRDefault="009611C5" w:rsidP="009611C5">
      <w:r w:rsidRPr="009611C5">
        <w:t>The ‘other options’ questions showed that DH believe their job is respected in modern police. Half of DH said GP dogs were better than tasers or batons during situations, indicating that their function is still relevant in tactical alternatives. The following question is on operational outcome, specifically if DH think deployment leads to favourable results, with 75% stating ‘Often’. DH understood how much their position costs, with 75% indicating ‘Very Effective’ that it is cost-effective compared to others.</w:t>
      </w:r>
    </w:p>
    <w:p w14:paraId="0F5365B5" w14:textId="77777777" w:rsidR="00422351" w:rsidRDefault="00422351" w:rsidP="00422351">
      <w:r>
        <w:t xml:space="preserve">Overall, it is clear that both NDH and DH value police dog deployment as a form of tactical resolve, compared to other options. This forms part of Rational Choice Theory (Elster 1986), whereby the theory suggests that individuals make decisions based around considering costs and benefits to achieve their personal goals, ultimately weighing up options to improve their advantage for a better outcome. Both DH and NDH believe that deploying police dogs is appropriate compared to other options, which would mean that the officers’ perception is that doing this over other options would yield better results – The Rational Choice Theory (Elster 1986) supports that deploying police dogs is the most effective and efficient response to incidents. NDH believes that response time is varied and that there is not an overall ‘satisfaction’ element; more that there is neither a positive nor a negative response time – as previously mentioned, though, this question offers certain variables around response time that can only be managed through further employment of more DH. DH believe that when they do arrive, be that within the perceived NDH time frame, their outcomes are ‘often’ positive, with 75% believing this. For this we can put the fundamentals of Expectation Confirmation Theory (Shukla 2024) to fit officers’ perception around asking for DH, as this theory is based around people’s satisfaction with a service being dependent on how their </w:t>
      </w:r>
      <w:r>
        <w:lastRenderedPageBreak/>
        <w:t xml:space="preserve">expectations are with actual experiences. From the above results we can determine the following: </w:t>
      </w:r>
    </w:p>
    <w:p w14:paraId="0D718B34" w14:textId="77777777" w:rsidR="00422351" w:rsidRDefault="00422351" w:rsidP="00422351">
      <w:r>
        <w:t xml:space="preserve">(time) + Positive Results = Expectations. </w:t>
      </w:r>
    </w:p>
    <w:p w14:paraId="57F5FC94" w14:textId="77777777" w:rsidR="00422351" w:rsidRDefault="00422351" w:rsidP="00422351">
      <w:r>
        <w:t>(NDH understand that whilst they requested DH, their response time is varied.) + DH believe that when they do arrive, they get positive outcomes. = By understanding that there may be a delay compared to other units, it is understood, as their attendance may yield better results compared to other units.</w:t>
      </w:r>
    </w:p>
    <w:p w14:paraId="340227BD" w14:textId="77777777" w:rsidR="00FB2623" w:rsidRPr="00FB2623" w:rsidRDefault="00FB2623" w:rsidP="00FB2623">
      <w:r w:rsidRPr="00FB2623">
        <w:t>The notion revolves around services and outcomes: NDH seek services, DH provide them. Due of their distinct qualities, NDH would request DH even if there were other specialists. The final tactical planning consideration is cost-effectiveness, and both NDH and DH think DH are still cheaper than other units. A 30% median result showed that DH are more cost-effective, whereas DH scored 75% ‘Very effective’ within cost. This shows that knowledge affects results. NDH are not expected to know DH expenses. However, DH are aware of their deployment cost; knowledge and comprehension changed NDH results. DH, who know their function, consider themselves cost-effective.</w:t>
      </w:r>
    </w:p>
    <w:p w14:paraId="4D0A23ED" w14:textId="77777777" w:rsidR="00463E2D" w:rsidRDefault="00463E2D" w:rsidP="00422351"/>
    <w:p w14:paraId="1DC37C7C" w14:textId="12E3251D" w:rsidR="00561DB7" w:rsidRPr="00473BEF" w:rsidRDefault="00463E2D" w:rsidP="00473BEF">
      <w:pPr>
        <w:pStyle w:val="Heading3"/>
      </w:pPr>
      <w:r>
        <w:t>4.</w:t>
      </w:r>
      <w:r w:rsidR="00DF0862">
        <w:t>5</w:t>
      </w:r>
      <w:r w:rsidR="00B23C93">
        <w:t xml:space="preserve"> Theme Three: Lack of Education/Knowledge around DH</w:t>
      </w:r>
    </w:p>
    <w:p w14:paraId="6F8B623B" w14:textId="2869157A" w:rsidR="00561DB7" w:rsidRDefault="00561DB7" w:rsidP="00561DB7">
      <w:r w:rsidRPr="00E3775B">
        <w:t xml:space="preserve">NDH and DH were asked ‘perspective’-based questions around the role of DH; this was originally to determine a baseline of understanding of a DH role. The main question of the research is focused around the modern application of DH in modern policing. However, the results of the questions present a theme of lack of education or knowledge of the DH role, which in turn can cause a lack of asking for DH or negative outcomes where there may have been positive opportunities. We have already determined positive ‘operational effectiveness’ through theme one and established that GP dogs are a favourable tactical option. To assort this into measurable data, the use of the Likert Scale was used once again, this time changing how the scale is formed to better suit the question to answer needed. </w:t>
      </w:r>
    </w:p>
    <w:p w14:paraId="514472AF" w14:textId="77777777" w:rsidR="00561DB7" w:rsidRDefault="00561DB7" w:rsidP="00561DB7">
      <w:r>
        <w:t>These questions were:</w:t>
      </w:r>
    </w:p>
    <w:tbl>
      <w:tblPr>
        <w:tblStyle w:val="TableGrid"/>
        <w:tblW w:w="0" w:type="auto"/>
        <w:tblLook w:val="04A0" w:firstRow="1" w:lastRow="0" w:firstColumn="1" w:lastColumn="0" w:noHBand="0" w:noVBand="1"/>
      </w:tblPr>
      <w:tblGrid>
        <w:gridCol w:w="2405"/>
        <w:gridCol w:w="6611"/>
      </w:tblGrid>
      <w:tr w:rsidR="006A0FC0" w14:paraId="3C3BE1FA" w14:textId="77777777" w:rsidTr="00A936E6">
        <w:trPr>
          <w:trHeight w:val="602"/>
        </w:trPr>
        <w:tc>
          <w:tcPr>
            <w:tcW w:w="2405" w:type="dxa"/>
          </w:tcPr>
          <w:p w14:paraId="04C436CA" w14:textId="3D95B064" w:rsidR="006A0FC0" w:rsidRPr="00C719AE" w:rsidRDefault="00C719AE" w:rsidP="00561DB7">
            <w:pPr>
              <w:rPr>
                <w:rFonts w:ascii="Aptos" w:hAnsi="Aptos"/>
                <w:color w:val="000000"/>
              </w:rPr>
            </w:pPr>
            <w:r>
              <w:rPr>
                <w:rFonts w:ascii="Aptos" w:hAnsi="Aptos"/>
                <w:color w:val="000000"/>
              </w:rPr>
              <w:t>Question 11 NDH</w:t>
            </w:r>
          </w:p>
        </w:tc>
        <w:tc>
          <w:tcPr>
            <w:tcW w:w="6611" w:type="dxa"/>
          </w:tcPr>
          <w:p w14:paraId="01347D67" w14:textId="77777777" w:rsidR="00C719AE" w:rsidRDefault="00C719AE" w:rsidP="00C719AE">
            <w:pPr>
              <w:rPr>
                <w:rFonts w:ascii="Aptos" w:hAnsi="Aptos"/>
                <w:color w:val="000000"/>
              </w:rPr>
            </w:pPr>
            <w:r>
              <w:rPr>
                <w:rFonts w:ascii="Aptos" w:hAnsi="Aptos"/>
                <w:color w:val="000000"/>
              </w:rPr>
              <w:t>How confident are you in knowing when and how to request a dog unit?</w:t>
            </w:r>
          </w:p>
          <w:p w14:paraId="76768792" w14:textId="77777777" w:rsidR="006A0FC0" w:rsidRDefault="006A0FC0" w:rsidP="00561DB7"/>
        </w:tc>
      </w:tr>
      <w:tr w:rsidR="006A0FC0" w14:paraId="0BB930D1" w14:textId="77777777" w:rsidTr="00A936E6">
        <w:tc>
          <w:tcPr>
            <w:tcW w:w="2405" w:type="dxa"/>
          </w:tcPr>
          <w:p w14:paraId="559FC4BF" w14:textId="77777777" w:rsidR="00C719AE" w:rsidRDefault="00C719AE" w:rsidP="00C719AE">
            <w:pPr>
              <w:rPr>
                <w:rFonts w:ascii="Aptos" w:hAnsi="Aptos"/>
                <w:color w:val="000000"/>
              </w:rPr>
            </w:pPr>
            <w:r>
              <w:rPr>
                <w:rFonts w:ascii="Aptos" w:hAnsi="Aptos"/>
                <w:color w:val="000000"/>
              </w:rPr>
              <w:t>Most Common Answer</w:t>
            </w:r>
          </w:p>
          <w:p w14:paraId="60590A10" w14:textId="77777777" w:rsidR="006A0FC0" w:rsidRDefault="006A0FC0" w:rsidP="00561DB7"/>
        </w:tc>
        <w:tc>
          <w:tcPr>
            <w:tcW w:w="6611" w:type="dxa"/>
          </w:tcPr>
          <w:p w14:paraId="2343D977" w14:textId="77777777" w:rsidR="00A936E6" w:rsidRDefault="00A936E6" w:rsidP="00A936E6">
            <w:pPr>
              <w:rPr>
                <w:rFonts w:ascii="Aptos" w:hAnsi="Aptos"/>
                <w:b/>
                <w:bCs/>
                <w:color w:val="000000"/>
              </w:rPr>
            </w:pPr>
            <w:r>
              <w:rPr>
                <w:rFonts w:ascii="Aptos" w:hAnsi="Aptos"/>
                <w:b/>
                <w:bCs/>
                <w:color w:val="000000"/>
              </w:rPr>
              <w:t>Very Confident / 39%</w:t>
            </w:r>
          </w:p>
          <w:p w14:paraId="52E3E446" w14:textId="77777777" w:rsidR="006A0FC0" w:rsidRDefault="006A0FC0" w:rsidP="00561DB7"/>
        </w:tc>
      </w:tr>
      <w:tr w:rsidR="006A0FC0" w14:paraId="14872AF5" w14:textId="77777777" w:rsidTr="00A936E6">
        <w:trPr>
          <w:trHeight w:val="792"/>
        </w:trPr>
        <w:tc>
          <w:tcPr>
            <w:tcW w:w="2405" w:type="dxa"/>
          </w:tcPr>
          <w:p w14:paraId="5A927E2B" w14:textId="62A97F8B" w:rsidR="006A0FC0" w:rsidRPr="00C719AE" w:rsidRDefault="00C719AE" w:rsidP="00561DB7">
            <w:pPr>
              <w:rPr>
                <w:rFonts w:ascii="Aptos" w:hAnsi="Aptos"/>
                <w:color w:val="000000"/>
              </w:rPr>
            </w:pPr>
            <w:r>
              <w:rPr>
                <w:rFonts w:ascii="Aptos" w:hAnsi="Aptos"/>
                <w:color w:val="000000"/>
              </w:rPr>
              <w:t>Question 12 NDH</w:t>
            </w:r>
          </w:p>
        </w:tc>
        <w:tc>
          <w:tcPr>
            <w:tcW w:w="6611" w:type="dxa"/>
          </w:tcPr>
          <w:p w14:paraId="6414E09F" w14:textId="77777777" w:rsidR="00C719AE" w:rsidRDefault="00C719AE" w:rsidP="00C719AE">
            <w:pPr>
              <w:rPr>
                <w:rFonts w:ascii="Aptos" w:hAnsi="Aptos"/>
                <w:color w:val="000000"/>
              </w:rPr>
            </w:pPr>
            <w:r>
              <w:rPr>
                <w:rFonts w:ascii="Aptos" w:hAnsi="Aptos"/>
                <w:color w:val="000000"/>
              </w:rPr>
              <w:t>To what extent should non-dog handlers receive more training on working with dog units?</w:t>
            </w:r>
          </w:p>
          <w:p w14:paraId="40FF12F5" w14:textId="77777777" w:rsidR="006A0FC0" w:rsidRDefault="006A0FC0" w:rsidP="00C719AE">
            <w:pPr>
              <w:jc w:val="center"/>
            </w:pPr>
          </w:p>
        </w:tc>
      </w:tr>
      <w:tr w:rsidR="006A0FC0" w14:paraId="4EE8DD6A" w14:textId="77777777" w:rsidTr="00A936E6">
        <w:tc>
          <w:tcPr>
            <w:tcW w:w="2405" w:type="dxa"/>
          </w:tcPr>
          <w:p w14:paraId="2E995C93" w14:textId="77777777" w:rsidR="00C719AE" w:rsidRDefault="00C719AE" w:rsidP="00C719AE">
            <w:pPr>
              <w:rPr>
                <w:rFonts w:ascii="Aptos" w:hAnsi="Aptos"/>
                <w:color w:val="000000"/>
              </w:rPr>
            </w:pPr>
            <w:r>
              <w:rPr>
                <w:rFonts w:ascii="Aptos" w:hAnsi="Aptos"/>
                <w:color w:val="000000"/>
              </w:rPr>
              <w:t>Most Common Answer</w:t>
            </w:r>
          </w:p>
          <w:p w14:paraId="2087A656" w14:textId="77777777" w:rsidR="006A0FC0" w:rsidRDefault="006A0FC0" w:rsidP="00561DB7"/>
        </w:tc>
        <w:tc>
          <w:tcPr>
            <w:tcW w:w="6611" w:type="dxa"/>
          </w:tcPr>
          <w:p w14:paraId="57F696BE" w14:textId="77777777" w:rsidR="00A936E6" w:rsidRPr="00A936E6" w:rsidRDefault="00A936E6" w:rsidP="00A936E6">
            <w:pPr>
              <w:rPr>
                <w:rFonts w:ascii="Aptos Narrow" w:hAnsi="Aptos Narrow"/>
                <w:b/>
                <w:bCs/>
                <w:color w:val="000000"/>
              </w:rPr>
            </w:pPr>
            <w:r w:rsidRPr="00A936E6">
              <w:rPr>
                <w:rFonts w:ascii="Aptos Narrow" w:hAnsi="Aptos Narrow"/>
                <w:b/>
                <w:bCs/>
                <w:color w:val="000000"/>
              </w:rPr>
              <w:t>Moderate Extent / 43%</w:t>
            </w:r>
          </w:p>
          <w:p w14:paraId="0F0506F7" w14:textId="77777777" w:rsidR="006A0FC0" w:rsidRDefault="006A0FC0" w:rsidP="00561DB7"/>
        </w:tc>
      </w:tr>
    </w:tbl>
    <w:p w14:paraId="5F47CC34" w14:textId="5EE338B0" w:rsidR="006A0FC0" w:rsidRDefault="00A936E6" w:rsidP="00561DB7">
      <w:r>
        <w:lastRenderedPageBreak/>
        <w:tab/>
      </w:r>
      <w:r w:rsidRPr="00013770">
        <w:rPr>
          <w:i/>
          <w:iCs/>
          <w:noProof/>
        </w:rPr>
        <w:t>Figure 4.</w:t>
      </w:r>
      <w:r>
        <w:rPr>
          <w:i/>
          <w:iCs/>
          <w:noProof/>
        </w:rPr>
        <w:t>8</w:t>
      </w:r>
      <w:r w:rsidRPr="00013770">
        <w:rPr>
          <w:i/>
          <w:iCs/>
          <w:noProof/>
        </w:rPr>
        <w:t xml:space="preserve">: Table of Results Theme </w:t>
      </w:r>
      <w:r>
        <w:rPr>
          <w:i/>
          <w:iCs/>
          <w:noProof/>
        </w:rPr>
        <w:t>Three</w:t>
      </w:r>
      <w:r w:rsidRPr="00013770">
        <w:rPr>
          <w:i/>
          <w:iCs/>
          <w:noProof/>
        </w:rPr>
        <w:t xml:space="preserve"> </w:t>
      </w:r>
      <w:r>
        <w:rPr>
          <w:i/>
          <w:iCs/>
          <w:noProof/>
        </w:rPr>
        <w:t>N</w:t>
      </w:r>
      <w:r w:rsidRPr="00013770">
        <w:rPr>
          <w:i/>
          <w:iCs/>
          <w:noProof/>
        </w:rPr>
        <w:t>DH</w:t>
      </w:r>
    </w:p>
    <w:p w14:paraId="4D30D77B" w14:textId="77777777" w:rsidR="002A08EF" w:rsidRPr="002A08EF" w:rsidRDefault="002A08EF" w:rsidP="002A08EF">
      <w:r w:rsidRPr="002A08EF">
        <w:t>DH unit request confidence was ‘Very / Extremely’ in Q11, indicating that NDH are willing to request DH when needed. Q12 asks whether NDH needs additional DH training, with ‘43%’ answering moderately. This research shows that NDH request DH without knowing their capabilities. This is confirmed by their desire for better training.</w:t>
      </w:r>
    </w:p>
    <w:p w14:paraId="28C70208" w14:textId="77777777" w:rsidR="00561DB7" w:rsidRDefault="00561DB7" w:rsidP="00561DB7">
      <w:r>
        <w:t xml:space="preserve">DH were also asked similar questions, with the intention to focus around ‘perspective’; however, this resulted in supporting that NDH lack of knowledge can affect operational outcomes. This becomes an important factor in that if NDH are eager for my training, we can determine the areas where training is further needed. To assort this into measurable data, the use of the Likert Scale was used once again, this time changing how the scale is formed to better suit the question to answer needed. </w:t>
      </w:r>
    </w:p>
    <w:p w14:paraId="75A5ADB7" w14:textId="77777777" w:rsidR="00561DB7" w:rsidRDefault="00561DB7" w:rsidP="00561DB7">
      <w:r>
        <w:t>These questions were:</w:t>
      </w:r>
    </w:p>
    <w:tbl>
      <w:tblPr>
        <w:tblStyle w:val="TableGrid"/>
        <w:tblW w:w="0" w:type="auto"/>
        <w:tblLook w:val="04A0" w:firstRow="1" w:lastRow="0" w:firstColumn="1" w:lastColumn="0" w:noHBand="0" w:noVBand="1"/>
      </w:tblPr>
      <w:tblGrid>
        <w:gridCol w:w="2547"/>
        <w:gridCol w:w="6469"/>
      </w:tblGrid>
      <w:tr w:rsidR="000607BF" w14:paraId="217E7086" w14:textId="77777777" w:rsidTr="00093423">
        <w:tc>
          <w:tcPr>
            <w:tcW w:w="2547" w:type="dxa"/>
          </w:tcPr>
          <w:p w14:paraId="0CD6810A" w14:textId="77777777" w:rsidR="000607BF" w:rsidRDefault="000607BF" w:rsidP="000607BF">
            <w:pPr>
              <w:rPr>
                <w:rFonts w:ascii="Aptos" w:hAnsi="Aptos"/>
                <w:color w:val="000000"/>
              </w:rPr>
            </w:pPr>
            <w:r>
              <w:rPr>
                <w:rFonts w:ascii="Aptos" w:hAnsi="Aptos"/>
                <w:color w:val="000000"/>
              </w:rPr>
              <w:t>Question 8 DH</w:t>
            </w:r>
          </w:p>
          <w:p w14:paraId="4569C579" w14:textId="77777777" w:rsidR="000607BF" w:rsidRDefault="000607BF" w:rsidP="000607BF">
            <w:pPr>
              <w:jc w:val="center"/>
            </w:pPr>
          </w:p>
        </w:tc>
        <w:tc>
          <w:tcPr>
            <w:tcW w:w="6469" w:type="dxa"/>
          </w:tcPr>
          <w:p w14:paraId="1D39932E" w14:textId="77777777" w:rsidR="00093423" w:rsidRDefault="00093423" w:rsidP="00093423">
            <w:pPr>
              <w:rPr>
                <w:rFonts w:ascii="Aptos" w:hAnsi="Aptos"/>
                <w:color w:val="000000"/>
              </w:rPr>
            </w:pPr>
            <w:r>
              <w:rPr>
                <w:rFonts w:ascii="Aptos" w:hAnsi="Aptos"/>
                <w:color w:val="000000"/>
              </w:rPr>
              <w:t>To what extent do resources reduce the effectiveness of dog units?</w:t>
            </w:r>
          </w:p>
          <w:p w14:paraId="05C995A4" w14:textId="77777777" w:rsidR="000607BF" w:rsidRDefault="000607BF" w:rsidP="00561DB7"/>
        </w:tc>
      </w:tr>
      <w:tr w:rsidR="000607BF" w14:paraId="1F299ACA" w14:textId="77777777" w:rsidTr="00093423">
        <w:tc>
          <w:tcPr>
            <w:tcW w:w="2547" w:type="dxa"/>
          </w:tcPr>
          <w:p w14:paraId="7DF43D87" w14:textId="77777777" w:rsidR="00093423" w:rsidRDefault="00093423" w:rsidP="00093423">
            <w:pPr>
              <w:rPr>
                <w:rFonts w:ascii="Aptos" w:hAnsi="Aptos"/>
                <w:color w:val="000000"/>
              </w:rPr>
            </w:pPr>
            <w:r>
              <w:rPr>
                <w:rFonts w:ascii="Aptos" w:hAnsi="Aptos"/>
                <w:color w:val="000000"/>
              </w:rPr>
              <w:t>Most Common Answer</w:t>
            </w:r>
          </w:p>
          <w:p w14:paraId="0AAF8426" w14:textId="77777777" w:rsidR="000607BF" w:rsidRDefault="000607BF" w:rsidP="00561DB7"/>
        </w:tc>
        <w:tc>
          <w:tcPr>
            <w:tcW w:w="6469" w:type="dxa"/>
          </w:tcPr>
          <w:p w14:paraId="586A905C" w14:textId="77777777" w:rsidR="00093423" w:rsidRPr="004F0BF6" w:rsidRDefault="00093423" w:rsidP="00093423">
            <w:pPr>
              <w:rPr>
                <w:rFonts w:ascii="Aptos Narrow" w:hAnsi="Aptos Narrow"/>
                <w:b/>
                <w:bCs/>
                <w:color w:val="000000"/>
              </w:rPr>
            </w:pPr>
            <w:r w:rsidRPr="004F0BF6">
              <w:rPr>
                <w:rFonts w:ascii="Aptos Narrow" w:hAnsi="Aptos Narrow"/>
                <w:b/>
                <w:bCs/>
                <w:color w:val="000000"/>
              </w:rPr>
              <w:t xml:space="preserve">To An Extreme Extent / 50% </w:t>
            </w:r>
          </w:p>
          <w:p w14:paraId="0A6D5384" w14:textId="77777777" w:rsidR="000607BF" w:rsidRPr="004F0BF6" w:rsidRDefault="000607BF" w:rsidP="00561DB7">
            <w:pPr>
              <w:rPr>
                <w:b/>
                <w:bCs/>
              </w:rPr>
            </w:pPr>
          </w:p>
        </w:tc>
      </w:tr>
      <w:tr w:rsidR="000607BF" w14:paraId="31256311" w14:textId="77777777" w:rsidTr="00093423">
        <w:tc>
          <w:tcPr>
            <w:tcW w:w="2547" w:type="dxa"/>
          </w:tcPr>
          <w:p w14:paraId="431A2611" w14:textId="77777777" w:rsidR="000607BF" w:rsidRDefault="000607BF" w:rsidP="000607BF">
            <w:pPr>
              <w:rPr>
                <w:rFonts w:ascii="Aptos" w:hAnsi="Aptos"/>
                <w:color w:val="000000"/>
              </w:rPr>
            </w:pPr>
            <w:r>
              <w:rPr>
                <w:rFonts w:ascii="Aptos" w:hAnsi="Aptos"/>
                <w:color w:val="000000"/>
              </w:rPr>
              <w:t>Question 11 DH</w:t>
            </w:r>
          </w:p>
          <w:p w14:paraId="1A23F4D4" w14:textId="77777777" w:rsidR="000607BF" w:rsidRDefault="000607BF" w:rsidP="00561DB7"/>
        </w:tc>
        <w:tc>
          <w:tcPr>
            <w:tcW w:w="6469" w:type="dxa"/>
          </w:tcPr>
          <w:p w14:paraId="13531545" w14:textId="77777777" w:rsidR="00093423" w:rsidRDefault="00093423" w:rsidP="00093423">
            <w:pPr>
              <w:rPr>
                <w:rFonts w:ascii="Aptos" w:hAnsi="Aptos"/>
                <w:color w:val="000000"/>
              </w:rPr>
            </w:pPr>
            <w:r>
              <w:rPr>
                <w:rFonts w:ascii="Aptos" w:hAnsi="Aptos"/>
                <w:color w:val="000000"/>
                <w:lang w:val="en-US"/>
              </w:rPr>
              <w:t>To what extent do you think non-dog handlers understand the capabilities and limitations of dog units?</w:t>
            </w:r>
          </w:p>
          <w:p w14:paraId="70741A64" w14:textId="77777777" w:rsidR="000607BF" w:rsidRDefault="000607BF" w:rsidP="00561DB7"/>
        </w:tc>
      </w:tr>
      <w:tr w:rsidR="000607BF" w14:paraId="684B8904" w14:textId="77777777" w:rsidTr="00093423">
        <w:tc>
          <w:tcPr>
            <w:tcW w:w="2547" w:type="dxa"/>
          </w:tcPr>
          <w:p w14:paraId="286996C0" w14:textId="77777777" w:rsidR="00093423" w:rsidRDefault="00093423" w:rsidP="00093423">
            <w:pPr>
              <w:rPr>
                <w:rFonts w:ascii="Aptos" w:hAnsi="Aptos"/>
                <w:color w:val="000000"/>
              </w:rPr>
            </w:pPr>
            <w:r>
              <w:rPr>
                <w:rFonts w:ascii="Aptos" w:hAnsi="Aptos"/>
                <w:color w:val="000000"/>
              </w:rPr>
              <w:t>Most Common Answer</w:t>
            </w:r>
          </w:p>
          <w:p w14:paraId="02565D05" w14:textId="77777777" w:rsidR="000607BF" w:rsidRDefault="000607BF" w:rsidP="00561DB7"/>
        </w:tc>
        <w:tc>
          <w:tcPr>
            <w:tcW w:w="6469" w:type="dxa"/>
          </w:tcPr>
          <w:p w14:paraId="7A62AD79" w14:textId="77777777" w:rsidR="004F0BF6" w:rsidRPr="004F0BF6" w:rsidRDefault="004F0BF6" w:rsidP="004F0BF6">
            <w:pPr>
              <w:rPr>
                <w:rFonts w:ascii="Aptos Narrow" w:hAnsi="Aptos Narrow"/>
                <w:b/>
                <w:bCs/>
                <w:color w:val="000000"/>
              </w:rPr>
            </w:pPr>
            <w:r w:rsidRPr="004F0BF6">
              <w:rPr>
                <w:rFonts w:ascii="Aptos Narrow" w:hAnsi="Aptos Narrow"/>
                <w:b/>
                <w:bCs/>
                <w:color w:val="000000"/>
              </w:rPr>
              <w:t>To A Small Extent / 63%</w:t>
            </w:r>
          </w:p>
          <w:p w14:paraId="463B3420" w14:textId="77777777" w:rsidR="000607BF" w:rsidRDefault="000607BF" w:rsidP="00561DB7"/>
        </w:tc>
      </w:tr>
      <w:tr w:rsidR="000607BF" w14:paraId="6EC7FE24" w14:textId="77777777" w:rsidTr="00093423">
        <w:tc>
          <w:tcPr>
            <w:tcW w:w="2547" w:type="dxa"/>
          </w:tcPr>
          <w:p w14:paraId="26D86025" w14:textId="77777777" w:rsidR="000607BF" w:rsidRDefault="000607BF" w:rsidP="000607BF">
            <w:pPr>
              <w:rPr>
                <w:rFonts w:ascii="Aptos" w:hAnsi="Aptos"/>
                <w:color w:val="000000"/>
              </w:rPr>
            </w:pPr>
            <w:r>
              <w:rPr>
                <w:rFonts w:ascii="Aptos" w:hAnsi="Aptos"/>
                <w:color w:val="000000"/>
              </w:rPr>
              <w:t>Question 12 DH</w:t>
            </w:r>
          </w:p>
          <w:p w14:paraId="34D443AF" w14:textId="77777777" w:rsidR="000607BF" w:rsidRDefault="000607BF" w:rsidP="00561DB7"/>
        </w:tc>
        <w:tc>
          <w:tcPr>
            <w:tcW w:w="6469" w:type="dxa"/>
          </w:tcPr>
          <w:p w14:paraId="09EBF7C7" w14:textId="77777777" w:rsidR="00093423" w:rsidRDefault="00093423" w:rsidP="00093423">
            <w:pPr>
              <w:rPr>
                <w:rFonts w:ascii="Aptos" w:hAnsi="Aptos"/>
                <w:color w:val="000000"/>
              </w:rPr>
            </w:pPr>
            <w:r>
              <w:rPr>
                <w:rFonts w:ascii="Aptos" w:hAnsi="Aptos"/>
                <w:color w:val="000000"/>
              </w:rPr>
              <w:t>How valued do you feel the role of dog handlers is within the wider policing team?</w:t>
            </w:r>
          </w:p>
          <w:p w14:paraId="4E355343" w14:textId="77777777" w:rsidR="000607BF" w:rsidRDefault="000607BF" w:rsidP="00561DB7"/>
        </w:tc>
      </w:tr>
      <w:tr w:rsidR="000607BF" w14:paraId="69DCE037" w14:textId="77777777" w:rsidTr="00093423">
        <w:tc>
          <w:tcPr>
            <w:tcW w:w="2547" w:type="dxa"/>
          </w:tcPr>
          <w:p w14:paraId="5C622EE2" w14:textId="77777777" w:rsidR="00093423" w:rsidRDefault="00093423" w:rsidP="00093423">
            <w:pPr>
              <w:rPr>
                <w:rFonts w:ascii="Aptos" w:hAnsi="Aptos"/>
                <w:color w:val="000000"/>
              </w:rPr>
            </w:pPr>
            <w:r>
              <w:rPr>
                <w:rFonts w:ascii="Aptos" w:hAnsi="Aptos"/>
                <w:color w:val="000000"/>
              </w:rPr>
              <w:t>Most Common Answer</w:t>
            </w:r>
          </w:p>
          <w:p w14:paraId="096D8BE4" w14:textId="77777777" w:rsidR="000607BF" w:rsidRDefault="000607BF" w:rsidP="00561DB7"/>
        </w:tc>
        <w:tc>
          <w:tcPr>
            <w:tcW w:w="6469" w:type="dxa"/>
          </w:tcPr>
          <w:p w14:paraId="3EF8C29C" w14:textId="77777777" w:rsidR="004F0BF6" w:rsidRPr="004F0BF6" w:rsidRDefault="004F0BF6" w:rsidP="004F0BF6">
            <w:pPr>
              <w:rPr>
                <w:rFonts w:ascii="Aptos Narrow" w:hAnsi="Aptos Narrow"/>
                <w:b/>
                <w:bCs/>
                <w:color w:val="000000"/>
              </w:rPr>
            </w:pPr>
            <w:r w:rsidRPr="004F0BF6">
              <w:rPr>
                <w:rFonts w:ascii="Aptos Narrow" w:hAnsi="Aptos Narrow"/>
                <w:b/>
                <w:bCs/>
                <w:color w:val="000000"/>
              </w:rPr>
              <w:t>Slightly Values &amp; Moderately Valued / 40%</w:t>
            </w:r>
          </w:p>
          <w:p w14:paraId="4A9C5104" w14:textId="77777777" w:rsidR="000607BF" w:rsidRDefault="000607BF" w:rsidP="00561DB7"/>
        </w:tc>
      </w:tr>
    </w:tbl>
    <w:p w14:paraId="4E694736" w14:textId="4A30DA7E" w:rsidR="00E267C0" w:rsidRDefault="004F0BF6" w:rsidP="00561DB7">
      <w:r>
        <w:tab/>
      </w:r>
      <w:r w:rsidRPr="00013770">
        <w:rPr>
          <w:i/>
          <w:iCs/>
          <w:noProof/>
        </w:rPr>
        <w:t>Figure 4.</w:t>
      </w:r>
      <w:r>
        <w:rPr>
          <w:i/>
          <w:iCs/>
          <w:noProof/>
        </w:rPr>
        <w:t>9</w:t>
      </w:r>
      <w:r w:rsidRPr="00013770">
        <w:rPr>
          <w:i/>
          <w:iCs/>
          <w:noProof/>
        </w:rPr>
        <w:t xml:space="preserve">: Table of Results Theme </w:t>
      </w:r>
      <w:r>
        <w:rPr>
          <w:i/>
          <w:iCs/>
          <w:noProof/>
        </w:rPr>
        <w:t>Three</w:t>
      </w:r>
      <w:r w:rsidRPr="00013770">
        <w:rPr>
          <w:i/>
          <w:iCs/>
          <w:noProof/>
        </w:rPr>
        <w:t xml:space="preserve"> </w:t>
      </w:r>
      <w:r>
        <w:rPr>
          <w:i/>
          <w:iCs/>
          <w:noProof/>
        </w:rPr>
        <w:t>DH</w:t>
      </w:r>
    </w:p>
    <w:p w14:paraId="72207C8C" w14:textId="77777777" w:rsidR="00561DB7" w:rsidRDefault="00561DB7" w:rsidP="00561DB7">
      <w:r>
        <w:t>Across the ‘perspective’-based questions, there was a strong indication that DH believes that NDH require more training around their deployment. 50% believe that to an ‘extreme extent’ NDH resources reduce the effectiveness of deploying a dog; this suggests that NDH may be effecting positive outcomes. Furthermore, 63% of DH believe that only to a ‘small extent’ do NDH understand their capabilities and limitations – both of these questions suggest that there is a lack of knowledge and understanding from NDH, which, in turn, can affect operational outcomes.</w:t>
      </w:r>
    </w:p>
    <w:p w14:paraId="6356EDA9" w14:textId="77777777" w:rsidR="00561DB7" w:rsidRDefault="00561DB7" w:rsidP="00561DB7">
      <w:r>
        <w:t xml:space="preserve">Overall, the research would suggest that there is a mutual recognition of training needs between NDH and DH, with NDH wanting more training and DH believing that NDH do not understand the role of DH when it refers to capabilities and limitations. This refers to Nonaka and Takeuchi's (1995) Knowledge Transfer Theory, which focuses on the sharing of knowledge, experiences and skills between certain individuals or groups of people. This research by Nonaka and Takeuchi (1995) can link directly into what we can see developing between DH and NDH, whereby DH have ‘tacit’ knowledge of personal </w:t>
      </w:r>
      <w:r>
        <w:lastRenderedPageBreak/>
        <w:t>experiences and knowledge. This can be explored with NDH to establish where there is a lack of training; this then forms part of a ‘structured knowledge exchange’ where we can determine what training is needed to better understand the DH role – giving more positive exchanges.</w:t>
      </w:r>
    </w:p>
    <w:p w14:paraId="2356A9C6" w14:textId="77777777" w:rsidR="00B23C93" w:rsidRDefault="00B23C93" w:rsidP="00B23C93"/>
    <w:p w14:paraId="1874BFEE" w14:textId="197ECFF7" w:rsidR="00CC556D" w:rsidRDefault="00CC556D" w:rsidP="00CC556D">
      <w:pPr>
        <w:pStyle w:val="Heading3"/>
      </w:pPr>
      <w:r>
        <w:t>4.</w:t>
      </w:r>
      <w:r w:rsidR="00DF0862">
        <w:t>6</w:t>
      </w:r>
      <w:r>
        <w:t xml:space="preserve"> Results of Findings</w:t>
      </w:r>
    </w:p>
    <w:p w14:paraId="5960E056" w14:textId="77777777" w:rsidR="00E50423" w:rsidRDefault="00E50423" w:rsidP="00E50423">
      <w:r>
        <w:t>As a result of analysing the questionnaire’s themes, some have emerged that directly correlate with similar findings in chapter two of the research project, which either support the research objectives or the research title.</w:t>
      </w:r>
    </w:p>
    <w:p w14:paraId="190F3494" w14:textId="77777777" w:rsidR="00E34943" w:rsidRPr="00E34943" w:rsidRDefault="00E34943" w:rsidP="00E34943">
      <w:r w:rsidRPr="00E34943">
        <w:t>Theme one was ‘operational effectiveness’, where DH and NDH agreed that DH achieves operational goals on deployment. ‘Chapter Two: Exploring Public Perception’ shows that the public perceives search dogs positively but GP dog deployment negatively. While the public may disagree that GP dogs might harm others, they achieve their operational goal. This has been discussed within the same chapter as an operational payoff – we accept GP dogs biting, but with theme one, we now accept that operational effectiveness is the payoff to any form of use of force.</w:t>
      </w:r>
    </w:p>
    <w:p w14:paraId="3F0EEDFE" w14:textId="77777777" w:rsidR="00D874FC" w:rsidRPr="00D874FC" w:rsidRDefault="00D874FC" w:rsidP="00D874FC">
      <w:r w:rsidRPr="00D874FC">
        <w:t>Theme two is ‘tactical options’, where DH and NDH agreed that DH is better than tasers or batons. DH poses the risk of serious harm to a person, but this level of force is still proportionate compared to other countries that use firearms, with their use of force being at the farthest end of the scale for fatal shootings (chapter two: comparing alternatives). The research examined ethical issues in the same chapter. Whilst the research elaborated on DH being a preferable use of force, this is not without challenges as to why the incident has reached this level of force.</w:t>
      </w:r>
    </w:p>
    <w:p w14:paraId="10D0B988" w14:textId="77777777" w:rsidR="00E50423" w:rsidRDefault="00E50423" w:rsidP="00E50423">
      <w:r>
        <w:t>Theme three is based around ‘lack of education/knowledge’, where both DH and NDH support that further education around the DH role is needed; in return, this could further offer more positive outcomes on deployment. 'Education' and 'knowledge' are broad terms which can transfer into several areas of DH deployment. Chapter two has several titles, all of which can link back to theme three, in that by supporting that NDH need more training, we can then form a better understanding of the role. NDH may request DH less, understanding alternatives. NDH may understand expectations and limitations, which will cause fewer calls of DH, easing pressure on the role.</w:t>
      </w:r>
    </w:p>
    <w:p w14:paraId="58F0B906" w14:textId="77777777" w:rsidR="00CC556D" w:rsidRDefault="00CC556D" w:rsidP="00CC556D"/>
    <w:p w14:paraId="3AEE6FB2" w14:textId="449C4A1D" w:rsidR="00E50423" w:rsidRDefault="00E50423" w:rsidP="00E50423">
      <w:pPr>
        <w:pStyle w:val="Heading3"/>
      </w:pPr>
      <w:r>
        <w:t>4.</w:t>
      </w:r>
      <w:r w:rsidR="00E22392">
        <w:t>7</w:t>
      </w:r>
      <w:r>
        <w:t xml:space="preserve"> Conclusion</w:t>
      </w:r>
    </w:p>
    <w:p w14:paraId="3928B3BB" w14:textId="17918478" w:rsidR="00B401B6" w:rsidRDefault="00473BEF" w:rsidP="003A29C2">
      <w:r>
        <w:t xml:space="preserve">This chapter has successfully presented findings from the questionnaires, which provide responses from both DH and NDH. The findings have also answered the following objectives: ‘Assessing operational effectiveness’ &amp; ‘Examining officer’s </w:t>
      </w:r>
      <w:proofErr w:type="gramStart"/>
      <w:r>
        <w:t>perspectives’</w:t>
      </w:r>
      <w:proofErr w:type="gramEnd"/>
      <w:r>
        <w:t>.</w:t>
      </w:r>
    </w:p>
    <w:p w14:paraId="054FDF10" w14:textId="19D42D47" w:rsidR="00B401B6" w:rsidRDefault="005D37D0" w:rsidP="005D37D0">
      <w:pPr>
        <w:pStyle w:val="IntenseQuote"/>
      </w:pPr>
      <w:r>
        <w:lastRenderedPageBreak/>
        <w:t>Chapter 5 – Conclusions and Recommendations</w:t>
      </w:r>
    </w:p>
    <w:p w14:paraId="6BF55A16" w14:textId="37E8EFCC" w:rsidR="005D37D0" w:rsidRDefault="002228A7" w:rsidP="002228A7">
      <w:pPr>
        <w:pStyle w:val="Heading3"/>
      </w:pPr>
      <w:r>
        <w:t>5.0 Introduction</w:t>
      </w:r>
    </w:p>
    <w:p w14:paraId="412C6232" w14:textId="77777777" w:rsidR="003A29C2" w:rsidRPr="003A29C2" w:rsidRDefault="003A29C2" w:rsidP="003A29C2">
      <w:r w:rsidRPr="003A29C2">
        <w:t>The introduction, research, planning, and analysis have been covered in previous chapters, with the latest chapter focussing on questionnaire data analysis and findings. A literature review of readily available documentation or primary data research helped achieve the dissertation objectives.</w:t>
      </w:r>
    </w:p>
    <w:p w14:paraId="572C401C" w14:textId="77777777" w:rsidR="00D40157" w:rsidRPr="00D40157" w:rsidRDefault="00D40157" w:rsidP="00D40157">
      <w:r w:rsidRPr="00D40157">
        <w:t>This chapter will provide a conclusion surrounding the research's main question of ‘The Effectiveness and Perception of Police Dog Units in Modern Policing’, as well as bringing light to limitations that may occur relating to this, and also potentially future academic research in this area.</w:t>
      </w:r>
    </w:p>
    <w:p w14:paraId="0BC1EAD1" w14:textId="77777777" w:rsidR="004B54C5" w:rsidRDefault="004B54C5" w:rsidP="004B54C5"/>
    <w:p w14:paraId="539F5775" w14:textId="37C459D1" w:rsidR="004B54C5" w:rsidRPr="004B54C5" w:rsidRDefault="00D5176C" w:rsidP="00D5176C">
      <w:pPr>
        <w:pStyle w:val="Heading3"/>
      </w:pPr>
      <w:r>
        <w:t>5.</w:t>
      </w:r>
      <w:r w:rsidR="001A1D28">
        <w:t>1</w:t>
      </w:r>
      <w:r>
        <w:t xml:space="preserve"> Main Findings: Operational Effectiveness </w:t>
      </w:r>
    </w:p>
    <w:p w14:paraId="1443BAA5" w14:textId="77777777" w:rsidR="009F6504" w:rsidRPr="009F6504" w:rsidRDefault="009F6504" w:rsidP="009F6504">
      <w:r w:rsidRPr="009F6504">
        <w:t>The research has established that DH are widely regarded as an effective, tactical resource in a range of deployment scenarios. This is emphasised through primary data collection, where there was an overwhelmed majority that supported that the deployment of DH would achieve a positive operational result. Further supported within Chapter Two, where reviewing past literature based around public perception would also highlight that the public believe that when DH are deployed, they are utilised correctly. Whilst the literature review highlights concern around GP deployment in their ‘serious injury’ possibility, this fear factor and understanding of their capability is effective in the apprehension of subjects where needed. Vroom’s (1964) expectancy theory of motivation supports why we see an overall positive outcome when discussing operational effectiveness. The theory is based on the equation:</w:t>
      </w:r>
    </w:p>
    <w:p w14:paraId="055C07F6" w14:textId="77777777" w:rsidR="009F6504" w:rsidRPr="009F6504" w:rsidRDefault="009F6504" w:rsidP="009F6504">
      <w:r w:rsidRPr="009F6504">
        <w:rPr>
          <w:i/>
          <w:iCs/>
        </w:rPr>
        <w:t>Motivational Force = Expectancy x Instrumentality x Valence</w:t>
      </w:r>
    </w:p>
    <w:p w14:paraId="36AA2ECD" w14:textId="0FBD3A10" w:rsidR="009F6504" w:rsidRPr="009F6504" w:rsidRDefault="0077713A" w:rsidP="009F6504">
      <w:r w:rsidRPr="009F6504">
        <w:t>Or</w:t>
      </w:r>
      <w:r w:rsidR="009F6504" w:rsidRPr="009F6504">
        <w:t xml:space="preserve"> simply that by requesting a DH, we have an expectancy that by having this resource, it will offer a more positive outcome. DH also are aware that by delivering their instrumental role on deployment, they are supporting their need within the force. Finally, valence is the joint reward by DH and NDH, knowing that this joint enterprise of deployment can or may result in a positive outcome. All parts form the motivational force, or the operational effectiveness.</w:t>
      </w:r>
    </w:p>
    <w:p w14:paraId="2D4C77C0" w14:textId="77777777" w:rsidR="005D321F" w:rsidRDefault="005D321F" w:rsidP="005D321F"/>
    <w:p w14:paraId="4771161B" w14:textId="2CEFC277" w:rsidR="00FF6387" w:rsidRDefault="00FF6387" w:rsidP="00FF6387">
      <w:pPr>
        <w:pStyle w:val="Heading3"/>
      </w:pPr>
      <w:r>
        <w:t>5.</w:t>
      </w:r>
      <w:r w:rsidR="001A1D28">
        <w:t>1</w:t>
      </w:r>
      <w:r>
        <w:t xml:space="preserve">.1 Main Findings: </w:t>
      </w:r>
      <w:r w:rsidR="005F4441">
        <w:t>Public Perception vs Necessity of Force</w:t>
      </w:r>
    </w:p>
    <w:p w14:paraId="225226B6" w14:textId="2377DF1C" w:rsidR="005F4441" w:rsidRDefault="00414031" w:rsidP="005F4441">
      <w:r w:rsidRPr="00414031">
        <w:t xml:space="preserve">As mentioned in Chapter Two, the past literature highlights that while the public support the use of DH, there is still scepticism around GP deployment. This scepticism is based </w:t>
      </w:r>
      <w:r w:rsidRPr="00414031">
        <w:lastRenderedPageBreak/>
        <w:t>around GP's possible use of force and whether this use of force is necessary. This has been discussed at several points, whereby we can determine that a negative public perception around GP dog deployment can be a positive for public reaction to fear. This is supported by the primary data collected, which shows that the deployment of GP dogs in fact offers a better prospect of operational outcome. Tankebe (2014) explains this in depth, where he would explain that there is a relationship between an understanding that whilst the police may use force, which can be argued may be excessive, this is needed to have a result of a positive outcome; this is with the understanding that the police’s legitimacy is around the law and is grounded in procedures and policy placements. By using GP dogs, the public can determine this to be a necessary use of force in the circumstances of deployment.</w:t>
      </w:r>
    </w:p>
    <w:p w14:paraId="1EABFB20" w14:textId="77777777" w:rsidR="00414031" w:rsidRDefault="00414031" w:rsidP="005F4441"/>
    <w:p w14:paraId="08D151AE" w14:textId="09585ADC" w:rsidR="006E1B71" w:rsidRDefault="006E1B71" w:rsidP="006E1B71">
      <w:pPr>
        <w:pStyle w:val="Heading3"/>
      </w:pPr>
      <w:r>
        <w:t>5.</w:t>
      </w:r>
      <w:r w:rsidR="001A1D28">
        <w:t>1</w:t>
      </w:r>
      <w:r>
        <w:t>.2 Main Findings: Knowledge Gap and Training Needs</w:t>
      </w:r>
    </w:p>
    <w:p w14:paraId="6F1EDA6C" w14:textId="7559AA85" w:rsidR="008F0C04" w:rsidRPr="008F0C04" w:rsidRDefault="008F0C04" w:rsidP="008F0C04">
      <w:r w:rsidRPr="008F0C04">
        <w:t xml:space="preserve">The dissertation has highlighted a noticeable knowledge gap between dog handlers and non-dog handlers, particularly regarding the capabilities of dog handlers and the guidance they follow. Non-dog handlers reported a limited understanding of procedures and policies, with their primary awareness being that deployment tends to result in a higher probability of positive outcomes. However, while non-dog handlers focus on this positive aspect, there are additional actions that could further enhance these outcomes through further training. Dog handlers supported this idea, believing that non-dog handlers would benefit from extra training on deployment, which might </w:t>
      </w:r>
      <w:r w:rsidR="00375E50">
        <w:t>include</w:t>
      </w:r>
      <w:r w:rsidRPr="008F0C04">
        <w:t xml:space="preserve"> scene management or understanding a dog’s capabilities. Both groups recognise that police dog units are an effective resource, but the findings indicate that this effectiveness can be undermined by insufficient training or an imbalance in the relationship between dog handlers and non-dog handlers.</w:t>
      </w:r>
    </w:p>
    <w:p w14:paraId="1EE5D086" w14:textId="77777777" w:rsidR="00AC116D" w:rsidRDefault="00AC116D" w:rsidP="00AC116D"/>
    <w:p w14:paraId="7312EC86" w14:textId="3F92C195" w:rsidR="00AC116D" w:rsidRDefault="00AC116D" w:rsidP="00AC116D">
      <w:pPr>
        <w:pStyle w:val="Heading3"/>
      </w:pPr>
      <w:r>
        <w:t xml:space="preserve">5.2 </w:t>
      </w:r>
      <w:r w:rsidR="00815114">
        <w:t>Recommendations</w:t>
      </w:r>
    </w:p>
    <w:p w14:paraId="424FA04D" w14:textId="71642695" w:rsidR="008C7933" w:rsidRDefault="008C7933" w:rsidP="008C7933">
      <w:r>
        <w:t>The main findings and results from the questionnaires inform the recommendations that follow.</w:t>
      </w:r>
    </w:p>
    <w:p w14:paraId="4D0F30BC" w14:textId="7650B07E" w:rsidR="008C7933" w:rsidRDefault="008C7933" w:rsidP="008C7933">
      <w:r>
        <w:t>Firstly, non-dog handlers would benefit from basic input from dog handlers around scene management, how to keep a scene sterile, and how to increase effectiveness in dog handler deployment. This form of education has derived from initial training when student constables have inputs from various departments. Whilst we can determine that new constables will have exposure to many specialist departments, exposure to dog handlers would be more frequent. Due to this, not only would the knowledge be beneficial, but being around dog handlers would further support confidence in the dog handler’s role and capabilities.</w:t>
      </w:r>
    </w:p>
    <w:p w14:paraId="15AD403D" w14:textId="476424A4" w:rsidR="008C7933" w:rsidRDefault="008C7933" w:rsidP="008C7933">
      <w:r>
        <w:lastRenderedPageBreak/>
        <w:t>Secondly, ensuring that there is a clear briefing from the scene to the dog handlers. As there are far fewer resources available within the dog unit, a comprehensive briefing to dog handlers would ensure their full capability is met and positive outcomes can be better managed. Information such as whether the scene is contaminated, whether the travel time would hinder the investigation, or what obstacles prevent the dog handler's use is important. An acronym, such as ‘DOGS’, could be used:</w:t>
      </w:r>
    </w:p>
    <w:p w14:paraId="5C31A64D" w14:textId="037C227A" w:rsidR="008C7933" w:rsidRDefault="008C7933" w:rsidP="008C7933">
      <w:pPr>
        <w:pStyle w:val="ListParagraph"/>
        <w:numPr>
          <w:ilvl w:val="0"/>
          <w:numId w:val="9"/>
        </w:numPr>
      </w:pPr>
      <w:r>
        <w:t>D: Dangers present that could harm the handler or dog.</w:t>
      </w:r>
    </w:p>
    <w:p w14:paraId="77FDF651" w14:textId="49DF68C3" w:rsidR="008C7933" w:rsidRDefault="008C7933" w:rsidP="008C7933">
      <w:pPr>
        <w:pStyle w:val="ListParagraph"/>
        <w:numPr>
          <w:ilvl w:val="0"/>
          <w:numId w:val="9"/>
        </w:numPr>
      </w:pPr>
      <w:r>
        <w:t>O: Obstacles present, such as fences, machinery, or no lighting.</w:t>
      </w:r>
    </w:p>
    <w:p w14:paraId="6A4C73F6" w14:textId="4BCD47D0" w:rsidR="008C7933" w:rsidRDefault="008C7933" w:rsidP="008C7933">
      <w:pPr>
        <w:pStyle w:val="ListParagraph"/>
        <w:numPr>
          <w:ilvl w:val="0"/>
          <w:numId w:val="9"/>
        </w:numPr>
      </w:pPr>
      <w:r>
        <w:t>G: Grounds to request, ‘Is there a suspect outstanding?’ or ‘What are you looking for?’</w:t>
      </w:r>
    </w:p>
    <w:p w14:paraId="1520FC0D" w14:textId="39B12C6F" w:rsidR="008C7933" w:rsidRDefault="008C7933" w:rsidP="008C7933">
      <w:pPr>
        <w:pStyle w:val="ListParagraph"/>
        <w:numPr>
          <w:ilvl w:val="0"/>
          <w:numId w:val="9"/>
        </w:numPr>
      </w:pPr>
      <w:r>
        <w:t xml:space="preserve">S: </w:t>
      </w:r>
      <w:r w:rsidR="00DE6D56">
        <w:t>Scene preservation</w:t>
      </w:r>
      <w:r w:rsidR="00EC287D">
        <w:t xml:space="preserve"> is it</w:t>
      </w:r>
      <w:r>
        <w:t xml:space="preserve"> </w:t>
      </w:r>
      <w:r w:rsidR="00EC287D">
        <w:t>s</w:t>
      </w:r>
      <w:r>
        <w:t>terile or</w:t>
      </w:r>
      <w:r w:rsidR="00EC287D">
        <w:t xml:space="preserve"> been</w:t>
      </w:r>
      <w:r>
        <w:t xml:space="preserve"> tampered with.</w:t>
      </w:r>
    </w:p>
    <w:p w14:paraId="1515D100" w14:textId="0CDBF1F1" w:rsidR="008C7933" w:rsidRDefault="008C7933" w:rsidP="008C7933">
      <w:r>
        <w:t>Thirdly, refreshed guidance on the ‘intranet’ of each force which offers simple and short reading points around dog handlers and their governance.  Whether there is new guidance for dog handlers that would directly affect deployment outcomes. Or simply guidance that would not be widely known. An easy-read format allows easier digestion of information.</w:t>
      </w:r>
    </w:p>
    <w:p w14:paraId="263A5D3C" w14:textId="00FF9803" w:rsidR="00FE71BF" w:rsidRDefault="008C7933" w:rsidP="008C7933">
      <w:r>
        <w:t>Finally, there should be publication of statistics regarding general-purpose deployment of dog units on social media accounts. Especially where there is a positive outcome based on the deployment of dog units. Search dogs are widely accepted; however, more focus on general-purpose dogs may support public perception.</w:t>
      </w:r>
    </w:p>
    <w:p w14:paraId="2A78018C" w14:textId="77777777" w:rsidR="00FE71BF" w:rsidRDefault="00FE71BF" w:rsidP="00FE71BF"/>
    <w:p w14:paraId="2A97C072" w14:textId="4B690772" w:rsidR="00FE71BF" w:rsidRDefault="00FE71BF" w:rsidP="00FE71BF">
      <w:pPr>
        <w:pStyle w:val="Heading3"/>
      </w:pPr>
      <w:r>
        <w:t xml:space="preserve">5.3 Limitations </w:t>
      </w:r>
    </w:p>
    <w:p w14:paraId="6AE07C6E" w14:textId="77777777" w:rsidR="00947C8F" w:rsidRPr="00947C8F" w:rsidRDefault="00947C8F" w:rsidP="00947C8F">
      <w:r w:rsidRPr="00947C8F">
        <w:t>The biggest limitation around this research project was the limited returns on the questionnaires from dog handlers, being only 8 total. This, compared to the 23 non-dog handlers' replies, meant that the research held low statistical power, a theory that Dorey (2010) explains that due to the low replies from one group, the results would always be less stable or cause patterns which may not be true if there were equal participants.</w:t>
      </w:r>
    </w:p>
    <w:p w14:paraId="4279308C" w14:textId="77777777" w:rsidR="00FE71BF" w:rsidRDefault="00FE71BF" w:rsidP="00FE71BF"/>
    <w:p w14:paraId="30D82C11" w14:textId="3B538DC3" w:rsidR="00FE71BF" w:rsidRDefault="00FE71BF" w:rsidP="00FE71BF">
      <w:pPr>
        <w:pStyle w:val="Heading3"/>
      </w:pPr>
      <w:r>
        <w:t xml:space="preserve">5.4 Future Research </w:t>
      </w:r>
    </w:p>
    <w:p w14:paraId="47C5DD74" w14:textId="13DBC864" w:rsidR="00FC70C1" w:rsidRPr="00FC70C1" w:rsidRDefault="00FC70C1" w:rsidP="00FC70C1">
      <w:r w:rsidRPr="00FC70C1">
        <w:t xml:space="preserve">Due to the limited replies from the research, only a small amount of data could be collected and analysed. However, should this project take place over a longer period of time, which would allow more replies, a comprehensive view can then be taken. The research was only limited to South Wales Police, being just one force out of many within the UK. The gap in the research would suggest that the training needs, or relationship between dog handlers and non-dog handlers, may be consistent among many other </w:t>
      </w:r>
      <w:r w:rsidRPr="00FC70C1">
        <w:lastRenderedPageBreak/>
        <w:t xml:space="preserve">forces. A research project that would include all UK forces, with a </w:t>
      </w:r>
      <w:r w:rsidR="00511769" w:rsidRPr="00FC70C1">
        <w:t>long-time</w:t>
      </w:r>
      <w:r w:rsidRPr="00FC70C1">
        <w:t xml:space="preserve"> frame for replies, would complete a fuller view on any present concerns around this topic.</w:t>
      </w:r>
    </w:p>
    <w:p w14:paraId="73A655CB" w14:textId="77777777" w:rsidR="00E32969" w:rsidRPr="00E32969" w:rsidRDefault="00E32969" w:rsidP="00E32969"/>
    <w:p w14:paraId="370A6606" w14:textId="505A6A00" w:rsidR="00C94E82" w:rsidRDefault="00C94E82" w:rsidP="00C94E82">
      <w:pPr>
        <w:pStyle w:val="Heading3"/>
      </w:pPr>
      <w:r>
        <w:t xml:space="preserve">5.6 Conclusion </w:t>
      </w:r>
    </w:p>
    <w:p w14:paraId="77F12FB2" w14:textId="77777777" w:rsidR="00E40765" w:rsidRPr="00E40765" w:rsidRDefault="00E40765" w:rsidP="00E40765">
      <w:r w:rsidRPr="00E40765">
        <w:t>This dissertation explored how police dog units in South Wales Police are viewed and used within a modern police setting. The results would highlight that there is a common agreement that police dogs offer a strong operational benefit when deployed to many situations, especially in searches that may involve drugs or the apprehension of individuals. Non-dog handlers saw dog handlers as a resource that could achieve positive outcomes which would be harder to achieve without this tactical option.</w:t>
      </w:r>
    </w:p>
    <w:p w14:paraId="7ABFC003" w14:textId="77777777" w:rsidR="00E40765" w:rsidRPr="00E40765" w:rsidRDefault="00E40765" w:rsidP="00E40765">
      <w:r w:rsidRPr="00E40765">
        <w:t>The dissertation also highlighted areas that needed further development, such as the lack of understanding around procedures that dog handlers have to abide by; this lack of knowledge can hinder a dog unit’s performance when deployed. This gap suggests that effective deployment relies not just on the dog handler or the dog, but also on the person who is requesting their attendance.</w:t>
      </w:r>
    </w:p>
    <w:p w14:paraId="29363923" w14:textId="77777777" w:rsidR="00E40765" w:rsidRPr="00E40765" w:rsidRDefault="00E40765" w:rsidP="00E40765">
      <w:r w:rsidRPr="00E40765">
        <w:t>Modern policing is slowly stepping into a more digital age where certain roles of police dogs may become less frequently requested. Certainly drones can be better utilised in a broader landscape search than police dogs. This does not immediately stop police search dog deployment, but a joint operation between police dogs and modern alternatives would support further positive outcomes within a shorter period of time.</w:t>
      </w:r>
    </w:p>
    <w:p w14:paraId="203ACBE8" w14:textId="77777777" w:rsidR="00E40765" w:rsidRDefault="00E40765" w:rsidP="00E40765">
      <w:r w:rsidRPr="00E40765">
        <w:t>Overall, police dogs remain a highly trusted and effective police tool. However, there is still an area of improvement that can come from better joint training, clearer deployment guidance and stronger relationships between units. Taking smaller steps to ensure guidance is more widely known and better briefings would support dog units being a fundamental part of modern policing.</w:t>
      </w:r>
    </w:p>
    <w:p w14:paraId="71A5BA88" w14:textId="77777777" w:rsidR="00815114" w:rsidRDefault="00815114" w:rsidP="00815114"/>
    <w:p w14:paraId="308BB8AC" w14:textId="77777777" w:rsidR="003A29C2" w:rsidRPr="00815114" w:rsidRDefault="003A29C2" w:rsidP="00815114"/>
    <w:p w14:paraId="7AB06270" w14:textId="77777777" w:rsidR="003A29C2" w:rsidRDefault="003A29C2" w:rsidP="00C25C79">
      <w:pPr>
        <w:tabs>
          <w:tab w:val="left" w:pos="900"/>
        </w:tabs>
        <w:jc w:val="both"/>
      </w:pPr>
    </w:p>
    <w:p w14:paraId="5D5289C4" w14:textId="77777777" w:rsidR="003A29C2" w:rsidRDefault="003A29C2" w:rsidP="00C25C79">
      <w:pPr>
        <w:tabs>
          <w:tab w:val="left" w:pos="900"/>
        </w:tabs>
        <w:jc w:val="both"/>
      </w:pPr>
    </w:p>
    <w:p w14:paraId="0CF78606" w14:textId="77777777" w:rsidR="003A29C2" w:rsidRDefault="003A29C2" w:rsidP="00C25C79">
      <w:pPr>
        <w:tabs>
          <w:tab w:val="left" w:pos="900"/>
        </w:tabs>
        <w:jc w:val="both"/>
      </w:pPr>
    </w:p>
    <w:p w14:paraId="5C7CCDE6" w14:textId="77777777" w:rsidR="003A29C2" w:rsidRDefault="003A29C2" w:rsidP="00C25C79">
      <w:pPr>
        <w:tabs>
          <w:tab w:val="left" w:pos="900"/>
        </w:tabs>
        <w:jc w:val="both"/>
      </w:pPr>
    </w:p>
    <w:p w14:paraId="1212782F" w14:textId="77777777" w:rsidR="006C0B1E" w:rsidRDefault="006C0B1E" w:rsidP="00C25C79">
      <w:pPr>
        <w:tabs>
          <w:tab w:val="left" w:pos="900"/>
        </w:tabs>
        <w:jc w:val="both"/>
      </w:pPr>
    </w:p>
    <w:p w14:paraId="069A0905" w14:textId="72098F8A" w:rsidR="00B401B6" w:rsidRDefault="00C96843" w:rsidP="00C96843">
      <w:pPr>
        <w:pStyle w:val="IntenseQuote"/>
      </w:pPr>
      <w:r>
        <w:lastRenderedPageBreak/>
        <w:t xml:space="preserve">Bibliography </w:t>
      </w:r>
    </w:p>
    <w:p w14:paraId="09B49496" w14:textId="77777777" w:rsidR="002B7098" w:rsidRDefault="002B7098" w:rsidP="002B7098">
      <w:pPr>
        <w:rPr>
          <w:rFonts w:cs="Arial"/>
        </w:rPr>
      </w:pPr>
    </w:p>
    <w:p w14:paraId="515FE05C" w14:textId="77777777" w:rsidR="00BC4D56" w:rsidRDefault="00BC4D56" w:rsidP="00BC4D56">
      <w:pPr>
        <w:rPr>
          <w:iCs/>
        </w:rPr>
      </w:pPr>
      <w:bookmarkStart w:id="0" w:name="_Hlk214312075"/>
      <w:r w:rsidRPr="004C6F40">
        <w:rPr>
          <w:iCs/>
        </w:rPr>
        <w:t>Adu, P. and D. Anthony Miles (2023). </w:t>
      </w:r>
      <w:r w:rsidRPr="004C6F40">
        <w:rPr>
          <w:i/>
          <w:iCs/>
        </w:rPr>
        <w:t>Dissertation Research Methods</w:t>
      </w:r>
      <w:r w:rsidRPr="004C6F40">
        <w:rPr>
          <w:iCs/>
        </w:rPr>
        <w:t xml:space="preserve">. Routledge. </w:t>
      </w:r>
      <w:proofErr w:type="spellStart"/>
      <w:proofErr w:type="gramStart"/>
      <w:r w:rsidRPr="004C6F40">
        <w:rPr>
          <w:iCs/>
        </w:rPr>
        <w:t>doi:https</w:t>
      </w:r>
      <w:proofErr w:type="spellEnd"/>
      <w:r w:rsidRPr="004C6F40">
        <w:rPr>
          <w:iCs/>
        </w:rPr>
        <w:t>://doi.org/10.4324/9781003268154</w:t>
      </w:r>
      <w:proofErr w:type="gramEnd"/>
      <w:r w:rsidRPr="004C6F40">
        <w:rPr>
          <w:iCs/>
        </w:rPr>
        <w:t>.</w:t>
      </w:r>
    </w:p>
    <w:p w14:paraId="662F09A1" w14:textId="77777777" w:rsidR="00BC4D56" w:rsidRDefault="00BC4D56" w:rsidP="00BC4D56"/>
    <w:p w14:paraId="35914805" w14:textId="77777777" w:rsidR="00BC4D56" w:rsidRDefault="00BC4D56" w:rsidP="00BC4D56">
      <w:r w:rsidRPr="00C365EB">
        <w:t>Armstrong, R.L. (1987). The Midpoint on a Five-Point Likert-Type Scale. </w:t>
      </w:r>
      <w:r w:rsidRPr="00C365EB">
        <w:rPr>
          <w:i/>
          <w:iCs/>
        </w:rPr>
        <w:t>Perceptual and Motor Skills</w:t>
      </w:r>
      <w:r w:rsidRPr="00C365EB">
        <w:t xml:space="preserve">, 64(2), pp.359–362. </w:t>
      </w:r>
      <w:proofErr w:type="spellStart"/>
      <w:proofErr w:type="gramStart"/>
      <w:r w:rsidRPr="00C365EB">
        <w:t>doi:https</w:t>
      </w:r>
      <w:proofErr w:type="spellEnd"/>
      <w:r w:rsidRPr="00C365EB">
        <w:t>://doi.org/10.2466/pms.1987.64.2.359</w:t>
      </w:r>
      <w:proofErr w:type="gramEnd"/>
      <w:r w:rsidRPr="00C365EB">
        <w:t>.</w:t>
      </w:r>
      <w:r>
        <w:t xml:space="preserve"> </w:t>
      </w:r>
    </w:p>
    <w:p w14:paraId="2184BC30" w14:textId="77777777" w:rsidR="00BC4D56" w:rsidRDefault="00BC4D56" w:rsidP="00BC4D56"/>
    <w:p w14:paraId="7C344524" w14:textId="77777777" w:rsidR="00BC4D56" w:rsidRDefault="00BC4D56" w:rsidP="00BC4D56">
      <w:r w:rsidRPr="00445C74">
        <w:rPr>
          <w:iCs/>
        </w:rPr>
        <w:t xml:space="preserve">Barrett, D. and Younas, A. (2023). Induction, Deduction and Abduction. Evidence-Based Nursing, [online] 27(1), pp.6–7. </w:t>
      </w:r>
      <w:proofErr w:type="spellStart"/>
      <w:proofErr w:type="gramStart"/>
      <w:r w:rsidRPr="00445C74">
        <w:rPr>
          <w:iCs/>
        </w:rPr>
        <w:t>doi:https</w:t>
      </w:r>
      <w:proofErr w:type="spellEnd"/>
      <w:r w:rsidRPr="00445C74">
        <w:rPr>
          <w:iCs/>
        </w:rPr>
        <w:t>://doi.org/10.1136/ebnurs-2023-103873</w:t>
      </w:r>
      <w:proofErr w:type="gramEnd"/>
      <w:r w:rsidRPr="00445C74">
        <w:rPr>
          <w:iCs/>
        </w:rPr>
        <w:t>.</w:t>
      </w:r>
      <w:r>
        <w:rPr>
          <w:iCs/>
        </w:rPr>
        <w:t xml:space="preserve"> </w:t>
      </w:r>
    </w:p>
    <w:p w14:paraId="7C4D6FC2" w14:textId="77777777" w:rsidR="00BC4D56" w:rsidRDefault="00BC4D56" w:rsidP="00BC4D56"/>
    <w:p w14:paraId="20C61045" w14:textId="355EAF6A" w:rsidR="00BC4D56" w:rsidRDefault="00BC4D56" w:rsidP="00BC4D56">
      <w:r w:rsidRPr="00D31254">
        <w:rPr>
          <w:iCs/>
        </w:rPr>
        <w:t>Blackwell, G.R. (2018). </w:t>
      </w:r>
      <w:r w:rsidRPr="00D31254">
        <w:rPr>
          <w:i/>
          <w:iCs/>
        </w:rPr>
        <w:t>Introduction to positivism, interpretivism and critical theory</w:t>
      </w:r>
      <w:r w:rsidRPr="00D31254">
        <w:rPr>
          <w:iCs/>
        </w:rPr>
        <w:t xml:space="preserve">. [online] www.researchgate.net. Available at: </w:t>
      </w:r>
      <w:hyperlink r:id="rId19" w:history="1">
        <w:r w:rsidRPr="00D31254">
          <w:rPr>
            <w:rStyle w:val="Hyperlink"/>
            <w:iCs/>
          </w:rPr>
          <w:t>https://www.researchgate.net/publication/323811451_Introduction_to_positivism_interpretivism_and_critical_theory</w:t>
        </w:r>
      </w:hyperlink>
      <w:r w:rsidRPr="00D31254">
        <w:rPr>
          <w:iCs/>
        </w:rPr>
        <w:t>.</w:t>
      </w:r>
      <w:r>
        <w:rPr>
          <w:iCs/>
        </w:rPr>
        <w:t xml:space="preserve"> </w:t>
      </w:r>
      <w:r>
        <w:t>(Accessed: 21 August 2025)</w:t>
      </w:r>
    </w:p>
    <w:p w14:paraId="193ECC86" w14:textId="77777777" w:rsidR="006C2227" w:rsidRPr="006C2227" w:rsidRDefault="006C2227" w:rsidP="00BC4D56"/>
    <w:p w14:paraId="696AE900" w14:textId="77777777" w:rsidR="00BC4D56" w:rsidRDefault="00BC4D56" w:rsidP="00BC4D56">
      <w:r w:rsidRPr="00C643C3">
        <w:t xml:space="preserve">Bryman, A. (2016). </w:t>
      </w:r>
      <w:r w:rsidRPr="00C643C3">
        <w:rPr>
          <w:i/>
          <w:iCs/>
        </w:rPr>
        <w:t>Social Research Methods</w:t>
      </w:r>
      <w:r w:rsidRPr="00C643C3">
        <w:t>. 5th ed. Oxford: Oxford University Press.</w:t>
      </w:r>
      <w:r>
        <w:t xml:space="preserve"> </w:t>
      </w:r>
    </w:p>
    <w:p w14:paraId="45799F35" w14:textId="77777777" w:rsidR="00BC4D56" w:rsidRDefault="00BC4D56" w:rsidP="00BC4D56"/>
    <w:p w14:paraId="65DD97E8" w14:textId="77777777" w:rsidR="00BC4D56" w:rsidRDefault="00BC4D56" w:rsidP="00BC4D56">
      <w:r w:rsidRPr="0063078A">
        <w:rPr>
          <w:iCs/>
        </w:rPr>
        <w:t>Chat, L. (2016). </w:t>
      </w:r>
      <w:r w:rsidRPr="0063078A">
        <w:rPr>
          <w:i/>
          <w:iCs/>
        </w:rPr>
        <w:t>Time horizon: cross-sectional versus longitudinal studies</w:t>
      </w:r>
      <w:r w:rsidRPr="0063078A">
        <w:rPr>
          <w:iCs/>
        </w:rPr>
        <w:t xml:space="preserve">. Le Petite Chat. Available at: </w:t>
      </w:r>
      <w:hyperlink r:id="rId20" w:history="1">
        <w:r w:rsidRPr="004812EB">
          <w:rPr>
            <w:rStyle w:val="Hyperlink"/>
            <w:iCs/>
          </w:rPr>
          <w:t>https://kalyaneynath.wordpress.com/2016/06/02/time-horizon-cross-sectional-versus-longitudinal-studies/</w:t>
        </w:r>
      </w:hyperlink>
      <w:r w:rsidRPr="0063078A">
        <w:rPr>
          <w:iCs/>
        </w:rPr>
        <w:t>.</w:t>
      </w:r>
      <w:r>
        <w:rPr>
          <w:iCs/>
        </w:rPr>
        <w:t xml:space="preserve"> </w:t>
      </w:r>
      <w:r>
        <w:t>(Accessed: 21 August 2025)</w:t>
      </w:r>
    </w:p>
    <w:p w14:paraId="01198F74" w14:textId="77777777" w:rsidR="00BC4D56" w:rsidRDefault="00BC4D56" w:rsidP="00BC4D56"/>
    <w:p w14:paraId="4CA10565" w14:textId="77777777" w:rsidR="00BC4D56" w:rsidRDefault="00BC4D56" w:rsidP="00BC4D56">
      <w:r w:rsidRPr="0063078A">
        <w:rPr>
          <w:iCs/>
        </w:rPr>
        <w:t>Cheung, A.K.L. (2014). Structured Questionnaires. </w:t>
      </w:r>
      <w:proofErr w:type="spellStart"/>
      <w:r w:rsidRPr="0063078A">
        <w:rPr>
          <w:i/>
          <w:iCs/>
        </w:rPr>
        <w:t>Encyclopedia</w:t>
      </w:r>
      <w:proofErr w:type="spellEnd"/>
      <w:r w:rsidRPr="0063078A">
        <w:rPr>
          <w:i/>
          <w:iCs/>
        </w:rPr>
        <w:t xml:space="preserve"> of Quality of Life and Well-Being Research</w:t>
      </w:r>
      <w:r w:rsidRPr="0063078A">
        <w:rPr>
          <w:iCs/>
        </w:rPr>
        <w:t xml:space="preserve">, 1(1), pp.6399–6402. </w:t>
      </w:r>
      <w:proofErr w:type="spellStart"/>
      <w:proofErr w:type="gramStart"/>
      <w:r w:rsidRPr="0063078A">
        <w:rPr>
          <w:iCs/>
        </w:rPr>
        <w:t>doi:https</w:t>
      </w:r>
      <w:proofErr w:type="spellEnd"/>
      <w:r w:rsidRPr="0063078A">
        <w:rPr>
          <w:iCs/>
        </w:rPr>
        <w:t>://doi.org/10.1007/978-94-007-0753-5_2888</w:t>
      </w:r>
      <w:proofErr w:type="gramEnd"/>
      <w:r w:rsidRPr="0063078A">
        <w:rPr>
          <w:iCs/>
        </w:rPr>
        <w:t>.</w:t>
      </w:r>
      <w:r>
        <w:rPr>
          <w:iCs/>
        </w:rPr>
        <w:t xml:space="preserve"> </w:t>
      </w:r>
    </w:p>
    <w:p w14:paraId="5858CCA2" w14:textId="77777777" w:rsidR="00BC4D56" w:rsidRDefault="00BC4D56" w:rsidP="00BC4D56"/>
    <w:p w14:paraId="61AF3918" w14:textId="77777777" w:rsidR="00BC4D56" w:rsidRDefault="00BC4D56" w:rsidP="00BC4D56">
      <w:r w:rsidRPr="00D70440">
        <w:t>College of Policing (2013). </w:t>
      </w:r>
      <w:r w:rsidRPr="00D70440">
        <w:rPr>
          <w:i/>
          <w:iCs/>
        </w:rPr>
        <w:t>Tactical planning</w:t>
      </w:r>
      <w:r w:rsidRPr="00D70440">
        <w:t xml:space="preserve">. College of Policing. Available at: </w:t>
      </w:r>
      <w:hyperlink r:id="rId21" w:history="1">
        <w:r w:rsidRPr="001B1E3F">
          <w:rPr>
            <w:rStyle w:val="Hyperlink"/>
          </w:rPr>
          <w:t>https://www.college.police.uk/app/operations/operational-planning/tactical-planning</w:t>
        </w:r>
      </w:hyperlink>
      <w:r w:rsidRPr="00D70440">
        <w:t>.</w:t>
      </w:r>
      <w:r>
        <w:t xml:space="preserve"> (Accessed: 16</w:t>
      </w:r>
      <w:r w:rsidRPr="00D70440">
        <w:rPr>
          <w:vertAlign w:val="superscript"/>
        </w:rPr>
        <w:t>th</w:t>
      </w:r>
      <w:r>
        <w:t xml:space="preserve"> Oct 2025)</w:t>
      </w:r>
    </w:p>
    <w:p w14:paraId="1A2E2A2F" w14:textId="77777777" w:rsidR="00BC4D56" w:rsidRDefault="00BC4D56" w:rsidP="00BC4D56"/>
    <w:p w14:paraId="78150617" w14:textId="77777777" w:rsidR="00BC4D56" w:rsidRDefault="00BC4D56" w:rsidP="00BC4D56">
      <w:r w:rsidRPr="00B1724F">
        <w:lastRenderedPageBreak/>
        <w:t>Collis, J., &amp; Hussey, R. (2014). </w:t>
      </w:r>
      <w:r w:rsidRPr="00B1724F">
        <w:rPr>
          <w:i/>
          <w:iCs/>
        </w:rPr>
        <w:t xml:space="preserve">Business </w:t>
      </w:r>
      <w:proofErr w:type="gramStart"/>
      <w:r w:rsidRPr="00B1724F">
        <w:rPr>
          <w:i/>
          <w:iCs/>
        </w:rPr>
        <w:t>research</w:t>
      </w:r>
      <w:r w:rsidRPr="00B1724F">
        <w:rPr>
          <w:rFonts w:ascii="Arial" w:hAnsi="Arial" w:cs="Arial"/>
          <w:i/>
          <w:iCs/>
        </w:rPr>
        <w:t> </w:t>
      </w:r>
      <w:r w:rsidRPr="00B1724F">
        <w:rPr>
          <w:i/>
          <w:iCs/>
        </w:rPr>
        <w:t>:</w:t>
      </w:r>
      <w:proofErr w:type="gramEnd"/>
      <w:r w:rsidRPr="00B1724F">
        <w:rPr>
          <w:i/>
          <w:iCs/>
        </w:rPr>
        <w:t xml:space="preserve"> a practical guide for undergraduate &amp; postgraduate students</w:t>
      </w:r>
      <w:r w:rsidRPr="00B1724F">
        <w:t> (Fourth edition.). Palgrave.</w:t>
      </w:r>
      <w:r>
        <w:t xml:space="preserve"> </w:t>
      </w:r>
    </w:p>
    <w:p w14:paraId="2057F681" w14:textId="77777777" w:rsidR="008068BA" w:rsidRDefault="008068BA" w:rsidP="00BC4D56"/>
    <w:p w14:paraId="198647A8" w14:textId="0904BE9C" w:rsidR="008068BA" w:rsidRDefault="008068BA" w:rsidP="00BC4D56">
      <w:r w:rsidRPr="008068BA">
        <w:t xml:space="preserve">Connolly, J. and Convery, N. (2025). </w:t>
      </w:r>
      <w:r w:rsidRPr="008068BA">
        <w:rPr>
          <w:i/>
          <w:iCs/>
        </w:rPr>
        <w:t>Why dog attacks are still rising - even after the XL bully ban. BBC News.</w:t>
      </w:r>
      <w:r>
        <w:t xml:space="preserve"> </w:t>
      </w:r>
      <w:r w:rsidRPr="008068BA">
        <w:t xml:space="preserve">Available at: </w:t>
      </w:r>
      <w:hyperlink r:id="rId22" w:history="1">
        <w:r w:rsidRPr="002E28D8">
          <w:rPr>
            <w:rStyle w:val="Hyperlink"/>
          </w:rPr>
          <w:t>https://www.bbc.co.uk/news/articles/cvgvy2yyv8mo?at_format=link&amp;at_bbc_team=editorial&amp;at_ptr_name=facebook_page&amp;at_link_type=web_link&amp;at_link_id=2084D288-A414-11F0-A4DB-B3FE18C29392&amp;at_link_origin=BBC_News&amp;at_medium=social&amp;at_campaign_type=owned&amp;at_campaign=Social_Flow</w:t>
        </w:r>
      </w:hyperlink>
      <w:r w:rsidRPr="008068BA">
        <w:t>.</w:t>
      </w:r>
      <w:r>
        <w:t xml:space="preserve"> (Accessed: </w:t>
      </w:r>
      <w:r w:rsidR="0043331A">
        <w:t>06 December 2025)</w:t>
      </w:r>
    </w:p>
    <w:p w14:paraId="5997A953" w14:textId="77777777" w:rsidR="00BC4D56" w:rsidRDefault="00BC4D56" w:rsidP="00BC4D56"/>
    <w:p w14:paraId="2A47B07E" w14:textId="77777777" w:rsidR="00BC4D56" w:rsidRDefault="00BC4D56" w:rsidP="00BC4D56">
      <w:r w:rsidRPr="00E47C30">
        <w:t>Conversion Uplift. (2023). </w:t>
      </w:r>
      <w:r w:rsidRPr="00E47C30">
        <w:rPr>
          <w:i/>
          <w:iCs/>
        </w:rPr>
        <w:t>Likert Scale - Conversion Uplift</w:t>
      </w:r>
      <w:r w:rsidRPr="00E47C30">
        <w:t xml:space="preserve">. Available at: </w:t>
      </w:r>
      <w:hyperlink r:id="rId23" w:history="1">
        <w:r w:rsidRPr="004812EB">
          <w:rPr>
            <w:rStyle w:val="Hyperlink"/>
          </w:rPr>
          <w:t>https://conversion-uplift.co.uk/glossary-of-conversion-marketing/likert-scale/</w:t>
        </w:r>
      </w:hyperlink>
      <w:r w:rsidRPr="00E47C30">
        <w:t>.</w:t>
      </w:r>
      <w:r>
        <w:t xml:space="preserve"> (Accessed: 21 August 2025)</w:t>
      </w:r>
    </w:p>
    <w:p w14:paraId="1B4A955C" w14:textId="77777777" w:rsidR="00BC4D56" w:rsidRDefault="00BC4D56" w:rsidP="00BC4D56"/>
    <w:p w14:paraId="1750BE1F" w14:textId="77777777" w:rsidR="00BC4D56" w:rsidRDefault="00BC4D56" w:rsidP="00BC4D56">
      <w:pPr>
        <w:rPr>
          <w:rFonts w:cs="Arial"/>
        </w:rPr>
      </w:pPr>
      <w:r w:rsidRPr="004151E8">
        <w:rPr>
          <w:rFonts w:cs="Arial"/>
        </w:rPr>
        <w:t>Coop, D. (2016). </w:t>
      </w:r>
      <w:r w:rsidRPr="004151E8">
        <w:rPr>
          <w:rFonts w:cs="Arial"/>
          <w:i/>
          <w:iCs/>
        </w:rPr>
        <w:t>The Art of Influencing Crowds</w:t>
      </w:r>
      <w:r w:rsidRPr="004151E8">
        <w:rPr>
          <w:rFonts w:cs="Arial"/>
        </w:rPr>
        <w:t xml:space="preserve">. Andrews UK Limited. </w:t>
      </w:r>
    </w:p>
    <w:p w14:paraId="0F9A5A9F" w14:textId="77777777" w:rsidR="00BC4D56" w:rsidRDefault="00BC4D56" w:rsidP="00BC4D56">
      <w:pPr>
        <w:rPr>
          <w:rFonts w:cs="Arial"/>
        </w:rPr>
      </w:pPr>
    </w:p>
    <w:p w14:paraId="2F933172" w14:textId="77777777" w:rsidR="00BC4D56" w:rsidRDefault="00BC4D56" w:rsidP="00BC4D56">
      <w:r w:rsidRPr="007749D8">
        <w:t>Cornelius, V., Cro, S. and Phillips, R. (2020). Advantages of visualisations to evaluate and communicate adverse event information in randomised controlled trials. </w:t>
      </w:r>
      <w:r w:rsidRPr="007749D8">
        <w:rPr>
          <w:i/>
          <w:iCs/>
        </w:rPr>
        <w:t>Trials</w:t>
      </w:r>
      <w:r w:rsidRPr="007749D8">
        <w:t xml:space="preserve">, 21(1). </w:t>
      </w:r>
      <w:proofErr w:type="spellStart"/>
      <w:proofErr w:type="gramStart"/>
      <w:r w:rsidRPr="007749D8">
        <w:t>doi:https</w:t>
      </w:r>
      <w:proofErr w:type="spellEnd"/>
      <w:r w:rsidRPr="007749D8">
        <w:t>://doi.org/10.1186/s13063-020-04903-0</w:t>
      </w:r>
      <w:proofErr w:type="gramEnd"/>
      <w:r w:rsidRPr="007749D8">
        <w:t>.</w:t>
      </w:r>
    </w:p>
    <w:p w14:paraId="3CDCB848" w14:textId="77777777" w:rsidR="00BC4D56" w:rsidRDefault="00BC4D56" w:rsidP="00BC4D56"/>
    <w:p w14:paraId="7A968223" w14:textId="77777777" w:rsidR="00BC4D56" w:rsidRDefault="00BC4D56" w:rsidP="00BC4D56">
      <w:pPr>
        <w:rPr>
          <w:rFonts w:cs="Arial"/>
        </w:rPr>
      </w:pPr>
      <w:r w:rsidRPr="004151E8">
        <w:rPr>
          <w:rFonts w:cs="Arial"/>
        </w:rPr>
        <w:t>Davies, E. (</w:t>
      </w:r>
      <w:proofErr w:type="spellStart"/>
      <w:r w:rsidRPr="004151E8">
        <w:rPr>
          <w:rFonts w:cs="Arial"/>
        </w:rPr>
        <w:t>n.d</w:t>
      </w:r>
      <w:proofErr w:type="spellEnd"/>
      <w:r w:rsidRPr="004151E8">
        <w:rPr>
          <w:rFonts w:cs="Arial"/>
        </w:rPr>
        <w:t xml:space="preserve">) </w:t>
      </w:r>
      <w:r w:rsidRPr="004151E8">
        <w:rPr>
          <w:rFonts w:cs="Arial"/>
          <w:i/>
          <w:iCs/>
        </w:rPr>
        <w:t>Should we still be using police dogs?</w:t>
      </w:r>
      <w:r w:rsidRPr="004151E8">
        <w:rPr>
          <w:rFonts w:cs="Arial"/>
        </w:rPr>
        <w:t xml:space="preserve"> Available at: </w:t>
      </w:r>
      <w:hyperlink r:id="rId24" w:history="1">
        <w:r w:rsidRPr="004151E8">
          <w:rPr>
            <w:rStyle w:val="Hyperlink"/>
            <w:rFonts w:cs="Arial"/>
          </w:rPr>
          <w:t>https://www.bcu.ac.uk/research/blogs/examining-the-public-perception-of-police-forces-using-dogs</w:t>
        </w:r>
      </w:hyperlink>
      <w:r w:rsidRPr="004151E8">
        <w:rPr>
          <w:rFonts w:cs="Arial"/>
        </w:rPr>
        <w:t xml:space="preserve"> (Accessed: 16</w:t>
      </w:r>
      <w:r w:rsidRPr="004151E8">
        <w:rPr>
          <w:rFonts w:cs="Arial"/>
          <w:vertAlign w:val="superscript"/>
        </w:rPr>
        <w:t>th</w:t>
      </w:r>
      <w:r w:rsidRPr="004151E8">
        <w:rPr>
          <w:rFonts w:cs="Arial"/>
        </w:rPr>
        <w:t xml:space="preserve"> June 2025)</w:t>
      </w:r>
    </w:p>
    <w:p w14:paraId="7B0B6CB3" w14:textId="77777777" w:rsidR="00BC4D56" w:rsidRDefault="00BC4D56" w:rsidP="00BC4D56">
      <w:pPr>
        <w:rPr>
          <w:rFonts w:cs="Arial"/>
        </w:rPr>
      </w:pPr>
    </w:p>
    <w:p w14:paraId="00561621" w14:textId="77777777" w:rsidR="00BC4D56" w:rsidRDefault="00BC4D56" w:rsidP="00BC4D56">
      <w:r w:rsidRPr="00404866">
        <w:rPr>
          <w:iCs/>
        </w:rPr>
        <w:t>Dolores, M. and Tongco, C. (2007). </w:t>
      </w:r>
      <w:r w:rsidRPr="00404866">
        <w:rPr>
          <w:i/>
          <w:iCs/>
        </w:rPr>
        <w:t>Purposive Sampling as a Tool for Informant Selection 5:147-158 (2007)</w:t>
      </w:r>
      <w:r w:rsidRPr="00404866">
        <w:rPr>
          <w:iCs/>
        </w:rPr>
        <w:t>.</w:t>
      </w:r>
      <w:r>
        <w:rPr>
          <w:iCs/>
        </w:rPr>
        <w:t xml:space="preserve"> </w:t>
      </w:r>
      <w:r w:rsidRPr="00404866">
        <w:rPr>
          <w:iCs/>
        </w:rPr>
        <w:t xml:space="preserve">Available at: </w:t>
      </w:r>
      <w:hyperlink r:id="rId25" w:history="1">
        <w:r w:rsidRPr="004812EB">
          <w:rPr>
            <w:rStyle w:val="Hyperlink"/>
            <w:iCs/>
          </w:rPr>
          <w:t>https://scholarspace.manoa.hawaii.edu/server/api/core/bitstreams/5bdc92a7-99fe-4134-aaeb-6d0970562559/content</w:t>
        </w:r>
      </w:hyperlink>
      <w:r w:rsidRPr="00404866">
        <w:rPr>
          <w:iCs/>
        </w:rPr>
        <w:t>.</w:t>
      </w:r>
      <w:r>
        <w:rPr>
          <w:iCs/>
        </w:rPr>
        <w:t xml:space="preserve">  </w:t>
      </w:r>
      <w:r>
        <w:t>(Accessed: 21 August 2025)</w:t>
      </w:r>
    </w:p>
    <w:p w14:paraId="6703DE4C" w14:textId="77777777" w:rsidR="00881390" w:rsidRDefault="00881390" w:rsidP="00BC4D56"/>
    <w:p w14:paraId="6E16FFD9" w14:textId="45E281F1" w:rsidR="00881390" w:rsidRDefault="00881390" w:rsidP="00BC4D56">
      <w:r w:rsidRPr="00881390">
        <w:t xml:space="preserve">Dorey, F.J. (2010). In Brief: </w:t>
      </w:r>
      <w:r w:rsidRPr="00AE6E83">
        <w:rPr>
          <w:i/>
          <w:iCs/>
        </w:rPr>
        <w:t>Statistics in Brief: Statistical Power: What Is It and When Should It Be Used?</w:t>
      </w:r>
      <w:r w:rsidRPr="00881390">
        <w:t> </w:t>
      </w:r>
      <w:r w:rsidRPr="00881390">
        <w:rPr>
          <w:i/>
          <w:iCs/>
        </w:rPr>
        <w:t>Clinical Orthopaedics and Related Research®</w:t>
      </w:r>
      <w:r w:rsidRPr="00881390">
        <w:t>,</w:t>
      </w:r>
      <w:r w:rsidR="00943B7B">
        <w:t xml:space="preserve"> </w:t>
      </w:r>
      <w:r w:rsidRPr="00881390">
        <w:t xml:space="preserve">469(2), pp.619–620. </w:t>
      </w:r>
      <w:proofErr w:type="spellStart"/>
      <w:proofErr w:type="gramStart"/>
      <w:r w:rsidRPr="00881390">
        <w:t>doi:https</w:t>
      </w:r>
      <w:proofErr w:type="spellEnd"/>
      <w:r w:rsidRPr="00881390">
        <w:t>://doi.org/10.1007/s11999-010-1435-0</w:t>
      </w:r>
      <w:proofErr w:type="gramEnd"/>
      <w:r w:rsidRPr="00881390">
        <w:t>.</w:t>
      </w:r>
    </w:p>
    <w:p w14:paraId="019B9049" w14:textId="77777777" w:rsidR="00BC4D56" w:rsidRDefault="00BC4D56" w:rsidP="00BC4D56"/>
    <w:p w14:paraId="47FAFF03" w14:textId="77777777" w:rsidR="00BC4D56" w:rsidRDefault="00BC4D56" w:rsidP="00BC4D56">
      <w:r w:rsidRPr="00D31254">
        <w:rPr>
          <w:iCs/>
        </w:rPr>
        <w:lastRenderedPageBreak/>
        <w:t xml:space="preserve">Dudovskiy, J. (2020). Positivism - Research Methodology. Business Research Methodology. Available at: </w:t>
      </w:r>
      <w:hyperlink r:id="rId26" w:history="1">
        <w:r w:rsidRPr="004812EB">
          <w:rPr>
            <w:rStyle w:val="Hyperlink"/>
            <w:iCs/>
          </w:rPr>
          <w:t>https://research-methodology.net/research-philosophy/positivism/</w:t>
        </w:r>
      </w:hyperlink>
      <w:r w:rsidRPr="00D31254">
        <w:rPr>
          <w:iCs/>
        </w:rPr>
        <w:t>.</w:t>
      </w:r>
      <w:r>
        <w:rPr>
          <w:iCs/>
        </w:rPr>
        <w:t xml:space="preserve"> </w:t>
      </w:r>
      <w:r>
        <w:t>(Accessed: 21 August 2025)</w:t>
      </w:r>
    </w:p>
    <w:p w14:paraId="0315EAAD" w14:textId="77777777" w:rsidR="00BC4D56" w:rsidRDefault="00BC4D56" w:rsidP="00BC4D56"/>
    <w:p w14:paraId="7AD899B4" w14:textId="77777777" w:rsidR="00BC4D56" w:rsidRDefault="00BC4D56" w:rsidP="00BC4D56">
      <w:r w:rsidRPr="000B0284">
        <w:t>Elster, J. (1986). </w:t>
      </w:r>
      <w:r w:rsidRPr="000B0284">
        <w:rPr>
          <w:i/>
          <w:iCs/>
        </w:rPr>
        <w:t>Rational choice</w:t>
      </w:r>
      <w:r w:rsidRPr="000B0284">
        <w:t>. New York: New York University Press.</w:t>
      </w:r>
    </w:p>
    <w:p w14:paraId="628D8AB2" w14:textId="77777777" w:rsidR="00BC4D56" w:rsidRPr="00364BAD" w:rsidRDefault="00BC4D56" w:rsidP="00BC4D56"/>
    <w:p w14:paraId="6B0ECC9E" w14:textId="7FFCC91F" w:rsidR="00BC4D56" w:rsidRDefault="00BC4D56" w:rsidP="00BC4D56">
      <w:pPr>
        <w:rPr>
          <w:rFonts w:cs="Arial"/>
        </w:rPr>
      </w:pPr>
      <w:r w:rsidRPr="004151E8">
        <w:rPr>
          <w:rFonts w:cs="Arial"/>
        </w:rPr>
        <w:t>Fitzgerald Jr, P. (2024). </w:t>
      </w:r>
      <w:r w:rsidRPr="004151E8">
        <w:rPr>
          <w:rFonts w:cs="Arial"/>
          <w:i/>
          <w:iCs/>
        </w:rPr>
        <w:t>A Comprehensive Guide to Dogs</w:t>
      </w:r>
      <w:r w:rsidRPr="004151E8">
        <w:rPr>
          <w:rFonts w:cs="Arial"/>
        </w:rPr>
        <w:t xml:space="preserve">. Paul Fitzgerald Jr. Available at: </w:t>
      </w:r>
      <w:hyperlink r:id="rId27" w:history="1">
        <w:r w:rsidRPr="004151E8">
          <w:rPr>
            <w:rStyle w:val="Hyperlink"/>
            <w:rFonts w:cs="Arial"/>
          </w:rPr>
          <w:t>https://www.google.co.uk/books/edition/A_Comprehensive_Guide_to_Dogs/K6MQEQAAQBAJ?hl=en&amp;gbpv=0&amp;kptab=overview</w:t>
        </w:r>
      </w:hyperlink>
      <w:r w:rsidRPr="004151E8">
        <w:rPr>
          <w:rFonts w:cs="Arial"/>
        </w:rPr>
        <w:t>. (Accessed: 16</w:t>
      </w:r>
      <w:r w:rsidRPr="004151E8">
        <w:rPr>
          <w:rFonts w:cs="Arial"/>
          <w:vertAlign w:val="superscript"/>
        </w:rPr>
        <w:t>th</w:t>
      </w:r>
      <w:r w:rsidRPr="004151E8">
        <w:rPr>
          <w:rFonts w:cs="Arial"/>
        </w:rPr>
        <w:t xml:space="preserve"> June 2025)</w:t>
      </w:r>
    </w:p>
    <w:p w14:paraId="31CCB034" w14:textId="77777777" w:rsidR="00BC4D56" w:rsidRDefault="00BC4D56" w:rsidP="00BC4D56">
      <w:pPr>
        <w:rPr>
          <w:rFonts w:cs="Arial"/>
        </w:rPr>
      </w:pPr>
    </w:p>
    <w:p w14:paraId="14907676" w14:textId="77777777" w:rsidR="00BC4D56" w:rsidRDefault="00BC4D56" w:rsidP="00BC4D56">
      <w:r w:rsidRPr="005067E0">
        <w:rPr>
          <w:iCs/>
        </w:rPr>
        <w:t>Glasow, P.A. (2005). </w:t>
      </w:r>
      <w:r w:rsidRPr="005067E0">
        <w:rPr>
          <w:i/>
          <w:iCs/>
        </w:rPr>
        <w:t>Fundamentals of Survey Research Methodology</w:t>
      </w:r>
      <w:r w:rsidRPr="005067E0">
        <w:rPr>
          <w:iCs/>
        </w:rPr>
        <w:t>.</w:t>
      </w:r>
      <w:r>
        <w:rPr>
          <w:iCs/>
        </w:rPr>
        <w:t xml:space="preserve"> </w:t>
      </w:r>
      <w:r w:rsidRPr="005067E0">
        <w:rPr>
          <w:iCs/>
        </w:rPr>
        <w:t xml:space="preserve">Available at: </w:t>
      </w:r>
      <w:hyperlink r:id="rId28" w:history="1">
        <w:r w:rsidRPr="004812EB">
          <w:rPr>
            <w:rStyle w:val="Hyperlink"/>
            <w:iCs/>
          </w:rPr>
          <w:t>https://www.mitre.org/sites/default/files/pdf/05_0638.pdf</w:t>
        </w:r>
      </w:hyperlink>
      <w:r w:rsidRPr="005067E0">
        <w:rPr>
          <w:iCs/>
        </w:rPr>
        <w:t>.</w:t>
      </w:r>
      <w:r>
        <w:rPr>
          <w:iCs/>
        </w:rPr>
        <w:t xml:space="preserve"> </w:t>
      </w:r>
      <w:r>
        <w:t>(Accessed: 21 August 2025)</w:t>
      </w:r>
    </w:p>
    <w:p w14:paraId="051D4FDB" w14:textId="77777777" w:rsidR="00BC4D56" w:rsidRDefault="00BC4D56" w:rsidP="00BC4D56"/>
    <w:p w14:paraId="508D46DF" w14:textId="77777777" w:rsidR="00BC4D56" w:rsidRDefault="00BC4D56" w:rsidP="00BC4D56">
      <w:r w:rsidRPr="004B2499">
        <w:t>Hasan, N., Rana, R.U., Chowdhury, S., Dola, A.J. and Rony, M.K.K., 2021. Ethical considerations in research. </w:t>
      </w:r>
      <w:r w:rsidRPr="004B2499">
        <w:rPr>
          <w:i/>
          <w:iCs/>
        </w:rPr>
        <w:t>Journal of Nursing Research, Patient Safety and Practise (JNRPSP) 2799-1210</w:t>
      </w:r>
      <w:r w:rsidRPr="004B2499">
        <w:t>, </w:t>
      </w:r>
      <w:r w:rsidRPr="004B2499">
        <w:rPr>
          <w:i/>
          <w:iCs/>
        </w:rPr>
        <w:t>1</w:t>
      </w:r>
      <w:r w:rsidRPr="004B2499">
        <w:t>(01), pp.1-4.</w:t>
      </w:r>
      <w:r>
        <w:t xml:space="preserve"> </w:t>
      </w:r>
    </w:p>
    <w:p w14:paraId="56E4A955" w14:textId="77777777" w:rsidR="00BC4D56" w:rsidRDefault="00BC4D56" w:rsidP="00BC4D56"/>
    <w:p w14:paraId="1D41174B" w14:textId="77777777" w:rsidR="00BC4D56" w:rsidRDefault="00BC4D56" w:rsidP="00BC4D56">
      <w:r w:rsidRPr="00224391">
        <w:rPr>
          <w:iCs/>
        </w:rPr>
        <w:t xml:space="preserve">Hecker, J. and </w:t>
      </w:r>
      <w:proofErr w:type="spellStart"/>
      <w:r w:rsidRPr="00224391">
        <w:rPr>
          <w:iCs/>
        </w:rPr>
        <w:t>Kalpokas</w:t>
      </w:r>
      <w:proofErr w:type="spellEnd"/>
      <w:r w:rsidRPr="00224391">
        <w:rPr>
          <w:iCs/>
        </w:rPr>
        <w:t>, N. (2024). </w:t>
      </w:r>
      <w:r w:rsidRPr="00224391">
        <w:rPr>
          <w:i/>
          <w:iCs/>
        </w:rPr>
        <w:t>Research interviews | disadvantages &amp; cautions</w:t>
      </w:r>
      <w:r w:rsidRPr="00224391">
        <w:rPr>
          <w:iCs/>
        </w:rPr>
        <w:t xml:space="preserve">. </w:t>
      </w:r>
      <w:proofErr w:type="spellStart"/>
      <w:r w:rsidRPr="00224391">
        <w:rPr>
          <w:iCs/>
        </w:rPr>
        <w:t>ATLAS.ti</w:t>
      </w:r>
      <w:proofErr w:type="spellEnd"/>
      <w:r w:rsidRPr="00224391">
        <w:rPr>
          <w:iCs/>
        </w:rPr>
        <w:t xml:space="preserve">. Available at: </w:t>
      </w:r>
      <w:hyperlink r:id="rId29" w:history="1">
        <w:r w:rsidRPr="004812EB">
          <w:rPr>
            <w:rStyle w:val="Hyperlink"/>
            <w:iCs/>
          </w:rPr>
          <w:t>https://atlasti.com/guides/interview-analysis-guide/disadvantages-of-research-interviews</w:t>
        </w:r>
      </w:hyperlink>
      <w:r w:rsidRPr="00224391">
        <w:rPr>
          <w:iCs/>
        </w:rPr>
        <w:t>.</w:t>
      </w:r>
      <w:r>
        <w:rPr>
          <w:iCs/>
        </w:rPr>
        <w:t xml:space="preserve"> </w:t>
      </w:r>
      <w:r>
        <w:t>(Accessed: 21 August 2025)</w:t>
      </w:r>
    </w:p>
    <w:p w14:paraId="652763EC" w14:textId="77777777" w:rsidR="00BC4D56" w:rsidRDefault="00BC4D56" w:rsidP="00BC4D56"/>
    <w:p w14:paraId="3331401C" w14:textId="77777777" w:rsidR="00BC4D56" w:rsidRDefault="00BC4D56" w:rsidP="00BC4D56">
      <w:pPr>
        <w:rPr>
          <w:rFonts w:cs="Arial"/>
        </w:rPr>
      </w:pPr>
      <w:r w:rsidRPr="004151E8">
        <w:rPr>
          <w:rFonts w:cs="Arial"/>
        </w:rPr>
        <w:t xml:space="preserve">Hemenway, D., Azrael, D., Conner, A. and Miller, M. (2018). </w:t>
      </w:r>
      <w:r w:rsidRPr="004151E8">
        <w:rPr>
          <w:rFonts w:cs="Arial"/>
          <w:i/>
          <w:iCs/>
        </w:rPr>
        <w:t>Variation in Rates of Fatal Police Shootings across US States: the Role of Firearm Availability.</w:t>
      </w:r>
      <w:r w:rsidRPr="004151E8">
        <w:rPr>
          <w:rFonts w:cs="Arial"/>
        </w:rPr>
        <w:t> </w:t>
      </w:r>
      <w:r w:rsidRPr="004151E8">
        <w:rPr>
          <w:rFonts w:cs="Arial"/>
          <w:i/>
          <w:iCs/>
        </w:rPr>
        <w:t>Journal of Urban Health</w:t>
      </w:r>
      <w:r w:rsidRPr="004151E8">
        <w:rPr>
          <w:rFonts w:cs="Arial"/>
        </w:rPr>
        <w:t xml:space="preserve">, 96(1), pp.63–73. </w:t>
      </w:r>
      <w:proofErr w:type="spellStart"/>
      <w:proofErr w:type="gramStart"/>
      <w:r w:rsidRPr="004151E8">
        <w:rPr>
          <w:rFonts w:cs="Arial"/>
        </w:rPr>
        <w:t>doi:https</w:t>
      </w:r>
      <w:proofErr w:type="spellEnd"/>
      <w:r w:rsidRPr="004151E8">
        <w:rPr>
          <w:rFonts w:cs="Arial"/>
        </w:rPr>
        <w:t>://doi.org/10.1007/s11524-018-0313-z</w:t>
      </w:r>
      <w:proofErr w:type="gramEnd"/>
      <w:r w:rsidRPr="004151E8">
        <w:rPr>
          <w:rFonts w:cs="Arial"/>
        </w:rPr>
        <w:t xml:space="preserve">. </w:t>
      </w:r>
    </w:p>
    <w:p w14:paraId="037530D1" w14:textId="77777777" w:rsidR="00BC4D56" w:rsidRDefault="00BC4D56" w:rsidP="00BC4D56">
      <w:pPr>
        <w:rPr>
          <w:rFonts w:cs="Arial"/>
        </w:rPr>
      </w:pPr>
    </w:p>
    <w:p w14:paraId="41DE6FB5" w14:textId="77777777" w:rsidR="00BC4D56" w:rsidRDefault="00BC4D56" w:rsidP="00BC4D56">
      <w:pPr>
        <w:rPr>
          <w:rFonts w:cs="Arial"/>
        </w:rPr>
      </w:pPr>
      <w:r w:rsidRPr="004151E8">
        <w:rPr>
          <w:rFonts w:cs="Arial"/>
        </w:rPr>
        <w:t>Independent Office for Police Conduct</w:t>
      </w:r>
      <w:r w:rsidRPr="00900F6C">
        <w:rPr>
          <w:rFonts w:cs="Arial"/>
        </w:rPr>
        <w:t xml:space="preserve"> (</w:t>
      </w:r>
      <w:r w:rsidRPr="004151E8">
        <w:rPr>
          <w:rFonts w:cs="Arial"/>
        </w:rPr>
        <w:t>2022</w:t>
      </w:r>
      <w:r w:rsidRPr="00900F6C">
        <w:rPr>
          <w:rFonts w:cs="Arial"/>
        </w:rPr>
        <w:t xml:space="preserve">). </w:t>
      </w:r>
      <w:r w:rsidRPr="004151E8">
        <w:rPr>
          <w:rFonts w:cs="Arial"/>
          <w:i/>
          <w:iCs/>
        </w:rPr>
        <w:t>Issue 20/September 2020.</w:t>
      </w:r>
      <w:r w:rsidRPr="004151E8">
        <w:rPr>
          <w:rFonts w:cs="Arial"/>
        </w:rPr>
        <w:t xml:space="preserve"> </w:t>
      </w:r>
      <w:r w:rsidRPr="00900F6C">
        <w:rPr>
          <w:rFonts w:cs="Arial"/>
        </w:rPr>
        <w:t xml:space="preserve">Available at: </w:t>
      </w:r>
      <w:hyperlink r:id="rId30" w:anchor="%3A%7E%3Atext%3DThere%20is%20a%20mandatory%20requirement%20for%20forces%20to%2Cis%20unhappy%20with%20how%20the%20situation%20was%20handled" w:history="1">
        <w:r w:rsidRPr="00900F6C">
          <w:rPr>
            <w:rStyle w:val="Hyperlink"/>
            <w:rFonts w:cs="Arial"/>
          </w:rPr>
          <w:t>https://www.policeconduct.gov.uk/sites/default/files/documents/IOPC-Focus-20-DSI.pdf#%3A%7E%3Atext%3DThere%20is%20a%20mandatory%20requirement%20for%20forces%20to%2Cis%20unhappy%20with%20how%20the%20situation%20was%20handled</w:t>
        </w:r>
      </w:hyperlink>
      <w:r w:rsidRPr="004151E8">
        <w:rPr>
          <w:rFonts w:cs="Arial"/>
        </w:rPr>
        <w:t xml:space="preserve"> . (Accessed: 18</w:t>
      </w:r>
      <w:r w:rsidRPr="004151E8">
        <w:rPr>
          <w:rFonts w:cs="Arial"/>
          <w:vertAlign w:val="superscript"/>
        </w:rPr>
        <w:t>th</w:t>
      </w:r>
      <w:r w:rsidRPr="004151E8">
        <w:rPr>
          <w:rFonts w:cs="Arial"/>
        </w:rPr>
        <w:t xml:space="preserve"> August 2025)</w:t>
      </w:r>
    </w:p>
    <w:p w14:paraId="0D704BEC" w14:textId="77777777" w:rsidR="00BC4D56" w:rsidRDefault="00BC4D56" w:rsidP="00BC4D56">
      <w:pPr>
        <w:rPr>
          <w:rFonts w:cs="Arial"/>
        </w:rPr>
      </w:pPr>
    </w:p>
    <w:p w14:paraId="281D560E" w14:textId="77777777" w:rsidR="00BC4D56" w:rsidRDefault="00BC4D56" w:rsidP="00BC4D56">
      <w:r w:rsidRPr="008837B8">
        <w:t>Knowlton, L.W. and Phillips, C.C. (2013). </w:t>
      </w:r>
      <w:r w:rsidRPr="008837B8">
        <w:rPr>
          <w:i/>
          <w:iCs/>
        </w:rPr>
        <w:t>The logic model guidebook: better strategies for great results</w:t>
      </w:r>
      <w:r w:rsidRPr="008837B8">
        <w:t>. Los Angeles: Sage.</w:t>
      </w:r>
    </w:p>
    <w:p w14:paraId="087B2F35" w14:textId="77777777" w:rsidR="00BC4D56" w:rsidRDefault="00BC4D56" w:rsidP="00BC4D56"/>
    <w:p w14:paraId="78CEA8BE" w14:textId="77777777" w:rsidR="00BC4D56" w:rsidRDefault="00BC4D56" w:rsidP="00BC4D56">
      <w:proofErr w:type="spellStart"/>
      <w:r w:rsidRPr="00882DEF">
        <w:t>Kotronoulas</w:t>
      </w:r>
      <w:proofErr w:type="spellEnd"/>
      <w:r w:rsidRPr="00882DEF">
        <w:t>, G. </w:t>
      </w:r>
      <w:r w:rsidRPr="00882DEF">
        <w:rPr>
          <w:i/>
          <w:iCs/>
        </w:rPr>
        <w:t>et al.</w:t>
      </w:r>
      <w:r w:rsidRPr="00882DEF">
        <w:t> (2023) ‘An Overview of the Fundamentals of Data Management, Analysis, and Interpretation in Quantitative Research’, </w:t>
      </w:r>
      <w:r w:rsidRPr="00882DEF">
        <w:rPr>
          <w:i/>
          <w:iCs/>
        </w:rPr>
        <w:t>Seminars in oncology nursing</w:t>
      </w:r>
      <w:r w:rsidRPr="00882DEF">
        <w:t xml:space="preserve">, 39(2). Available at: </w:t>
      </w:r>
      <w:hyperlink r:id="rId31" w:history="1">
        <w:r w:rsidRPr="004812EB">
          <w:rPr>
            <w:rStyle w:val="Hyperlink"/>
          </w:rPr>
          <w:t>https://doi.org/10.1016/j.soncn.2023.151398</w:t>
        </w:r>
      </w:hyperlink>
      <w:r w:rsidRPr="00882DEF">
        <w:t>.</w:t>
      </w:r>
      <w:r>
        <w:t xml:space="preserve"> </w:t>
      </w:r>
    </w:p>
    <w:p w14:paraId="2B2C6C79" w14:textId="77777777" w:rsidR="00BC4D56" w:rsidRDefault="00BC4D56" w:rsidP="00BC4D56"/>
    <w:p w14:paraId="624A23B7" w14:textId="77777777" w:rsidR="00BC4D56" w:rsidRDefault="00BC4D56" w:rsidP="00BC4D56">
      <w:pPr>
        <w:rPr>
          <w:rFonts w:cs="Arial"/>
        </w:rPr>
      </w:pPr>
      <w:r w:rsidRPr="004151E8">
        <w:rPr>
          <w:rFonts w:cs="Arial"/>
        </w:rPr>
        <w:t xml:space="preserve">Kwak, D.-H. (Austin), Ma, X. and Kim, S. (2021). </w:t>
      </w:r>
      <w:r w:rsidRPr="004151E8">
        <w:rPr>
          <w:rFonts w:cs="Arial"/>
          <w:i/>
          <w:iCs/>
        </w:rPr>
        <w:t>When does social desirability become a problem? Detection and reduction of social desirability bias in information systems research. Information &amp; Management</w:t>
      </w:r>
      <w:r w:rsidRPr="004151E8">
        <w:rPr>
          <w:rFonts w:cs="Arial"/>
        </w:rPr>
        <w:t xml:space="preserve">, 58(7), p.103500. </w:t>
      </w:r>
      <w:proofErr w:type="spellStart"/>
      <w:proofErr w:type="gramStart"/>
      <w:r w:rsidRPr="004151E8">
        <w:rPr>
          <w:rFonts w:cs="Arial"/>
        </w:rPr>
        <w:t>doi:https</w:t>
      </w:r>
      <w:proofErr w:type="spellEnd"/>
      <w:r w:rsidRPr="004151E8">
        <w:rPr>
          <w:rFonts w:cs="Arial"/>
        </w:rPr>
        <w:t>://doi.org/10.1016/j.im.2021.103500</w:t>
      </w:r>
      <w:proofErr w:type="gramEnd"/>
      <w:r w:rsidRPr="004151E8">
        <w:rPr>
          <w:rFonts w:cs="Arial"/>
        </w:rPr>
        <w:t xml:space="preserve">.  </w:t>
      </w:r>
    </w:p>
    <w:p w14:paraId="51490171" w14:textId="77777777" w:rsidR="00BC4D56" w:rsidRDefault="00BC4D56" w:rsidP="00BC4D56">
      <w:pPr>
        <w:rPr>
          <w:rFonts w:cs="Arial"/>
        </w:rPr>
      </w:pPr>
    </w:p>
    <w:p w14:paraId="78C91D58" w14:textId="77777777" w:rsidR="00BC4D56" w:rsidRDefault="00BC4D56" w:rsidP="00BC4D56">
      <w:pPr>
        <w:rPr>
          <w:rFonts w:cs="Arial"/>
        </w:rPr>
      </w:pPr>
      <w:r w:rsidRPr="004151E8">
        <w:rPr>
          <w:rFonts w:cs="Arial"/>
        </w:rPr>
        <w:t>Kwong, M.J. and Bartholomew, K. (2011). ‘</w:t>
      </w:r>
      <w:r w:rsidRPr="004151E8">
        <w:rPr>
          <w:rFonts w:cs="Arial"/>
          <w:i/>
          <w:iCs/>
        </w:rPr>
        <w:t>Not just a dog’: an attachment perspective on relationships with assistance dogs. Attachment &amp; Human Development</w:t>
      </w:r>
      <w:r w:rsidRPr="004151E8">
        <w:rPr>
          <w:rFonts w:cs="Arial"/>
        </w:rPr>
        <w:t xml:space="preserve">, 13(5), pp.421–436. </w:t>
      </w:r>
      <w:proofErr w:type="spellStart"/>
      <w:proofErr w:type="gramStart"/>
      <w:r w:rsidRPr="004151E8">
        <w:rPr>
          <w:rFonts w:cs="Arial"/>
        </w:rPr>
        <w:t>doi:https</w:t>
      </w:r>
      <w:proofErr w:type="spellEnd"/>
      <w:r w:rsidRPr="004151E8">
        <w:rPr>
          <w:rFonts w:cs="Arial"/>
        </w:rPr>
        <w:t>://doi.org/10.1080/14616734.2011.584410</w:t>
      </w:r>
      <w:proofErr w:type="gramEnd"/>
    </w:p>
    <w:p w14:paraId="5677BC3E" w14:textId="77777777" w:rsidR="00BC4D56" w:rsidRDefault="00BC4D56" w:rsidP="00BC4D56">
      <w:pPr>
        <w:rPr>
          <w:rFonts w:cs="Arial"/>
        </w:rPr>
      </w:pPr>
    </w:p>
    <w:p w14:paraId="4A7D795B" w14:textId="77777777" w:rsidR="00BC4D56" w:rsidRDefault="00BC4D56" w:rsidP="00BC4D56">
      <w:pPr>
        <w:rPr>
          <w:rFonts w:cs="Arial"/>
        </w:rPr>
      </w:pPr>
      <w:proofErr w:type="spellStart"/>
      <w:r w:rsidRPr="004151E8">
        <w:rPr>
          <w:rFonts w:cs="Arial"/>
        </w:rPr>
        <w:t>Kyprianides</w:t>
      </w:r>
      <w:proofErr w:type="spellEnd"/>
      <w:r w:rsidRPr="004151E8">
        <w:rPr>
          <w:rFonts w:cs="Arial"/>
        </w:rPr>
        <w:t xml:space="preserve">, A., </w:t>
      </w:r>
      <w:proofErr w:type="spellStart"/>
      <w:r w:rsidRPr="004151E8">
        <w:rPr>
          <w:rFonts w:cs="Arial"/>
        </w:rPr>
        <w:t>Yesberg</w:t>
      </w:r>
      <w:proofErr w:type="spellEnd"/>
      <w:r w:rsidRPr="004151E8">
        <w:rPr>
          <w:rFonts w:cs="Arial"/>
        </w:rPr>
        <w:t>, J.A., Milani, J., Bradford, B., Quinton, P. and Clark–Darby, O. (2020</w:t>
      </w:r>
      <w:r w:rsidRPr="004151E8">
        <w:rPr>
          <w:rFonts w:cs="Arial"/>
          <w:i/>
          <w:iCs/>
        </w:rPr>
        <w:t>). Perceptions of police use of force: the importance of trust. Policing: An International Journal, ahead-of-print(ahead-of-print).</w:t>
      </w:r>
      <w:r w:rsidRPr="004151E8">
        <w:rPr>
          <w:rFonts w:cs="Arial"/>
        </w:rPr>
        <w:t xml:space="preserve"> </w:t>
      </w:r>
      <w:proofErr w:type="spellStart"/>
      <w:proofErr w:type="gramStart"/>
      <w:r w:rsidRPr="004151E8">
        <w:rPr>
          <w:rFonts w:cs="Arial"/>
        </w:rPr>
        <w:t>doi:https</w:t>
      </w:r>
      <w:proofErr w:type="spellEnd"/>
      <w:r w:rsidRPr="004151E8">
        <w:rPr>
          <w:rFonts w:cs="Arial"/>
        </w:rPr>
        <w:t>://doi.org/10.1108/pijpsm-07-2020-0111</w:t>
      </w:r>
      <w:proofErr w:type="gramEnd"/>
      <w:r w:rsidRPr="004151E8">
        <w:rPr>
          <w:rFonts w:cs="Arial"/>
        </w:rPr>
        <w:t xml:space="preserve">. </w:t>
      </w:r>
    </w:p>
    <w:p w14:paraId="4AA561F0" w14:textId="77777777" w:rsidR="00BC4D56" w:rsidRDefault="00BC4D56" w:rsidP="00BC4D56">
      <w:pPr>
        <w:rPr>
          <w:rFonts w:cs="Arial"/>
        </w:rPr>
      </w:pPr>
    </w:p>
    <w:p w14:paraId="45AB11C6" w14:textId="77777777" w:rsidR="00BC4D56" w:rsidRDefault="00BC4D56" w:rsidP="00BC4D56">
      <w:pPr>
        <w:rPr>
          <w:rFonts w:cs="Arial"/>
        </w:rPr>
      </w:pPr>
      <w:r w:rsidRPr="004151E8">
        <w:rPr>
          <w:rFonts w:cs="Arial"/>
        </w:rPr>
        <w:t>Layton, M. and Rogerson, B. (2016). </w:t>
      </w:r>
      <w:r w:rsidRPr="004151E8">
        <w:rPr>
          <w:rFonts w:cs="Arial"/>
          <w:i/>
          <w:iCs/>
        </w:rPr>
        <w:t>Police Dog Heroes</w:t>
      </w:r>
      <w:r w:rsidRPr="004151E8">
        <w:rPr>
          <w:rFonts w:cs="Arial"/>
        </w:rPr>
        <w:t xml:space="preserve">. Amberley Publishing Limited. </w:t>
      </w:r>
    </w:p>
    <w:p w14:paraId="4ED5ADBF" w14:textId="77777777" w:rsidR="00BC4D56" w:rsidRDefault="00BC4D56" w:rsidP="00BC4D56">
      <w:pPr>
        <w:rPr>
          <w:rFonts w:cs="Arial"/>
        </w:rPr>
      </w:pPr>
    </w:p>
    <w:p w14:paraId="767769E6" w14:textId="77777777" w:rsidR="00BC4D56" w:rsidRDefault="00BC4D56" w:rsidP="00BC4D56">
      <w:pPr>
        <w:rPr>
          <w:rFonts w:cs="Arial"/>
        </w:rPr>
      </w:pPr>
      <w:r w:rsidRPr="004151E8">
        <w:rPr>
          <w:rFonts w:cs="Arial"/>
        </w:rPr>
        <w:t>Mills, P. (2024). </w:t>
      </w:r>
      <w:r w:rsidRPr="004151E8">
        <w:rPr>
          <w:rFonts w:cs="Arial"/>
          <w:i/>
          <w:iCs/>
        </w:rPr>
        <w:t>Police Dog Standard V1</w:t>
      </w:r>
      <w:r w:rsidRPr="004151E8">
        <w:rPr>
          <w:rFonts w:cs="Arial"/>
        </w:rPr>
        <w:t xml:space="preserve">. National Police Chiefs Council. Available at: </w:t>
      </w:r>
      <w:hyperlink r:id="rId32" w:history="1">
        <w:r w:rsidRPr="004151E8">
          <w:rPr>
            <w:rStyle w:val="Hyperlink"/>
            <w:rFonts w:cs="Arial"/>
          </w:rPr>
          <w:t>https://www.npcc.police.uk/SysSiteAssets/media/downloads/publications/publications-log/operations/2024/npcc-police-dog-standard-v1.pdf</w:t>
        </w:r>
      </w:hyperlink>
      <w:r w:rsidRPr="004151E8">
        <w:rPr>
          <w:rFonts w:cs="Arial"/>
        </w:rPr>
        <w:t>. (Accessed: 16</w:t>
      </w:r>
      <w:r w:rsidRPr="004151E8">
        <w:rPr>
          <w:rFonts w:cs="Arial"/>
          <w:vertAlign w:val="superscript"/>
        </w:rPr>
        <w:t>th</w:t>
      </w:r>
      <w:r w:rsidRPr="004151E8">
        <w:rPr>
          <w:rFonts w:cs="Arial"/>
        </w:rPr>
        <w:t xml:space="preserve"> June 2025)</w:t>
      </w:r>
    </w:p>
    <w:p w14:paraId="5E26A3E0" w14:textId="77777777" w:rsidR="00BC4D56" w:rsidRDefault="00BC4D56" w:rsidP="00BC4D56">
      <w:pPr>
        <w:rPr>
          <w:rFonts w:cs="Arial"/>
        </w:rPr>
      </w:pPr>
    </w:p>
    <w:p w14:paraId="0B69A404" w14:textId="77777777" w:rsidR="00BC4D56" w:rsidRDefault="00BC4D56" w:rsidP="00BC4D56">
      <w:r w:rsidRPr="006B5544">
        <w:t xml:space="preserve">Nonaka, I., &amp; Takeuchi, H. (1995). </w:t>
      </w:r>
      <w:r w:rsidRPr="006B5544">
        <w:rPr>
          <w:i/>
          <w:iCs/>
        </w:rPr>
        <w:t>The knowledge-creating company: How Japanese companies create the dynamics of innovation</w:t>
      </w:r>
      <w:r w:rsidRPr="006B5544">
        <w:t>. Oxford University Press: </w:t>
      </w:r>
      <w:r w:rsidRPr="006B5544">
        <w:rPr>
          <w:i/>
          <w:iCs/>
        </w:rPr>
        <w:t>New York, NY</w:t>
      </w:r>
      <w:r w:rsidRPr="006B5544">
        <w:t>.</w:t>
      </w:r>
    </w:p>
    <w:p w14:paraId="6EC5E68C" w14:textId="77777777" w:rsidR="00BC4D56" w:rsidRDefault="00BC4D56" w:rsidP="00BC4D56"/>
    <w:p w14:paraId="392A726F" w14:textId="77777777" w:rsidR="00BC4D56" w:rsidRDefault="00BC4D56" w:rsidP="00BC4D56">
      <w:r w:rsidRPr="009114D3">
        <w:t>Oxford Brookes University (2024). </w:t>
      </w:r>
      <w:r w:rsidRPr="009114D3">
        <w:rPr>
          <w:i/>
          <w:iCs/>
        </w:rPr>
        <w:t>Descriptive Statistics</w:t>
      </w:r>
      <w:r w:rsidRPr="009114D3">
        <w:t xml:space="preserve">. Oxford Brookes University. Available at: </w:t>
      </w:r>
      <w:hyperlink r:id="rId33" w:history="1">
        <w:r w:rsidRPr="004812EB">
          <w:rPr>
            <w:rStyle w:val="Hyperlink"/>
          </w:rPr>
          <w:t>https://www.brookes.ac.uk/students/academic-development/maths-and-stats/statistics/descriptive-statistics</w:t>
        </w:r>
      </w:hyperlink>
      <w:r w:rsidRPr="009114D3">
        <w:t>.</w:t>
      </w:r>
      <w:r>
        <w:t xml:space="preserve"> (Accessed: 21 August 2025)</w:t>
      </w:r>
    </w:p>
    <w:p w14:paraId="2C74E39E" w14:textId="77777777" w:rsidR="00BC4D56" w:rsidRDefault="00BC4D56" w:rsidP="00BC4D56"/>
    <w:p w14:paraId="1B4CEF54" w14:textId="77777777" w:rsidR="00BC4D56" w:rsidRDefault="00BC4D56" w:rsidP="00BC4D56">
      <w:r w:rsidRPr="000615F2">
        <w:lastRenderedPageBreak/>
        <w:t>Oxford English Dictionary. (2023).</w:t>
      </w:r>
      <w:r>
        <w:t xml:space="preserve"> </w:t>
      </w:r>
      <w:r w:rsidRPr="000615F2">
        <w:rPr>
          <w:i/>
          <w:iCs/>
        </w:rPr>
        <w:t>modern, adj. &amp; n. meanings, etymology and more</w:t>
      </w:r>
      <w:r w:rsidRPr="000615F2">
        <w:t xml:space="preserve"> | </w:t>
      </w:r>
      <w:r w:rsidRPr="000615F2">
        <w:rPr>
          <w:i/>
          <w:iCs/>
        </w:rPr>
        <w:t>Oed.com</w:t>
      </w:r>
      <w:r w:rsidRPr="000615F2">
        <w:t xml:space="preserve">. [online] </w:t>
      </w:r>
      <w:proofErr w:type="spellStart"/>
      <w:proofErr w:type="gramStart"/>
      <w:r w:rsidRPr="000615F2">
        <w:t>doi:https</w:t>
      </w:r>
      <w:proofErr w:type="spellEnd"/>
      <w:r w:rsidRPr="000615F2">
        <w:t>://doi.org/10.1093//OED//4425826469</w:t>
      </w:r>
      <w:proofErr w:type="gramEnd"/>
      <w:r w:rsidRPr="000615F2">
        <w:t>.</w:t>
      </w:r>
      <w:r>
        <w:t xml:space="preserve"> </w:t>
      </w:r>
    </w:p>
    <w:p w14:paraId="71863591" w14:textId="77777777" w:rsidR="00BC4D56" w:rsidRDefault="00BC4D56" w:rsidP="00BC4D56"/>
    <w:p w14:paraId="44C1E387" w14:textId="77777777" w:rsidR="00BC4D56" w:rsidRDefault="00BC4D56" w:rsidP="00BC4D56">
      <w:pPr>
        <w:rPr>
          <w:rFonts w:cs="Arial"/>
        </w:rPr>
      </w:pPr>
      <w:r w:rsidRPr="004151E8">
        <w:rPr>
          <w:rFonts w:cs="Arial"/>
        </w:rPr>
        <w:t xml:space="preserve">Police and Criminal Evidence Act 1984 Section 117(1984). Legislation.gov.uk. Available at: </w:t>
      </w:r>
      <w:hyperlink r:id="rId34" w:history="1">
        <w:r w:rsidRPr="004151E8">
          <w:rPr>
            <w:rStyle w:val="Hyperlink"/>
            <w:rFonts w:cs="Arial"/>
          </w:rPr>
          <w:t>https://www.legislation.gov.uk/ukpga/1984/60/section/117</w:t>
        </w:r>
      </w:hyperlink>
      <w:r w:rsidRPr="004151E8">
        <w:rPr>
          <w:rFonts w:cs="Arial"/>
        </w:rPr>
        <w:t>. (Accessed: 18</w:t>
      </w:r>
      <w:r w:rsidRPr="004151E8">
        <w:rPr>
          <w:rFonts w:cs="Arial"/>
          <w:vertAlign w:val="superscript"/>
        </w:rPr>
        <w:t>th</w:t>
      </w:r>
      <w:r w:rsidRPr="004151E8">
        <w:rPr>
          <w:rFonts w:cs="Arial"/>
        </w:rPr>
        <w:t xml:space="preserve"> August 2025)</w:t>
      </w:r>
    </w:p>
    <w:p w14:paraId="5D428297" w14:textId="77777777" w:rsidR="00BC4D56" w:rsidRDefault="00BC4D56" w:rsidP="00BC4D56">
      <w:pPr>
        <w:rPr>
          <w:rFonts w:cs="Arial"/>
        </w:rPr>
      </w:pPr>
    </w:p>
    <w:p w14:paraId="5B98BECF" w14:textId="77777777" w:rsidR="00BC4D56" w:rsidRDefault="00BC4D56" w:rsidP="00BC4D56">
      <w:pPr>
        <w:rPr>
          <w:rFonts w:cs="Arial"/>
        </w:rPr>
      </w:pPr>
      <w:r w:rsidRPr="004151E8">
        <w:rPr>
          <w:rFonts w:cs="Arial"/>
        </w:rPr>
        <w:t xml:space="preserve">Police Reform Act (2002). Available at: </w:t>
      </w:r>
      <w:hyperlink r:id="rId35" w:history="1">
        <w:r w:rsidRPr="004151E8">
          <w:rPr>
            <w:rStyle w:val="Hyperlink"/>
            <w:rFonts w:cs="Arial"/>
          </w:rPr>
          <w:t>https://www.legislation.gov.uk/ukpga/2002/30/section/29/2014-10-01</w:t>
        </w:r>
      </w:hyperlink>
      <w:r w:rsidRPr="004151E8">
        <w:rPr>
          <w:rFonts w:cs="Arial"/>
        </w:rPr>
        <w:t xml:space="preserve"> (Accessed: 18</w:t>
      </w:r>
      <w:r w:rsidRPr="004151E8">
        <w:rPr>
          <w:rFonts w:cs="Arial"/>
          <w:vertAlign w:val="superscript"/>
        </w:rPr>
        <w:t>th</w:t>
      </w:r>
      <w:r w:rsidRPr="004151E8">
        <w:rPr>
          <w:rFonts w:cs="Arial"/>
        </w:rPr>
        <w:t xml:space="preserve"> August 2025)</w:t>
      </w:r>
    </w:p>
    <w:p w14:paraId="0DDCF0E1" w14:textId="77777777" w:rsidR="00BC4D56" w:rsidRDefault="00BC4D56" w:rsidP="00BC4D56">
      <w:pPr>
        <w:rPr>
          <w:rFonts w:cs="Arial"/>
        </w:rPr>
      </w:pPr>
    </w:p>
    <w:p w14:paraId="7011ADDE" w14:textId="77777777" w:rsidR="00BC4D56" w:rsidRDefault="00BC4D56" w:rsidP="00BC4D56">
      <w:pPr>
        <w:rPr>
          <w:rFonts w:cs="Arial"/>
        </w:rPr>
      </w:pPr>
      <w:r w:rsidRPr="004151E8">
        <w:rPr>
          <w:rFonts w:cs="Arial"/>
        </w:rPr>
        <w:t xml:space="preserve">Rietz, J., van Beeck Calkoen, S.T.S., Ferry, N., Schlüter, J., Wehner, H., </w:t>
      </w:r>
      <w:proofErr w:type="spellStart"/>
      <w:r w:rsidRPr="004151E8">
        <w:rPr>
          <w:rFonts w:cs="Arial"/>
        </w:rPr>
        <w:t>Schindlatz</w:t>
      </w:r>
      <w:proofErr w:type="spellEnd"/>
      <w:r w:rsidRPr="004151E8">
        <w:rPr>
          <w:rFonts w:cs="Arial"/>
        </w:rPr>
        <w:t xml:space="preserve">, K.-H., Lackner, T., von Hoermann, C., </w:t>
      </w:r>
      <w:proofErr w:type="spellStart"/>
      <w:r w:rsidRPr="004151E8">
        <w:rPr>
          <w:rFonts w:cs="Arial"/>
        </w:rPr>
        <w:t>Conraths</w:t>
      </w:r>
      <w:proofErr w:type="spellEnd"/>
      <w:r w:rsidRPr="004151E8">
        <w:rPr>
          <w:rFonts w:cs="Arial"/>
        </w:rPr>
        <w:t xml:space="preserve">, F.J., Müller, J. and Heurich, M. (2023). </w:t>
      </w:r>
      <w:r w:rsidRPr="004151E8">
        <w:rPr>
          <w:rFonts w:cs="Arial"/>
          <w:i/>
          <w:iCs/>
        </w:rPr>
        <w:t>Drone-Based Thermal Imaging in the Detection of Wildlife Carcasses and Disease Management. Transboundary and Emerging Diseases</w:t>
      </w:r>
      <w:r w:rsidRPr="004151E8">
        <w:rPr>
          <w:rFonts w:cs="Arial"/>
        </w:rPr>
        <w:t xml:space="preserve">, [online] 2023, p.e5517000. </w:t>
      </w:r>
      <w:proofErr w:type="spellStart"/>
      <w:r w:rsidRPr="004151E8">
        <w:rPr>
          <w:rFonts w:cs="Arial"/>
        </w:rPr>
        <w:t>doi</w:t>
      </w:r>
      <w:proofErr w:type="spellEnd"/>
      <w:r w:rsidRPr="004151E8">
        <w:rPr>
          <w:rFonts w:cs="Arial"/>
        </w:rPr>
        <w:t xml:space="preserve">: </w:t>
      </w:r>
      <w:hyperlink r:id="rId36" w:history="1">
        <w:r w:rsidRPr="004151E8">
          <w:rPr>
            <w:rStyle w:val="Hyperlink"/>
            <w:rFonts w:cs="Arial"/>
          </w:rPr>
          <w:t>https://doi.org/10.1155/2023/5517000</w:t>
        </w:r>
      </w:hyperlink>
      <w:r w:rsidRPr="004151E8">
        <w:rPr>
          <w:rFonts w:cs="Arial"/>
        </w:rPr>
        <w:t xml:space="preserve">. </w:t>
      </w:r>
    </w:p>
    <w:p w14:paraId="71481E73" w14:textId="77777777" w:rsidR="00BC4D56" w:rsidRDefault="00BC4D56" w:rsidP="00BC4D56">
      <w:pPr>
        <w:rPr>
          <w:rFonts w:cs="Arial"/>
        </w:rPr>
      </w:pPr>
    </w:p>
    <w:p w14:paraId="76C504E8" w14:textId="77777777" w:rsidR="00BC4D56" w:rsidRDefault="00BC4D56" w:rsidP="00BC4D56">
      <w:pPr>
        <w:rPr>
          <w:rFonts w:cs="Arial"/>
        </w:rPr>
      </w:pPr>
      <w:r w:rsidRPr="00B017F9">
        <w:rPr>
          <w:rFonts w:cs="Arial"/>
        </w:rPr>
        <w:t xml:space="preserve">Roberts v Chief Constable of Kent, (2008) </w:t>
      </w:r>
      <w:r w:rsidRPr="00B017F9">
        <w:rPr>
          <w:rFonts w:cs="Arial"/>
          <w:i/>
          <w:iCs/>
        </w:rPr>
        <w:t xml:space="preserve">EWCA </w:t>
      </w:r>
      <w:proofErr w:type="spellStart"/>
      <w:r w:rsidRPr="00B017F9">
        <w:rPr>
          <w:rFonts w:cs="Arial"/>
          <w:i/>
          <w:iCs/>
        </w:rPr>
        <w:t>Civ</w:t>
      </w:r>
      <w:proofErr w:type="spellEnd"/>
      <w:r w:rsidRPr="00B017F9">
        <w:rPr>
          <w:rFonts w:cs="Arial"/>
          <w:i/>
          <w:iCs/>
        </w:rPr>
        <w:t xml:space="preserve"> 1588</w:t>
      </w:r>
      <w:r w:rsidRPr="00B017F9">
        <w:rPr>
          <w:rFonts w:cs="Arial"/>
        </w:rPr>
        <w:t xml:space="preserve"> | England and Wales Court of Appeal (Civil Division), Judgment, Law, casemine.com. Available at: </w:t>
      </w:r>
      <w:hyperlink r:id="rId37" w:history="1">
        <w:r w:rsidRPr="007055AD">
          <w:rPr>
            <w:rStyle w:val="Hyperlink"/>
            <w:rFonts w:cs="Arial"/>
          </w:rPr>
          <w:t>https://www.casemine.com/judgement/uk/6521ab4e2cec034620af14fc</w:t>
        </w:r>
      </w:hyperlink>
      <w:r>
        <w:rPr>
          <w:rFonts w:cs="Arial"/>
        </w:rPr>
        <w:t xml:space="preserve"> </w:t>
      </w:r>
      <w:r w:rsidRPr="00B017F9">
        <w:rPr>
          <w:rFonts w:cs="Arial"/>
        </w:rPr>
        <w:t xml:space="preserve"> (Accessed 31 August 2025)</w:t>
      </w:r>
    </w:p>
    <w:p w14:paraId="7F5A1E1B" w14:textId="77777777" w:rsidR="00BC4D56" w:rsidRDefault="00BC4D56" w:rsidP="00BC4D56">
      <w:pPr>
        <w:rPr>
          <w:rFonts w:cs="Arial"/>
        </w:rPr>
      </w:pPr>
    </w:p>
    <w:p w14:paraId="3F41EC51" w14:textId="77777777" w:rsidR="00BC4D56" w:rsidRDefault="00BC4D56" w:rsidP="00BC4D56">
      <w:pPr>
        <w:rPr>
          <w:rFonts w:cs="Arial"/>
        </w:rPr>
      </w:pPr>
      <w:r w:rsidRPr="004151E8">
        <w:rPr>
          <w:rFonts w:cs="Arial"/>
        </w:rPr>
        <w:t xml:space="preserve">Russell, P.A. (1973). </w:t>
      </w:r>
      <w:r w:rsidRPr="004151E8">
        <w:rPr>
          <w:rFonts w:cs="Arial"/>
          <w:i/>
          <w:iCs/>
        </w:rPr>
        <w:t>Relationships between exploratory behaviour and fear: A review. British Journal of Psychology</w:t>
      </w:r>
      <w:r w:rsidRPr="004151E8">
        <w:rPr>
          <w:rFonts w:cs="Arial"/>
        </w:rPr>
        <w:t xml:space="preserve">, 64(3), pp.417–433. </w:t>
      </w:r>
      <w:proofErr w:type="spellStart"/>
      <w:proofErr w:type="gramStart"/>
      <w:r w:rsidRPr="004151E8">
        <w:rPr>
          <w:rFonts w:cs="Arial"/>
        </w:rPr>
        <w:t>doi:https</w:t>
      </w:r>
      <w:proofErr w:type="spellEnd"/>
      <w:r w:rsidRPr="004151E8">
        <w:rPr>
          <w:rFonts w:cs="Arial"/>
        </w:rPr>
        <w:t>://doi.org/10.1111/j.2044-8295.1973.tb01369.x</w:t>
      </w:r>
      <w:proofErr w:type="gramEnd"/>
      <w:r w:rsidRPr="004151E8">
        <w:rPr>
          <w:rFonts w:cs="Arial"/>
        </w:rPr>
        <w:t xml:space="preserve">. </w:t>
      </w:r>
    </w:p>
    <w:p w14:paraId="5F13B8AA" w14:textId="77777777" w:rsidR="00BC4D56" w:rsidRDefault="00BC4D56" w:rsidP="00BC4D56">
      <w:pPr>
        <w:rPr>
          <w:rFonts w:cs="Arial"/>
        </w:rPr>
      </w:pPr>
    </w:p>
    <w:p w14:paraId="12A0386A" w14:textId="77777777" w:rsidR="00BC4D56" w:rsidRDefault="00BC4D56" w:rsidP="00BC4D56">
      <w:pPr>
        <w:rPr>
          <w:rFonts w:cs="Arial"/>
        </w:rPr>
      </w:pPr>
      <w:r w:rsidRPr="004151E8">
        <w:rPr>
          <w:rFonts w:cs="Arial"/>
        </w:rPr>
        <w:t xml:space="preserve">Sandrin, R., Simpson, R., &amp; Gaub, J. E. (2024). </w:t>
      </w:r>
      <w:r w:rsidRPr="004151E8">
        <w:rPr>
          <w:rFonts w:cs="Arial"/>
          <w:i/>
          <w:iCs/>
        </w:rPr>
        <w:t>Working Like a Dog: A Mixed-Method Study of Public Support for Police Dogs and Their Utilities.</w:t>
      </w:r>
      <w:r w:rsidRPr="004151E8">
        <w:rPr>
          <w:rFonts w:cs="Arial"/>
        </w:rPr>
        <w:t> </w:t>
      </w:r>
      <w:proofErr w:type="spellStart"/>
      <w:r w:rsidRPr="004151E8">
        <w:rPr>
          <w:rFonts w:cs="Arial"/>
          <w:i/>
          <w:iCs/>
        </w:rPr>
        <w:t>Anthrozoös</w:t>
      </w:r>
      <w:proofErr w:type="spellEnd"/>
      <w:r w:rsidRPr="004151E8">
        <w:rPr>
          <w:rFonts w:cs="Arial"/>
        </w:rPr>
        <w:t>, </w:t>
      </w:r>
      <w:r w:rsidRPr="004151E8">
        <w:rPr>
          <w:rFonts w:cs="Arial"/>
          <w:i/>
          <w:iCs/>
        </w:rPr>
        <w:t>37</w:t>
      </w:r>
      <w:r w:rsidRPr="004151E8">
        <w:rPr>
          <w:rFonts w:cs="Arial"/>
        </w:rPr>
        <w:t xml:space="preserve">(5), 939–958. </w:t>
      </w:r>
      <w:hyperlink r:id="rId38" w:history="1">
        <w:r w:rsidRPr="004151E8">
          <w:rPr>
            <w:rStyle w:val="Hyperlink"/>
            <w:rFonts w:cs="Arial"/>
          </w:rPr>
          <w:t>https://doi.org/10.1080/08927936.2024.2360789</w:t>
        </w:r>
      </w:hyperlink>
      <w:r w:rsidRPr="004151E8">
        <w:rPr>
          <w:rFonts w:cs="Arial"/>
        </w:rPr>
        <w:t xml:space="preserve">  </w:t>
      </w:r>
    </w:p>
    <w:p w14:paraId="27A0E824" w14:textId="77777777" w:rsidR="00BC4D56" w:rsidRDefault="00BC4D56" w:rsidP="00BC4D56">
      <w:pPr>
        <w:rPr>
          <w:rFonts w:cs="Arial"/>
        </w:rPr>
      </w:pPr>
    </w:p>
    <w:p w14:paraId="62F6784E" w14:textId="77777777" w:rsidR="00BC4D56" w:rsidRDefault="00BC4D56" w:rsidP="00BC4D56">
      <w:r w:rsidRPr="00B82733">
        <w:t xml:space="preserve">Saunders, M., Lewis, P. &amp; Thornhill, A. (2016). </w:t>
      </w:r>
      <w:r w:rsidRPr="00B82733">
        <w:rPr>
          <w:i/>
          <w:iCs/>
        </w:rPr>
        <w:t xml:space="preserve">Research Methods for Business Students. </w:t>
      </w:r>
      <w:r w:rsidRPr="00B82733">
        <w:t xml:space="preserve">7th ed. Essex: Pearson Education </w:t>
      </w:r>
      <w:proofErr w:type="gramStart"/>
      <w:r w:rsidRPr="00B82733">
        <w:t>Limited .</w:t>
      </w:r>
      <w:proofErr w:type="gramEnd"/>
      <w:r>
        <w:t xml:space="preserve"> </w:t>
      </w:r>
    </w:p>
    <w:p w14:paraId="24723043" w14:textId="77777777" w:rsidR="00BC4D56" w:rsidRDefault="00BC4D56" w:rsidP="00BC4D56"/>
    <w:p w14:paraId="4BB251B5" w14:textId="77777777" w:rsidR="00BC4D56" w:rsidRDefault="00BC4D56" w:rsidP="00BC4D56">
      <w:r w:rsidRPr="00CD26D5">
        <w:lastRenderedPageBreak/>
        <w:t>Saunders, M., Lewis, P. and Thornhill, A. (2023). </w:t>
      </w:r>
      <w:r w:rsidRPr="00CD26D5">
        <w:rPr>
          <w:i/>
          <w:iCs/>
        </w:rPr>
        <w:t>Research Methods for Business Students</w:t>
      </w:r>
      <w:r w:rsidRPr="00CD26D5">
        <w:t>. 9th ed. Pearson.</w:t>
      </w:r>
      <w:r>
        <w:t xml:space="preserve"> </w:t>
      </w:r>
    </w:p>
    <w:p w14:paraId="12F55EA7" w14:textId="77777777" w:rsidR="00BC4D56" w:rsidRDefault="00BC4D56" w:rsidP="00BC4D56"/>
    <w:p w14:paraId="6A3CF499" w14:textId="77777777" w:rsidR="00BC4D56" w:rsidRDefault="00BC4D56" w:rsidP="00BC4D56">
      <w:r w:rsidRPr="00C53747">
        <w:t>Shukla, A. (2024). </w:t>
      </w:r>
      <w:r w:rsidRPr="00C53747">
        <w:rPr>
          <w:i/>
          <w:iCs/>
        </w:rPr>
        <w:t>Expectation Confirmation Theory Expectation Confirmation Theory explains how individuals’ post-purchase satisfaction and repurchase intentions depend on the pre-purchase expectations and subsequent experiences with products or services. Theory Factsheet</w:t>
      </w:r>
      <w:r w:rsidRPr="00C53747">
        <w:t xml:space="preserve">. Available at: </w:t>
      </w:r>
      <w:hyperlink r:id="rId39" w:history="1">
        <w:r w:rsidRPr="001B1E3F">
          <w:rPr>
            <w:rStyle w:val="Hyperlink"/>
          </w:rPr>
          <w:t>https://open.ncl.ac.uk/theory-library/expectation-confirmation-theory.pdf</w:t>
        </w:r>
      </w:hyperlink>
      <w:r w:rsidRPr="00C53747">
        <w:t>.</w:t>
      </w:r>
      <w:r>
        <w:t xml:space="preserve"> (Accessed: 16</w:t>
      </w:r>
      <w:r w:rsidRPr="00D70440">
        <w:rPr>
          <w:vertAlign w:val="superscript"/>
        </w:rPr>
        <w:t>th</w:t>
      </w:r>
      <w:r>
        <w:t xml:space="preserve"> Oct 2025)</w:t>
      </w:r>
    </w:p>
    <w:p w14:paraId="3F8079CF" w14:textId="77777777" w:rsidR="00BC4D56" w:rsidRDefault="00BC4D56" w:rsidP="00BC4D56"/>
    <w:p w14:paraId="3ECDC713" w14:textId="77777777" w:rsidR="00BC4D56" w:rsidRDefault="00BC4D56" w:rsidP="00BC4D56">
      <w:proofErr w:type="spellStart"/>
      <w:r w:rsidRPr="00146DD2">
        <w:rPr>
          <w:iCs/>
        </w:rPr>
        <w:t>Sirisilla</w:t>
      </w:r>
      <w:proofErr w:type="spellEnd"/>
      <w:r w:rsidRPr="00146DD2">
        <w:rPr>
          <w:iCs/>
        </w:rPr>
        <w:t>, S. (2023). </w:t>
      </w:r>
      <w:r w:rsidRPr="00146DD2">
        <w:rPr>
          <w:i/>
          <w:iCs/>
        </w:rPr>
        <w:t>Inductive and Deductive Reasoning | Definitions, Limits &amp; Stages</w:t>
      </w:r>
      <w:r w:rsidRPr="00146DD2">
        <w:rPr>
          <w:iCs/>
        </w:rPr>
        <w:t xml:space="preserve">.  </w:t>
      </w:r>
      <w:proofErr w:type="spellStart"/>
      <w:r w:rsidRPr="00146DD2">
        <w:rPr>
          <w:iCs/>
        </w:rPr>
        <w:t>Enago</w:t>
      </w:r>
      <w:proofErr w:type="spellEnd"/>
      <w:r w:rsidRPr="00146DD2">
        <w:rPr>
          <w:iCs/>
        </w:rPr>
        <w:t xml:space="preserve"> Academy. Available at: </w:t>
      </w:r>
      <w:hyperlink r:id="rId40" w:history="1">
        <w:r w:rsidRPr="00146DD2">
          <w:rPr>
            <w:rStyle w:val="Hyperlink"/>
            <w:iCs/>
          </w:rPr>
          <w:t>https://www.enago.com/academy/inductive-and-deductive-reasoning/</w:t>
        </w:r>
      </w:hyperlink>
      <w:r w:rsidRPr="00146DD2">
        <w:rPr>
          <w:iCs/>
        </w:rPr>
        <w:t>.</w:t>
      </w:r>
      <w:r>
        <w:rPr>
          <w:iCs/>
        </w:rPr>
        <w:t xml:space="preserve"> </w:t>
      </w:r>
      <w:r>
        <w:t>(Accessed: 21 August 2025)</w:t>
      </w:r>
    </w:p>
    <w:p w14:paraId="775B0BAD" w14:textId="77777777" w:rsidR="00BC4D56" w:rsidRDefault="00BC4D56" w:rsidP="00BC4D56"/>
    <w:p w14:paraId="7ADBDBA3" w14:textId="77777777" w:rsidR="00BC4D56" w:rsidRDefault="00BC4D56" w:rsidP="00BC4D56">
      <w:pPr>
        <w:rPr>
          <w:rFonts w:cs="Arial"/>
        </w:rPr>
      </w:pPr>
      <w:r w:rsidRPr="004151E8">
        <w:rPr>
          <w:rFonts w:cs="Arial"/>
        </w:rPr>
        <w:t xml:space="preserve">Soltani, A., De Martino, B. and Camerer, C. (2012). </w:t>
      </w:r>
      <w:r w:rsidRPr="004151E8">
        <w:rPr>
          <w:rFonts w:cs="Arial"/>
          <w:i/>
          <w:iCs/>
        </w:rPr>
        <w:t>A Range-Normalization Model of Context-Dependent Choice: A New Model and Evidence</w:t>
      </w:r>
      <w:r w:rsidRPr="004151E8">
        <w:rPr>
          <w:rFonts w:cs="Arial"/>
        </w:rPr>
        <w:t>. </w:t>
      </w:r>
      <w:proofErr w:type="spellStart"/>
      <w:r w:rsidRPr="004151E8">
        <w:rPr>
          <w:rFonts w:cs="Arial"/>
          <w:i/>
          <w:iCs/>
        </w:rPr>
        <w:t>PLoS</w:t>
      </w:r>
      <w:proofErr w:type="spellEnd"/>
      <w:r w:rsidRPr="004151E8">
        <w:rPr>
          <w:rFonts w:cs="Arial"/>
          <w:i/>
          <w:iCs/>
        </w:rPr>
        <w:t xml:space="preserve"> Computational Biology</w:t>
      </w:r>
      <w:r w:rsidRPr="004151E8">
        <w:rPr>
          <w:rFonts w:cs="Arial"/>
        </w:rPr>
        <w:t xml:space="preserve">, 8(7), p.e1002607. </w:t>
      </w:r>
      <w:proofErr w:type="spellStart"/>
      <w:proofErr w:type="gramStart"/>
      <w:r w:rsidRPr="004151E8">
        <w:rPr>
          <w:rFonts w:cs="Arial"/>
        </w:rPr>
        <w:t>doi:https</w:t>
      </w:r>
      <w:proofErr w:type="spellEnd"/>
      <w:r w:rsidRPr="004151E8">
        <w:rPr>
          <w:rFonts w:cs="Arial"/>
        </w:rPr>
        <w:t>://doi.org/10.1371/journal.pcbi.1002607</w:t>
      </w:r>
      <w:proofErr w:type="gramEnd"/>
      <w:r w:rsidRPr="004151E8">
        <w:rPr>
          <w:rFonts w:cs="Arial"/>
        </w:rPr>
        <w:t xml:space="preserve">.  </w:t>
      </w:r>
    </w:p>
    <w:p w14:paraId="2C6010D0" w14:textId="77777777" w:rsidR="006C0B1E" w:rsidRDefault="006C0B1E" w:rsidP="00BC4D56">
      <w:pPr>
        <w:rPr>
          <w:rFonts w:cs="Arial"/>
        </w:rPr>
      </w:pPr>
    </w:p>
    <w:p w14:paraId="668B904E" w14:textId="77777777" w:rsidR="006C0B1E" w:rsidRPr="006C0B1E" w:rsidRDefault="006C0B1E" w:rsidP="006C0B1E">
      <w:r w:rsidRPr="006C0B1E">
        <w:t xml:space="preserve">Tankebe, J. (2014). </w:t>
      </w:r>
      <w:r w:rsidRPr="006C0B1E">
        <w:rPr>
          <w:i/>
          <w:iCs/>
        </w:rPr>
        <w:t>Police Legitimacy. Oxford Handbooks Online.</w:t>
      </w:r>
      <w:r w:rsidRPr="006C0B1E">
        <w:t xml:space="preserve"> Oxford University</w:t>
      </w:r>
      <w:r w:rsidRPr="006C0B1E">
        <w:rPr>
          <w:i/>
          <w:iCs/>
        </w:rPr>
        <w:t xml:space="preserve"> </w:t>
      </w:r>
    </w:p>
    <w:p w14:paraId="3FC79428" w14:textId="27D0A4BB" w:rsidR="006C0B1E" w:rsidRPr="006C0B1E" w:rsidRDefault="006C0B1E" w:rsidP="00BC4D56">
      <w:r w:rsidRPr="006C0B1E">
        <w:t xml:space="preserve">Press. </w:t>
      </w:r>
      <w:proofErr w:type="spellStart"/>
      <w:r w:rsidRPr="006C0B1E">
        <w:t>doi</w:t>
      </w:r>
      <w:proofErr w:type="spellEnd"/>
      <w:r w:rsidRPr="006C0B1E">
        <w:t xml:space="preserve">: </w:t>
      </w:r>
      <w:hyperlink r:id="rId41" w:history="1">
        <w:r w:rsidRPr="006C0B1E">
          <w:rPr>
            <w:rStyle w:val="Hyperlink"/>
          </w:rPr>
          <w:t>https://doi.org/10.1093/oxfordhb/9780199843886.013.017</w:t>
        </w:r>
      </w:hyperlink>
      <w:r w:rsidRPr="006C0B1E">
        <w:t xml:space="preserve"> </w:t>
      </w:r>
    </w:p>
    <w:p w14:paraId="5F85FCB7" w14:textId="77777777" w:rsidR="00BC4D56" w:rsidRDefault="00BC4D56" w:rsidP="00BC4D56">
      <w:pPr>
        <w:rPr>
          <w:rFonts w:cs="Arial"/>
        </w:rPr>
      </w:pPr>
    </w:p>
    <w:p w14:paraId="323CE61A" w14:textId="77777777" w:rsidR="00BC4D56" w:rsidRDefault="00BC4D56" w:rsidP="00BC4D56">
      <w:r w:rsidRPr="00016EE0">
        <w:t xml:space="preserve">The Open University (2024). </w:t>
      </w:r>
      <w:r w:rsidRPr="00016EE0">
        <w:rPr>
          <w:i/>
          <w:iCs/>
        </w:rPr>
        <w:t>Collaborative problem solving for community safety</w:t>
      </w:r>
      <w:r w:rsidRPr="00016EE0">
        <w:t xml:space="preserve">. Collaborative problem solving for community safety. Available at: </w:t>
      </w:r>
      <w:hyperlink r:id="rId42" w:history="1">
        <w:r w:rsidRPr="00016EE0">
          <w:rPr>
            <w:rStyle w:val="Hyperlink"/>
          </w:rPr>
          <w:t>https://www.open.edu/openlearn/mod/oucontent/view.php?id=65950&amp;section=5.1</w:t>
        </w:r>
      </w:hyperlink>
      <w:r w:rsidRPr="00016EE0">
        <w:t>. (Accessed: 1</w:t>
      </w:r>
      <w:r>
        <w:t>4</w:t>
      </w:r>
      <w:r w:rsidRPr="00016EE0">
        <w:t>th Nov</w:t>
      </w:r>
      <w:r>
        <w:t>ember 20</w:t>
      </w:r>
      <w:r w:rsidRPr="00016EE0">
        <w:t>25)</w:t>
      </w:r>
    </w:p>
    <w:p w14:paraId="26AA0DB0" w14:textId="77777777" w:rsidR="00DA5D9E" w:rsidRPr="00016EE0" w:rsidRDefault="00DA5D9E" w:rsidP="00BC4D56"/>
    <w:p w14:paraId="65544351" w14:textId="77777777" w:rsidR="00BC4D56" w:rsidRDefault="00BC4D56" w:rsidP="00BC4D56">
      <w:r>
        <w:rPr>
          <w:iCs/>
        </w:rPr>
        <w:t xml:space="preserve">B. </w:t>
      </w:r>
      <w:r w:rsidRPr="004C6F40">
        <w:rPr>
          <w:iCs/>
        </w:rPr>
        <w:t>The Open University (2024). </w:t>
      </w:r>
      <w:r w:rsidRPr="004C6F40">
        <w:rPr>
          <w:i/>
          <w:iCs/>
        </w:rPr>
        <w:t>Understanding different research perspectives</w:t>
      </w:r>
      <w:r w:rsidRPr="004C6F40">
        <w:rPr>
          <w:iCs/>
        </w:rPr>
        <w:t xml:space="preserve">. [online] The Open University. Available at: </w:t>
      </w:r>
      <w:hyperlink r:id="rId43" w:history="1">
        <w:r w:rsidRPr="004812EB">
          <w:rPr>
            <w:rStyle w:val="Hyperlink"/>
            <w:iCs/>
          </w:rPr>
          <w:t>https://www.open.edu/openlearn/money-business/understanding-different-research-perspectives/content-section-6</w:t>
        </w:r>
      </w:hyperlink>
      <w:r w:rsidRPr="004C6F40">
        <w:rPr>
          <w:iCs/>
        </w:rPr>
        <w:t>.</w:t>
      </w:r>
      <w:r>
        <w:rPr>
          <w:iCs/>
        </w:rPr>
        <w:t xml:space="preserve"> </w:t>
      </w:r>
      <w:r>
        <w:t>(Accessed: 21 August 2025)</w:t>
      </w:r>
    </w:p>
    <w:p w14:paraId="6CA76C64" w14:textId="77777777" w:rsidR="00BC4D56" w:rsidRDefault="00BC4D56" w:rsidP="00BC4D56"/>
    <w:p w14:paraId="6DF61CBB" w14:textId="77777777" w:rsidR="00BC4D56" w:rsidRDefault="00BC4D56" w:rsidP="00BC4D56">
      <w:pPr>
        <w:rPr>
          <w:rFonts w:cs="Arial"/>
        </w:rPr>
      </w:pPr>
      <w:r w:rsidRPr="004151E8">
        <w:rPr>
          <w:rFonts w:cs="Arial"/>
        </w:rPr>
        <w:t>Thomas, J. R., Nelson, J. K., Silverman, S. J. (2011). </w:t>
      </w:r>
      <w:r w:rsidRPr="004151E8">
        <w:rPr>
          <w:rFonts w:cs="Arial"/>
          <w:i/>
          <w:iCs/>
        </w:rPr>
        <w:t>Research Methods in Physical Activity. </w:t>
      </w:r>
      <w:r w:rsidRPr="004151E8">
        <w:rPr>
          <w:rFonts w:cs="Arial"/>
        </w:rPr>
        <w:t xml:space="preserve">United Kingdom: Human Kinetics. </w:t>
      </w:r>
    </w:p>
    <w:p w14:paraId="5CC2B984" w14:textId="77777777" w:rsidR="006C0B1E" w:rsidRDefault="006C0B1E" w:rsidP="00BC4D56">
      <w:pPr>
        <w:rPr>
          <w:rFonts w:cs="Arial"/>
        </w:rPr>
      </w:pPr>
    </w:p>
    <w:p w14:paraId="15B91B10" w14:textId="17724B6C" w:rsidR="00BC4D56" w:rsidRDefault="006C0B1E" w:rsidP="006C0B1E">
      <w:pPr>
        <w:ind w:left="720" w:hanging="720"/>
      </w:pPr>
      <w:r w:rsidRPr="00960951">
        <w:lastRenderedPageBreak/>
        <w:t>Vroom, V.H. (1964). </w:t>
      </w:r>
      <w:r w:rsidRPr="00960951">
        <w:rPr>
          <w:i/>
          <w:iCs/>
        </w:rPr>
        <w:t>Work and motivation</w:t>
      </w:r>
      <w:r w:rsidRPr="00960951">
        <w:t>. New York: Wiley.</w:t>
      </w:r>
    </w:p>
    <w:p w14:paraId="00A0EE83" w14:textId="77777777" w:rsidR="006C0B1E" w:rsidRPr="006C0B1E" w:rsidRDefault="006C0B1E" w:rsidP="006C0B1E">
      <w:pPr>
        <w:ind w:left="720" w:hanging="720"/>
      </w:pPr>
    </w:p>
    <w:p w14:paraId="794FE24A" w14:textId="6F0A27B4" w:rsidR="00BC4D56" w:rsidRDefault="00BC4D56" w:rsidP="00BC4D56">
      <w:pPr>
        <w:rPr>
          <w:rFonts w:cs="Arial"/>
        </w:rPr>
      </w:pPr>
      <w:r w:rsidRPr="004151E8">
        <w:rPr>
          <w:rFonts w:cs="Arial"/>
        </w:rPr>
        <w:t xml:space="preserve">Westgarth, C., Brooke, M. and Christley, R.M. (2018). </w:t>
      </w:r>
      <w:r w:rsidRPr="004151E8">
        <w:rPr>
          <w:rFonts w:cs="Arial"/>
          <w:i/>
          <w:iCs/>
        </w:rPr>
        <w:t>How many people have been bitten by dogs? A cross-sectional survey of prevalence, incidence and factors associated with dog bites in a UK community. Journal of Epidemiology and Community Health</w:t>
      </w:r>
      <w:r w:rsidRPr="004151E8">
        <w:rPr>
          <w:rFonts w:cs="Arial"/>
        </w:rPr>
        <w:t xml:space="preserve">, 72(4), </w:t>
      </w:r>
      <w:proofErr w:type="gramStart"/>
      <w:r w:rsidRPr="004151E8">
        <w:rPr>
          <w:rFonts w:cs="Arial"/>
        </w:rPr>
        <w:t>p.jech</w:t>
      </w:r>
      <w:proofErr w:type="gramEnd"/>
      <w:r w:rsidRPr="004151E8">
        <w:rPr>
          <w:rFonts w:cs="Arial"/>
        </w:rPr>
        <w:t xml:space="preserve">-2017-209330. </w:t>
      </w:r>
      <w:proofErr w:type="spellStart"/>
      <w:r w:rsidR="00D25E41" w:rsidRPr="004151E8">
        <w:rPr>
          <w:rFonts w:cs="Arial"/>
        </w:rPr>
        <w:t>doi</w:t>
      </w:r>
      <w:proofErr w:type="spellEnd"/>
      <w:r w:rsidR="00D25E41" w:rsidRPr="004151E8">
        <w:rPr>
          <w:rFonts w:cs="Arial"/>
        </w:rPr>
        <w:t>: https://doi.org/10.1136/jech-2017-209330</w:t>
      </w:r>
      <w:r w:rsidRPr="004151E8">
        <w:rPr>
          <w:rFonts w:cs="Arial"/>
        </w:rPr>
        <w:t xml:space="preserve">. </w:t>
      </w:r>
    </w:p>
    <w:p w14:paraId="7B47CF77" w14:textId="77777777" w:rsidR="001E0EA7" w:rsidRDefault="001E0EA7" w:rsidP="001E0EA7"/>
    <w:bookmarkEnd w:id="0"/>
    <w:p w14:paraId="2D3169F5" w14:textId="77777777" w:rsidR="0042419E" w:rsidRDefault="0042419E" w:rsidP="0042419E">
      <w:pPr>
        <w:rPr>
          <w:rFonts w:cs="Arial"/>
        </w:rPr>
      </w:pPr>
    </w:p>
    <w:p w14:paraId="78E70ACD" w14:textId="77777777" w:rsidR="0042419E" w:rsidRDefault="0042419E" w:rsidP="0042419E">
      <w:pPr>
        <w:rPr>
          <w:rFonts w:cs="Arial"/>
        </w:rPr>
      </w:pPr>
    </w:p>
    <w:p w14:paraId="6E2FA46F" w14:textId="77777777" w:rsidR="0042419E" w:rsidRPr="00BC4D56" w:rsidRDefault="0042419E" w:rsidP="0042419E">
      <w:pPr>
        <w:rPr>
          <w:b/>
          <w:bCs/>
        </w:rPr>
      </w:pPr>
    </w:p>
    <w:p w14:paraId="5BBABA6A" w14:textId="77777777" w:rsidR="0042419E" w:rsidRPr="00BC4D56" w:rsidRDefault="0042419E" w:rsidP="0042419E">
      <w:pPr>
        <w:rPr>
          <w:b/>
          <w:bCs/>
        </w:rPr>
      </w:pPr>
    </w:p>
    <w:p w14:paraId="5E9D06CC" w14:textId="022CDB79" w:rsidR="0042419E" w:rsidRPr="006C0B1E" w:rsidRDefault="0042419E" w:rsidP="006C0B1E">
      <w:r w:rsidRPr="006C0B1E">
        <w:t xml:space="preserve"> </w:t>
      </w:r>
    </w:p>
    <w:p w14:paraId="491AA530" w14:textId="77777777" w:rsidR="0042419E" w:rsidRPr="00BC4D56" w:rsidRDefault="0042419E" w:rsidP="0042419E">
      <w:pPr>
        <w:rPr>
          <w:b/>
          <w:bCs/>
        </w:rPr>
      </w:pPr>
    </w:p>
    <w:p w14:paraId="17EEDF45" w14:textId="77777777" w:rsidR="0042419E" w:rsidRPr="00BC4D56" w:rsidRDefault="0042419E" w:rsidP="0042419E">
      <w:pPr>
        <w:rPr>
          <w:b/>
          <w:bCs/>
        </w:rPr>
      </w:pPr>
    </w:p>
    <w:p w14:paraId="651AF46F" w14:textId="77777777" w:rsidR="0042419E" w:rsidRPr="00BC4D56" w:rsidRDefault="0042419E" w:rsidP="0042419E">
      <w:pPr>
        <w:ind w:left="720" w:hanging="720"/>
        <w:rPr>
          <w:b/>
          <w:bCs/>
        </w:rPr>
      </w:pPr>
    </w:p>
    <w:p w14:paraId="0E241597" w14:textId="77777777" w:rsidR="00B401B6" w:rsidRDefault="00B401B6" w:rsidP="00C25C79">
      <w:pPr>
        <w:tabs>
          <w:tab w:val="left" w:pos="900"/>
        </w:tabs>
        <w:jc w:val="both"/>
      </w:pPr>
    </w:p>
    <w:p w14:paraId="21A6683D" w14:textId="77777777" w:rsidR="00B401B6" w:rsidRDefault="00B401B6" w:rsidP="00C25C79">
      <w:pPr>
        <w:tabs>
          <w:tab w:val="left" w:pos="900"/>
        </w:tabs>
        <w:jc w:val="both"/>
      </w:pPr>
    </w:p>
    <w:p w14:paraId="1550DC13" w14:textId="77777777" w:rsidR="0042419E" w:rsidRDefault="0042419E" w:rsidP="00C25C79">
      <w:pPr>
        <w:tabs>
          <w:tab w:val="left" w:pos="900"/>
        </w:tabs>
        <w:jc w:val="both"/>
      </w:pPr>
    </w:p>
    <w:p w14:paraId="4FFF2398" w14:textId="77777777" w:rsidR="0042419E" w:rsidRDefault="0042419E" w:rsidP="00C25C79">
      <w:pPr>
        <w:tabs>
          <w:tab w:val="left" w:pos="900"/>
        </w:tabs>
        <w:jc w:val="both"/>
      </w:pPr>
    </w:p>
    <w:p w14:paraId="092CF357" w14:textId="77777777" w:rsidR="0042419E" w:rsidRDefault="0042419E" w:rsidP="00C25C79">
      <w:pPr>
        <w:tabs>
          <w:tab w:val="left" w:pos="900"/>
        </w:tabs>
        <w:jc w:val="both"/>
      </w:pPr>
    </w:p>
    <w:p w14:paraId="37E6A5DC" w14:textId="77777777" w:rsidR="0042419E" w:rsidRDefault="0042419E" w:rsidP="00C25C79">
      <w:pPr>
        <w:tabs>
          <w:tab w:val="left" w:pos="900"/>
        </w:tabs>
        <w:jc w:val="both"/>
      </w:pPr>
    </w:p>
    <w:p w14:paraId="0C566031" w14:textId="77777777" w:rsidR="0042419E" w:rsidRDefault="0042419E" w:rsidP="00C25C79">
      <w:pPr>
        <w:tabs>
          <w:tab w:val="left" w:pos="900"/>
        </w:tabs>
        <w:jc w:val="both"/>
      </w:pPr>
    </w:p>
    <w:p w14:paraId="517689A1" w14:textId="77777777" w:rsidR="0042419E" w:rsidRDefault="0042419E" w:rsidP="00C25C79">
      <w:pPr>
        <w:tabs>
          <w:tab w:val="left" w:pos="900"/>
        </w:tabs>
        <w:jc w:val="both"/>
      </w:pPr>
    </w:p>
    <w:p w14:paraId="4C39F817" w14:textId="77777777" w:rsidR="003E4C58" w:rsidRDefault="003E4C58" w:rsidP="00C25C79">
      <w:pPr>
        <w:tabs>
          <w:tab w:val="left" w:pos="900"/>
        </w:tabs>
        <w:jc w:val="both"/>
      </w:pPr>
    </w:p>
    <w:p w14:paraId="245F30C0" w14:textId="77777777" w:rsidR="0042419E" w:rsidRDefault="0042419E" w:rsidP="00C25C79">
      <w:pPr>
        <w:tabs>
          <w:tab w:val="left" w:pos="900"/>
        </w:tabs>
        <w:jc w:val="both"/>
      </w:pPr>
    </w:p>
    <w:p w14:paraId="49C71F86" w14:textId="77777777" w:rsidR="0042419E" w:rsidRDefault="0042419E" w:rsidP="00C25C79">
      <w:pPr>
        <w:tabs>
          <w:tab w:val="left" w:pos="900"/>
        </w:tabs>
        <w:jc w:val="both"/>
      </w:pPr>
    </w:p>
    <w:p w14:paraId="673E68A9" w14:textId="77777777" w:rsidR="0042419E" w:rsidRDefault="0042419E" w:rsidP="00C25C79">
      <w:pPr>
        <w:tabs>
          <w:tab w:val="left" w:pos="900"/>
        </w:tabs>
        <w:jc w:val="both"/>
      </w:pPr>
    </w:p>
    <w:p w14:paraId="1056ABE8" w14:textId="77777777" w:rsidR="00B401B6" w:rsidRDefault="00B401B6" w:rsidP="00C25C79">
      <w:pPr>
        <w:tabs>
          <w:tab w:val="left" w:pos="900"/>
        </w:tabs>
        <w:jc w:val="both"/>
      </w:pPr>
    </w:p>
    <w:p w14:paraId="6ACAF440" w14:textId="177D4D2F" w:rsidR="00B401B6" w:rsidRDefault="000369D8" w:rsidP="000369D8">
      <w:pPr>
        <w:pStyle w:val="IntenseQuote"/>
      </w:pPr>
      <w:r>
        <w:lastRenderedPageBreak/>
        <w:t>Appendi</w:t>
      </w:r>
      <w:r w:rsidR="0042419E">
        <w:t>ces</w:t>
      </w:r>
    </w:p>
    <w:p w14:paraId="4F7470A8" w14:textId="77777777" w:rsidR="001463DA" w:rsidRDefault="001463DA" w:rsidP="001463DA"/>
    <w:p w14:paraId="06FB4F4F" w14:textId="7DD0490D" w:rsidR="001463DA" w:rsidRDefault="0042419E" w:rsidP="0042419E">
      <w:pPr>
        <w:pStyle w:val="Heading3"/>
      </w:pPr>
      <w:r>
        <w:t>Appendix A</w:t>
      </w:r>
      <w:r w:rsidR="002846C2">
        <w:t xml:space="preserve"> -</w:t>
      </w:r>
      <w:r>
        <w:t xml:space="preserve"> </w:t>
      </w:r>
      <w:r w:rsidR="002678EB" w:rsidRPr="002678EB">
        <w:t>Blank Questionnaire: The Effectiveness and Perceptions of Police Dog Units in Modern Policing (NDH)</w:t>
      </w:r>
    </w:p>
    <w:p w14:paraId="0D0491BF" w14:textId="77777777" w:rsidR="0051355B" w:rsidRDefault="0051355B" w:rsidP="0051355B">
      <w:r>
        <w:t>Section A: Deployment of Search Dogs</w:t>
      </w:r>
    </w:p>
    <w:p w14:paraId="03581718" w14:textId="77777777" w:rsidR="0051355B" w:rsidRDefault="0051355B" w:rsidP="0051355B">
      <w:r>
        <w:t xml:space="preserve">1: How effective do you believe search dogs are at locating drugs? </w:t>
      </w:r>
      <w:r w:rsidRPr="009520AB">
        <w:rPr>
          <w:b/>
          <w:bCs/>
        </w:rPr>
        <w:t>(Effective Scale)</w:t>
      </w:r>
    </w:p>
    <w:p w14:paraId="657AB65E" w14:textId="77777777" w:rsidR="0051355B" w:rsidRDefault="0051355B" w:rsidP="0051355B">
      <w:r>
        <w:t xml:space="preserve">2: How effective are search dogs in finding missing persons compared to standard search methods? </w:t>
      </w:r>
      <w:r w:rsidRPr="009520AB">
        <w:rPr>
          <w:b/>
          <w:bCs/>
        </w:rPr>
        <w:t>(Effective Scale)</w:t>
      </w:r>
    </w:p>
    <w:p w14:paraId="2FB310A6" w14:textId="77777777" w:rsidR="0051355B" w:rsidRDefault="0051355B" w:rsidP="0051355B">
      <w:r>
        <w:t xml:space="preserve">3: How appropriate do you believe the current legal and ethical guidelines for search dogs are? </w:t>
      </w:r>
      <w:r w:rsidRPr="009520AB">
        <w:rPr>
          <w:b/>
          <w:bCs/>
        </w:rPr>
        <w:t>(Appropriate Scale)</w:t>
      </w:r>
    </w:p>
    <w:p w14:paraId="03928008" w14:textId="77777777" w:rsidR="0051355B" w:rsidRDefault="0051355B" w:rsidP="0051355B"/>
    <w:p w14:paraId="26467093" w14:textId="77777777" w:rsidR="0051355B" w:rsidRDefault="0051355B" w:rsidP="0051355B">
      <w:r>
        <w:t xml:space="preserve">Section B: Deployment of </w:t>
      </w:r>
      <w:proofErr w:type="gramStart"/>
      <w:r>
        <w:t>General Purpose</w:t>
      </w:r>
      <w:proofErr w:type="gramEnd"/>
      <w:r>
        <w:t xml:space="preserve"> Dogs</w:t>
      </w:r>
    </w:p>
    <w:p w14:paraId="77597DAF" w14:textId="77777777" w:rsidR="0051355B" w:rsidRPr="009520AB" w:rsidRDefault="0051355B" w:rsidP="0051355B">
      <w:pPr>
        <w:rPr>
          <w:b/>
          <w:bCs/>
        </w:rPr>
      </w:pPr>
      <w:r>
        <w:t xml:space="preserve">4: How effective do you believe GP dogs are in dealing with violent or high-risk individuals? </w:t>
      </w:r>
      <w:r>
        <w:rPr>
          <w:b/>
          <w:bCs/>
        </w:rPr>
        <w:t>(Effective Scale)</w:t>
      </w:r>
    </w:p>
    <w:p w14:paraId="3F378AF3" w14:textId="77777777" w:rsidR="0051355B" w:rsidRDefault="0051355B" w:rsidP="0051355B">
      <w:r>
        <w:t>5: How appropriate is the use of GP dogs compared to other tactical options (e.g. Taser, baton)?</w:t>
      </w:r>
    </w:p>
    <w:p w14:paraId="50DA672A" w14:textId="77777777" w:rsidR="0051355B" w:rsidRPr="009520AB" w:rsidRDefault="0051355B" w:rsidP="0051355B">
      <w:pPr>
        <w:rPr>
          <w:b/>
          <w:bCs/>
        </w:rPr>
      </w:pPr>
      <w:r>
        <w:rPr>
          <w:b/>
          <w:bCs/>
        </w:rPr>
        <w:t>(Appropriate Scale)</w:t>
      </w:r>
    </w:p>
    <w:p w14:paraId="65B49CC2" w14:textId="77777777" w:rsidR="0051355B" w:rsidRDefault="0051355B" w:rsidP="0051355B">
      <w:r>
        <w:t>6: To what extent do you believe there are ethical concerns around using GP dogs in policing?</w:t>
      </w:r>
    </w:p>
    <w:p w14:paraId="5CEEAAE5" w14:textId="77777777" w:rsidR="0051355B" w:rsidRPr="009520AB" w:rsidRDefault="0051355B" w:rsidP="0051355B">
      <w:pPr>
        <w:rPr>
          <w:b/>
          <w:bCs/>
        </w:rPr>
      </w:pPr>
      <w:r>
        <w:rPr>
          <w:b/>
          <w:bCs/>
        </w:rPr>
        <w:t>(Extent Scale)</w:t>
      </w:r>
    </w:p>
    <w:p w14:paraId="4B1F0D06" w14:textId="77777777" w:rsidR="0051355B" w:rsidRDefault="0051355B" w:rsidP="0051355B"/>
    <w:p w14:paraId="0143865C" w14:textId="77777777" w:rsidR="0051355B" w:rsidRDefault="0051355B" w:rsidP="0051355B">
      <w:r>
        <w:t>Section C: Operational Effectiveness &amp; Limitations</w:t>
      </w:r>
    </w:p>
    <w:p w14:paraId="16862F79" w14:textId="77777777" w:rsidR="0051355B" w:rsidRPr="009520AB" w:rsidRDefault="0051355B" w:rsidP="0051355B">
      <w:pPr>
        <w:rPr>
          <w:b/>
          <w:bCs/>
        </w:rPr>
      </w:pPr>
      <w:r>
        <w:t xml:space="preserve">7: How satisfied are you with the response time when requested compared to other specialist units? </w:t>
      </w:r>
      <w:r>
        <w:rPr>
          <w:b/>
          <w:bCs/>
        </w:rPr>
        <w:t>(Satisfaction Scale)</w:t>
      </w:r>
    </w:p>
    <w:p w14:paraId="34D7E357" w14:textId="77777777" w:rsidR="0051355B" w:rsidRPr="009520AB" w:rsidRDefault="0051355B" w:rsidP="0051355B">
      <w:pPr>
        <w:rPr>
          <w:b/>
          <w:bCs/>
        </w:rPr>
      </w:pPr>
      <w:r>
        <w:t xml:space="preserve">8: How effective are dog units overall in achieving operational outcomes? </w:t>
      </w:r>
      <w:r>
        <w:rPr>
          <w:b/>
          <w:bCs/>
        </w:rPr>
        <w:t>(Effective Scale)</w:t>
      </w:r>
    </w:p>
    <w:p w14:paraId="5939504A" w14:textId="77777777" w:rsidR="0051355B" w:rsidRPr="009520AB" w:rsidRDefault="0051355B" w:rsidP="0051355B">
      <w:pPr>
        <w:rPr>
          <w:b/>
          <w:bCs/>
        </w:rPr>
      </w:pPr>
      <w:r>
        <w:t xml:space="preserve">9: To what impact do resources limitations (availability of dogs and handlers) affect operational effectiveness? </w:t>
      </w:r>
      <w:r>
        <w:rPr>
          <w:b/>
          <w:bCs/>
        </w:rPr>
        <w:t>(Impact Scale)</w:t>
      </w:r>
    </w:p>
    <w:p w14:paraId="06CA1A9D" w14:textId="77777777" w:rsidR="0051355B" w:rsidRDefault="0051355B" w:rsidP="0051355B"/>
    <w:p w14:paraId="126BAE3D" w14:textId="77777777" w:rsidR="0051355B" w:rsidRDefault="0051355B" w:rsidP="0051355B">
      <w:r>
        <w:lastRenderedPageBreak/>
        <w:t xml:space="preserve">Section D: Alternatives &amp; Knowledge  </w:t>
      </w:r>
    </w:p>
    <w:p w14:paraId="48080C49" w14:textId="77777777" w:rsidR="0051355B" w:rsidRPr="006702CF" w:rsidRDefault="0051355B" w:rsidP="0051355B">
      <w:pPr>
        <w:rPr>
          <w:b/>
          <w:bCs/>
        </w:rPr>
      </w:pPr>
      <w:r>
        <w:t xml:space="preserve">10: How cost effective </w:t>
      </w:r>
      <w:proofErr w:type="gramStart"/>
      <w:r>
        <w:t>do</w:t>
      </w:r>
      <w:proofErr w:type="gramEnd"/>
      <w:r>
        <w:t xml:space="preserve"> you believe dog units are compared to alternative policing resources? </w:t>
      </w:r>
      <w:r>
        <w:rPr>
          <w:b/>
          <w:bCs/>
        </w:rPr>
        <w:t>(Effective Scale)</w:t>
      </w:r>
    </w:p>
    <w:p w14:paraId="77CC3A36" w14:textId="77777777" w:rsidR="0051355B" w:rsidRPr="006702CF" w:rsidRDefault="0051355B" w:rsidP="0051355B">
      <w:pPr>
        <w:rPr>
          <w:b/>
          <w:bCs/>
        </w:rPr>
      </w:pPr>
      <w:r>
        <w:t xml:space="preserve">11: How confident are you in knowing when and how to request a dog unit? </w:t>
      </w:r>
      <w:r>
        <w:rPr>
          <w:b/>
          <w:bCs/>
        </w:rPr>
        <w:t>(Confidence Scale)</w:t>
      </w:r>
    </w:p>
    <w:p w14:paraId="70E226D2" w14:textId="77777777" w:rsidR="0051355B" w:rsidRPr="006702CF" w:rsidRDefault="0051355B" w:rsidP="0051355B">
      <w:pPr>
        <w:rPr>
          <w:b/>
          <w:bCs/>
        </w:rPr>
      </w:pPr>
      <w:r>
        <w:t xml:space="preserve">12: To what extent should non-dog handlers receive more training on working with dog units? </w:t>
      </w:r>
      <w:r>
        <w:rPr>
          <w:b/>
          <w:bCs/>
        </w:rPr>
        <w:t>(Extent Scale)</w:t>
      </w:r>
    </w:p>
    <w:p w14:paraId="07B67C74" w14:textId="77777777" w:rsidR="002678EB" w:rsidRDefault="002678EB" w:rsidP="002678EB"/>
    <w:p w14:paraId="65EC5F50" w14:textId="079D2EA4" w:rsidR="0051355B" w:rsidRDefault="0051355B" w:rsidP="0051355B">
      <w:pPr>
        <w:pStyle w:val="Heading3"/>
      </w:pPr>
      <w:r>
        <w:t>Appendix B</w:t>
      </w:r>
      <w:r w:rsidR="002846C2">
        <w:t xml:space="preserve"> -</w:t>
      </w:r>
      <w:r w:rsidR="00C758C0">
        <w:t xml:space="preserve"> </w:t>
      </w:r>
      <w:r w:rsidR="00C758C0" w:rsidRPr="00C758C0">
        <w:t>Blank Questionnaire: The Effectiveness and Perceptions of Police Dog Units in Modern Policing (DH)</w:t>
      </w:r>
    </w:p>
    <w:p w14:paraId="421743CE" w14:textId="77777777" w:rsidR="00D46405" w:rsidRDefault="00D46405" w:rsidP="00D46405">
      <w:r w:rsidRPr="00FB4798">
        <w:t>S</w:t>
      </w:r>
      <w:r>
        <w:t>ection A:</w:t>
      </w:r>
      <w:r w:rsidRPr="00FB4798">
        <w:t xml:space="preserve"> </w:t>
      </w:r>
      <w:r>
        <w:t>Deployment of Search Dogs</w:t>
      </w:r>
    </w:p>
    <w:p w14:paraId="119110CD" w14:textId="77777777" w:rsidR="00D46405" w:rsidRPr="006702CF" w:rsidRDefault="00D46405" w:rsidP="00D46405">
      <w:pPr>
        <w:rPr>
          <w:b/>
          <w:bCs/>
        </w:rPr>
      </w:pPr>
      <w:r>
        <w:t xml:space="preserve">1: How effective are dog are your search dogs in locating drugs during operational deployment? </w:t>
      </w:r>
      <w:r>
        <w:rPr>
          <w:b/>
          <w:bCs/>
        </w:rPr>
        <w:t>(Effective Scale)</w:t>
      </w:r>
    </w:p>
    <w:p w14:paraId="053E4F95" w14:textId="77777777" w:rsidR="00D46405" w:rsidRPr="006702CF" w:rsidRDefault="00D46405" w:rsidP="00D46405">
      <w:pPr>
        <w:rPr>
          <w:b/>
          <w:bCs/>
        </w:rPr>
      </w:pPr>
      <w:r>
        <w:t xml:space="preserve">2: How effective are your search dogs in locating missing persons compared to other search methods? </w:t>
      </w:r>
      <w:r>
        <w:rPr>
          <w:b/>
          <w:bCs/>
        </w:rPr>
        <w:t>(Effective Scale)</w:t>
      </w:r>
    </w:p>
    <w:p w14:paraId="427FC911" w14:textId="77777777" w:rsidR="00D46405" w:rsidRPr="006702CF" w:rsidRDefault="00D46405" w:rsidP="00D46405">
      <w:pPr>
        <w:rPr>
          <w:b/>
          <w:bCs/>
        </w:rPr>
      </w:pPr>
      <w:r>
        <w:t xml:space="preserve">3: How appropriate do you believe current legal and ethical guidelines for search dog deployment are? </w:t>
      </w:r>
      <w:r>
        <w:rPr>
          <w:b/>
          <w:bCs/>
        </w:rPr>
        <w:t>(Appropriate Scale)</w:t>
      </w:r>
    </w:p>
    <w:p w14:paraId="3B516505" w14:textId="77777777" w:rsidR="00D46405" w:rsidRDefault="00D46405" w:rsidP="00D46405"/>
    <w:p w14:paraId="3C9D5479" w14:textId="77777777" w:rsidR="00D46405" w:rsidRDefault="00D46405" w:rsidP="00D46405">
      <w:r>
        <w:t xml:space="preserve">Section B: Deployment of </w:t>
      </w:r>
      <w:proofErr w:type="gramStart"/>
      <w:r>
        <w:t>General Purpose</w:t>
      </w:r>
      <w:proofErr w:type="gramEnd"/>
      <w:r>
        <w:t xml:space="preserve"> Dogs</w:t>
      </w:r>
    </w:p>
    <w:p w14:paraId="7ABE6FC2" w14:textId="77777777" w:rsidR="00D46405" w:rsidRDefault="00D46405" w:rsidP="00D46405">
      <w:r>
        <w:t xml:space="preserve">4: How effective are DP dogs in safely managing violent or high-risk situations? </w:t>
      </w:r>
      <w:r>
        <w:rPr>
          <w:b/>
          <w:bCs/>
        </w:rPr>
        <w:t>(Effective Scale)</w:t>
      </w:r>
    </w:p>
    <w:p w14:paraId="76D26274" w14:textId="77777777" w:rsidR="00D46405" w:rsidRPr="006702CF" w:rsidRDefault="00D46405" w:rsidP="00D46405">
      <w:pPr>
        <w:rPr>
          <w:b/>
          <w:bCs/>
        </w:rPr>
      </w:pPr>
      <w:r>
        <w:t xml:space="preserve">5: How appropriate is GP dogs’ deployment compared to alternatives (e.g. taser, baton)? </w:t>
      </w:r>
      <w:r>
        <w:rPr>
          <w:b/>
          <w:bCs/>
        </w:rPr>
        <w:t>(Appropriate Scale)</w:t>
      </w:r>
    </w:p>
    <w:p w14:paraId="0017FB73" w14:textId="77777777" w:rsidR="00D46405" w:rsidRPr="006702CF" w:rsidRDefault="00D46405" w:rsidP="00D46405">
      <w:pPr>
        <w:rPr>
          <w:b/>
          <w:bCs/>
        </w:rPr>
      </w:pPr>
      <w:r>
        <w:t xml:space="preserve">6: To what extent do ethical concerns influence decisions about GP dog use? </w:t>
      </w:r>
      <w:r>
        <w:rPr>
          <w:b/>
          <w:bCs/>
        </w:rPr>
        <w:t>(Extent Scale)</w:t>
      </w:r>
    </w:p>
    <w:p w14:paraId="33160F45" w14:textId="77777777" w:rsidR="00D46405" w:rsidRDefault="00D46405" w:rsidP="00D46405"/>
    <w:p w14:paraId="70548F26" w14:textId="77777777" w:rsidR="00D46405" w:rsidRDefault="00D46405" w:rsidP="00D46405">
      <w:r>
        <w:t>Section C: Operations Effectiveness &amp; Limitations</w:t>
      </w:r>
    </w:p>
    <w:p w14:paraId="77049E69" w14:textId="77777777" w:rsidR="00D46405" w:rsidRPr="006702CF" w:rsidRDefault="00D46405" w:rsidP="00D46405">
      <w:pPr>
        <w:rPr>
          <w:b/>
          <w:bCs/>
        </w:rPr>
      </w:pPr>
      <w:r>
        <w:t xml:space="preserve">7: How often do deployments involving your dog achieve the intended operational outcome? </w:t>
      </w:r>
      <w:r>
        <w:rPr>
          <w:b/>
          <w:bCs/>
        </w:rPr>
        <w:t>(Frequency Scale)</w:t>
      </w:r>
    </w:p>
    <w:p w14:paraId="073E1ADC" w14:textId="77777777" w:rsidR="00D46405" w:rsidRPr="006702CF" w:rsidRDefault="00D46405" w:rsidP="00D46405">
      <w:pPr>
        <w:rPr>
          <w:b/>
          <w:bCs/>
        </w:rPr>
      </w:pPr>
      <w:r>
        <w:t xml:space="preserve">8: To what extend do resources limitations (handlers, dogs, equipment) reduce the effectiveness of dog units? </w:t>
      </w:r>
      <w:r>
        <w:rPr>
          <w:b/>
          <w:bCs/>
        </w:rPr>
        <w:t>(Extent Scale)</w:t>
      </w:r>
    </w:p>
    <w:p w14:paraId="74990F02" w14:textId="77777777" w:rsidR="00D46405" w:rsidRPr="006702CF" w:rsidRDefault="00D46405" w:rsidP="00D46405">
      <w:pPr>
        <w:rPr>
          <w:b/>
          <w:bCs/>
        </w:rPr>
      </w:pPr>
      <w:r>
        <w:lastRenderedPageBreak/>
        <w:t xml:space="preserve">9: How effective are dog units in reducing the overall need for other high-cost resources? </w:t>
      </w:r>
      <w:r>
        <w:rPr>
          <w:b/>
          <w:bCs/>
        </w:rPr>
        <w:t>(Effective Scale)</w:t>
      </w:r>
    </w:p>
    <w:p w14:paraId="2EE1BC8F" w14:textId="77777777" w:rsidR="00D46405" w:rsidRDefault="00D46405" w:rsidP="00D46405"/>
    <w:p w14:paraId="250B851B" w14:textId="77777777" w:rsidR="00D46405" w:rsidRDefault="00D46405" w:rsidP="00D46405">
      <w:r>
        <w:t xml:space="preserve">Section D: Alternatives &amp; Perspectives </w:t>
      </w:r>
    </w:p>
    <w:p w14:paraId="45FE1767" w14:textId="77777777" w:rsidR="00D46405" w:rsidRDefault="00D46405" w:rsidP="00D46405">
      <w:r>
        <w:t xml:space="preserve">10: How cost effective </w:t>
      </w:r>
      <w:proofErr w:type="gramStart"/>
      <w:r>
        <w:t>do</w:t>
      </w:r>
      <w:proofErr w:type="gramEnd"/>
      <w:r>
        <w:t xml:space="preserve"> you believe dog units are compared to other tactical options? </w:t>
      </w:r>
      <w:r>
        <w:rPr>
          <w:b/>
          <w:bCs/>
        </w:rPr>
        <w:t>(Effective Scale)</w:t>
      </w:r>
    </w:p>
    <w:p w14:paraId="3FD4A5E8" w14:textId="77777777" w:rsidR="00D46405" w:rsidRPr="006702CF" w:rsidRDefault="00D46405" w:rsidP="00D46405">
      <w:pPr>
        <w:rPr>
          <w:b/>
          <w:bCs/>
        </w:rPr>
      </w:pPr>
      <w:r>
        <w:t xml:space="preserve">11: To what extent do you think non-dog handlers understand the capabilities and limitations of dog units? </w:t>
      </w:r>
      <w:r>
        <w:rPr>
          <w:b/>
          <w:bCs/>
        </w:rPr>
        <w:t>(Extent Scale)</w:t>
      </w:r>
    </w:p>
    <w:p w14:paraId="5BED86CD" w14:textId="77777777" w:rsidR="00D46405" w:rsidRDefault="00D46405" w:rsidP="00D46405">
      <w:pPr>
        <w:rPr>
          <w:b/>
          <w:bCs/>
        </w:rPr>
      </w:pPr>
      <w:r>
        <w:t xml:space="preserve">12: How valued do you feel the role of dog handlers is within the wider policing team? </w:t>
      </w:r>
      <w:r>
        <w:rPr>
          <w:b/>
          <w:bCs/>
        </w:rPr>
        <w:t>(Value Scale)</w:t>
      </w:r>
    </w:p>
    <w:p w14:paraId="37EF1003" w14:textId="77777777" w:rsidR="00C758C0" w:rsidRDefault="00C758C0" w:rsidP="00C758C0"/>
    <w:p w14:paraId="40B9854A" w14:textId="2A2A535B" w:rsidR="007C4544" w:rsidRPr="007C4544" w:rsidRDefault="00D46405" w:rsidP="007C4544">
      <w:pPr>
        <w:pStyle w:val="Heading3"/>
      </w:pPr>
      <w:r>
        <w:t xml:space="preserve">Appendix C - </w:t>
      </w:r>
      <w:r w:rsidR="002846C2" w:rsidRPr="002846C2">
        <w:t>Questionnaire Results: The Effectiveness and Perceptions of Police Dog Units in Modern Policing (NDH)</w:t>
      </w:r>
    </w:p>
    <w:p w14:paraId="0A7197CD" w14:textId="17A2EAF4" w:rsidR="001463DA" w:rsidRDefault="007C4544" w:rsidP="001463DA">
      <w:r>
        <w:rPr>
          <w:noProof/>
        </w:rPr>
        <w:drawing>
          <wp:inline distT="0" distB="0" distL="0" distR="0" wp14:anchorId="601C5540" wp14:editId="312BCF66">
            <wp:extent cx="1873885" cy="1873885"/>
            <wp:effectExtent l="0" t="0" r="0" b="0"/>
            <wp:docPr id="202344732" name="Picture 4" descr="QRCode for The Effectiveness and Perceptions of Police Dog Units in Modern Policing (ND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RCode for The Effectiveness and Perceptions of Police Dog Units in Modern Policing (NDH)"/>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873885" cy="1873885"/>
                    </a:xfrm>
                    <a:prstGeom prst="rect">
                      <a:avLst/>
                    </a:prstGeom>
                    <a:noFill/>
                    <a:ln>
                      <a:noFill/>
                    </a:ln>
                  </pic:spPr>
                </pic:pic>
              </a:graphicData>
            </a:graphic>
          </wp:inline>
        </w:drawing>
      </w:r>
    </w:p>
    <w:p w14:paraId="27B40539" w14:textId="695A353B" w:rsidR="001463DA" w:rsidRDefault="001463DA" w:rsidP="001463DA"/>
    <w:p w14:paraId="1EAB6CD3" w14:textId="4796E38C" w:rsidR="007C4544" w:rsidRDefault="007C4544" w:rsidP="007C4544">
      <w:pPr>
        <w:pStyle w:val="Heading3"/>
      </w:pPr>
      <w:r>
        <w:t xml:space="preserve">Appendix C - </w:t>
      </w:r>
      <w:r w:rsidRPr="002846C2">
        <w:t>Questionnaire Results: The Effectiveness and Perceptions of Police Dog Units in Modern Policing (DH)</w:t>
      </w:r>
    </w:p>
    <w:p w14:paraId="27263DD8" w14:textId="020C6AA3" w:rsidR="007C4544" w:rsidRPr="007C4544" w:rsidRDefault="00BF765A" w:rsidP="007C4544">
      <w:r>
        <w:rPr>
          <w:noProof/>
        </w:rPr>
        <w:drawing>
          <wp:inline distT="0" distB="0" distL="0" distR="0" wp14:anchorId="332F2619" wp14:editId="7535EF57">
            <wp:extent cx="1873885" cy="1873885"/>
            <wp:effectExtent l="0" t="0" r="0" b="0"/>
            <wp:docPr id="926164558" name="Picture 5" descr="QRCode for The Effectiveness and Perceptions of Police Dog Units in Modern Policing (D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QRCode for The Effectiveness and Perceptions of Police Dog Units in Modern Policing (DH)"/>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873885" cy="1873885"/>
                    </a:xfrm>
                    <a:prstGeom prst="rect">
                      <a:avLst/>
                    </a:prstGeom>
                    <a:noFill/>
                    <a:ln>
                      <a:noFill/>
                    </a:ln>
                  </pic:spPr>
                </pic:pic>
              </a:graphicData>
            </a:graphic>
          </wp:inline>
        </w:drawing>
      </w:r>
    </w:p>
    <w:sectPr w:rsidR="007C4544" w:rsidRPr="007C45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BBD4A7" w14:textId="77777777" w:rsidR="00B64AEC" w:rsidRDefault="00B64AEC" w:rsidP="00662EC3">
      <w:pPr>
        <w:spacing w:after="0" w:line="240" w:lineRule="auto"/>
      </w:pPr>
      <w:r>
        <w:separator/>
      </w:r>
    </w:p>
  </w:endnote>
  <w:endnote w:type="continuationSeparator" w:id="0">
    <w:p w14:paraId="2FE957D9" w14:textId="77777777" w:rsidR="00B64AEC" w:rsidRDefault="00B64AEC" w:rsidP="00662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1264963"/>
      <w:docPartObj>
        <w:docPartGallery w:val="Page Numbers (Bottom of Page)"/>
        <w:docPartUnique/>
      </w:docPartObj>
    </w:sdtPr>
    <w:sdtEndPr>
      <w:rPr>
        <w:color w:val="7F7F7F" w:themeColor="background1" w:themeShade="7F"/>
        <w:spacing w:val="60"/>
      </w:rPr>
    </w:sdtEndPr>
    <w:sdtContent>
      <w:p w14:paraId="162D93BB" w14:textId="4445046F" w:rsidR="00662EC3" w:rsidRDefault="00662EC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4E980E2" w14:textId="77777777" w:rsidR="00662EC3" w:rsidRDefault="00662E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0FFEA5" w14:textId="77777777" w:rsidR="00B64AEC" w:rsidRDefault="00B64AEC" w:rsidP="00662EC3">
      <w:pPr>
        <w:spacing w:after="0" w:line="240" w:lineRule="auto"/>
      </w:pPr>
      <w:r>
        <w:separator/>
      </w:r>
    </w:p>
  </w:footnote>
  <w:footnote w:type="continuationSeparator" w:id="0">
    <w:p w14:paraId="0531B5FB" w14:textId="77777777" w:rsidR="00B64AEC" w:rsidRDefault="00B64AEC" w:rsidP="00662E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867B0"/>
    <w:multiLevelType w:val="hybridMultilevel"/>
    <w:tmpl w:val="42CC1976"/>
    <w:lvl w:ilvl="0" w:tplc="2FE60350">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9D0616"/>
    <w:multiLevelType w:val="hybridMultilevel"/>
    <w:tmpl w:val="5DC6EC96"/>
    <w:lvl w:ilvl="0" w:tplc="2FE60350">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487BAF"/>
    <w:multiLevelType w:val="hybridMultilevel"/>
    <w:tmpl w:val="71B48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723BE4"/>
    <w:multiLevelType w:val="hybridMultilevel"/>
    <w:tmpl w:val="A878899E"/>
    <w:lvl w:ilvl="0" w:tplc="02C6D77A">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E1696C"/>
    <w:multiLevelType w:val="hybridMultilevel"/>
    <w:tmpl w:val="9B00D92C"/>
    <w:lvl w:ilvl="0" w:tplc="8954E116">
      <w:numFmt w:val="bullet"/>
      <w:lvlText w:val="·"/>
      <w:lvlJc w:val="left"/>
      <w:pPr>
        <w:ind w:left="870" w:hanging="51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956569"/>
    <w:multiLevelType w:val="multilevel"/>
    <w:tmpl w:val="19DA34E6"/>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D963CFC"/>
    <w:multiLevelType w:val="multilevel"/>
    <w:tmpl w:val="B66E1858"/>
    <w:lvl w:ilvl="0">
      <w:start w:val="1"/>
      <w:numFmt w:val="decimal"/>
      <w:lvlText w:val="%1"/>
      <w:lvlJc w:val="left"/>
      <w:pPr>
        <w:ind w:left="375" w:hanging="37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533431FB"/>
    <w:multiLevelType w:val="hybridMultilevel"/>
    <w:tmpl w:val="8416D5E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9BF0109"/>
    <w:multiLevelType w:val="multilevel"/>
    <w:tmpl w:val="B96E258A"/>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99D50A9"/>
    <w:multiLevelType w:val="hybridMultilevel"/>
    <w:tmpl w:val="60E22942"/>
    <w:lvl w:ilvl="0" w:tplc="F862578E">
      <w:start w:val="69"/>
      <w:numFmt w:val="bullet"/>
      <w:lvlText w:val="-"/>
      <w:lvlJc w:val="left"/>
      <w:pPr>
        <w:ind w:left="1080" w:hanging="360"/>
      </w:pPr>
      <w:rPr>
        <w:rFonts w:ascii="Aptos" w:eastAsiaTheme="minorHAnsi" w:hAnsi="Aptos"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25489488">
    <w:abstractNumId w:val="8"/>
  </w:num>
  <w:num w:numId="2" w16cid:durableId="779497077">
    <w:abstractNumId w:val="9"/>
  </w:num>
  <w:num w:numId="3" w16cid:durableId="1873876870">
    <w:abstractNumId w:val="3"/>
  </w:num>
  <w:num w:numId="4" w16cid:durableId="682972028">
    <w:abstractNumId w:val="5"/>
  </w:num>
  <w:num w:numId="5" w16cid:durableId="412554854">
    <w:abstractNumId w:val="6"/>
  </w:num>
  <w:num w:numId="6" w16cid:durableId="529224236">
    <w:abstractNumId w:val="1"/>
  </w:num>
  <w:num w:numId="7" w16cid:durableId="1906835769">
    <w:abstractNumId w:val="0"/>
  </w:num>
  <w:num w:numId="8" w16cid:durableId="761680369">
    <w:abstractNumId w:val="7"/>
  </w:num>
  <w:num w:numId="9" w16cid:durableId="2007199645">
    <w:abstractNumId w:val="2"/>
  </w:num>
  <w:num w:numId="10" w16cid:durableId="2813508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C79"/>
    <w:rsid w:val="000051CF"/>
    <w:rsid w:val="0001020F"/>
    <w:rsid w:val="00010B8B"/>
    <w:rsid w:val="0001269A"/>
    <w:rsid w:val="00013770"/>
    <w:rsid w:val="0001471E"/>
    <w:rsid w:val="000224EF"/>
    <w:rsid w:val="000369D8"/>
    <w:rsid w:val="00044827"/>
    <w:rsid w:val="00045502"/>
    <w:rsid w:val="000540C8"/>
    <w:rsid w:val="00057797"/>
    <w:rsid w:val="000607BF"/>
    <w:rsid w:val="00070D8D"/>
    <w:rsid w:val="00083070"/>
    <w:rsid w:val="0008596A"/>
    <w:rsid w:val="00087906"/>
    <w:rsid w:val="00093423"/>
    <w:rsid w:val="00096B5F"/>
    <w:rsid w:val="000A19D7"/>
    <w:rsid w:val="000A479A"/>
    <w:rsid w:val="000B2E1E"/>
    <w:rsid w:val="000C60E0"/>
    <w:rsid w:val="000C782E"/>
    <w:rsid w:val="000D45CC"/>
    <w:rsid w:val="000D6DF8"/>
    <w:rsid w:val="0010287D"/>
    <w:rsid w:val="00111115"/>
    <w:rsid w:val="00114D08"/>
    <w:rsid w:val="00115A9D"/>
    <w:rsid w:val="00117BA2"/>
    <w:rsid w:val="001304D4"/>
    <w:rsid w:val="00132E58"/>
    <w:rsid w:val="001412D3"/>
    <w:rsid w:val="001463DA"/>
    <w:rsid w:val="0015621F"/>
    <w:rsid w:val="001638D0"/>
    <w:rsid w:val="00167F58"/>
    <w:rsid w:val="001731C7"/>
    <w:rsid w:val="00192DA4"/>
    <w:rsid w:val="001A08A6"/>
    <w:rsid w:val="001A1D28"/>
    <w:rsid w:val="001B2F86"/>
    <w:rsid w:val="001C09CB"/>
    <w:rsid w:val="001C274C"/>
    <w:rsid w:val="001D0707"/>
    <w:rsid w:val="001D1BCA"/>
    <w:rsid w:val="001D2A79"/>
    <w:rsid w:val="001D5491"/>
    <w:rsid w:val="001E0EA7"/>
    <w:rsid w:val="001E46C8"/>
    <w:rsid w:val="001E5A53"/>
    <w:rsid w:val="001E6F39"/>
    <w:rsid w:val="00200739"/>
    <w:rsid w:val="002115CA"/>
    <w:rsid w:val="00212038"/>
    <w:rsid w:val="00214113"/>
    <w:rsid w:val="002147A7"/>
    <w:rsid w:val="0021487F"/>
    <w:rsid w:val="002228A7"/>
    <w:rsid w:val="00225A13"/>
    <w:rsid w:val="0025384D"/>
    <w:rsid w:val="00267266"/>
    <w:rsid w:val="002678EB"/>
    <w:rsid w:val="00270044"/>
    <w:rsid w:val="00270893"/>
    <w:rsid w:val="002723E2"/>
    <w:rsid w:val="00277F65"/>
    <w:rsid w:val="002846C2"/>
    <w:rsid w:val="00284F0B"/>
    <w:rsid w:val="00285040"/>
    <w:rsid w:val="00287600"/>
    <w:rsid w:val="002A08EF"/>
    <w:rsid w:val="002A3928"/>
    <w:rsid w:val="002B7098"/>
    <w:rsid w:val="002C70D9"/>
    <w:rsid w:val="002D7B7A"/>
    <w:rsid w:val="002D7D9B"/>
    <w:rsid w:val="002E2C6A"/>
    <w:rsid w:val="002F7BC6"/>
    <w:rsid w:val="00303850"/>
    <w:rsid w:val="0030613D"/>
    <w:rsid w:val="00307519"/>
    <w:rsid w:val="0031459A"/>
    <w:rsid w:val="00343E39"/>
    <w:rsid w:val="0034784F"/>
    <w:rsid w:val="0035048F"/>
    <w:rsid w:val="00354AA6"/>
    <w:rsid w:val="00360C49"/>
    <w:rsid w:val="0036290E"/>
    <w:rsid w:val="00364E6C"/>
    <w:rsid w:val="00375E0F"/>
    <w:rsid w:val="00375E50"/>
    <w:rsid w:val="0037728D"/>
    <w:rsid w:val="003820DB"/>
    <w:rsid w:val="003A29C2"/>
    <w:rsid w:val="003A39E1"/>
    <w:rsid w:val="003B4488"/>
    <w:rsid w:val="003C3455"/>
    <w:rsid w:val="003D4D93"/>
    <w:rsid w:val="003E4C58"/>
    <w:rsid w:val="003F6BFB"/>
    <w:rsid w:val="003F73FE"/>
    <w:rsid w:val="003F74D1"/>
    <w:rsid w:val="00414031"/>
    <w:rsid w:val="00422351"/>
    <w:rsid w:val="004237C0"/>
    <w:rsid w:val="0042419E"/>
    <w:rsid w:val="00425A59"/>
    <w:rsid w:val="00431A96"/>
    <w:rsid w:val="0043331A"/>
    <w:rsid w:val="004369BE"/>
    <w:rsid w:val="0045412C"/>
    <w:rsid w:val="00463E2D"/>
    <w:rsid w:val="00473BEF"/>
    <w:rsid w:val="00481FCB"/>
    <w:rsid w:val="00482CB0"/>
    <w:rsid w:val="0049013A"/>
    <w:rsid w:val="0049533A"/>
    <w:rsid w:val="004B1DC7"/>
    <w:rsid w:val="004B54C5"/>
    <w:rsid w:val="004B668C"/>
    <w:rsid w:val="004C082F"/>
    <w:rsid w:val="004D2620"/>
    <w:rsid w:val="004E217E"/>
    <w:rsid w:val="004E21D2"/>
    <w:rsid w:val="004E32D6"/>
    <w:rsid w:val="004F0BF6"/>
    <w:rsid w:val="004F71A6"/>
    <w:rsid w:val="00506BBE"/>
    <w:rsid w:val="00507A81"/>
    <w:rsid w:val="005102B2"/>
    <w:rsid w:val="00511769"/>
    <w:rsid w:val="005127E0"/>
    <w:rsid w:val="0051355B"/>
    <w:rsid w:val="0051508C"/>
    <w:rsid w:val="00516BBA"/>
    <w:rsid w:val="00523AC2"/>
    <w:rsid w:val="0054051D"/>
    <w:rsid w:val="005410BA"/>
    <w:rsid w:val="00542931"/>
    <w:rsid w:val="00545773"/>
    <w:rsid w:val="00561DB7"/>
    <w:rsid w:val="0056564A"/>
    <w:rsid w:val="00575036"/>
    <w:rsid w:val="00576000"/>
    <w:rsid w:val="00584974"/>
    <w:rsid w:val="005852CA"/>
    <w:rsid w:val="00591D55"/>
    <w:rsid w:val="00592C63"/>
    <w:rsid w:val="0059514B"/>
    <w:rsid w:val="00596407"/>
    <w:rsid w:val="005A47C1"/>
    <w:rsid w:val="005A5E68"/>
    <w:rsid w:val="005C1BF4"/>
    <w:rsid w:val="005D321F"/>
    <w:rsid w:val="005D37D0"/>
    <w:rsid w:val="005E67E8"/>
    <w:rsid w:val="005F4441"/>
    <w:rsid w:val="006037E9"/>
    <w:rsid w:val="006045EE"/>
    <w:rsid w:val="00614611"/>
    <w:rsid w:val="00615366"/>
    <w:rsid w:val="006179E5"/>
    <w:rsid w:val="006252A4"/>
    <w:rsid w:val="00630B96"/>
    <w:rsid w:val="00640C6D"/>
    <w:rsid w:val="0064627F"/>
    <w:rsid w:val="00653FA1"/>
    <w:rsid w:val="00655E69"/>
    <w:rsid w:val="00662EC3"/>
    <w:rsid w:val="00665327"/>
    <w:rsid w:val="006A0FC0"/>
    <w:rsid w:val="006A5BDF"/>
    <w:rsid w:val="006A78E8"/>
    <w:rsid w:val="006B14E5"/>
    <w:rsid w:val="006B3503"/>
    <w:rsid w:val="006C0B1E"/>
    <w:rsid w:val="006C2227"/>
    <w:rsid w:val="006C3747"/>
    <w:rsid w:val="006C6CC7"/>
    <w:rsid w:val="006D2AA5"/>
    <w:rsid w:val="006E1B71"/>
    <w:rsid w:val="006E6CEF"/>
    <w:rsid w:val="006F6D85"/>
    <w:rsid w:val="00725173"/>
    <w:rsid w:val="007258AA"/>
    <w:rsid w:val="00737D39"/>
    <w:rsid w:val="00747720"/>
    <w:rsid w:val="00757995"/>
    <w:rsid w:val="00760F13"/>
    <w:rsid w:val="0077430F"/>
    <w:rsid w:val="0077674C"/>
    <w:rsid w:val="0077713A"/>
    <w:rsid w:val="007804FE"/>
    <w:rsid w:val="007869BF"/>
    <w:rsid w:val="00787475"/>
    <w:rsid w:val="007914D7"/>
    <w:rsid w:val="00792F37"/>
    <w:rsid w:val="007B6B59"/>
    <w:rsid w:val="007B710C"/>
    <w:rsid w:val="007C0437"/>
    <w:rsid w:val="007C360D"/>
    <w:rsid w:val="007C4544"/>
    <w:rsid w:val="007C63D9"/>
    <w:rsid w:val="007D455C"/>
    <w:rsid w:val="007E0AC3"/>
    <w:rsid w:val="007E159A"/>
    <w:rsid w:val="007E4B96"/>
    <w:rsid w:val="008068BA"/>
    <w:rsid w:val="00815114"/>
    <w:rsid w:val="00827FE7"/>
    <w:rsid w:val="008349E5"/>
    <w:rsid w:val="008376AF"/>
    <w:rsid w:val="00870CB2"/>
    <w:rsid w:val="00881390"/>
    <w:rsid w:val="00882CBE"/>
    <w:rsid w:val="00896B9A"/>
    <w:rsid w:val="008A1F16"/>
    <w:rsid w:val="008A4D06"/>
    <w:rsid w:val="008B53BE"/>
    <w:rsid w:val="008B7443"/>
    <w:rsid w:val="008C7933"/>
    <w:rsid w:val="008D3424"/>
    <w:rsid w:val="008E62DA"/>
    <w:rsid w:val="008F0C04"/>
    <w:rsid w:val="008F7C2C"/>
    <w:rsid w:val="0091150F"/>
    <w:rsid w:val="00930C95"/>
    <w:rsid w:val="00943B7B"/>
    <w:rsid w:val="00947C8F"/>
    <w:rsid w:val="00947FD3"/>
    <w:rsid w:val="00955D5F"/>
    <w:rsid w:val="00957292"/>
    <w:rsid w:val="00960951"/>
    <w:rsid w:val="009611C5"/>
    <w:rsid w:val="00982BE8"/>
    <w:rsid w:val="00986632"/>
    <w:rsid w:val="0099205A"/>
    <w:rsid w:val="00992CCD"/>
    <w:rsid w:val="00995DFF"/>
    <w:rsid w:val="00997934"/>
    <w:rsid w:val="009A0D3F"/>
    <w:rsid w:val="009D1107"/>
    <w:rsid w:val="009E5900"/>
    <w:rsid w:val="009E6559"/>
    <w:rsid w:val="009E7904"/>
    <w:rsid w:val="009F6504"/>
    <w:rsid w:val="009F7474"/>
    <w:rsid w:val="00A03DEE"/>
    <w:rsid w:val="00A04D21"/>
    <w:rsid w:val="00A11759"/>
    <w:rsid w:val="00A1243E"/>
    <w:rsid w:val="00A2464D"/>
    <w:rsid w:val="00A3236F"/>
    <w:rsid w:val="00A337CD"/>
    <w:rsid w:val="00A36332"/>
    <w:rsid w:val="00A406E4"/>
    <w:rsid w:val="00A51232"/>
    <w:rsid w:val="00A57226"/>
    <w:rsid w:val="00A61338"/>
    <w:rsid w:val="00A70B5C"/>
    <w:rsid w:val="00A73E74"/>
    <w:rsid w:val="00A84515"/>
    <w:rsid w:val="00A872EB"/>
    <w:rsid w:val="00A90EC4"/>
    <w:rsid w:val="00A936E6"/>
    <w:rsid w:val="00AA27B1"/>
    <w:rsid w:val="00AA5206"/>
    <w:rsid w:val="00AA608E"/>
    <w:rsid w:val="00AB33F7"/>
    <w:rsid w:val="00AB3AC4"/>
    <w:rsid w:val="00AB5B3F"/>
    <w:rsid w:val="00AC116D"/>
    <w:rsid w:val="00AD3372"/>
    <w:rsid w:val="00AE2591"/>
    <w:rsid w:val="00AE6E83"/>
    <w:rsid w:val="00AF14DC"/>
    <w:rsid w:val="00AF2EB0"/>
    <w:rsid w:val="00B05AF4"/>
    <w:rsid w:val="00B11199"/>
    <w:rsid w:val="00B12605"/>
    <w:rsid w:val="00B23C93"/>
    <w:rsid w:val="00B24120"/>
    <w:rsid w:val="00B27FEB"/>
    <w:rsid w:val="00B3195A"/>
    <w:rsid w:val="00B3307D"/>
    <w:rsid w:val="00B401B6"/>
    <w:rsid w:val="00B50004"/>
    <w:rsid w:val="00B50107"/>
    <w:rsid w:val="00B51C39"/>
    <w:rsid w:val="00B51EB2"/>
    <w:rsid w:val="00B6032D"/>
    <w:rsid w:val="00B64AEC"/>
    <w:rsid w:val="00B67F30"/>
    <w:rsid w:val="00B8324F"/>
    <w:rsid w:val="00BB6EC3"/>
    <w:rsid w:val="00BC4D56"/>
    <w:rsid w:val="00BD1BC8"/>
    <w:rsid w:val="00BE6758"/>
    <w:rsid w:val="00BF765A"/>
    <w:rsid w:val="00C165F8"/>
    <w:rsid w:val="00C17755"/>
    <w:rsid w:val="00C25C79"/>
    <w:rsid w:val="00C47409"/>
    <w:rsid w:val="00C61141"/>
    <w:rsid w:val="00C63851"/>
    <w:rsid w:val="00C719AE"/>
    <w:rsid w:val="00C72D71"/>
    <w:rsid w:val="00C758C0"/>
    <w:rsid w:val="00C76A99"/>
    <w:rsid w:val="00C8146F"/>
    <w:rsid w:val="00C81D6A"/>
    <w:rsid w:val="00C8210A"/>
    <w:rsid w:val="00C829B3"/>
    <w:rsid w:val="00C84565"/>
    <w:rsid w:val="00C901B0"/>
    <w:rsid w:val="00C94E82"/>
    <w:rsid w:val="00C96843"/>
    <w:rsid w:val="00CA1B9B"/>
    <w:rsid w:val="00CA34F0"/>
    <w:rsid w:val="00CA39CA"/>
    <w:rsid w:val="00CA56C0"/>
    <w:rsid w:val="00CB503A"/>
    <w:rsid w:val="00CC288E"/>
    <w:rsid w:val="00CC556D"/>
    <w:rsid w:val="00CC7F38"/>
    <w:rsid w:val="00CE2D2E"/>
    <w:rsid w:val="00CE61C5"/>
    <w:rsid w:val="00CE7C6E"/>
    <w:rsid w:val="00D06088"/>
    <w:rsid w:val="00D063B9"/>
    <w:rsid w:val="00D13D6A"/>
    <w:rsid w:val="00D250BE"/>
    <w:rsid w:val="00D25E41"/>
    <w:rsid w:val="00D35DD8"/>
    <w:rsid w:val="00D40157"/>
    <w:rsid w:val="00D44E14"/>
    <w:rsid w:val="00D46405"/>
    <w:rsid w:val="00D5176C"/>
    <w:rsid w:val="00D657EC"/>
    <w:rsid w:val="00D73452"/>
    <w:rsid w:val="00D7733A"/>
    <w:rsid w:val="00D8207D"/>
    <w:rsid w:val="00D874FC"/>
    <w:rsid w:val="00D95654"/>
    <w:rsid w:val="00DA2CEE"/>
    <w:rsid w:val="00DA5D9E"/>
    <w:rsid w:val="00DA70D1"/>
    <w:rsid w:val="00DE01B9"/>
    <w:rsid w:val="00DE4F5B"/>
    <w:rsid w:val="00DE6D56"/>
    <w:rsid w:val="00DF0862"/>
    <w:rsid w:val="00DF30BA"/>
    <w:rsid w:val="00E00DCF"/>
    <w:rsid w:val="00E14B1A"/>
    <w:rsid w:val="00E208FA"/>
    <w:rsid w:val="00E21146"/>
    <w:rsid w:val="00E22292"/>
    <w:rsid w:val="00E22392"/>
    <w:rsid w:val="00E267C0"/>
    <w:rsid w:val="00E309B5"/>
    <w:rsid w:val="00E328FA"/>
    <w:rsid w:val="00E32969"/>
    <w:rsid w:val="00E33212"/>
    <w:rsid w:val="00E3335C"/>
    <w:rsid w:val="00E34943"/>
    <w:rsid w:val="00E40765"/>
    <w:rsid w:val="00E44B09"/>
    <w:rsid w:val="00E45B79"/>
    <w:rsid w:val="00E45C1B"/>
    <w:rsid w:val="00E45F05"/>
    <w:rsid w:val="00E50423"/>
    <w:rsid w:val="00E70D1D"/>
    <w:rsid w:val="00E7290F"/>
    <w:rsid w:val="00E75661"/>
    <w:rsid w:val="00E90B75"/>
    <w:rsid w:val="00E9468C"/>
    <w:rsid w:val="00EA68CA"/>
    <w:rsid w:val="00EB657D"/>
    <w:rsid w:val="00EC287D"/>
    <w:rsid w:val="00EC7751"/>
    <w:rsid w:val="00ED01B4"/>
    <w:rsid w:val="00EF2D96"/>
    <w:rsid w:val="00F032A1"/>
    <w:rsid w:val="00F103B5"/>
    <w:rsid w:val="00F1449C"/>
    <w:rsid w:val="00F1463D"/>
    <w:rsid w:val="00F40B95"/>
    <w:rsid w:val="00F44E94"/>
    <w:rsid w:val="00F50C7F"/>
    <w:rsid w:val="00F51684"/>
    <w:rsid w:val="00F52E4C"/>
    <w:rsid w:val="00F67FD3"/>
    <w:rsid w:val="00F966A9"/>
    <w:rsid w:val="00FB2623"/>
    <w:rsid w:val="00FB3E2D"/>
    <w:rsid w:val="00FB5954"/>
    <w:rsid w:val="00FC70C1"/>
    <w:rsid w:val="00FC7C4E"/>
    <w:rsid w:val="00FD1AF3"/>
    <w:rsid w:val="00FD31B7"/>
    <w:rsid w:val="00FD3EF8"/>
    <w:rsid w:val="00FD4347"/>
    <w:rsid w:val="00FE1C0C"/>
    <w:rsid w:val="00FE71BF"/>
    <w:rsid w:val="00FF6387"/>
    <w:rsid w:val="00FF7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1A21E"/>
  <w15:chartTrackingRefBased/>
  <w15:docId w15:val="{124DADF2-C374-47EC-923D-4533DA0F0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5C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5C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25C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5C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5C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5C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5C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5C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5C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C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5C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25C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5C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5C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5C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5C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5C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5C79"/>
    <w:rPr>
      <w:rFonts w:eastAsiaTheme="majorEastAsia" w:cstheme="majorBidi"/>
      <w:color w:val="272727" w:themeColor="text1" w:themeTint="D8"/>
    </w:rPr>
  </w:style>
  <w:style w:type="paragraph" w:styleId="Title">
    <w:name w:val="Title"/>
    <w:basedOn w:val="Normal"/>
    <w:next w:val="Normal"/>
    <w:link w:val="TitleChar"/>
    <w:uiPriority w:val="10"/>
    <w:qFormat/>
    <w:rsid w:val="00C25C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5C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5C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5C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5C79"/>
    <w:pPr>
      <w:spacing w:before="160"/>
      <w:jc w:val="center"/>
    </w:pPr>
    <w:rPr>
      <w:i/>
      <w:iCs/>
      <w:color w:val="404040" w:themeColor="text1" w:themeTint="BF"/>
    </w:rPr>
  </w:style>
  <w:style w:type="character" w:customStyle="1" w:styleId="QuoteChar">
    <w:name w:val="Quote Char"/>
    <w:basedOn w:val="DefaultParagraphFont"/>
    <w:link w:val="Quote"/>
    <w:uiPriority w:val="29"/>
    <w:rsid w:val="00C25C79"/>
    <w:rPr>
      <w:i/>
      <w:iCs/>
      <w:color w:val="404040" w:themeColor="text1" w:themeTint="BF"/>
    </w:rPr>
  </w:style>
  <w:style w:type="paragraph" w:styleId="ListParagraph">
    <w:name w:val="List Paragraph"/>
    <w:basedOn w:val="Normal"/>
    <w:uiPriority w:val="34"/>
    <w:qFormat/>
    <w:rsid w:val="00C25C79"/>
    <w:pPr>
      <w:ind w:left="720"/>
      <w:contextualSpacing/>
    </w:pPr>
  </w:style>
  <w:style w:type="character" w:styleId="IntenseEmphasis">
    <w:name w:val="Intense Emphasis"/>
    <w:basedOn w:val="DefaultParagraphFont"/>
    <w:uiPriority w:val="21"/>
    <w:qFormat/>
    <w:rsid w:val="00C25C79"/>
    <w:rPr>
      <w:i/>
      <w:iCs/>
      <w:color w:val="0F4761" w:themeColor="accent1" w:themeShade="BF"/>
    </w:rPr>
  </w:style>
  <w:style w:type="paragraph" w:styleId="IntenseQuote">
    <w:name w:val="Intense Quote"/>
    <w:basedOn w:val="Normal"/>
    <w:next w:val="Normal"/>
    <w:link w:val="IntenseQuoteChar"/>
    <w:uiPriority w:val="30"/>
    <w:qFormat/>
    <w:rsid w:val="00C25C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5C79"/>
    <w:rPr>
      <w:i/>
      <w:iCs/>
      <w:color w:val="0F4761" w:themeColor="accent1" w:themeShade="BF"/>
    </w:rPr>
  </w:style>
  <w:style w:type="character" w:styleId="IntenseReference">
    <w:name w:val="Intense Reference"/>
    <w:basedOn w:val="DefaultParagraphFont"/>
    <w:uiPriority w:val="32"/>
    <w:qFormat/>
    <w:rsid w:val="00C25C79"/>
    <w:rPr>
      <w:b/>
      <w:bCs/>
      <w:smallCaps/>
      <w:color w:val="0F4761" w:themeColor="accent1" w:themeShade="BF"/>
      <w:spacing w:val="5"/>
    </w:rPr>
  </w:style>
  <w:style w:type="paragraph" w:styleId="Header">
    <w:name w:val="header"/>
    <w:basedOn w:val="Normal"/>
    <w:link w:val="HeaderChar"/>
    <w:uiPriority w:val="99"/>
    <w:unhideWhenUsed/>
    <w:rsid w:val="00662E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EC3"/>
  </w:style>
  <w:style w:type="paragraph" w:styleId="Footer">
    <w:name w:val="footer"/>
    <w:basedOn w:val="Normal"/>
    <w:link w:val="FooterChar"/>
    <w:uiPriority w:val="99"/>
    <w:unhideWhenUsed/>
    <w:rsid w:val="00662E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EC3"/>
  </w:style>
  <w:style w:type="character" w:styleId="Hyperlink">
    <w:name w:val="Hyperlink"/>
    <w:basedOn w:val="DefaultParagraphFont"/>
    <w:uiPriority w:val="99"/>
    <w:unhideWhenUsed/>
    <w:rsid w:val="002B7098"/>
    <w:rPr>
      <w:color w:val="467886" w:themeColor="hyperlink"/>
      <w:u w:val="single"/>
    </w:rPr>
  </w:style>
  <w:style w:type="table" w:styleId="TableGrid">
    <w:name w:val="Table Grid"/>
    <w:basedOn w:val="TableNormal"/>
    <w:uiPriority w:val="39"/>
    <w:rsid w:val="00F67FD3"/>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25384D"/>
    <w:pPr>
      <w:spacing w:line="276" w:lineRule="auto"/>
    </w:pPr>
    <w:rPr>
      <w:rFonts w:ascii="Aptos" w:eastAsia="Aptos" w:hAnsi="Aptos" w:cs="Aptos"/>
      <w:color w:val="000000"/>
      <w:u w:color="000000"/>
      <w:lang w:eastAsia="en-GB"/>
      <w14:textOutline w14:w="0" w14:cap="flat" w14:cmpd="sng" w14:algn="ctr">
        <w14:noFill/>
        <w14:prstDash w14:val="solid"/>
        <w14:bevel/>
      </w14:textOutline>
      <w14:ligatures w14:val="none"/>
    </w:rPr>
  </w:style>
  <w:style w:type="character" w:styleId="UnresolvedMention">
    <w:name w:val="Unresolved Mention"/>
    <w:basedOn w:val="DefaultParagraphFont"/>
    <w:uiPriority w:val="99"/>
    <w:semiHidden/>
    <w:unhideWhenUsed/>
    <w:rsid w:val="008068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665645">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hart" Target="charts/chart1.xml"/><Relationship Id="rId26" Type="http://schemas.openxmlformats.org/officeDocument/2006/relationships/hyperlink" Target="https://research-methodology.net/research-philosophy/positivism/" TargetMode="External"/><Relationship Id="rId39" Type="http://schemas.openxmlformats.org/officeDocument/2006/relationships/hyperlink" Target="https://open.ncl.ac.uk/theory-library/expectation-confirmation-theory.pdf" TargetMode="External"/><Relationship Id="rId21" Type="http://schemas.openxmlformats.org/officeDocument/2006/relationships/hyperlink" Target="https://www.college.police.uk/app/operations/operational-planning/tactical-planning" TargetMode="External"/><Relationship Id="rId34" Type="http://schemas.openxmlformats.org/officeDocument/2006/relationships/hyperlink" Target="https://www.legislation.gov.uk/ukpga/1984/60/section/117" TargetMode="External"/><Relationship Id="rId42" Type="http://schemas.openxmlformats.org/officeDocument/2006/relationships/hyperlink" Target="https://www.open.edu/openlearn/mod/oucontent/view.php?id=65950&amp;section=5.1" TargetMode="Externa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atlasti.com/guides/interview-analysis-guide/disadvantages-of-research-interview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s://www.bcu.ac.uk/research/blogs/examining-the-public-perception-of-police-forces-using-dogs" TargetMode="External"/><Relationship Id="rId32" Type="http://schemas.openxmlformats.org/officeDocument/2006/relationships/hyperlink" Target="https://www.npcc.police.uk/SysSiteAssets/media/downloads/publications/publications-log/operations/2024/npcc-police-dog-standard-v1.pdf" TargetMode="External"/><Relationship Id="rId37" Type="http://schemas.openxmlformats.org/officeDocument/2006/relationships/hyperlink" Target="https://www.casemine.com/judgement/uk/6521ab4e2cec034620af14fc" TargetMode="External"/><Relationship Id="rId40" Type="http://schemas.openxmlformats.org/officeDocument/2006/relationships/hyperlink" Target="https://www.enago.com/academy/inductive-and-deductive-reasoning/" TargetMode="External"/><Relationship Id="rId45" Type="http://schemas.openxmlformats.org/officeDocument/2006/relationships/image" Target="media/image9.png"/><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conversion-uplift.co.uk/glossary-of-conversion-marketing/likert-scale/" TargetMode="External"/><Relationship Id="rId28" Type="http://schemas.openxmlformats.org/officeDocument/2006/relationships/hyperlink" Target="https://www.mitre.org/sites/default/files/pdf/05_0638.pdf" TargetMode="External"/><Relationship Id="rId36" Type="http://schemas.openxmlformats.org/officeDocument/2006/relationships/hyperlink" Target="https://doi.org/10.1155/2023/5517000" TargetMode="External"/><Relationship Id="rId10" Type="http://schemas.openxmlformats.org/officeDocument/2006/relationships/image" Target="media/image1.jpeg"/><Relationship Id="rId19" Type="http://schemas.openxmlformats.org/officeDocument/2006/relationships/hyperlink" Target="https://www.researchgate.net/publication/323811451_Introduction_to_positivism_interpretivism_and_critical_theory" TargetMode="External"/><Relationship Id="rId31" Type="http://schemas.openxmlformats.org/officeDocument/2006/relationships/hyperlink" Target="https://doi.org/10.1016/j.soncn.2023.151398" TargetMode="External"/><Relationship Id="rId44" Type="http://schemas.openxmlformats.org/officeDocument/2006/relationships/image" Target="media/image8.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www.bbc.co.uk/news/articles/cvgvy2yyv8mo?at_format=link&amp;at_bbc_team=editorial&amp;at_ptr_name=facebook_page&amp;at_link_type=web_link&amp;at_link_id=2084D288-A414-11F0-A4DB-B3FE18C29392&amp;at_link_origin=BBC_News&amp;at_medium=social&amp;at_campaign_type=owned&amp;at_campaign=Social_Flow" TargetMode="External"/><Relationship Id="rId27" Type="http://schemas.openxmlformats.org/officeDocument/2006/relationships/hyperlink" Target="https://www.google.co.uk/books/edition/A_Comprehensive_Guide_to_Dogs/K6MQEQAAQBAJ?hl=en&amp;gbpv=0&amp;kptab=overview" TargetMode="External"/><Relationship Id="rId30" Type="http://schemas.openxmlformats.org/officeDocument/2006/relationships/hyperlink" Target="https://www.policeconduct.gov.uk/sites/default/files/documents/IOPC-Focus-20-DSI.pdf" TargetMode="External"/><Relationship Id="rId35" Type="http://schemas.openxmlformats.org/officeDocument/2006/relationships/hyperlink" Target="https://www.legislation.gov.uk/ukpga/2002/30/section/29/2014-10-01" TargetMode="External"/><Relationship Id="rId43" Type="http://schemas.openxmlformats.org/officeDocument/2006/relationships/hyperlink" Target="https://www.open.edu/openlearn/money-business/understanding-different-research-perspectives/content-section-6"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scholarspace.manoa.hawaii.edu/server/api/core/bitstreams/5bdc92a7-99fe-4134-aaeb-6d0970562559/content" TargetMode="External"/><Relationship Id="rId33" Type="http://schemas.openxmlformats.org/officeDocument/2006/relationships/hyperlink" Target="https://www.brookes.ac.uk/students/academic-development/maths-and-stats/statistics/descriptive-statistics" TargetMode="External"/><Relationship Id="rId38" Type="http://schemas.openxmlformats.org/officeDocument/2006/relationships/hyperlink" Target="https://doi.org/10.1080/08927936.2024.2360789" TargetMode="External"/><Relationship Id="rId46" Type="http://schemas.openxmlformats.org/officeDocument/2006/relationships/fontTable" Target="fontTable.xml"/><Relationship Id="rId20" Type="http://schemas.openxmlformats.org/officeDocument/2006/relationships/hyperlink" Target="https://kalyaneynath.wordpress.com/2016/06/02/time-horizon-cross-sectional-versus-longitudinal-studies/" TargetMode="External"/><Relationship Id="rId41" Type="http://schemas.openxmlformats.org/officeDocument/2006/relationships/hyperlink" Target="https://doi.org/10.1093/oxfordhb/9780199843886.013.017"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NDH).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b="0"/>
              <a:t>Q1: How effective do you believe search dogs are at locating drugs?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1'!$B$1</c:f>
              <c:strCache>
                <c:ptCount val="1"/>
                <c:pt idx="0">
                  <c:v>Q1: How effective do you believe search dogs are at locating drugs?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004-44C9-AD54-C258C486498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004-44C9-AD54-C258C486498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004-44C9-AD54-C258C4864981}"/>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1004-44C9-AD54-C258C4864981}"/>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1004-44C9-AD54-C258C4864981}"/>
              </c:ext>
            </c:extLst>
          </c:dPt>
          <c:dLbls>
            <c:dLbl>
              <c:idx val="1"/>
              <c:layout>
                <c:manualLayout>
                  <c:x val="0.14130981092364678"/>
                  <c:y val="4.3774653153140101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1004-44C9-AD54-C258C4864981}"/>
                </c:ext>
              </c:extLst>
            </c:dLbl>
            <c:dLbl>
              <c:idx val="2"/>
              <c:layout>
                <c:manualLayout>
                  <c:x val="7.4946226966587176E-2"/>
                  <c:y val="0.1629151366375200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1004-44C9-AD54-C258C4864981}"/>
                </c:ext>
              </c:extLst>
            </c:dLbl>
            <c:dLbl>
              <c:idx val="3"/>
              <c:layout>
                <c:manualLayout>
                  <c:x val="-0.13950674571278832"/>
                  <c:y val="3.8953431081304321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1004-44C9-AD54-C258C486498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1'!$A$2:$A$6</c:f>
              <c:strCache>
                <c:ptCount val="5"/>
                <c:pt idx="0">
                  <c:v>Very ineffective</c:v>
                </c:pt>
                <c:pt idx="1">
                  <c:v>Somewhat ineffective</c:v>
                </c:pt>
                <c:pt idx="2">
                  <c:v>Neither effective nor ineffective</c:v>
                </c:pt>
                <c:pt idx="3">
                  <c:v>Somewhat effective</c:v>
                </c:pt>
                <c:pt idx="4">
                  <c:v>Very effective</c:v>
                </c:pt>
              </c:strCache>
            </c:strRef>
          </c:cat>
          <c:val>
            <c:numRef>
              <c:f>'Objective 1'!$B$2:$B$6</c:f>
              <c:numCache>
                <c:formatCode>0.00%</c:formatCode>
                <c:ptCount val="5"/>
                <c:pt idx="0">
                  <c:v>4.2999999999999997E-2</c:v>
                </c:pt>
                <c:pt idx="1">
                  <c:v>4.2999999999999997E-2</c:v>
                </c:pt>
                <c:pt idx="2">
                  <c:v>4.2999999999999997E-2</c:v>
                </c:pt>
                <c:pt idx="3">
                  <c:v>0.17399999999999999</c:v>
                </c:pt>
                <c:pt idx="4">
                  <c:v>0.69599999999999995</c:v>
                </c:pt>
              </c:numCache>
            </c:numRef>
          </c:val>
          <c:extLst>
            <c:ext xmlns:c16="http://schemas.microsoft.com/office/drawing/2014/chart" uri="{C3380CC4-5D6E-409C-BE32-E72D297353CC}">
              <c16:uniqueId val="{0000000A-1004-44C9-AD54-C258C4864981}"/>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16" ma:contentTypeDescription="Create a new document." ma:contentTypeScope="" ma:versionID="c77b3754640b3ad0a245dc8ecbfd494c">
  <xsd:schema xmlns:xsd="http://www.w3.org/2001/XMLSchema" xmlns:xs="http://www.w3.org/2001/XMLSchema" xmlns:p="http://schemas.microsoft.com/office/2006/metadata/properties" xmlns:ns3="113f4ac3-40e6-4eba-afe1-a2dad95cb9e0" xmlns:ns4="d1a1a500-2c2a-4591-a81d-39b4f8f714e1" targetNamespace="http://schemas.microsoft.com/office/2006/metadata/properties" ma:root="true" ma:fieldsID="ce48732c65eabd3d9dc30e57e27505cf" ns3:_="" ns4:_="">
    <xsd:import namespace="113f4ac3-40e6-4eba-afe1-a2dad95cb9e0"/>
    <xsd:import namespace="d1a1a500-2c2a-4591-a81d-39b4f8f714e1"/>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SearchProperties"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1a1a500-2c2a-4591-a81d-39b4f8f714e1"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113f4ac3-40e6-4eba-afe1-a2dad95cb9e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5A7E94E-F705-42C0-BAD3-E3F557465D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d1a1a500-2c2a-4591-a81d-39b4f8f7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343E42-A82F-48A9-A761-269F9DF265BA}">
  <ds:schemaRefs>
    <ds:schemaRef ds:uri="http://schemas.microsoft.com/office/2006/metadata/properties"/>
    <ds:schemaRef ds:uri="http://purl.org/dc/dcmitype/"/>
    <ds:schemaRef ds:uri="d1a1a500-2c2a-4591-a81d-39b4f8f714e1"/>
    <ds:schemaRef ds:uri="http://purl.org/dc/elements/1.1/"/>
    <ds:schemaRef ds:uri="http://schemas.microsoft.com/office/2006/documentManagement/types"/>
    <ds:schemaRef ds:uri="http://www.w3.org/XML/1998/namespace"/>
    <ds:schemaRef ds:uri="http://purl.org/dc/terms/"/>
    <ds:schemaRef ds:uri="http://schemas.microsoft.com/office/infopath/2007/PartnerControls"/>
    <ds:schemaRef ds:uri="http://schemas.openxmlformats.org/package/2006/metadata/core-properties"/>
    <ds:schemaRef ds:uri="113f4ac3-40e6-4eba-afe1-a2dad95cb9e0"/>
  </ds:schemaRefs>
</ds:datastoreItem>
</file>

<file path=customXml/itemProps3.xml><?xml version="1.0" encoding="utf-8"?>
<ds:datastoreItem xmlns:ds="http://schemas.openxmlformats.org/officeDocument/2006/customXml" ds:itemID="{7BD44FA4-59C8-4A17-9E82-24F454E3A47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46</Pages>
  <Words>11576</Words>
  <Characters>69110</Characters>
  <Application>Microsoft Office Word</Application>
  <DocSecurity>0</DocSecurity>
  <Lines>2032</Lines>
  <Paragraphs>523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Collier,Nikki swp86</dc:creator>
  <cp:keywords/>
  <dc:description/>
  <cp:lastModifiedBy>Collier,Nikki swp8661</cp:lastModifiedBy>
  <cp:revision>2</cp:revision>
  <dcterms:created xsi:type="dcterms:W3CDTF">2025-12-08T02:06:00Z</dcterms:created>
  <dcterms:modified xsi:type="dcterms:W3CDTF">2025-12-08T02:06:00Z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2025-11-17T22:20:07Z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775790cb-4547-4514-a72e-40509025a25a</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y fmtid="{D5CDD505-2E9C-101B-9397-08002B2CF9AE}" pid="10" name="ContentTypeId">
    <vt:lpwstr>0x010100EF5F7A5744C47E49B6464E66FC5CA0AD</vt:lpwstr>
  </property>
</Properties>
</file>