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C199E6E" w14:paraId="5E5787A5" wp14:textId="46C414E2">
      <w:pPr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7C199E6E" w:rsidR="4EB170B4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Part </w:t>
      </w:r>
      <w:r w:rsidRPr="7C199E6E" w:rsidR="4EB170B4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A: Compare</w:t>
      </w:r>
      <w:r w:rsidRPr="7C199E6E" w:rsidR="0E968FFF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 and contrast two theories of memory.</w:t>
      </w:r>
    </w:p>
    <w:p w:rsidR="7D23B72B" w:rsidP="7C199E6E" w:rsidRDefault="7D23B72B" w14:paraId="1001C769" w14:textId="1015672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3FF56416" w:rsidP="7C199E6E" w:rsidRDefault="3FF56416" w14:paraId="5296ED85" w14:textId="7FF331F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C199E6E" w:rsidR="3FF564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 essay will be focusing on the study of memory. It will compare t</w:t>
      </w:r>
      <w:r w:rsidRPr="7C199E6E" w:rsidR="60A2F1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 memory models those being</w:t>
      </w:r>
      <w:r w:rsidRPr="7C199E6E" w:rsidR="6EA0ED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Atkinson and Shiffrin’s</w:t>
      </w:r>
      <w:r w:rsidRPr="7C199E6E" w:rsidR="60A2F1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339E32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multi-store</w:t>
      </w:r>
      <w:r w:rsidRPr="7C199E6E" w:rsidR="60A2F1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model </w:t>
      </w:r>
      <w:r w:rsidRPr="7C199E6E" w:rsidR="36629F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(1968) and </w:t>
      </w:r>
      <w:r w:rsidRPr="7C199E6E" w:rsidR="104FAF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Baddley and Hitch’s </w:t>
      </w:r>
      <w:r w:rsidRPr="7C199E6E" w:rsidR="36629F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working memory model </w:t>
      </w:r>
      <w:r w:rsidRPr="7C199E6E" w:rsidR="7FB9BB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(1974). </w:t>
      </w:r>
      <w:r w:rsidRPr="7C199E6E" w:rsidR="31183C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</w:t>
      </w:r>
      <w:r w:rsidRPr="7C199E6E" w:rsidR="65C0C0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will </w:t>
      </w:r>
      <w:r w:rsidRPr="7C199E6E" w:rsidR="31183C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explain each model, compare the strength</w:t>
      </w:r>
      <w:r w:rsidRPr="7C199E6E" w:rsidR="43439A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7C199E6E" w:rsidR="31183C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weaknesses</w:t>
      </w:r>
      <w:r w:rsidRPr="7C199E6E" w:rsidR="55D1F2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7C199E6E" w:rsidR="278577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</w:t>
      </w:r>
      <w:r w:rsidRPr="7C199E6E" w:rsidR="6F107C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will </w:t>
      </w:r>
      <w:r w:rsidRPr="7C199E6E" w:rsidR="278577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include case studies to support each theory. </w:t>
      </w:r>
    </w:p>
    <w:p w:rsidR="7D23B72B" w:rsidP="7C199E6E" w:rsidRDefault="7D23B72B" w14:paraId="2600CD53" w14:textId="5F5534A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0B2B7E2F" w:rsidP="7C199E6E" w:rsidRDefault="0B2B7E2F" w14:paraId="3BB95929" w14:textId="1D35178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C199E6E" w:rsidR="0B2B7E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multi store</w:t>
      </w:r>
      <w:r w:rsidRPr="7C199E6E" w:rsidR="01F984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409E69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model (Atkinson and Shiffrin, 1968)</w:t>
      </w:r>
      <w:r w:rsidRPr="7C199E6E" w:rsidR="4ED359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a model </w:t>
      </w:r>
      <w:r w:rsidRPr="7C199E6E" w:rsidR="70DDAC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demonstrates the formation of memory based on three separate stores. </w:t>
      </w:r>
      <w:r w:rsidRPr="7C199E6E" w:rsidR="0C7A25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begin with, there</w:t>
      </w:r>
      <w:r w:rsidRPr="7C199E6E" w:rsidR="748590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</w:t>
      </w:r>
      <w:r w:rsidRPr="7C199E6E" w:rsidR="0C7A25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sensory store. </w:t>
      </w:r>
      <w:r w:rsidRPr="7C199E6E" w:rsidR="0C7A25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order to </w:t>
      </w:r>
      <w:r w:rsidRPr="7C199E6E" w:rsidR="1BFD87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remember something, it </w:t>
      </w:r>
      <w:r w:rsidRPr="7C199E6E" w:rsidR="7823CB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must </w:t>
      </w:r>
      <w:r w:rsidRPr="7C199E6E" w:rsidR="1BFD87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pass through your senses</w:t>
      </w:r>
      <w:r w:rsidRPr="7C199E6E" w:rsidR="34873D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7C199E6E" w:rsidR="34873D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From paying </w:t>
      </w:r>
      <w:r w:rsidRPr="7C199E6E" w:rsidR="6A0826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attention to the information coming through your senses, it</w:t>
      </w:r>
      <w:r w:rsidRPr="7C199E6E" w:rsidR="11B614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will</w:t>
      </w:r>
      <w:r w:rsidRPr="7C199E6E" w:rsidR="1F1A46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transfer to your short-term store. </w:t>
      </w:r>
      <w:r w:rsidRPr="7C199E6E" w:rsidR="2E9DA8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is also known as the working memory, </w:t>
      </w:r>
      <w:r w:rsidRPr="7C199E6E" w:rsidR="0122EE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it</w:t>
      </w:r>
      <w:r w:rsidRPr="7C199E6E" w:rsidR="7384C9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</w:t>
      </w:r>
      <w:r w:rsidRPr="7C199E6E" w:rsidR="0122EE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small amount of information </w:t>
      </w:r>
      <w:r w:rsidRPr="7C199E6E" w:rsidR="256509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</w:t>
      </w:r>
      <w:r w:rsidRPr="7C199E6E" w:rsidR="0122EE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you can hold up to </w:t>
      </w:r>
      <w:r w:rsidRPr="7C199E6E" w:rsidR="0A3FBA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15 to 30 seconds. </w:t>
      </w:r>
      <w:r w:rsidRPr="7C199E6E" w:rsidR="7B45B1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Information that</w:t>
      </w:r>
      <w:r w:rsidRPr="7C199E6E" w:rsidR="368412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</w:t>
      </w:r>
      <w:r w:rsidRPr="7C199E6E" w:rsidR="7B45B1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rehearsed will</w:t>
      </w:r>
      <w:r w:rsidRPr="7C199E6E" w:rsidR="0A3FBA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transfers to the next store, which is the </w:t>
      </w:r>
      <w:r w:rsidRPr="7C199E6E" w:rsidR="2486B1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long-term</w:t>
      </w:r>
      <w:r w:rsidRPr="7C199E6E" w:rsidR="0A3FBA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store. </w:t>
      </w:r>
      <w:r w:rsidRPr="7C199E6E" w:rsidR="26E8D4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However, information that has</w:t>
      </w:r>
      <w:r w:rsidRPr="7C199E6E" w:rsidR="48E7DE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</w:t>
      </w:r>
      <w:r w:rsidRPr="7C199E6E" w:rsidR="26E8D4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been practiced will </w:t>
      </w:r>
      <w:r w:rsidRPr="7C199E6E" w:rsidR="655723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disappear through decay. </w:t>
      </w:r>
      <w:r w:rsidRPr="7C199E6E" w:rsidR="6B3987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long-term store</w:t>
      </w:r>
      <w:r w:rsidRPr="7C199E6E" w:rsidR="1410E6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has an unlimited capacity storage for our permanent memories.</w:t>
      </w:r>
      <w:r w:rsidRPr="7C199E6E" w:rsidR="02D881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7F2821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7C199E6E" w:rsidR="7F2821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Dixon</w:t>
      </w:r>
      <w:r w:rsidRPr="7C199E6E" w:rsidR="7F2821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2021).</w:t>
      </w:r>
    </w:p>
    <w:p w:rsidR="7D23B72B" w:rsidP="7C199E6E" w:rsidRDefault="7D23B72B" w14:paraId="05EA48B7" w14:textId="09DA349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6FBC033" w:rsidP="7C199E6E" w:rsidRDefault="66FBC033" w14:paraId="33EA130B" w14:textId="2058D64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C199E6E" w:rsidR="66FBC0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working memory model (Baddley and Hitch, 1974)</w:t>
      </w:r>
      <w:r w:rsidRPr="7C199E6E" w:rsidR="096D97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6E114E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a multicomponent system that </w:t>
      </w:r>
      <w:r w:rsidRPr="7C199E6E" w:rsidR="72E3C8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describes the short-term memory into greater detail, </w:t>
      </w:r>
      <w:r w:rsidRPr="7C199E6E" w:rsidR="61356A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through three components. (</w:t>
      </w:r>
      <w:r w:rsidRPr="7C199E6E" w:rsidR="41638B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Chai, 2018).</w:t>
      </w:r>
      <w:r w:rsidRPr="7C199E6E" w:rsidR="2DA22C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149008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different types of information go through different systems.</w:t>
      </w:r>
      <w:r w:rsidRPr="7C199E6E" w:rsidR="747B34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central executive</w:t>
      </w:r>
      <w:r w:rsidRPr="7C199E6E" w:rsidR="11FC93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deals with cognitive tasks such as problem solving. It also</w:t>
      </w:r>
      <w:r w:rsidRPr="7C199E6E" w:rsidR="747B34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oversees the working memory</w:t>
      </w:r>
      <w:r w:rsidRPr="7C199E6E" w:rsidR="1404E0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3C3CE5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 it directs data to each </w:t>
      </w:r>
      <w:r w:rsidRPr="7C199E6E" w:rsidR="7D9800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subsystem</w:t>
      </w:r>
      <w:r w:rsidRPr="7C199E6E" w:rsidR="3C3CE5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: the phonological loop and visuospatial sketchpad.</w:t>
      </w:r>
      <w:r w:rsidRPr="7C199E6E" w:rsidR="09ED09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7A6BD1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visuospatial sketchpad is used for navigation </w:t>
      </w:r>
      <w:r w:rsidRPr="7C199E6E" w:rsidR="6B7ADA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processes information in a visual and spatial form.</w:t>
      </w:r>
      <w:r w:rsidRPr="7C199E6E" w:rsidR="6B7ADA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03889D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phonological loop deals with spoken and written material, which is divided into two parts. </w:t>
      </w:r>
      <w:r w:rsidRPr="7C199E6E" w:rsidR="11869A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</w:t>
      </w:r>
      <w:r w:rsidRPr="7C199E6E" w:rsidR="7EB25D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ose being the</w:t>
      </w:r>
      <w:r w:rsidRPr="7C199E6E" w:rsidR="11869A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phonological store, also known as the inner ear, processes speech and stores words that</w:t>
      </w:r>
      <w:r w:rsidRPr="7C199E6E" w:rsidR="323427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 </w:t>
      </w:r>
      <w:r w:rsidRPr="7C199E6E" w:rsidR="323427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hear</w:t>
      </w:r>
      <w:r w:rsidRPr="7C199E6E" w:rsidR="737CA8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7C199E6E" w:rsidR="737CA8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</w:t>
      </w:r>
      <w:r w:rsidRPr="7C199E6E" w:rsidR="323427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 articulatory control process, known as the inner voice, processes </w:t>
      </w:r>
      <w:r w:rsidRPr="7C199E6E" w:rsidR="4A9523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verbal information</w:t>
      </w:r>
      <w:r w:rsidRPr="7C199E6E" w:rsidR="356E8F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which </w:t>
      </w:r>
      <w:r w:rsidRPr="7C199E6E" w:rsidR="78ABE1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prepares</w:t>
      </w:r>
      <w:r w:rsidRPr="7C199E6E" w:rsidR="356E8F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stores </w:t>
      </w:r>
      <w:r w:rsidRPr="7C199E6E" w:rsidR="7ECCE6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speech</w:t>
      </w:r>
      <w:r w:rsidRPr="7C199E6E" w:rsidR="356E8F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information from the phonological loop. (</w:t>
      </w:r>
      <w:r w:rsidRPr="7C199E6E" w:rsidR="4FB586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Mcleod</w:t>
      </w:r>
      <w:r w:rsidRPr="7C199E6E" w:rsidR="356E8F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2022</w:t>
      </w:r>
      <w:r w:rsidRPr="7C199E6E" w:rsidR="7978CD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). </w:t>
      </w:r>
    </w:p>
    <w:p w:rsidR="7D23B72B" w:rsidP="7C199E6E" w:rsidRDefault="7D23B72B" w14:paraId="26A81A38" w14:textId="38BCC0A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5B237A7" w:rsidP="7C199E6E" w:rsidRDefault="45B237A7" w14:paraId="4194FCA3" w14:textId="14CE3C4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C199E6E" w:rsidR="45B237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Both models are models of memory but t</w:t>
      </w:r>
      <w:r w:rsidRPr="7C199E6E" w:rsidR="748728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 working memory model </w:t>
      </w:r>
      <w:r w:rsidRPr="7C199E6E" w:rsidR="3F7508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(Baddley and Hitch, 1974) </w:t>
      </w:r>
      <w:r w:rsidRPr="7C199E6E" w:rsidR="748728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focuses on the short-term memory</w:t>
      </w:r>
      <w:r w:rsidRPr="7C199E6E" w:rsidR="2201E2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whereas the mu</w:t>
      </w:r>
      <w:r w:rsidRPr="7C199E6E" w:rsidR="60A6C7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ltistore model </w:t>
      </w:r>
      <w:r w:rsidRPr="7C199E6E" w:rsidR="1AEEC9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(Atkinson and Shiffrin, 1968) </w:t>
      </w:r>
      <w:r w:rsidRPr="7C199E6E" w:rsidR="60A6C7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looks at all the parts of memory</w:t>
      </w:r>
      <w:r w:rsidRPr="7C199E6E" w:rsidR="4497E0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7C199E6E" w:rsidR="3C2088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Atkinson and Shiffrin’s model is considered too simplistic</w:t>
      </w:r>
      <w:r w:rsidRPr="7C199E6E" w:rsidR="00A7D2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7C199E6E" w:rsidR="183FC4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it discusses the short-term system briefly</w:t>
      </w:r>
      <w:r w:rsidRPr="7C199E6E" w:rsidR="3B00A9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276F56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unlike Baddley and Hitch’s model as it</w:t>
      </w:r>
      <w:r w:rsidRPr="7C199E6E" w:rsidR="3B00A9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divide</w:t>
      </w:r>
      <w:r w:rsidRPr="7C199E6E" w:rsidR="6BF62D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7C199E6E" w:rsidR="3B00A9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short-term memory into acoustic and visual systems</w:t>
      </w:r>
      <w:r w:rsidRPr="7C199E6E" w:rsidR="29FEF9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7C199E6E" w:rsidR="6FB6EE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(Dixon, 2021). </w:t>
      </w:r>
    </w:p>
    <w:p w:rsidR="7D23B72B" w:rsidP="7C199E6E" w:rsidRDefault="7D23B72B" w14:paraId="27812BD3" w14:textId="48C4186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376745" w:rsidP="7C199E6E" w:rsidRDefault="5B376745" w14:paraId="4ACF4465" w14:textId="0CC8414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C199E6E" w:rsidR="5B3767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Many memory studies provide evidence to support the di</w:t>
      </w:r>
      <w:r w:rsidRPr="7C199E6E" w:rsidR="5EC689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fference</w:t>
      </w:r>
      <w:r w:rsidRPr="7C199E6E" w:rsidR="5B3767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between short-term and long-term memory. </w:t>
      </w:r>
      <w:r w:rsidRPr="7C199E6E" w:rsidR="1C9282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case study of KF</w:t>
      </w:r>
      <w:r w:rsidRPr="7C199E6E" w:rsidR="08AE39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 a patient that </w:t>
      </w:r>
      <w:r w:rsidRPr="7C199E6E" w:rsidR="54C74D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experienced</w:t>
      </w:r>
      <w:r w:rsidRPr="7C199E6E" w:rsidR="08AE39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29B468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damage to the brain</w:t>
      </w:r>
      <w:r w:rsidRPr="7C199E6E" w:rsidR="08AE39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after a motorcycle accident. </w:t>
      </w:r>
      <w:r w:rsidRPr="7C199E6E" w:rsidR="35A4C1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His short-term memory was </w:t>
      </w:r>
      <w:r w:rsidRPr="7C199E6E" w:rsidR="0D22F5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damaged</w:t>
      </w:r>
      <w:r w:rsidRPr="7C199E6E" w:rsidR="35A4C1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as he could</w:t>
      </w:r>
      <w:r w:rsidRPr="7C199E6E" w:rsidR="4EE595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 </w:t>
      </w:r>
      <w:r w:rsidRPr="7C199E6E" w:rsidR="35A4C1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process auditory information but could </w:t>
      </w:r>
      <w:r w:rsidRPr="7C199E6E" w:rsidR="4FEBB8E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process visual information. However, his long-term memory remained intact. </w:t>
      </w:r>
      <w:r w:rsidRPr="7C199E6E" w:rsidR="0D6299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(Carr, 2021). </w:t>
      </w:r>
      <w:r w:rsidRPr="7C199E6E" w:rsidR="2FC528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contrast, the KF case study is believed to weaken the multistore m</w:t>
      </w:r>
      <w:r w:rsidRPr="7C199E6E" w:rsidR="7D693E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odel (Atkinson and Shiffrin, 1968) as it suggests that there</w:t>
      </w:r>
      <w:r w:rsidRPr="7C199E6E" w:rsidR="48072C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</w:t>
      </w:r>
      <w:r w:rsidRPr="7C199E6E" w:rsidR="5173E9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more than one STM store</w:t>
      </w:r>
      <w:r w:rsidRPr="7C199E6E" w:rsidR="5328EB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7C199E6E" w:rsidR="113D06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(Study rocket</w:t>
      </w:r>
      <w:r w:rsidRPr="7C199E6E" w:rsidR="406009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no date</w:t>
      </w:r>
      <w:r w:rsidRPr="7C199E6E" w:rsidR="113D06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).</w:t>
      </w:r>
      <w:r w:rsidRPr="7C199E6E" w:rsidR="5328EB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5579FDF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However, the </w:t>
      </w:r>
      <w:r w:rsidRPr="7C199E6E" w:rsidR="6BF0B1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HM</w:t>
      </w:r>
      <w:r w:rsidRPr="7C199E6E" w:rsidR="34CB11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case study</w:t>
      </w:r>
      <w:r w:rsidRPr="7C199E6E" w:rsidR="6BF0B1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could be used to support </w:t>
      </w:r>
      <w:r w:rsidRPr="7C199E6E" w:rsidR="0C9E3E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Atkinson and Shiffrin’s model. H</w:t>
      </w:r>
      <w:r w:rsidRPr="7C199E6E" w:rsidR="6B7AB8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 </w:t>
      </w:r>
      <w:r w:rsidRPr="7C199E6E" w:rsidR="0C9E3E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had an operation to remove his hippo</w:t>
      </w:r>
      <w:r w:rsidRPr="7C199E6E" w:rsidR="750D7D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campus, which was caus</w:t>
      </w:r>
      <w:r w:rsidRPr="7C199E6E" w:rsidR="23664D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7C199E6E" w:rsidR="750D7D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seizures. </w:t>
      </w:r>
      <w:r w:rsidRPr="7C199E6E" w:rsidR="3B185A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His long-term was intact before the operation</w:t>
      </w:r>
      <w:r w:rsidRPr="7C199E6E" w:rsidR="59CC5B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However, </w:t>
      </w:r>
      <w:r w:rsidRPr="7C199E6E" w:rsidR="187140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after the procedure, </w:t>
      </w:r>
      <w:r w:rsidRPr="7C199E6E" w:rsidR="750D7D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his STM seemed </w:t>
      </w:r>
      <w:r w:rsidRPr="7C199E6E" w:rsidR="14C0DF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</w:t>
      </w:r>
      <w:r w:rsidRPr="7C199E6E" w:rsidR="703CCF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changed</w:t>
      </w:r>
      <w:r w:rsidRPr="7C199E6E" w:rsidR="14C0DF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7C199E6E" w:rsidR="6E30EE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but </w:t>
      </w:r>
      <w:r w:rsidRPr="7C199E6E" w:rsidR="120AAA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</w:t>
      </w:r>
      <w:r w:rsidRPr="7C199E6E" w:rsidR="366898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could</w:t>
      </w:r>
      <w:r w:rsidRPr="7C199E6E" w:rsidR="5C0F15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 </w:t>
      </w:r>
      <w:r w:rsidRPr="7C199E6E" w:rsidR="3AECCD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form</w:t>
      </w:r>
      <w:r w:rsidRPr="7C199E6E" w:rsidR="366898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new long-term memories. </w:t>
      </w:r>
      <w:r w:rsidRPr="7C199E6E" w:rsidR="423B9A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support of the multi-store model (Atkinson and Shiffrin, 1968)</w:t>
      </w:r>
      <w:r w:rsidRPr="7C199E6E" w:rsidR="0396B4D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it suggests that the link between </w:t>
      </w:r>
      <w:r w:rsidRPr="7C199E6E" w:rsidR="6B27FE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his </w:t>
      </w:r>
      <w:r w:rsidRPr="7C199E6E" w:rsidR="0396B4D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STM and LTM had broken. </w:t>
      </w:r>
      <w:r w:rsidRPr="7C199E6E" w:rsidR="3AAD76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(Mcleod, 2021). </w:t>
      </w:r>
    </w:p>
    <w:p w:rsidR="7D23B72B" w:rsidP="7C199E6E" w:rsidRDefault="7D23B72B" w14:paraId="0E1A49D9" w14:textId="7B22024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41693D6" w:rsidP="7C199E6E" w:rsidRDefault="541693D6" w14:paraId="063D8D2E" w14:textId="46163FA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C199E6E" w:rsidR="541693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</w:t>
      </w:r>
      <w:r w:rsidRPr="7C199E6E" w:rsidR="5A246A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 advantage to Baddley and Hitch’s model would be</w:t>
      </w:r>
      <w:r w:rsidRPr="7C199E6E" w:rsidR="541693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dual-task paradigm</w:t>
      </w:r>
      <w:r w:rsidRPr="7C199E6E" w:rsidR="41EF38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which</w:t>
      </w:r>
      <w:r w:rsidRPr="7C199E6E" w:rsidR="069295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78EF5E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required individuals to participate in two tasks at the same time, </w:t>
      </w:r>
      <w:r w:rsidRPr="7C199E6E" w:rsidR="0E5524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then </w:t>
      </w:r>
      <w:r w:rsidRPr="7C199E6E" w:rsidR="77C9EF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complete a single task, to see the difference </w:t>
      </w:r>
      <w:r w:rsidRPr="7C199E6E" w:rsidR="067980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 their performance. </w:t>
      </w:r>
      <w:r w:rsidRPr="7C199E6E" w:rsidR="0F4EC5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For example, </w:t>
      </w:r>
      <w:r w:rsidRPr="7C199E6E" w:rsidR="64FD46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patting your head and stomach at the same time, </w:t>
      </w:r>
      <w:r w:rsidRPr="7C199E6E" w:rsidR="74C421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both </w:t>
      </w:r>
      <w:r w:rsidRPr="7C199E6E" w:rsidR="64FD46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requires the </w:t>
      </w:r>
      <w:r w:rsidRPr="7C199E6E" w:rsidR="4D6C85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visuospatial</w:t>
      </w:r>
      <w:r w:rsidRPr="7C199E6E" w:rsidR="0F7825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sketchpad, which would seem difficult. However, patting your head </w:t>
      </w:r>
      <w:r w:rsidRPr="7C199E6E" w:rsidR="4AF0DB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saying the alphabet is easier to multi-task as they use both visuospatial sketchpad and p</w:t>
      </w:r>
      <w:r w:rsidRPr="7C199E6E" w:rsidR="0C4BF6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honological loop. This supports </w:t>
      </w:r>
      <w:r w:rsidRPr="7C199E6E" w:rsidR="2CA9B0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7C199E6E" w:rsidR="0C4BF6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model as it </w:t>
      </w:r>
      <w:r w:rsidRPr="7C199E6E" w:rsidR="122E5A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shows multi-tasking can be completed using different systems.</w:t>
      </w:r>
      <w:r w:rsidRPr="7C199E6E" w:rsidR="22CBF9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(Wikipedia,2022)</w:t>
      </w:r>
      <w:r w:rsidRPr="7C199E6E" w:rsidR="4FC281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7D23B72B" w:rsidP="7C199E6E" w:rsidRDefault="7D23B72B" w14:paraId="1673F00E" w14:textId="1461B2E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B120C5" w:rsidP="7C199E6E" w:rsidRDefault="5BB120C5" w14:paraId="454453B4" w14:textId="62EEFAE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C199E6E" w:rsidR="5BB120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the multi-store model (Atkinson and Shiffrin, 1968) </w:t>
      </w:r>
      <w:r w:rsidRPr="7C199E6E" w:rsidR="1E3E07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focuses on the repetition of the stimuli in order to reach the long-term memory store.</w:t>
      </w:r>
      <w:r w:rsidRPr="7C199E6E" w:rsidR="419C2E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3BFF60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Therefore, </w:t>
      </w:r>
      <w:r w:rsidRPr="7C199E6E" w:rsidR="617CBE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statistics</w:t>
      </w:r>
      <w:r w:rsidRPr="7C199E6E" w:rsidR="3BFF60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ha</w:t>
      </w:r>
      <w:r w:rsidRPr="7C199E6E" w:rsidR="10AC7A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</w:t>
      </w:r>
      <w:r w:rsidRPr="7C199E6E" w:rsidR="136CDE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</w:t>
      </w:r>
      <w:r w:rsidRPr="7C199E6E" w:rsidR="3BFF60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been rehearsed will be lost through decay. </w:t>
      </w:r>
      <w:r w:rsidRPr="7C199E6E" w:rsidR="5CACEE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</w:t>
      </w:r>
      <w:r w:rsidRPr="7C199E6E" w:rsidR="77A6A8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</w:t>
      </w:r>
      <w:r w:rsidRPr="7C199E6E" w:rsidR="5CACEE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argued that r</w:t>
      </w:r>
      <w:r w:rsidRPr="7C199E6E" w:rsidR="3BFF60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ehearsal is a weak explanation of the transformation to long-term memory</w:t>
      </w:r>
      <w:r w:rsidRPr="7C199E6E" w:rsidR="7EC46B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</w:t>
      </w:r>
      <w:r w:rsidRPr="7C199E6E" w:rsidR="3BFF60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2AC014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Baddley and Hitch’s model provide multiple </w:t>
      </w:r>
      <w:r w:rsidRPr="7C199E6E" w:rsidR="5FD2344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ways which processes</w:t>
      </w:r>
      <w:r w:rsidRPr="7C199E6E" w:rsidR="0180F5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reach the long-term memory, </w:t>
      </w:r>
      <w:r w:rsidRPr="7C199E6E" w:rsidR="5C261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including the central executive, visuospatial sketchpad, phonological loop and the episodic buffer. </w:t>
      </w:r>
      <w:r w:rsidRPr="7C199E6E" w:rsidR="3CDF31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(Mcleod,2021).</w:t>
      </w:r>
      <w:r w:rsidRPr="7C199E6E" w:rsidR="2A61D9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054C35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However, the</w:t>
      </w:r>
      <w:r w:rsidRPr="7C199E6E" w:rsidR="52B900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working memory model (Baddley and Hitch, 1974)</w:t>
      </w:r>
      <w:r w:rsidRPr="7C199E6E" w:rsidR="73668D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221BBC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suggests that </w:t>
      </w:r>
      <w:r w:rsidRPr="7C199E6E" w:rsidR="4586B5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data</w:t>
      </w:r>
      <w:r w:rsidRPr="7C199E6E" w:rsidR="221BBC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lost due to cognitive overload or being distracted, rather than decay. </w:t>
      </w:r>
      <w:r w:rsidRPr="7C199E6E" w:rsidR="31D517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7C199E6E" w:rsidR="31D517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Innerdrive</w:t>
      </w:r>
      <w:r w:rsidRPr="7C199E6E" w:rsidR="31D517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ND).</w:t>
      </w:r>
    </w:p>
    <w:p w:rsidR="7D23B72B" w:rsidP="7C199E6E" w:rsidRDefault="7D23B72B" w14:paraId="4F950F5F" w14:textId="3E29464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C10E5AA" w:rsidP="7C199E6E" w:rsidRDefault="7C10E5AA" w14:paraId="6F77AAA0" w14:textId="09A7D7A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C199E6E" w:rsidR="7C10E5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conclude, </w:t>
      </w:r>
      <w:r w:rsidRPr="7C199E6E" w:rsidR="70861D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both</w:t>
      </w:r>
      <w:r w:rsidRPr="7C199E6E" w:rsidR="7C10E5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C199E6E" w:rsidR="5DB982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models </w:t>
      </w:r>
      <w:r w:rsidRPr="7C199E6E" w:rsidR="4ED851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have </w:t>
      </w:r>
      <w:r w:rsidRPr="7C199E6E" w:rsidR="6AE6BA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evidence to support </w:t>
      </w:r>
      <w:r w:rsidRPr="7C199E6E" w:rsidR="15069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 they view short-term memory</w:t>
      </w:r>
      <w:r w:rsidRPr="7C199E6E" w:rsidR="6AE6BA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7C199E6E" w:rsidR="75287B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7C199E6E" w:rsidR="470CFE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 MSM is a formation and memory based on three systems, whereas Baddley and Hitch’s </w:t>
      </w:r>
      <w:r w:rsidRPr="7C199E6E" w:rsidR="6153F5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model focuses on short-term memory and goes into the depth </w:t>
      </w:r>
      <w:r w:rsidRPr="7C199E6E" w:rsidR="49C334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 the three components behind the working memory. </w:t>
      </w:r>
      <w:r w:rsidRPr="7C199E6E" w:rsidR="6552B1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Therefore, the </w:t>
      </w:r>
      <w:r w:rsidRPr="7C199E6E" w:rsidR="4B3FD3F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WMM is more effective in explaining the process of memory.</w:t>
      </w:r>
    </w:p>
    <w:p w:rsidR="7D23B72B" w:rsidP="7C199E6E" w:rsidRDefault="7D23B72B" w14:paraId="591B61D2" w14:textId="3299AEA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23B72B" w:rsidP="7C199E6E" w:rsidRDefault="7D23B72B" w14:paraId="5064AEEF" w14:textId="5107A88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23B72B" w:rsidP="7C199E6E" w:rsidRDefault="7D23B72B" w14:paraId="63A6B760" w14:textId="3654318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23B72B" w:rsidP="7C199E6E" w:rsidRDefault="7D23B72B" w14:paraId="4C176C0F" w14:textId="1526ABB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23B72B" w:rsidP="7C199E6E" w:rsidRDefault="7D23B72B" w14:paraId="268B30B3" w14:textId="59DF3AE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23B72B" w:rsidP="7C199E6E" w:rsidRDefault="7D23B72B" w14:paraId="2360267F" w14:textId="5B73062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23B72B" w:rsidP="7C199E6E" w:rsidRDefault="7D23B72B" w14:paraId="0FFF1595" w14:textId="759C51A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23B72B" w:rsidP="7C199E6E" w:rsidRDefault="7D23B72B" w14:paraId="57A96AE7" w14:textId="49C984E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23B72B" w:rsidP="7C199E6E" w:rsidRDefault="7D23B72B" w14:paraId="51F4BD17" w14:textId="6181387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23B72B" w:rsidP="7C199E6E" w:rsidRDefault="7D23B72B" w14:paraId="5030B2E2" w14:textId="0A162CF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23B72B" w:rsidP="7C199E6E" w:rsidRDefault="7D23B72B" w14:paraId="2AB8B367" w14:textId="5FFAF09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23B72B" w:rsidP="7C199E6E" w:rsidRDefault="7D23B72B" w14:paraId="5DEA4698" w14:textId="55BE77E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F282136" w:rsidP="7C199E6E" w:rsidRDefault="7F282136" w14:paraId="052D4716" w14:textId="2AF994F9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7C199E6E" w:rsidR="7F282136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Reference list</w:t>
      </w:r>
    </w:p>
    <w:p w:rsidR="793FFA59" w:rsidP="7C199E6E" w:rsidRDefault="793FFA59" w14:paraId="2565477D" w14:textId="40132A7C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C199E6E" w:rsidR="793FFA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Maddie Carr. (2021, June 13). Evaluating the working memory model. </w:t>
      </w:r>
      <w:r>
        <w:br/>
      </w:r>
      <w:hyperlink r:id="Rb8502d5b93c14b1b">
        <w:r w:rsidRPr="7C199E6E" w:rsidR="793FFA5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https://getrevising.co.uk/grids/evaluating-the-working-memory-model</w:t>
        </w:r>
      </w:hyperlink>
    </w:p>
    <w:p w:rsidR="793FFA59" w:rsidP="7C199E6E" w:rsidRDefault="793FFA59" w14:paraId="1938FE84" w14:textId="03A4622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C199E6E" w:rsidR="793FFA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Wen Jia Chai. (2018, March 27). Working memory from the psychological and neurosciences perspectives: A review. </w:t>
      </w:r>
    </w:p>
    <w:p w:rsidR="793FFA59" w:rsidP="7C199E6E" w:rsidRDefault="793FFA59" w14:paraId="1AB51CEA" w14:textId="3C2F32F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hyperlink w:anchor="B9" r:id="R39328b35f1f24632">
        <w:r w:rsidRPr="7C199E6E" w:rsidR="793FFA5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https://www.frontiersin.org/articles/10.3389/fpsyg.2018.00401/full#B9</w:t>
        </w:r>
      </w:hyperlink>
    </w:p>
    <w:p w:rsidR="788571A4" w:rsidP="7C199E6E" w:rsidRDefault="788571A4" w14:paraId="07765081" w14:textId="289C4F7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C199E6E" w:rsidR="788571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Travis </w:t>
      </w:r>
      <w:r w:rsidRPr="7C199E6E" w:rsidR="33C886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Dixon</w:t>
      </w:r>
      <w:r w:rsidRPr="7C199E6E" w:rsidR="3CD718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(2021, October 4). The multi store </w:t>
      </w:r>
      <w:r w:rsidRPr="7C199E6E" w:rsidR="5FBDDA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model of memory (Atkinson and Shiffrin, 1968). </w:t>
      </w:r>
      <w:r>
        <w:br/>
      </w:r>
      <w:hyperlink r:id="R43258a8531694381">
        <w:r w:rsidRPr="7C199E6E" w:rsidR="5A1BB2D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https://www.themantic-education.com/ibpsych/2021/10/04/the-multi-store-model-of-memory-atkinson-and-shiffrin-1968/</w:t>
        </w:r>
      </w:hyperlink>
    </w:p>
    <w:p w:rsidR="5D8B8FBA" w:rsidP="7C199E6E" w:rsidRDefault="5D8B8FBA" w14:paraId="65E0E1E3" w14:textId="69EA85A2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C199E6E" w:rsidR="5D8B8F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Travis Dixon. (2021, October 4). Limitations of the multi-store model of memory (Atkinson and Shiffrin, 1968</w:t>
      </w:r>
      <w:r w:rsidRPr="7C199E6E" w:rsidR="309507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w:rsidR="309507AD" w:rsidP="7C199E6E" w:rsidRDefault="309507AD" w14:paraId="0C5E5D1D" w14:textId="18421661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C199E6E" w:rsidR="309507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e17d5b1e78114bc0">
        <w:r w:rsidRPr="7C199E6E" w:rsidR="170FC17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https://www.themantic-education.com/ibpsych/2021/10/04/limitations-of-the-multi-store-model-of-memory-atkinson-and-shiffrin-1968/</w:t>
        </w:r>
      </w:hyperlink>
    </w:p>
    <w:p w:rsidR="491D43A7" w:rsidP="7C199E6E" w:rsidRDefault="491D43A7" w14:paraId="16CFBC32" w14:textId="73470C52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C199E6E" w:rsidR="491D43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Saul Mcleod. (2022). Working memory model.</w:t>
      </w:r>
    </w:p>
    <w:p w:rsidR="491D43A7" w:rsidP="7C199E6E" w:rsidRDefault="491D43A7" w14:paraId="24E5754C" w14:textId="4933A66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hyperlink r:id="Rb4d5b73dcdf545c1">
        <w:r w:rsidRPr="7C199E6E" w:rsidR="491D43A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https://www.simplypsychology.org/working%20memory.html</w:t>
        </w:r>
      </w:hyperlink>
    </w:p>
    <w:p w:rsidR="76262CA7" w:rsidP="7C199E6E" w:rsidRDefault="76262CA7" w14:paraId="5817D7A1" w14:textId="3589E755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C199E6E" w:rsidR="76262C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Saul Mcloed. (2021). Multi-store model of memory. </w:t>
      </w:r>
    </w:p>
    <w:p w:rsidR="572DA0F7" w:rsidP="7C199E6E" w:rsidRDefault="572DA0F7" w14:paraId="7BEBA398" w14:textId="3C9470AD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hyperlink r:id="Rf71f72bb7a5a434a">
        <w:r w:rsidRPr="7C199E6E" w:rsidR="572DA0F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https://www.simplypsychology.org/multi-store.html</w:t>
        </w:r>
      </w:hyperlink>
    </w:p>
    <w:p w:rsidR="084691AD" w:rsidP="7C199E6E" w:rsidRDefault="084691AD" w14:paraId="51BFC83A" w14:textId="25769390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C199E6E" w:rsidR="084691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Innerdrive. (N.D). </w:t>
      </w:r>
      <w:r w:rsidRPr="7C199E6E" w:rsidR="084691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Everything you need to know about working memory.</w:t>
      </w:r>
      <w:r w:rsidRPr="7C199E6E" w:rsidR="084691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br/>
      </w:r>
      <w:hyperlink r:id="R7fc9ad4f09764635">
        <w:r w:rsidRPr="7C199E6E" w:rsidR="1B1330A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https://blog.innerdrive.co.uk/everything-you-need-to-know-about-working-memory</w:t>
        </w:r>
      </w:hyperlink>
    </w:p>
    <w:p w:rsidR="67919D35" w:rsidP="7C199E6E" w:rsidRDefault="67919D35" w14:paraId="3CB106E4" w14:textId="63487642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C199E6E" w:rsidR="67919D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Study rocket. (N.D). Coding capacity and duration of memory. </w:t>
      </w:r>
    </w:p>
    <w:p w:rsidR="67919D35" w:rsidP="7C199E6E" w:rsidRDefault="67919D35" w14:paraId="35EEDB37" w14:textId="3CDCE8C0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hyperlink r:id="Rc4d8ff2bc52342b3">
        <w:r w:rsidRPr="7C199E6E" w:rsidR="67919D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https://studyrocket.co.uk/revision/a-level-psychology-aqa/introducing-topics-in-psychology/coding-capacity-duration-of-memory</w:t>
        </w:r>
      </w:hyperlink>
    </w:p>
    <w:p w:rsidR="3D12F08B" w:rsidP="7C199E6E" w:rsidRDefault="3D12F08B" w14:paraId="2878BF8A" w14:textId="47E5D1F8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C199E6E" w:rsidR="3D12F0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Wikipedia. (2022, February 20). </w:t>
      </w:r>
      <w:r w:rsidRPr="7C199E6E" w:rsidR="6C42AC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Dual task</w:t>
      </w:r>
      <w:r w:rsidRPr="7C199E6E" w:rsidR="3D12F0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paradigm. </w:t>
      </w:r>
      <w:r>
        <w:br/>
      </w:r>
      <w:hyperlink r:id="R05d482c884034ece">
        <w:r w:rsidRPr="7C199E6E" w:rsidR="0AB7060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https://en.wikipedia.org/wiki/Dual-task_paradigm</w:t>
        </w:r>
      </w:hyperlink>
    </w:p>
    <w:p w:rsidR="7D23B72B" w:rsidP="7C199E6E" w:rsidRDefault="7D23B72B" w14:paraId="7EE50378" w14:textId="09592C02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23B72B" w:rsidP="7C199E6E" w:rsidRDefault="7D23B72B" w14:paraId="36816A15" w14:textId="028157BC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23B72B" w:rsidP="7C199E6E" w:rsidRDefault="7D23B72B" w14:paraId="51BF04E7" w14:textId="5515BF9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23B72B" w:rsidP="7C199E6E" w:rsidRDefault="7D23B72B" w14:paraId="2714116B" w14:textId="39D870F6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23B72B" w:rsidP="7C199E6E" w:rsidRDefault="7D23B72B" w14:paraId="72D5F052" w14:textId="1C02DE6B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23B72B" w:rsidP="7C199E6E" w:rsidRDefault="7D23B72B" w14:paraId="4FAB9FC8" w14:textId="6C40571D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23B72B" w:rsidP="7C199E6E" w:rsidRDefault="7D23B72B" w14:paraId="6C9A37FA" w14:textId="6C40571D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23B72B" w:rsidP="7C199E6E" w:rsidRDefault="7D23B72B" w14:paraId="1657D879" w14:textId="5F82AB1A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23B72B" w:rsidP="7C199E6E" w:rsidRDefault="7D23B72B" w14:paraId="77E1B71F" w14:textId="1105390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C199E6E" w:rsidP="7C199E6E" w:rsidRDefault="7C199E6E" w14:paraId="111CBB73" w14:textId="5FF347F7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C199E6E" w:rsidP="7C199E6E" w:rsidRDefault="7C199E6E" w14:paraId="7ECE3629" w14:textId="45FDF3AC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B27BC6D" w:rsidP="7C199E6E" w:rsidRDefault="5B27BC6D" w14:paraId="57BFA5FD" w14:textId="77CB11EC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  <w:r w:rsidRPr="7C199E6E" w:rsidR="5B27BC6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  <w:t xml:space="preserve">Part B: </w:t>
      </w:r>
      <w:r w:rsidRPr="7C199E6E" w:rsidR="5BABEE8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  <w:t xml:space="preserve">Outline theories of </w:t>
      </w:r>
      <w:r w:rsidRPr="7C199E6E" w:rsidR="180966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  <w:t>attention</w:t>
      </w:r>
      <w:r w:rsidRPr="7C199E6E" w:rsidR="5BABEE8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  <w:t xml:space="preserve"> and how we perceive objects</w:t>
      </w:r>
      <w:r w:rsidRPr="7C199E6E" w:rsidR="25EA322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  <w:t>.</w:t>
      </w:r>
    </w:p>
    <w:p w:rsidR="7C199E6E" w:rsidP="7C199E6E" w:rsidRDefault="7C199E6E" w14:paraId="1D8DCB35" w14:textId="4AC3487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76779DEE" w:rsidP="046E8900" w:rsidRDefault="76779DEE" w14:paraId="75E401E1" w14:textId="0CE6D1F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046E8900" w:rsidR="311155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This essay will be outlining two theories of </w:t>
      </w:r>
      <w:r w:rsidRPr="046E8900" w:rsidR="79A120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selective </w:t>
      </w:r>
      <w:r w:rsidRPr="046E8900" w:rsidR="311155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attention</w:t>
      </w:r>
      <w:r w:rsidRPr="046E8900" w:rsidR="6DF5F2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and discussing how we perceive objects</w:t>
      </w:r>
      <w:r w:rsidRPr="046E8900" w:rsidR="311155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. Th</w:t>
      </w:r>
      <w:r w:rsidRPr="046E8900" w:rsidR="40A90F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e theories</w:t>
      </w:r>
      <w:r w:rsidRPr="046E8900" w:rsidR="311155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being </w:t>
      </w:r>
      <w:r w:rsidRPr="046E8900" w:rsidR="000A53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Treisman’s</w:t>
      </w:r>
      <w:r w:rsidRPr="046E8900" w:rsidR="000A53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attenuation </w:t>
      </w:r>
      <w:r w:rsidRPr="046E8900" w:rsidR="73D856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model (1</w:t>
      </w:r>
      <w:r w:rsidRPr="046E8900" w:rsidR="24A1876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964</w:t>
      </w:r>
      <w:r w:rsidRPr="046E8900" w:rsidR="73D856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) and </w:t>
      </w:r>
      <w:r w:rsidRPr="046E8900" w:rsidR="51A849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Broadbent’s </w:t>
      </w:r>
      <w:r w:rsidRPr="046E8900" w:rsidR="4E1D18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early filter model (1958</w:t>
      </w:r>
      <w:r w:rsidRPr="046E8900" w:rsidR="5695E1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). </w:t>
      </w:r>
      <w:r w:rsidRPr="046E8900" w:rsidR="74C550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It will</w:t>
      </w:r>
      <w:r w:rsidRPr="046E8900" w:rsidR="7925E7A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include an explanation of both theories and include </w:t>
      </w:r>
      <w:r w:rsidRPr="046E8900" w:rsidR="77EEBB8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experiments to support each model. </w:t>
      </w:r>
      <w:r w:rsidRPr="046E8900" w:rsidR="4C876F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Attention is </w:t>
      </w:r>
      <w:r w:rsidRPr="046E8900" w:rsidR="506FE7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taking custody of the mind in an expressive way</w:t>
      </w:r>
      <w:r w:rsidRPr="046E8900" w:rsidR="76B57B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. Focalisation, consciousness and concentration</w:t>
      </w:r>
      <w:r w:rsidRPr="046E8900" w:rsidR="4271EA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are important aspects of this</w:t>
      </w:r>
      <w:r w:rsidRPr="046E8900" w:rsidR="38E1C2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046E8900" w:rsidR="4271EA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7D387E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(James, 1890</w:t>
      </w:r>
      <w:r w:rsidRPr="046E8900" w:rsidR="7D387E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).</w:t>
      </w:r>
      <w:r w:rsidRPr="046E8900" w:rsidR="3D8D4C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Perception is organisation and analysi</w:t>
      </w:r>
      <w:r w:rsidRPr="046E8900" w:rsidR="0E0429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s of the information coming through our sensory store</w:t>
      </w:r>
      <w:r w:rsidRPr="046E8900" w:rsidR="23C859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which then creates an </w:t>
      </w:r>
      <w:r w:rsidRPr="046E8900" w:rsidR="222C88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imagine of the foreign world. (Gross, 2022).</w:t>
      </w:r>
    </w:p>
    <w:p w:rsidR="76779DEE" w:rsidP="046E8900" w:rsidRDefault="76779DEE" w14:paraId="70C7756B" w14:textId="177DD77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76779DEE" w:rsidP="7C199E6E" w:rsidRDefault="76779DEE" w14:paraId="51B566EC" w14:textId="6E92F6F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046E8900" w:rsidR="3471F7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There are different types of attention</w:t>
      </w:r>
      <w:r w:rsidRPr="046E8900" w:rsidR="76779D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, those being selective and divided attention.</w:t>
      </w:r>
      <w:r w:rsidRPr="046E8900" w:rsidR="76779D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76779D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Selective attention is when your brain </w:t>
      </w:r>
      <w:r w:rsidRPr="046E8900" w:rsidR="008E95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processes </w:t>
      </w:r>
      <w:r w:rsidRPr="046E8900" w:rsidR="351C83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one set of e</w:t>
      </w:r>
      <w:r w:rsidRPr="046E8900" w:rsidR="73C168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vents</w:t>
      </w:r>
      <w:r w:rsidRPr="046E8900" w:rsidR="77EECA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and responds</w:t>
      </w:r>
      <w:r w:rsidRPr="046E8900" w:rsidR="73C168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38CCE3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but </w:t>
      </w:r>
      <w:r w:rsidRPr="046E8900" w:rsidR="351C83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rejects the o</w:t>
      </w:r>
      <w:r w:rsidRPr="046E8900" w:rsidR="174E34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ther information</w:t>
      </w:r>
      <w:r w:rsidRPr="046E8900" w:rsidR="7FA0A4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46E8900" w:rsidR="04445D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(Gross, 20</w:t>
      </w:r>
      <w:r w:rsidRPr="046E8900" w:rsidR="009B2D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20</w:t>
      </w:r>
      <w:r w:rsidRPr="046E8900" w:rsidR="009B2D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).</w:t>
      </w:r>
      <w:r w:rsidRPr="046E8900" w:rsidR="3F2D46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33A562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For instance, an indivisible attends a dinner </w:t>
      </w:r>
      <w:r w:rsidRPr="046E8900" w:rsidR="000631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party,</w:t>
      </w:r>
      <w:r w:rsidRPr="046E8900" w:rsidR="33A562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and they </w:t>
      </w:r>
      <w:r w:rsidRPr="046E8900" w:rsidR="3549F1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stand </w:t>
      </w:r>
      <w:r w:rsidRPr="046E8900" w:rsidR="7930D22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next to </w:t>
      </w:r>
      <w:r w:rsidRPr="046E8900" w:rsidR="3DB578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Gary the gardener</w:t>
      </w:r>
      <w:r w:rsidRPr="046E8900" w:rsidR="31F617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who was talking about the different rocks in his garden.</w:t>
      </w:r>
      <w:r w:rsidRPr="046E8900" w:rsidR="34C6B5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5D2F7E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Gary</w:t>
      </w:r>
      <w:r w:rsidRPr="046E8900" w:rsidR="19615D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was stood on the individual’s </w:t>
      </w:r>
      <w:r w:rsidRPr="046E8900" w:rsidR="19462A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right;</w:t>
      </w:r>
      <w:r w:rsidRPr="046E8900" w:rsidR="580F923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however, </w:t>
      </w:r>
      <w:r w:rsidRPr="046E8900" w:rsidR="433879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individual </w:t>
      </w:r>
      <w:r w:rsidRPr="046E8900" w:rsidR="7F1A66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is also aware of another conversation happening across the </w:t>
      </w:r>
      <w:r w:rsidRPr="046E8900" w:rsidR="7F1A66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room</w:t>
      </w:r>
      <w:r w:rsidRPr="046E8900" w:rsidR="6CFA71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discussing </w:t>
      </w:r>
      <w:r w:rsidRPr="046E8900" w:rsidR="7AC2F7C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different alcoholic drinks they will be adding to the menu. </w:t>
      </w:r>
      <w:r w:rsidRPr="046E8900" w:rsidR="63E339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This information is more interesting to the individual, which makes it difficult to concentrate to what Gary is saying. This situation is known as </w:t>
      </w:r>
      <w:r w:rsidRPr="046E8900" w:rsidR="55E53C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cocktail party problem. </w:t>
      </w:r>
      <w:r w:rsidRPr="046E8900" w:rsidR="2ACD79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(Sternberg, 2016).</w:t>
      </w:r>
      <w:r>
        <w:br/>
      </w:r>
    </w:p>
    <w:p w:rsidR="034FAFE6" w:rsidP="7C199E6E" w:rsidRDefault="034FAFE6" w14:paraId="499C1FFF" w14:textId="0C68C27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046E8900" w:rsidR="034FA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A </w:t>
      </w:r>
      <w:r w:rsidRPr="046E8900" w:rsidR="328826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way of studying selective attention </w:t>
      </w:r>
      <w:r w:rsidRPr="046E8900" w:rsidR="64E411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would be observing participants while they</w:t>
      </w:r>
      <w:r w:rsidRPr="046E8900" w:rsidR="031C178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are</w:t>
      </w:r>
      <w:r w:rsidRPr="046E8900" w:rsidR="64E411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64E411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doing something called </w:t>
      </w:r>
      <w:r w:rsidRPr="046E8900" w:rsidR="4F5709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Dichotic listening </w:t>
      </w:r>
      <w:r w:rsidRPr="046E8900" w:rsidR="64E411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task</w:t>
      </w:r>
      <w:r w:rsidRPr="046E8900" w:rsidR="449ABE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, this</w:t>
      </w:r>
      <w:r w:rsidRPr="046E8900" w:rsidR="79ACDE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controlled experiment </w:t>
      </w:r>
      <w:r w:rsidRPr="046E8900" w:rsidR="0013755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was </w:t>
      </w:r>
      <w:r w:rsidRPr="046E8900" w:rsidR="79ACDE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developed by Colin Cherry (1953)</w:t>
      </w:r>
      <w:r w:rsidRPr="046E8900" w:rsidR="1E59C6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46E8900" w:rsidR="64E411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This is when the person is wearing a set</w:t>
      </w:r>
      <w:r w:rsidRPr="046E8900" w:rsidR="79CCD6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of headphones </w:t>
      </w:r>
      <w:r w:rsidRPr="046E8900" w:rsidR="533CE4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with</w:t>
      </w:r>
      <w:r w:rsidRPr="046E8900" w:rsidR="79CCD6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different types of information coming </w:t>
      </w:r>
      <w:r w:rsidRPr="046E8900" w:rsidR="4E3E8C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through each ear.</w:t>
      </w:r>
      <w:r w:rsidRPr="046E8900" w:rsidR="4DC532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The participants are required to </w:t>
      </w:r>
      <w:r w:rsidRPr="046E8900" w:rsidR="6074C3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repeat one message and reject the other.</w:t>
      </w:r>
      <w:r w:rsidRPr="046E8900" w:rsidR="4E3E8C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For instance, in your right ear</w:t>
      </w:r>
      <w:r w:rsidRPr="046E8900" w:rsidR="11CFB60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, you will have the attended input</w:t>
      </w:r>
      <w:r w:rsidRPr="046E8900" w:rsidR="459CAC8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saying, ‘</w:t>
      </w:r>
      <w:r w:rsidRPr="046E8900" w:rsidR="1B80C9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In the fridge, there was a strawberry yogurt and a pint of milk’.</w:t>
      </w:r>
      <w:r w:rsidRPr="046E8900" w:rsidR="3BC33A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3AD0F8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Then in the left ear you would have the unattended inputs, for example, ‘</w:t>
      </w:r>
      <w:r w:rsidRPr="046E8900" w:rsidR="14CA74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</w:t>
      </w:r>
      <w:r w:rsidRPr="046E8900" w:rsidR="3AD0F8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he dog was runn</w:t>
      </w:r>
      <w:r w:rsidRPr="046E8900" w:rsidR="28A59A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ing quickly after the ball</w:t>
      </w:r>
      <w:r w:rsidRPr="046E8900" w:rsidR="215EFD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, in the garden’.</w:t>
      </w:r>
      <w:r w:rsidRPr="046E8900" w:rsidR="0011073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238B07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brain focuses on the attended </w:t>
      </w:r>
      <w:r w:rsidRPr="046E8900" w:rsidR="191E07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message thoroughly, therefore</w:t>
      </w:r>
      <w:r w:rsidRPr="046E8900" w:rsidR="47CFB1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when there </w:t>
      </w:r>
      <w:r w:rsidRPr="046E8900" w:rsidR="39D1B5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were</w:t>
      </w:r>
      <w:r w:rsidRPr="046E8900" w:rsidR="47CFB1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changes </w:t>
      </w:r>
      <w:r w:rsidRPr="046E8900" w:rsidR="506F7C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within the unattended input, such as change of voice or different </w:t>
      </w:r>
      <w:r w:rsidRPr="046E8900" w:rsidR="0F1461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language, the participants failed to notice the change.</w:t>
      </w:r>
      <w:r w:rsidRPr="046E8900" w:rsidR="1F19A8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(Sternberg, 2016).</w:t>
      </w:r>
      <w:r w:rsidRPr="046E8900" w:rsidR="5951BE2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7C199E6E" w:rsidP="7C199E6E" w:rsidRDefault="7C199E6E" w14:paraId="4BE14E52" w14:textId="79810A8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0D7BE131" w:rsidP="7C199E6E" w:rsidRDefault="0D7BE131" w14:paraId="68FEA71A" w14:textId="5E61D02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7C199E6E" w:rsidR="0D7BE13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Divided attention is when a person can complete two tasks at the same time</w:t>
      </w:r>
      <w:r w:rsidRPr="7C199E6E" w:rsidR="5645BB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this could include driving a car whilst communicating with the passenger. </w:t>
      </w:r>
      <w:r w:rsidRPr="7C199E6E" w:rsidR="2FB5C9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 brain is capable of multitasking, but the level of processing</w:t>
      </w:r>
      <w:r w:rsidRPr="7C199E6E" w:rsidR="2A422D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is reduced,</w:t>
      </w:r>
      <w:r w:rsidRPr="7C199E6E" w:rsidR="2FB5C9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and some important in</w:t>
      </w:r>
      <w:r w:rsidRPr="7C199E6E" w:rsidR="0F083B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formation can be lost through overload in the brain.</w:t>
      </w:r>
      <w:r w:rsidRPr="7C199E6E" w:rsidR="122ED8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(Cristofori, 2015). </w:t>
      </w:r>
      <w:r w:rsidRPr="7C199E6E" w:rsidR="7C5C00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Baddley and Hitch (1976), developed </w:t>
      </w:r>
      <w:r w:rsidRPr="7C199E6E" w:rsidR="67C066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dual-task </w:t>
      </w:r>
      <w:r w:rsidRPr="7C199E6E" w:rsidR="37D2FB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paradigm</w:t>
      </w:r>
      <w:r w:rsidRPr="7C199E6E" w:rsidR="67C066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7C199E6E" w:rsidR="78EA916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to demonstrate the visuo-spatial sketchpad. </w:t>
      </w:r>
      <w:r w:rsidRPr="7C199E6E" w:rsidR="1020EA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task requires the participant to complete two tasks at the same time, in order to compare </w:t>
      </w:r>
      <w:r w:rsidRPr="7C199E6E" w:rsidR="7677E0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differences from doing the task simultaneously and </w:t>
      </w:r>
      <w:r w:rsidRPr="7C199E6E" w:rsidR="01BFA7B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then the</w:t>
      </w:r>
      <w:r w:rsidRPr="7C199E6E" w:rsidR="7677E0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tasks separately. </w:t>
      </w:r>
      <w:r w:rsidRPr="7C199E6E" w:rsidR="618B97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It is likely that the two tasks completed simultaneously, will take the participant twice as long than if they were to do the tasks separately</w:t>
      </w:r>
      <w:r w:rsidRPr="7C199E6E" w:rsidR="117FDC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The brain’s focus is </w:t>
      </w:r>
      <w:r w:rsidRPr="7C199E6E" w:rsidR="49BE2B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split between two tasks, which means the participant is likely to make mistakes</w:t>
      </w:r>
      <w:r w:rsidRPr="7C199E6E" w:rsidR="79E0E22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as they are not fully concentrated on the task. (Gross,2020)</w:t>
      </w:r>
      <w:r w:rsidRPr="7C199E6E" w:rsidR="4707F5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w:rsidR="7C199E6E" w:rsidP="7C199E6E" w:rsidRDefault="7C199E6E" w14:paraId="38325ACE" w14:textId="6AD2C76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3C9C5AE5" w:rsidP="7C199E6E" w:rsidRDefault="3C9C5AE5" w14:paraId="32298AE9" w14:textId="0D87C55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046E8900" w:rsidR="3C9C5A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 first theory of selective attention</w:t>
      </w:r>
      <w:r w:rsidRPr="046E8900" w:rsidR="4DC685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that the essay will focus on, will be Broadbent’s </w:t>
      </w:r>
      <w:r w:rsidRPr="046E8900" w:rsidR="5A93B2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early selection theory (1958). </w:t>
      </w:r>
      <w:r w:rsidRPr="046E8900" w:rsidR="7E6D6EB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Broadbent's theory suggests that all factors from the environment </w:t>
      </w:r>
      <w:r w:rsidRPr="046E8900" w:rsidR="53584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goes into the sensory register</w:t>
      </w:r>
      <w:r w:rsidRPr="046E8900" w:rsidR="6BA11BB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store</w:t>
      </w:r>
      <w:r w:rsidRPr="046E8900" w:rsidR="53584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046E8900" w:rsidR="177BFB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this includes </w:t>
      </w:r>
      <w:r w:rsidRPr="046E8900" w:rsidR="708F7C9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information from the five sensory stores, varying from s</w:t>
      </w:r>
      <w:r w:rsidRPr="046E8900" w:rsidR="73C515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ight to smell</w:t>
      </w:r>
      <w:r w:rsidRPr="046E8900" w:rsidR="708F7C9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46E8900" w:rsidR="6AAD18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This information is then transferred to the selective filter</w:t>
      </w:r>
      <w:r w:rsidRPr="046E8900" w:rsidR="32BF3C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this is where the knowledge </w:t>
      </w:r>
      <w:r w:rsidRPr="046E8900" w:rsidR="0C2F4B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is focused on and decides which information is to be deeply processed</w:t>
      </w:r>
      <w:r w:rsidRPr="046E8900" w:rsidR="7CABE8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46CAEE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for common physical properties, </w:t>
      </w:r>
      <w:r w:rsidRPr="046E8900" w:rsidR="7CABE8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and </w:t>
      </w:r>
      <w:r w:rsidRPr="046E8900" w:rsidR="056FD3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then </w:t>
      </w:r>
      <w:r w:rsidRPr="046E8900" w:rsidR="7CABE8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which material is forgotten. </w:t>
      </w:r>
      <w:r w:rsidRPr="046E8900" w:rsidR="22E2F8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Some characteristics that could be included</w:t>
      </w:r>
      <w:r w:rsidRPr="046E8900" w:rsidR="67EE74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would be</w:t>
      </w:r>
      <w:r w:rsidRPr="046E8900" w:rsidR="22E2F8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loudness </w:t>
      </w:r>
      <w:r w:rsidRPr="046E8900" w:rsidR="0C72B7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and colour, all</w:t>
      </w:r>
      <w:r w:rsidRPr="046E8900" w:rsidR="5389E1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other information would be filtered out. </w:t>
      </w:r>
      <w:r w:rsidRPr="046E8900" w:rsidR="1C1555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 filter is used so that the information-processing system does not become overloaded.</w:t>
      </w:r>
      <w:r w:rsidRPr="046E8900" w:rsidR="1B914A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(Mcleod,2018).</w:t>
      </w:r>
      <w:r w:rsidRPr="046E8900" w:rsidR="1C1555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5389E1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selected information would transfer to the </w:t>
      </w:r>
      <w:r w:rsidRPr="046E8900" w:rsidR="275D1B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higher-level processing </w:t>
      </w:r>
      <w:r w:rsidRPr="046E8900" w:rsidR="30EFE0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system;</w:t>
      </w:r>
      <w:r w:rsidRPr="046E8900" w:rsidR="7ECD4B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2A894A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however, some information would be restricted from reaching the next system, due to the </w:t>
      </w:r>
      <w:r w:rsidRPr="046E8900" w:rsidR="63E979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bottleneck</w:t>
      </w:r>
      <w:r w:rsidRPr="046E8900" w:rsidR="733DF6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as some information is not known. </w:t>
      </w:r>
      <w:r w:rsidRPr="046E8900" w:rsidR="6A3AEC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higher-level processing is the system where it processes the meaning of the message. </w:t>
      </w:r>
      <w:r w:rsidRPr="046E8900" w:rsidR="4C3833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(Jones, 2022).</w:t>
      </w:r>
    </w:p>
    <w:p w:rsidR="7C199E6E" w:rsidP="7C199E6E" w:rsidRDefault="7C199E6E" w14:paraId="6F127B23" w14:textId="2553FDF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2BA054BB" w:rsidP="046E8900" w:rsidRDefault="2BA054BB" w14:paraId="7B8442BC" w14:textId="31B5E60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046E8900" w:rsidR="2BA054B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Another selective attention theory would be the</w:t>
      </w:r>
      <w:r w:rsidRPr="046E8900" w:rsidR="4B06EA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Treisman’s attenuation model (1964)</w:t>
      </w:r>
      <w:r w:rsidRPr="046E8900" w:rsidR="3858180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. It is suggested that all inform</w:t>
      </w:r>
      <w:r w:rsidRPr="046E8900" w:rsidR="55DD22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ation is processed for things other than physical characteristics, such as </w:t>
      </w:r>
      <w:r w:rsidRPr="046E8900" w:rsidR="743DDBA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colour and loudness in </w:t>
      </w:r>
      <w:r w:rsidRPr="046E8900" w:rsidR="55DD22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Broad</w:t>
      </w:r>
      <w:r w:rsidRPr="046E8900" w:rsidR="0357DC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bent’s model</w:t>
      </w:r>
      <w:r w:rsidRPr="046E8900" w:rsidR="687913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(1958)</w:t>
      </w:r>
      <w:r w:rsidRPr="046E8900" w:rsidR="0357DC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46E8900" w:rsidR="157E22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In contrast, it looks for properties including</w:t>
      </w:r>
      <w:r w:rsidRPr="046E8900" w:rsidR="404AAC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grammatical structure, syllable patterns and </w:t>
      </w:r>
      <w:r w:rsidRPr="046E8900" w:rsidR="29572C2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information’s meaning. </w:t>
      </w:r>
      <w:r w:rsidRPr="046E8900" w:rsidR="0C7C28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 model begins with processing both attended and unattended messages</w:t>
      </w:r>
      <w:r w:rsidRPr="046E8900" w:rsidR="239E21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through the sensory store</w:t>
      </w:r>
      <w:r w:rsidRPr="046E8900" w:rsidR="1EA622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. All information transfers through the model</w:t>
      </w:r>
      <w:r w:rsidRPr="046E8900" w:rsidR="6E75323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046E8900" w:rsidR="1EA622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as Treisman’s filter </w:t>
      </w:r>
      <w:r w:rsidRPr="046E8900" w:rsidR="60253A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weakens the stimuli rather than eliminates the unattended message. </w:t>
      </w:r>
      <w:r w:rsidRPr="046E8900" w:rsidR="71A160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 information transfers</w:t>
      </w:r>
      <w:r w:rsidRPr="046E8900" w:rsidR="323370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through the attenuation </w:t>
      </w:r>
      <w:r w:rsidRPr="046E8900" w:rsidR="355F9F2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filter</w:t>
      </w:r>
      <w:r w:rsidRPr="046E8900" w:rsidR="0BE17C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046E8900" w:rsidR="1185E3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but </w:t>
      </w:r>
      <w:r w:rsidRPr="046E8900" w:rsidR="0BE17C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stimuli are filtered so that only the </w:t>
      </w:r>
      <w:r w:rsidRPr="046E8900" w:rsidR="5F8FFAA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most important is received and perceived. This filtered information is then </w:t>
      </w:r>
      <w:r w:rsidRPr="046E8900" w:rsidR="0C3E6D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transferred to the hierarchy of analysis</w:t>
      </w:r>
      <w:r w:rsidRPr="046E8900" w:rsidR="08BA1A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046E8900" w:rsidR="0C3E6D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where it analys</w:t>
      </w:r>
      <w:r w:rsidRPr="046E8900" w:rsidR="2E1CD8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es words, grammar and meaning</w:t>
      </w:r>
      <w:r w:rsidRPr="046E8900" w:rsidR="451020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46E8900" w:rsidR="58405D1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(Jones,2022). </w:t>
      </w:r>
    </w:p>
    <w:p w:rsidR="046E8900" w:rsidP="046E8900" w:rsidRDefault="046E8900" w14:paraId="7CE86FEA" w14:textId="312E5CE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1C00B712" w:rsidP="046E8900" w:rsidRDefault="1C00B712" w14:paraId="06153BC9" w14:textId="2AE473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046E8900" w:rsidR="1C00B7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There’s a strong relationship between attention and perception</w:t>
      </w:r>
      <w:r w:rsidRPr="046E8900" w:rsidR="398215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as perception is a part of </w:t>
      </w:r>
      <w:r w:rsidRPr="046E8900" w:rsidR="07262B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the</w:t>
      </w:r>
      <w:r w:rsidRPr="046E8900" w:rsidR="398215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brain that </w:t>
      </w:r>
      <w:r w:rsidRPr="046E8900" w:rsidR="05E588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clarifies</w:t>
      </w:r>
      <w:r w:rsidRPr="046E8900" w:rsidR="398215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what </w:t>
      </w:r>
      <w:r w:rsidRPr="046E8900" w:rsidR="3655E7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we feel or hear from an imagine before any thought has taken place. </w:t>
      </w:r>
      <w:r w:rsidRPr="046E8900" w:rsidR="509CDE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Whereas attention</w:t>
      </w:r>
      <w:r w:rsidRPr="046E8900" w:rsidR="269315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chooses the imagine and </w:t>
      </w:r>
      <w:r w:rsidRPr="046E8900" w:rsidR="2C7579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resolves what the mind will focus on, depending on areas of interest and past </w:t>
      </w:r>
      <w:r w:rsidRPr="046E8900" w:rsidR="14E4B8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experiences</w:t>
      </w:r>
      <w:r w:rsidRPr="046E8900" w:rsidR="2C7579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46E8900" w:rsidR="7B4B4F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(IvyPanda, 2019).</w:t>
      </w:r>
      <w:r w:rsidRPr="046E8900" w:rsidR="46CAAA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0D7EBD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To explain</w:t>
      </w:r>
      <w:r w:rsidRPr="046E8900" w:rsidR="3592A2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how we </w:t>
      </w:r>
      <w:r w:rsidRPr="046E8900" w:rsidR="1E01E1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perceive</w:t>
      </w:r>
      <w:r w:rsidRPr="046E8900" w:rsidR="3592A2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objects, th</w:t>
      </w:r>
      <w:r w:rsidRPr="046E8900" w:rsidR="3AB0A2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is</w:t>
      </w:r>
      <w:r w:rsidRPr="046E8900" w:rsidR="3592A2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essay will discuss two theories of perception, those being Gibson’s</w:t>
      </w:r>
      <w:r w:rsidRPr="046E8900" w:rsidR="0274D2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direct</w:t>
      </w:r>
      <w:r w:rsidRPr="046E8900" w:rsidR="3592A2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1EC3A6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bottom-up</w:t>
      </w:r>
      <w:r w:rsidRPr="046E8900" w:rsidR="3592A2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theory</w:t>
      </w:r>
      <w:r w:rsidRPr="046E8900" w:rsidR="7D5454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(1966) and Gregory’s </w:t>
      </w:r>
      <w:r w:rsidRPr="046E8900" w:rsidR="0ACCDB9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indirect </w:t>
      </w:r>
      <w:r w:rsidRPr="046E8900" w:rsidR="7D5454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top-down theory (1970). </w:t>
      </w:r>
      <w:r w:rsidRPr="046E8900" w:rsidR="02FEF7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(Gross,2022). </w:t>
      </w:r>
    </w:p>
    <w:p w:rsidR="046E8900" w:rsidP="046E8900" w:rsidRDefault="046E8900" w14:paraId="7118735F" w14:textId="326194F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1F435F1A" w:rsidP="046E8900" w:rsidRDefault="1F435F1A" w14:paraId="3D356035" w14:textId="368226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046E8900" w:rsidR="1F435F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Gregory’s (19</w:t>
      </w:r>
      <w:r w:rsidRPr="046E8900" w:rsidR="6E92B0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70</w:t>
      </w:r>
      <w:r w:rsidRPr="046E8900" w:rsidR="1F435F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) theory </w:t>
      </w:r>
      <w:r w:rsidRPr="046E8900" w:rsidR="58A027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argues that </w:t>
      </w:r>
      <w:r w:rsidRPr="046E8900" w:rsidR="72E71E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experience</w:t>
      </w:r>
      <w:r w:rsidRPr="046E8900" w:rsidR="58A027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and knowledge are important elements </w:t>
      </w:r>
      <w:r w:rsidRPr="046E8900" w:rsidR="6D04BA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in order to make sense of the outside world.</w:t>
      </w:r>
      <w:r w:rsidRPr="046E8900" w:rsidR="5B565D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Gregory states that perception </w:t>
      </w:r>
      <w:r w:rsidRPr="046E8900" w:rsidR="43C59C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requires the individual to fill in the gaps with reasonable guesses</w:t>
      </w:r>
      <w:r w:rsidRPr="046E8900" w:rsidR="3A32D6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based on </w:t>
      </w:r>
      <w:r w:rsidRPr="046E8900" w:rsidR="4A6F54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experience</w:t>
      </w:r>
      <w:r w:rsidRPr="046E8900" w:rsidR="3A32D6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and stored information, </w:t>
      </w:r>
      <w:r w:rsidRPr="046E8900" w:rsidR="43C59C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in</w:t>
      </w:r>
      <w:r w:rsidRPr="046E8900" w:rsidR="43C59C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order to make sense of the low-</w:t>
      </w:r>
      <w:r w:rsidRPr="046E8900" w:rsidR="51C398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levelled information. (Gross,2022).</w:t>
      </w:r>
      <w:r w:rsidRPr="046E8900" w:rsidR="391678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64D87B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Visual distortion would support Gregory’s (19</w:t>
      </w:r>
      <w:r w:rsidRPr="046E8900" w:rsidR="731BD08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70</w:t>
      </w:r>
      <w:r w:rsidRPr="046E8900" w:rsidR="64D87B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) theory</w:t>
      </w:r>
      <w:r w:rsidRPr="046E8900" w:rsidR="7729B6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. Gregory</w:t>
      </w:r>
      <w:r w:rsidRPr="046E8900" w:rsidR="24203E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explains the muller-</w:t>
      </w:r>
      <w:r w:rsidRPr="046E8900" w:rsidR="67B48C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lyer's</w:t>
      </w:r>
      <w:r w:rsidRPr="046E8900" w:rsidR="24203E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illusion as the arrow with the ingoing </w:t>
      </w:r>
      <w:r w:rsidRPr="046E8900" w:rsidR="210F91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V </w:t>
      </w:r>
      <w:r w:rsidRPr="046E8900" w:rsidR="645D70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shape would appear smaller compared to the arrow with the outgoing V shape.</w:t>
      </w:r>
      <w:r w:rsidRPr="046E8900" w:rsidR="725B6D1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However, when both the arrows are </w:t>
      </w:r>
      <w:r w:rsidRPr="046E8900" w:rsidR="4E81B1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measured,</w:t>
      </w:r>
      <w:r w:rsidRPr="046E8900" w:rsidR="725B6D1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they are identical in length.</w:t>
      </w:r>
      <w:r w:rsidRPr="046E8900" w:rsidR="4B5582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3A03B2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These distortions are known as ‘illusions’ as they’re </w:t>
      </w:r>
      <w:r w:rsidRPr="046E8900" w:rsidR="0D8B3B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false represented reality perceptions. </w:t>
      </w:r>
      <w:r w:rsidRPr="046E8900" w:rsidR="2E5EA52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(Pressey,2013). </w:t>
      </w:r>
      <w:r w:rsidRPr="046E8900" w:rsidR="3A3B39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Gregory’s theory explains different types of illusions rath</w:t>
      </w:r>
      <w:r w:rsidRPr="046E8900" w:rsidR="25D6A6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er than perception</w:t>
      </w:r>
      <w:r w:rsidRPr="046E8900" w:rsidR="5832915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itself. (Gross,2020).</w:t>
      </w:r>
    </w:p>
    <w:p w:rsidR="046E8900" w:rsidP="046E8900" w:rsidRDefault="046E8900" w14:paraId="75844C24" w14:textId="21788C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4C1AE0A9" w:rsidP="046E8900" w:rsidRDefault="4C1AE0A9" w14:paraId="2120809B" w14:textId="3A1EAE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046E8900" w:rsidR="4C1AE0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On the other hand, there’s Gibson’s (1966) theory </w:t>
      </w:r>
      <w:r w:rsidRPr="046E8900" w:rsidR="015011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suggests that the input to the visual system is more important than originally thought, therefore, per</w:t>
      </w:r>
      <w:r w:rsidRPr="046E8900" w:rsidR="545989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ception is a direct process with no need </w:t>
      </w:r>
      <w:r w:rsidRPr="046E8900" w:rsidR="43E3E5C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for processes</w:t>
      </w:r>
      <w:r w:rsidRPr="046E8900" w:rsidR="545989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69CAAA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which transforms the incoming data</w:t>
      </w:r>
      <w:r w:rsidRPr="046E8900" w:rsidR="000AAC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(Gross,2020). </w:t>
      </w:r>
      <w:r w:rsidRPr="046E8900" w:rsidR="5D23EB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Gibson indicates that we do</w:t>
      </w:r>
      <w:r w:rsidRPr="046E8900" w:rsidR="179F7D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not</w:t>
      </w:r>
      <w:r w:rsidRPr="046E8900" w:rsidR="5D23EB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46E8900" w:rsidR="5D23EB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usually look at isolated objects but at whole scenes, this means the eye </w:t>
      </w:r>
      <w:r w:rsidRPr="046E8900" w:rsidR="425FF26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receives</w:t>
      </w:r>
      <w:r w:rsidRPr="046E8900" w:rsidR="3693F9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 pattern of light, made up of different colours and shades of light reflected </w:t>
      </w:r>
      <w:r w:rsidRPr="046E8900" w:rsidR="100407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from a mixture of surfaces. This pattern of light changes as we move through time</w:t>
      </w:r>
      <w:r w:rsidRPr="046E8900" w:rsidR="460922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, this pattern of light is known as the optical array.</w:t>
      </w:r>
      <w:r w:rsidRPr="046E8900" w:rsidR="0685C48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An example of this would be optic flows</w:t>
      </w:r>
      <w:r w:rsidRPr="046E8900" w:rsidR="426A78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, as it is </w:t>
      </w:r>
      <w:r w:rsidRPr="046E8900" w:rsidR="426A78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046E8900" w:rsidR="05D676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‘</w:t>
      </w:r>
      <w:r w:rsidRPr="046E8900" w:rsidR="55F0132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apparent visual motion that you experience as you move through the world’.</w:t>
      </w:r>
      <w:r w:rsidRPr="046E8900" w:rsidR="5DBD7F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(2003). </w:t>
      </w:r>
      <w:r w:rsidRPr="046E8900" w:rsidR="383261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For instance, an in</w:t>
      </w:r>
      <w:r w:rsidRPr="046E8900" w:rsidR="0B3BD9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dividual is traveling on a train whilst looking out of the window, the objects such as buildings appear to be going</w:t>
      </w:r>
      <w:r w:rsidRPr="046E8900" w:rsidR="67D815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in the opposite direction</w:t>
      </w:r>
      <w:r w:rsidRPr="046E8900" w:rsidR="5629B8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(2003). </w:t>
      </w:r>
    </w:p>
    <w:p w:rsidR="046E8900" w:rsidP="046E8900" w:rsidRDefault="046E8900" w14:paraId="4858D3A0" w14:textId="69EB05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5629B8D8" w:rsidP="046E8900" w:rsidRDefault="5629B8D8" w14:paraId="1E5C96DF" w14:textId="3647D4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  <w:r w:rsidRPr="046E8900" w:rsidR="5629B8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To conclude, </w:t>
      </w:r>
      <w:r w:rsidRPr="046E8900" w:rsidR="537383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the essay supports both Broadbent’s (1958) and Treisman’s </w:t>
      </w:r>
      <w:r w:rsidRPr="046E8900" w:rsidR="7D2FA3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(1964) theory of selective attention by explaining their theory and using examples to provide </w:t>
      </w:r>
      <w:r w:rsidRPr="046E8900" w:rsidR="6521E0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>evidence for their models</w:t>
      </w:r>
      <w:r w:rsidRPr="046E8900" w:rsidR="572B6A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such as the dichotic listening paradigm.</w:t>
      </w:r>
      <w:r w:rsidRPr="046E8900" w:rsidR="5D9200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Similarly, the essay discussed two theories on how we perceive objects, from using both Gibson’s</w:t>
      </w:r>
      <w:r w:rsidRPr="046E8900" w:rsidR="60BE2F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bottom-up</w:t>
      </w:r>
      <w:r w:rsidRPr="046E8900" w:rsidR="5D9200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(1966)</w:t>
      </w:r>
      <w:r w:rsidRPr="046E8900" w:rsidR="334375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and Gregory’s</w:t>
      </w:r>
      <w:r w:rsidRPr="046E8900" w:rsidR="1764FA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top-down</w:t>
      </w:r>
      <w:r w:rsidRPr="046E8900" w:rsidR="334375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 (1970) theories of perception</w:t>
      </w:r>
      <w:r w:rsidRPr="046E8900" w:rsidR="39B13C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w:rsidR="046E8900" w:rsidP="046E8900" w:rsidRDefault="046E8900" w14:paraId="4A9503E6" w14:textId="1A0FB8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046E8900" w:rsidP="046E8900" w:rsidRDefault="046E8900" w14:paraId="453D885B" w14:textId="760FE6B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046E8900" w:rsidP="046E8900" w:rsidRDefault="046E8900" w14:paraId="5D14F740" w14:textId="45C83D9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046E8900" w:rsidP="046E8900" w:rsidRDefault="046E8900" w14:paraId="49663371" w14:textId="73D0B4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GB"/>
        </w:rPr>
      </w:pPr>
    </w:p>
    <w:p w:rsidR="046E8900" w:rsidP="046E8900" w:rsidRDefault="046E8900" w14:paraId="0AD68F87" w14:textId="25160E1D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46E8900" w:rsidP="046E8900" w:rsidRDefault="046E8900" w14:paraId="5B87DCC2" w14:textId="4C6CD33D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46E8900" w:rsidP="046E8900" w:rsidRDefault="046E8900" w14:paraId="403D2667" w14:textId="3597527E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46E8900" w:rsidP="046E8900" w:rsidRDefault="046E8900" w14:paraId="08B48885" w14:textId="03B2E471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46E8900" w:rsidP="046E8900" w:rsidRDefault="046E8900" w14:paraId="7D6CB358" w14:textId="0E623A55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46E8900" w:rsidP="046E8900" w:rsidRDefault="046E8900" w14:paraId="0CF718CD" w14:textId="3E7D273B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46E8900" w:rsidP="046E8900" w:rsidRDefault="046E8900" w14:paraId="174023E8" w14:textId="7C8B4CF8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46E8900" w:rsidP="046E8900" w:rsidRDefault="046E8900" w14:paraId="71D8C3A0" w14:textId="6410BE14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46E8900" w:rsidP="046E8900" w:rsidRDefault="046E8900" w14:paraId="51A81712" w14:textId="42DC4721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8343517" w:rsidP="7C199E6E" w:rsidRDefault="18343517" w14:paraId="4EB30DE2" w14:textId="7A3D1188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7C199E6E" w:rsidR="18343517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Reference list</w:t>
      </w:r>
    </w:p>
    <w:p w:rsidR="189B0103" w:rsidP="7C199E6E" w:rsidRDefault="189B0103" w14:paraId="2BD9BFF4" w14:textId="787331B1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C199E6E" w:rsidR="189B010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Irene Cristofori. (2015). Divided</w:t>
      </w:r>
      <w:r w:rsidRPr="7C199E6E" w:rsidR="6BA478F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attention in the normal and split brain: Chronometry and imaging.</w:t>
      </w:r>
    </w:p>
    <w:p w:rsidR="6BA478F5" w:rsidP="7C199E6E" w:rsidRDefault="6BA478F5" w14:paraId="332A3FB3" w14:textId="6A41D9EC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hyperlink w:anchor=":~:text=Divided%20attention%20is%20the%20ability,relevant%20information%20can%20be%20missed" r:id="R57571848a4d64365">
        <w:r w:rsidRPr="7C199E6E" w:rsidR="6BA478F5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https://www.sciencedirect.com/topics/psychology/divided-attention#:~:text=Divided%20attention%20is%20the%20ability,relevant%20information%20can%20be%20missed</w:t>
        </w:r>
      </w:hyperlink>
      <w:r w:rsidRPr="7C199E6E" w:rsidR="6BA478F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18343517" w:rsidP="7C199E6E" w:rsidRDefault="18343517" w14:paraId="16950703" w14:textId="5EA2BED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7C199E6E" w:rsidR="183435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James, W. (1890). </w:t>
      </w:r>
      <w:r w:rsidRPr="7C199E6E" w:rsidR="3049289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Gross psychology: The</w:t>
      </w:r>
      <w:r w:rsidRPr="7C199E6E" w:rsidR="183435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science of the mind </w:t>
      </w:r>
      <w:r w:rsidRPr="7C199E6E" w:rsidR="29E2923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and behaviour. </w:t>
      </w:r>
      <w:r w:rsidRPr="7C199E6E" w:rsidR="3F3A1F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(</w:t>
      </w:r>
      <w:r w:rsidRPr="7C199E6E" w:rsidR="3F3A1F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Chapter</w:t>
      </w:r>
      <w:r w:rsidRPr="7C199E6E" w:rsidR="3F3A1F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13, p </w:t>
      </w:r>
      <w:r w:rsidRPr="7C199E6E" w:rsidR="3F3A1FC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213).</w:t>
      </w:r>
    </w:p>
    <w:p w:rsidR="782D878F" w:rsidP="7C199E6E" w:rsidRDefault="782D878F" w14:paraId="02874413" w14:textId="0DF15F9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7C199E6E" w:rsidR="782D87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Stuart Jones. (2022). Attention PowerPoint lecture. </w:t>
      </w:r>
    </w:p>
    <w:p w:rsidR="0C9A5A1C" w:rsidP="7C199E6E" w:rsidRDefault="0C9A5A1C" w14:paraId="37915263" w14:textId="7173A7E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hyperlink r:id="R3b7c5926245c4cd1">
        <w:r w:rsidRPr="7C199E6E" w:rsidR="0C9A5A1C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https://moodle.uwtsd.ac.uk/pluginfile.php/541532/mod_resource/content/1/Lecture%204.pdf</w:t>
        </w:r>
      </w:hyperlink>
    </w:p>
    <w:p w:rsidR="5FED9FAB" w:rsidP="7C199E6E" w:rsidRDefault="5FED9FAB" w14:paraId="10BCE5D1" w14:textId="058AA5D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046E8900" w:rsidR="5FED9FA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Gross, R. (2020). The science of the mind and behaviour.</w:t>
      </w:r>
      <w:r w:rsidRPr="046E8900" w:rsidR="4A5BD47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Attention.</w:t>
      </w:r>
      <w:r w:rsidRPr="046E8900" w:rsidR="5FED9FA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(Chapter 13, p 214). </w:t>
      </w:r>
    </w:p>
    <w:p w:rsidR="0900B9A2" w:rsidP="046E8900" w:rsidRDefault="0900B9A2" w14:paraId="1F60CC7B" w14:textId="3474770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proofErr w:type="spellStart"/>
      <w:r w:rsidRPr="046E8900" w:rsidR="0900B9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Gross,R</w:t>
      </w:r>
      <w:proofErr w:type="spellEnd"/>
      <w:r w:rsidRPr="046E8900" w:rsidR="0900B9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. (2020). The science of the mind and behaviour. Perception: processes and theories. (</w:t>
      </w:r>
      <w:r w:rsidRPr="046E8900" w:rsidR="29AE47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Chapter</w:t>
      </w:r>
      <w:r w:rsidRPr="046E8900" w:rsidR="0900B9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46E8900" w:rsidR="1A881AD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15, p</w:t>
      </w:r>
      <w:r w:rsidRPr="046E8900" w:rsidR="0900B9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242</w:t>
      </w:r>
      <w:r w:rsidRPr="046E8900" w:rsidR="2F3205C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-256</w:t>
      </w:r>
      <w:r w:rsidRPr="046E8900" w:rsidR="0900B9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). </w:t>
      </w:r>
    </w:p>
    <w:p w:rsidR="0E7E222B" w:rsidP="046E8900" w:rsidRDefault="0E7E222B" w14:paraId="2C7AEF17" w14:textId="2997E82C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84878C"/>
          <w:sz w:val="24"/>
          <w:szCs w:val="24"/>
          <w:lang w:val="en-GB"/>
        </w:rPr>
      </w:pPr>
      <w:r w:rsidRPr="046E8900" w:rsidR="0E7E222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IvyPanda</w:t>
      </w:r>
      <w:r w:rsidRPr="046E8900" w:rsidR="0E7E222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. (2019, October 13). Relationship between perception and attention. </w:t>
      </w:r>
      <w:r>
        <w:br/>
      </w:r>
      <w:hyperlink r:id="Rd52f343fadab4250">
        <w:r w:rsidRPr="046E8900" w:rsidR="7B5FC87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https://ivypanda.com/essays/relationship-between-perception-and-attention/</w:t>
        </w:r>
      </w:hyperlink>
    </w:p>
    <w:p w:rsidR="4F0C328C" w:rsidP="046E8900" w:rsidRDefault="4F0C328C" w14:paraId="56B0816D" w14:textId="52F3797F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46E8900" w:rsidR="4F0C32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046E8900" w:rsidR="435056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lexander Pressey. (2013, April). Gregory’s theory of illusions. </w:t>
      </w:r>
    </w:p>
    <w:p w:rsidR="63FDE368" w:rsidP="046E8900" w:rsidRDefault="63FDE368" w14:paraId="175741BD" w14:textId="7802A888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hyperlink r:id="Rbc89354f588e4763">
        <w:r w:rsidRPr="046E8900" w:rsidR="63FDE36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https://www.awpressey.com/uploads/1/1/5/5/11553586/gregory_s_theory_of_illusions.pdf</w:t>
        </w:r>
      </w:hyperlink>
    </w:p>
    <w:p w:rsidR="2E40DB9E" w:rsidP="7C199E6E" w:rsidRDefault="2E40DB9E" w14:paraId="5C639B9F" w14:textId="31F7D3C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proofErr w:type="spellStart"/>
      <w:r w:rsidRPr="046E8900" w:rsidR="2E40DB9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Dr.</w:t>
      </w:r>
      <w:proofErr w:type="spellEnd"/>
      <w:r w:rsidRPr="046E8900" w:rsidR="2E40DB9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Saul Mcleod. (2018). Theories of selective attention. </w:t>
      </w:r>
    </w:p>
    <w:p w:rsidR="7C199E6E" w:rsidP="7C199E6E" w:rsidRDefault="7C199E6E" w14:paraId="4973D5CF" w14:textId="2579034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hyperlink r:id="R6e21603e339a4b01">
        <w:r w:rsidRPr="046E8900" w:rsidR="609CC629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https://www.simplypsychology.org/attention-models.html</w:t>
        </w:r>
      </w:hyperlink>
    </w:p>
    <w:p w:rsidR="04F1DAAF" w:rsidP="7C199E6E" w:rsidRDefault="04F1DAAF" w14:paraId="6AE6F3D2" w14:textId="28E98B9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046E8900" w:rsidR="04F1DAA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Sternberg, R and K. (2016). Cognitive psychology: </w:t>
      </w:r>
      <w:r w:rsidRPr="046E8900" w:rsidR="326C94D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seventh edition. </w:t>
      </w:r>
      <w:r w:rsidRPr="046E8900" w:rsidR="326C94D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(Chapter</w:t>
      </w:r>
      <w:r w:rsidRPr="046E8900" w:rsidR="326C94D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4, p 127-128). </w:t>
      </w:r>
    </w:p>
    <w:p w:rsidR="58DFEE75" w:rsidP="046E8900" w:rsidRDefault="58DFEE75" w14:paraId="23FF6619" w14:textId="1BD9C1C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046E8900" w:rsidR="58DFEE7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2003. Introduction to the optical flow. </w:t>
      </w:r>
      <w:hyperlink r:id="Rf33d276d87694788">
        <w:r w:rsidRPr="046E8900" w:rsidR="58DFEE75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https://www.centeye.com/technology/optical-flow/</w:t>
        </w:r>
      </w:hyperlink>
    </w:p>
    <w:p w:rsidR="046E8900" w:rsidP="046E8900" w:rsidRDefault="046E8900" w14:paraId="24A53991" w14:textId="01AE2F6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7+yXvMPPCHkpR" int2:id="p3cnKfu5">
      <int2:state int2:type="LegacyProofing" int2:value="Rejected"/>
    </int2:textHash>
    <int2:textHash int2:hashCode="THeHs/+6/HN8pW" int2:id="BHS3Anay">
      <int2:state int2:type="LegacyProofing" int2:value="Rejected"/>
    </int2:textHash>
    <int2:textHash int2:hashCode="pCim98CX/m3EAw" int2:id="Xn8TSdUA">
      <int2:state int2:type="LegacyProofing" int2:value="Rejected"/>
    </int2:textHash>
    <int2:textHash int2:hashCode="/vF12z4S/F35Ev" int2:id="Lk7vsJoO">
      <int2:state int2:type="LegacyProofing" int2:value="Rejected"/>
    </int2:textHash>
    <int2:textHash int2:hashCode="gX71lcN6DODmHx" int2:id="d1fOdmuD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D64BAB"/>
    <w:rsid w:val="00036801"/>
    <w:rsid w:val="00063133"/>
    <w:rsid w:val="000A53A4"/>
    <w:rsid w:val="000AAC73"/>
    <w:rsid w:val="0011073D"/>
    <w:rsid w:val="0013755B"/>
    <w:rsid w:val="00189597"/>
    <w:rsid w:val="008E951A"/>
    <w:rsid w:val="008FD05B"/>
    <w:rsid w:val="009B2D13"/>
    <w:rsid w:val="00A7D252"/>
    <w:rsid w:val="00CE406E"/>
    <w:rsid w:val="00FBB7B6"/>
    <w:rsid w:val="0122B5CD"/>
    <w:rsid w:val="0122EE93"/>
    <w:rsid w:val="0125A6D3"/>
    <w:rsid w:val="014526FF"/>
    <w:rsid w:val="015011B0"/>
    <w:rsid w:val="016D7A51"/>
    <w:rsid w:val="016F329B"/>
    <w:rsid w:val="0180F594"/>
    <w:rsid w:val="0194DA0F"/>
    <w:rsid w:val="01BFA7BC"/>
    <w:rsid w:val="01C2A2E9"/>
    <w:rsid w:val="01F98453"/>
    <w:rsid w:val="01FD9136"/>
    <w:rsid w:val="0236E71C"/>
    <w:rsid w:val="024F02C8"/>
    <w:rsid w:val="0274D2B7"/>
    <w:rsid w:val="0290EBDE"/>
    <w:rsid w:val="02978817"/>
    <w:rsid w:val="02C17734"/>
    <w:rsid w:val="02D881FE"/>
    <w:rsid w:val="02E0B9F7"/>
    <w:rsid w:val="02FEF755"/>
    <w:rsid w:val="030E04F1"/>
    <w:rsid w:val="031C178E"/>
    <w:rsid w:val="034FAFE6"/>
    <w:rsid w:val="0357DCFD"/>
    <w:rsid w:val="03889DD7"/>
    <w:rsid w:val="0396B4D3"/>
    <w:rsid w:val="03AF8144"/>
    <w:rsid w:val="03D52C09"/>
    <w:rsid w:val="03DDB00C"/>
    <w:rsid w:val="04445D7C"/>
    <w:rsid w:val="045D4795"/>
    <w:rsid w:val="046E8900"/>
    <w:rsid w:val="0485F3D1"/>
    <w:rsid w:val="048AE727"/>
    <w:rsid w:val="049F7F54"/>
    <w:rsid w:val="04A9D552"/>
    <w:rsid w:val="04EE7B4E"/>
    <w:rsid w:val="04F1DAAF"/>
    <w:rsid w:val="04F86314"/>
    <w:rsid w:val="054C3592"/>
    <w:rsid w:val="056FD33B"/>
    <w:rsid w:val="05AAD43F"/>
    <w:rsid w:val="05D67683"/>
    <w:rsid w:val="05E5884C"/>
    <w:rsid w:val="05F3A258"/>
    <w:rsid w:val="05F8F20A"/>
    <w:rsid w:val="060C7DB2"/>
    <w:rsid w:val="06479168"/>
    <w:rsid w:val="0679804B"/>
    <w:rsid w:val="0685C484"/>
    <w:rsid w:val="069295C3"/>
    <w:rsid w:val="06D6B27C"/>
    <w:rsid w:val="07218763"/>
    <w:rsid w:val="07262B49"/>
    <w:rsid w:val="074AC1C9"/>
    <w:rsid w:val="078F72B9"/>
    <w:rsid w:val="0794C26B"/>
    <w:rsid w:val="080E3D98"/>
    <w:rsid w:val="082BFC34"/>
    <w:rsid w:val="0831E46D"/>
    <w:rsid w:val="084290FE"/>
    <w:rsid w:val="084586AD"/>
    <w:rsid w:val="084691AD"/>
    <w:rsid w:val="089B8EDA"/>
    <w:rsid w:val="08AD70A7"/>
    <w:rsid w:val="08AE39D8"/>
    <w:rsid w:val="08BA1AF4"/>
    <w:rsid w:val="08BAE640"/>
    <w:rsid w:val="0900B9A2"/>
    <w:rsid w:val="092B431A"/>
    <w:rsid w:val="096D97D9"/>
    <w:rsid w:val="097E67CD"/>
    <w:rsid w:val="09ED09AA"/>
    <w:rsid w:val="0A1373CF"/>
    <w:rsid w:val="0A204E1D"/>
    <w:rsid w:val="0A3FBA94"/>
    <w:rsid w:val="0AB70600"/>
    <w:rsid w:val="0ACCDB91"/>
    <w:rsid w:val="0AE4CA87"/>
    <w:rsid w:val="0B089FF7"/>
    <w:rsid w:val="0B244E76"/>
    <w:rsid w:val="0B2B7E2F"/>
    <w:rsid w:val="0B3BD901"/>
    <w:rsid w:val="0B7A31C0"/>
    <w:rsid w:val="0B7D276F"/>
    <w:rsid w:val="0B91B9CE"/>
    <w:rsid w:val="0BBC1E7E"/>
    <w:rsid w:val="0BE17CFE"/>
    <w:rsid w:val="0BFA37DB"/>
    <w:rsid w:val="0C2F4B18"/>
    <w:rsid w:val="0C3E6D5A"/>
    <w:rsid w:val="0C4BF6AB"/>
    <w:rsid w:val="0C72B7EE"/>
    <w:rsid w:val="0C7A257C"/>
    <w:rsid w:val="0C7C28A0"/>
    <w:rsid w:val="0C809AE8"/>
    <w:rsid w:val="0C857CC1"/>
    <w:rsid w:val="0C9A5A1C"/>
    <w:rsid w:val="0C9E3EFE"/>
    <w:rsid w:val="0D1268BA"/>
    <w:rsid w:val="0D22F5AC"/>
    <w:rsid w:val="0D592B67"/>
    <w:rsid w:val="0D62998D"/>
    <w:rsid w:val="0D7BE131"/>
    <w:rsid w:val="0D7EBDDB"/>
    <w:rsid w:val="0D8B3BD8"/>
    <w:rsid w:val="0D8F7C77"/>
    <w:rsid w:val="0E0429DB"/>
    <w:rsid w:val="0E244D2E"/>
    <w:rsid w:val="0E502B3E"/>
    <w:rsid w:val="0E5524C3"/>
    <w:rsid w:val="0E7E222B"/>
    <w:rsid w:val="0E968FFF"/>
    <w:rsid w:val="0ED87607"/>
    <w:rsid w:val="0F029E41"/>
    <w:rsid w:val="0F083BFA"/>
    <w:rsid w:val="0F146139"/>
    <w:rsid w:val="0F32104F"/>
    <w:rsid w:val="0F33F914"/>
    <w:rsid w:val="0F36E13F"/>
    <w:rsid w:val="0F4EC50C"/>
    <w:rsid w:val="0F782550"/>
    <w:rsid w:val="100407E0"/>
    <w:rsid w:val="1020EACB"/>
    <w:rsid w:val="102C1EE6"/>
    <w:rsid w:val="10328248"/>
    <w:rsid w:val="1041C6BF"/>
    <w:rsid w:val="104FAF28"/>
    <w:rsid w:val="10AC7AA6"/>
    <w:rsid w:val="10BB2AE1"/>
    <w:rsid w:val="10F7985C"/>
    <w:rsid w:val="11356C0E"/>
    <w:rsid w:val="113D06C6"/>
    <w:rsid w:val="117FDCA5"/>
    <w:rsid w:val="1185E318"/>
    <w:rsid w:val="11869A34"/>
    <w:rsid w:val="118FD2A6"/>
    <w:rsid w:val="11B61435"/>
    <w:rsid w:val="11BF9D47"/>
    <w:rsid w:val="11BF9E56"/>
    <w:rsid w:val="11CE52A9"/>
    <w:rsid w:val="11CFB600"/>
    <w:rsid w:val="11FC933C"/>
    <w:rsid w:val="11FF023A"/>
    <w:rsid w:val="120AAA38"/>
    <w:rsid w:val="122E5AED"/>
    <w:rsid w:val="122ED835"/>
    <w:rsid w:val="124ED053"/>
    <w:rsid w:val="126BA46E"/>
    <w:rsid w:val="126D3A5B"/>
    <w:rsid w:val="12937EAB"/>
    <w:rsid w:val="12A8FFA4"/>
    <w:rsid w:val="13192EA8"/>
    <w:rsid w:val="131C5F1C"/>
    <w:rsid w:val="132BA307"/>
    <w:rsid w:val="133D6F64"/>
    <w:rsid w:val="1357FCFD"/>
    <w:rsid w:val="136CDEAF"/>
    <w:rsid w:val="13C6A356"/>
    <w:rsid w:val="13EAA0B4"/>
    <w:rsid w:val="13FE003B"/>
    <w:rsid w:val="1404E05C"/>
    <w:rsid w:val="1410E61A"/>
    <w:rsid w:val="1432C502"/>
    <w:rsid w:val="1444B332"/>
    <w:rsid w:val="149008A2"/>
    <w:rsid w:val="14ACA6EA"/>
    <w:rsid w:val="14B82F7D"/>
    <w:rsid w:val="14C0DFD5"/>
    <w:rsid w:val="14CA74B2"/>
    <w:rsid w:val="14E4B88F"/>
    <w:rsid w:val="14F55063"/>
    <w:rsid w:val="14F69F90"/>
    <w:rsid w:val="15069FA1"/>
    <w:rsid w:val="15470853"/>
    <w:rsid w:val="155A3B68"/>
    <w:rsid w:val="156B02E8"/>
    <w:rsid w:val="157E2229"/>
    <w:rsid w:val="158A123B"/>
    <w:rsid w:val="159791BD"/>
    <w:rsid w:val="15BD3931"/>
    <w:rsid w:val="1609C622"/>
    <w:rsid w:val="162C5F07"/>
    <w:rsid w:val="1644C8D8"/>
    <w:rsid w:val="164CA530"/>
    <w:rsid w:val="16A072FA"/>
    <w:rsid w:val="16B0B6D6"/>
    <w:rsid w:val="16C6628A"/>
    <w:rsid w:val="16D0880D"/>
    <w:rsid w:val="170FC17E"/>
    <w:rsid w:val="17366413"/>
    <w:rsid w:val="174E34C9"/>
    <w:rsid w:val="1764FAF0"/>
    <w:rsid w:val="176FECC5"/>
    <w:rsid w:val="177BFBBA"/>
    <w:rsid w:val="17891522"/>
    <w:rsid w:val="179F7D18"/>
    <w:rsid w:val="17A0D5D9"/>
    <w:rsid w:val="17AE3F0C"/>
    <w:rsid w:val="17EF1085"/>
    <w:rsid w:val="17FD1975"/>
    <w:rsid w:val="1802D17E"/>
    <w:rsid w:val="180966CE"/>
    <w:rsid w:val="18222CE3"/>
    <w:rsid w:val="182E4052"/>
    <w:rsid w:val="18343517"/>
    <w:rsid w:val="183FC416"/>
    <w:rsid w:val="1871409C"/>
    <w:rsid w:val="187EA915"/>
    <w:rsid w:val="189B0103"/>
    <w:rsid w:val="189FBDFD"/>
    <w:rsid w:val="18B60DA8"/>
    <w:rsid w:val="18C1B2FD"/>
    <w:rsid w:val="18CD7A35"/>
    <w:rsid w:val="18F4D9F3"/>
    <w:rsid w:val="19067B7B"/>
    <w:rsid w:val="191E0715"/>
    <w:rsid w:val="19462A3F"/>
    <w:rsid w:val="195D911A"/>
    <w:rsid w:val="19615DC8"/>
    <w:rsid w:val="19915A61"/>
    <w:rsid w:val="19C81F49"/>
    <w:rsid w:val="19CA0178"/>
    <w:rsid w:val="19D18678"/>
    <w:rsid w:val="1A28257B"/>
    <w:rsid w:val="1A72C6CD"/>
    <w:rsid w:val="1A881AD0"/>
    <w:rsid w:val="1AA8411F"/>
    <w:rsid w:val="1AE8B8AD"/>
    <w:rsid w:val="1AEEC955"/>
    <w:rsid w:val="1B1330A6"/>
    <w:rsid w:val="1B25F4E7"/>
    <w:rsid w:val="1B4DE294"/>
    <w:rsid w:val="1B6491E7"/>
    <w:rsid w:val="1B6DCE9A"/>
    <w:rsid w:val="1B80C9A7"/>
    <w:rsid w:val="1B914A94"/>
    <w:rsid w:val="1BC97CEC"/>
    <w:rsid w:val="1BDAD1DE"/>
    <w:rsid w:val="1BFD87E1"/>
    <w:rsid w:val="1C00B712"/>
    <w:rsid w:val="1C155514"/>
    <w:rsid w:val="1C4104F3"/>
    <w:rsid w:val="1C435DE8"/>
    <w:rsid w:val="1C8766E9"/>
    <w:rsid w:val="1C928214"/>
    <w:rsid w:val="1C9531DC"/>
    <w:rsid w:val="1D2F28BD"/>
    <w:rsid w:val="1D3FC991"/>
    <w:rsid w:val="1E01E17A"/>
    <w:rsid w:val="1E1D8090"/>
    <w:rsid w:val="1E3E076D"/>
    <w:rsid w:val="1E59C6E3"/>
    <w:rsid w:val="1EA56F5C"/>
    <w:rsid w:val="1EA62204"/>
    <w:rsid w:val="1EC3A694"/>
    <w:rsid w:val="1F19A871"/>
    <w:rsid w:val="1F1A465D"/>
    <w:rsid w:val="1F435F1A"/>
    <w:rsid w:val="1FE2F24B"/>
    <w:rsid w:val="20082B5A"/>
    <w:rsid w:val="202BAD36"/>
    <w:rsid w:val="2041DF45"/>
    <w:rsid w:val="20B41948"/>
    <w:rsid w:val="20BF63BD"/>
    <w:rsid w:val="20D14EAB"/>
    <w:rsid w:val="20E28982"/>
    <w:rsid w:val="20F3001E"/>
    <w:rsid w:val="20F62E4D"/>
    <w:rsid w:val="210F9176"/>
    <w:rsid w:val="215EFD5D"/>
    <w:rsid w:val="217EC2AC"/>
    <w:rsid w:val="21877B7F"/>
    <w:rsid w:val="21AC2125"/>
    <w:rsid w:val="21D48FCB"/>
    <w:rsid w:val="2201E2B2"/>
    <w:rsid w:val="221BBCE9"/>
    <w:rsid w:val="222C6311"/>
    <w:rsid w:val="222C88FD"/>
    <w:rsid w:val="225B341E"/>
    <w:rsid w:val="22CBF988"/>
    <w:rsid w:val="22DD2753"/>
    <w:rsid w:val="22DF1E3F"/>
    <w:rsid w:val="22E2F8E3"/>
    <w:rsid w:val="22EDC55C"/>
    <w:rsid w:val="22F1B9B2"/>
    <w:rsid w:val="233F8EB3"/>
    <w:rsid w:val="23664DA7"/>
    <w:rsid w:val="238B0789"/>
    <w:rsid w:val="239E215C"/>
    <w:rsid w:val="23AF0B15"/>
    <w:rsid w:val="23C57376"/>
    <w:rsid w:val="23C8595E"/>
    <w:rsid w:val="2408B204"/>
    <w:rsid w:val="24203E1B"/>
    <w:rsid w:val="242DCF0F"/>
    <w:rsid w:val="24655574"/>
    <w:rsid w:val="247AEEA0"/>
    <w:rsid w:val="2486B197"/>
    <w:rsid w:val="24A18769"/>
    <w:rsid w:val="24AAE4D1"/>
    <w:rsid w:val="24EF7C5B"/>
    <w:rsid w:val="2514B0E0"/>
    <w:rsid w:val="256403D3"/>
    <w:rsid w:val="256509F0"/>
    <w:rsid w:val="25978F1F"/>
    <w:rsid w:val="25D6A6CC"/>
    <w:rsid w:val="25EA3226"/>
    <w:rsid w:val="264128C9"/>
    <w:rsid w:val="2691228B"/>
    <w:rsid w:val="269315B3"/>
    <w:rsid w:val="26E8D45A"/>
    <w:rsid w:val="26FA377F"/>
    <w:rsid w:val="275B3384"/>
    <w:rsid w:val="275D1BD4"/>
    <w:rsid w:val="27656FD1"/>
    <w:rsid w:val="276F5686"/>
    <w:rsid w:val="27704BC2"/>
    <w:rsid w:val="2781ED42"/>
    <w:rsid w:val="2785770E"/>
    <w:rsid w:val="27D224DF"/>
    <w:rsid w:val="27D6037C"/>
    <w:rsid w:val="27E28593"/>
    <w:rsid w:val="288A69BE"/>
    <w:rsid w:val="2894CCDF"/>
    <w:rsid w:val="289607E0"/>
    <w:rsid w:val="289A0AAD"/>
    <w:rsid w:val="28A59A06"/>
    <w:rsid w:val="28AA1B93"/>
    <w:rsid w:val="28D21625"/>
    <w:rsid w:val="29359E5A"/>
    <w:rsid w:val="29572C2D"/>
    <w:rsid w:val="2971D3DD"/>
    <w:rsid w:val="298C9C6E"/>
    <w:rsid w:val="29A38AD2"/>
    <w:rsid w:val="29AE4709"/>
    <w:rsid w:val="29B468FA"/>
    <w:rsid w:val="29DEC933"/>
    <w:rsid w:val="29E2923B"/>
    <w:rsid w:val="29FEF9C2"/>
    <w:rsid w:val="2A178DAC"/>
    <w:rsid w:val="2A2B29BA"/>
    <w:rsid w:val="2A422DC9"/>
    <w:rsid w:val="2A526BF8"/>
    <w:rsid w:val="2A61D92E"/>
    <w:rsid w:val="2A792E8C"/>
    <w:rsid w:val="2A894A79"/>
    <w:rsid w:val="2AC0141E"/>
    <w:rsid w:val="2ACD79FA"/>
    <w:rsid w:val="2AE54389"/>
    <w:rsid w:val="2B2C59F4"/>
    <w:rsid w:val="2B4EBE81"/>
    <w:rsid w:val="2B737ACD"/>
    <w:rsid w:val="2BA054BB"/>
    <w:rsid w:val="2BB34544"/>
    <w:rsid w:val="2BCDF5A5"/>
    <w:rsid w:val="2BEEE633"/>
    <w:rsid w:val="2BF08E8A"/>
    <w:rsid w:val="2C336627"/>
    <w:rsid w:val="2C7579F5"/>
    <w:rsid w:val="2C9056AD"/>
    <w:rsid w:val="2C970BE7"/>
    <w:rsid w:val="2CA9B0C4"/>
    <w:rsid w:val="2CC4F9E1"/>
    <w:rsid w:val="2CEA8EE2"/>
    <w:rsid w:val="2D48F709"/>
    <w:rsid w:val="2D4F15A5"/>
    <w:rsid w:val="2D65F1AA"/>
    <w:rsid w:val="2DA22C96"/>
    <w:rsid w:val="2E1CD875"/>
    <w:rsid w:val="2E40DB9E"/>
    <w:rsid w:val="2E4B43E5"/>
    <w:rsid w:val="2E5EA525"/>
    <w:rsid w:val="2E679CA8"/>
    <w:rsid w:val="2E9DA8C2"/>
    <w:rsid w:val="2EA2ADE1"/>
    <w:rsid w:val="2EAB1B8F"/>
    <w:rsid w:val="2EB11CEB"/>
    <w:rsid w:val="2EF1BDBC"/>
    <w:rsid w:val="2EF20BD3"/>
    <w:rsid w:val="2F3205CB"/>
    <w:rsid w:val="2F52A8D5"/>
    <w:rsid w:val="2FB5C961"/>
    <w:rsid w:val="2FC528AB"/>
    <w:rsid w:val="2FD64BAB"/>
    <w:rsid w:val="2FD82A40"/>
    <w:rsid w:val="2FFB070C"/>
    <w:rsid w:val="3049289F"/>
    <w:rsid w:val="30576387"/>
    <w:rsid w:val="305D0A4E"/>
    <w:rsid w:val="309507AD"/>
    <w:rsid w:val="30C2A5A5"/>
    <w:rsid w:val="30C616F4"/>
    <w:rsid w:val="30EFE0DD"/>
    <w:rsid w:val="30FD0F7E"/>
    <w:rsid w:val="31115522"/>
    <w:rsid w:val="31183C17"/>
    <w:rsid w:val="311DCA90"/>
    <w:rsid w:val="3181051F"/>
    <w:rsid w:val="31C20D0B"/>
    <w:rsid w:val="31D5178B"/>
    <w:rsid w:val="31DA4EA3"/>
    <w:rsid w:val="31EFCF51"/>
    <w:rsid w:val="31F333E8"/>
    <w:rsid w:val="31F61749"/>
    <w:rsid w:val="3233707F"/>
    <w:rsid w:val="3234279B"/>
    <w:rsid w:val="326C94DE"/>
    <w:rsid w:val="32882698"/>
    <w:rsid w:val="32BF3CC1"/>
    <w:rsid w:val="32DE2EEF"/>
    <w:rsid w:val="33297CD0"/>
    <w:rsid w:val="3338A45D"/>
    <w:rsid w:val="33410C12"/>
    <w:rsid w:val="33437551"/>
    <w:rsid w:val="33567D36"/>
    <w:rsid w:val="33728698"/>
    <w:rsid w:val="33761F04"/>
    <w:rsid w:val="338F0449"/>
    <w:rsid w:val="339CB6FB"/>
    <w:rsid w:val="339E3281"/>
    <w:rsid w:val="33A56221"/>
    <w:rsid w:val="33AB9B13"/>
    <w:rsid w:val="33C8860B"/>
    <w:rsid w:val="33CD1C65"/>
    <w:rsid w:val="3467FDD3"/>
    <w:rsid w:val="3471F75F"/>
    <w:rsid w:val="34873D62"/>
    <w:rsid w:val="348AE59D"/>
    <w:rsid w:val="34C6B5B3"/>
    <w:rsid w:val="34CB11D9"/>
    <w:rsid w:val="34CB21C7"/>
    <w:rsid w:val="34F52404"/>
    <w:rsid w:val="34FEF2FE"/>
    <w:rsid w:val="351C8320"/>
    <w:rsid w:val="353ED692"/>
    <w:rsid w:val="3549F16A"/>
    <w:rsid w:val="355408EE"/>
    <w:rsid w:val="355F9F24"/>
    <w:rsid w:val="3568ECC6"/>
    <w:rsid w:val="356E8F5A"/>
    <w:rsid w:val="35823B0F"/>
    <w:rsid w:val="3592A2E0"/>
    <w:rsid w:val="35A4C1E5"/>
    <w:rsid w:val="35AFDAA1"/>
    <w:rsid w:val="35C472CE"/>
    <w:rsid w:val="35FD727F"/>
    <w:rsid w:val="3651F719"/>
    <w:rsid w:val="3655E72F"/>
    <w:rsid w:val="36629F0D"/>
    <w:rsid w:val="36689866"/>
    <w:rsid w:val="36841291"/>
    <w:rsid w:val="3693F989"/>
    <w:rsid w:val="36AFE9D1"/>
    <w:rsid w:val="36F64E0F"/>
    <w:rsid w:val="374BAB02"/>
    <w:rsid w:val="376C84E2"/>
    <w:rsid w:val="37C2865F"/>
    <w:rsid w:val="37D2FBCA"/>
    <w:rsid w:val="37FB69F3"/>
    <w:rsid w:val="37FCBC1D"/>
    <w:rsid w:val="3832610E"/>
    <w:rsid w:val="383517CD"/>
    <w:rsid w:val="3858180B"/>
    <w:rsid w:val="38619B06"/>
    <w:rsid w:val="3868F3C9"/>
    <w:rsid w:val="388BA9B0"/>
    <w:rsid w:val="38B1F4DF"/>
    <w:rsid w:val="38CCE3E7"/>
    <w:rsid w:val="38E1C27E"/>
    <w:rsid w:val="39167882"/>
    <w:rsid w:val="3924EA98"/>
    <w:rsid w:val="398215D4"/>
    <w:rsid w:val="3987343A"/>
    <w:rsid w:val="39B13C13"/>
    <w:rsid w:val="39CCE187"/>
    <w:rsid w:val="39D1B56D"/>
    <w:rsid w:val="39D4E58C"/>
    <w:rsid w:val="3A03B2B4"/>
    <w:rsid w:val="3A32D6FF"/>
    <w:rsid w:val="3A3B398D"/>
    <w:rsid w:val="3A4DC540"/>
    <w:rsid w:val="3A4FE991"/>
    <w:rsid w:val="3A7EB006"/>
    <w:rsid w:val="3AAD761B"/>
    <w:rsid w:val="3AB0A2A0"/>
    <w:rsid w:val="3AB4F84E"/>
    <w:rsid w:val="3AD0F8EE"/>
    <w:rsid w:val="3AECCD16"/>
    <w:rsid w:val="3B00A970"/>
    <w:rsid w:val="3B185AEF"/>
    <w:rsid w:val="3B3346B8"/>
    <w:rsid w:val="3B4550A5"/>
    <w:rsid w:val="3B835AF4"/>
    <w:rsid w:val="3B886396"/>
    <w:rsid w:val="3B993BC8"/>
    <w:rsid w:val="3BA10D9B"/>
    <w:rsid w:val="3BBF05ED"/>
    <w:rsid w:val="3BC33A64"/>
    <w:rsid w:val="3BFF60A5"/>
    <w:rsid w:val="3C0E9FDA"/>
    <w:rsid w:val="3C1F1C25"/>
    <w:rsid w:val="3C2088DE"/>
    <w:rsid w:val="3C29A3EB"/>
    <w:rsid w:val="3C3CE5AC"/>
    <w:rsid w:val="3C6C3071"/>
    <w:rsid w:val="3C7FE1A9"/>
    <w:rsid w:val="3C9C5AE5"/>
    <w:rsid w:val="3CA37938"/>
    <w:rsid w:val="3CD718F2"/>
    <w:rsid w:val="3CDF3124"/>
    <w:rsid w:val="3D00C3A3"/>
    <w:rsid w:val="3D12F08B"/>
    <w:rsid w:val="3D350C29"/>
    <w:rsid w:val="3D59DA2F"/>
    <w:rsid w:val="3D78D428"/>
    <w:rsid w:val="3D8D4CF4"/>
    <w:rsid w:val="3D9BA9F0"/>
    <w:rsid w:val="3DA4F83C"/>
    <w:rsid w:val="3DB57832"/>
    <w:rsid w:val="3DC5744C"/>
    <w:rsid w:val="3E1120AD"/>
    <w:rsid w:val="3E24C2ED"/>
    <w:rsid w:val="3E31C7E3"/>
    <w:rsid w:val="3E38C15A"/>
    <w:rsid w:val="3EA856AF"/>
    <w:rsid w:val="3EBB3368"/>
    <w:rsid w:val="3EC0BF31"/>
    <w:rsid w:val="3EC14B16"/>
    <w:rsid w:val="3EC41351"/>
    <w:rsid w:val="3F1DC698"/>
    <w:rsid w:val="3F2D4636"/>
    <w:rsid w:val="3F3A1FC8"/>
    <w:rsid w:val="3F418601"/>
    <w:rsid w:val="3F4B44DE"/>
    <w:rsid w:val="3F56153C"/>
    <w:rsid w:val="3F6DE173"/>
    <w:rsid w:val="3F75085A"/>
    <w:rsid w:val="3F751EB8"/>
    <w:rsid w:val="3F8B2C68"/>
    <w:rsid w:val="3FF56416"/>
    <w:rsid w:val="40152E2C"/>
    <w:rsid w:val="401F2B11"/>
    <w:rsid w:val="404AACBA"/>
    <w:rsid w:val="405C8F92"/>
    <w:rsid w:val="406009E3"/>
    <w:rsid w:val="409DCDBA"/>
    <w:rsid w:val="409E6984"/>
    <w:rsid w:val="40A2F6B7"/>
    <w:rsid w:val="40A90F6A"/>
    <w:rsid w:val="40C820A1"/>
    <w:rsid w:val="412EF98A"/>
    <w:rsid w:val="41638B96"/>
    <w:rsid w:val="4170621C"/>
    <w:rsid w:val="419B0435"/>
    <w:rsid w:val="419C2E0C"/>
    <w:rsid w:val="41EF38F7"/>
    <w:rsid w:val="41F2D42A"/>
    <w:rsid w:val="420DBBBB"/>
    <w:rsid w:val="423B9A04"/>
    <w:rsid w:val="4245436D"/>
    <w:rsid w:val="425FF26B"/>
    <w:rsid w:val="426A78B2"/>
    <w:rsid w:val="4271C37F"/>
    <w:rsid w:val="4271EAF4"/>
    <w:rsid w:val="427E0961"/>
    <w:rsid w:val="42A65868"/>
    <w:rsid w:val="42AEBE65"/>
    <w:rsid w:val="42B88374"/>
    <w:rsid w:val="42C2CD2A"/>
    <w:rsid w:val="42E97E57"/>
    <w:rsid w:val="42FBCB78"/>
    <w:rsid w:val="433879E8"/>
    <w:rsid w:val="43439AFF"/>
    <w:rsid w:val="43505601"/>
    <w:rsid w:val="43508E6E"/>
    <w:rsid w:val="436C13B0"/>
    <w:rsid w:val="438EA48B"/>
    <w:rsid w:val="43C16F1C"/>
    <w:rsid w:val="43C59C08"/>
    <w:rsid w:val="43CA8D94"/>
    <w:rsid w:val="43D56E7C"/>
    <w:rsid w:val="43DA9779"/>
    <w:rsid w:val="43E3E5C7"/>
    <w:rsid w:val="43FFC163"/>
    <w:rsid w:val="44415296"/>
    <w:rsid w:val="44621CA6"/>
    <w:rsid w:val="44669A4C"/>
    <w:rsid w:val="447C5E12"/>
    <w:rsid w:val="4497E090"/>
    <w:rsid w:val="449ABECE"/>
    <w:rsid w:val="44CE6C8B"/>
    <w:rsid w:val="44E35E81"/>
    <w:rsid w:val="44EB04C7"/>
    <w:rsid w:val="44EF6936"/>
    <w:rsid w:val="44F75DE1"/>
    <w:rsid w:val="4510209C"/>
    <w:rsid w:val="453000B5"/>
    <w:rsid w:val="45561F3D"/>
    <w:rsid w:val="456A15C1"/>
    <w:rsid w:val="4586B53B"/>
    <w:rsid w:val="459CAC88"/>
    <w:rsid w:val="459F59CF"/>
    <w:rsid w:val="45AB43C9"/>
    <w:rsid w:val="45B237A7"/>
    <w:rsid w:val="45BC00D9"/>
    <w:rsid w:val="460922D4"/>
    <w:rsid w:val="46119CA0"/>
    <w:rsid w:val="461A43DD"/>
    <w:rsid w:val="462139D1"/>
    <w:rsid w:val="462CDF23"/>
    <w:rsid w:val="46C6454D"/>
    <w:rsid w:val="46CAAA12"/>
    <w:rsid w:val="46CAEE09"/>
    <w:rsid w:val="46D5B4DB"/>
    <w:rsid w:val="4707F5D5"/>
    <w:rsid w:val="470CFE9C"/>
    <w:rsid w:val="4714093B"/>
    <w:rsid w:val="47376225"/>
    <w:rsid w:val="47863C8E"/>
    <w:rsid w:val="479C5564"/>
    <w:rsid w:val="47A36F13"/>
    <w:rsid w:val="47C92015"/>
    <w:rsid w:val="47CFB1CA"/>
    <w:rsid w:val="47F3D936"/>
    <w:rsid w:val="48072C45"/>
    <w:rsid w:val="483D00CC"/>
    <w:rsid w:val="48D1EC8C"/>
    <w:rsid w:val="48E7DE75"/>
    <w:rsid w:val="48F00D17"/>
    <w:rsid w:val="4902D8A1"/>
    <w:rsid w:val="491D43A7"/>
    <w:rsid w:val="491FA001"/>
    <w:rsid w:val="494FCF35"/>
    <w:rsid w:val="49BE2B72"/>
    <w:rsid w:val="49C33439"/>
    <w:rsid w:val="49ECD1F0"/>
    <w:rsid w:val="4A0E9703"/>
    <w:rsid w:val="4A5BD470"/>
    <w:rsid w:val="4A6F5456"/>
    <w:rsid w:val="4A88CC21"/>
    <w:rsid w:val="4A952396"/>
    <w:rsid w:val="4A9C2658"/>
    <w:rsid w:val="4AAA6CFC"/>
    <w:rsid w:val="4AF0DBDC"/>
    <w:rsid w:val="4AF33578"/>
    <w:rsid w:val="4B06EA4E"/>
    <w:rsid w:val="4B183871"/>
    <w:rsid w:val="4B19DF36"/>
    <w:rsid w:val="4B3FD3F1"/>
    <w:rsid w:val="4B55825F"/>
    <w:rsid w:val="4B687065"/>
    <w:rsid w:val="4B822952"/>
    <w:rsid w:val="4B86F29A"/>
    <w:rsid w:val="4BE55DAA"/>
    <w:rsid w:val="4C1AE0A9"/>
    <w:rsid w:val="4C383368"/>
    <w:rsid w:val="4C5EF2E2"/>
    <w:rsid w:val="4C7DEB43"/>
    <w:rsid w:val="4C876F73"/>
    <w:rsid w:val="4C907B55"/>
    <w:rsid w:val="4CDD0FF4"/>
    <w:rsid w:val="4CDF49ED"/>
    <w:rsid w:val="4CE33712"/>
    <w:rsid w:val="4CFA09F4"/>
    <w:rsid w:val="4D6C8571"/>
    <w:rsid w:val="4D757883"/>
    <w:rsid w:val="4D812E0B"/>
    <w:rsid w:val="4D92D949"/>
    <w:rsid w:val="4DAD5FF5"/>
    <w:rsid w:val="4DC06CE3"/>
    <w:rsid w:val="4DC53235"/>
    <w:rsid w:val="4DC685E7"/>
    <w:rsid w:val="4E19BBA4"/>
    <w:rsid w:val="4E1D18BA"/>
    <w:rsid w:val="4E3E8C03"/>
    <w:rsid w:val="4E81B104"/>
    <w:rsid w:val="4EB170B4"/>
    <w:rsid w:val="4EBA2232"/>
    <w:rsid w:val="4ED359F7"/>
    <w:rsid w:val="4ED851F3"/>
    <w:rsid w:val="4EE5953B"/>
    <w:rsid w:val="4F0C328C"/>
    <w:rsid w:val="4F2A48F4"/>
    <w:rsid w:val="4F570912"/>
    <w:rsid w:val="4F7DDE1F"/>
    <w:rsid w:val="4FAEF3BA"/>
    <w:rsid w:val="4FB5865D"/>
    <w:rsid w:val="4FB58C05"/>
    <w:rsid w:val="4FC28195"/>
    <w:rsid w:val="4FEBA994"/>
    <w:rsid w:val="4FEBB8E8"/>
    <w:rsid w:val="4FEFE6BC"/>
    <w:rsid w:val="50008D6C"/>
    <w:rsid w:val="5002166B"/>
    <w:rsid w:val="503D3C61"/>
    <w:rsid w:val="5055F293"/>
    <w:rsid w:val="506F7C07"/>
    <w:rsid w:val="506FE751"/>
    <w:rsid w:val="507C9772"/>
    <w:rsid w:val="507F5166"/>
    <w:rsid w:val="509CDE32"/>
    <w:rsid w:val="50EED76D"/>
    <w:rsid w:val="5135443E"/>
    <w:rsid w:val="51478A77"/>
    <w:rsid w:val="5173E9F8"/>
    <w:rsid w:val="51A849C9"/>
    <w:rsid w:val="51C39865"/>
    <w:rsid w:val="51D38F8F"/>
    <w:rsid w:val="52035B2B"/>
    <w:rsid w:val="52176DB9"/>
    <w:rsid w:val="52B9006E"/>
    <w:rsid w:val="5328EBAF"/>
    <w:rsid w:val="5330CC0C"/>
    <w:rsid w:val="533BECA7"/>
    <w:rsid w:val="533CE45D"/>
    <w:rsid w:val="5358487B"/>
    <w:rsid w:val="535BB4C6"/>
    <w:rsid w:val="53610056"/>
    <w:rsid w:val="5373833B"/>
    <w:rsid w:val="537463B1"/>
    <w:rsid w:val="5374DD23"/>
    <w:rsid w:val="5389E1B7"/>
    <w:rsid w:val="53AF420B"/>
    <w:rsid w:val="54021ACD"/>
    <w:rsid w:val="540411B9"/>
    <w:rsid w:val="541693D6"/>
    <w:rsid w:val="5434DCCB"/>
    <w:rsid w:val="545989A2"/>
    <w:rsid w:val="54641546"/>
    <w:rsid w:val="54AA9875"/>
    <w:rsid w:val="54C74D7F"/>
    <w:rsid w:val="54C94E2B"/>
    <w:rsid w:val="54CD26D9"/>
    <w:rsid w:val="54ED26EC"/>
    <w:rsid w:val="55712091"/>
    <w:rsid w:val="5579FDF1"/>
    <w:rsid w:val="55C5C6E9"/>
    <w:rsid w:val="55D1F297"/>
    <w:rsid w:val="55DD22CD"/>
    <w:rsid w:val="55E53CCD"/>
    <w:rsid w:val="55F01324"/>
    <w:rsid w:val="56085693"/>
    <w:rsid w:val="5629B8D8"/>
    <w:rsid w:val="5645BB0A"/>
    <w:rsid w:val="5668F73A"/>
    <w:rsid w:val="566FCEF0"/>
    <w:rsid w:val="5683A79B"/>
    <w:rsid w:val="5695E19A"/>
    <w:rsid w:val="56A61026"/>
    <w:rsid w:val="56D15078"/>
    <w:rsid w:val="572B6A77"/>
    <w:rsid w:val="572DA0F7"/>
    <w:rsid w:val="57A6B9D7"/>
    <w:rsid w:val="57DB39E7"/>
    <w:rsid w:val="580BC53D"/>
    <w:rsid w:val="580BD1A4"/>
    <w:rsid w:val="580F9231"/>
    <w:rsid w:val="58329157"/>
    <w:rsid w:val="58405D10"/>
    <w:rsid w:val="585AB96D"/>
    <w:rsid w:val="58A027D1"/>
    <w:rsid w:val="58A6E0BC"/>
    <w:rsid w:val="58BEC173"/>
    <w:rsid w:val="58C87306"/>
    <w:rsid w:val="58DFEE75"/>
    <w:rsid w:val="5900F5DB"/>
    <w:rsid w:val="593A191F"/>
    <w:rsid w:val="5951BE25"/>
    <w:rsid w:val="59A54351"/>
    <w:rsid w:val="59CC5B6A"/>
    <w:rsid w:val="59F544B3"/>
    <w:rsid w:val="59F689CE"/>
    <w:rsid w:val="59FF5AFB"/>
    <w:rsid w:val="5A1BB2DF"/>
    <w:rsid w:val="5A246AF3"/>
    <w:rsid w:val="5A497E3B"/>
    <w:rsid w:val="5A5A91D4"/>
    <w:rsid w:val="5A86464B"/>
    <w:rsid w:val="5A93B2AF"/>
    <w:rsid w:val="5AF3ED20"/>
    <w:rsid w:val="5AFF6580"/>
    <w:rsid w:val="5B216F00"/>
    <w:rsid w:val="5B27BC6D"/>
    <w:rsid w:val="5B376745"/>
    <w:rsid w:val="5B565D6E"/>
    <w:rsid w:val="5B5718BE"/>
    <w:rsid w:val="5B73C96A"/>
    <w:rsid w:val="5B79B1A3"/>
    <w:rsid w:val="5B925A2F"/>
    <w:rsid w:val="5BABEE8F"/>
    <w:rsid w:val="5BB120C5"/>
    <w:rsid w:val="5BE06215"/>
    <w:rsid w:val="5C0F15F9"/>
    <w:rsid w:val="5C1DDAA9"/>
    <w:rsid w:val="5C261133"/>
    <w:rsid w:val="5C6BD56C"/>
    <w:rsid w:val="5C6CB5FC"/>
    <w:rsid w:val="5CACEE0C"/>
    <w:rsid w:val="5CD973BF"/>
    <w:rsid w:val="5D02970C"/>
    <w:rsid w:val="5D23EB32"/>
    <w:rsid w:val="5D2E2A90"/>
    <w:rsid w:val="5D2F7E75"/>
    <w:rsid w:val="5D428402"/>
    <w:rsid w:val="5D688C9C"/>
    <w:rsid w:val="5D8B8FBA"/>
    <w:rsid w:val="5D9200DB"/>
    <w:rsid w:val="5DB982DC"/>
    <w:rsid w:val="5DBD7F79"/>
    <w:rsid w:val="5DBDE70D"/>
    <w:rsid w:val="5DD72833"/>
    <w:rsid w:val="5E01304F"/>
    <w:rsid w:val="5E1FBDE3"/>
    <w:rsid w:val="5E370642"/>
    <w:rsid w:val="5E74091F"/>
    <w:rsid w:val="5E759123"/>
    <w:rsid w:val="5EC68922"/>
    <w:rsid w:val="5ED9C96F"/>
    <w:rsid w:val="5EE07C72"/>
    <w:rsid w:val="5EE6AE28"/>
    <w:rsid w:val="5F59B76E"/>
    <w:rsid w:val="5F8FFAA6"/>
    <w:rsid w:val="5FBDDA32"/>
    <w:rsid w:val="5FD23446"/>
    <w:rsid w:val="5FD2D6A3"/>
    <w:rsid w:val="5FED9FAB"/>
    <w:rsid w:val="5FEE3952"/>
    <w:rsid w:val="600A619A"/>
    <w:rsid w:val="60253A52"/>
    <w:rsid w:val="603FDAF6"/>
    <w:rsid w:val="60586ACC"/>
    <w:rsid w:val="606DF3E6"/>
    <w:rsid w:val="606E9C7F"/>
    <w:rsid w:val="6074C33F"/>
    <w:rsid w:val="60827E89"/>
    <w:rsid w:val="609CC629"/>
    <w:rsid w:val="60A2F17D"/>
    <w:rsid w:val="60A6C7E3"/>
    <w:rsid w:val="60AFCF19"/>
    <w:rsid w:val="60B1E483"/>
    <w:rsid w:val="60BE2F80"/>
    <w:rsid w:val="60DC67F4"/>
    <w:rsid w:val="60F14BCC"/>
    <w:rsid w:val="611BDF76"/>
    <w:rsid w:val="61289DA5"/>
    <w:rsid w:val="613207C7"/>
    <w:rsid w:val="61356AE6"/>
    <w:rsid w:val="613DFA1F"/>
    <w:rsid w:val="6153F59F"/>
    <w:rsid w:val="615AB1A2"/>
    <w:rsid w:val="61632EA4"/>
    <w:rsid w:val="617CBEBF"/>
    <w:rsid w:val="618B97BA"/>
    <w:rsid w:val="620A6CE0"/>
    <w:rsid w:val="6215F525"/>
    <w:rsid w:val="621E4EEA"/>
    <w:rsid w:val="62F9B654"/>
    <w:rsid w:val="632E37CF"/>
    <w:rsid w:val="63312E87"/>
    <w:rsid w:val="63439862"/>
    <w:rsid w:val="63477A42"/>
    <w:rsid w:val="634FF3AD"/>
    <w:rsid w:val="6384C388"/>
    <w:rsid w:val="63E3392A"/>
    <w:rsid w:val="63E97946"/>
    <w:rsid w:val="63F7F5FD"/>
    <w:rsid w:val="63FDE368"/>
    <w:rsid w:val="6428A09D"/>
    <w:rsid w:val="64538038"/>
    <w:rsid w:val="645D70B3"/>
    <w:rsid w:val="645FC53C"/>
    <w:rsid w:val="647D8ABD"/>
    <w:rsid w:val="648A9782"/>
    <w:rsid w:val="64D87B3F"/>
    <w:rsid w:val="64DDD71D"/>
    <w:rsid w:val="64DE386D"/>
    <w:rsid w:val="64E41123"/>
    <w:rsid w:val="64FD46D7"/>
    <w:rsid w:val="651FD55D"/>
    <w:rsid w:val="6521E05F"/>
    <w:rsid w:val="652D1F86"/>
    <w:rsid w:val="6552B198"/>
    <w:rsid w:val="6557233B"/>
    <w:rsid w:val="657A9E01"/>
    <w:rsid w:val="658555A6"/>
    <w:rsid w:val="65C0C00D"/>
    <w:rsid w:val="65D1184E"/>
    <w:rsid w:val="65EF5099"/>
    <w:rsid w:val="65F1BA1A"/>
    <w:rsid w:val="660CB659"/>
    <w:rsid w:val="662667E3"/>
    <w:rsid w:val="6656BF91"/>
    <w:rsid w:val="666421A7"/>
    <w:rsid w:val="6674B7E3"/>
    <w:rsid w:val="66894B91"/>
    <w:rsid w:val="66A01035"/>
    <w:rsid w:val="66D4CE1B"/>
    <w:rsid w:val="66FBC033"/>
    <w:rsid w:val="670C277A"/>
    <w:rsid w:val="671ECA3E"/>
    <w:rsid w:val="678B20FA"/>
    <w:rsid w:val="67919D35"/>
    <w:rsid w:val="67B48CC2"/>
    <w:rsid w:val="67B52B7F"/>
    <w:rsid w:val="67C0666D"/>
    <w:rsid w:val="67D815FC"/>
    <w:rsid w:val="67E35523"/>
    <w:rsid w:val="67EE7478"/>
    <w:rsid w:val="67F94B37"/>
    <w:rsid w:val="6838EC78"/>
    <w:rsid w:val="68791322"/>
    <w:rsid w:val="6887BD6D"/>
    <w:rsid w:val="68A4C08D"/>
    <w:rsid w:val="6916A819"/>
    <w:rsid w:val="69252FD9"/>
    <w:rsid w:val="69388FE3"/>
    <w:rsid w:val="698BB884"/>
    <w:rsid w:val="699E1430"/>
    <w:rsid w:val="69CAAA89"/>
    <w:rsid w:val="69F34680"/>
    <w:rsid w:val="6A082634"/>
    <w:rsid w:val="6A3AEC1C"/>
    <w:rsid w:val="6A4090EE"/>
    <w:rsid w:val="6A764544"/>
    <w:rsid w:val="6AAD1855"/>
    <w:rsid w:val="6AE6BAA8"/>
    <w:rsid w:val="6B27FED9"/>
    <w:rsid w:val="6B39877D"/>
    <w:rsid w:val="6B719762"/>
    <w:rsid w:val="6B7AB88E"/>
    <w:rsid w:val="6B7ADAAC"/>
    <w:rsid w:val="6B97D84D"/>
    <w:rsid w:val="6BA11BBB"/>
    <w:rsid w:val="6BA478F5"/>
    <w:rsid w:val="6BF0B196"/>
    <w:rsid w:val="6BF62D94"/>
    <w:rsid w:val="6C294E0F"/>
    <w:rsid w:val="6C2D26BD"/>
    <w:rsid w:val="6C33FE73"/>
    <w:rsid w:val="6C42AC71"/>
    <w:rsid w:val="6C462E68"/>
    <w:rsid w:val="6C648B50"/>
    <w:rsid w:val="6CFA715C"/>
    <w:rsid w:val="6D04BA92"/>
    <w:rsid w:val="6D212408"/>
    <w:rsid w:val="6DF5F22C"/>
    <w:rsid w:val="6DF8A0FC"/>
    <w:rsid w:val="6E114E81"/>
    <w:rsid w:val="6E30EE2B"/>
    <w:rsid w:val="6E688CBB"/>
    <w:rsid w:val="6E753237"/>
    <w:rsid w:val="6E7CDADA"/>
    <w:rsid w:val="6E92B027"/>
    <w:rsid w:val="6E945D76"/>
    <w:rsid w:val="6EA0EDDA"/>
    <w:rsid w:val="6EC5255E"/>
    <w:rsid w:val="6EFD4B64"/>
    <w:rsid w:val="6F107C8A"/>
    <w:rsid w:val="6F42391B"/>
    <w:rsid w:val="6F779D74"/>
    <w:rsid w:val="6F7996C1"/>
    <w:rsid w:val="6F7DCF2A"/>
    <w:rsid w:val="6F88DEC7"/>
    <w:rsid w:val="6F8FA179"/>
    <w:rsid w:val="6FA510D1"/>
    <w:rsid w:val="6FB6EEA2"/>
    <w:rsid w:val="6FBB1200"/>
    <w:rsid w:val="6FEA404B"/>
    <w:rsid w:val="703CCF2F"/>
    <w:rsid w:val="70861D6E"/>
    <w:rsid w:val="708F7C97"/>
    <w:rsid w:val="70B46F31"/>
    <w:rsid w:val="70BD9544"/>
    <w:rsid w:val="70DDACE4"/>
    <w:rsid w:val="711773E5"/>
    <w:rsid w:val="711B4841"/>
    <w:rsid w:val="713041BE"/>
    <w:rsid w:val="716CC226"/>
    <w:rsid w:val="716D0B33"/>
    <w:rsid w:val="718CB854"/>
    <w:rsid w:val="7198C93B"/>
    <w:rsid w:val="71A160DC"/>
    <w:rsid w:val="71CDD5D5"/>
    <w:rsid w:val="71EF7B6E"/>
    <w:rsid w:val="71F0DC26"/>
    <w:rsid w:val="721F3245"/>
    <w:rsid w:val="723BEE84"/>
    <w:rsid w:val="724BF043"/>
    <w:rsid w:val="72592109"/>
    <w:rsid w:val="725B6D10"/>
    <w:rsid w:val="726BC634"/>
    <w:rsid w:val="72E3C80A"/>
    <w:rsid w:val="72E71ED4"/>
    <w:rsid w:val="7317C7A4"/>
    <w:rsid w:val="731BD08E"/>
    <w:rsid w:val="731C1A3C"/>
    <w:rsid w:val="7334999C"/>
    <w:rsid w:val="733DF677"/>
    <w:rsid w:val="734258FB"/>
    <w:rsid w:val="73668DD5"/>
    <w:rsid w:val="736C8934"/>
    <w:rsid w:val="737CA8F4"/>
    <w:rsid w:val="7384C9C6"/>
    <w:rsid w:val="73C16851"/>
    <w:rsid w:val="73C5153E"/>
    <w:rsid w:val="73D8566E"/>
    <w:rsid w:val="7405812B"/>
    <w:rsid w:val="743DDBA6"/>
    <w:rsid w:val="74719188"/>
    <w:rsid w:val="747B3479"/>
    <w:rsid w:val="747F8EEA"/>
    <w:rsid w:val="74859097"/>
    <w:rsid w:val="74872882"/>
    <w:rsid w:val="74C4213D"/>
    <w:rsid w:val="74C5507D"/>
    <w:rsid w:val="74E66296"/>
    <w:rsid w:val="7502E3F7"/>
    <w:rsid w:val="750D7D97"/>
    <w:rsid w:val="75287BAF"/>
    <w:rsid w:val="75447073"/>
    <w:rsid w:val="7575FB3F"/>
    <w:rsid w:val="758B8DC6"/>
    <w:rsid w:val="75B268D5"/>
    <w:rsid w:val="75C4364D"/>
    <w:rsid w:val="75D40903"/>
    <w:rsid w:val="75E70A42"/>
    <w:rsid w:val="761C9A4F"/>
    <w:rsid w:val="761D4D7A"/>
    <w:rsid w:val="761E225B"/>
    <w:rsid w:val="76262CA7"/>
    <w:rsid w:val="7639C953"/>
    <w:rsid w:val="7650D6AF"/>
    <w:rsid w:val="76779DEE"/>
    <w:rsid w:val="7677E0FB"/>
    <w:rsid w:val="76B57BB4"/>
    <w:rsid w:val="76E2C6F6"/>
    <w:rsid w:val="76E5BDA0"/>
    <w:rsid w:val="770F5FA7"/>
    <w:rsid w:val="7729B60D"/>
    <w:rsid w:val="774E3936"/>
    <w:rsid w:val="77803237"/>
    <w:rsid w:val="77A6A8EE"/>
    <w:rsid w:val="77A6B3FB"/>
    <w:rsid w:val="77A9324A"/>
    <w:rsid w:val="77C9EF70"/>
    <w:rsid w:val="77EEBB88"/>
    <w:rsid w:val="77EECADC"/>
    <w:rsid w:val="7823CBD4"/>
    <w:rsid w:val="782D878F"/>
    <w:rsid w:val="7837E6B8"/>
    <w:rsid w:val="7876CF6C"/>
    <w:rsid w:val="788571A4"/>
    <w:rsid w:val="78ABE128"/>
    <w:rsid w:val="78B2F6A4"/>
    <w:rsid w:val="78BAB186"/>
    <w:rsid w:val="78C32E88"/>
    <w:rsid w:val="78C8BA97"/>
    <w:rsid w:val="78CF6D9A"/>
    <w:rsid w:val="78DB07B8"/>
    <w:rsid w:val="78EA916F"/>
    <w:rsid w:val="78EF5E1B"/>
    <w:rsid w:val="7925E7AB"/>
    <w:rsid w:val="7930D224"/>
    <w:rsid w:val="793FFA59"/>
    <w:rsid w:val="79479903"/>
    <w:rsid w:val="7978CDF7"/>
    <w:rsid w:val="79A120AC"/>
    <w:rsid w:val="79ACDEF6"/>
    <w:rsid w:val="79CCD606"/>
    <w:rsid w:val="79E0E224"/>
    <w:rsid w:val="79F09201"/>
    <w:rsid w:val="7A470069"/>
    <w:rsid w:val="7A4EC705"/>
    <w:rsid w:val="7A6BD1D5"/>
    <w:rsid w:val="7A84488A"/>
    <w:rsid w:val="7AC2F7C7"/>
    <w:rsid w:val="7B0BA489"/>
    <w:rsid w:val="7B0F3CF5"/>
    <w:rsid w:val="7B45B1B9"/>
    <w:rsid w:val="7B4B4FDB"/>
    <w:rsid w:val="7B5FC876"/>
    <w:rsid w:val="7BDB7094"/>
    <w:rsid w:val="7BDD6F7F"/>
    <w:rsid w:val="7BEA9766"/>
    <w:rsid w:val="7C10E5AA"/>
    <w:rsid w:val="7C199E6E"/>
    <w:rsid w:val="7C21AA59"/>
    <w:rsid w:val="7C5C00D8"/>
    <w:rsid w:val="7C5EAE2C"/>
    <w:rsid w:val="7C7AE1EB"/>
    <w:rsid w:val="7CABE8B2"/>
    <w:rsid w:val="7D23B72B"/>
    <w:rsid w:val="7D2DB803"/>
    <w:rsid w:val="7D2FA389"/>
    <w:rsid w:val="7D387E9C"/>
    <w:rsid w:val="7D4CA705"/>
    <w:rsid w:val="7D545412"/>
    <w:rsid w:val="7D634351"/>
    <w:rsid w:val="7D693E1F"/>
    <w:rsid w:val="7D731F7F"/>
    <w:rsid w:val="7D7EA12B"/>
    <w:rsid w:val="7D969FAB"/>
    <w:rsid w:val="7D98007A"/>
    <w:rsid w:val="7DBA2511"/>
    <w:rsid w:val="7DBD7ABA"/>
    <w:rsid w:val="7E5D394C"/>
    <w:rsid w:val="7E6D6EBB"/>
    <w:rsid w:val="7E81DE9B"/>
    <w:rsid w:val="7E899DF6"/>
    <w:rsid w:val="7EB25D01"/>
    <w:rsid w:val="7EC46B9E"/>
    <w:rsid w:val="7ECCE619"/>
    <w:rsid w:val="7ECD4B4A"/>
    <w:rsid w:val="7ED21FC4"/>
    <w:rsid w:val="7EEDD8DB"/>
    <w:rsid w:val="7EF3FFF9"/>
    <w:rsid w:val="7F1A66C4"/>
    <w:rsid w:val="7F1A718C"/>
    <w:rsid w:val="7F282136"/>
    <w:rsid w:val="7F594B1B"/>
    <w:rsid w:val="7F6A5FAA"/>
    <w:rsid w:val="7F9D63DB"/>
    <w:rsid w:val="7F9D8930"/>
    <w:rsid w:val="7F9DD3CF"/>
    <w:rsid w:val="7FA0A4D1"/>
    <w:rsid w:val="7FB282AD"/>
    <w:rsid w:val="7FB9BB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64BAB"/>
  <w15:chartTrackingRefBased/>
  <w15:docId w15:val="{ED23FFAE-6E59-49F0-87E1-0FB990F118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499a3033b144957" /><Relationship Type="http://schemas.openxmlformats.org/officeDocument/2006/relationships/hyperlink" Target="https://getrevising.co.uk/grids/evaluating-the-working-memory-model" TargetMode="External" Id="Rb8502d5b93c14b1b" /><Relationship Type="http://schemas.openxmlformats.org/officeDocument/2006/relationships/hyperlink" Target="https://www.frontiersin.org/articles/10.3389/fpsyg.2018.00401/full" TargetMode="External" Id="R39328b35f1f24632" /><Relationship Type="http://schemas.openxmlformats.org/officeDocument/2006/relationships/hyperlink" Target="https://www.themantic-education.com/ibpsych/2021/10/04/the-multi-store-model-of-memory-atkinson-and-shiffrin-1968/" TargetMode="External" Id="R43258a8531694381" /><Relationship Type="http://schemas.openxmlformats.org/officeDocument/2006/relationships/hyperlink" Target="https://www.themantic-education.com/ibpsych/2021/10/04/limitations-of-the-multi-store-model-of-memory-atkinson-and-shiffrin-1968/" TargetMode="External" Id="Re17d5b1e78114bc0" /><Relationship Type="http://schemas.openxmlformats.org/officeDocument/2006/relationships/hyperlink" Target="https://www.simplypsychology.org/working%20memory.html" TargetMode="External" Id="Rb4d5b73dcdf545c1" /><Relationship Type="http://schemas.openxmlformats.org/officeDocument/2006/relationships/hyperlink" Target="https://www.simplypsychology.org/multi-store.html" TargetMode="External" Id="Rf71f72bb7a5a434a" /><Relationship Type="http://schemas.openxmlformats.org/officeDocument/2006/relationships/hyperlink" Target="https://blog.innerdrive.co.uk/everything-you-need-to-know-about-working-memory" TargetMode="External" Id="R7fc9ad4f09764635" /><Relationship Type="http://schemas.openxmlformats.org/officeDocument/2006/relationships/hyperlink" Target="https://studyrocket.co.uk/revision/a-level-psychology-aqa/introducing-topics-in-psychology/coding-capacity-duration-of-memory" TargetMode="External" Id="Rc4d8ff2bc52342b3" /><Relationship Type="http://schemas.openxmlformats.org/officeDocument/2006/relationships/hyperlink" Target="https://en.wikipedia.org/wiki/Dual-task_paradigm" TargetMode="External" Id="R05d482c884034ece" /><Relationship Type="http://schemas.openxmlformats.org/officeDocument/2006/relationships/hyperlink" Target="https://www.sciencedirect.com/topics/psychology/divided-attention" TargetMode="External" Id="R57571848a4d64365" /><Relationship Type="http://schemas.openxmlformats.org/officeDocument/2006/relationships/hyperlink" Target="https://moodle.uwtsd.ac.uk/pluginfile.php/541532/mod_resource/content/1/Lecture%204.pdf" TargetMode="External" Id="R3b7c5926245c4cd1" /><Relationship Type="http://schemas.openxmlformats.org/officeDocument/2006/relationships/hyperlink" Target="https://ivypanda.com/essays/relationship-between-perception-and-attention/" TargetMode="External" Id="Rd52f343fadab4250" /><Relationship Type="http://schemas.openxmlformats.org/officeDocument/2006/relationships/hyperlink" Target="https://www.awpressey.com/uploads/1/1/5/5/11553586/gregory_s_theory_of_illusions.pdf" TargetMode="External" Id="Rbc89354f588e4763" /><Relationship Type="http://schemas.openxmlformats.org/officeDocument/2006/relationships/hyperlink" Target="https://www.simplypsychology.org/attention-models.html" TargetMode="External" Id="R6e21603e339a4b01" /><Relationship Type="http://schemas.openxmlformats.org/officeDocument/2006/relationships/hyperlink" Target="https://www.centeye.com/technology/optical-flow/" TargetMode="External" Id="Rf33d276d876947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Charlotte Evans (2206694)</dc:creator>
  <keywords/>
  <dc:description/>
  <lastModifiedBy>Charlotte Evans (2206694)</lastModifiedBy>
  <revision>4</revision>
  <dcterms:created xsi:type="dcterms:W3CDTF">2022-10-31T12:46:12.9891538Z</dcterms:created>
  <dcterms:modified xsi:type="dcterms:W3CDTF">2022-11-18T16:31:41.7785598Z</dcterms:modified>
</coreProperties>
</file>