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E7F6B" w14:textId="77777777" w:rsidR="00FA0A7A" w:rsidRDefault="00FA0A7A" w:rsidP="00F9058B">
      <w:pPr>
        <w:pStyle w:val="Title"/>
        <w:pBdr>
          <w:bottom w:val="single" w:sz="24" w:space="30" w:color="A7B789" w:themeColor="accent3"/>
        </w:pBdr>
        <w:rPr>
          <w:lang w:val="en-US"/>
        </w:rPr>
      </w:pPr>
    </w:p>
    <w:p w14:paraId="79814E67" w14:textId="77777777" w:rsidR="00FA0A7A" w:rsidRDefault="00FA0A7A" w:rsidP="00F9058B">
      <w:pPr>
        <w:pStyle w:val="Title"/>
        <w:pBdr>
          <w:bottom w:val="single" w:sz="24" w:space="30" w:color="A7B789" w:themeColor="accent3"/>
        </w:pBdr>
        <w:rPr>
          <w:lang w:val="en-US"/>
        </w:rPr>
      </w:pPr>
    </w:p>
    <w:p w14:paraId="3ACAD2C3" w14:textId="159B1500" w:rsidR="002B5486" w:rsidRPr="000E70BB" w:rsidRDefault="00FA0A7A" w:rsidP="00F9058B">
      <w:pPr>
        <w:pStyle w:val="Title"/>
        <w:pBdr>
          <w:bottom w:val="single" w:sz="24" w:space="30" w:color="A7B789" w:themeColor="accent3"/>
        </w:pBdr>
        <w:rPr>
          <w:sz w:val="52"/>
          <w:szCs w:val="52"/>
          <w:lang w:val="en-US"/>
          <w14:shadow w14:blurRad="50800" w14:dist="38100" w14:dir="10800000" w14:sx="100000" w14:sy="100000" w14:kx="0" w14:ky="0" w14:algn="r">
            <w14:srgbClr w14:val="000000">
              <w14:alpha w14:val="60000"/>
            </w14:srgbClr>
          </w14:shadow>
        </w:rPr>
      </w:pPr>
      <w:r w:rsidRPr="000E70BB">
        <w:rPr>
          <w:sz w:val="52"/>
          <w:szCs w:val="52"/>
          <w:lang w:val="en-US"/>
          <w14:shadow w14:blurRad="50800" w14:dist="38100" w14:dir="10800000" w14:sx="100000" w14:sy="100000" w14:kx="0" w14:ky="0" w14:algn="r">
            <w14:srgbClr w14:val="000000">
              <w14:alpha w14:val="60000"/>
            </w14:srgbClr>
          </w14:shadow>
        </w:rPr>
        <w:t>KNOWLEDGE AND INFORMATION MANAGEMENT SKILLS FOR THE WORKPLACE</w:t>
      </w:r>
    </w:p>
    <w:p w14:paraId="6D68AF02" w14:textId="77777777" w:rsidR="00FA0A7A" w:rsidRDefault="00FA0A7A" w:rsidP="00F9058B">
      <w:pPr>
        <w:pStyle w:val="Title"/>
        <w:pBdr>
          <w:bottom w:val="single" w:sz="24" w:space="30" w:color="A7B789" w:themeColor="accent3"/>
        </w:pBdr>
        <w:rPr>
          <w:lang w:val="en-US"/>
        </w:rPr>
      </w:pPr>
    </w:p>
    <w:p w14:paraId="2838F014" w14:textId="485CCE37" w:rsidR="00FA0A7A" w:rsidRPr="000E70BB" w:rsidRDefault="00FA0A7A" w:rsidP="00F9058B">
      <w:pPr>
        <w:pStyle w:val="Title"/>
        <w:pBdr>
          <w:bottom w:val="single" w:sz="24" w:space="30" w:color="A7B789" w:themeColor="accent3"/>
        </w:pBdr>
        <w:rPr>
          <w:sz w:val="48"/>
          <w:szCs w:val="48"/>
          <w:lang w:val="en-US"/>
          <w14:shadow w14:blurRad="50800" w14:dist="38100" w14:dir="16200000" w14:sx="100000" w14:sy="100000" w14:kx="0" w14:ky="0" w14:algn="b">
            <w14:srgbClr w14:val="000000">
              <w14:alpha w14:val="60000"/>
            </w14:srgbClr>
          </w14:shadow>
        </w:rPr>
      </w:pPr>
      <w:r w:rsidRPr="000E70BB">
        <w:rPr>
          <w:sz w:val="48"/>
          <w:szCs w:val="48"/>
          <w:lang w:val="en-US"/>
          <w14:shadow w14:blurRad="50800" w14:dist="38100" w14:dir="16200000" w14:sx="100000" w14:sy="100000" w14:kx="0" w14:ky="0" w14:algn="b">
            <w14:srgbClr w14:val="000000">
              <w14:alpha w14:val="60000"/>
            </w14:srgbClr>
          </w14:shadow>
        </w:rPr>
        <w:t>MODULE CODE: BMSW5106_LON</w:t>
      </w:r>
    </w:p>
    <w:p w14:paraId="1CAEA662" w14:textId="42B9DCBA" w:rsidR="00FA0A7A" w:rsidRPr="000E70BB" w:rsidRDefault="00FA0A7A" w:rsidP="00F9058B">
      <w:pPr>
        <w:pStyle w:val="Title"/>
        <w:pBdr>
          <w:bottom w:val="single" w:sz="24" w:space="30" w:color="A7B789" w:themeColor="accent3"/>
        </w:pBdr>
        <w:rPr>
          <w:sz w:val="48"/>
          <w:szCs w:val="48"/>
          <w:lang w:val="en-US"/>
          <w14:shadow w14:blurRad="50800" w14:dist="38100" w14:dir="16200000" w14:sx="100000" w14:sy="100000" w14:kx="0" w14:ky="0" w14:algn="b">
            <w14:srgbClr w14:val="000000">
              <w14:alpha w14:val="60000"/>
            </w14:srgbClr>
          </w14:shadow>
        </w:rPr>
      </w:pPr>
      <w:r w:rsidRPr="000E70BB">
        <w:rPr>
          <w:sz w:val="48"/>
          <w:szCs w:val="48"/>
          <w:lang w:val="en-US"/>
          <w14:shadow w14:blurRad="50800" w14:dist="38100" w14:dir="16200000" w14:sx="100000" w14:sy="100000" w14:kx="0" w14:ky="0" w14:algn="b">
            <w14:srgbClr w14:val="000000">
              <w14:alpha w14:val="60000"/>
            </w14:srgbClr>
          </w14:shadow>
        </w:rPr>
        <w:t xml:space="preserve">STUDENT NAME: GEORGIANA-IOANA CHIRITA </w:t>
      </w:r>
    </w:p>
    <w:p w14:paraId="4441789C" w14:textId="7FC02BA5" w:rsidR="00FA0A7A" w:rsidRPr="000E70BB" w:rsidRDefault="00FA0A7A" w:rsidP="00F9058B">
      <w:pPr>
        <w:pStyle w:val="Title"/>
        <w:pBdr>
          <w:bottom w:val="single" w:sz="24" w:space="30" w:color="A7B789" w:themeColor="accent3"/>
        </w:pBdr>
        <w:rPr>
          <w:sz w:val="48"/>
          <w:szCs w:val="48"/>
          <w:lang w:val="en-US"/>
          <w14:shadow w14:blurRad="50800" w14:dist="38100" w14:dir="16200000" w14:sx="100000" w14:sy="100000" w14:kx="0" w14:ky="0" w14:algn="b">
            <w14:srgbClr w14:val="000000">
              <w14:alpha w14:val="60000"/>
            </w14:srgbClr>
          </w14:shadow>
        </w:rPr>
      </w:pPr>
      <w:r w:rsidRPr="000E70BB">
        <w:rPr>
          <w:sz w:val="48"/>
          <w:szCs w:val="48"/>
          <w:lang w:val="en-US"/>
          <w14:shadow w14:blurRad="50800" w14:dist="38100" w14:dir="16200000" w14:sx="100000" w14:sy="100000" w14:kx="0" w14:ky="0" w14:algn="b">
            <w14:srgbClr w14:val="000000">
              <w14:alpha w14:val="60000"/>
            </w14:srgbClr>
          </w14:shadow>
        </w:rPr>
        <w:t>STUDENT ID NUMBER: 2120500</w:t>
      </w:r>
    </w:p>
    <w:p w14:paraId="475209F2" w14:textId="670EC286" w:rsidR="00E61541" w:rsidRDefault="00FA0A7A" w:rsidP="00F9058B">
      <w:pPr>
        <w:pStyle w:val="Title"/>
        <w:pBdr>
          <w:bottom w:val="single" w:sz="24" w:space="30" w:color="A7B789" w:themeColor="accent3"/>
        </w:pBdr>
        <w:rPr>
          <w:sz w:val="48"/>
          <w:szCs w:val="48"/>
          <w:lang w:val="en-US"/>
          <w14:shadow w14:blurRad="50800" w14:dist="38100" w14:dir="16200000" w14:sx="100000" w14:sy="100000" w14:kx="0" w14:ky="0" w14:algn="b">
            <w14:srgbClr w14:val="000000">
              <w14:alpha w14:val="60000"/>
            </w14:srgbClr>
          </w14:shadow>
        </w:rPr>
      </w:pPr>
      <w:r w:rsidRPr="000E70BB">
        <w:rPr>
          <w:sz w:val="48"/>
          <w:szCs w:val="48"/>
          <w:lang w:val="en-US"/>
          <w14:shadow w14:blurRad="50800" w14:dist="38100" w14:dir="16200000" w14:sx="100000" w14:sy="100000" w14:kx="0" w14:ky="0" w14:algn="b">
            <w14:srgbClr w14:val="000000">
              <w14:alpha w14:val="60000"/>
            </w14:srgbClr>
          </w14:shadow>
        </w:rPr>
        <w:t>LECTURER NAME: NADEEM MIRZA</w:t>
      </w:r>
      <w:r w:rsidR="00E61541">
        <w:rPr>
          <w:sz w:val="48"/>
          <w:szCs w:val="48"/>
          <w:lang w:val="en-US"/>
          <w14:shadow w14:blurRad="50800" w14:dist="38100" w14:dir="16200000" w14:sx="100000" w14:sy="100000" w14:kx="0" w14:ky="0" w14:algn="b">
            <w14:srgbClr w14:val="000000">
              <w14:alpha w14:val="60000"/>
            </w14:srgbClr>
          </w14:shadow>
        </w:rPr>
        <w:t>.</w:t>
      </w:r>
    </w:p>
    <w:p w14:paraId="6A67F770" w14:textId="77777777" w:rsidR="00E61541" w:rsidRDefault="00E61541" w:rsidP="00E61541">
      <w:pPr>
        <w:rPr>
          <w:lang w:val="en-US"/>
        </w:rPr>
      </w:pPr>
    </w:p>
    <w:p w14:paraId="73FD9268" w14:textId="77777777" w:rsidR="00E61541" w:rsidRDefault="00E61541" w:rsidP="00E61541">
      <w:pPr>
        <w:rPr>
          <w:lang w:val="en-US"/>
        </w:rPr>
      </w:pPr>
    </w:p>
    <w:p w14:paraId="65A30E97" w14:textId="77777777" w:rsidR="00E61541" w:rsidRDefault="00E61541" w:rsidP="00E61541">
      <w:pPr>
        <w:rPr>
          <w:lang w:val="en-US"/>
        </w:rPr>
      </w:pPr>
    </w:p>
    <w:p w14:paraId="5ECD0871" w14:textId="77777777" w:rsidR="00E61541" w:rsidRDefault="00E61541" w:rsidP="00E61541">
      <w:pPr>
        <w:rPr>
          <w:lang w:val="en-US"/>
        </w:rPr>
      </w:pPr>
    </w:p>
    <w:p w14:paraId="2987EA7D" w14:textId="77777777" w:rsidR="00E61541" w:rsidRDefault="00E61541" w:rsidP="00E61541">
      <w:pPr>
        <w:rPr>
          <w:lang w:val="en-US"/>
        </w:rPr>
      </w:pPr>
    </w:p>
    <w:p w14:paraId="2DA51541" w14:textId="77777777" w:rsidR="00E61541" w:rsidRDefault="00E61541" w:rsidP="00E61541">
      <w:pPr>
        <w:rPr>
          <w:lang w:val="en-US"/>
        </w:rPr>
      </w:pPr>
    </w:p>
    <w:p w14:paraId="2B4F34AE" w14:textId="77777777" w:rsidR="00E61541" w:rsidRDefault="00E61541" w:rsidP="00E61541">
      <w:pPr>
        <w:rPr>
          <w:lang w:val="en-US"/>
        </w:rPr>
      </w:pPr>
    </w:p>
    <w:p w14:paraId="0592F5CC" w14:textId="77777777" w:rsidR="00E61541" w:rsidRDefault="00E61541" w:rsidP="00E61541">
      <w:pPr>
        <w:rPr>
          <w:lang w:val="en-US"/>
        </w:rPr>
      </w:pPr>
    </w:p>
    <w:p w14:paraId="0E4BD1F7" w14:textId="77777777" w:rsidR="00E61541" w:rsidRDefault="00E61541" w:rsidP="00E61541">
      <w:pPr>
        <w:rPr>
          <w:lang w:val="en-US"/>
        </w:rPr>
      </w:pPr>
    </w:p>
    <w:p w14:paraId="7DB82738" w14:textId="77777777" w:rsidR="00E61541" w:rsidRDefault="00E61541" w:rsidP="00E61541">
      <w:pPr>
        <w:rPr>
          <w:lang w:val="en-US"/>
        </w:rPr>
      </w:pPr>
    </w:p>
    <w:p w14:paraId="5F635F29" w14:textId="77777777" w:rsidR="00E61541" w:rsidRDefault="00E61541" w:rsidP="00E61541">
      <w:pPr>
        <w:rPr>
          <w:lang w:val="en-US"/>
        </w:rPr>
      </w:pPr>
    </w:p>
    <w:p w14:paraId="681C61C0" w14:textId="77777777" w:rsidR="00E61541" w:rsidRDefault="00E61541" w:rsidP="00E61541">
      <w:pPr>
        <w:rPr>
          <w:lang w:val="en-US"/>
        </w:rPr>
      </w:pPr>
    </w:p>
    <w:p w14:paraId="37FDD2D1" w14:textId="77777777" w:rsidR="00E61541" w:rsidRDefault="00E61541" w:rsidP="00E61541">
      <w:pPr>
        <w:rPr>
          <w:lang w:val="en-US"/>
        </w:rPr>
      </w:pPr>
    </w:p>
    <w:p w14:paraId="0E06133F" w14:textId="77777777" w:rsidR="00E61541" w:rsidRDefault="00E61541" w:rsidP="00E61541">
      <w:pPr>
        <w:rPr>
          <w:lang w:val="en-US"/>
        </w:rPr>
      </w:pPr>
    </w:p>
    <w:p w14:paraId="6594D41D" w14:textId="77777777" w:rsidR="00E61541" w:rsidRDefault="00E61541" w:rsidP="00E61541">
      <w:pPr>
        <w:rPr>
          <w:lang w:val="en-US"/>
        </w:rPr>
      </w:pPr>
    </w:p>
    <w:p w14:paraId="4DF67D98" w14:textId="77777777" w:rsidR="00E61541" w:rsidRDefault="00E61541" w:rsidP="00E61541">
      <w:pPr>
        <w:rPr>
          <w:lang w:val="en-US"/>
        </w:rPr>
      </w:pPr>
    </w:p>
    <w:p w14:paraId="38160C53" w14:textId="77777777" w:rsidR="00E61541" w:rsidRDefault="00E61541" w:rsidP="00E61541">
      <w:pPr>
        <w:rPr>
          <w:lang w:val="en-US"/>
        </w:rPr>
      </w:pPr>
    </w:p>
    <w:p w14:paraId="770522B8" w14:textId="77777777" w:rsidR="00E61541" w:rsidRDefault="00E61541" w:rsidP="00E61541">
      <w:pPr>
        <w:rPr>
          <w:lang w:val="en-US"/>
        </w:rPr>
      </w:pPr>
    </w:p>
    <w:p w14:paraId="1A49B0E7" w14:textId="77777777" w:rsidR="00E61541" w:rsidRDefault="00E61541" w:rsidP="00E61541">
      <w:pPr>
        <w:rPr>
          <w:lang w:val="en-US"/>
        </w:rPr>
      </w:pPr>
    </w:p>
    <w:p w14:paraId="5C31B075" w14:textId="77777777" w:rsidR="00E61541" w:rsidRDefault="00E61541" w:rsidP="00E61541">
      <w:pPr>
        <w:rPr>
          <w:lang w:val="en-US"/>
        </w:rPr>
      </w:pPr>
    </w:p>
    <w:p w14:paraId="5AFE9BFE" w14:textId="77777777" w:rsidR="00E61541" w:rsidRDefault="00E61541" w:rsidP="00E61541">
      <w:pPr>
        <w:rPr>
          <w:lang w:val="en-US"/>
        </w:rPr>
      </w:pPr>
    </w:p>
    <w:p w14:paraId="1A975FBA" w14:textId="77777777" w:rsidR="00E61541" w:rsidRDefault="00E61541" w:rsidP="00E61541">
      <w:pPr>
        <w:rPr>
          <w:lang w:val="en-US"/>
        </w:rPr>
      </w:pPr>
    </w:p>
    <w:p w14:paraId="0401C05C" w14:textId="77777777" w:rsidR="00E61541" w:rsidRDefault="00E61541" w:rsidP="00E61541">
      <w:pPr>
        <w:rPr>
          <w:lang w:val="en-US"/>
        </w:rPr>
      </w:pPr>
    </w:p>
    <w:p w14:paraId="1256153B" w14:textId="77777777" w:rsidR="00E61541" w:rsidRDefault="00E61541" w:rsidP="00E61541">
      <w:pPr>
        <w:rPr>
          <w:lang w:val="en-US"/>
        </w:rPr>
      </w:pPr>
    </w:p>
    <w:p w14:paraId="42851C18" w14:textId="77777777" w:rsidR="00E61541" w:rsidRDefault="00E61541" w:rsidP="00E61541">
      <w:pPr>
        <w:rPr>
          <w:lang w:val="en-US"/>
        </w:rPr>
      </w:pPr>
    </w:p>
    <w:p w14:paraId="431A3DEF" w14:textId="77777777" w:rsidR="00E61541" w:rsidRDefault="00E61541" w:rsidP="00E61541">
      <w:pPr>
        <w:rPr>
          <w:lang w:val="en-US"/>
        </w:rPr>
      </w:pPr>
    </w:p>
    <w:p w14:paraId="47C12646" w14:textId="77777777" w:rsidR="00E61541" w:rsidRDefault="00E61541" w:rsidP="00E61541">
      <w:pPr>
        <w:rPr>
          <w:lang w:val="en-US"/>
        </w:rPr>
      </w:pPr>
    </w:p>
    <w:p w14:paraId="687F86BA" w14:textId="332DE02A" w:rsidR="00E61541" w:rsidRDefault="00E61541" w:rsidP="008A095D">
      <w:pPr>
        <w:rPr>
          <w:lang w:val="en-US"/>
        </w:rPr>
      </w:pPr>
      <w:r>
        <w:rPr>
          <w:lang w:val="en-US"/>
        </w:rPr>
        <w:t>Table of content:</w:t>
      </w:r>
    </w:p>
    <w:p w14:paraId="264593E8" w14:textId="77777777" w:rsidR="00F668CA" w:rsidRDefault="00F668CA" w:rsidP="008A095D">
      <w:pPr>
        <w:rPr>
          <w:lang w:val="en-US"/>
        </w:rPr>
      </w:pPr>
    </w:p>
    <w:p w14:paraId="48550355" w14:textId="4824A3DA" w:rsidR="00E61541" w:rsidRDefault="008A095D" w:rsidP="008A095D">
      <w:pPr>
        <w:rPr>
          <w:lang w:val="en-US"/>
        </w:rPr>
      </w:pPr>
      <w:r>
        <w:rPr>
          <w:lang w:val="en-US"/>
        </w:rPr>
        <w:t>1.</w:t>
      </w:r>
      <w:r w:rsidR="00F9058B">
        <w:rPr>
          <w:lang w:val="en-US"/>
        </w:rPr>
        <w:t>Historical Background Disneyland………………………………………………</w:t>
      </w:r>
      <w:r>
        <w:rPr>
          <w:lang w:val="en-US"/>
        </w:rPr>
        <w:t xml:space="preserve">…… </w:t>
      </w:r>
      <w:r w:rsidR="00F668CA">
        <w:rPr>
          <w:lang w:val="en-US"/>
        </w:rPr>
        <w:t xml:space="preserve"> </w:t>
      </w:r>
      <w:r w:rsidR="00345DA5">
        <w:rPr>
          <w:lang w:val="en-US"/>
        </w:rPr>
        <w:t>3</w:t>
      </w:r>
      <w:r w:rsidR="004A1280">
        <w:rPr>
          <w:lang w:val="en-US"/>
        </w:rPr>
        <w:t xml:space="preserve"> </w:t>
      </w:r>
      <w:r w:rsidR="00345DA5">
        <w:rPr>
          <w:lang w:val="en-US"/>
        </w:rPr>
        <w:t>-</w:t>
      </w:r>
      <w:r w:rsidR="004A1280">
        <w:rPr>
          <w:lang w:val="en-US"/>
        </w:rPr>
        <w:t xml:space="preserve"> </w:t>
      </w:r>
      <w:r w:rsidR="00345DA5">
        <w:rPr>
          <w:lang w:val="en-US"/>
        </w:rPr>
        <w:t>4</w:t>
      </w:r>
    </w:p>
    <w:p w14:paraId="6BA1A6EA" w14:textId="6922AA15" w:rsidR="00345DA5" w:rsidRDefault="008A095D" w:rsidP="00345DA5">
      <w:pPr>
        <w:rPr>
          <w:lang w:val="en-US"/>
        </w:rPr>
      </w:pPr>
      <w:r>
        <w:rPr>
          <w:lang w:val="en-US"/>
        </w:rPr>
        <w:t>2.</w:t>
      </w:r>
      <w:r w:rsidR="00345DA5">
        <w:rPr>
          <w:lang w:val="en-US"/>
        </w:rPr>
        <w:t>Potential Approaches of Information and Knowledge Management…………</w:t>
      </w:r>
      <w:proofErr w:type="gramStart"/>
      <w:r w:rsidR="00345DA5">
        <w:rPr>
          <w:lang w:val="en-US"/>
        </w:rPr>
        <w:t>….</w:t>
      </w:r>
      <w:r w:rsidR="002D23CA">
        <w:rPr>
          <w:lang w:val="en-US"/>
        </w:rPr>
        <w:t>.</w:t>
      </w:r>
      <w:proofErr w:type="gramEnd"/>
      <w:r w:rsidR="002D23CA">
        <w:rPr>
          <w:lang w:val="en-US"/>
        </w:rPr>
        <w:t xml:space="preserve"> </w:t>
      </w:r>
      <w:r w:rsidR="00345DA5">
        <w:rPr>
          <w:lang w:val="en-US"/>
        </w:rPr>
        <w:t>4</w:t>
      </w:r>
      <w:r w:rsidR="004A1280">
        <w:rPr>
          <w:lang w:val="en-US"/>
        </w:rPr>
        <w:t xml:space="preserve"> </w:t>
      </w:r>
      <w:r w:rsidR="00345DA5">
        <w:rPr>
          <w:lang w:val="en-US"/>
        </w:rPr>
        <w:t>-</w:t>
      </w:r>
      <w:r w:rsidR="004A1280">
        <w:rPr>
          <w:lang w:val="en-US"/>
        </w:rPr>
        <w:t xml:space="preserve"> </w:t>
      </w:r>
      <w:r w:rsidR="00345DA5">
        <w:rPr>
          <w:lang w:val="en-US"/>
        </w:rPr>
        <w:t>5</w:t>
      </w:r>
    </w:p>
    <w:p w14:paraId="158EE9EA" w14:textId="26FDF264" w:rsidR="00E61541" w:rsidRDefault="008A095D" w:rsidP="00345DA5">
      <w:pPr>
        <w:rPr>
          <w:lang w:val="en-US"/>
        </w:rPr>
      </w:pPr>
      <w:r>
        <w:rPr>
          <w:lang w:val="en-US"/>
        </w:rPr>
        <w:t>3.</w:t>
      </w:r>
      <w:r w:rsidR="00345DA5">
        <w:rPr>
          <w:lang w:val="en-US"/>
        </w:rPr>
        <w:t>Incentives for Participation in KM activities……………………………………</w:t>
      </w:r>
      <w:proofErr w:type="gramStart"/>
      <w:r w:rsidR="00345DA5">
        <w:rPr>
          <w:lang w:val="en-US"/>
        </w:rPr>
        <w:t>…</w:t>
      </w:r>
      <w:r w:rsidR="00F668CA">
        <w:rPr>
          <w:lang w:val="en-US"/>
        </w:rPr>
        <w:t>..</w:t>
      </w:r>
      <w:proofErr w:type="gramEnd"/>
      <w:r w:rsidR="00F668CA">
        <w:rPr>
          <w:lang w:val="en-US"/>
        </w:rPr>
        <w:t xml:space="preserve">  </w:t>
      </w:r>
      <w:r w:rsidR="00345DA5">
        <w:rPr>
          <w:lang w:val="en-US"/>
        </w:rPr>
        <w:t>5</w:t>
      </w:r>
      <w:r w:rsidR="004A1280">
        <w:rPr>
          <w:lang w:val="en-US"/>
        </w:rPr>
        <w:t xml:space="preserve"> </w:t>
      </w:r>
      <w:r w:rsidR="00345DA5">
        <w:rPr>
          <w:lang w:val="en-US"/>
        </w:rPr>
        <w:t>-</w:t>
      </w:r>
      <w:r w:rsidR="004A1280">
        <w:rPr>
          <w:lang w:val="en-US"/>
        </w:rPr>
        <w:t xml:space="preserve"> </w:t>
      </w:r>
      <w:r w:rsidR="00345DA5">
        <w:rPr>
          <w:lang w:val="en-US"/>
        </w:rPr>
        <w:t>6</w:t>
      </w:r>
    </w:p>
    <w:p w14:paraId="5A7DC503" w14:textId="199378B8" w:rsidR="00E61541" w:rsidRDefault="008A095D" w:rsidP="00E61541">
      <w:pPr>
        <w:rPr>
          <w:lang w:val="en-US"/>
        </w:rPr>
      </w:pPr>
      <w:r>
        <w:rPr>
          <w:lang w:val="en-US"/>
        </w:rPr>
        <w:t>4.</w:t>
      </w:r>
      <w:r w:rsidR="00345DA5">
        <w:rPr>
          <w:lang w:val="en-US"/>
        </w:rPr>
        <w:t>Investing in KM………………………………………………………………………</w:t>
      </w:r>
      <w:proofErr w:type="gramStart"/>
      <w:r w:rsidR="00345DA5">
        <w:rPr>
          <w:lang w:val="en-US"/>
        </w:rPr>
        <w:t>…</w:t>
      </w:r>
      <w:r w:rsidR="00F668CA">
        <w:rPr>
          <w:lang w:val="en-US"/>
        </w:rPr>
        <w:t>..</w:t>
      </w:r>
      <w:proofErr w:type="gramEnd"/>
      <w:r w:rsidR="00F668CA">
        <w:rPr>
          <w:lang w:val="en-US"/>
        </w:rPr>
        <w:t xml:space="preserve"> </w:t>
      </w:r>
      <w:r w:rsidR="00345DA5">
        <w:rPr>
          <w:lang w:val="en-US"/>
        </w:rPr>
        <w:t>6</w:t>
      </w:r>
      <w:r w:rsidR="004A1280">
        <w:rPr>
          <w:lang w:val="en-US"/>
        </w:rPr>
        <w:t xml:space="preserve"> </w:t>
      </w:r>
      <w:r w:rsidR="00345DA5">
        <w:rPr>
          <w:lang w:val="en-US"/>
        </w:rPr>
        <w:t>-</w:t>
      </w:r>
      <w:r w:rsidR="004A1280">
        <w:rPr>
          <w:lang w:val="en-US"/>
        </w:rPr>
        <w:t xml:space="preserve"> </w:t>
      </w:r>
      <w:r w:rsidR="00345DA5">
        <w:rPr>
          <w:lang w:val="en-US"/>
        </w:rPr>
        <w:t>7</w:t>
      </w:r>
    </w:p>
    <w:p w14:paraId="6C794895" w14:textId="23796E4B" w:rsidR="00E61541" w:rsidRDefault="008A095D" w:rsidP="00E61541">
      <w:pPr>
        <w:rPr>
          <w:lang w:val="en-US"/>
        </w:rPr>
      </w:pPr>
      <w:r>
        <w:rPr>
          <w:lang w:val="en-US"/>
        </w:rPr>
        <w:t>5.</w:t>
      </w:r>
      <w:r w:rsidR="00345DA5">
        <w:rPr>
          <w:lang w:val="en-US"/>
        </w:rPr>
        <w:t>Challenges and Opportunities…………………………………………………………</w:t>
      </w:r>
      <w:r w:rsidR="00F668CA">
        <w:rPr>
          <w:lang w:val="en-US"/>
        </w:rPr>
        <w:t xml:space="preserve">  </w:t>
      </w:r>
      <w:r w:rsidR="00345DA5">
        <w:rPr>
          <w:lang w:val="en-US"/>
        </w:rPr>
        <w:t>7</w:t>
      </w:r>
      <w:r w:rsidR="004A1280">
        <w:rPr>
          <w:lang w:val="en-US"/>
        </w:rPr>
        <w:t xml:space="preserve"> </w:t>
      </w:r>
      <w:r w:rsidR="00345DA5">
        <w:rPr>
          <w:lang w:val="en-US"/>
        </w:rPr>
        <w:t>-</w:t>
      </w:r>
      <w:r w:rsidR="004A1280">
        <w:rPr>
          <w:lang w:val="en-US"/>
        </w:rPr>
        <w:t xml:space="preserve"> </w:t>
      </w:r>
      <w:r w:rsidR="00345DA5">
        <w:rPr>
          <w:lang w:val="en-US"/>
        </w:rPr>
        <w:t>9</w:t>
      </w:r>
    </w:p>
    <w:p w14:paraId="272407E3" w14:textId="720C7C6D" w:rsidR="00275C0C" w:rsidRDefault="004A024E" w:rsidP="00E61541">
      <w:pPr>
        <w:rPr>
          <w:lang w:val="en-US"/>
        </w:rPr>
      </w:pPr>
      <w:r>
        <w:rPr>
          <w:lang w:val="en-US"/>
        </w:rPr>
        <w:t>6.New sources of Knowledge…………………………………………………………</w:t>
      </w:r>
      <w:proofErr w:type="gramStart"/>
      <w:r>
        <w:rPr>
          <w:lang w:val="en-US"/>
        </w:rPr>
        <w:t>…</w:t>
      </w:r>
      <w:r w:rsidR="00F668CA">
        <w:rPr>
          <w:lang w:val="en-US"/>
        </w:rPr>
        <w:t>..</w:t>
      </w:r>
      <w:proofErr w:type="gramEnd"/>
      <w:r w:rsidR="002D23CA">
        <w:rPr>
          <w:lang w:val="en-US"/>
        </w:rPr>
        <w:t xml:space="preserve"> </w:t>
      </w:r>
      <w:r>
        <w:rPr>
          <w:lang w:val="en-US"/>
        </w:rPr>
        <w:t>9</w:t>
      </w:r>
      <w:r w:rsidR="004A1280">
        <w:rPr>
          <w:lang w:val="en-US"/>
        </w:rPr>
        <w:t xml:space="preserve"> </w:t>
      </w:r>
      <w:r>
        <w:rPr>
          <w:lang w:val="en-US"/>
        </w:rPr>
        <w:t>-</w:t>
      </w:r>
      <w:r w:rsidR="002D23CA">
        <w:rPr>
          <w:lang w:val="en-US"/>
        </w:rPr>
        <w:t>11</w:t>
      </w:r>
    </w:p>
    <w:p w14:paraId="7B00FB1B" w14:textId="1BF5D6DF" w:rsidR="00275C0C" w:rsidRDefault="004A024E" w:rsidP="00E61541">
      <w:pPr>
        <w:rPr>
          <w:lang w:val="en-US"/>
        </w:rPr>
      </w:pPr>
      <w:r>
        <w:rPr>
          <w:lang w:val="en-US"/>
        </w:rPr>
        <w:t>7.Operating costs and legal requirements………</w:t>
      </w:r>
      <w:r w:rsidR="0062524A">
        <w:rPr>
          <w:lang w:val="en-US"/>
        </w:rPr>
        <w:t>……………………………………</w:t>
      </w:r>
      <w:r w:rsidR="004A1280">
        <w:rPr>
          <w:lang w:val="en-US"/>
        </w:rPr>
        <w:t xml:space="preserve"> </w:t>
      </w:r>
      <w:r w:rsidR="0062524A">
        <w:rPr>
          <w:lang w:val="en-US"/>
        </w:rPr>
        <w:t>12</w:t>
      </w:r>
      <w:r w:rsidR="004A1280">
        <w:rPr>
          <w:lang w:val="en-US"/>
        </w:rPr>
        <w:t xml:space="preserve"> </w:t>
      </w:r>
      <w:r w:rsidR="0062524A">
        <w:rPr>
          <w:lang w:val="en-US"/>
        </w:rPr>
        <w:t>-</w:t>
      </w:r>
      <w:r w:rsidR="004A1280">
        <w:rPr>
          <w:lang w:val="en-US"/>
        </w:rPr>
        <w:t>13</w:t>
      </w:r>
    </w:p>
    <w:p w14:paraId="09A7B903" w14:textId="557A5682" w:rsidR="00275C0C" w:rsidRDefault="004A024E" w:rsidP="00E61541">
      <w:pPr>
        <w:rPr>
          <w:lang w:val="en-US"/>
        </w:rPr>
      </w:pPr>
      <w:r>
        <w:rPr>
          <w:lang w:val="en-US"/>
        </w:rPr>
        <w:t>8.Plans to promote the KM system……</w:t>
      </w:r>
      <w:r w:rsidR="004A1280">
        <w:rPr>
          <w:lang w:val="en-US"/>
        </w:rPr>
        <w:t>………………………………………………. 13 -15</w:t>
      </w:r>
    </w:p>
    <w:p w14:paraId="54847C4F" w14:textId="3F9F1877" w:rsidR="00275C0C" w:rsidRDefault="004A024E" w:rsidP="00E61541">
      <w:pPr>
        <w:rPr>
          <w:lang w:val="en-US"/>
        </w:rPr>
      </w:pPr>
      <w:r>
        <w:rPr>
          <w:lang w:val="en-US"/>
        </w:rPr>
        <w:t>9.References……</w:t>
      </w:r>
      <w:r w:rsidR="004A1280">
        <w:rPr>
          <w:lang w:val="en-US"/>
        </w:rPr>
        <w:t xml:space="preserve">……………………………………………………………………………    16 </w:t>
      </w:r>
    </w:p>
    <w:p w14:paraId="0B6CCC19" w14:textId="77777777" w:rsidR="00275C0C" w:rsidRDefault="00275C0C" w:rsidP="00E61541">
      <w:pPr>
        <w:rPr>
          <w:lang w:val="en-US"/>
        </w:rPr>
      </w:pPr>
    </w:p>
    <w:p w14:paraId="5EDF2354" w14:textId="77777777" w:rsidR="00275C0C" w:rsidRDefault="00275C0C" w:rsidP="00E61541">
      <w:pPr>
        <w:rPr>
          <w:lang w:val="en-US"/>
        </w:rPr>
      </w:pPr>
    </w:p>
    <w:p w14:paraId="132986E7" w14:textId="77777777" w:rsidR="00275C0C" w:rsidRDefault="00275C0C" w:rsidP="00E61541">
      <w:pPr>
        <w:rPr>
          <w:lang w:val="en-US"/>
        </w:rPr>
      </w:pPr>
    </w:p>
    <w:p w14:paraId="30F13F4F" w14:textId="77777777" w:rsidR="00275C0C" w:rsidRDefault="00275C0C" w:rsidP="00E61541">
      <w:pPr>
        <w:rPr>
          <w:lang w:val="en-US"/>
        </w:rPr>
      </w:pPr>
    </w:p>
    <w:p w14:paraId="2732664A" w14:textId="77777777" w:rsidR="00275C0C" w:rsidRDefault="00275C0C" w:rsidP="00E61541">
      <w:pPr>
        <w:rPr>
          <w:lang w:val="en-US"/>
        </w:rPr>
      </w:pPr>
    </w:p>
    <w:p w14:paraId="13D12E1C" w14:textId="77777777" w:rsidR="00275C0C" w:rsidRDefault="00275C0C" w:rsidP="00E61541">
      <w:pPr>
        <w:rPr>
          <w:lang w:val="en-US"/>
        </w:rPr>
      </w:pPr>
    </w:p>
    <w:p w14:paraId="4400EF63" w14:textId="77777777" w:rsidR="00275C0C" w:rsidRDefault="00275C0C" w:rsidP="00E61541">
      <w:pPr>
        <w:rPr>
          <w:lang w:val="en-US"/>
        </w:rPr>
      </w:pPr>
    </w:p>
    <w:p w14:paraId="7890916A" w14:textId="77777777" w:rsidR="00275C0C" w:rsidRDefault="00275C0C" w:rsidP="00E61541">
      <w:pPr>
        <w:rPr>
          <w:lang w:val="en-US"/>
        </w:rPr>
      </w:pPr>
    </w:p>
    <w:p w14:paraId="529B8109" w14:textId="77777777" w:rsidR="00275C0C" w:rsidRDefault="00275C0C" w:rsidP="00E61541">
      <w:pPr>
        <w:rPr>
          <w:lang w:val="en-US"/>
        </w:rPr>
      </w:pPr>
    </w:p>
    <w:p w14:paraId="74297374" w14:textId="77777777" w:rsidR="00275C0C" w:rsidRDefault="00275C0C" w:rsidP="00E61541">
      <w:pPr>
        <w:rPr>
          <w:lang w:val="en-US"/>
        </w:rPr>
      </w:pPr>
    </w:p>
    <w:p w14:paraId="11365CC2" w14:textId="77777777" w:rsidR="00275C0C" w:rsidRDefault="00275C0C" w:rsidP="00E61541">
      <w:pPr>
        <w:rPr>
          <w:lang w:val="en-US"/>
        </w:rPr>
      </w:pPr>
    </w:p>
    <w:p w14:paraId="78471783" w14:textId="77777777" w:rsidR="00275C0C" w:rsidRDefault="00275C0C" w:rsidP="00E61541">
      <w:pPr>
        <w:rPr>
          <w:lang w:val="en-US"/>
        </w:rPr>
      </w:pPr>
    </w:p>
    <w:p w14:paraId="63FF7ABF" w14:textId="77777777" w:rsidR="00275C0C" w:rsidRDefault="00275C0C" w:rsidP="00E61541">
      <w:pPr>
        <w:rPr>
          <w:lang w:val="en-US"/>
        </w:rPr>
      </w:pPr>
    </w:p>
    <w:p w14:paraId="4D14E492" w14:textId="77777777" w:rsidR="00275C0C" w:rsidRDefault="00275C0C" w:rsidP="00E61541">
      <w:pPr>
        <w:rPr>
          <w:lang w:val="en-US"/>
        </w:rPr>
      </w:pPr>
    </w:p>
    <w:p w14:paraId="2D28B3A5" w14:textId="77777777" w:rsidR="00275C0C" w:rsidRDefault="00275C0C" w:rsidP="00E61541">
      <w:pPr>
        <w:rPr>
          <w:lang w:val="en-US"/>
        </w:rPr>
      </w:pPr>
    </w:p>
    <w:p w14:paraId="15385073" w14:textId="77777777" w:rsidR="00275C0C" w:rsidRDefault="00275C0C" w:rsidP="00E61541">
      <w:pPr>
        <w:rPr>
          <w:lang w:val="en-US"/>
        </w:rPr>
      </w:pPr>
    </w:p>
    <w:p w14:paraId="54523FCA" w14:textId="77777777" w:rsidR="00275C0C" w:rsidRDefault="00275C0C" w:rsidP="00E61541">
      <w:pPr>
        <w:rPr>
          <w:lang w:val="en-US"/>
        </w:rPr>
      </w:pPr>
    </w:p>
    <w:p w14:paraId="520ACCDD" w14:textId="77777777" w:rsidR="00275C0C" w:rsidRDefault="00275C0C" w:rsidP="00E61541">
      <w:pPr>
        <w:rPr>
          <w:lang w:val="en-US"/>
        </w:rPr>
      </w:pPr>
    </w:p>
    <w:p w14:paraId="67963FAC" w14:textId="77777777" w:rsidR="00275C0C" w:rsidRDefault="00275C0C" w:rsidP="00E61541">
      <w:pPr>
        <w:rPr>
          <w:lang w:val="en-US"/>
        </w:rPr>
      </w:pPr>
    </w:p>
    <w:p w14:paraId="76B214F1" w14:textId="77777777" w:rsidR="00275C0C" w:rsidRDefault="00275C0C" w:rsidP="00E61541">
      <w:pPr>
        <w:rPr>
          <w:lang w:val="en-US"/>
        </w:rPr>
      </w:pPr>
    </w:p>
    <w:p w14:paraId="5B8C0A61" w14:textId="77777777" w:rsidR="00275C0C" w:rsidRDefault="00275C0C" w:rsidP="00E61541">
      <w:pPr>
        <w:rPr>
          <w:lang w:val="en-US"/>
        </w:rPr>
      </w:pPr>
    </w:p>
    <w:p w14:paraId="3F63BDEE" w14:textId="77777777" w:rsidR="00275C0C" w:rsidRDefault="00275C0C" w:rsidP="00E61541">
      <w:pPr>
        <w:rPr>
          <w:lang w:val="en-US"/>
        </w:rPr>
      </w:pPr>
    </w:p>
    <w:p w14:paraId="1831AB47" w14:textId="77777777" w:rsidR="00275C0C" w:rsidRDefault="00275C0C" w:rsidP="00E61541">
      <w:pPr>
        <w:rPr>
          <w:lang w:val="en-US"/>
        </w:rPr>
      </w:pPr>
    </w:p>
    <w:p w14:paraId="2D43527E" w14:textId="77777777" w:rsidR="00275C0C" w:rsidRDefault="00275C0C" w:rsidP="00E61541">
      <w:pPr>
        <w:rPr>
          <w:lang w:val="en-US"/>
        </w:rPr>
      </w:pPr>
    </w:p>
    <w:p w14:paraId="147704DE" w14:textId="77777777" w:rsidR="00275C0C" w:rsidRDefault="00275C0C" w:rsidP="00E61541">
      <w:pPr>
        <w:rPr>
          <w:lang w:val="en-US"/>
        </w:rPr>
      </w:pPr>
    </w:p>
    <w:p w14:paraId="3C1FB516" w14:textId="77777777" w:rsidR="00275C0C" w:rsidRDefault="00275C0C" w:rsidP="00E61541">
      <w:pPr>
        <w:rPr>
          <w:lang w:val="en-US"/>
        </w:rPr>
      </w:pPr>
    </w:p>
    <w:p w14:paraId="7D8A10FF" w14:textId="77777777" w:rsidR="00275C0C" w:rsidRDefault="00275C0C" w:rsidP="00E61541">
      <w:pPr>
        <w:rPr>
          <w:lang w:val="en-US"/>
        </w:rPr>
      </w:pPr>
    </w:p>
    <w:p w14:paraId="059ABC83" w14:textId="77777777" w:rsidR="00275C0C" w:rsidRDefault="00275C0C" w:rsidP="00E61541">
      <w:pPr>
        <w:rPr>
          <w:lang w:val="en-US"/>
        </w:rPr>
      </w:pPr>
    </w:p>
    <w:p w14:paraId="29EC7864" w14:textId="77777777" w:rsidR="00275C0C" w:rsidRDefault="00275C0C" w:rsidP="00E61541">
      <w:pPr>
        <w:rPr>
          <w:lang w:val="en-US"/>
        </w:rPr>
      </w:pPr>
    </w:p>
    <w:p w14:paraId="1CE89CCA" w14:textId="77777777" w:rsidR="00275C0C" w:rsidRDefault="00275C0C" w:rsidP="00E61541">
      <w:pPr>
        <w:rPr>
          <w:lang w:val="en-US"/>
        </w:rPr>
      </w:pPr>
    </w:p>
    <w:p w14:paraId="2BC764D6" w14:textId="77777777" w:rsidR="00275C0C" w:rsidRDefault="00275C0C" w:rsidP="00E61541">
      <w:pPr>
        <w:rPr>
          <w:lang w:val="en-US"/>
        </w:rPr>
      </w:pPr>
    </w:p>
    <w:p w14:paraId="55BDC88B" w14:textId="77777777" w:rsidR="00275C0C" w:rsidRDefault="00275C0C" w:rsidP="00E61541">
      <w:pPr>
        <w:rPr>
          <w:lang w:val="en-US"/>
        </w:rPr>
      </w:pPr>
    </w:p>
    <w:p w14:paraId="1B8681EB" w14:textId="77777777" w:rsidR="00275C0C" w:rsidRDefault="00275C0C" w:rsidP="00E61541">
      <w:pPr>
        <w:rPr>
          <w:lang w:val="en-US"/>
        </w:rPr>
      </w:pPr>
    </w:p>
    <w:p w14:paraId="43BEC3C2" w14:textId="77777777" w:rsidR="00275C0C" w:rsidRDefault="00275C0C" w:rsidP="00E61541">
      <w:pPr>
        <w:rPr>
          <w:lang w:val="en-US"/>
        </w:rPr>
      </w:pPr>
    </w:p>
    <w:p w14:paraId="37B7B97A" w14:textId="77777777" w:rsidR="00275C0C" w:rsidRDefault="00275C0C" w:rsidP="00E61541">
      <w:pPr>
        <w:rPr>
          <w:lang w:val="en-US"/>
        </w:rPr>
      </w:pPr>
    </w:p>
    <w:p w14:paraId="7B807161" w14:textId="77777777" w:rsidR="00275C0C" w:rsidRDefault="00275C0C" w:rsidP="00E61541">
      <w:pPr>
        <w:rPr>
          <w:lang w:val="en-US"/>
        </w:rPr>
      </w:pPr>
    </w:p>
    <w:p w14:paraId="215BE599" w14:textId="77777777" w:rsidR="00275C0C" w:rsidRDefault="00275C0C" w:rsidP="00E61541">
      <w:pPr>
        <w:rPr>
          <w:lang w:val="en-US"/>
        </w:rPr>
      </w:pPr>
    </w:p>
    <w:p w14:paraId="2765E0DF" w14:textId="6BC775A9" w:rsidR="00275C0C" w:rsidRPr="00E71D99" w:rsidRDefault="008E2241" w:rsidP="00E71D99">
      <w:pPr>
        <w:spacing w:line="360" w:lineRule="auto"/>
        <w:jc w:val="both"/>
        <w:rPr>
          <w:rFonts w:ascii="Arial" w:hAnsi="Arial" w:cs="Arial"/>
          <w:lang w:val="en-US"/>
        </w:rPr>
      </w:pPr>
      <w:r w:rsidRPr="00E71D99">
        <w:rPr>
          <w:rFonts w:ascii="Arial" w:hAnsi="Arial" w:cs="Arial"/>
          <w:lang w:val="en-US"/>
        </w:rPr>
        <w:t>Disneyland Resort, a magical world of enchantment and entertainment, has a rich historical background that spans over six decades. The story begins with the vision of one man-Walt Disney.</w:t>
      </w:r>
    </w:p>
    <w:p w14:paraId="42D7AFEE" w14:textId="711D4812" w:rsidR="008E2241" w:rsidRDefault="00000000" w:rsidP="00E71D99">
      <w:pPr>
        <w:spacing w:line="360" w:lineRule="auto"/>
        <w:jc w:val="both"/>
        <w:rPr>
          <w:rFonts w:ascii="Arial" w:hAnsi="Arial" w:cs="Arial"/>
          <w:lang w:val="en-US"/>
        </w:rPr>
      </w:pPr>
      <w:sdt>
        <w:sdtPr>
          <w:rPr>
            <w:rFonts w:ascii="Arial" w:hAnsi="Arial" w:cs="Arial"/>
            <w:lang w:val="en-US"/>
          </w:rPr>
          <w:id w:val="1644232580"/>
          <w:citation/>
        </w:sdtPr>
        <w:sdtContent>
          <w:r w:rsidR="008A095D">
            <w:rPr>
              <w:rFonts w:ascii="Arial" w:hAnsi="Arial" w:cs="Arial"/>
              <w:lang w:val="en-US"/>
            </w:rPr>
            <w:fldChar w:fldCharType="begin"/>
          </w:r>
          <w:r w:rsidR="008A095D">
            <w:rPr>
              <w:rFonts w:ascii="Arial" w:hAnsi="Arial" w:cs="Arial"/>
              <w:lang w:val="en-US"/>
            </w:rPr>
            <w:instrText xml:space="preserve"> CITATION Mag23 \l 1033 </w:instrText>
          </w:r>
          <w:r w:rsidR="008A095D">
            <w:rPr>
              <w:rFonts w:ascii="Arial" w:hAnsi="Arial" w:cs="Arial"/>
              <w:lang w:val="en-US"/>
            </w:rPr>
            <w:fldChar w:fldCharType="separate"/>
          </w:r>
          <w:r w:rsidR="008A095D" w:rsidRPr="008A095D">
            <w:rPr>
              <w:rFonts w:ascii="Arial" w:hAnsi="Arial" w:cs="Arial"/>
              <w:noProof/>
              <w:lang w:val="en-US"/>
            </w:rPr>
            <w:t>(Magicguides, 2023)</w:t>
          </w:r>
          <w:r w:rsidR="008A095D">
            <w:rPr>
              <w:rFonts w:ascii="Arial" w:hAnsi="Arial" w:cs="Arial"/>
              <w:lang w:val="en-US"/>
            </w:rPr>
            <w:fldChar w:fldCharType="end"/>
          </w:r>
        </w:sdtContent>
      </w:sdt>
      <w:r w:rsidR="0084197C" w:rsidRPr="00E71D99">
        <w:rPr>
          <w:rFonts w:ascii="Arial" w:hAnsi="Arial" w:cs="Arial"/>
          <w:lang w:val="en-US"/>
        </w:rPr>
        <w:t>On July 17, 1955, Disneyland Park, the first-ever Disney theme park, opened its gates in Anaheim, California. Walt Disney’s dream was to create a place where families could escape from the mundane and immerse themselves in a world of fantasy. The opening day, though</w:t>
      </w:r>
      <w:r w:rsidR="00E71D99">
        <w:rPr>
          <w:rFonts w:ascii="Arial" w:hAnsi="Arial" w:cs="Arial"/>
          <w:lang w:val="en-US"/>
        </w:rPr>
        <w:t xml:space="preserve"> marred by logistical challenges, marked the beginning of an extraordinary </w:t>
      </w:r>
      <w:r w:rsidR="0004254D">
        <w:rPr>
          <w:rFonts w:ascii="Arial" w:hAnsi="Arial" w:cs="Arial"/>
          <w:lang w:val="en-US"/>
        </w:rPr>
        <w:t>legacy. The park was divided into different themed lands-Adventureland, Frontierland, Fantasyland, Tomorrowland, and Main Street, U.S.A.</w:t>
      </w:r>
    </w:p>
    <w:p w14:paraId="2187AC25" w14:textId="6F9CAD98" w:rsidR="0004254D" w:rsidRDefault="00F82596" w:rsidP="00E71D99">
      <w:pPr>
        <w:spacing w:line="360" w:lineRule="auto"/>
        <w:jc w:val="both"/>
        <w:rPr>
          <w:rFonts w:ascii="Arial" w:hAnsi="Arial" w:cs="Arial"/>
          <w:lang w:val="en-US"/>
        </w:rPr>
      </w:pPr>
      <w:r>
        <w:rPr>
          <w:rFonts w:ascii="Arial" w:hAnsi="Arial" w:cs="Arial"/>
          <w:lang w:val="en-US"/>
        </w:rPr>
        <w:t>Disneyland didn’t remain stagnant. Over the years, it evolved and expanded. New attractions were introduced, and lands were added to enhance the visitor experience. The iconic Sleeping Beauty Castle stood at the heart of the park, serving as a symbol of the magic within.</w:t>
      </w:r>
    </w:p>
    <w:p w14:paraId="25E4D21C" w14:textId="3893C890" w:rsidR="00F82596" w:rsidRDefault="00000000" w:rsidP="00E71D99">
      <w:pPr>
        <w:spacing w:line="360" w:lineRule="auto"/>
        <w:jc w:val="both"/>
        <w:rPr>
          <w:rFonts w:ascii="Arial" w:hAnsi="Arial" w:cs="Arial"/>
          <w:lang w:val="en-US"/>
        </w:rPr>
      </w:pPr>
      <w:sdt>
        <w:sdtPr>
          <w:rPr>
            <w:rFonts w:ascii="Arial" w:hAnsi="Arial" w:cs="Arial"/>
            <w:lang w:val="en-US"/>
          </w:rPr>
          <w:id w:val="15197540"/>
          <w:citation/>
        </w:sdtPr>
        <w:sdtContent>
          <w:r w:rsidR="008A095D">
            <w:rPr>
              <w:rFonts w:ascii="Arial" w:hAnsi="Arial" w:cs="Arial"/>
              <w:lang w:val="en-US"/>
            </w:rPr>
            <w:fldChar w:fldCharType="begin"/>
          </w:r>
          <w:r w:rsidR="008A095D">
            <w:rPr>
              <w:rFonts w:ascii="Arial" w:hAnsi="Arial" w:cs="Arial"/>
              <w:lang w:val="en-US"/>
            </w:rPr>
            <w:instrText xml:space="preserve"> CITATION DIS23 \l 1033 </w:instrText>
          </w:r>
          <w:r w:rsidR="008A095D">
            <w:rPr>
              <w:rFonts w:ascii="Arial" w:hAnsi="Arial" w:cs="Arial"/>
              <w:lang w:val="en-US"/>
            </w:rPr>
            <w:fldChar w:fldCharType="separate"/>
          </w:r>
          <w:r w:rsidR="008A095D" w:rsidRPr="008A095D">
            <w:rPr>
              <w:rFonts w:ascii="Arial" w:hAnsi="Arial" w:cs="Arial"/>
              <w:noProof/>
              <w:lang w:val="en-US"/>
            </w:rPr>
            <w:t>(DIS , 2023)</w:t>
          </w:r>
          <w:r w:rsidR="008A095D">
            <w:rPr>
              <w:rFonts w:ascii="Arial" w:hAnsi="Arial" w:cs="Arial"/>
              <w:lang w:val="en-US"/>
            </w:rPr>
            <w:fldChar w:fldCharType="end"/>
          </w:r>
        </w:sdtContent>
      </w:sdt>
      <w:r w:rsidR="00F82596">
        <w:rPr>
          <w:rFonts w:ascii="Arial" w:hAnsi="Arial" w:cs="Arial"/>
          <w:lang w:val="en-US"/>
        </w:rPr>
        <w:t>In 1971, Walt Disney Resort opened its doors in Orlando, Florida. Comprising the Magic Kingdom, Epcot, Disney’s Hollywood Studios, and Disney’s Animal Kingdom, Walt Disney World became a destination on the East Coast, drawing millions of visitors annually. Each park offered a unique experience, blending entertainment, technology, and storytelling.</w:t>
      </w:r>
    </w:p>
    <w:p w14:paraId="01168191" w14:textId="682EF85D" w:rsidR="00F82596" w:rsidRDefault="00F82596" w:rsidP="00E71D99">
      <w:pPr>
        <w:spacing w:line="360" w:lineRule="auto"/>
        <w:jc w:val="both"/>
        <w:rPr>
          <w:rFonts w:ascii="Arial" w:hAnsi="Arial" w:cs="Arial"/>
          <w:lang w:val="en-US"/>
        </w:rPr>
      </w:pPr>
      <w:r>
        <w:rPr>
          <w:rFonts w:ascii="Arial" w:hAnsi="Arial" w:cs="Arial"/>
          <w:lang w:val="en-US"/>
        </w:rPr>
        <w:t xml:space="preserve">Capitalizing on the global appeal of the Disney brand, the company expanded its footprint internationally. Tokyo Disney Resort in Japan opened in 1983, followed by Disneyland Paris in 1992, Hong Kong Disneyland Resort in 2005, and Shanghai Disney Resort in 2016. Each </w:t>
      </w:r>
      <w:r w:rsidR="008F46A2">
        <w:rPr>
          <w:rFonts w:ascii="Arial" w:hAnsi="Arial" w:cs="Arial"/>
          <w:lang w:val="en-US"/>
        </w:rPr>
        <w:t>park incorporated local culture while staying true to the essence of Disney Magic.</w:t>
      </w:r>
    </w:p>
    <w:p w14:paraId="71BC9121" w14:textId="6ABB14D8" w:rsidR="008F46A2" w:rsidRDefault="00A254BE" w:rsidP="00E71D99">
      <w:pPr>
        <w:spacing w:line="360" w:lineRule="auto"/>
        <w:jc w:val="both"/>
        <w:rPr>
          <w:rFonts w:ascii="Arial" w:hAnsi="Arial" w:cs="Arial"/>
          <w:lang w:val="en-US"/>
        </w:rPr>
      </w:pPr>
      <w:r>
        <w:rPr>
          <w:rFonts w:ascii="Arial" w:hAnsi="Arial" w:cs="Arial"/>
          <w:lang w:val="en-US"/>
        </w:rPr>
        <w:t>Beyond the enchanting rides and attractions, Disneyland Resort recognized the importance of providing a comprehensive entertainment experience. Downtown Disney emerged as a shopping and dining district, featuring a diverse array of stores and restaurants. Visitors could indulge in Disney-themed merchandise, making their trip a tangible memory.</w:t>
      </w:r>
    </w:p>
    <w:p w14:paraId="0D7E8F2F" w14:textId="7D475127" w:rsidR="00A254BE" w:rsidRDefault="00792D00" w:rsidP="00E71D99">
      <w:pPr>
        <w:spacing w:line="360" w:lineRule="auto"/>
        <w:jc w:val="both"/>
        <w:rPr>
          <w:rFonts w:ascii="Arial" w:hAnsi="Arial" w:cs="Arial"/>
          <w:lang w:val="en-US"/>
        </w:rPr>
      </w:pPr>
      <w:r>
        <w:rPr>
          <w:rFonts w:ascii="Arial" w:hAnsi="Arial" w:cs="Arial"/>
          <w:lang w:val="en-US"/>
        </w:rPr>
        <w:t>Disneyland Resort has consistently been at the forefront of technological innovation. The introduction of audio-animatronics, virtual reality experiences, and cutting-edge ride technology showcased Disney’s commitment to pushing the boundaries of imagination. Attractions like Space Mountain and the Indiana Jones Adventure exemplified this dedication to innovation.</w:t>
      </w:r>
    </w:p>
    <w:p w14:paraId="70E652A7" w14:textId="600C2751" w:rsidR="003B35D1" w:rsidRDefault="003B35D1" w:rsidP="00E71D99">
      <w:pPr>
        <w:spacing w:line="360" w:lineRule="auto"/>
        <w:jc w:val="both"/>
        <w:rPr>
          <w:rFonts w:ascii="Arial" w:hAnsi="Arial" w:cs="Arial"/>
          <w:lang w:val="en-US"/>
        </w:rPr>
      </w:pPr>
      <w:r>
        <w:rPr>
          <w:rFonts w:ascii="Arial" w:hAnsi="Arial" w:cs="Arial"/>
          <w:lang w:val="en-US"/>
        </w:rPr>
        <w:t xml:space="preserve">Disneyland Resort is not just a theme park: it is a cultural phenomenon, its characters, stories, and iconic structures have become ingrained in popular culture. The image of Cinderella’s Castle, the allure of Mickey Mouse, and the enchantment of the </w:t>
      </w:r>
      <w:r w:rsidR="00CF124C">
        <w:rPr>
          <w:rFonts w:ascii="Arial" w:hAnsi="Arial" w:cs="Arial"/>
          <w:lang w:val="en-US"/>
        </w:rPr>
        <w:t>“Happiest Place on Earth” have made Disneyland a global symbol of joy and wonder.</w:t>
      </w:r>
    </w:p>
    <w:p w14:paraId="715FB1D2" w14:textId="77777777" w:rsidR="00CF124C" w:rsidRDefault="00CF124C" w:rsidP="00E71D99">
      <w:pPr>
        <w:spacing w:line="360" w:lineRule="auto"/>
        <w:jc w:val="both"/>
        <w:rPr>
          <w:rFonts w:ascii="Arial" w:hAnsi="Arial" w:cs="Arial"/>
          <w:lang w:val="en-US"/>
        </w:rPr>
      </w:pPr>
      <w:r>
        <w:rPr>
          <w:rFonts w:ascii="Arial" w:hAnsi="Arial" w:cs="Arial"/>
          <w:lang w:val="en-US"/>
        </w:rPr>
        <w:lastRenderedPageBreak/>
        <w:t>As Disneyland Resort celebrates its legacy, it continues to look toward the future. The recent addition of Star Wars: Galaxy’s Edge and ongoing plans for new attractions demonstrate a commitment to keeping the magic alive for future generations.</w:t>
      </w:r>
    </w:p>
    <w:p w14:paraId="6D91F37E" w14:textId="77777777" w:rsidR="002A1353" w:rsidRDefault="00CF124C" w:rsidP="00E71D99">
      <w:pPr>
        <w:spacing w:line="360" w:lineRule="auto"/>
        <w:jc w:val="both"/>
        <w:rPr>
          <w:rFonts w:ascii="Arial" w:hAnsi="Arial" w:cs="Arial"/>
          <w:lang w:val="en-US"/>
        </w:rPr>
      </w:pPr>
      <w:r>
        <w:rPr>
          <w:rFonts w:ascii="Arial" w:hAnsi="Arial" w:cs="Arial"/>
          <w:lang w:val="en-US"/>
        </w:rPr>
        <w:t>Disneyland Resort’s historical journey is a testament to the enduring power of imagination. From its humble beginnings, it has grown into a global phenomenon, captivating hearts and minds with its timeless tales and innovative spirit. As Disneyland Resort continues to evolve, it remains a beacon of joy and inspiration, inviting visitors to step into a world where dreams come true</w:t>
      </w:r>
      <w:r w:rsidR="002A1353">
        <w:rPr>
          <w:rFonts w:ascii="Arial" w:hAnsi="Arial" w:cs="Arial"/>
          <w:lang w:val="en-US"/>
        </w:rPr>
        <w:t>.</w:t>
      </w:r>
    </w:p>
    <w:p w14:paraId="14573CF5" w14:textId="77777777" w:rsidR="002A1353" w:rsidRDefault="002A1353" w:rsidP="00E71D99">
      <w:pPr>
        <w:spacing w:line="360" w:lineRule="auto"/>
        <w:jc w:val="both"/>
        <w:rPr>
          <w:rFonts w:ascii="Arial" w:hAnsi="Arial" w:cs="Arial"/>
          <w:lang w:val="en-US"/>
        </w:rPr>
      </w:pPr>
      <w:r>
        <w:rPr>
          <w:rFonts w:ascii="Arial" w:hAnsi="Arial" w:cs="Arial"/>
          <w:lang w:val="en-US"/>
        </w:rPr>
        <w:t>Disneyland Resort, being a leading entertainment and hospitality entity, likely employs robust IM and KM strategies to enhance its operations, customer experiences, and overall success. Here’s a general evaluation of potential approaches that could contribute to their success:</w:t>
      </w:r>
    </w:p>
    <w:p w14:paraId="24C3A23B" w14:textId="7218EB56" w:rsidR="00CF124C" w:rsidRPr="002A1353" w:rsidRDefault="002A1353" w:rsidP="002A1353">
      <w:pPr>
        <w:pStyle w:val="ListParagraph"/>
        <w:numPr>
          <w:ilvl w:val="0"/>
          <w:numId w:val="2"/>
        </w:numPr>
        <w:spacing w:line="360" w:lineRule="auto"/>
        <w:jc w:val="both"/>
        <w:rPr>
          <w:rFonts w:ascii="Arial" w:hAnsi="Arial" w:cs="Arial"/>
          <w:b/>
          <w:bCs/>
          <w:color w:val="0070C0"/>
          <w:u w:val="single"/>
          <w:lang w:val="en-US"/>
        </w:rPr>
      </w:pPr>
      <w:r w:rsidRPr="002A1353">
        <w:rPr>
          <w:rFonts w:ascii="Arial" w:hAnsi="Arial" w:cs="Arial"/>
          <w:b/>
          <w:bCs/>
          <w:color w:val="0070C0"/>
          <w:u w:val="single"/>
          <w:lang w:val="en-US"/>
        </w:rPr>
        <w:t xml:space="preserve">Integration of Technology: </w:t>
      </w:r>
      <w:r w:rsidR="00CF124C" w:rsidRPr="002A1353">
        <w:rPr>
          <w:rFonts w:ascii="Arial" w:hAnsi="Arial" w:cs="Arial"/>
          <w:b/>
          <w:bCs/>
          <w:color w:val="0070C0"/>
          <w:u w:val="single"/>
          <w:lang w:val="en-US"/>
        </w:rPr>
        <w:t xml:space="preserve"> </w:t>
      </w:r>
    </w:p>
    <w:p w14:paraId="176FCD65" w14:textId="622DC846" w:rsidR="002A1353" w:rsidRDefault="002A1353" w:rsidP="002A1353">
      <w:pPr>
        <w:pStyle w:val="ListParagraph"/>
        <w:numPr>
          <w:ilvl w:val="0"/>
          <w:numId w:val="3"/>
        </w:numPr>
        <w:spacing w:line="360" w:lineRule="auto"/>
        <w:jc w:val="both"/>
        <w:rPr>
          <w:rFonts w:ascii="Arial" w:hAnsi="Arial" w:cs="Arial"/>
          <w:lang w:val="en-US"/>
        </w:rPr>
      </w:pPr>
      <w:r w:rsidRPr="002A1353">
        <w:rPr>
          <w:rFonts w:ascii="Arial" w:hAnsi="Arial" w:cs="Arial"/>
          <w:color w:val="0070C0"/>
          <w:u w:val="single"/>
          <w:lang w:val="en-US"/>
        </w:rPr>
        <w:t>IM Perspective</w:t>
      </w:r>
      <w:r>
        <w:rPr>
          <w:rFonts w:ascii="Arial" w:hAnsi="Arial" w:cs="Arial"/>
          <w:lang w:val="en-US"/>
        </w:rPr>
        <w:t>: Effective information Management involves the organized handling of data and information. Disneyland Resort may leverage advanced technologies for managing guest data, reservations, and operational information. This includes customer relationship management CRM systems, point-of-sale POS systems, and data analytics tools.</w:t>
      </w:r>
    </w:p>
    <w:p w14:paraId="08099E38" w14:textId="4EEDD12E" w:rsidR="002A1353" w:rsidRDefault="002A1353" w:rsidP="002A1353">
      <w:pPr>
        <w:pStyle w:val="ListParagraph"/>
        <w:numPr>
          <w:ilvl w:val="0"/>
          <w:numId w:val="3"/>
        </w:numPr>
        <w:spacing w:line="360" w:lineRule="auto"/>
        <w:jc w:val="both"/>
        <w:rPr>
          <w:rFonts w:ascii="Arial" w:hAnsi="Arial" w:cs="Arial"/>
          <w:lang w:val="en-US"/>
        </w:rPr>
      </w:pPr>
      <w:r w:rsidRPr="002A1353">
        <w:rPr>
          <w:rFonts w:ascii="Arial" w:hAnsi="Arial" w:cs="Arial"/>
          <w:color w:val="0070C0"/>
          <w:u w:val="single"/>
          <w:lang w:val="en-US"/>
        </w:rPr>
        <w:t>KM Perspective</w:t>
      </w:r>
      <w:r>
        <w:rPr>
          <w:rFonts w:ascii="Arial" w:hAnsi="Arial" w:cs="Arial"/>
          <w:lang w:val="en-US"/>
        </w:rPr>
        <w:t>: Knowledge Management involves capturing, organizing and sharing institutional knowledge. Disneyland Resort may implement intranet systems, collaborative platforms, and training programs to ensure employees have access to relevant information and expertise.</w:t>
      </w:r>
    </w:p>
    <w:p w14:paraId="596E5E91" w14:textId="5E5E6CEE" w:rsidR="002A1353" w:rsidRDefault="002A1353" w:rsidP="002A1353">
      <w:pPr>
        <w:pStyle w:val="ListParagraph"/>
        <w:numPr>
          <w:ilvl w:val="0"/>
          <w:numId w:val="2"/>
        </w:numPr>
        <w:spacing w:line="360" w:lineRule="auto"/>
        <w:jc w:val="both"/>
        <w:rPr>
          <w:rFonts w:ascii="Arial" w:hAnsi="Arial" w:cs="Arial"/>
          <w:lang w:val="en-US"/>
        </w:rPr>
      </w:pPr>
      <w:r w:rsidRPr="002A1353">
        <w:rPr>
          <w:rFonts w:ascii="Arial" w:hAnsi="Arial" w:cs="Arial"/>
          <w:b/>
          <w:bCs/>
          <w:color w:val="0070C0"/>
          <w:u w:val="single"/>
          <w:lang w:val="en-US"/>
        </w:rPr>
        <w:t>Guest Experience Personalization</w:t>
      </w:r>
      <w:r w:rsidRPr="002A1353">
        <w:rPr>
          <w:rFonts w:ascii="Arial" w:hAnsi="Arial" w:cs="Arial"/>
          <w:lang w:val="en-US"/>
        </w:rPr>
        <w:t>:</w:t>
      </w:r>
    </w:p>
    <w:p w14:paraId="0C5F964A" w14:textId="184AB291" w:rsidR="002A1353" w:rsidRDefault="002A1353" w:rsidP="002A1353">
      <w:pPr>
        <w:pStyle w:val="ListParagraph"/>
        <w:numPr>
          <w:ilvl w:val="0"/>
          <w:numId w:val="3"/>
        </w:numPr>
        <w:spacing w:line="360" w:lineRule="auto"/>
        <w:jc w:val="both"/>
        <w:rPr>
          <w:rFonts w:ascii="Arial" w:hAnsi="Arial" w:cs="Arial"/>
          <w:lang w:val="en-US"/>
        </w:rPr>
      </w:pPr>
      <w:r w:rsidRPr="002A1353">
        <w:rPr>
          <w:rFonts w:ascii="Arial" w:hAnsi="Arial" w:cs="Arial"/>
          <w:color w:val="0070C0"/>
          <w:u w:val="single"/>
          <w:lang w:val="en-US"/>
        </w:rPr>
        <w:t>IM Perspective</w:t>
      </w:r>
      <w:r>
        <w:rPr>
          <w:rFonts w:ascii="Arial" w:hAnsi="Arial" w:cs="Arial"/>
          <w:lang w:val="en-US"/>
        </w:rPr>
        <w:t xml:space="preserve">: Information about guest preferences, behaviors, and feedback is crucial. The resort likely collects and manages this data to personalize experiences. This could involve the use of data analytics, artificial intelligence, and machine learning to analyze patterns and trends. </w:t>
      </w:r>
    </w:p>
    <w:p w14:paraId="186E680D" w14:textId="777A5BCE" w:rsidR="002A1353" w:rsidRDefault="002A1353" w:rsidP="002A1353">
      <w:pPr>
        <w:pStyle w:val="ListParagraph"/>
        <w:numPr>
          <w:ilvl w:val="0"/>
          <w:numId w:val="3"/>
        </w:numPr>
        <w:spacing w:line="360" w:lineRule="auto"/>
        <w:jc w:val="both"/>
        <w:rPr>
          <w:rFonts w:ascii="Arial" w:hAnsi="Arial" w:cs="Arial"/>
          <w:lang w:val="en-US"/>
        </w:rPr>
      </w:pPr>
      <w:r w:rsidRPr="002A1353">
        <w:rPr>
          <w:rFonts w:ascii="Arial" w:hAnsi="Arial" w:cs="Arial"/>
          <w:color w:val="0070C0"/>
          <w:u w:val="single"/>
          <w:lang w:val="en-US"/>
        </w:rPr>
        <w:t>KM Perspective:</w:t>
      </w:r>
      <w:r w:rsidRPr="002A1353">
        <w:rPr>
          <w:rFonts w:ascii="Arial" w:hAnsi="Arial" w:cs="Arial"/>
          <w:color w:val="0070C0"/>
          <w:lang w:val="en-US"/>
        </w:rPr>
        <w:t xml:space="preserve"> </w:t>
      </w:r>
      <w:r>
        <w:rPr>
          <w:rFonts w:ascii="Arial" w:hAnsi="Arial" w:cs="Arial"/>
          <w:lang w:val="en-US"/>
        </w:rPr>
        <w:t xml:space="preserve">Knowledge about guest preferences and trends is institutional knowledge. Knowledge Management efforts may focus on disseminating this knowledge across departments, ensuring that it informs decisions related to entertainment, events, and park layout. </w:t>
      </w:r>
    </w:p>
    <w:p w14:paraId="03A9C638" w14:textId="4230EE47" w:rsidR="002A1353" w:rsidRPr="002A1353" w:rsidRDefault="002A1353" w:rsidP="002A1353">
      <w:pPr>
        <w:pStyle w:val="ListParagraph"/>
        <w:numPr>
          <w:ilvl w:val="0"/>
          <w:numId w:val="2"/>
        </w:numPr>
        <w:spacing w:line="360" w:lineRule="auto"/>
        <w:jc w:val="both"/>
        <w:rPr>
          <w:rFonts w:ascii="Arial" w:hAnsi="Arial" w:cs="Arial"/>
          <w:b/>
          <w:bCs/>
          <w:color w:val="0070C0"/>
          <w:u w:val="single"/>
          <w:lang w:val="en-US"/>
        </w:rPr>
      </w:pPr>
      <w:r w:rsidRPr="002A1353">
        <w:rPr>
          <w:rFonts w:ascii="Arial" w:hAnsi="Arial" w:cs="Arial"/>
          <w:b/>
          <w:bCs/>
          <w:color w:val="0070C0"/>
          <w:u w:val="single"/>
          <w:lang w:val="en-US"/>
        </w:rPr>
        <w:t>Operational Efficiency:</w:t>
      </w:r>
    </w:p>
    <w:p w14:paraId="79E68DA8" w14:textId="485803E6" w:rsidR="002A1353" w:rsidRDefault="002A1353" w:rsidP="002A1353">
      <w:pPr>
        <w:pStyle w:val="ListParagraph"/>
        <w:numPr>
          <w:ilvl w:val="0"/>
          <w:numId w:val="3"/>
        </w:numPr>
        <w:spacing w:line="360" w:lineRule="auto"/>
        <w:jc w:val="both"/>
        <w:rPr>
          <w:rFonts w:ascii="Arial" w:hAnsi="Arial" w:cs="Arial"/>
          <w:lang w:val="en-US"/>
        </w:rPr>
      </w:pPr>
      <w:r w:rsidRPr="002A1353">
        <w:rPr>
          <w:rFonts w:ascii="Arial" w:hAnsi="Arial" w:cs="Arial"/>
          <w:color w:val="0070C0"/>
          <w:u w:val="single"/>
          <w:lang w:val="en-US"/>
        </w:rPr>
        <w:t>IM Perspective:</w:t>
      </w:r>
      <w:r w:rsidRPr="002A1353">
        <w:rPr>
          <w:rFonts w:ascii="Arial" w:hAnsi="Arial" w:cs="Arial"/>
          <w:color w:val="0070C0"/>
          <w:lang w:val="en-US"/>
        </w:rPr>
        <w:t xml:space="preserve"> </w:t>
      </w:r>
      <w:r>
        <w:rPr>
          <w:rFonts w:ascii="Arial" w:hAnsi="Arial" w:cs="Arial"/>
          <w:lang w:val="en-US"/>
        </w:rPr>
        <w:t>Efficient operations require streamlined information flows. IM strategies may involve the integration of various systems, ensuring that data is shared seamlessly among different departments, from ticketing to food services.</w:t>
      </w:r>
    </w:p>
    <w:p w14:paraId="04A0E2A8" w14:textId="77777777" w:rsidR="00AC5816" w:rsidRDefault="00AC5816" w:rsidP="00AC5816">
      <w:pPr>
        <w:pStyle w:val="ListParagraph"/>
        <w:spacing w:line="360" w:lineRule="auto"/>
        <w:ind w:left="1080" w:firstLine="0"/>
        <w:jc w:val="both"/>
        <w:rPr>
          <w:rFonts w:ascii="Arial" w:hAnsi="Arial" w:cs="Arial"/>
          <w:lang w:val="en-US"/>
        </w:rPr>
      </w:pPr>
    </w:p>
    <w:p w14:paraId="06BA8FD3" w14:textId="3193CA2A" w:rsidR="002A1353" w:rsidRDefault="002A1353" w:rsidP="002A1353">
      <w:pPr>
        <w:pStyle w:val="ListParagraph"/>
        <w:numPr>
          <w:ilvl w:val="0"/>
          <w:numId w:val="3"/>
        </w:numPr>
        <w:spacing w:line="360" w:lineRule="auto"/>
        <w:jc w:val="both"/>
        <w:rPr>
          <w:rFonts w:ascii="Arial" w:hAnsi="Arial" w:cs="Arial"/>
          <w:lang w:val="en-US"/>
        </w:rPr>
      </w:pPr>
      <w:r w:rsidRPr="002A1353">
        <w:rPr>
          <w:rFonts w:ascii="Arial" w:hAnsi="Arial" w:cs="Arial"/>
          <w:color w:val="0070C0"/>
          <w:u w:val="single"/>
          <w:lang w:val="en-US"/>
        </w:rPr>
        <w:lastRenderedPageBreak/>
        <w:t>KM Perspective:</w:t>
      </w:r>
      <w:r w:rsidRPr="002A1353">
        <w:rPr>
          <w:rFonts w:ascii="Arial" w:hAnsi="Arial" w:cs="Arial"/>
          <w:color w:val="0070C0"/>
          <w:lang w:val="en-US"/>
        </w:rPr>
        <w:t xml:space="preserve"> </w:t>
      </w:r>
      <w:r>
        <w:rPr>
          <w:rFonts w:ascii="Arial" w:hAnsi="Arial" w:cs="Arial"/>
          <w:lang w:val="en-US"/>
        </w:rPr>
        <w:t>Best practices are operational knowledge can be disseminated through training programs and internal documentation. Km ensures that employees have access to the knowledge necessary to perform their roles effectively.</w:t>
      </w:r>
    </w:p>
    <w:p w14:paraId="072781D6" w14:textId="0C1870E0" w:rsidR="002A1353" w:rsidRPr="0033239A" w:rsidRDefault="002A1353" w:rsidP="002A1353">
      <w:pPr>
        <w:pStyle w:val="ListParagraph"/>
        <w:numPr>
          <w:ilvl w:val="0"/>
          <w:numId w:val="2"/>
        </w:numPr>
        <w:spacing w:line="360" w:lineRule="auto"/>
        <w:jc w:val="both"/>
        <w:rPr>
          <w:rFonts w:ascii="Arial" w:hAnsi="Arial" w:cs="Arial"/>
          <w:b/>
          <w:bCs/>
          <w:color w:val="0070C0"/>
          <w:u w:val="single"/>
          <w:lang w:val="en-US"/>
        </w:rPr>
      </w:pPr>
      <w:r w:rsidRPr="0033239A">
        <w:rPr>
          <w:rFonts w:ascii="Arial" w:hAnsi="Arial" w:cs="Arial"/>
          <w:b/>
          <w:bCs/>
          <w:color w:val="0070C0"/>
          <w:u w:val="single"/>
          <w:lang w:val="en-US"/>
        </w:rPr>
        <w:t>Innovation and New Attractions:</w:t>
      </w:r>
    </w:p>
    <w:p w14:paraId="744A3179" w14:textId="268E5031" w:rsidR="002A1353" w:rsidRDefault="002A1353" w:rsidP="002A1353">
      <w:pPr>
        <w:pStyle w:val="ListParagraph"/>
        <w:numPr>
          <w:ilvl w:val="0"/>
          <w:numId w:val="3"/>
        </w:numPr>
        <w:spacing w:line="360" w:lineRule="auto"/>
        <w:jc w:val="both"/>
        <w:rPr>
          <w:rFonts w:ascii="Arial" w:hAnsi="Arial" w:cs="Arial"/>
          <w:lang w:val="en-US"/>
        </w:rPr>
      </w:pPr>
      <w:r w:rsidRPr="0033239A">
        <w:rPr>
          <w:rFonts w:ascii="Arial" w:hAnsi="Arial" w:cs="Arial"/>
          <w:color w:val="0070C0"/>
          <w:u w:val="single"/>
          <w:lang w:val="en-US"/>
        </w:rPr>
        <w:t>IM Perspective</w:t>
      </w:r>
      <w:r>
        <w:rPr>
          <w:rFonts w:ascii="Arial" w:hAnsi="Arial" w:cs="Arial"/>
          <w:lang w:val="en-US"/>
        </w:rPr>
        <w:t>:</w:t>
      </w:r>
      <w:r w:rsidR="0033239A">
        <w:rPr>
          <w:rFonts w:ascii="Arial" w:hAnsi="Arial" w:cs="Arial"/>
          <w:lang w:val="en-US"/>
        </w:rPr>
        <w:t xml:space="preserve"> Managing information related to market trends, guest feedback, and emerging technologies is critical for innovation. IM involves staying informed about industry advancements and competitor activities.</w:t>
      </w:r>
    </w:p>
    <w:p w14:paraId="76CD6AE9" w14:textId="431754F8" w:rsidR="0033239A" w:rsidRDefault="0033239A" w:rsidP="002A1353">
      <w:pPr>
        <w:pStyle w:val="ListParagraph"/>
        <w:numPr>
          <w:ilvl w:val="0"/>
          <w:numId w:val="3"/>
        </w:numPr>
        <w:spacing w:line="360" w:lineRule="auto"/>
        <w:jc w:val="both"/>
        <w:rPr>
          <w:rFonts w:ascii="Arial" w:hAnsi="Arial" w:cs="Arial"/>
          <w:lang w:val="en-US"/>
        </w:rPr>
      </w:pPr>
      <w:r w:rsidRPr="0033239A">
        <w:rPr>
          <w:rFonts w:ascii="Arial" w:hAnsi="Arial" w:cs="Arial"/>
          <w:color w:val="0070C0"/>
          <w:u w:val="single"/>
          <w:lang w:val="en-US"/>
        </w:rPr>
        <w:t>KM Perspective:</w:t>
      </w:r>
      <w:r w:rsidRPr="0033239A">
        <w:rPr>
          <w:rFonts w:ascii="Arial" w:hAnsi="Arial" w:cs="Arial"/>
          <w:color w:val="0070C0"/>
          <w:lang w:val="en-US"/>
        </w:rPr>
        <w:t xml:space="preserve"> </w:t>
      </w:r>
      <w:r>
        <w:rPr>
          <w:rFonts w:ascii="Arial" w:hAnsi="Arial" w:cs="Arial"/>
          <w:lang w:val="en-US"/>
        </w:rPr>
        <w:t>Knowledge about successful attractions, design principles, and creative processes in essential. KM efforts may focus on preserving and sharing this knowledge to inspire new ideas and maintain a consistent level of creativity.</w:t>
      </w:r>
    </w:p>
    <w:p w14:paraId="7C8FBD11" w14:textId="220223CF" w:rsidR="0033239A" w:rsidRPr="0033239A" w:rsidRDefault="0033239A" w:rsidP="0033239A">
      <w:pPr>
        <w:pStyle w:val="ListParagraph"/>
        <w:numPr>
          <w:ilvl w:val="0"/>
          <w:numId w:val="2"/>
        </w:numPr>
        <w:spacing w:line="360" w:lineRule="auto"/>
        <w:jc w:val="both"/>
        <w:rPr>
          <w:rFonts w:ascii="Arial" w:hAnsi="Arial" w:cs="Arial"/>
          <w:b/>
          <w:bCs/>
          <w:u w:val="single"/>
          <w:lang w:val="en-US"/>
        </w:rPr>
      </w:pPr>
      <w:r w:rsidRPr="0033239A">
        <w:rPr>
          <w:rFonts w:ascii="Arial" w:hAnsi="Arial" w:cs="Arial"/>
          <w:lang w:val="en-US"/>
        </w:rPr>
        <w:t xml:space="preserve"> </w:t>
      </w:r>
      <w:r w:rsidRPr="0033239A">
        <w:rPr>
          <w:rFonts w:ascii="Arial" w:hAnsi="Arial" w:cs="Arial"/>
          <w:b/>
          <w:bCs/>
          <w:color w:val="0070C0"/>
          <w:u w:val="single"/>
          <w:lang w:val="en-US"/>
        </w:rPr>
        <w:t>Crisis Management:</w:t>
      </w:r>
    </w:p>
    <w:p w14:paraId="38CDB768" w14:textId="2ACBC0AF" w:rsidR="0033239A" w:rsidRDefault="0033239A" w:rsidP="0033239A">
      <w:pPr>
        <w:pStyle w:val="ListParagraph"/>
        <w:numPr>
          <w:ilvl w:val="0"/>
          <w:numId w:val="3"/>
        </w:numPr>
        <w:spacing w:line="360" w:lineRule="auto"/>
        <w:jc w:val="both"/>
        <w:rPr>
          <w:rFonts w:ascii="Arial" w:hAnsi="Arial" w:cs="Arial"/>
          <w:lang w:val="en-US"/>
        </w:rPr>
      </w:pPr>
      <w:r w:rsidRPr="0033239A">
        <w:rPr>
          <w:rFonts w:ascii="Arial" w:hAnsi="Arial" w:cs="Arial"/>
          <w:color w:val="0070C0"/>
          <w:u w:val="single"/>
          <w:lang w:val="en-US"/>
        </w:rPr>
        <w:t>IM Perspective:</w:t>
      </w:r>
      <w:r w:rsidRPr="0033239A">
        <w:rPr>
          <w:rFonts w:ascii="Arial" w:hAnsi="Arial" w:cs="Arial"/>
          <w:color w:val="0070C0"/>
          <w:lang w:val="en-US"/>
        </w:rPr>
        <w:t xml:space="preserve"> </w:t>
      </w:r>
      <w:r>
        <w:rPr>
          <w:rFonts w:ascii="Arial" w:hAnsi="Arial" w:cs="Arial"/>
          <w:lang w:val="en-US"/>
        </w:rPr>
        <w:t>In the event of crises, effective information management is crucial. Having protocols for timely and accurate communication, both internally and externally, is key.</w:t>
      </w:r>
    </w:p>
    <w:p w14:paraId="0B3C424C" w14:textId="732593CD" w:rsidR="0033239A" w:rsidRDefault="0033239A" w:rsidP="0033239A">
      <w:pPr>
        <w:pStyle w:val="ListParagraph"/>
        <w:numPr>
          <w:ilvl w:val="0"/>
          <w:numId w:val="3"/>
        </w:numPr>
        <w:spacing w:line="360" w:lineRule="auto"/>
        <w:jc w:val="both"/>
        <w:rPr>
          <w:rFonts w:ascii="Arial" w:hAnsi="Arial" w:cs="Arial"/>
          <w:lang w:val="en-US"/>
        </w:rPr>
      </w:pPr>
      <w:r w:rsidRPr="0033239A">
        <w:rPr>
          <w:rFonts w:ascii="Arial" w:hAnsi="Arial" w:cs="Arial"/>
          <w:color w:val="0070C0"/>
          <w:u w:val="single"/>
          <w:lang w:val="en-US"/>
        </w:rPr>
        <w:t>KM Perspective:</w:t>
      </w:r>
      <w:r w:rsidRPr="0033239A">
        <w:rPr>
          <w:rFonts w:ascii="Arial" w:hAnsi="Arial" w:cs="Arial"/>
          <w:color w:val="0070C0"/>
          <w:lang w:val="en-US"/>
        </w:rPr>
        <w:t xml:space="preserve"> </w:t>
      </w:r>
      <w:r>
        <w:rPr>
          <w:rFonts w:ascii="Arial" w:hAnsi="Arial" w:cs="Arial"/>
          <w:lang w:val="en-US"/>
        </w:rPr>
        <w:t>Knowledge about crisis management strategies, past experiences, and lessons learned is invaluable. KM ensures that this knowledge is accessible to relevant teams for proactive response and continuous improvement.</w:t>
      </w:r>
    </w:p>
    <w:p w14:paraId="6D1A0625" w14:textId="79491880" w:rsidR="007B71CD" w:rsidRPr="007B71CD" w:rsidRDefault="007B71CD" w:rsidP="007B71CD">
      <w:pPr>
        <w:spacing w:line="360" w:lineRule="auto"/>
        <w:jc w:val="both"/>
        <w:rPr>
          <w:rFonts w:ascii="Arial" w:hAnsi="Arial" w:cs="Arial"/>
          <w:lang w:val="en-US"/>
        </w:rPr>
      </w:pPr>
      <w:r>
        <w:rPr>
          <w:rFonts w:ascii="Arial" w:hAnsi="Arial" w:cs="Arial"/>
          <w:lang w:val="en-US"/>
        </w:rPr>
        <w:t>It’s important to note that she success of IM and KM approaches depends on their effective implementations, adaptability and alignment with the organization’s overall strategy. Additionally, Disneyland Resort, being a dynamic organization, may evolve its approaches over time to address changing industry landscapes and guest expectations. For the most current and specific information, it’s advisable to refer to official Disneyland Resort communications or industry reports.</w:t>
      </w:r>
    </w:p>
    <w:p w14:paraId="49157064" w14:textId="29BB9B08" w:rsidR="0033239A" w:rsidRDefault="00AC5816" w:rsidP="00AC5816">
      <w:pPr>
        <w:spacing w:line="360" w:lineRule="auto"/>
        <w:jc w:val="both"/>
        <w:rPr>
          <w:rFonts w:ascii="Arial" w:hAnsi="Arial" w:cs="Arial"/>
          <w:lang w:val="en-US"/>
        </w:rPr>
      </w:pPr>
      <w:r>
        <w:rPr>
          <w:rFonts w:ascii="Arial" w:hAnsi="Arial" w:cs="Arial"/>
          <w:lang w:val="en-US"/>
        </w:rPr>
        <w:t>Participation in Knowledge Management activities is essential for organizations like Disneyland Resorts, Disney shops, Disneyland parks and Walt Disney Studios. In encourage active involvement, various incentives can be implemented, and it’s crucial for the company to invest in knowledge projects. Here are incentives along with explanations of their importance:</w:t>
      </w:r>
    </w:p>
    <w:p w14:paraId="6D1B5ED6" w14:textId="3E1C01BA" w:rsidR="00AC5816" w:rsidRPr="00AC5816" w:rsidRDefault="00AC5816" w:rsidP="00AC5816">
      <w:pPr>
        <w:spacing w:line="360" w:lineRule="auto"/>
        <w:jc w:val="both"/>
        <w:rPr>
          <w:rFonts w:ascii="Arial" w:hAnsi="Arial" w:cs="Arial"/>
          <w:b/>
          <w:bCs/>
          <w:color w:val="0070C0"/>
          <w:u w:val="single"/>
          <w:lang w:val="en-US"/>
        </w:rPr>
      </w:pPr>
      <w:r w:rsidRPr="00AC5816">
        <w:rPr>
          <w:rFonts w:ascii="Arial" w:hAnsi="Arial" w:cs="Arial"/>
          <w:b/>
          <w:bCs/>
          <w:color w:val="0070C0"/>
          <w:u w:val="single"/>
          <w:lang w:val="en-US"/>
        </w:rPr>
        <w:t>Incentives for Participation in KM Activities:</w:t>
      </w:r>
    </w:p>
    <w:p w14:paraId="361CF48A" w14:textId="18EC1BC1" w:rsidR="00AC5816" w:rsidRPr="00232D5F" w:rsidRDefault="00232D5F" w:rsidP="00232D5F">
      <w:pPr>
        <w:spacing w:line="360" w:lineRule="auto"/>
        <w:jc w:val="both"/>
        <w:rPr>
          <w:rFonts w:ascii="Arial" w:hAnsi="Arial" w:cs="Arial"/>
          <w:b/>
          <w:bCs/>
          <w:color w:val="0070C0"/>
          <w:u w:val="single"/>
          <w:lang w:val="en-US"/>
        </w:rPr>
      </w:pPr>
      <w:r>
        <w:rPr>
          <w:rFonts w:ascii="Arial" w:hAnsi="Arial" w:cs="Arial"/>
          <w:b/>
          <w:bCs/>
          <w:color w:val="0070C0"/>
          <w:u w:val="single"/>
          <w:lang w:val="en-US"/>
        </w:rPr>
        <w:t>1</w:t>
      </w:r>
      <w:r w:rsidRPr="00232D5F">
        <w:rPr>
          <w:rFonts w:ascii="Arial" w:hAnsi="Arial" w:cs="Arial"/>
          <w:b/>
          <w:bCs/>
          <w:color w:val="0070C0"/>
          <w:u w:val="single"/>
          <w:lang w:val="en-US"/>
        </w:rPr>
        <w:t>.</w:t>
      </w:r>
      <w:r w:rsidR="00AC5816" w:rsidRPr="00232D5F">
        <w:rPr>
          <w:rFonts w:ascii="Arial" w:hAnsi="Arial" w:cs="Arial"/>
          <w:b/>
          <w:bCs/>
          <w:color w:val="0070C0"/>
          <w:u w:val="single"/>
          <w:lang w:val="en-US"/>
        </w:rPr>
        <w:t>Recognition and Rewards:</w:t>
      </w:r>
    </w:p>
    <w:p w14:paraId="73C73EEC" w14:textId="0D68DE89" w:rsidR="00AC5816" w:rsidRDefault="00AC5816" w:rsidP="00AC5816">
      <w:pPr>
        <w:pStyle w:val="ListParagraph"/>
        <w:numPr>
          <w:ilvl w:val="0"/>
          <w:numId w:val="3"/>
        </w:numPr>
        <w:spacing w:line="360" w:lineRule="auto"/>
        <w:jc w:val="both"/>
        <w:rPr>
          <w:rFonts w:ascii="Arial" w:hAnsi="Arial" w:cs="Arial"/>
          <w:lang w:val="en-US"/>
        </w:rPr>
      </w:pPr>
      <w:r w:rsidRPr="00AC5816">
        <w:rPr>
          <w:rFonts w:ascii="Arial" w:hAnsi="Arial" w:cs="Arial"/>
          <w:color w:val="0070C0"/>
          <w:u w:val="single"/>
          <w:lang w:val="en-US"/>
        </w:rPr>
        <w:t>Incentive:</w:t>
      </w:r>
      <w:r w:rsidRPr="00AC5816">
        <w:rPr>
          <w:rFonts w:ascii="Arial" w:hAnsi="Arial" w:cs="Arial"/>
          <w:color w:val="0070C0"/>
          <w:lang w:val="en-US"/>
        </w:rPr>
        <w:t xml:space="preserve"> </w:t>
      </w:r>
      <w:r>
        <w:rPr>
          <w:rFonts w:ascii="Arial" w:hAnsi="Arial" w:cs="Arial"/>
          <w:lang w:val="en-US"/>
        </w:rPr>
        <w:t>Recognize and reward employees who contribute significantly to the knowledge base or propose innovative ideas.</w:t>
      </w:r>
    </w:p>
    <w:p w14:paraId="7A01A13D" w14:textId="2B0DA764" w:rsidR="00AC5816" w:rsidRDefault="00AC5816" w:rsidP="00AC5816">
      <w:pPr>
        <w:pStyle w:val="ListParagraph"/>
        <w:numPr>
          <w:ilvl w:val="0"/>
          <w:numId w:val="3"/>
        </w:numPr>
        <w:spacing w:line="360" w:lineRule="auto"/>
        <w:jc w:val="both"/>
        <w:rPr>
          <w:rFonts w:ascii="Arial" w:hAnsi="Arial" w:cs="Arial"/>
          <w:lang w:val="en-US"/>
        </w:rPr>
      </w:pPr>
      <w:r w:rsidRPr="00AC5816">
        <w:rPr>
          <w:rFonts w:ascii="Arial" w:hAnsi="Arial" w:cs="Arial"/>
          <w:color w:val="0070C0"/>
          <w:u w:val="single"/>
          <w:lang w:val="en-US"/>
        </w:rPr>
        <w:t>Importance:</w:t>
      </w:r>
      <w:r w:rsidRPr="00AC5816">
        <w:rPr>
          <w:rFonts w:ascii="Arial" w:hAnsi="Arial" w:cs="Arial"/>
          <w:color w:val="0070C0"/>
          <w:lang w:val="en-US"/>
        </w:rPr>
        <w:t xml:space="preserve"> </w:t>
      </w:r>
      <w:r>
        <w:rPr>
          <w:rFonts w:ascii="Arial" w:hAnsi="Arial" w:cs="Arial"/>
          <w:lang w:val="en-US"/>
        </w:rPr>
        <w:t>Recognition fosters a culture of appreciation, motivating employees to actively share their insights and expertise, contributing to a more collaborative and engaged workforce.</w:t>
      </w:r>
    </w:p>
    <w:p w14:paraId="37919148" w14:textId="3EDE4661" w:rsidR="00AC5816" w:rsidRPr="00232D5F" w:rsidRDefault="00232D5F" w:rsidP="00232D5F">
      <w:pPr>
        <w:spacing w:line="360" w:lineRule="auto"/>
        <w:jc w:val="both"/>
        <w:rPr>
          <w:rFonts w:ascii="Arial" w:hAnsi="Arial" w:cs="Arial"/>
          <w:b/>
          <w:bCs/>
          <w:color w:val="0070C0"/>
          <w:u w:val="single"/>
          <w:lang w:val="en-US"/>
        </w:rPr>
      </w:pPr>
      <w:r>
        <w:rPr>
          <w:rFonts w:ascii="Arial" w:hAnsi="Arial" w:cs="Arial"/>
          <w:b/>
          <w:bCs/>
          <w:color w:val="0070C0"/>
          <w:u w:val="single"/>
          <w:lang w:val="en-US"/>
        </w:rPr>
        <w:t>2.</w:t>
      </w:r>
      <w:r w:rsidR="00AC5816" w:rsidRPr="00232D5F">
        <w:rPr>
          <w:rFonts w:ascii="Arial" w:hAnsi="Arial" w:cs="Arial"/>
          <w:b/>
          <w:bCs/>
          <w:color w:val="0070C0"/>
          <w:u w:val="single"/>
          <w:lang w:val="en-US"/>
        </w:rPr>
        <w:t>Professional Development Opportunities:</w:t>
      </w:r>
    </w:p>
    <w:p w14:paraId="7504D800" w14:textId="42BF41E7" w:rsidR="00AC5816" w:rsidRDefault="00AC5816" w:rsidP="00AC5816">
      <w:pPr>
        <w:pStyle w:val="ListParagraph"/>
        <w:numPr>
          <w:ilvl w:val="0"/>
          <w:numId w:val="3"/>
        </w:numPr>
        <w:spacing w:line="360" w:lineRule="auto"/>
        <w:jc w:val="both"/>
        <w:rPr>
          <w:rFonts w:ascii="Arial" w:hAnsi="Arial" w:cs="Arial"/>
          <w:lang w:val="en-US"/>
        </w:rPr>
      </w:pPr>
      <w:r w:rsidRPr="00AC5816">
        <w:rPr>
          <w:rFonts w:ascii="Arial" w:hAnsi="Arial" w:cs="Arial"/>
          <w:color w:val="0070C0"/>
          <w:u w:val="single"/>
          <w:lang w:val="en-US"/>
        </w:rPr>
        <w:lastRenderedPageBreak/>
        <w:t>Incentive:</w:t>
      </w:r>
      <w:r w:rsidRPr="00AC5816">
        <w:rPr>
          <w:rFonts w:ascii="Arial" w:hAnsi="Arial" w:cs="Arial"/>
          <w:color w:val="0070C0"/>
          <w:lang w:val="en-US"/>
        </w:rPr>
        <w:t xml:space="preserve"> </w:t>
      </w:r>
      <w:r>
        <w:rPr>
          <w:rFonts w:ascii="Arial" w:hAnsi="Arial" w:cs="Arial"/>
          <w:lang w:val="en-US"/>
        </w:rPr>
        <w:t>Provide opportunities for training, workshops, or certifications related to knowledge management.</w:t>
      </w:r>
    </w:p>
    <w:p w14:paraId="2013F558" w14:textId="24816250" w:rsidR="00AC5816" w:rsidRDefault="00AC5816" w:rsidP="00AC5816">
      <w:pPr>
        <w:pStyle w:val="ListParagraph"/>
        <w:numPr>
          <w:ilvl w:val="0"/>
          <w:numId w:val="3"/>
        </w:numPr>
        <w:spacing w:line="360" w:lineRule="auto"/>
        <w:jc w:val="both"/>
        <w:rPr>
          <w:rFonts w:ascii="Arial" w:hAnsi="Arial" w:cs="Arial"/>
          <w:lang w:val="en-US"/>
        </w:rPr>
      </w:pPr>
      <w:r w:rsidRPr="00AC5816">
        <w:rPr>
          <w:rFonts w:ascii="Arial" w:hAnsi="Arial" w:cs="Arial"/>
          <w:color w:val="0070C0"/>
          <w:u w:val="single"/>
          <w:lang w:val="en-US"/>
        </w:rPr>
        <w:t>Importance:</w:t>
      </w:r>
      <w:r w:rsidRPr="00AC5816">
        <w:rPr>
          <w:rFonts w:ascii="Arial" w:hAnsi="Arial" w:cs="Arial"/>
          <w:color w:val="0070C0"/>
          <w:lang w:val="en-US"/>
        </w:rPr>
        <w:t xml:space="preserve"> </w:t>
      </w:r>
      <w:r>
        <w:rPr>
          <w:rFonts w:ascii="Arial" w:hAnsi="Arial" w:cs="Arial"/>
          <w:lang w:val="en-US"/>
        </w:rPr>
        <w:t>Framing Km participation as a pathway to professional development encourages employees to see it as an investment in their skills, which ultimately benefits the company.</w:t>
      </w:r>
    </w:p>
    <w:p w14:paraId="289B2574" w14:textId="41041540" w:rsidR="00AC5816" w:rsidRPr="00232D5F" w:rsidRDefault="00232D5F" w:rsidP="00232D5F">
      <w:pPr>
        <w:spacing w:line="360" w:lineRule="auto"/>
        <w:ind w:left="720" w:firstLine="0"/>
        <w:jc w:val="both"/>
        <w:rPr>
          <w:rFonts w:ascii="Arial" w:hAnsi="Arial" w:cs="Arial"/>
          <w:lang w:val="en-US"/>
        </w:rPr>
      </w:pPr>
      <w:r>
        <w:rPr>
          <w:rFonts w:ascii="Arial" w:hAnsi="Arial" w:cs="Arial"/>
          <w:b/>
          <w:bCs/>
          <w:color w:val="0070C0"/>
          <w:u w:val="single"/>
          <w:lang w:val="en-US"/>
        </w:rPr>
        <w:t>3.</w:t>
      </w:r>
      <w:r w:rsidR="00AC5816" w:rsidRPr="00232D5F">
        <w:rPr>
          <w:rFonts w:ascii="Arial" w:hAnsi="Arial" w:cs="Arial"/>
          <w:b/>
          <w:bCs/>
          <w:color w:val="0070C0"/>
          <w:u w:val="single"/>
          <w:lang w:val="en-US"/>
        </w:rPr>
        <w:t>Performance Metrics and Appraisals</w:t>
      </w:r>
      <w:r w:rsidR="00AC5816" w:rsidRPr="00232D5F">
        <w:rPr>
          <w:rFonts w:ascii="Arial" w:hAnsi="Arial" w:cs="Arial"/>
          <w:lang w:val="en-US"/>
        </w:rPr>
        <w:t xml:space="preserve">: </w:t>
      </w:r>
    </w:p>
    <w:p w14:paraId="7C59CA5C" w14:textId="2A121B2C" w:rsidR="00AC5816" w:rsidRDefault="00AC5816" w:rsidP="00AC5816">
      <w:pPr>
        <w:pStyle w:val="ListParagraph"/>
        <w:numPr>
          <w:ilvl w:val="0"/>
          <w:numId w:val="3"/>
        </w:numPr>
        <w:spacing w:line="360" w:lineRule="auto"/>
        <w:jc w:val="both"/>
        <w:rPr>
          <w:rFonts w:ascii="Arial" w:hAnsi="Arial" w:cs="Arial"/>
          <w:lang w:val="en-US"/>
        </w:rPr>
      </w:pPr>
      <w:r w:rsidRPr="00232D5F">
        <w:rPr>
          <w:rFonts w:ascii="Arial" w:hAnsi="Arial" w:cs="Arial"/>
          <w:color w:val="0070C0"/>
          <w:u w:val="single"/>
          <w:lang w:val="en-US"/>
        </w:rPr>
        <w:t>Incentive:</w:t>
      </w:r>
      <w:r w:rsidRPr="00232D5F">
        <w:rPr>
          <w:rFonts w:ascii="Arial" w:hAnsi="Arial" w:cs="Arial"/>
          <w:color w:val="0070C0"/>
          <w:lang w:val="en-US"/>
        </w:rPr>
        <w:t xml:space="preserve"> </w:t>
      </w:r>
      <w:r>
        <w:rPr>
          <w:rFonts w:ascii="Arial" w:hAnsi="Arial" w:cs="Arial"/>
          <w:lang w:val="en-US"/>
        </w:rPr>
        <w:t xml:space="preserve">Link Km contributions to </w:t>
      </w:r>
      <w:r w:rsidR="00232D5F">
        <w:rPr>
          <w:rFonts w:ascii="Arial" w:hAnsi="Arial" w:cs="Arial"/>
          <w:lang w:val="en-US"/>
        </w:rPr>
        <w:t>performance metrics and evaluations.</w:t>
      </w:r>
    </w:p>
    <w:p w14:paraId="3275F89A" w14:textId="77777777" w:rsidR="005323B8" w:rsidRDefault="00232D5F" w:rsidP="00AC5816">
      <w:pPr>
        <w:pStyle w:val="ListParagraph"/>
        <w:numPr>
          <w:ilvl w:val="0"/>
          <w:numId w:val="3"/>
        </w:numPr>
        <w:spacing w:line="360" w:lineRule="auto"/>
        <w:jc w:val="both"/>
        <w:rPr>
          <w:rFonts w:ascii="Arial" w:hAnsi="Arial" w:cs="Arial"/>
          <w:lang w:val="en-US"/>
        </w:rPr>
      </w:pPr>
      <w:r w:rsidRPr="00232D5F">
        <w:rPr>
          <w:rFonts w:ascii="Arial" w:hAnsi="Arial" w:cs="Arial"/>
          <w:color w:val="0070C0"/>
          <w:u w:val="single"/>
          <w:lang w:val="en-US"/>
        </w:rPr>
        <w:t>Importance:</w:t>
      </w:r>
      <w:r w:rsidRPr="00232D5F">
        <w:rPr>
          <w:rFonts w:ascii="Arial" w:hAnsi="Arial" w:cs="Arial"/>
          <w:color w:val="0070C0"/>
          <w:lang w:val="en-US"/>
        </w:rPr>
        <w:t xml:space="preserve"> </w:t>
      </w:r>
      <w:r>
        <w:rPr>
          <w:rFonts w:ascii="Arial" w:hAnsi="Arial" w:cs="Arial"/>
          <w:lang w:val="en-US"/>
        </w:rPr>
        <w:t xml:space="preserve">Aligning KM activities with performance evaluations emphasizes the </w:t>
      </w:r>
    </w:p>
    <w:p w14:paraId="2DF2E5C0" w14:textId="7BFCF5FE" w:rsidR="00232D5F" w:rsidRDefault="00232D5F" w:rsidP="00AC5816">
      <w:pPr>
        <w:pStyle w:val="ListParagraph"/>
        <w:numPr>
          <w:ilvl w:val="0"/>
          <w:numId w:val="3"/>
        </w:numPr>
        <w:spacing w:line="360" w:lineRule="auto"/>
        <w:jc w:val="both"/>
        <w:rPr>
          <w:rFonts w:ascii="Arial" w:hAnsi="Arial" w:cs="Arial"/>
          <w:lang w:val="en-US"/>
        </w:rPr>
      </w:pPr>
      <w:r>
        <w:rPr>
          <w:rFonts w:ascii="Arial" w:hAnsi="Arial" w:cs="Arial"/>
          <w:lang w:val="en-US"/>
        </w:rPr>
        <w:t>strategic importance of knowledge sharing, creating a sense of accountability among employees.</w:t>
      </w:r>
    </w:p>
    <w:p w14:paraId="28DEC9B5" w14:textId="2D56018A" w:rsidR="00232D5F" w:rsidRPr="00232D5F" w:rsidRDefault="00232D5F" w:rsidP="00232D5F">
      <w:pPr>
        <w:spacing w:line="360" w:lineRule="auto"/>
        <w:ind w:left="720" w:firstLine="0"/>
        <w:jc w:val="both"/>
        <w:rPr>
          <w:rFonts w:ascii="Arial" w:hAnsi="Arial" w:cs="Arial"/>
          <w:b/>
          <w:bCs/>
          <w:color w:val="0070C0"/>
          <w:u w:val="single"/>
          <w:lang w:val="en-US"/>
        </w:rPr>
      </w:pPr>
      <w:r w:rsidRPr="00232D5F">
        <w:rPr>
          <w:rFonts w:ascii="Arial" w:hAnsi="Arial" w:cs="Arial"/>
          <w:b/>
          <w:bCs/>
          <w:color w:val="0070C0"/>
          <w:u w:val="single"/>
          <w:lang w:val="en-US"/>
        </w:rPr>
        <w:t>4.Cross-Functional Collaboration:</w:t>
      </w:r>
    </w:p>
    <w:p w14:paraId="2748C7E4" w14:textId="3040E5BA" w:rsidR="00232D5F" w:rsidRDefault="00232D5F" w:rsidP="00232D5F">
      <w:pPr>
        <w:spacing w:line="360" w:lineRule="auto"/>
        <w:ind w:left="720" w:firstLine="0"/>
        <w:jc w:val="both"/>
        <w:rPr>
          <w:rFonts w:ascii="Arial" w:hAnsi="Arial" w:cs="Arial"/>
          <w:lang w:val="en-US"/>
        </w:rPr>
      </w:pPr>
      <w:r w:rsidRPr="00232D5F">
        <w:rPr>
          <w:rFonts w:ascii="Arial" w:hAnsi="Arial" w:cs="Arial"/>
          <w:color w:val="0070C0"/>
          <w:u w:val="single"/>
          <w:lang w:val="en-US"/>
        </w:rPr>
        <w:t>* Incentive:</w:t>
      </w:r>
      <w:r w:rsidRPr="00232D5F">
        <w:rPr>
          <w:rFonts w:ascii="Arial" w:hAnsi="Arial" w:cs="Arial"/>
          <w:color w:val="0070C0"/>
          <w:lang w:val="en-US"/>
        </w:rPr>
        <w:t xml:space="preserve"> </w:t>
      </w:r>
      <w:r>
        <w:rPr>
          <w:rFonts w:ascii="Arial" w:hAnsi="Arial" w:cs="Arial"/>
          <w:lang w:val="en-US"/>
        </w:rPr>
        <w:t>Encourage cross-functional collaboration and recognize contributions from different departments.</w:t>
      </w:r>
    </w:p>
    <w:p w14:paraId="28493383" w14:textId="2CADC666" w:rsidR="00232D5F" w:rsidRDefault="00232D5F" w:rsidP="00232D5F">
      <w:pPr>
        <w:spacing w:line="360" w:lineRule="auto"/>
        <w:ind w:left="720" w:firstLine="0"/>
        <w:jc w:val="both"/>
        <w:rPr>
          <w:rFonts w:ascii="Arial" w:hAnsi="Arial" w:cs="Arial"/>
          <w:lang w:val="en-US"/>
        </w:rPr>
      </w:pPr>
      <w:r>
        <w:rPr>
          <w:rFonts w:ascii="Arial" w:hAnsi="Arial" w:cs="Arial"/>
          <w:lang w:val="en-US"/>
        </w:rPr>
        <w:t xml:space="preserve">* </w:t>
      </w:r>
      <w:r w:rsidRPr="00232D5F">
        <w:rPr>
          <w:rFonts w:ascii="Arial" w:hAnsi="Arial" w:cs="Arial"/>
          <w:color w:val="0070C0"/>
          <w:u w:val="single"/>
          <w:lang w:val="en-US"/>
        </w:rPr>
        <w:t>Importance:</w:t>
      </w:r>
      <w:r w:rsidRPr="00232D5F">
        <w:rPr>
          <w:rFonts w:ascii="Arial" w:hAnsi="Arial" w:cs="Arial"/>
          <w:color w:val="0070C0"/>
          <w:lang w:val="en-US"/>
        </w:rPr>
        <w:t xml:space="preserve"> </w:t>
      </w:r>
      <w:r>
        <w:rPr>
          <w:rFonts w:ascii="Arial" w:hAnsi="Arial" w:cs="Arial"/>
          <w:lang w:val="en-US"/>
        </w:rPr>
        <w:t>Collaboration ensures that knowledge is diverse and comprehensive, capturing insights from various perspectives, which is particularly crucial for a multidimensional company like Disney.</w:t>
      </w:r>
    </w:p>
    <w:p w14:paraId="77BD5333" w14:textId="21F44904" w:rsidR="00232D5F" w:rsidRPr="005323B8" w:rsidRDefault="00232D5F" w:rsidP="00232D5F">
      <w:pPr>
        <w:spacing w:line="360" w:lineRule="auto"/>
        <w:ind w:left="720" w:firstLine="0"/>
        <w:jc w:val="both"/>
        <w:rPr>
          <w:rFonts w:ascii="Arial" w:hAnsi="Arial" w:cs="Arial"/>
          <w:color w:val="0070C0"/>
          <w:lang w:val="en-US"/>
        </w:rPr>
      </w:pPr>
      <w:r w:rsidRPr="005323B8">
        <w:rPr>
          <w:rFonts w:ascii="Arial" w:hAnsi="Arial" w:cs="Arial"/>
          <w:b/>
          <w:bCs/>
          <w:color w:val="0070C0"/>
          <w:lang w:val="en-US"/>
        </w:rPr>
        <w:t>5. Gamification Elements</w:t>
      </w:r>
      <w:r w:rsidRPr="005323B8">
        <w:rPr>
          <w:rFonts w:ascii="Arial" w:hAnsi="Arial" w:cs="Arial"/>
          <w:color w:val="0070C0"/>
          <w:lang w:val="en-US"/>
        </w:rPr>
        <w:t>:</w:t>
      </w:r>
    </w:p>
    <w:p w14:paraId="664977BA" w14:textId="2E9E98BF" w:rsidR="00232D5F" w:rsidRDefault="00232D5F" w:rsidP="00232D5F">
      <w:pPr>
        <w:spacing w:line="360" w:lineRule="auto"/>
        <w:ind w:left="720" w:firstLine="0"/>
        <w:jc w:val="both"/>
        <w:rPr>
          <w:rFonts w:ascii="Arial" w:hAnsi="Arial" w:cs="Arial"/>
          <w:lang w:val="en-US"/>
        </w:rPr>
      </w:pPr>
      <w:r>
        <w:rPr>
          <w:rFonts w:ascii="Arial" w:hAnsi="Arial" w:cs="Arial"/>
          <w:lang w:val="en-US"/>
        </w:rPr>
        <w:t xml:space="preserve">* </w:t>
      </w:r>
      <w:r w:rsidRPr="00232D5F">
        <w:rPr>
          <w:rFonts w:ascii="Arial" w:hAnsi="Arial" w:cs="Arial"/>
          <w:color w:val="0070C0"/>
          <w:u w:val="single"/>
          <w:lang w:val="en-US"/>
        </w:rPr>
        <w:t>Incentive:</w:t>
      </w:r>
      <w:r w:rsidRPr="00232D5F">
        <w:rPr>
          <w:rFonts w:ascii="Arial" w:hAnsi="Arial" w:cs="Arial"/>
          <w:color w:val="0070C0"/>
          <w:lang w:val="en-US"/>
        </w:rPr>
        <w:t xml:space="preserve"> </w:t>
      </w:r>
      <w:r>
        <w:rPr>
          <w:rFonts w:ascii="Arial" w:hAnsi="Arial" w:cs="Arial"/>
          <w:lang w:val="en-US"/>
        </w:rPr>
        <w:t>Incorporate gamification elements, like leaderboards or badges, to make KM participation more engaging.</w:t>
      </w:r>
    </w:p>
    <w:p w14:paraId="390DB8ED" w14:textId="7A07F2F2" w:rsidR="00232D5F" w:rsidRDefault="00232D5F" w:rsidP="00232D5F">
      <w:pPr>
        <w:spacing w:line="360" w:lineRule="auto"/>
        <w:ind w:left="720" w:firstLine="0"/>
        <w:jc w:val="both"/>
        <w:rPr>
          <w:rFonts w:ascii="Arial" w:hAnsi="Arial" w:cs="Arial"/>
          <w:lang w:val="en-US"/>
        </w:rPr>
      </w:pPr>
      <w:r>
        <w:rPr>
          <w:rFonts w:ascii="Arial" w:hAnsi="Arial" w:cs="Arial"/>
          <w:lang w:val="en-US"/>
        </w:rPr>
        <w:t xml:space="preserve">* </w:t>
      </w:r>
      <w:r w:rsidRPr="00232D5F">
        <w:rPr>
          <w:rFonts w:ascii="Arial" w:hAnsi="Arial" w:cs="Arial"/>
          <w:color w:val="0070C0"/>
          <w:u w:val="single"/>
          <w:lang w:val="en-US"/>
        </w:rPr>
        <w:t>Importance:</w:t>
      </w:r>
      <w:r w:rsidRPr="00232D5F">
        <w:rPr>
          <w:rFonts w:ascii="Arial" w:hAnsi="Arial" w:cs="Arial"/>
          <w:color w:val="0070C0"/>
          <w:lang w:val="en-US"/>
        </w:rPr>
        <w:t xml:space="preserve"> </w:t>
      </w:r>
      <w:r>
        <w:rPr>
          <w:rFonts w:ascii="Arial" w:hAnsi="Arial" w:cs="Arial"/>
          <w:lang w:val="en-US"/>
        </w:rPr>
        <w:t>Gamification can add an element of fun to the process, making employees more likely to participate consistently and competitively.</w:t>
      </w:r>
    </w:p>
    <w:p w14:paraId="0826E3D6" w14:textId="5C553BFE" w:rsidR="005323B8" w:rsidRDefault="005323B8" w:rsidP="005323B8">
      <w:pPr>
        <w:spacing w:line="360" w:lineRule="auto"/>
        <w:ind w:firstLine="720"/>
        <w:jc w:val="both"/>
        <w:rPr>
          <w:rFonts w:ascii="Arial" w:hAnsi="Arial" w:cs="Arial"/>
          <w:lang w:val="en-US"/>
        </w:rPr>
      </w:pPr>
      <w:r>
        <w:rPr>
          <w:rFonts w:ascii="Arial" w:hAnsi="Arial" w:cs="Arial"/>
          <w:lang w:val="en-US"/>
        </w:rPr>
        <w:t>Importance of Investing in Km for Disneyland Resorts, Disney Shops, Disneyland Parks, and Walt Disney Studios:</w:t>
      </w:r>
    </w:p>
    <w:p w14:paraId="34FB76D9" w14:textId="69E938C1" w:rsidR="005323B8" w:rsidRDefault="005323B8" w:rsidP="005323B8">
      <w:pPr>
        <w:spacing w:line="360" w:lineRule="auto"/>
        <w:ind w:firstLine="720"/>
        <w:jc w:val="both"/>
        <w:rPr>
          <w:rFonts w:ascii="Arial" w:hAnsi="Arial" w:cs="Arial"/>
          <w:lang w:val="en-US"/>
        </w:rPr>
      </w:pPr>
      <w:r w:rsidRPr="005323B8">
        <w:rPr>
          <w:rFonts w:ascii="Arial" w:hAnsi="Arial" w:cs="Arial"/>
          <w:color w:val="0070C0"/>
          <w:lang w:val="en-US"/>
        </w:rPr>
        <w:t>1.</w:t>
      </w:r>
      <w:r w:rsidRPr="005323B8">
        <w:rPr>
          <w:rFonts w:ascii="Arial" w:hAnsi="Arial" w:cs="Arial"/>
          <w:b/>
          <w:bCs/>
          <w:color w:val="0070C0"/>
          <w:u w:val="single"/>
          <w:lang w:val="en-US"/>
        </w:rPr>
        <w:t>Operational Excellence</w:t>
      </w:r>
      <w:r>
        <w:rPr>
          <w:rFonts w:ascii="Arial" w:hAnsi="Arial" w:cs="Arial"/>
          <w:lang w:val="en-US"/>
        </w:rPr>
        <w:t>:</w:t>
      </w:r>
    </w:p>
    <w:p w14:paraId="4DD12BA1" w14:textId="6D5710D7" w:rsidR="005323B8" w:rsidRDefault="005323B8" w:rsidP="005323B8">
      <w:pPr>
        <w:spacing w:line="360" w:lineRule="auto"/>
        <w:ind w:firstLine="720"/>
        <w:jc w:val="both"/>
        <w:rPr>
          <w:rFonts w:ascii="Arial" w:hAnsi="Arial" w:cs="Arial"/>
          <w:lang w:val="en-US"/>
        </w:rPr>
      </w:pPr>
      <w:r>
        <w:rPr>
          <w:rFonts w:ascii="Arial" w:hAnsi="Arial" w:cs="Arial"/>
          <w:lang w:val="en-US"/>
        </w:rPr>
        <w:t xml:space="preserve">* </w:t>
      </w:r>
      <w:r w:rsidRPr="005323B8">
        <w:rPr>
          <w:rFonts w:ascii="Arial" w:hAnsi="Arial" w:cs="Arial"/>
          <w:color w:val="0070C0"/>
          <w:u w:val="single"/>
          <w:lang w:val="en-US"/>
        </w:rPr>
        <w:t>Explanation</w:t>
      </w:r>
      <w:r>
        <w:rPr>
          <w:rFonts w:ascii="Arial" w:hAnsi="Arial" w:cs="Arial"/>
          <w:lang w:val="en-US"/>
        </w:rPr>
        <w:t>: KM ensures that best practices, processes, and standard operating procedures are documented and shared, leading to operational efficiency and consistency across various segments of the business.</w:t>
      </w:r>
    </w:p>
    <w:p w14:paraId="3CE85F93" w14:textId="61FE6366" w:rsidR="005323B8" w:rsidRPr="005323B8" w:rsidRDefault="005323B8" w:rsidP="005323B8">
      <w:pPr>
        <w:spacing w:line="360" w:lineRule="auto"/>
        <w:ind w:firstLine="720"/>
        <w:jc w:val="both"/>
        <w:rPr>
          <w:rFonts w:ascii="Arial" w:hAnsi="Arial" w:cs="Arial"/>
          <w:b/>
          <w:bCs/>
          <w:color w:val="0070C0"/>
          <w:u w:val="single"/>
          <w:lang w:val="en-US"/>
        </w:rPr>
      </w:pPr>
      <w:r w:rsidRPr="005323B8">
        <w:rPr>
          <w:rFonts w:ascii="Arial" w:hAnsi="Arial" w:cs="Arial"/>
          <w:b/>
          <w:bCs/>
          <w:color w:val="0070C0"/>
          <w:u w:val="single"/>
          <w:lang w:val="en-US"/>
        </w:rPr>
        <w:t>2. Brand Consistency:</w:t>
      </w:r>
    </w:p>
    <w:p w14:paraId="427CF506" w14:textId="7C3A2D8C" w:rsidR="005323B8" w:rsidRDefault="005323B8" w:rsidP="005323B8">
      <w:pPr>
        <w:spacing w:line="360" w:lineRule="auto"/>
        <w:ind w:firstLine="720"/>
        <w:jc w:val="both"/>
        <w:rPr>
          <w:rFonts w:ascii="Arial" w:hAnsi="Arial" w:cs="Arial"/>
          <w:lang w:val="en-US"/>
        </w:rPr>
      </w:pPr>
      <w:r>
        <w:rPr>
          <w:rFonts w:ascii="Arial" w:hAnsi="Arial" w:cs="Arial"/>
          <w:lang w:val="en-US"/>
        </w:rPr>
        <w:t xml:space="preserve">* </w:t>
      </w:r>
      <w:r w:rsidRPr="005323B8">
        <w:rPr>
          <w:rFonts w:ascii="Arial" w:hAnsi="Arial" w:cs="Arial"/>
          <w:color w:val="0070C0"/>
          <w:u w:val="single"/>
          <w:lang w:val="en-US"/>
        </w:rPr>
        <w:t>Explanation:</w:t>
      </w:r>
      <w:r w:rsidRPr="005323B8">
        <w:rPr>
          <w:rFonts w:ascii="Arial" w:hAnsi="Arial" w:cs="Arial"/>
          <w:color w:val="0070C0"/>
          <w:lang w:val="en-US"/>
        </w:rPr>
        <w:t xml:space="preserve">  </w:t>
      </w:r>
      <w:r>
        <w:rPr>
          <w:rFonts w:ascii="Arial" w:hAnsi="Arial" w:cs="Arial"/>
          <w:lang w:val="en-US"/>
        </w:rPr>
        <w:t>For a globally recognized brand like Disney, maintaining consistency in messaging, brand values, and guest experiences is crucial. KM ensures that all employees are aligned with the brand’s vision and standards.</w:t>
      </w:r>
    </w:p>
    <w:p w14:paraId="0EAC5EF3" w14:textId="58E4DADB" w:rsidR="005323B8" w:rsidRPr="005323B8" w:rsidRDefault="005323B8" w:rsidP="005323B8">
      <w:pPr>
        <w:spacing w:line="360" w:lineRule="auto"/>
        <w:ind w:firstLine="720"/>
        <w:jc w:val="both"/>
        <w:rPr>
          <w:rFonts w:ascii="Arial" w:hAnsi="Arial" w:cs="Arial"/>
          <w:b/>
          <w:bCs/>
          <w:lang w:val="en-US"/>
        </w:rPr>
      </w:pPr>
      <w:r w:rsidRPr="005323B8">
        <w:rPr>
          <w:rFonts w:ascii="Arial" w:hAnsi="Arial" w:cs="Arial"/>
          <w:b/>
          <w:bCs/>
          <w:color w:val="0070C0"/>
          <w:u w:val="single"/>
          <w:lang w:val="en-US"/>
        </w:rPr>
        <w:t>3. Innovation and Creativity:</w:t>
      </w:r>
    </w:p>
    <w:p w14:paraId="29D5D6CC" w14:textId="54C9EE41" w:rsidR="005323B8" w:rsidRDefault="005323B8" w:rsidP="005323B8">
      <w:pPr>
        <w:spacing w:line="360" w:lineRule="auto"/>
        <w:ind w:firstLine="720"/>
        <w:jc w:val="both"/>
        <w:rPr>
          <w:rFonts w:ascii="Arial" w:hAnsi="Arial" w:cs="Arial"/>
          <w:lang w:val="en-US"/>
        </w:rPr>
      </w:pPr>
      <w:r w:rsidRPr="005323B8">
        <w:rPr>
          <w:rFonts w:ascii="Arial" w:hAnsi="Arial" w:cs="Arial"/>
          <w:color w:val="0070C0"/>
          <w:u w:val="single"/>
          <w:lang w:val="en-US"/>
        </w:rPr>
        <w:t>* Explanation</w:t>
      </w:r>
      <w:r>
        <w:rPr>
          <w:rFonts w:ascii="Arial" w:hAnsi="Arial" w:cs="Arial"/>
          <w:lang w:val="en-US"/>
        </w:rPr>
        <w:t xml:space="preserve">: KM facilitates the sharing of creative ideas, design principles, and successful strategies. This contributes </w:t>
      </w:r>
      <w:r w:rsidR="00E36C53">
        <w:rPr>
          <w:rFonts w:ascii="Arial" w:hAnsi="Arial" w:cs="Arial"/>
          <w:lang w:val="en-US"/>
        </w:rPr>
        <w:t>to a culture of innovation, ensuring that new attractions, merchandise, and content are consistently groundbreaking.</w:t>
      </w:r>
    </w:p>
    <w:p w14:paraId="08F5CAAD" w14:textId="3C921076" w:rsidR="00E36C53" w:rsidRPr="00E36C53" w:rsidRDefault="00E36C53" w:rsidP="005323B8">
      <w:pPr>
        <w:spacing w:line="360" w:lineRule="auto"/>
        <w:ind w:firstLine="720"/>
        <w:jc w:val="both"/>
        <w:rPr>
          <w:rFonts w:ascii="Arial" w:hAnsi="Arial" w:cs="Arial"/>
          <w:b/>
          <w:bCs/>
          <w:color w:val="0070C0"/>
          <w:u w:val="single"/>
          <w:lang w:val="en-US"/>
        </w:rPr>
      </w:pPr>
      <w:r w:rsidRPr="00E36C53">
        <w:rPr>
          <w:rFonts w:ascii="Arial" w:hAnsi="Arial" w:cs="Arial"/>
          <w:b/>
          <w:bCs/>
          <w:color w:val="0070C0"/>
          <w:u w:val="single"/>
          <w:lang w:val="en-US"/>
        </w:rPr>
        <w:t xml:space="preserve">4. Guest Experience Enhancement: </w:t>
      </w:r>
    </w:p>
    <w:p w14:paraId="51610FC3" w14:textId="015F88E0" w:rsidR="00E36C53" w:rsidRDefault="00E36C53" w:rsidP="005323B8">
      <w:pPr>
        <w:spacing w:line="360" w:lineRule="auto"/>
        <w:ind w:firstLine="720"/>
        <w:jc w:val="both"/>
        <w:rPr>
          <w:rFonts w:ascii="Arial" w:hAnsi="Arial" w:cs="Arial"/>
          <w:lang w:val="en-US"/>
        </w:rPr>
      </w:pPr>
      <w:r>
        <w:rPr>
          <w:rFonts w:ascii="Arial" w:hAnsi="Arial" w:cs="Arial"/>
          <w:lang w:val="en-US"/>
        </w:rPr>
        <w:lastRenderedPageBreak/>
        <w:t xml:space="preserve">* </w:t>
      </w:r>
      <w:r w:rsidRPr="00E36C53">
        <w:rPr>
          <w:rFonts w:ascii="Arial" w:hAnsi="Arial" w:cs="Arial"/>
          <w:color w:val="0070C0"/>
          <w:u w:val="single"/>
          <w:lang w:val="en-US"/>
        </w:rPr>
        <w:t>Explanation:</w:t>
      </w:r>
      <w:r w:rsidRPr="00E36C53">
        <w:rPr>
          <w:rFonts w:ascii="Arial" w:hAnsi="Arial" w:cs="Arial"/>
          <w:color w:val="0070C0"/>
          <w:lang w:val="en-US"/>
        </w:rPr>
        <w:t xml:space="preserve"> </w:t>
      </w:r>
      <w:r>
        <w:rPr>
          <w:rFonts w:ascii="Arial" w:hAnsi="Arial" w:cs="Arial"/>
          <w:lang w:val="en-US"/>
        </w:rPr>
        <w:t>A knowledge-driven approach allows employees to understand guest preferences and behaviors better, leading to a more personalized and memorable guest experience.</w:t>
      </w:r>
    </w:p>
    <w:p w14:paraId="4718DA86" w14:textId="0234D5CE" w:rsidR="00E36C53" w:rsidRDefault="00E36C53" w:rsidP="005323B8">
      <w:pPr>
        <w:spacing w:line="360" w:lineRule="auto"/>
        <w:ind w:firstLine="720"/>
        <w:jc w:val="both"/>
        <w:rPr>
          <w:rFonts w:ascii="Arial" w:hAnsi="Arial" w:cs="Arial"/>
          <w:b/>
          <w:bCs/>
          <w:color w:val="0070C0"/>
          <w:u w:val="single"/>
          <w:lang w:val="en-US"/>
        </w:rPr>
      </w:pPr>
      <w:r>
        <w:rPr>
          <w:rFonts w:ascii="Arial" w:hAnsi="Arial" w:cs="Arial"/>
          <w:lang w:val="en-US"/>
        </w:rPr>
        <w:t xml:space="preserve">5. </w:t>
      </w:r>
      <w:r w:rsidRPr="00E36C53">
        <w:rPr>
          <w:rFonts w:ascii="Arial" w:hAnsi="Arial" w:cs="Arial"/>
          <w:b/>
          <w:bCs/>
          <w:color w:val="0070C0"/>
          <w:u w:val="single"/>
          <w:lang w:val="en-US"/>
        </w:rPr>
        <w:t>Risk Mitigation and Crisis Management:</w:t>
      </w:r>
    </w:p>
    <w:p w14:paraId="5DF7A2AC" w14:textId="0E4CA089" w:rsidR="00E36C53" w:rsidRDefault="00E36C53" w:rsidP="005323B8">
      <w:pPr>
        <w:spacing w:line="360" w:lineRule="auto"/>
        <w:ind w:firstLine="720"/>
        <w:jc w:val="both"/>
        <w:rPr>
          <w:rFonts w:ascii="Arial" w:hAnsi="Arial" w:cs="Arial"/>
          <w:color w:val="0D0D0D" w:themeColor="text1" w:themeTint="F2"/>
          <w:lang w:val="en-US"/>
        </w:rPr>
      </w:pPr>
      <w:r>
        <w:rPr>
          <w:rFonts w:ascii="Arial" w:hAnsi="Arial" w:cs="Arial"/>
          <w:color w:val="0D0D0D" w:themeColor="text1" w:themeTint="F2"/>
          <w:lang w:val="en-US"/>
        </w:rPr>
        <w:t xml:space="preserve">* </w:t>
      </w:r>
      <w:r w:rsidRPr="00E36C53">
        <w:rPr>
          <w:rFonts w:ascii="Arial" w:hAnsi="Arial" w:cs="Arial"/>
          <w:color w:val="0070C0"/>
          <w:u w:val="single"/>
          <w:lang w:val="en-US"/>
        </w:rPr>
        <w:t>Explanation:</w:t>
      </w:r>
      <w:r w:rsidRPr="00E36C53">
        <w:rPr>
          <w:rFonts w:ascii="Arial" w:hAnsi="Arial" w:cs="Arial"/>
          <w:color w:val="0070C0"/>
          <w:lang w:val="en-US"/>
        </w:rPr>
        <w:t xml:space="preserve"> </w:t>
      </w:r>
      <w:r>
        <w:rPr>
          <w:rFonts w:ascii="Arial" w:hAnsi="Arial" w:cs="Arial"/>
          <w:color w:val="0D0D0D" w:themeColor="text1" w:themeTint="F2"/>
          <w:lang w:val="en-US"/>
        </w:rPr>
        <w:t>The ability to manage risks and respond effectively to crises is vital. KM provides insights into past challenges, Successful crisis management strategies, and lessons learned.</w:t>
      </w:r>
    </w:p>
    <w:p w14:paraId="149E2A3F" w14:textId="32B8354E" w:rsidR="00E36C53" w:rsidRDefault="00E36C53" w:rsidP="005323B8">
      <w:pPr>
        <w:spacing w:line="360" w:lineRule="auto"/>
        <w:ind w:firstLine="720"/>
        <w:jc w:val="both"/>
        <w:rPr>
          <w:rFonts w:ascii="Arial" w:hAnsi="Arial" w:cs="Arial"/>
          <w:color w:val="0D0D0D" w:themeColor="text1" w:themeTint="F2"/>
          <w:lang w:val="en-US"/>
        </w:rPr>
      </w:pPr>
      <w:r>
        <w:rPr>
          <w:rFonts w:ascii="Arial" w:hAnsi="Arial" w:cs="Arial"/>
          <w:color w:val="0D0D0D" w:themeColor="text1" w:themeTint="F2"/>
          <w:lang w:val="en-US"/>
        </w:rPr>
        <w:t>6.</w:t>
      </w:r>
      <w:r w:rsidRPr="00E36C53">
        <w:rPr>
          <w:rFonts w:ascii="Arial" w:hAnsi="Arial" w:cs="Arial"/>
          <w:b/>
          <w:bCs/>
          <w:color w:val="0070C0"/>
          <w:u w:val="single"/>
          <w:lang w:val="en-US"/>
        </w:rPr>
        <w:t>Employee Engagement and Retention:</w:t>
      </w:r>
    </w:p>
    <w:p w14:paraId="530E3300" w14:textId="6D053AAF" w:rsidR="00E36C53" w:rsidRDefault="00E36C53" w:rsidP="005323B8">
      <w:pPr>
        <w:spacing w:line="360" w:lineRule="auto"/>
        <w:ind w:firstLine="720"/>
        <w:jc w:val="both"/>
        <w:rPr>
          <w:rFonts w:ascii="Arial" w:hAnsi="Arial" w:cs="Arial"/>
          <w:color w:val="0D0D0D" w:themeColor="text1" w:themeTint="F2"/>
          <w:lang w:val="en-US"/>
        </w:rPr>
      </w:pPr>
      <w:r>
        <w:rPr>
          <w:rFonts w:ascii="Arial" w:hAnsi="Arial" w:cs="Arial"/>
          <w:color w:val="0D0D0D" w:themeColor="text1" w:themeTint="F2"/>
          <w:lang w:val="en-US"/>
        </w:rPr>
        <w:t xml:space="preserve">* </w:t>
      </w:r>
      <w:r w:rsidRPr="00E36C53">
        <w:rPr>
          <w:rFonts w:ascii="Arial" w:hAnsi="Arial" w:cs="Arial"/>
          <w:color w:val="0070C0"/>
          <w:u w:val="single"/>
          <w:lang w:val="en-US"/>
        </w:rPr>
        <w:t>Explanation</w:t>
      </w:r>
      <w:r>
        <w:rPr>
          <w:rFonts w:ascii="Arial" w:hAnsi="Arial" w:cs="Arial"/>
          <w:color w:val="0D0D0D" w:themeColor="text1" w:themeTint="F2"/>
          <w:lang w:val="en-US"/>
        </w:rPr>
        <w:t>: Investing in KM initiatives demonstrates a commitment to employee development and a culture of continuous learning. Engaged employees who feel valued are more likely to stay with the company.</w:t>
      </w:r>
    </w:p>
    <w:p w14:paraId="7BA3C89C" w14:textId="4F79831C" w:rsidR="00E36C53" w:rsidRPr="00E36C53" w:rsidRDefault="00E36C53" w:rsidP="005323B8">
      <w:pPr>
        <w:spacing w:line="360" w:lineRule="auto"/>
        <w:ind w:firstLine="720"/>
        <w:jc w:val="both"/>
        <w:rPr>
          <w:rFonts w:ascii="Arial" w:hAnsi="Arial" w:cs="Arial"/>
          <w:color w:val="0070C0"/>
          <w:u w:val="single"/>
          <w:lang w:val="en-US"/>
        </w:rPr>
      </w:pPr>
      <w:r w:rsidRPr="00E36C53">
        <w:rPr>
          <w:rFonts w:ascii="Arial" w:hAnsi="Arial" w:cs="Arial"/>
          <w:color w:val="0070C0"/>
          <w:u w:val="single"/>
          <w:lang w:val="en-US"/>
        </w:rPr>
        <w:t xml:space="preserve">7. </w:t>
      </w:r>
      <w:r w:rsidRPr="00E36C53">
        <w:rPr>
          <w:rFonts w:ascii="Arial" w:hAnsi="Arial" w:cs="Arial"/>
          <w:b/>
          <w:bCs/>
          <w:color w:val="0070C0"/>
          <w:u w:val="single"/>
          <w:lang w:val="en-US"/>
        </w:rPr>
        <w:t>Adaptability to Industry Changes:</w:t>
      </w:r>
    </w:p>
    <w:p w14:paraId="536A21A3" w14:textId="64071DDD" w:rsidR="00E36C53" w:rsidRDefault="00E36C53" w:rsidP="005323B8">
      <w:pPr>
        <w:spacing w:line="360" w:lineRule="auto"/>
        <w:ind w:firstLine="720"/>
        <w:jc w:val="both"/>
        <w:rPr>
          <w:rFonts w:ascii="Arial" w:hAnsi="Arial" w:cs="Arial"/>
          <w:color w:val="0D0D0D" w:themeColor="text1" w:themeTint="F2"/>
          <w:lang w:val="en-US"/>
        </w:rPr>
      </w:pPr>
      <w:r w:rsidRPr="00E36C53">
        <w:rPr>
          <w:rFonts w:ascii="Arial" w:hAnsi="Arial" w:cs="Arial"/>
          <w:color w:val="0070C0"/>
          <w:u w:val="single"/>
          <w:lang w:val="en-US"/>
        </w:rPr>
        <w:t>* Explanation</w:t>
      </w:r>
      <w:r>
        <w:rPr>
          <w:rFonts w:ascii="Arial" w:hAnsi="Arial" w:cs="Arial"/>
          <w:color w:val="0D0D0D" w:themeColor="text1" w:themeTint="F2"/>
          <w:lang w:val="en-US"/>
        </w:rPr>
        <w:t>: In the entertainment industry, staying ahead of trends is critical. KM helps the organization adapt to changes by providing insights into market trends, emerging technologies, and competitor activities.</w:t>
      </w:r>
    </w:p>
    <w:p w14:paraId="3E8D0C84" w14:textId="349D663A" w:rsidR="00E36C53" w:rsidRDefault="00E36C53" w:rsidP="005323B8">
      <w:pPr>
        <w:spacing w:line="360" w:lineRule="auto"/>
        <w:ind w:firstLine="720"/>
        <w:jc w:val="both"/>
        <w:rPr>
          <w:rFonts w:ascii="Arial" w:hAnsi="Arial" w:cs="Arial"/>
          <w:color w:val="0D0D0D" w:themeColor="text1" w:themeTint="F2"/>
          <w:lang w:val="en-US"/>
        </w:rPr>
      </w:pPr>
      <w:r>
        <w:rPr>
          <w:rFonts w:ascii="Arial" w:hAnsi="Arial" w:cs="Arial"/>
          <w:color w:val="0D0D0D" w:themeColor="text1" w:themeTint="F2"/>
          <w:lang w:val="en-US"/>
        </w:rPr>
        <w:t xml:space="preserve">8. </w:t>
      </w:r>
      <w:r w:rsidRPr="00E36C53">
        <w:rPr>
          <w:rFonts w:ascii="Arial" w:hAnsi="Arial" w:cs="Arial"/>
          <w:b/>
          <w:bCs/>
          <w:color w:val="0070C0"/>
          <w:u w:val="single"/>
          <w:lang w:val="en-US"/>
        </w:rPr>
        <w:t>Efficient Training and Onboarding:</w:t>
      </w:r>
      <w:r w:rsidRPr="00E36C53">
        <w:rPr>
          <w:rFonts w:ascii="Arial" w:hAnsi="Arial" w:cs="Arial"/>
          <w:color w:val="0070C0"/>
          <w:lang w:val="en-US"/>
        </w:rPr>
        <w:t xml:space="preserve"> </w:t>
      </w:r>
    </w:p>
    <w:p w14:paraId="5987F8B6" w14:textId="7CB8C27D" w:rsidR="00E36C53" w:rsidRDefault="00E36C53" w:rsidP="005323B8">
      <w:pPr>
        <w:spacing w:line="360" w:lineRule="auto"/>
        <w:ind w:firstLine="720"/>
        <w:jc w:val="both"/>
        <w:rPr>
          <w:rFonts w:ascii="Arial" w:hAnsi="Arial" w:cs="Arial"/>
          <w:color w:val="0D0D0D" w:themeColor="text1" w:themeTint="F2"/>
          <w:lang w:val="en-US"/>
        </w:rPr>
      </w:pPr>
      <w:r>
        <w:rPr>
          <w:rFonts w:ascii="Arial" w:hAnsi="Arial" w:cs="Arial"/>
          <w:color w:val="0D0D0D" w:themeColor="text1" w:themeTint="F2"/>
          <w:lang w:val="en-US"/>
        </w:rPr>
        <w:t>*</w:t>
      </w:r>
      <w:r w:rsidRPr="00E36C53">
        <w:rPr>
          <w:rFonts w:ascii="Arial" w:hAnsi="Arial" w:cs="Arial"/>
          <w:color w:val="0070C0"/>
          <w:u w:val="single"/>
          <w:lang w:val="en-US"/>
        </w:rPr>
        <w:t xml:space="preserve"> Explanation</w:t>
      </w:r>
      <w:r>
        <w:rPr>
          <w:rFonts w:ascii="Arial" w:hAnsi="Arial" w:cs="Arial"/>
          <w:color w:val="0D0D0D" w:themeColor="text1" w:themeTint="F2"/>
          <w:lang w:val="en-US"/>
        </w:rPr>
        <w:t>: A well-organized knowledge base simplifies the training and onboarding process for new employees. It ensures that they have access to relevant information, reducing the learning curve and enhancing productivity.</w:t>
      </w:r>
    </w:p>
    <w:p w14:paraId="43CB5964" w14:textId="6C66BE3B" w:rsidR="00554225" w:rsidRDefault="00554225" w:rsidP="005323B8">
      <w:pPr>
        <w:spacing w:line="360" w:lineRule="auto"/>
        <w:ind w:firstLine="720"/>
        <w:jc w:val="both"/>
        <w:rPr>
          <w:rFonts w:ascii="Arial" w:hAnsi="Arial" w:cs="Arial"/>
          <w:color w:val="0D0D0D" w:themeColor="text1" w:themeTint="F2"/>
          <w:lang w:val="en-US"/>
        </w:rPr>
      </w:pPr>
      <w:r>
        <w:rPr>
          <w:rFonts w:ascii="Arial" w:hAnsi="Arial" w:cs="Arial"/>
          <w:color w:val="0D0D0D" w:themeColor="text1" w:themeTint="F2"/>
          <w:lang w:val="en-US"/>
        </w:rPr>
        <w:t>Challenges and Opportunities in Maximizing KM at Walt Disney, Disneyland Resorts, Parks, and Shops.</w:t>
      </w:r>
    </w:p>
    <w:p w14:paraId="693A4499" w14:textId="7701B28E" w:rsidR="00554225" w:rsidRDefault="00554225" w:rsidP="005323B8">
      <w:pPr>
        <w:spacing w:line="360" w:lineRule="auto"/>
        <w:ind w:firstLine="720"/>
        <w:jc w:val="both"/>
        <w:rPr>
          <w:rFonts w:ascii="Arial" w:hAnsi="Arial" w:cs="Arial"/>
          <w:color w:val="0D0D0D" w:themeColor="text1" w:themeTint="F2"/>
          <w:lang w:val="en-US"/>
        </w:rPr>
      </w:pPr>
      <w:r>
        <w:rPr>
          <w:rFonts w:ascii="Arial" w:hAnsi="Arial" w:cs="Arial"/>
          <w:color w:val="0D0D0D" w:themeColor="text1" w:themeTint="F2"/>
          <w:lang w:val="en-US"/>
        </w:rPr>
        <w:t xml:space="preserve">Challenges: </w:t>
      </w:r>
    </w:p>
    <w:p w14:paraId="0C633E7F" w14:textId="2B4E6A57" w:rsidR="00554225" w:rsidRPr="00554225" w:rsidRDefault="00554225" w:rsidP="00554225">
      <w:pPr>
        <w:pStyle w:val="ListParagraph"/>
        <w:numPr>
          <w:ilvl w:val="0"/>
          <w:numId w:val="6"/>
        </w:numPr>
        <w:spacing w:line="360" w:lineRule="auto"/>
        <w:jc w:val="both"/>
        <w:rPr>
          <w:rFonts w:ascii="Arial" w:hAnsi="Arial" w:cs="Arial"/>
          <w:b/>
          <w:bCs/>
          <w:color w:val="0070C0"/>
          <w:u w:val="single"/>
          <w:lang w:val="en-US"/>
        </w:rPr>
      </w:pPr>
      <w:r w:rsidRPr="00554225">
        <w:rPr>
          <w:rFonts w:ascii="Arial" w:hAnsi="Arial" w:cs="Arial"/>
          <w:b/>
          <w:bCs/>
          <w:color w:val="0070C0"/>
          <w:u w:val="single"/>
          <w:lang w:val="en-US"/>
        </w:rPr>
        <w:t>Cultural Resistance:</w:t>
      </w:r>
    </w:p>
    <w:p w14:paraId="44B76759" w14:textId="7902D584" w:rsidR="00554225" w:rsidRDefault="00554225" w:rsidP="00554225">
      <w:pPr>
        <w:pStyle w:val="ListParagraph"/>
        <w:numPr>
          <w:ilvl w:val="0"/>
          <w:numId w:val="3"/>
        </w:numPr>
        <w:spacing w:line="360" w:lineRule="auto"/>
        <w:jc w:val="both"/>
        <w:rPr>
          <w:rFonts w:ascii="Arial" w:hAnsi="Arial" w:cs="Arial"/>
          <w:color w:val="0D0D0D" w:themeColor="text1" w:themeTint="F2"/>
          <w:lang w:val="en-US"/>
        </w:rPr>
      </w:pPr>
      <w:r w:rsidRPr="00554225">
        <w:rPr>
          <w:rFonts w:ascii="Arial" w:hAnsi="Arial" w:cs="Arial"/>
          <w:color w:val="0070C0"/>
          <w:u w:val="single"/>
          <w:lang w:val="en-US"/>
        </w:rPr>
        <w:t>Challenge</w:t>
      </w:r>
      <w:r>
        <w:rPr>
          <w:rFonts w:ascii="Arial" w:hAnsi="Arial" w:cs="Arial"/>
          <w:color w:val="0D0D0D" w:themeColor="text1" w:themeTint="F2"/>
          <w:lang w:val="en-US"/>
        </w:rPr>
        <w:t>: Cultural resistance to change and new technologies can impede the adoption of KM systems.</w:t>
      </w:r>
    </w:p>
    <w:p w14:paraId="55CD1BD1" w14:textId="064DF1BF" w:rsidR="00554225" w:rsidRDefault="00554225" w:rsidP="00554225">
      <w:pPr>
        <w:pStyle w:val="ListParagraph"/>
        <w:numPr>
          <w:ilvl w:val="0"/>
          <w:numId w:val="3"/>
        </w:numPr>
        <w:spacing w:line="360" w:lineRule="auto"/>
        <w:jc w:val="both"/>
        <w:rPr>
          <w:rFonts w:ascii="Arial" w:hAnsi="Arial" w:cs="Arial"/>
          <w:color w:val="0D0D0D" w:themeColor="text1" w:themeTint="F2"/>
          <w:lang w:val="en-US"/>
        </w:rPr>
      </w:pPr>
      <w:r w:rsidRPr="00554225">
        <w:rPr>
          <w:rFonts w:ascii="Arial" w:hAnsi="Arial" w:cs="Arial"/>
          <w:color w:val="0070C0"/>
          <w:u w:val="single"/>
          <w:lang w:val="en-US"/>
        </w:rPr>
        <w:t>Opportunity:</w:t>
      </w:r>
      <w:r w:rsidRPr="00554225">
        <w:rPr>
          <w:rFonts w:ascii="Arial" w:hAnsi="Arial" w:cs="Arial"/>
          <w:color w:val="0070C0"/>
          <w:lang w:val="en-US"/>
        </w:rPr>
        <w:t xml:space="preserve"> </w:t>
      </w:r>
      <w:r>
        <w:rPr>
          <w:rFonts w:ascii="Arial" w:hAnsi="Arial" w:cs="Arial"/>
          <w:color w:val="0D0D0D" w:themeColor="text1" w:themeTint="F2"/>
          <w:lang w:val="en-US"/>
        </w:rPr>
        <w:t>Create a change-ready culture through effective communication, showcasing the benefits of KM in streamlining processes, fostering collaboration, and enhancing overall efficiency.</w:t>
      </w:r>
    </w:p>
    <w:p w14:paraId="669EC86C" w14:textId="0AB0A204" w:rsidR="00554225" w:rsidRPr="00554225" w:rsidRDefault="00554225" w:rsidP="00554225">
      <w:pPr>
        <w:pStyle w:val="ListParagraph"/>
        <w:numPr>
          <w:ilvl w:val="0"/>
          <w:numId w:val="6"/>
        </w:numPr>
        <w:spacing w:line="360" w:lineRule="auto"/>
        <w:jc w:val="both"/>
        <w:rPr>
          <w:rFonts w:ascii="Arial" w:hAnsi="Arial" w:cs="Arial"/>
          <w:b/>
          <w:bCs/>
          <w:color w:val="0070C0"/>
          <w:u w:val="single"/>
          <w:lang w:val="en-US"/>
        </w:rPr>
      </w:pPr>
      <w:r w:rsidRPr="00554225">
        <w:rPr>
          <w:rFonts w:ascii="Arial" w:hAnsi="Arial" w:cs="Arial"/>
          <w:b/>
          <w:bCs/>
          <w:color w:val="0070C0"/>
          <w:u w:val="single"/>
          <w:lang w:val="en-US"/>
        </w:rPr>
        <w:t>Date Security and Privacy Concerns:</w:t>
      </w:r>
    </w:p>
    <w:p w14:paraId="12628C77" w14:textId="19F0BCBE" w:rsidR="00554225" w:rsidRDefault="00554225" w:rsidP="00554225">
      <w:pPr>
        <w:pStyle w:val="ListParagraph"/>
        <w:numPr>
          <w:ilvl w:val="0"/>
          <w:numId w:val="3"/>
        </w:numPr>
        <w:spacing w:line="360" w:lineRule="auto"/>
        <w:jc w:val="both"/>
        <w:rPr>
          <w:rFonts w:ascii="Arial" w:hAnsi="Arial" w:cs="Arial"/>
          <w:color w:val="0D0D0D" w:themeColor="text1" w:themeTint="F2"/>
          <w:lang w:val="en-US"/>
        </w:rPr>
      </w:pPr>
      <w:r w:rsidRPr="00554225">
        <w:rPr>
          <w:rFonts w:ascii="Arial" w:hAnsi="Arial" w:cs="Arial"/>
          <w:color w:val="0070C0"/>
          <w:u w:val="single"/>
          <w:lang w:val="en-US"/>
        </w:rPr>
        <w:t>Challenge</w:t>
      </w:r>
      <w:r>
        <w:rPr>
          <w:rFonts w:ascii="Arial" w:hAnsi="Arial" w:cs="Arial"/>
          <w:color w:val="0D0D0D" w:themeColor="text1" w:themeTint="F2"/>
          <w:lang w:val="en-US"/>
        </w:rPr>
        <w:t>: Managing sensitive information and ensuring data security and privacy can be challenging.</w:t>
      </w:r>
    </w:p>
    <w:p w14:paraId="7458220E" w14:textId="219D64C9" w:rsidR="00554225" w:rsidRPr="00554225" w:rsidRDefault="00554225" w:rsidP="00554225">
      <w:pPr>
        <w:pStyle w:val="ListParagraph"/>
        <w:numPr>
          <w:ilvl w:val="0"/>
          <w:numId w:val="3"/>
        </w:numPr>
        <w:spacing w:line="360" w:lineRule="auto"/>
        <w:jc w:val="both"/>
        <w:rPr>
          <w:rFonts w:ascii="Arial" w:hAnsi="Arial" w:cs="Arial"/>
          <w:color w:val="0070C0"/>
          <w:u w:val="single"/>
          <w:lang w:val="en-US"/>
        </w:rPr>
      </w:pPr>
      <w:r w:rsidRPr="00554225">
        <w:rPr>
          <w:rFonts w:ascii="Arial" w:hAnsi="Arial" w:cs="Arial"/>
          <w:color w:val="0070C0"/>
          <w:u w:val="single"/>
          <w:lang w:val="en-US"/>
        </w:rPr>
        <w:t>Opportunity:</w:t>
      </w:r>
      <w:r>
        <w:rPr>
          <w:rFonts w:ascii="Arial" w:hAnsi="Arial" w:cs="Arial"/>
          <w:color w:val="0070C0"/>
          <w:lang w:val="en-US"/>
        </w:rPr>
        <w:t xml:space="preserve"> </w:t>
      </w:r>
      <w:r>
        <w:rPr>
          <w:rFonts w:ascii="Arial" w:hAnsi="Arial" w:cs="Arial"/>
          <w:color w:val="000000" w:themeColor="text1"/>
          <w:lang w:val="en-US"/>
        </w:rPr>
        <w:t>Invest in robust cybersecurity measures, conduct regular audits, and transparently communicate date protection policies to build trust among employees.</w:t>
      </w:r>
    </w:p>
    <w:p w14:paraId="0A722E98" w14:textId="58581993" w:rsidR="00554225" w:rsidRDefault="00923FBB" w:rsidP="00923FBB">
      <w:pPr>
        <w:spacing w:line="360" w:lineRule="auto"/>
        <w:ind w:firstLine="720"/>
        <w:jc w:val="both"/>
        <w:rPr>
          <w:rFonts w:ascii="Arial" w:hAnsi="Arial" w:cs="Arial"/>
          <w:b/>
          <w:bCs/>
          <w:color w:val="0070C0"/>
          <w:u w:val="single"/>
          <w:lang w:val="en-US"/>
        </w:rPr>
      </w:pPr>
      <w:r w:rsidRPr="00923FBB">
        <w:rPr>
          <w:rFonts w:ascii="Arial" w:hAnsi="Arial" w:cs="Arial"/>
          <w:b/>
          <w:bCs/>
          <w:color w:val="0070C0"/>
          <w:u w:val="single"/>
          <w:lang w:val="en-US"/>
        </w:rPr>
        <w:t xml:space="preserve"> </w:t>
      </w:r>
      <w:proofErr w:type="gramStart"/>
      <w:r w:rsidRPr="00923FBB">
        <w:rPr>
          <w:rFonts w:ascii="Arial" w:hAnsi="Arial" w:cs="Arial"/>
          <w:b/>
          <w:bCs/>
          <w:color w:val="0070C0"/>
          <w:u w:val="single"/>
          <w:lang w:val="en-US"/>
        </w:rPr>
        <w:t>3 .Integration</w:t>
      </w:r>
      <w:proofErr w:type="gramEnd"/>
      <w:r w:rsidRPr="00923FBB">
        <w:rPr>
          <w:rFonts w:ascii="Arial" w:hAnsi="Arial" w:cs="Arial"/>
          <w:b/>
          <w:bCs/>
          <w:color w:val="0070C0"/>
          <w:u w:val="single"/>
          <w:lang w:val="en-US"/>
        </w:rPr>
        <w:t xml:space="preserve"> of Legacy Systems:</w:t>
      </w:r>
    </w:p>
    <w:p w14:paraId="266613EC" w14:textId="75D03255" w:rsidR="00923FBB" w:rsidRPr="00923FBB" w:rsidRDefault="00923FBB" w:rsidP="00923FBB">
      <w:pPr>
        <w:pStyle w:val="ListParagraph"/>
        <w:numPr>
          <w:ilvl w:val="0"/>
          <w:numId w:val="3"/>
        </w:numPr>
        <w:spacing w:line="360" w:lineRule="auto"/>
        <w:jc w:val="both"/>
        <w:rPr>
          <w:rFonts w:ascii="Arial" w:hAnsi="Arial" w:cs="Arial"/>
          <w:color w:val="0070C0"/>
          <w:u w:val="single"/>
          <w:lang w:val="en-US"/>
        </w:rPr>
      </w:pPr>
      <w:r w:rsidRPr="00923FBB">
        <w:rPr>
          <w:rFonts w:ascii="Arial" w:hAnsi="Arial" w:cs="Arial"/>
          <w:color w:val="0070C0"/>
          <w:u w:val="single"/>
          <w:lang w:val="en-US"/>
        </w:rPr>
        <w:lastRenderedPageBreak/>
        <w:t xml:space="preserve">Challenge: </w:t>
      </w:r>
      <w:r>
        <w:rPr>
          <w:rFonts w:ascii="Arial" w:hAnsi="Arial" w:cs="Arial"/>
          <w:color w:val="000000" w:themeColor="text1"/>
          <w:lang w:val="en-US"/>
        </w:rPr>
        <w:t>Integrating KM systems with existing legacy systems can be complex and resource intensive.</w:t>
      </w:r>
    </w:p>
    <w:p w14:paraId="255EB6D5" w14:textId="47A29943" w:rsidR="00923FBB" w:rsidRPr="008624D4" w:rsidRDefault="00923FBB" w:rsidP="00923FBB">
      <w:pPr>
        <w:pStyle w:val="ListParagraph"/>
        <w:numPr>
          <w:ilvl w:val="0"/>
          <w:numId w:val="3"/>
        </w:numPr>
        <w:spacing w:line="360" w:lineRule="auto"/>
        <w:jc w:val="both"/>
        <w:rPr>
          <w:rFonts w:ascii="Arial" w:hAnsi="Arial" w:cs="Arial"/>
          <w:color w:val="0070C0"/>
          <w:u w:val="single"/>
          <w:lang w:val="en-US"/>
        </w:rPr>
      </w:pPr>
      <w:r>
        <w:rPr>
          <w:rFonts w:ascii="Arial" w:hAnsi="Arial" w:cs="Arial"/>
          <w:color w:val="0070C0"/>
          <w:u w:val="single"/>
          <w:lang w:val="en-US"/>
        </w:rPr>
        <w:t xml:space="preserve">Opportunity: </w:t>
      </w:r>
      <w:r>
        <w:rPr>
          <w:rFonts w:ascii="Arial" w:hAnsi="Arial" w:cs="Arial"/>
          <w:color w:val="000000" w:themeColor="text1"/>
          <w:lang w:val="en-US"/>
        </w:rPr>
        <w:t>Develop a phased integration plan, leveraging APIs and middleware solutions, and prioritize key functionalities that align with business objectives.</w:t>
      </w:r>
    </w:p>
    <w:p w14:paraId="744E8655" w14:textId="07050E7D" w:rsidR="008624D4" w:rsidRDefault="008624D4" w:rsidP="008624D4">
      <w:pPr>
        <w:spacing w:line="360" w:lineRule="auto"/>
        <w:ind w:left="720" w:firstLine="0"/>
        <w:jc w:val="both"/>
        <w:rPr>
          <w:rFonts w:ascii="Arial" w:hAnsi="Arial" w:cs="Arial"/>
          <w:b/>
          <w:bCs/>
          <w:color w:val="0070C0"/>
          <w:u w:val="single"/>
          <w:lang w:val="en-US"/>
        </w:rPr>
      </w:pPr>
      <w:r w:rsidRPr="008624D4">
        <w:rPr>
          <w:rFonts w:ascii="Arial" w:hAnsi="Arial" w:cs="Arial"/>
          <w:b/>
          <w:bCs/>
          <w:color w:val="0070C0"/>
          <w:u w:val="single"/>
          <w:lang w:val="en-US"/>
        </w:rPr>
        <w:t xml:space="preserve">4.Overcoming Silos: </w:t>
      </w:r>
    </w:p>
    <w:p w14:paraId="21C81FB4" w14:textId="387DF60C" w:rsidR="008624D4" w:rsidRDefault="008624D4" w:rsidP="008624D4">
      <w:pPr>
        <w:spacing w:line="360" w:lineRule="auto"/>
        <w:ind w:left="720" w:firstLine="0"/>
        <w:jc w:val="both"/>
        <w:rPr>
          <w:rFonts w:ascii="Arial" w:hAnsi="Arial" w:cs="Arial"/>
          <w:color w:val="000000" w:themeColor="text1"/>
          <w:lang w:val="en-US"/>
        </w:rPr>
      </w:pPr>
      <w:r w:rsidRPr="008624D4">
        <w:rPr>
          <w:rFonts w:ascii="Arial" w:hAnsi="Arial" w:cs="Arial"/>
          <w:color w:val="000000" w:themeColor="text1"/>
          <w:lang w:val="en-US"/>
        </w:rPr>
        <w:t xml:space="preserve">* </w:t>
      </w:r>
      <w:r w:rsidRPr="008624D4">
        <w:rPr>
          <w:rFonts w:ascii="Arial" w:hAnsi="Arial" w:cs="Arial"/>
          <w:color w:val="0070C0"/>
          <w:u w:val="single"/>
          <w:lang w:val="en-US"/>
        </w:rPr>
        <w:t>Challenge</w:t>
      </w:r>
      <w:r>
        <w:rPr>
          <w:rFonts w:ascii="Arial" w:hAnsi="Arial" w:cs="Arial"/>
          <w:color w:val="000000" w:themeColor="text1"/>
          <w:lang w:val="en-US"/>
        </w:rPr>
        <w:t>: Departmental silos can hinder seamless knowledge flow across the organization.</w:t>
      </w:r>
    </w:p>
    <w:p w14:paraId="7B89D87F" w14:textId="762FA4C7" w:rsidR="008624D4" w:rsidRDefault="008624D4" w:rsidP="008624D4">
      <w:pPr>
        <w:spacing w:line="360" w:lineRule="auto"/>
        <w:ind w:left="720" w:firstLine="0"/>
        <w:jc w:val="both"/>
        <w:rPr>
          <w:rFonts w:ascii="Arial" w:hAnsi="Arial" w:cs="Arial"/>
          <w:color w:val="000000" w:themeColor="text1"/>
          <w:lang w:val="en-US"/>
        </w:rPr>
      </w:pPr>
      <w:r>
        <w:rPr>
          <w:rFonts w:ascii="Arial" w:hAnsi="Arial" w:cs="Arial"/>
          <w:color w:val="000000" w:themeColor="text1"/>
          <w:lang w:val="en-US"/>
        </w:rPr>
        <w:t xml:space="preserve">* </w:t>
      </w:r>
      <w:r w:rsidRPr="008624D4">
        <w:rPr>
          <w:rFonts w:ascii="Arial" w:hAnsi="Arial" w:cs="Arial"/>
          <w:color w:val="0070C0"/>
          <w:u w:val="single"/>
          <w:lang w:val="en-US"/>
        </w:rPr>
        <w:t>Opportunity:</w:t>
      </w:r>
      <w:r w:rsidRPr="008624D4">
        <w:rPr>
          <w:rFonts w:ascii="Arial" w:hAnsi="Arial" w:cs="Arial"/>
          <w:color w:val="0070C0"/>
          <w:lang w:val="en-US"/>
        </w:rPr>
        <w:t xml:space="preserve"> </w:t>
      </w:r>
      <w:r>
        <w:rPr>
          <w:rFonts w:ascii="Arial" w:hAnsi="Arial" w:cs="Arial"/>
          <w:color w:val="000000" w:themeColor="text1"/>
          <w:lang w:val="en-US"/>
        </w:rPr>
        <w:t>Encourage cross-functional collaboration, implement collaborative tools within the KM system, and foster a culture that values and rewards knowledge sharing.</w:t>
      </w:r>
    </w:p>
    <w:p w14:paraId="366333D5" w14:textId="6D232C53" w:rsidR="008624D4" w:rsidRPr="008624D4" w:rsidRDefault="008624D4" w:rsidP="008624D4">
      <w:pPr>
        <w:spacing w:line="360" w:lineRule="auto"/>
        <w:ind w:left="720" w:firstLine="0"/>
        <w:jc w:val="both"/>
        <w:rPr>
          <w:rFonts w:ascii="Arial" w:hAnsi="Arial" w:cs="Arial"/>
          <w:b/>
          <w:bCs/>
          <w:color w:val="0070C0"/>
          <w:u w:val="single"/>
          <w:lang w:val="en-US"/>
        </w:rPr>
      </w:pPr>
      <w:r w:rsidRPr="008624D4">
        <w:rPr>
          <w:rFonts w:ascii="Arial" w:hAnsi="Arial" w:cs="Arial"/>
          <w:b/>
          <w:bCs/>
          <w:color w:val="0070C0"/>
          <w:u w:val="single"/>
          <w:lang w:val="en-US"/>
        </w:rPr>
        <w:t>5. User Adoption and Engagement:</w:t>
      </w:r>
    </w:p>
    <w:p w14:paraId="344B853D" w14:textId="4A2D7488" w:rsidR="008624D4" w:rsidRDefault="008624D4" w:rsidP="008624D4">
      <w:pPr>
        <w:spacing w:line="360" w:lineRule="auto"/>
        <w:ind w:left="720" w:firstLine="0"/>
        <w:jc w:val="both"/>
        <w:rPr>
          <w:rFonts w:ascii="Arial" w:hAnsi="Arial" w:cs="Arial"/>
          <w:color w:val="000000" w:themeColor="text1"/>
          <w:lang w:val="en-US"/>
        </w:rPr>
      </w:pPr>
      <w:r>
        <w:rPr>
          <w:rFonts w:ascii="Arial" w:hAnsi="Arial" w:cs="Arial"/>
          <w:color w:val="000000" w:themeColor="text1"/>
          <w:lang w:val="en-US"/>
        </w:rPr>
        <w:t xml:space="preserve">* </w:t>
      </w:r>
      <w:r w:rsidRPr="008624D4">
        <w:rPr>
          <w:rFonts w:ascii="Arial" w:hAnsi="Arial" w:cs="Arial"/>
          <w:color w:val="0070C0"/>
          <w:u w:val="single"/>
          <w:lang w:val="en-US"/>
        </w:rPr>
        <w:t>Challenge</w:t>
      </w:r>
      <w:r>
        <w:rPr>
          <w:rFonts w:ascii="Arial" w:hAnsi="Arial" w:cs="Arial"/>
          <w:color w:val="000000" w:themeColor="text1"/>
          <w:lang w:val="en-US"/>
        </w:rPr>
        <w:t>: Low user engagement can lead to underutilization of the KM system.</w:t>
      </w:r>
    </w:p>
    <w:p w14:paraId="3B5BDB49" w14:textId="58003DE9" w:rsidR="008624D4" w:rsidRDefault="008624D4" w:rsidP="008624D4">
      <w:pPr>
        <w:spacing w:line="360" w:lineRule="auto"/>
        <w:ind w:left="720" w:firstLine="0"/>
        <w:jc w:val="both"/>
        <w:rPr>
          <w:rFonts w:ascii="Arial" w:hAnsi="Arial" w:cs="Arial"/>
          <w:color w:val="000000" w:themeColor="text1"/>
          <w:lang w:val="en-US"/>
        </w:rPr>
      </w:pPr>
      <w:r w:rsidRPr="008624D4">
        <w:rPr>
          <w:rFonts w:ascii="Arial" w:hAnsi="Arial" w:cs="Arial"/>
          <w:color w:val="0070C0"/>
          <w:u w:val="single"/>
          <w:lang w:val="en-US"/>
        </w:rPr>
        <w:t>* Opportunity</w:t>
      </w:r>
      <w:r>
        <w:rPr>
          <w:rFonts w:ascii="Arial" w:hAnsi="Arial" w:cs="Arial"/>
          <w:color w:val="000000" w:themeColor="text1"/>
          <w:lang w:val="en-US"/>
        </w:rPr>
        <w:t>: Provide user-friendly interfaces, invest in training programs, and actively involve employees in the development and improvement of the KM system to enhance usability and engagement.</w:t>
      </w:r>
    </w:p>
    <w:p w14:paraId="59AB0CA6" w14:textId="20DBE009" w:rsidR="008624D4" w:rsidRPr="003D6668" w:rsidRDefault="008624D4" w:rsidP="008624D4">
      <w:pPr>
        <w:spacing w:line="360" w:lineRule="auto"/>
        <w:ind w:left="720" w:firstLine="0"/>
        <w:jc w:val="both"/>
        <w:rPr>
          <w:rFonts w:ascii="Arial" w:hAnsi="Arial" w:cs="Arial"/>
          <w:b/>
          <w:bCs/>
          <w:color w:val="0070C0"/>
          <w:u w:val="single"/>
          <w:lang w:val="en-US"/>
        </w:rPr>
      </w:pPr>
      <w:r w:rsidRPr="003D6668">
        <w:rPr>
          <w:rFonts w:ascii="Arial" w:hAnsi="Arial" w:cs="Arial"/>
          <w:b/>
          <w:bCs/>
          <w:color w:val="0070C0"/>
          <w:u w:val="single"/>
          <w:lang w:val="en-US"/>
        </w:rPr>
        <w:t>6. Content Quality and Relevance:</w:t>
      </w:r>
    </w:p>
    <w:p w14:paraId="0A861EFD" w14:textId="27256560" w:rsidR="003D6668" w:rsidRDefault="003D6668" w:rsidP="008624D4">
      <w:pPr>
        <w:spacing w:line="360" w:lineRule="auto"/>
        <w:ind w:left="720" w:firstLine="0"/>
        <w:jc w:val="both"/>
        <w:rPr>
          <w:rFonts w:ascii="Arial" w:hAnsi="Arial" w:cs="Arial"/>
          <w:color w:val="000000" w:themeColor="text1"/>
          <w:lang w:val="en-US"/>
        </w:rPr>
      </w:pPr>
      <w:r>
        <w:rPr>
          <w:rFonts w:ascii="Arial" w:hAnsi="Arial" w:cs="Arial"/>
          <w:color w:val="000000" w:themeColor="text1"/>
          <w:lang w:val="en-US"/>
        </w:rPr>
        <w:t xml:space="preserve">* </w:t>
      </w:r>
      <w:r w:rsidRPr="003D6668">
        <w:rPr>
          <w:rFonts w:ascii="Arial" w:hAnsi="Arial" w:cs="Arial"/>
          <w:color w:val="0070C0"/>
          <w:u w:val="single"/>
          <w:lang w:val="en-US"/>
        </w:rPr>
        <w:t>Challenge:</w:t>
      </w:r>
      <w:r w:rsidRPr="003D6668">
        <w:rPr>
          <w:rFonts w:ascii="Arial" w:hAnsi="Arial" w:cs="Arial"/>
          <w:color w:val="0070C0"/>
          <w:lang w:val="en-US"/>
        </w:rPr>
        <w:t xml:space="preserve"> </w:t>
      </w:r>
      <w:r>
        <w:rPr>
          <w:rFonts w:ascii="Arial" w:hAnsi="Arial" w:cs="Arial"/>
          <w:color w:val="000000" w:themeColor="text1"/>
          <w:lang w:val="en-US"/>
        </w:rPr>
        <w:t>Outdated or irrelevant content can reduce the credibility and effectiveness of the KM system.</w:t>
      </w:r>
    </w:p>
    <w:p w14:paraId="77BB3E8E" w14:textId="75D37C1F" w:rsidR="003D6668" w:rsidRDefault="003D6668" w:rsidP="008624D4">
      <w:pPr>
        <w:spacing w:line="360" w:lineRule="auto"/>
        <w:ind w:left="720" w:firstLine="0"/>
        <w:jc w:val="both"/>
        <w:rPr>
          <w:rFonts w:ascii="Arial" w:hAnsi="Arial" w:cs="Arial"/>
          <w:color w:val="000000" w:themeColor="text1"/>
          <w:lang w:val="en-US"/>
        </w:rPr>
      </w:pPr>
      <w:r>
        <w:rPr>
          <w:rFonts w:ascii="Arial" w:hAnsi="Arial" w:cs="Arial"/>
          <w:color w:val="000000" w:themeColor="text1"/>
          <w:lang w:val="en-US"/>
        </w:rPr>
        <w:t xml:space="preserve">* </w:t>
      </w:r>
      <w:r w:rsidRPr="003D6668">
        <w:rPr>
          <w:rFonts w:ascii="Arial" w:hAnsi="Arial" w:cs="Arial"/>
          <w:color w:val="0070C0"/>
          <w:u w:val="single"/>
          <w:lang w:val="en-US"/>
        </w:rPr>
        <w:t>Opportunity</w:t>
      </w:r>
      <w:r>
        <w:rPr>
          <w:rFonts w:ascii="Arial" w:hAnsi="Arial" w:cs="Arial"/>
          <w:color w:val="000000" w:themeColor="text1"/>
          <w:lang w:val="en-US"/>
        </w:rPr>
        <w:t>: implement content curation strategies, appoint content steward, and establish regular review processes to ensure that information remains accurate and relevant.</w:t>
      </w:r>
    </w:p>
    <w:p w14:paraId="35CC745D" w14:textId="2467354B" w:rsidR="003D6668" w:rsidRDefault="003D6668" w:rsidP="008624D4">
      <w:pPr>
        <w:spacing w:line="360" w:lineRule="auto"/>
        <w:ind w:left="720" w:firstLine="0"/>
        <w:jc w:val="both"/>
        <w:rPr>
          <w:rFonts w:ascii="Arial" w:hAnsi="Arial" w:cs="Arial"/>
          <w:color w:val="000000" w:themeColor="text1"/>
          <w:lang w:val="en-US"/>
        </w:rPr>
      </w:pPr>
      <w:r>
        <w:rPr>
          <w:rFonts w:ascii="Arial" w:hAnsi="Arial" w:cs="Arial"/>
          <w:color w:val="000000" w:themeColor="text1"/>
          <w:lang w:val="en-US"/>
        </w:rPr>
        <w:t>Opportunities:</w:t>
      </w:r>
    </w:p>
    <w:p w14:paraId="536D8ED3" w14:textId="141188DA" w:rsidR="003D6668" w:rsidRPr="003D6668" w:rsidRDefault="003D6668" w:rsidP="003D6668">
      <w:pPr>
        <w:pStyle w:val="ListParagraph"/>
        <w:numPr>
          <w:ilvl w:val="0"/>
          <w:numId w:val="8"/>
        </w:numPr>
        <w:spacing w:line="360" w:lineRule="auto"/>
        <w:jc w:val="both"/>
        <w:rPr>
          <w:rFonts w:ascii="Arial" w:hAnsi="Arial" w:cs="Arial"/>
          <w:b/>
          <w:bCs/>
          <w:color w:val="0070C0"/>
          <w:u w:val="single"/>
          <w:lang w:val="en-US"/>
        </w:rPr>
      </w:pPr>
      <w:r w:rsidRPr="003D6668">
        <w:rPr>
          <w:rFonts w:ascii="Arial" w:hAnsi="Arial" w:cs="Arial"/>
          <w:b/>
          <w:bCs/>
          <w:color w:val="0070C0"/>
          <w:u w:val="single"/>
          <w:lang w:val="en-US"/>
        </w:rPr>
        <w:t>Innovation and Creativity:</w:t>
      </w:r>
    </w:p>
    <w:p w14:paraId="63A1908F" w14:textId="2CBE7A9E" w:rsidR="003D6668" w:rsidRDefault="003D6668" w:rsidP="003D6668">
      <w:pPr>
        <w:pStyle w:val="ListParagraph"/>
        <w:numPr>
          <w:ilvl w:val="0"/>
          <w:numId w:val="3"/>
        </w:numPr>
        <w:spacing w:line="360" w:lineRule="auto"/>
        <w:jc w:val="both"/>
        <w:rPr>
          <w:rFonts w:ascii="Arial" w:hAnsi="Arial" w:cs="Arial"/>
          <w:color w:val="000000" w:themeColor="text1"/>
          <w:lang w:val="en-US"/>
        </w:rPr>
      </w:pPr>
      <w:r w:rsidRPr="003D6668">
        <w:rPr>
          <w:rFonts w:ascii="Arial" w:hAnsi="Arial" w:cs="Arial"/>
          <w:color w:val="0070C0"/>
          <w:u w:val="single"/>
          <w:lang w:val="en-US"/>
        </w:rPr>
        <w:t>Opportunity</w:t>
      </w:r>
      <w:r>
        <w:rPr>
          <w:rFonts w:ascii="Arial" w:hAnsi="Arial" w:cs="Arial"/>
          <w:color w:val="000000" w:themeColor="text1"/>
          <w:lang w:val="en-US"/>
        </w:rPr>
        <w:t>: A well-implemented KM system can serve as a hub for creative ideas, innovations, and best practices.</w:t>
      </w:r>
    </w:p>
    <w:p w14:paraId="2980BC4B" w14:textId="477976EF" w:rsidR="003D6668" w:rsidRDefault="003D6668" w:rsidP="003D6668">
      <w:pPr>
        <w:pStyle w:val="ListParagraph"/>
        <w:numPr>
          <w:ilvl w:val="0"/>
          <w:numId w:val="3"/>
        </w:numPr>
        <w:spacing w:line="360" w:lineRule="auto"/>
        <w:jc w:val="both"/>
        <w:rPr>
          <w:rFonts w:ascii="Arial" w:hAnsi="Arial" w:cs="Arial"/>
          <w:color w:val="000000" w:themeColor="text1"/>
          <w:lang w:val="en-US"/>
        </w:rPr>
      </w:pPr>
      <w:r w:rsidRPr="003D6668">
        <w:rPr>
          <w:rFonts w:ascii="Arial" w:hAnsi="Arial" w:cs="Arial"/>
          <w:color w:val="0070C0"/>
          <w:u w:val="single"/>
          <w:lang w:val="en-US"/>
        </w:rPr>
        <w:t>Strategy:</w:t>
      </w:r>
      <w:r w:rsidRPr="003D6668">
        <w:rPr>
          <w:rFonts w:ascii="Arial" w:hAnsi="Arial" w:cs="Arial"/>
          <w:color w:val="0070C0"/>
          <w:lang w:val="en-US"/>
        </w:rPr>
        <w:t xml:space="preserve"> </w:t>
      </w:r>
      <w:r>
        <w:rPr>
          <w:rFonts w:ascii="Arial" w:hAnsi="Arial" w:cs="Arial"/>
          <w:color w:val="000000" w:themeColor="text1"/>
          <w:lang w:val="en-US"/>
        </w:rPr>
        <w:t>Encourage employees to contribute innovative concepts, recognize and reward creativity, and leverage the KM system to capture and disseminate successful strategies.</w:t>
      </w:r>
    </w:p>
    <w:p w14:paraId="0C6B9253" w14:textId="1A268419" w:rsidR="003D6668" w:rsidRDefault="003D6668" w:rsidP="003D6668">
      <w:pPr>
        <w:pStyle w:val="ListParagraph"/>
        <w:numPr>
          <w:ilvl w:val="0"/>
          <w:numId w:val="8"/>
        </w:numPr>
        <w:spacing w:line="360" w:lineRule="auto"/>
        <w:jc w:val="both"/>
        <w:rPr>
          <w:rFonts w:ascii="Arial" w:hAnsi="Arial" w:cs="Arial"/>
          <w:color w:val="000000" w:themeColor="text1"/>
          <w:lang w:val="en-US"/>
        </w:rPr>
      </w:pPr>
      <w:r w:rsidRPr="003D6668">
        <w:rPr>
          <w:rFonts w:ascii="Arial" w:hAnsi="Arial" w:cs="Arial"/>
          <w:b/>
          <w:bCs/>
          <w:color w:val="0070C0"/>
          <w:u w:val="single"/>
          <w:lang w:val="en-US"/>
        </w:rPr>
        <w:t>Enhanced Guest Experience</w:t>
      </w:r>
      <w:r>
        <w:rPr>
          <w:rFonts w:ascii="Arial" w:hAnsi="Arial" w:cs="Arial"/>
          <w:color w:val="000000" w:themeColor="text1"/>
          <w:lang w:val="en-US"/>
        </w:rPr>
        <w:t xml:space="preserve">: </w:t>
      </w:r>
    </w:p>
    <w:p w14:paraId="53B69942" w14:textId="6C079C73" w:rsidR="003D6668" w:rsidRDefault="003D6668" w:rsidP="003D6668">
      <w:pPr>
        <w:pStyle w:val="ListParagraph"/>
        <w:numPr>
          <w:ilvl w:val="0"/>
          <w:numId w:val="3"/>
        </w:numPr>
        <w:spacing w:line="360" w:lineRule="auto"/>
        <w:jc w:val="both"/>
        <w:rPr>
          <w:rFonts w:ascii="Arial" w:hAnsi="Arial" w:cs="Arial"/>
          <w:color w:val="000000" w:themeColor="text1"/>
          <w:lang w:val="en-US"/>
        </w:rPr>
      </w:pPr>
      <w:r w:rsidRPr="00676B8E">
        <w:rPr>
          <w:rFonts w:ascii="Arial" w:hAnsi="Arial" w:cs="Arial"/>
          <w:color w:val="0070C0"/>
          <w:u w:val="single"/>
          <w:lang w:val="en-US"/>
        </w:rPr>
        <w:t>Opportunity</w:t>
      </w:r>
      <w:r>
        <w:rPr>
          <w:rFonts w:ascii="Arial" w:hAnsi="Arial" w:cs="Arial"/>
          <w:color w:val="000000" w:themeColor="text1"/>
          <w:lang w:val="en-US"/>
        </w:rPr>
        <w:t>: Knowledge-driven insights can lead to a more personalized and magical guest experience.</w:t>
      </w:r>
    </w:p>
    <w:p w14:paraId="4207A88B" w14:textId="6F686FB0" w:rsidR="003D6668" w:rsidRDefault="003D6668" w:rsidP="003D6668">
      <w:pPr>
        <w:pStyle w:val="ListParagraph"/>
        <w:numPr>
          <w:ilvl w:val="0"/>
          <w:numId w:val="3"/>
        </w:numPr>
        <w:spacing w:line="360" w:lineRule="auto"/>
        <w:jc w:val="both"/>
        <w:rPr>
          <w:rFonts w:ascii="Arial" w:hAnsi="Arial" w:cs="Arial"/>
          <w:color w:val="000000" w:themeColor="text1"/>
          <w:lang w:val="en-US"/>
        </w:rPr>
      </w:pPr>
      <w:r w:rsidRPr="00676B8E">
        <w:rPr>
          <w:rFonts w:ascii="Arial" w:hAnsi="Arial" w:cs="Arial"/>
          <w:color w:val="0070C0"/>
          <w:u w:val="single"/>
          <w:lang w:val="en-US"/>
        </w:rPr>
        <w:t>Strategy:</w:t>
      </w:r>
      <w:r w:rsidRPr="00676B8E">
        <w:rPr>
          <w:rFonts w:ascii="Arial" w:hAnsi="Arial" w:cs="Arial"/>
          <w:color w:val="0070C0"/>
          <w:lang w:val="en-US"/>
        </w:rPr>
        <w:t xml:space="preserve"> </w:t>
      </w:r>
      <w:r>
        <w:rPr>
          <w:rFonts w:ascii="Arial" w:hAnsi="Arial" w:cs="Arial"/>
          <w:color w:val="000000" w:themeColor="text1"/>
          <w:lang w:val="en-US"/>
        </w:rPr>
        <w:t xml:space="preserve">Use the KM system to analyze guest feedback, track trends, and inform decision-making for improvements in attractions, </w:t>
      </w:r>
      <w:r w:rsidR="00676B8E">
        <w:rPr>
          <w:rFonts w:ascii="Arial" w:hAnsi="Arial" w:cs="Arial"/>
          <w:color w:val="000000" w:themeColor="text1"/>
          <w:lang w:val="en-US"/>
        </w:rPr>
        <w:t>entertainment, and overall guest satisfaction.</w:t>
      </w:r>
    </w:p>
    <w:p w14:paraId="4EF4E8A4" w14:textId="6287FC60" w:rsidR="00676B8E" w:rsidRPr="00676B8E" w:rsidRDefault="00676B8E" w:rsidP="00676B8E">
      <w:pPr>
        <w:pStyle w:val="ListParagraph"/>
        <w:numPr>
          <w:ilvl w:val="0"/>
          <w:numId w:val="8"/>
        </w:numPr>
        <w:spacing w:line="360" w:lineRule="auto"/>
        <w:jc w:val="both"/>
        <w:rPr>
          <w:rFonts w:ascii="Arial" w:hAnsi="Arial" w:cs="Arial"/>
          <w:b/>
          <w:bCs/>
          <w:color w:val="0070C0"/>
          <w:u w:val="single"/>
          <w:lang w:val="en-US"/>
        </w:rPr>
      </w:pPr>
      <w:r w:rsidRPr="00676B8E">
        <w:rPr>
          <w:rFonts w:ascii="Arial" w:hAnsi="Arial" w:cs="Arial"/>
          <w:b/>
          <w:bCs/>
          <w:color w:val="0070C0"/>
          <w:u w:val="single"/>
          <w:lang w:val="en-US"/>
        </w:rPr>
        <w:t>Operational Efficiency:</w:t>
      </w:r>
    </w:p>
    <w:p w14:paraId="7D4E16B7" w14:textId="4B2836C7" w:rsidR="00676B8E" w:rsidRDefault="00676B8E" w:rsidP="00676B8E">
      <w:pPr>
        <w:pStyle w:val="ListParagraph"/>
        <w:numPr>
          <w:ilvl w:val="0"/>
          <w:numId w:val="3"/>
        </w:numPr>
        <w:spacing w:line="360" w:lineRule="auto"/>
        <w:jc w:val="both"/>
        <w:rPr>
          <w:rFonts w:ascii="Arial" w:hAnsi="Arial" w:cs="Arial"/>
          <w:color w:val="000000" w:themeColor="text1"/>
          <w:lang w:val="en-US"/>
        </w:rPr>
      </w:pPr>
      <w:r w:rsidRPr="00676B8E">
        <w:rPr>
          <w:rFonts w:ascii="Arial" w:hAnsi="Arial" w:cs="Arial"/>
          <w:color w:val="0070C0"/>
          <w:u w:val="single"/>
          <w:lang w:val="en-US"/>
        </w:rPr>
        <w:t>Opportunity</w:t>
      </w:r>
      <w:r>
        <w:rPr>
          <w:rFonts w:ascii="Arial" w:hAnsi="Arial" w:cs="Arial"/>
          <w:color w:val="000000" w:themeColor="text1"/>
          <w:lang w:val="en-US"/>
        </w:rPr>
        <w:t>: KM systems streamline processes, reduce redundancy, and enhance operational efficiency.</w:t>
      </w:r>
    </w:p>
    <w:p w14:paraId="4A099D5A" w14:textId="37C1552B" w:rsidR="00676B8E" w:rsidRDefault="00676B8E" w:rsidP="00676B8E">
      <w:pPr>
        <w:pStyle w:val="ListParagraph"/>
        <w:numPr>
          <w:ilvl w:val="0"/>
          <w:numId w:val="3"/>
        </w:numPr>
        <w:spacing w:line="360" w:lineRule="auto"/>
        <w:jc w:val="both"/>
        <w:rPr>
          <w:rFonts w:ascii="Arial" w:hAnsi="Arial" w:cs="Arial"/>
          <w:color w:val="000000" w:themeColor="text1"/>
          <w:lang w:val="en-US"/>
        </w:rPr>
      </w:pPr>
      <w:r w:rsidRPr="00676B8E">
        <w:rPr>
          <w:rFonts w:ascii="Arial" w:hAnsi="Arial" w:cs="Arial"/>
          <w:color w:val="0070C0"/>
          <w:u w:val="single"/>
          <w:lang w:val="en-US"/>
        </w:rPr>
        <w:lastRenderedPageBreak/>
        <w:t>Strategy:</w:t>
      </w:r>
      <w:r w:rsidRPr="00676B8E">
        <w:rPr>
          <w:rFonts w:ascii="Arial" w:hAnsi="Arial" w:cs="Arial"/>
          <w:color w:val="0070C0"/>
          <w:lang w:val="en-US"/>
        </w:rPr>
        <w:t xml:space="preserve"> </w:t>
      </w:r>
      <w:r>
        <w:rPr>
          <w:rFonts w:ascii="Arial" w:hAnsi="Arial" w:cs="Arial"/>
          <w:color w:val="000000" w:themeColor="text1"/>
          <w:lang w:val="en-US"/>
        </w:rPr>
        <w:t>Implement workflows and standard operating procedures within the KM system, providing employees with easy access to essential information for better decision-making and task execution.</w:t>
      </w:r>
    </w:p>
    <w:p w14:paraId="3A3FEE84" w14:textId="4C1D9A24" w:rsidR="00676B8E" w:rsidRPr="00676B8E" w:rsidRDefault="00676B8E" w:rsidP="00676B8E">
      <w:pPr>
        <w:pStyle w:val="ListParagraph"/>
        <w:numPr>
          <w:ilvl w:val="0"/>
          <w:numId w:val="8"/>
        </w:numPr>
        <w:spacing w:line="360" w:lineRule="auto"/>
        <w:jc w:val="both"/>
        <w:rPr>
          <w:rFonts w:ascii="Arial" w:hAnsi="Arial" w:cs="Arial"/>
          <w:b/>
          <w:bCs/>
          <w:color w:val="0070C0"/>
          <w:u w:val="single"/>
          <w:lang w:val="en-US"/>
        </w:rPr>
      </w:pPr>
      <w:r w:rsidRPr="00676B8E">
        <w:rPr>
          <w:rFonts w:ascii="Arial" w:hAnsi="Arial" w:cs="Arial"/>
          <w:b/>
          <w:bCs/>
          <w:color w:val="0070C0"/>
          <w:u w:val="single"/>
          <w:lang w:val="en-US"/>
        </w:rPr>
        <w:t xml:space="preserve">Employee Development: </w:t>
      </w:r>
    </w:p>
    <w:p w14:paraId="2C3BFECB" w14:textId="4A83D676" w:rsidR="00676B8E" w:rsidRDefault="00676B8E" w:rsidP="00676B8E">
      <w:pPr>
        <w:pStyle w:val="ListParagraph"/>
        <w:numPr>
          <w:ilvl w:val="0"/>
          <w:numId w:val="3"/>
        </w:numPr>
        <w:spacing w:line="360" w:lineRule="auto"/>
        <w:jc w:val="both"/>
        <w:rPr>
          <w:rFonts w:ascii="Arial" w:hAnsi="Arial" w:cs="Arial"/>
          <w:color w:val="000000" w:themeColor="text1"/>
          <w:lang w:val="en-US"/>
        </w:rPr>
      </w:pPr>
      <w:r w:rsidRPr="002C0FD5">
        <w:rPr>
          <w:rFonts w:ascii="Arial" w:hAnsi="Arial" w:cs="Arial"/>
          <w:color w:val="0070C0"/>
          <w:u w:val="single"/>
          <w:lang w:val="en-US"/>
        </w:rPr>
        <w:t>Opportunity:</w:t>
      </w:r>
      <w:r w:rsidRPr="002C0FD5">
        <w:rPr>
          <w:rFonts w:ascii="Arial" w:hAnsi="Arial" w:cs="Arial"/>
          <w:color w:val="0070C0"/>
          <w:lang w:val="en-US"/>
        </w:rPr>
        <w:t xml:space="preserve"> </w:t>
      </w:r>
      <w:r>
        <w:rPr>
          <w:rFonts w:ascii="Arial" w:hAnsi="Arial" w:cs="Arial"/>
          <w:color w:val="000000" w:themeColor="text1"/>
          <w:lang w:val="en-US"/>
        </w:rPr>
        <w:t xml:space="preserve">KM can serve as a platform </w:t>
      </w:r>
      <w:r w:rsidR="002C0FD5">
        <w:rPr>
          <w:rFonts w:ascii="Arial" w:hAnsi="Arial" w:cs="Arial"/>
          <w:color w:val="000000" w:themeColor="text1"/>
          <w:lang w:val="en-US"/>
        </w:rPr>
        <w:t>for continuous learning, contributing to employee engagement and retention.</w:t>
      </w:r>
    </w:p>
    <w:p w14:paraId="7CC28D00" w14:textId="50F5A95A" w:rsidR="002C0FD5" w:rsidRDefault="002C0FD5" w:rsidP="00676B8E">
      <w:pPr>
        <w:pStyle w:val="ListParagraph"/>
        <w:numPr>
          <w:ilvl w:val="0"/>
          <w:numId w:val="3"/>
        </w:numPr>
        <w:spacing w:line="360" w:lineRule="auto"/>
        <w:jc w:val="both"/>
        <w:rPr>
          <w:rFonts w:ascii="Arial" w:hAnsi="Arial" w:cs="Arial"/>
          <w:color w:val="000000" w:themeColor="text1"/>
          <w:lang w:val="en-US"/>
        </w:rPr>
      </w:pPr>
      <w:r w:rsidRPr="002C0FD5">
        <w:rPr>
          <w:rFonts w:ascii="Arial" w:hAnsi="Arial" w:cs="Arial"/>
          <w:color w:val="0070C0"/>
          <w:u w:val="single"/>
          <w:lang w:val="en-US"/>
        </w:rPr>
        <w:t>Strategy:</w:t>
      </w:r>
      <w:r w:rsidRPr="002C0FD5">
        <w:rPr>
          <w:rFonts w:ascii="Arial" w:hAnsi="Arial" w:cs="Arial"/>
          <w:color w:val="0070C0"/>
          <w:lang w:val="en-US"/>
        </w:rPr>
        <w:t xml:space="preserve"> </w:t>
      </w:r>
      <w:r>
        <w:rPr>
          <w:rFonts w:ascii="Arial" w:hAnsi="Arial" w:cs="Arial"/>
          <w:color w:val="000000" w:themeColor="text1"/>
          <w:lang w:val="en-US"/>
        </w:rPr>
        <w:t>Offer training modules, share industry insights, and create a culture that values knowledge sharing, fostering professional growth and development.</w:t>
      </w:r>
    </w:p>
    <w:p w14:paraId="658FC0BD" w14:textId="1E7C2B84" w:rsidR="002C0FD5" w:rsidRPr="002C0FD5" w:rsidRDefault="002C0FD5" w:rsidP="002C0FD5">
      <w:pPr>
        <w:pStyle w:val="ListParagraph"/>
        <w:numPr>
          <w:ilvl w:val="0"/>
          <w:numId w:val="8"/>
        </w:numPr>
        <w:spacing w:line="360" w:lineRule="auto"/>
        <w:jc w:val="both"/>
        <w:rPr>
          <w:rFonts w:ascii="Arial" w:hAnsi="Arial" w:cs="Arial"/>
          <w:b/>
          <w:bCs/>
          <w:color w:val="0070C0"/>
          <w:u w:val="single"/>
          <w:lang w:val="en-US"/>
        </w:rPr>
      </w:pPr>
      <w:r w:rsidRPr="002C0FD5">
        <w:rPr>
          <w:rFonts w:ascii="Arial" w:hAnsi="Arial" w:cs="Arial"/>
          <w:b/>
          <w:bCs/>
          <w:color w:val="0070C0"/>
          <w:u w:val="single"/>
          <w:lang w:val="en-US"/>
        </w:rPr>
        <w:t xml:space="preserve">Adaptability to Market Trends: </w:t>
      </w:r>
    </w:p>
    <w:p w14:paraId="0AB5A0D7" w14:textId="763CF1BE" w:rsidR="002C0FD5" w:rsidRDefault="002C0FD5" w:rsidP="002C0FD5">
      <w:pPr>
        <w:pStyle w:val="ListParagraph"/>
        <w:numPr>
          <w:ilvl w:val="0"/>
          <w:numId w:val="3"/>
        </w:numPr>
        <w:spacing w:line="360" w:lineRule="auto"/>
        <w:jc w:val="both"/>
        <w:rPr>
          <w:rFonts w:ascii="Arial" w:hAnsi="Arial" w:cs="Arial"/>
          <w:color w:val="000000" w:themeColor="text1"/>
          <w:lang w:val="en-US"/>
        </w:rPr>
      </w:pPr>
      <w:r w:rsidRPr="00F9058B">
        <w:rPr>
          <w:rFonts w:ascii="Arial" w:hAnsi="Arial" w:cs="Arial"/>
          <w:color w:val="0070C0"/>
          <w:u w:val="single"/>
          <w:lang w:val="en-US"/>
        </w:rPr>
        <w:t>Opportunity</w:t>
      </w:r>
      <w:r>
        <w:rPr>
          <w:rFonts w:ascii="Arial" w:hAnsi="Arial" w:cs="Arial"/>
          <w:color w:val="000000" w:themeColor="text1"/>
          <w:lang w:val="en-US"/>
        </w:rPr>
        <w:t>: KM systems provide real-time insights into market trends, enabling quick adaptation to change.</w:t>
      </w:r>
    </w:p>
    <w:p w14:paraId="607F9319" w14:textId="15B92134" w:rsidR="002C0FD5" w:rsidRDefault="002C0FD5" w:rsidP="002C0FD5">
      <w:pPr>
        <w:pStyle w:val="ListParagraph"/>
        <w:numPr>
          <w:ilvl w:val="0"/>
          <w:numId w:val="3"/>
        </w:numPr>
        <w:spacing w:line="360" w:lineRule="auto"/>
        <w:jc w:val="both"/>
        <w:rPr>
          <w:rFonts w:ascii="Arial" w:hAnsi="Arial" w:cs="Arial"/>
          <w:color w:val="000000" w:themeColor="text1"/>
          <w:lang w:val="en-US"/>
        </w:rPr>
      </w:pPr>
      <w:r w:rsidRPr="00F9058B">
        <w:rPr>
          <w:rFonts w:ascii="Arial" w:hAnsi="Arial" w:cs="Arial"/>
          <w:color w:val="0070C0"/>
          <w:u w:val="single"/>
          <w:lang w:val="en-US"/>
        </w:rPr>
        <w:t>Strategy:</w:t>
      </w:r>
      <w:r w:rsidRPr="00F9058B">
        <w:rPr>
          <w:rFonts w:ascii="Arial" w:hAnsi="Arial" w:cs="Arial"/>
          <w:color w:val="0070C0"/>
          <w:lang w:val="en-US"/>
        </w:rPr>
        <w:t xml:space="preserve"> </w:t>
      </w:r>
      <w:r>
        <w:rPr>
          <w:rFonts w:ascii="Arial" w:hAnsi="Arial" w:cs="Arial"/>
          <w:color w:val="000000" w:themeColor="text1"/>
          <w:lang w:val="en-US"/>
        </w:rPr>
        <w:t>Regularly update the system with industry news, competitor analysis, and market research to inform strategic decision-making and stay ahead in the dynamic entertainment industry.</w:t>
      </w:r>
    </w:p>
    <w:p w14:paraId="7A4BF68D" w14:textId="799BC34C" w:rsidR="00F9058B" w:rsidRDefault="00F9058B" w:rsidP="00F9058B">
      <w:pPr>
        <w:pStyle w:val="ListParagraph"/>
        <w:numPr>
          <w:ilvl w:val="0"/>
          <w:numId w:val="8"/>
        </w:numPr>
        <w:spacing w:line="360" w:lineRule="auto"/>
        <w:jc w:val="both"/>
        <w:rPr>
          <w:rFonts w:ascii="Arial" w:hAnsi="Arial" w:cs="Arial"/>
          <w:color w:val="000000" w:themeColor="text1"/>
          <w:lang w:val="en-US"/>
        </w:rPr>
      </w:pPr>
      <w:r w:rsidRPr="00F9058B">
        <w:rPr>
          <w:rFonts w:ascii="Arial" w:hAnsi="Arial" w:cs="Arial"/>
          <w:b/>
          <w:bCs/>
          <w:color w:val="0070C0"/>
          <w:u w:val="single"/>
          <w:lang w:val="en-US"/>
        </w:rPr>
        <w:t>Risk Management</w:t>
      </w:r>
      <w:r>
        <w:rPr>
          <w:rFonts w:ascii="Arial" w:hAnsi="Arial" w:cs="Arial"/>
          <w:color w:val="000000" w:themeColor="text1"/>
          <w:lang w:val="en-US"/>
        </w:rPr>
        <w:t>:</w:t>
      </w:r>
    </w:p>
    <w:p w14:paraId="08B8126B" w14:textId="670F49AE" w:rsidR="00F9058B" w:rsidRDefault="00F9058B" w:rsidP="00F9058B">
      <w:pPr>
        <w:pStyle w:val="ListParagraph"/>
        <w:numPr>
          <w:ilvl w:val="0"/>
          <w:numId w:val="3"/>
        </w:numPr>
        <w:spacing w:line="360" w:lineRule="auto"/>
        <w:jc w:val="both"/>
        <w:rPr>
          <w:rFonts w:ascii="Arial" w:hAnsi="Arial" w:cs="Arial"/>
          <w:color w:val="000000" w:themeColor="text1"/>
          <w:lang w:val="en-US"/>
        </w:rPr>
      </w:pPr>
      <w:r w:rsidRPr="00F9058B">
        <w:rPr>
          <w:rFonts w:ascii="Arial" w:hAnsi="Arial" w:cs="Arial"/>
          <w:color w:val="0070C0"/>
          <w:u w:val="single"/>
          <w:lang w:val="en-US"/>
        </w:rPr>
        <w:t>Opportunity</w:t>
      </w:r>
      <w:r>
        <w:rPr>
          <w:rFonts w:ascii="Arial" w:hAnsi="Arial" w:cs="Arial"/>
          <w:color w:val="000000" w:themeColor="text1"/>
          <w:lang w:val="en-US"/>
        </w:rPr>
        <w:t>: KM contributes to risk mitigation by providing a repository of historical data, crisis management strategies, and lessons learned.</w:t>
      </w:r>
    </w:p>
    <w:p w14:paraId="46AC76CD" w14:textId="6D8DAD16" w:rsidR="00F9058B" w:rsidRDefault="00F9058B" w:rsidP="00F9058B">
      <w:pPr>
        <w:pStyle w:val="ListParagraph"/>
        <w:numPr>
          <w:ilvl w:val="0"/>
          <w:numId w:val="3"/>
        </w:numPr>
        <w:spacing w:line="360" w:lineRule="auto"/>
        <w:jc w:val="both"/>
        <w:rPr>
          <w:rFonts w:ascii="Arial" w:hAnsi="Arial" w:cs="Arial"/>
          <w:color w:val="000000" w:themeColor="text1"/>
          <w:lang w:val="en-US"/>
        </w:rPr>
      </w:pPr>
      <w:r w:rsidRPr="00F9058B">
        <w:rPr>
          <w:rFonts w:ascii="Arial" w:hAnsi="Arial" w:cs="Arial"/>
          <w:color w:val="0070C0"/>
          <w:u w:val="single"/>
          <w:lang w:val="en-US"/>
        </w:rPr>
        <w:t>Strategy</w:t>
      </w:r>
      <w:r>
        <w:rPr>
          <w:rFonts w:ascii="Arial" w:hAnsi="Arial" w:cs="Arial"/>
          <w:color w:val="000000" w:themeColor="text1"/>
          <w:lang w:val="en-US"/>
        </w:rPr>
        <w:t>: Use the KM system to document and share experiences related to crises management, ensuring the organization is better prepared for future challenges.</w:t>
      </w:r>
    </w:p>
    <w:p w14:paraId="09162454" w14:textId="00EB623A" w:rsidR="00F9058B" w:rsidRPr="00F9058B" w:rsidRDefault="00F9058B" w:rsidP="00F9058B">
      <w:pPr>
        <w:pStyle w:val="ListParagraph"/>
        <w:numPr>
          <w:ilvl w:val="0"/>
          <w:numId w:val="8"/>
        </w:numPr>
        <w:spacing w:line="360" w:lineRule="auto"/>
        <w:jc w:val="both"/>
        <w:rPr>
          <w:rFonts w:ascii="Arial" w:hAnsi="Arial" w:cs="Arial"/>
          <w:b/>
          <w:bCs/>
          <w:color w:val="000000" w:themeColor="text1"/>
          <w:u w:val="single"/>
          <w:lang w:val="en-US"/>
        </w:rPr>
      </w:pPr>
      <w:r w:rsidRPr="00F9058B">
        <w:rPr>
          <w:rFonts w:ascii="Arial" w:hAnsi="Arial" w:cs="Arial"/>
          <w:b/>
          <w:bCs/>
          <w:color w:val="0070C0"/>
          <w:u w:val="single"/>
          <w:lang w:val="en-US"/>
        </w:rPr>
        <w:t>Cross-Functional Collaboration:</w:t>
      </w:r>
    </w:p>
    <w:p w14:paraId="3A6AEF3E" w14:textId="337A8F04" w:rsidR="00F9058B" w:rsidRDefault="00F9058B" w:rsidP="00F9058B">
      <w:pPr>
        <w:pStyle w:val="ListParagraph"/>
        <w:numPr>
          <w:ilvl w:val="0"/>
          <w:numId w:val="3"/>
        </w:numPr>
        <w:spacing w:line="360" w:lineRule="auto"/>
        <w:jc w:val="both"/>
        <w:rPr>
          <w:rFonts w:ascii="Arial" w:hAnsi="Arial" w:cs="Arial"/>
          <w:color w:val="000000" w:themeColor="text1"/>
          <w:lang w:val="en-US"/>
        </w:rPr>
      </w:pPr>
      <w:r w:rsidRPr="00F9058B">
        <w:rPr>
          <w:rFonts w:ascii="Arial" w:hAnsi="Arial" w:cs="Arial"/>
          <w:color w:val="0070C0"/>
          <w:u w:val="single"/>
          <w:lang w:val="en-US"/>
        </w:rPr>
        <w:t>Opportunity:</w:t>
      </w:r>
      <w:r w:rsidRPr="00F9058B">
        <w:rPr>
          <w:rFonts w:ascii="Arial" w:hAnsi="Arial" w:cs="Arial"/>
          <w:color w:val="0070C0"/>
          <w:lang w:val="en-US"/>
        </w:rPr>
        <w:t xml:space="preserve"> </w:t>
      </w:r>
      <w:r>
        <w:rPr>
          <w:rFonts w:ascii="Arial" w:hAnsi="Arial" w:cs="Arial"/>
          <w:color w:val="000000" w:themeColor="text1"/>
          <w:lang w:val="en-US"/>
        </w:rPr>
        <w:t>KM fosters collaboration by breaking down departmental silos and encouraging cross-functional interactions.</w:t>
      </w:r>
    </w:p>
    <w:p w14:paraId="57A62F9C" w14:textId="7FE50F76" w:rsidR="00F9058B" w:rsidRDefault="00F9058B" w:rsidP="00F9058B">
      <w:pPr>
        <w:pStyle w:val="ListParagraph"/>
        <w:numPr>
          <w:ilvl w:val="0"/>
          <w:numId w:val="3"/>
        </w:numPr>
        <w:spacing w:line="360" w:lineRule="auto"/>
        <w:jc w:val="both"/>
        <w:rPr>
          <w:rFonts w:ascii="Arial" w:hAnsi="Arial" w:cs="Arial"/>
          <w:color w:val="000000" w:themeColor="text1"/>
          <w:lang w:val="en-US"/>
        </w:rPr>
      </w:pPr>
      <w:r w:rsidRPr="00F9058B">
        <w:rPr>
          <w:rFonts w:ascii="Arial" w:hAnsi="Arial" w:cs="Arial"/>
          <w:color w:val="0070C0"/>
          <w:u w:val="single"/>
          <w:lang w:val="en-US"/>
        </w:rPr>
        <w:t>Strategy</w:t>
      </w:r>
      <w:r>
        <w:rPr>
          <w:rFonts w:ascii="Arial" w:hAnsi="Arial" w:cs="Arial"/>
          <w:color w:val="000000" w:themeColor="text1"/>
          <w:lang w:val="en-US"/>
        </w:rPr>
        <w:t>: Implement collaborative tools within the KM system, organize cross-functional projects, and recognize successful collaborations to promote a culture of teamwork.</w:t>
      </w:r>
    </w:p>
    <w:p w14:paraId="442A2F8A" w14:textId="457D13BE" w:rsidR="00AB0823" w:rsidRDefault="00AB0823" w:rsidP="00AB0823">
      <w:pPr>
        <w:spacing w:line="360" w:lineRule="auto"/>
        <w:jc w:val="both"/>
        <w:rPr>
          <w:rFonts w:ascii="Arial" w:hAnsi="Arial" w:cs="Arial"/>
          <w:color w:val="000000" w:themeColor="text1"/>
          <w:lang w:val="en-US"/>
        </w:rPr>
      </w:pPr>
      <w:r>
        <w:rPr>
          <w:rFonts w:ascii="Arial" w:hAnsi="Arial" w:cs="Arial"/>
          <w:color w:val="000000" w:themeColor="text1"/>
          <w:lang w:val="en-US"/>
        </w:rPr>
        <w:t>While challenges in implementing KM systems at Walt Disney, Disneyland Resorts, Parks and shops exist, the numerous opportunities for innovation, efficiency, and improved experiences for both employees and guests make the investment in KM worthwhile. A strategic approach that addresses these challenges and capitalizes on opportunities can lead to a more connected, creative, and successful Disney enterprise.</w:t>
      </w:r>
    </w:p>
    <w:p w14:paraId="3E5C24F9" w14:textId="608A0513" w:rsidR="0025778F" w:rsidRDefault="0025778F" w:rsidP="00AB0823">
      <w:pPr>
        <w:spacing w:line="360" w:lineRule="auto"/>
        <w:jc w:val="both"/>
        <w:rPr>
          <w:rFonts w:ascii="Arial" w:hAnsi="Arial" w:cs="Arial"/>
          <w:color w:val="000000" w:themeColor="text1"/>
          <w:lang w:val="en-US"/>
        </w:rPr>
      </w:pPr>
      <w:r>
        <w:rPr>
          <w:rFonts w:ascii="Arial" w:hAnsi="Arial" w:cs="Arial"/>
          <w:color w:val="000000" w:themeColor="text1"/>
          <w:lang w:val="en-US"/>
        </w:rPr>
        <w:t>In the dynamic and ever-evolving world of entertainment and hospitality, keeping stakeholders abreast of new products and services is crucial for the success of Disney resorts, Walt Disney studios, parks, hotels and shops. A robust Knowledge Management system plays a pivotal role in identifying, organizing, and distributing these sources of knowledge to business partners, clients, and other stakeholders.</w:t>
      </w:r>
    </w:p>
    <w:p w14:paraId="31C23CE9" w14:textId="06E27175" w:rsidR="0025778F" w:rsidRPr="0025778F" w:rsidRDefault="0025778F" w:rsidP="00AB0823">
      <w:pPr>
        <w:spacing w:line="360" w:lineRule="auto"/>
        <w:jc w:val="both"/>
        <w:rPr>
          <w:rFonts w:ascii="Arial" w:hAnsi="Arial" w:cs="Arial"/>
          <w:b/>
          <w:bCs/>
          <w:color w:val="0070C0"/>
          <w:u w:val="single"/>
          <w:lang w:val="en-US"/>
        </w:rPr>
      </w:pPr>
      <w:r w:rsidRPr="0025778F">
        <w:rPr>
          <w:rFonts w:ascii="Arial" w:hAnsi="Arial" w:cs="Arial"/>
          <w:b/>
          <w:bCs/>
          <w:color w:val="0070C0"/>
          <w:u w:val="single"/>
          <w:lang w:val="en-US"/>
        </w:rPr>
        <w:t>Identification of New Sources of Knowledge:</w:t>
      </w:r>
    </w:p>
    <w:p w14:paraId="57D6C375" w14:textId="460A7D68" w:rsidR="0025778F" w:rsidRPr="0025778F" w:rsidRDefault="0025778F" w:rsidP="0025778F">
      <w:pPr>
        <w:pStyle w:val="ListParagraph"/>
        <w:numPr>
          <w:ilvl w:val="0"/>
          <w:numId w:val="9"/>
        </w:numPr>
        <w:spacing w:line="360" w:lineRule="auto"/>
        <w:jc w:val="both"/>
        <w:rPr>
          <w:rFonts w:ascii="Arial" w:hAnsi="Arial" w:cs="Arial"/>
          <w:color w:val="0070C0"/>
          <w:u w:val="single"/>
          <w:lang w:val="en-US"/>
        </w:rPr>
      </w:pPr>
      <w:r w:rsidRPr="0025778F">
        <w:rPr>
          <w:rFonts w:ascii="Arial" w:hAnsi="Arial" w:cs="Arial"/>
          <w:color w:val="0070C0"/>
          <w:u w:val="single"/>
          <w:lang w:val="en-US"/>
        </w:rPr>
        <w:lastRenderedPageBreak/>
        <w:t xml:space="preserve">Market Intelligence: </w:t>
      </w:r>
    </w:p>
    <w:p w14:paraId="2CD1396D" w14:textId="56E7B74A" w:rsidR="0025778F" w:rsidRDefault="0025778F" w:rsidP="0025778F">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Utilize market intelligence tools to monitor industry trends, competitor activities, and emerging consumer preferences. This information serves as a foundation for understanding the landscape in which Disney operates.</w:t>
      </w:r>
    </w:p>
    <w:p w14:paraId="5A7867DD" w14:textId="358630D9" w:rsidR="0025778F" w:rsidRPr="0025778F" w:rsidRDefault="0025778F" w:rsidP="0025778F">
      <w:pPr>
        <w:pStyle w:val="ListParagraph"/>
        <w:numPr>
          <w:ilvl w:val="0"/>
          <w:numId w:val="9"/>
        </w:numPr>
        <w:spacing w:line="360" w:lineRule="auto"/>
        <w:jc w:val="both"/>
        <w:rPr>
          <w:rFonts w:ascii="Arial" w:hAnsi="Arial" w:cs="Arial"/>
          <w:color w:val="0070C0"/>
          <w:u w:val="single"/>
          <w:lang w:val="en-US"/>
        </w:rPr>
      </w:pPr>
      <w:r w:rsidRPr="0025778F">
        <w:rPr>
          <w:rFonts w:ascii="Arial" w:hAnsi="Arial" w:cs="Arial"/>
          <w:color w:val="0070C0"/>
          <w:u w:val="single"/>
          <w:lang w:val="en-US"/>
        </w:rPr>
        <w:t xml:space="preserve">Customer Feedback: </w:t>
      </w:r>
    </w:p>
    <w:p w14:paraId="1EAF0AAB" w14:textId="6377257C" w:rsidR="0025778F" w:rsidRDefault="0025778F" w:rsidP="0025778F">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Leverage customer feedback through surveys, reviews, and social media interactions. Analyzing customer sentiments provides valuable insights into their expectations and helps identify areas for improvement or innovation.</w:t>
      </w:r>
    </w:p>
    <w:p w14:paraId="4D710F1B" w14:textId="207D4163" w:rsidR="0025778F" w:rsidRPr="0025778F" w:rsidRDefault="0025778F" w:rsidP="0025778F">
      <w:pPr>
        <w:pStyle w:val="ListParagraph"/>
        <w:numPr>
          <w:ilvl w:val="0"/>
          <w:numId w:val="9"/>
        </w:numPr>
        <w:spacing w:line="360" w:lineRule="auto"/>
        <w:jc w:val="both"/>
        <w:rPr>
          <w:rFonts w:ascii="Arial" w:hAnsi="Arial" w:cs="Arial"/>
          <w:color w:val="0070C0"/>
          <w:u w:val="single"/>
          <w:lang w:val="en-US"/>
        </w:rPr>
      </w:pPr>
      <w:r w:rsidRPr="0025778F">
        <w:rPr>
          <w:rFonts w:ascii="Arial" w:hAnsi="Arial" w:cs="Arial"/>
          <w:color w:val="0070C0"/>
          <w:u w:val="single"/>
          <w:lang w:val="en-US"/>
        </w:rPr>
        <w:t>Internal Research and Development:</w:t>
      </w:r>
    </w:p>
    <w:p w14:paraId="535AB5CC" w14:textId="77777777" w:rsidR="0025778F" w:rsidRDefault="0025778F" w:rsidP="0025778F">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Foster a culture of innovation within Disney by encouraging and supporting internal research and development initiatives. This could involve dedicated teams focused on creating new products or enhancing existing ones.</w:t>
      </w:r>
    </w:p>
    <w:p w14:paraId="747B4427" w14:textId="77777777" w:rsidR="0025778F" w:rsidRPr="0025778F" w:rsidRDefault="0025778F" w:rsidP="0025778F">
      <w:pPr>
        <w:pStyle w:val="ListParagraph"/>
        <w:numPr>
          <w:ilvl w:val="0"/>
          <w:numId w:val="9"/>
        </w:numPr>
        <w:spacing w:line="360" w:lineRule="auto"/>
        <w:jc w:val="both"/>
        <w:rPr>
          <w:rFonts w:ascii="Arial" w:hAnsi="Arial" w:cs="Arial"/>
          <w:color w:val="0070C0"/>
          <w:u w:val="single"/>
          <w:lang w:val="en-US"/>
        </w:rPr>
      </w:pPr>
      <w:r w:rsidRPr="0025778F">
        <w:rPr>
          <w:rFonts w:ascii="Arial" w:hAnsi="Arial" w:cs="Arial"/>
          <w:color w:val="0070C0"/>
          <w:u w:val="single"/>
          <w:lang w:val="en-US"/>
        </w:rPr>
        <w:t xml:space="preserve">Cross-Functional Collaboration: </w:t>
      </w:r>
    </w:p>
    <w:p w14:paraId="0983B848" w14:textId="5071C556" w:rsidR="0025778F" w:rsidRDefault="0025778F" w:rsidP="0025778F">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Promote cross-functional collaboration among different departments within Disney, such as Imagineering, marketing, and operations. This ensures a holistic approach to identifying and developing new products and services.</w:t>
      </w:r>
    </w:p>
    <w:p w14:paraId="68B7E7BD" w14:textId="21479079" w:rsidR="0025778F" w:rsidRPr="0025778F" w:rsidRDefault="0025778F" w:rsidP="0025778F">
      <w:pPr>
        <w:pStyle w:val="ListParagraph"/>
        <w:numPr>
          <w:ilvl w:val="0"/>
          <w:numId w:val="9"/>
        </w:numPr>
        <w:spacing w:line="360" w:lineRule="auto"/>
        <w:jc w:val="both"/>
        <w:rPr>
          <w:rFonts w:ascii="Arial" w:hAnsi="Arial" w:cs="Arial"/>
          <w:color w:val="0070C0"/>
          <w:u w:val="single"/>
          <w:lang w:val="en-US"/>
        </w:rPr>
      </w:pPr>
      <w:r w:rsidRPr="0025778F">
        <w:rPr>
          <w:rFonts w:ascii="Arial" w:hAnsi="Arial" w:cs="Arial"/>
          <w:color w:val="0070C0"/>
          <w:u w:val="single"/>
          <w:lang w:val="en-US"/>
        </w:rPr>
        <w:t xml:space="preserve">Partnership and Collaboration: </w:t>
      </w:r>
    </w:p>
    <w:p w14:paraId="72C77E74" w14:textId="6AF63146" w:rsidR="0025778F" w:rsidRDefault="0025778F" w:rsidP="0025778F">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Establish strategic partnerships with external entities, including technology companies, suppliers, and creative agencies. Collaborative ventures can bring in fresh perspectives and innovative solutions.</w:t>
      </w:r>
    </w:p>
    <w:p w14:paraId="0311E499" w14:textId="2D9F8866" w:rsidR="00BC5B7C" w:rsidRPr="00BC5B7C" w:rsidRDefault="00BC5B7C" w:rsidP="00BC5B7C">
      <w:pPr>
        <w:spacing w:line="360" w:lineRule="auto"/>
        <w:jc w:val="both"/>
        <w:rPr>
          <w:rFonts w:ascii="Arial" w:hAnsi="Arial" w:cs="Arial"/>
          <w:b/>
          <w:bCs/>
          <w:color w:val="0070C0"/>
          <w:u w:val="single"/>
          <w:lang w:val="en-US"/>
        </w:rPr>
      </w:pPr>
      <w:r w:rsidRPr="00BC5B7C">
        <w:rPr>
          <w:rFonts w:ascii="Arial" w:hAnsi="Arial" w:cs="Arial"/>
          <w:b/>
          <w:bCs/>
          <w:color w:val="0070C0"/>
          <w:u w:val="single"/>
          <w:lang w:val="en-US"/>
        </w:rPr>
        <w:t>Distribution of Knowledge to Stakeholders:</w:t>
      </w:r>
    </w:p>
    <w:p w14:paraId="301527C8" w14:textId="1B4D0D59" w:rsidR="00BC5B7C" w:rsidRPr="00BC5B7C" w:rsidRDefault="00BC5B7C" w:rsidP="00BC5B7C">
      <w:pPr>
        <w:pStyle w:val="ListParagraph"/>
        <w:numPr>
          <w:ilvl w:val="0"/>
          <w:numId w:val="10"/>
        </w:numPr>
        <w:spacing w:line="360" w:lineRule="auto"/>
        <w:jc w:val="both"/>
        <w:rPr>
          <w:rFonts w:ascii="Arial" w:hAnsi="Arial" w:cs="Arial"/>
          <w:color w:val="0070C0"/>
          <w:u w:val="single"/>
          <w:lang w:val="en-US"/>
        </w:rPr>
      </w:pPr>
      <w:r w:rsidRPr="00BC5B7C">
        <w:rPr>
          <w:rFonts w:ascii="Arial" w:hAnsi="Arial" w:cs="Arial"/>
          <w:color w:val="0070C0"/>
          <w:u w:val="single"/>
          <w:lang w:val="en-US"/>
        </w:rPr>
        <w:t>Centralized Knowledge Hub:</w:t>
      </w:r>
    </w:p>
    <w:p w14:paraId="640739E8" w14:textId="23C2ABE9" w:rsidR="00BC5B7C" w:rsidRDefault="00BC5B7C" w:rsidP="00BC5B7C">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Develop a centralized digital platform serving as the core of the KM system. This platform should house comprehensive information about Disney’s products, services, and related knowledge. It acts as a one-stop repository for stakeholders.</w:t>
      </w:r>
    </w:p>
    <w:p w14:paraId="6E1CDD9A" w14:textId="3F916867" w:rsidR="00BC5B7C" w:rsidRPr="00E34227" w:rsidRDefault="00BC5B7C" w:rsidP="00BC5B7C">
      <w:pPr>
        <w:pStyle w:val="ListParagraph"/>
        <w:numPr>
          <w:ilvl w:val="0"/>
          <w:numId w:val="10"/>
        </w:numPr>
        <w:spacing w:line="360" w:lineRule="auto"/>
        <w:jc w:val="both"/>
        <w:rPr>
          <w:rFonts w:ascii="Arial" w:hAnsi="Arial" w:cs="Arial"/>
          <w:color w:val="0070C0"/>
          <w:u w:val="single"/>
          <w:lang w:val="en-US"/>
        </w:rPr>
      </w:pPr>
      <w:r w:rsidRPr="00E34227">
        <w:rPr>
          <w:rFonts w:ascii="Arial" w:hAnsi="Arial" w:cs="Arial"/>
          <w:color w:val="0070C0"/>
          <w:u w:val="single"/>
          <w:lang w:val="en-US"/>
        </w:rPr>
        <w:t>Targeted Communication Channels:</w:t>
      </w:r>
    </w:p>
    <w:p w14:paraId="039E71B6" w14:textId="3F25AC43" w:rsidR="00BC5B7C" w:rsidRDefault="00BC5B7C" w:rsidP="00BC5B7C">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Implement targeted communication channels within the KM system to disseminate information based on stakeholders’ roles and interests. For instance, business partners might receive updates on collaborative opportunities, while clients receive information on new attractions or services.</w:t>
      </w:r>
    </w:p>
    <w:p w14:paraId="38DFED1C" w14:textId="1F484F9F" w:rsidR="00BC5B7C" w:rsidRPr="00E34227" w:rsidRDefault="00BC5B7C" w:rsidP="00BC5B7C">
      <w:pPr>
        <w:pStyle w:val="ListParagraph"/>
        <w:numPr>
          <w:ilvl w:val="0"/>
          <w:numId w:val="10"/>
        </w:numPr>
        <w:spacing w:line="360" w:lineRule="auto"/>
        <w:jc w:val="both"/>
        <w:rPr>
          <w:rFonts w:ascii="Arial" w:hAnsi="Arial" w:cs="Arial"/>
          <w:color w:val="0070C0"/>
          <w:u w:val="single"/>
          <w:lang w:val="en-US"/>
        </w:rPr>
      </w:pPr>
      <w:r w:rsidRPr="00E34227">
        <w:rPr>
          <w:rFonts w:ascii="Arial" w:hAnsi="Arial" w:cs="Arial"/>
          <w:color w:val="0070C0"/>
          <w:u w:val="single"/>
          <w:lang w:val="en-US"/>
        </w:rPr>
        <w:t>Regular Updates and Notifications:</w:t>
      </w:r>
    </w:p>
    <w:p w14:paraId="3854DE28" w14:textId="3DBF7A19" w:rsidR="00F9058B" w:rsidRDefault="00BC5B7C" w:rsidP="00BC5B7C">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Set up a system of regular updates and notifications to alert stakeholders about new additions to the KM system. Automated notifications ensure that relevant parties are promptly informed about the latest developments.</w:t>
      </w:r>
    </w:p>
    <w:p w14:paraId="44139E36" w14:textId="36EAB014" w:rsidR="00BC5B7C" w:rsidRPr="00E34227" w:rsidRDefault="00BC5B7C" w:rsidP="00BC5B7C">
      <w:pPr>
        <w:pStyle w:val="ListParagraph"/>
        <w:numPr>
          <w:ilvl w:val="0"/>
          <w:numId w:val="10"/>
        </w:numPr>
        <w:spacing w:line="360" w:lineRule="auto"/>
        <w:jc w:val="both"/>
        <w:rPr>
          <w:rFonts w:ascii="Arial" w:hAnsi="Arial" w:cs="Arial"/>
          <w:color w:val="0070C0"/>
          <w:u w:val="single"/>
          <w:lang w:val="en-US"/>
        </w:rPr>
      </w:pPr>
      <w:r w:rsidRPr="00E34227">
        <w:rPr>
          <w:rFonts w:ascii="Arial" w:hAnsi="Arial" w:cs="Arial"/>
          <w:color w:val="0070C0"/>
          <w:u w:val="single"/>
          <w:lang w:val="en-US"/>
        </w:rPr>
        <w:t>Interactive Training Modules:</w:t>
      </w:r>
    </w:p>
    <w:p w14:paraId="7AE6D1DE" w14:textId="05148871" w:rsidR="00BC5B7C" w:rsidRDefault="00BC5B7C" w:rsidP="00BC5B7C">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lastRenderedPageBreak/>
        <w:t>Integrate interactive training modules within the KM system to educate stakeholders about new products and services. These modules could include multimedia presentations, virtual tours, or immersive experiences to convey information effectively.</w:t>
      </w:r>
    </w:p>
    <w:p w14:paraId="7B350F28" w14:textId="5C1FE426" w:rsidR="00BC5B7C" w:rsidRPr="00E34227" w:rsidRDefault="00BC5B7C" w:rsidP="00BC5B7C">
      <w:pPr>
        <w:pStyle w:val="ListParagraph"/>
        <w:numPr>
          <w:ilvl w:val="0"/>
          <w:numId w:val="10"/>
        </w:numPr>
        <w:spacing w:line="360" w:lineRule="auto"/>
        <w:jc w:val="both"/>
        <w:rPr>
          <w:rFonts w:ascii="Arial" w:hAnsi="Arial" w:cs="Arial"/>
          <w:color w:val="0070C0"/>
          <w:u w:val="single"/>
          <w:lang w:val="en-US"/>
        </w:rPr>
      </w:pPr>
      <w:r w:rsidRPr="00E34227">
        <w:rPr>
          <w:rFonts w:ascii="Arial" w:hAnsi="Arial" w:cs="Arial"/>
          <w:color w:val="0070C0"/>
          <w:u w:val="single"/>
          <w:lang w:val="en-US"/>
        </w:rPr>
        <w:t>Personalized Dashboards:</w:t>
      </w:r>
    </w:p>
    <w:p w14:paraId="32687A7F" w14:textId="50F493BA" w:rsidR="00BC5B7C" w:rsidRDefault="00BC5B7C" w:rsidP="00BC5B7C">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Provide stakeholders with personalized dashboards within the KM system, tailoring content to their specific needs. This customization ensures that each stakeholder receives information that aligns with their role and responsibilities.</w:t>
      </w:r>
    </w:p>
    <w:p w14:paraId="397418D1" w14:textId="7E9B77AD" w:rsidR="00BC5B7C" w:rsidRPr="00E34227" w:rsidRDefault="00BC5B7C" w:rsidP="00BC5B7C">
      <w:pPr>
        <w:pStyle w:val="ListParagraph"/>
        <w:numPr>
          <w:ilvl w:val="0"/>
          <w:numId w:val="10"/>
        </w:numPr>
        <w:spacing w:line="360" w:lineRule="auto"/>
        <w:jc w:val="both"/>
        <w:rPr>
          <w:rFonts w:ascii="Arial" w:hAnsi="Arial" w:cs="Arial"/>
          <w:color w:val="0070C0"/>
          <w:u w:val="single"/>
          <w:lang w:val="en-US"/>
        </w:rPr>
      </w:pPr>
      <w:r w:rsidRPr="00E34227">
        <w:rPr>
          <w:rFonts w:ascii="Arial" w:hAnsi="Arial" w:cs="Arial"/>
          <w:color w:val="0070C0"/>
          <w:u w:val="single"/>
          <w:lang w:val="en-US"/>
        </w:rPr>
        <w:t>Knowledge Champions:</w:t>
      </w:r>
    </w:p>
    <w:p w14:paraId="37FE8474" w14:textId="6ECC7366" w:rsidR="00BC5B7C" w:rsidRDefault="00BC5B7C" w:rsidP="00BC5B7C">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Appoint knowledge champions within different business units or geographical locations. These Champions act as advocates for the KM system, promoting its usage and ensuring that information is effectively shared among teams.</w:t>
      </w:r>
    </w:p>
    <w:p w14:paraId="635E689F" w14:textId="1C830956" w:rsidR="00BC5B7C" w:rsidRPr="00BC5B7C" w:rsidRDefault="00BC5B7C" w:rsidP="00BC5B7C">
      <w:pPr>
        <w:pStyle w:val="ListParagraph"/>
        <w:numPr>
          <w:ilvl w:val="0"/>
          <w:numId w:val="10"/>
        </w:numPr>
        <w:spacing w:line="360" w:lineRule="auto"/>
        <w:jc w:val="both"/>
        <w:rPr>
          <w:rFonts w:ascii="Arial" w:hAnsi="Arial" w:cs="Arial"/>
          <w:color w:val="0070C0"/>
          <w:u w:val="single"/>
          <w:lang w:val="en-US"/>
        </w:rPr>
      </w:pPr>
      <w:r w:rsidRPr="00BC5B7C">
        <w:rPr>
          <w:rFonts w:ascii="Arial" w:hAnsi="Arial" w:cs="Arial"/>
          <w:color w:val="0070C0"/>
          <w:u w:val="single"/>
          <w:lang w:val="en-US"/>
        </w:rPr>
        <w:t>Mobile Accessibility:</w:t>
      </w:r>
    </w:p>
    <w:p w14:paraId="19B47732" w14:textId="736FC81B" w:rsidR="00BC5B7C" w:rsidRDefault="00BC5B7C" w:rsidP="00BC5B7C">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Ensure that the KM system is accessible through mobile devices, acknowledging the diverse work environments of Disney’s stakeholders, including those working in parks, hotels and shops.</w:t>
      </w:r>
    </w:p>
    <w:p w14:paraId="21A85216" w14:textId="0514239D" w:rsidR="00BC5B7C" w:rsidRPr="00BC5B7C" w:rsidRDefault="00BC5B7C" w:rsidP="00BC5B7C">
      <w:pPr>
        <w:pStyle w:val="ListParagraph"/>
        <w:numPr>
          <w:ilvl w:val="0"/>
          <w:numId w:val="10"/>
        </w:numPr>
        <w:spacing w:line="360" w:lineRule="auto"/>
        <w:jc w:val="both"/>
        <w:rPr>
          <w:rFonts w:ascii="Arial" w:hAnsi="Arial" w:cs="Arial"/>
          <w:color w:val="0070C0"/>
          <w:u w:val="single"/>
          <w:lang w:val="en-US"/>
        </w:rPr>
      </w:pPr>
      <w:r w:rsidRPr="00BC5B7C">
        <w:rPr>
          <w:rFonts w:ascii="Arial" w:hAnsi="Arial" w:cs="Arial"/>
          <w:color w:val="0070C0"/>
          <w:u w:val="single"/>
          <w:lang w:val="en-US"/>
        </w:rPr>
        <w:t>Integration with Existing Systems:</w:t>
      </w:r>
    </w:p>
    <w:p w14:paraId="4FCE1D49" w14:textId="7BA78858" w:rsidR="00BC5B7C" w:rsidRDefault="00BC5B7C" w:rsidP="00BC5B7C">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Seamlessly integrate the KM system with existing organizational systems, such as Customer Relationship Management (CRM) or Enterprise Resource Planning (ERP). This integration streamlines workflows and ensures a cohesive information flow.</w:t>
      </w:r>
    </w:p>
    <w:p w14:paraId="14C56071" w14:textId="59DB0B45" w:rsidR="00BC5B7C" w:rsidRPr="00BC5B7C" w:rsidRDefault="00BC5B7C" w:rsidP="00BC5B7C">
      <w:pPr>
        <w:pStyle w:val="ListParagraph"/>
        <w:numPr>
          <w:ilvl w:val="0"/>
          <w:numId w:val="10"/>
        </w:numPr>
        <w:spacing w:line="360" w:lineRule="auto"/>
        <w:jc w:val="both"/>
        <w:rPr>
          <w:rFonts w:ascii="Arial" w:hAnsi="Arial" w:cs="Arial"/>
          <w:color w:val="0070C0"/>
          <w:u w:val="single"/>
          <w:lang w:val="en-US"/>
        </w:rPr>
      </w:pPr>
      <w:r w:rsidRPr="00BC5B7C">
        <w:rPr>
          <w:rFonts w:ascii="Arial" w:hAnsi="Arial" w:cs="Arial"/>
          <w:color w:val="0070C0"/>
          <w:u w:val="single"/>
          <w:lang w:val="en-US"/>
        </w:rPr>
        <w:t>Security and Governance:</w:t>
      </w:r>
    </w:p>
    <w:p w14:paraId="4564933E" w14:textId="780964F1" w:rsidR="00BC5B7C" w:rsidRPr="00E27996" w:rsidRDefault="00BC5B7C" w:rsidP="00E27996">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Implement robust security measures and governance protocols to protect sensitive information. Define clear access controls to restrict and manage user permissions effectively.</w:t>
      </w:r>
    </w:p>
    <w:p w14:paraId="733FA71A" w14:textId="19CD0810" w:rsidR="00BC5B7C" w:rsidRDefault="0062524A" w:rsidP="00BC5B7C">
      <w:pPr>
        <w:spacing w:line="360" w:lineRule="auto"/>
        <w:jc w:val="both"/>
        <w:rPr>
          <w:rFonts w:ascii="Arial" w:hAnsi="Arial" w:cs="Arial"/>
          <w:color w:val="000000" w:themeColor="text1"/>
          <w:lang w:val="en-US"/>
        </w:rPr>
      </w:pPr>
      <w:r>
        <w:rPr>
          <w:rFonts w:ascii="Arial" w:hAnsi="Arial" w:cs="Arial"/>
          <w:color w:val="000000" w:themeColor="text1"/>
          <w:lang w:val="en-US"/>
        </w:rPr>
        <w:t>Managing operating costs and adhering to legal requirements are critical aspects of implementing and maintaining a Knowledge Management system across the various entities of Walt Disney, including studios, Disneyland resorts, parks, hotels and shops.</w:t>
      </w:r>
    </w:p>
    <w:p w14:paraId="48832AA8" w14:textId="11D1C5EC" w:rsidR="0062524A" w:rsidRPr="0062524A" w:rsidRDefault="0062524A" w:rsidP="00BC5B7C">
      <w:pPr>
        <w:spacing w:line="360" w:lineRule="auto"/>
        <w:jc w:val="both"/>
        <w:rPr>
          <w:rFonts w:ascii="Arial" w:hAnsi="Arial" w:cs="Arial"/>
          <w:b/>
          <w:bCs/>
          <w:color w:val="0070C0"/>
          <w:u w:val="single"/>
          <w:lang w:val="en-US"/>
        </w:rPr>
      </w:pPr>
      <w:r w:rsidRPr="0062524A">
        <w:rPr>
          <w:rFonts w:ascii="Arial" w:hAnsi="Arial" w:cs="Arial"/>
          <w:b/>
          <w:bCs/>
          <w:color w:val="0070C0"/>
          <w:u w:val="single"/>
          <w:lang w:val="en-US"/>
        </w:rPr>
        <w:t>Operating Costs Management:</w:t>
      </w:r>
    </w:p>
    <w:p w14:paraId="74894B0C" w14:textId="2C36DC8B" w:rsidR="0062524A" w:rsidRPr="0062524A" w:rsidRDefault="0062524A" w:rsidP="0062524A">
      <w:pPr>
        <w:pStyle w:val="ListParagraph"/>
        <w:numPr>
          <w:ilvl w:val="0"/>
          <w:numId w:val="11"/>
        </w:numPr>
        <w:spacing w:line="360" w:lineRule="auto"/>
        <w:jc w:val="both"/>
        <w:rPr>
          <w:rFonts w:ascii="Arial" w:hAnsi="Arial" w:cs="Arial"/>
          <w:color w:val="0070C0"/>
          <w:u w:val="single"/>
          <w:lang w:val="en-US"/>
        </w:rPr>
      </w:pPr>
      <w:r w:rsidRPr="0062524A">
        <w:rPr>
          <w:rFonts w:ascii="Arial" w:hAnsi="Arial" w:cs="Arial"/>
          <w:color w:val="0070C0"/>
          <w:u w:val="single"/>
          <w:lang w:val="en-US"/>
        </w:rPr>
        <w:t>Resource Allocation:</w:t>
      </w:r>
    </w:p>
    <w:p w14:paraId="50A5F28D" w14:textId="45B5DC86" w:rsidR="0062524A" w:rsidRDefault="0062524A" w:rsidP="0062524A">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Allocate resources efficiently by conducting a thorough cost-benefit analysis before implementing the KM system. This includes considerations for technology infrastructure, software licensing, personnel training, and ongoing maintenance.</w:t>
      </w:r>
    </w:p>
    <w:p w14:paraId="7D394B21" w14:textId="0D7BCB56" w:rsidR="0062524A" w:rsidRPr="0062524A" w:rsidRDefault="0062524A" w:rsidP="0062524A">
      <w:pPr>
        <w:pStyle w:val="ListParagraph"/>
        <w:numPr>
          <w:ilvl w:val="0"/>
          <w:numId w:val="11"/>
        </w:numPr>
        <w:spacing w:line="360" w:lineRule="auto"/>
        <w:jc w:val="both"/>
        <w:rPr>
          <w:rFonts w:ascii="Arial" w:hAnsi="Arial" w:cs="Arial"/>
          <w:color w:val="0070C0"/>
          <w:u w:val="single"/>
          <w:lang w:val="en-US"/>
        </w:rPr>
      </w:pPr>
      <w:r w:rsidRPr="0062524A">
        <w:rPr>
          <w:rFonts w:ascii="Arial" w:hAnsi="Arial" w:cs="Arial"/>
          <w:color w:val="0070C0"/>
          <w:u w:val="single"/>
          <w:lang w:val="en-US"/>
        </w:rPr>
        <w:t>Cloud- Based Solutions:</w:t>
      </w:r>
    </w:p>
    <w:p w14:paraId="311C7642" w14:textId="3DA117FD" w:rsidR="0062524A" w:rsidRDefault="0062524A" w:rsidP="0062524A">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lastRenderedPageBreak/>
        <w:t>Leverage cloud-based solutions to reduce infrastructure costs. Cloud platforms offer scalability, flexibility, and cost-effectiveness, allowing Disney to adapt its KM system to changing needs without significant capital investments.</w:t>
      </w:r>
    </w:p>
    <w:p w14:paraId="776DCE6C" w14:textId="44CD4396" w:rsidR="0062524A" w:rsidRPr="0062524A" w:rsidRDefault="0062524A" w:rsidP="0062524A">
      <w:pPr>
        <w:pStyle w:val="ListParagraph"/>
        <w:numPr>
          <w:ilvl w:val="0"/>
          <w:numId w:val="11"/>
        </w:numPr>
        <w:spacing w:line="360" w:lineRule="auto"/>
        <w:jc w:val="both"/>
        <w:rPr>
          <w:rFonts w:ascii="Arial" w:hAnsi="Arial" w:cs="Arial"/>
          <w:color w:val="0070C0"/>
          <w:u w:val="single"/>
          <w:lang w:val="en-US"/>
        </w:rPr>
      </w:pPr>
      <w:r w:rsidRPr="0062524A">
        <w:rPr>
          <w:rFonts w:ascii="Arial" w:hAnsi="Arial" w:cs="Arial"/>
          <w:color w:val="0070C0"/>
          <w:u w:val="single"/>
          <w:lang w:val="en-US"/>
        </w:rPr>
        <w:t xml:space="preserve">Open-Source Software: </w:t>
      </w:r>
    </w:p>
    <w:p w14:paraId="3FF9A538" w14:textId="3C9C9BCC" w:rsidR="0062524A" w:rsidRDefault="0062524A" w:rsidP="0062524A">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Consider utilizing open-source software components where applicable. Open-source solutions can provide cost savings in terms of software licensing fees while maintaining flexibility for customization to meet Disney’s specific requirements.</w:t>
      </w:r>
    </w:p>
    <w:p w14:paraId="441E8664" w14:textId="7E636541" w:rsidR="0062524A" w:rsidRPr="0062524A" w:rsidRDefault="0062524A" w:rsidP="0062524A">
      <w:pPr>
        <w:pStyle w:val="ListParagraph"/>
        <w:numPr>
          <w:ilvl w:val="0"/>
          <w:numId w:val="11"/>
        </w:numPr>
        <w:spacing w:line="360" w:lineRule="auto"/>
        <w:jc w:val="both"/>
        <w:rPr>
          <w:rFonts w:ascii="Arial" w:hAnsi="Arial" w:cs="Arial"/>
          <w:color w:val="0070C0"/>
          <w:u w:val="single"/>
          <w:lang w:val="en-US"/>
        </w:rPr>
      </w:pPr>
      <w:r w:rsidRPr="0062524A">
        <w:rPr>
          <w:rFonts w:ascii="Arial" w:hAnsi="Arial" w:cs="Arial"/>
          <w:color w:val="0070C0"/>
          <w:u w:val="single"/>
          <w:lang w:val="en-US"/>
        </w:rPr>
        <w:t>Scalability Planning:</w:t>
      </w:r>
    </w:p>
    <w:p w14:paraId="4A3DA380" w14:textId="0E84F9B1" w:rsidR="0062524A" w:rsidRDefault="0062524A" w:rsidP="0062524A">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Plan for scalability from the outset to accommodate the growing volume of data and users within the KM system. This ensures that operating costs remain manageable as the system evolves with Disney’s expanding operations.</w:t>
      </w:r>
    </w:p>
    <w:p w14:paraId="22F4C74A" w14:textId="14ED551D" w:rsidR="0062524A" w:rsidRPr="0062524A" w:rsidRDefault="0062524A" w:rsidP="0062524A">
      <w:pPr>
        <w:pStyle w:val="ListParagraph"/>
        <w:numPr>
          <w:ilvl w:val="0"/>
          <w:numId w:val="11"/>
        </w:numPr>
        <w:spacing w:line="360" w:lineRule="auto"/>
        <w:jc w:val="both"/>
        <w:rPr>
          <w:rFonts w:ascii="Arial" w:hAnsi="Arial" w:cs="Arial"/>
          <w:color w:val="0070C0"/>
          <w:u w:val="single"/>
          <w:lang w:val="en-US"/>
        </w:rPr>
      </w:pPr>
      <w:r w:rsidRPr="0062524A">
        <w:rPr>
          <w:rFonts w:ascii="Arial" w:hAnsi="Arial" w:cs="Arial"/>
          <w:color w:val="0070C0"/>
          <w:u w:val="single"/>
          <w:lang w:val="en-US"/>
        </w:rPr>
        <w:t>Outsourcing Non-Core Functions:</w:t>
      </w:r>
    </w:p>
    <w:p w14:paraId="62F17822" w14:textId="3FECBB96" w:rsidR="0062524A" w:rsidRPr="00E27996" w:rsidRDefault="0062524A" w:rsidP="00E27996">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Consider outsourcing non-core functions, such as routine maintenance and technical support, to specialized service providers. This can help control operational costs and allow Disney’s internal teams to focus on strategic aspects of the KM system.</w:t>
      </w:r>
    </w:p>
    <w:p w14:paraId="53B16353" w14:textId="5AF10A65" w:rsidR="0062524A" w:rsidRPr="0062524A" w:rsidRDefault="0062524A" w:rsidP="0062524A">
      <w:pPr>
        <w:spacing w:line="360" w:lineRule="auto"/>
        <w:jc w:val="both"/>
        <w:rPr>
          <w:rFonts w:ascii="Arial" w:hAnsi="Arial" w:cs="Arial"/>
          <w:b/>
          <w:bCs/>
          <w:color w:val="0070C0"/>
          <w:u w:val="single"/>
          <w:lang w:val="en-US"/>
        </w:rPr>
      </w:pPr>
      <w:r w:rsidRPr="0062524A">
        <w:rPr>
          <w:rFonts w:ascii="Arial" w:hAnsi="Arial" w:cs="Arial"/>
          <w:b/>
          <w:bCs/>
          <w:color w:val="0070C0"/>
          <w:u w:val="single"/>
          <w:lang w:val="en-US"/>
        </w:rPr>
        <w:t>Legal Requirements Compliance:</w:t>
      </w:r>
    </w:p>
    <w:p w14:paraId="48ABDDB9" w14:textId="77777777" w:rsidR="001E15C9" w:rsidRPr="001E15C9" w:rsidRDefault="001E15C9" w:rsidP="001E15C9">
      <w:pPr>
        <w:pStyle w:val="ListParagraph"/>
        <w:numPr>
          <w:ilvl w:val="0"/>
          <w:numId w:val="12"/>
        </w:numPr>
        <w:spacing w:line="360" w:lineRule="auto"/>
        <w:jc w:val="both"/>
        <w:rPr>
          <w:rFonts w:ascii="Arial" w:hAnsi="Arial" w:cs="Arial"/>
          <w:color w:val="0070C0"/>
          <w:u w:val="single"/>
          <w:lang w:val="en-US"/>
        </w:rPr>
      </w:pPr>
      <w:r w:rsidRPr="001E15C9">
        <w:rPr>
          <w:rFonts w:ascii="Arial" w:hAnsi="Arial" w:cs="Arial"/>
          <w:color w:val="0070C0"/>
          <w:u w:val="single"/>
          <w:lang w:val="en-US"/>
        </w:rPr>
        <w:t>Data Privacy and Security:</w:t>
      </w:r>
    </w:p>
    <w:p w14:paraId="158F7D4B" w14:textId="77777777" w:rsidR="001E15C9" w:rsidRDefault="001E15C9" w:rsidP="001E15C9">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Adhere to data privacy regulations and implement robust security measures to protect sensitive information within the KM system. Compliance with laws such as GDPR or HIPAA is crucial, especially considering the diverse nature of Disney’s operations.</w:t>
      </w:r>
    </w:p>
    <w:p w14:paraId="7EBACC29" w14:textId="0F5E169E" w:rsidR="0062524A" w:rsidRPr="001E15C9" w:rsidRDefault="001E15C9" w:rsidP="001E15C9">
      <w:pPr>
        <w:pStyle w:val="ListParagraph"/>
        <w:numPr>
          <w:ilvl w:val="0"/>
          <w:numId w:val="12"/>
        </w:numPr>
        <w:spacing w:line="360" w:lineRule="auto"/>
        <w:jc w:val="both"/>
        <w:rPr>
          <w:rFonts w:ascii="Arial" w:hAnsi="Arial" w:cs="Arial"/>
          <w:color w:val="0070C0"/>
          <w:u w:val="single"/>
          <w:lang w:val="en-US"/>
        </w:rPr>
      </w:pPr>
      <w:r w:rsidRPr="001E15C9">
        <w:rPr>
          <w:rFonts w:ascii="Arial" w:hAnsi="Arial" w:cs="Arial"/>
          <w:color w:val="0070C0"/>
          <w:u w:val="single"/>
          <w:lang w:val="en-US"/>
        </w:rPr>
        <w:t>Intellectual Property Protection:</w:t>
      </w:r>
    </w:p>
    <w:p w14:paraId="4E105111" w14:textId="32559AA7" w:rsidR="001E15C9" w:rsidRDefault="001E15C9" w:rsidP="001E15C9">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Ensure that the KM system respects and protects Disney’s intellectual property rights. This includes managing access controls to prevent unauthorized use or distribution of proprietary content, designs and innovations.</w:t>
      </w:r>
    </w:p>
    <w:p w14:paraId="32C5F106" w14:textId="01B7DDF5" w:rsidR="001E15C9" w:rsidRPr="001E15C9" w:rsidRDefault="001E15C9" w:rsidP="001E15C9">
      <w:pPr>
        <w:pStyle w:val="ListParagraph"/>
        <w:numPr>
          <w:ilvl w:val="0"/>
          <w:numId w:val="12"/>
        </w:numPr>
        <w:spacing w:line="360" w:lineRule="auto"/>
        <w:jc w:val="both"/>
        <w:rPr>
          <w:rFonts w:ascii="Arial" w:hAnsi="Arial" w:cs="Arial"/>
          <w:color w:val="0070C0"/>
          <w:u w:val="single"/>
          <w:lang w:val="en-US"/>
        </w:rPr>
      </w:pPr>
      <w:r w:rsidRPr="001E15C9">
        <w:rPr>
          <w:rFonts w:ascii="Arial" w:hAnsi="Arial" w:cs="Arial"/>
          <w:color w:val="0070C0"/>
          <w:u w:val="single"/>
          <w:lang w:val="en-US"/>
        </w:rPr>
        <w:t>Accessibility Standards:</w:t>
      </w:r>
    </w:p>
    <w:p w14:paraId="4D769A4C" w14:textId="5F81FB68" w:rsidR="001E15C9" w:rsidRDefault="001E15C9" w:rsidP="001E15C9">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Design the KM system to comply with accessibility standards, ensuring that it is usable by individuals with disabilities. This not only enhances inclusivity but also helps Disney meet legal requirements related to accessibility.</w:t>
      </w:r>
    </w:p>
    <w:p w14:paraId="655B8AEA" w14:textId="356937C4" w:rsidR="001E15C9" w:rsidRPr="001E15C9" w:rsidRDefault="001E15C9" w:rsidP="001E15C9">
      <w:pPr>
        <w:pStyle w:val="ListParagraph"/>
        <w:numPr>
          <w:ilvl w:val="0"/>
          <w:numId w:val="12"/>
        </w:numPr>
        <w:spacing w:line="360" w:lineRule="auto"/>
        <w:jc w:val="both"/>
        <w:rPr>
          <w:rFonts w:ascii="Arial" w:hAnsi="Arial" w:cs="Arial"/>
          <w:color w:val="0070C0"/>
          <w:u w:val="single"/>
          <w:lang w:val="en-US"/>
        </w:rPr>
      </w:pPr>
      <w:r w:rsidRPr="001E15C9">
        <w:rPr>
          <w:rFonts w:ascii="Arial" w:hAnsi="Arial" w:cs="Arial"/>
          <w:color w:val="0070C0"/>
          <w:u w:val="single"/>
          <w:lang w:val="en-US"/>
        </w:rPr>
        <w:t>Contractual Agreements:</w:t>
      </w:r>
    </w:p>
    <w:p w14:paraId="60DF2086" w14:textId="2ADC3851" w:rsidR="001E15C9" w:rsidRDefault="001E15C9" w:rsidP="001E15C9">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Establish clear contractual agreements with technology vendors and service providers involved in the development and maintenance of the KM system. These contracts should outline compliance with legal requirements and provide mechanisms for dispute resolution.</w:t>
      </w:r>
    </w:p>
    <w:p w14:paraId="28921613" w14:textId="34D46222" w:rsidR="001E15C9" w:rsidRPr="001E15C9" w:rsidRDefault="001E15C9" w:rsidP="001E15C9">
      <w:pPr>
        <w:pStyle w:val="ListParagraph"/>
        <w:numPr>
          <w:ilvl w:val="0"/>
          <w:numId w:val="12"/>
        </w:numPr>
        <w:spacing w:line="360" w:lineRule="auto"/>
        <w:jc w:val="both"/>
        <w:rPr>
          <w:rFonts w:ascii="Arial" w:hAnsi="Arial" w:cs="Arial"/>
          <w:color w:val="0070C0"/>
          <w:u w:val="single"/>
          <w:lang w:val="en-US"/>
        </w:rPr>
      </w:pPr>
      <w:r w:rsidRPr="001E15C9">
        <w:rPr>
          <w:rFonts w:ascii="Arial" w:hAnsi="Arial" w:cs="Arial"/>
          <w:color w:val="0070C0"/>
          <w:u w:val="single"/>
          <w:lang w:val="en-US"/>
        </w:rPr>
        <w:t>Regular Audits and Assessments:</w:t>
      </w:r>
    </w:p>
    <w:p w14:paraId="7FEDA1FA" w14:textId="7159C702" w:rsidR="001E15C9" w:rsidRDefault="001E15C9" w:rsidP="001E15C9">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lastRenderedPageBreak/>
        <w:t>Conduct regular audits and assessments to ensure ongoing compliance with evolving legal requirements. This proactive approach helps Disney stay ahead of regulatory changes and mitigates the risk of non-compliance.</w:t>
      </w:r>
    </w:p>
    <w:p w14:paraId="37AE4FF8" w14:textId="77777777" w:rsidR="001E15C9" w:rsidRPr="001E15C9" w:rsidRDefault="001E15C9" w:rsidP="001E15C9">
      <w:pPr>
        <w:pStyle w:val="ListParagraph"/>
        <w:numPr>
          <w:ilvl w:val="0"/>
          <w:numId w:val="12"/>
        </w:numPr>
        <w:spacing w:line="360" w:lineRule="auto"/>
        <w:jc w:val="both"/>
        <w:rPr>
          <w:rFonts w:ascii="Arial" w:hAnsi="Arial" w:cs="Arial"/>
          <w:color w:val="0070C0"/>
          <w:u w:val="single"/>
          <w:lang w:val="en-US"/>
        </w:rPr>
      </w:pPr>
      <w:r w:rsidRPr="001E15C9">
        <w:rPr>
          <w:rFonts w:ascii="Arial" w:hAnsi="Arial" w:cs="Arial"/>
          <w:color w:val="0070C0"/>
          <w:u w:val="single"/>
          <w:lang w:val="en-US"/>
        </w:rPr>
        <w:t>Employee Training and Awareness:</w:t>
      </w:r>
    </w:p>
    <w:p w14:paraId="12936E97" w14:textId="77777777" w:rsidR="001E15C9" w:rsidRDefault="001E15C9" w:rsidP="001E15C9">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0000" w:themeColor="text1"/>
          <w:lang w:val="en-US"/>
        </w:rPr>
        <w:t>Provide comprehensive training for employees who interact with the KM system to ensure they are aware of legal considerations. This includes educating staff on data protection, intellectual property rights, and any industry-specific regulations.</w:t>
      </w:r>
    </w:p>
    <w:p w14:paraId="29C38B0E" w14:textId="6CE7C947" w:rsidR="001E15C9" w:rsidRPr="001E15C9" w:rsidRDefault="001E15C9" w:rsidP="001E15C9">
      <w:pPr>
        <w:spacing w:line="360" w:lineRule="auto"/>
        <w:jc w:val="both"/>
        <w:rPr>
          <w:rFonts w:ascii="Arial" w:hAnsi="Arial" w:cs="Arial"/>
          <w:color w:val="000000" w:themeColor="text1"/>
          <w:lang w:val="en-US"/>
        </w:rPr>
      </w:pPr>
      <w:r>
        <w:rPr>
          <w:rFonts w:ascii="Arial" w:hAnsi="Arial" w:cs="Arial"/>
          <w:color w:val="000000" w:themeColor="text1"/>
          <w:lang w:val="en-US"/>
        </w:rPr>
        <w:t xml:space="preserve">By effectively managing operating costs and ensuring compliance with legal requirements, Disney can establish a robust and sustainable Knowledge Management system across its studios, resorts, parks, hotels and shops. This </w:t>
      </w:r>
      <w:r w:rsidRPr="001E15C9">
        <w:rPr>
          <w:rFonts w:ascii="Arial" w:hAnsi="Arial" w:cs="Arial"/>
          <w:color w:val="000000" w:themeColor="text1"/>
          <w:lang w:val="en-US"/>
        </w:rPr>
        <w:t>proactive</w:t>
      </w:r>
      <w:r>
        <w:rPr>
          <w:rFonts w:ascii="Arial" w:hAnsi="Arial" w:cs="Arial"/>
          <w:color w:val="000000" w:themeColor="text1"/>
          <w:lang w:val="en-US"/>
        </w:rPr>
        <w:t xml:space="preserve"> approach not only safeguards the organization but also contributes to the long-term success and reputation of the Disney brand.</w:t>
      </w:r>
    </w:p>
    <w:p w14:paraId="49B830A4" w14:textId="49CC3046" w:rsidR="005C6823" w:rsidRDefault="005C6823" w:rsidP="005C6823">
      <w:pPr>
        <w:spacing w:line="360" w:lineRule="auto"/>
        <w:jc w:val="both"/>
        <w:rPr>
          <w:rFonts w:ascii="Arial" w:hAnsi="Arial" w:cs="Arial"/>
          <w:color w:val="000000" w:themeColor="text1"/>
          <w:lang w:val="en-US"/>
        </w:rPr>
      </w:pPr>
      <w:r>
        <w:rPr>
          <w:rFonts w:ascii="Arial" w:hAnsi="Arial" w:cs="Arial"/>
          <w:color w:val="000000" w:themeColor="text1"/>
          <w:lang w:val="en-US"/>
        </w:rPr>
        <w:t>Promoting and ensuring effective utilization of the Knowledge Management system within Walt Disney studios, Disneyland resorts, parks, hotels and shops involves a comprehensive communication and training strategy. Here’s a plan to raise awareness and optimize usage:</w:t>
      </w:r>
    </w:p>
    <w:p w14:paraId="6B572710" w14:textId="34C51B6E" w:rsidR="005C6823" w:rsidRPr="005C6823" w:rsidRDefault="005C6823" w:rsidP="005C6823">
      <w:pPr>
        <w:pStyle w:val="ListParagraph"/>
        <w:numPr>
          <w:ilvl w:val="0"/>
          <w:numId w:val="13"/>
        </w:numPr>
        <w:spacing w:line="360" w:lineRule="auto"/>
        <w:jc w:val="both"/>
        <w:rPr>
          <w:rFonts w:ascii="Arial" w:hAnsi="Arial" w:cs="Arial"/>
          <w:b/>
          <w:bCs/>
          <w:color w:val="0070C0"/>
          <w:u w:val="single"/>
          <w:lang w:val="en-US"/>
        </w:rPr>
      </w:pPr>
      <w:r w:rsidRPr="005C6823">
        <w:rPr>
          <w:rFonts w:ascii="Arial" w:hAnsi="Arial" w:cs="Arial"/>
          <w:b/>
          <w:bCs/>
          <w:color w:val="0070C0"/>
          <w:u w:val="single"/>
          <w:lang w:val="en-US"/>
        </w:rPr>
        <w:t xml:space="preserve"> Strategic Communication:</w:t>
      </w:r>
    </w:p>
    <w:p w14:paraId="225E132A" w14:textId="072BD697" w:rsidR="005C6823" w:rsidRDefault="005C6823" w:rsidP="005C6823">
      <w:pPr>
        <w:pStyle w:val="ListParagraph"/>
        <w:numPr>
          <w:ilvl w:val="0"/>
          <w:numId w:val="3"/>
        </w:numPr>
        <w:spacing w:line="360" w:lineRule="auto"/>
        <w:jc w:val="both"/>
        <w:rPr>
          <w:rFonts w:ascii="Arial" w:hAnsi="Arial" w:cs="Arial"/>
          <w:color w:val="000000" w:themeColor="text1"/>
          <w:lang w:val="en-US"/>
        </w:rPr>
      </w:pPr>
      <w:r w:rsidRPr="005C6823">
        <w:rPr>
          <w:rFonts w:ascii="Arial" w:hAnsi="Arial" w:cs="Arial"/>
          <w:color w:val="0070C0"/>
          <w:u w:val="single"/>
          <w:lang w:val="en-US"/>
        </w:rPr>
        <w:t>Internal Marketing Campaign</w:t>
      </w:r>
      <w:r>
        <w:rPr>
          <w:rFonts w:ascii="Arial" w:hAnsi="Arial" w:cs="Arial"/>
          <w:color w:val="000000" w:themeColor="text1"/>
          <w:lang w:val="en-US"/>
        </w:rPr>
        <w:t>: Launch an internal marketing campaign to create excitement around the KM system. Develop engaging content, such as videos, infographics, and newsletters, highlighting the benefits and features of the system.</w:t>
      </w:r>
    </w:p>
    <w:p w14:paraId="5E2094EE" w14:textId="1F71F370" w:rsidR="005C6823" w:rsidRDefault="005C6823" w:rsidP="005C6823">
      <w:pPr>
        <w:pStyle w:val="ListParagraph"/>
        <w:numPr>
          <w:ilvl w:val="0"/>
          <w:numId w:val="3"/>
        </w:numPr>
        <w:spacing w:line="360" w:lineRule="auto"/>
        <w:jc w:val="both"/>
        <w:rPr>
          <w:rFonts w:ascii="Arial" w:hAnsi="Arial" w:cs="Arial"/>
          <w:color w:val="000000" w:themeColor="text1"/>
          <w:lang w:val="en-US"/>
        </w:rPr>
      </w:pPr>
      <w:r w:rsidRPr="005C6823">
        <w:rPr>
          <w:rFonts w:ascii="Arial" w:hAnsi="Arial" w:cs="Arial"/>
          <w:color w:val="0070C0"/>
          <w:u w:val="single"/>
          <w:lang w:val="en-US"/>
        </w:rPr>
        <w:t xml:space="preserve">Leadership Endorsement: </w:t>
      </w:r>
      <w:r>
        <w:rPr>
          <w:rFonts w:ascii="Arial" w:hAnsi="Arial" w:cs="Arial"/>
          <w:color w:val="000000" w:themeColor="text1"/>
          <w:lang w:val="en-US"/>
        </w:rPr>
        <w:t>Obtain endorsements from key leadership figures within Disney. When leaders emphasize the importance of the KM system, it adds credibility and encourages widespread adoption.</w:t>
      </w:r>
    </w:p>
    <w:p w14:paraId="6D530965" w14:textId="6B1313AE" w:rsidR="005C6823" w:rsidRPr="005C6823" w:rsidRDefault="005C6823" w:rsidP="005C6823">
      <w:pPr>
        <w:pStyle w:val="ListParagraph"/>
        <w:numPr>
          <w:ilvl w:val="0"/>
          <w:numId w:val="3"/>
        </w:numPr>
        <w:spacing w:line="360" w:lineRule="auto"/>
        <w:jc w:val="both"/>
        <w:rPr>
          <w:rFonts w:ascii="Arial" w:hAnsi="Arial" w:cs="Arial"/>
          <w:color w:val="000000" w:themeColor="text1"/>
          <w:lang w:val="en-US"/>
        </w:rPr>
      </w:pPr>
      <w:r w:rsidRPr="005C6823">
        <w:rPr>
          <w:rFonts w:ascii="Arial" w:hAnsi="Arial" w:cs="Arial"/>
          <w:color w:val="0070C0"/>
          <w:u w:val="single"/>
          <w:lang w:val="en-US"/>
        </w:rPr>
        <w:t>Launch Event:</w:t>
      </w:r>
      <w:r w:rsidRPr="005C6823">
        <w:rPr>
          <w:rFonts w:ascii="Arial" w:hAnsi="Arial" w:cs="Arial"/>
          <w:color w:val="0070C0"/>
          <w:lang w:val="en-US"/>
        </w:rPr>
        <w:t xml:space="preserve"> </w:t>
      </w:r>
      <w:r>
        <w:rPr>
          <w:rFonts w:ascii="Arial" w:hAnsi="Arial" w:cs="Arial"/>
          <w:color w:val="000000" w:themeColor="text1"/>
          <w:lang w:val="en-US"/>
        </w:rPr>
        <w:t>Host a launch event to officially introduce the KM system. Use this opportunity to showcase its capabilities, demonstrate user-friendly features, and address any initial concerns or questions.</w:t>
      </w:r>
    </w:p>
    <w:p w14:paraId="0FA8B085" w14:textId="762AFEA0" w:rsidR="005C6823" w:rsidRPr="000D54A3" w:rsidRDefault="005C6823" w:rsidP="005C6823">
      <w:pPr>
        <w:pStyle w:val="ListParagraph"/>
        <w:numPr>
          <w:ilvl w:val="0"/>
          <w:numId w:val="13"/>
        </w:numPr>
        <w:spacing w:line="360" w:lineRule="auto"/>
        <w:jc w:val="both"/>
        <w:rPr>
          <w:rFonts w:ascii="Arial" w:hAnsi="Arial" w:cs="Arial"/>
          <w:b/>
          <w:bCs/>
          <w:color w:val="0070C0"/>
          <w:u w:val="single"/>
          <w:lang w:val="en-US"/>
        </w:rPr>
      </w:pPr>
      <w:r w:rsidRPr="000D54A3">
        <w:rPr>
          <w:rFonts w:ascii="Arial" w:hAnsi="Arial" w:cs="Arial"/>
          <w:b/>
          <w:bCs/>
          <w:color w:val="0070C0"/>
          <w:u w:val="single"/>
          <w:lang w:val="en-US"/>
        </w:rPr>
        <w:t>Tailored Training Programs:</w:t>
      </w:r>
    </w:p>
    <w:p w14:paraId="60AF0444" w14:textId="58531F03" w:rsidR="000D54A3" w:rsidRDefault="000D54A3" w:rsidP="000D54A3">
      <w:pPr>
        <w:pStyle w:val="ListParagraph"/>
        <w:numPr>
          <w:ilvl w:val="0"/>
          <w:numId w:val="3"/>
        </w:numPr>
        <w:spacing w:line="360" w:lineRule="auto"/>
        <w:jc w:val="both"/>
        <w:rPr>
          <w:rFonts w:ascii="Arial" w:hAnsi="Arial" w:cs="Arial"/>
          <w:color w:val="000000" w:themeColor="text1"/>
          <w:lang w:val="en-US"/>
        </w:rPr>
      </w:pPr>
      <w:r w:rsidRPr="000D54A3">
        <w:rPr>
          <w:rFonts w:ascii="Arial" w:hAnsi="Arial" w:cs="Arial"/>
          <w:color w:val="0070C0"/>
          <w:u w:val="single"/>
          <w:lang w:val="en-US"/>
        </w:rPr>
        <w:t>Role-Specific Training:</w:t>
      </w:r>
      <w:r w:rsidRPr="000D54A3">
        <w:rPr>
          <w:rFonts w:ascii="Arial" w:hAnsi="Arial" w:cs="Arial"/>
          <w:color w:val="0070C0"/>
          <w:lang w:val="en-US"/>
        </w:rPr>
        <w:t xml:space="preserve"> </w:t>
      </w:r>
      <w:r>
        <w:rPr>
          <w:rFonts w:ascii="Arial" w:hAnsi="Arial" w:cs="Arial"/>
          <w:color w:val="000000" w:themeColor="text1"/>
          <w:lang w:val="en-US"/>
        </w:rPr>
        <w:t>Develop role-specific training programs to cater to the diverse needs of employees in studios, resorts, parks, hotels and shops. Training should be tailored to showcase how the KM system can enhance efficiency in each department.</w:t>
      </w:r>
    </w:p>
    <w:p w14:paraId="3FAFF7ED" w14:textId="37CA18EA" w:rsidR="000D54A3" w:rsidRDefault="000D54A3" w:rsidP="000D54A3">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70C0"/>
          <w:u w:val="single"/>
          <w:lang w:val="en-US"/>
        </w:rPr>
        <w:t>Interactive Workshops:</w:t>
      </w:r>
      <w:r>
        <w:rPr>
          <w:rFonts w:ascii="Arial" w:hAnsi="Arial" w:cs="Arial"/>
          <w:color w:val="000000" w:themeColor="text1"/>
          <w:lang w:val="en-US"/>
        </w:rPr>
        <w:t xml:space="preserve"> Conduct interactive workshops and hands-on sessions to allow users to explore the KM system in a practical setting. This helps in demystifying any complexities and boosts confidence in using the platform.</w:t>
      </w:r>
    </w:p>
    <w:p w14:paraId="7EFBAFED" w14:textId="55968425" w:rsidR="000D54A3" w:rsidRDefault="000D54A3" w:rsidP="000D54A3">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70C0"/>
          <w:u w:val="single"/>
          <w:lang w:val="en-US"/>
        </w:rPr>
        <w:t>Continuous Learning Modules:</w:t>
      </w:r>
      <w:r>
        <w:rPr>
          <w:rFonts w:ascii="Arial" w:hAnsi="Arial" w:cs="Arial"/>
          <w:color w:val="000000" w:themeColor="text1"/>
          <w:lang w:val="en-US"/>
        </w:rPr>
        <w:t xml:space="preserve"> Implement continuous learning modules within the KM system to provide ongoing training and updates. This ensures that users stay informed about new features and functionalities.</w:t>
      </w:r>
    </w:p>
    <w:p w14:paraId="7A2F5348" w14:textId="6EFCBA36" w:rsidR="000D54A3" w:rsidRPr="000D54A3" w:rsidRDefault="000D54A3" w:rsidP="000D54A3">
      <w:pPr>
        <w:pStyle w:val="ListParagraph"/>
        <w:numPr>
          <w:ilvl w:val="0"/>
          <w:numId w:val="13"/>
        </w:numPr>
        <w:spacing w:line="360" w:lineRule="auto"/>
        <w:jc w:val="both"/>
        <w:rPr>
          <w:rFonts w:ascii="Arial" w:hAnsi="Arial" w:cs="Arial"/>
          <w:b/>
          <w:bCs/>
          <w:color w:val="0070C0"/>
          <w:u w:val="single"/>
          <w:lang w:val="en-US"/>
        </w:rPr>
      </w:pPr>
      <w:r w:rsidRPr="000D54A3">
        <w:rPr>
          <w:rFonts w:ascii="Arial" w:hAnsi="Arial" w:cs="Arial"/>
          <w:b/>
          <w:bCs/>
          <w:color w:val="0070C0"/>
          <w:u w:val="single"/>
          <w:lang w:val="en-US"/>
        </w:rPr>
        <w:t>User Support and Feedback Mechanisms:</w:t>
      </w:r>
    </w:p>
    <w:p w14:paraId="2DF9B47B" w14:textId="566B9204" w:rsidR="000D54A3" w:rsidRDefault="000D54A3" w:rsidP="000D54A3">
      <w:pPr>
        <w:pStyle w:val="ListParagraph"/>
        <w:numPr>
          <w:ilvl w:val="0"/>
          <w:numId w:val="3"/>
        </w:numPr>
        <w:spacing w:line="360" w:lineRule="auto"/>
        <w:jc w:val="both"/>
        <w:rPr>
          <w:rFonts w:ascii="Arial" w:hAnsi="Arial" w:cs="Arial"/>
          <w:color w:val="000000" w:themeColor="text1"/>
          <w:lang w:val="en-US"/>
        </w:rPr>
      </w:pPr>
      <w:r w:rsidRPr="000D54A3">
        <w:rPr>
          <w:rFonts w:ascii="Arial" w:hAnsi="Arial" w:cs="Arial"/>
          <w:color w:val="0070C0"/>
          <w:u w:val="single"/>
          <w:lang w:val="en-US"/>
        </w:rPr>
        <w:lastRenderedPageBreak/>
        <w:t>Helpdesk and Support Channels:</w:t>
      </w:r>
      <w:r w:rsidRPr="000D54A3">
        <w:rPr>
          <w:rFonts w:ascii="Arial" w:hAnsi="Arial" w:cs="Arial"/>
          <w:color w:val="0070C0"/>
          <w:lang w:val="en-US"/>
        </w:rPr>
        <w:t xml:space="preserve"> </w:t>
      </w:r>
      <w:r>
        <w:rPr>
          <w:rFonts w:ascii="Arial" w:hAnsi="Arial" w:cs="Arial"/>
          <w:color w:val="000000" w:themeColor="text1"/>
          <w:lang w:val="en-US"/>
        </w:rPr>
        <w:t>Establish a dedicated helpdesk and support channels to assist users with any issues or questions they may have. Prompt and efficient support contributes to a positive user experience.</w:t>
      </w:r>
    </w:p>
    <w:p w14:paraId="22A28888" w14:textId="5072A63A" w:rsidR="000D54A3" w:rsidRDefault="000D54A3" w:rsidP="000D54A3">
      <w:pPr>
        <w:pStyle w:val="ListParagraph"/>
        <w:numPr>
          <w:ilvl w:val="0"/>
          <w:numId w:val="3"/>
        </w:numPr>
        <w:spacing w:line="360" w:lineRule="auto"/>
        <w:jc w:val="both"/>
        <w:rPr>
          <w:rFonts w:ascii="Arial" w:hAnsi="Arial" w:cs="Arial"/>
          <w:color w:val="000000" w:themeColor="text1"/>
          <w:lang w:val="en-US"/>
        </w:rPr>
      </w:pPr>
      <w:r w:rsidRPr="000D54A3">
        <w:rPr>
          <w:rFonts w:ascii="Arial" w:hAnsi="Arial" w:cs="Arial"/>
          <w:color w:val="0070C0"/>
          <w:u w:val="single"/>
          <w:lang w:val="en-US"/>
        </w:rPr>
        <w:t>Feedback Surveys:</w:t>
      </w:r>
      <w:r w:rsidRPr="000D54A3">
        <w:rPr>
          <w:rFonts w:ascii="Arial" w:hAnsi="Arial" w:cs="Arial"/>
          <w:color w:val="0070C0"/>
          <w:lang w:val="en-US"/>
        </w:rPr>
        <w:t xml:space="preserve"> </w:t>
      </w:r>
      <w:r>
        <w:rPr>
          <w:rFonts w:ascii="Arial" w:hAnsi="Arial" w:cs="Arial"/>
          <w:color w:val="000000" w:themeColor="text1"/>
          <w:lang w:val="en-US"/>
        </w:rPr>
        <w:t>Regularly conduct feedback surveys to gather insights from users. Use this feedback to make improvements to the system and address any user concerns, thereby enhancing overall satisfaction.</w:t>
      </w:r>
    </w:p>
    <w:p w14:paraId="4B4DE89F" w14:textId="3CF5E022" w:rsidR="000D54A3" w:rsidRPr="00CE42A1" w:rsidRDefault="000D54A3" w:rsidP="000D54A3">
      <w:pPr>
        <w:pStyle w:val="ListParagraph"/>
        <w:numPr>
          <w:ilvl w:val="0"/>
          <w:numId w:val="13"/>
        </w:numPr>
        <w:spacing w:line="360" w:lineRule="auto"/>
        <w:jc w:val="both"/>
        <w:rPr>
          <w:rFonts w:ascii="Arial" w:hAnsi="Arial" w:cs="Arial"/>
          <w:b/>
          <w:bCs/>
          <w:color w:val="0070C0"/>
          <w:u w:val="single"/>
          <w:lang w:val="en-US"/>
        </w:rPr>
      </w:pPr>
      <w:r w:rsidRPr="00CE42A1">
        <w:rPr>
          <w:rFonts w:ascii="Arial" w:hAnsi="Arial" w:cs="Arial"/>
          <w:b/>
          <w:bCs/>
          <w:color w:val="0070C0"/>
          <w:u w:val="single"/>
          <w:lang w:val="en-US"/>
        </w:rPr>
        <w:t xml:space="preserve">Recognition and Rewards: </w:t>
      </w:r>
    </w:p>
    <w:p w14:paraId="29C535BF" w14:textId="3030DA58" w:rsidR="00CE42A1" w:rsidRDefault="00CE42A1" w:rsidP="00CE42A1">
      <w:pPr>
        <w:pStyle w:val="ListParagraph"/>
        <w:numPr>
          <w:ilvl w:val="0"/>
          <w:numId w:val="3"/>
        </w:numPr>
        <w:spacing w:line="360" w:lineRule="auto"/>
        <w:jc w:val="both"/>
        <w:rPr>
          <w:rFonts w:ascii="Arial" w:hAnsi="Arial" w:cs="Arial"/>
          <w:color w:val="000000" w:themeColor="text1"/>
          <w:lang w:val="en-US"/>
        </w:rPr>
      </w:pPr>
      <w:r w:rsidRPr="00CE42A1">
        <w:rPr>
          <w:rFonts w:ascii="Arial" w:hAnsi="Arial" w:cs="Arial"/>
          <w:color w:val="0070C0"/>
          <w:u w:val="single"/>
          <w:lang w:val="en-US"/>
        </w:rPr>
        <w:t>Recognition Programs:</w:t>
      </w:r>
      <w:r w:rsidRPr="00CE42A1">
        <w:rPr>
          <w:rFonts w:ascii="Arial" w:hAnsi="Arial" w:cs="Arial"/>
          <w:color w:val="0070C0"/>
          <w:lang w:val="en-US"/>
        </w:rPr>
        <w:t xml:space="preserve"> </w:t>
      </w:r>
      <w:r>
        <w:rPr>
          <w:rFonts w:ascii="Arial" w:hAnsi="Arial" w:cs="Arial"/>
          <w:color w:val="000000" w:themeColor="text1"/>
          <w:lang w:val="en-US"/>
        </w:rPr>
        <w:t>Introduce recognition programs to acknowledge and celebrate employees who actively contribute to KM system. This could include recognizing individuals or teams for sharing valuable knowledge or utilizing the system effectively.</w:t>
      </w:r>
    </w:p>
    <w:p w14:paraId="5F2BAB75" w14:textId="2C88334D" w:rsidR="00CE42A1" w:rsidRDefault="00CE42A1" w:rsidP="00CE42A1">
      <w:pPr>
        <w:pStyle w:val="ListParagraph"/>
        <w:numPr>
          <w:ilvl w:val="0"/>
          <w:numId w:val="3"/>
        </w:numPr>
        <w:spacing w:line="360" w:lineRule="auto"/>
        <w:jc w:val="both"/>
        <w:rPr>
          <w:rFonts w:ascii="Arial" w:hAnsi="Arial" w:cs="Arial"/>
          <w:color w:val="000000" w:themeColor="text1"/>
          <w:lang w:val="en-US"/>
        </w:rPr>
      </w:pPr>
      <w:r w:rsidRPr="00CE42A1">
        <w:rPr>
          <w:rFonts w:ascii="Arial" w:hAnsi="Arial" w:cs="Arial"/>
          <w:color w:val="0070C0"/>
          <w:u w:val="single"/>
          <w:lang w:val="en-US"/>
        </w:rPr>
        <w:t>Incentives</w:t>
      </w:r>
      <w:r>
        <w:rPr>
          <w:rFonts w:ascii="Arial" w:hAnsi="Arial" w:cs="Arial"/>
          <w:color w:val="000000" w:themeColor="text1"/>
          <w:lang w:val="en-US"/>
        </w:rPr>
        <w:t>: Consider incorporating incentives for departments or teams that consistently leverage the KM system to achieve operational excellence. This encourages healthy competition and promotes a culture of knowledge sharing.</w:t>
      </w:r>
    </w:p>
    <w:p w14:paraId="21A1D2A3" w14:textId="7A80BC79" w:rsidR="00CE42A1" w:rsidRPr="00CE42A1" w:rsidRDefault="00CE42A1" w:rsidP="00CE42A1">
      <w:pPr>
        <w:pStyle w:val="ListParagraph"/>
        <w:numPr>
          <w:ilvl w:val="0"/>
          <w:numId w:val="13"/>
        </w:numPr>
        <w:spacing w:line="360" w:lineRule="auto"/>
        <w:jc w:val="both"/>
        <w:rPr>
          <w:rFonts w:ascii="Arial" w:hAnsi="Arial" w:cs="Arial"/>
          <w:b/>
          <w:bCs/>
          <w:color w:val="0070C0"/>
          <w:u w:val="single"/>
          <w:lang w:val="en-US"/>
        </w:rPr>
      </w:pPr>
      <w:r w:rsidRPr="00CE42A1">
        <w:rPr>
          <w:rFonts w:ascii="Arial" w:hAnsi="Arial" w:cs="Arial"/>
          <w:b/>
          <w:bCs/>
          <w:color w:val="0070C0"/>
          <w:u w:val="single"/>
          <w:lang w:val="en-US"/>
        </w:rPr>
        <w:t xml:space="preserve">Integration with Performance Metrics: </w:t>
      </w:r>
    </w:p>
    <w:p w14:paraId="0F822CC6" w14:textId="1149BD61" w:rsidR="00CE42A1" w:rsidRDefault="00CE42A1" w:rsidP="00CE42A1">
      <w:pPr>
        <w:pStyle w:val="ListParagraph"/>
        <w:numPr>
          <w:ilvl w:val="0"/>
          <w:numId w:val="3"/>
        </w:numPr>
        <w:spacing w:line="360" w:lineRule="auto"/>
        <w:jc w:val="both"/>
        <w:rPr>
          <w:rFonts w:ascii="Arial" w:hAnsi="Arial" w:cs="Arial"/>
          <w:color w:val="000000" w:themeColor="text1"/>
          <w:lang w:val="en-US"/>
        </w:rPr>
      </w:pPr>
      <w:r w:rsidRPr="00CE42A1">
        <w:rPr>
          <w:rFonts w:ascii="Arial" w:hAnsi="Arial" w:cs="Arial"/>
          <w:color w:val="0070C0"/>
          <w:u w:val="single"/>
          <w:lang w:val="en-US"/>
        </w:rPr>
        <w:t xml:space="preserve">Key Performance Indicators (KPIs): </w:t>
      </w:r>
      <w:r>
        <w:rPr>
          <w:rFonts w:ascii="Arial" w:hAnsi="Arial" w:cs="Arial"/>
          <w:color w:val="000000" w:themeColor="text1"/>
          <w:lang w:val="en-US"/>
        </w:rPr>
        <w:t>integrate the use of the KM system into employee performance metrics. This underscores the importance of utilizing the system as a part of daily workflows and aligns with organizational goals.</w:t>
      </w:r>
    </w:p>
    <w:p w14:paraId="04BCB6A8" w14:textId="611A7E3E" w:rsidR="00CE42A1" w:rsidRDefault="00CE42A1" w:rsidP="00CE42A1">
      <w:pPr>
        <w:pStyle w:val="ListParagraph"/>
        <w:numPr>
          <w:ilvl w:val="0"/>
          <w:numId w:val="3"/>
        </w:numPr>
        <w:spacing w:line="360" w:lineRule="auto"/>
        <w:jc w:val="both"/>
        <w:rPr>
          <w:rFonts w:ascii="Arial" w:hAnsi="Arial" w:cs="Arial"/>
          <w:color w:val="000000" w:themeColor="text1"/>
          <w:lang w:val="en-US"/>
        </w:rPr>
      </w:pPr>
      <w:r w:rsidRPr="00CE42A1">
        <w:rPr>
          <w:rFonts w:ascii="Arial" w:hAnsi="Arial" w:cs="Arial"/>
          <w:color w:val="0070C0"/>
          <w:u w:val="single"/>
          <w:lang w:val="en-US"/>
        </w:rPr>
        <w:t>Regular Reporting:</w:t>
      </w:r>
      <w:r w:rsidRPr="00CE42A1">
        <w:rPr>
          <w:rFonts w:ascii="Arial" w:hAnsi="Arial" w:cs="Arial"/>
          <w:color w:val="0070C0"/>
          <w:lang w:val="en-US"/>
        </w:rPr>
        <w:t xml:space="preserve"> </w:t>
      </w:r>
      <w:r>
        <w:rPr>
          <w:rFonts w:ascii="Arial" w:hAnsi="Arial" w:cs="Arial"/>
          <w:color w:val="000000" w:themeColor="text1"/>
          <w:lang w:val="en-US"/>
        </w:rPr>
        <w:t>Provide regular reports on the usage and impact of the KM system. Highlight success stories and showcase how the system has contributed to improved processes, problem-solving, or innovation.</w:t>
      </w:r>
    </w:p>
    <w:p w14:paraId="0F4A2A2B" w14:textId="5CBA2DB6" w:rsidR="00CE42A1" w:rsidRPr="00CE42A1" w:rsidRDefault="00CE42A1" w:rsidP="00CE42A1">
      <w:pPr>
        <w:pStyle w:val="ListParagraph"/>
        <w:numPr>
          <w:ilvl w:val="0"/>
          <w:numId w:val="13"/>
        </w:numPr>
        <w:spacing w:line="360" w:lineRule="auto"/>
        <w:jc w:val="both"/>
        <w:rPr>
          <w:rFonts w:ascii="Arial" w:hAnsi="Arial" w:cs="Arial"/>
          <w:b/>
          <w:bCs/>
          <w:color w:val="0070C0"/>
          <w:u w:val="single"/>
          <w:lang w:val="en-US"/>
        </w:rPr>
      </w:pPr>
      <w:r w:rsidRPr="00CE42A1">
        <w:rPr>
          <w:rFonts w:ascii="Arial" w:hAnsi="Arial" w:cs="Arial"/>
          <w:b/>
          <w:bCs/>
          <w:color w:val="0070C0"/>
          <w:u w:val="single"/>
          <w:lang w:val="en-US"/>
        </w:rPr>
        <w:t>Community Building:</w:t>
      </w:r>
    </w:p>
    <w:p w14:paraId="44B63ECB" w14:textId="7D4E4F78" w:rsidR="00CE42A1" w:rsidRDefault="00CE42A1" w:rsidP="00CE42A1">
      <w:pPr>
        <w:pStyle w:val="ListParagraph"/>
        <w:numPr>
          <w:ilvl w:val="0"/>
          <w:numId w:val="3"/>
        </w:numPr>
        <w:spacing w:line="360" w:lineRule="auto"/>
        <w:jc w:val="both"/>
        <w:rPr>
          <w:rFonts w:ascii="Arial" w:hAnsi="Arial" w:cs="Arial"/>
          <w:color w:val="000000" w:themeColor="text1"/>
          <w:lang w:val="en-US"/>
        </w:rPr>
      </w:pPr>
      <w:r w:rsidRPr="00CE42A1">
        <w:rPr>
          <w:rFonts w:ascii="Arial" w:hAnsi="Arial" w:cs="Arial"/>
          <w:color w:val="0070C0"/>
          <w:u w:val="single"/>
          <w:lang w:val="en-US"/>
        </w:rPr>
        <w:t>Knowledge Communities:</w:t>
      </w:r>
      <w:r w:rsidRPr="00CE42A1">
        <w:rPr>
          <w:rFonts w:ascii="Arial" w:hAnsi="Arial" w:cs="Arial"/>
          <w:color w:val="0070C0"/>
          <w:lang w:val="en-US"/>
        </w:rPr>
        <w:t xml:space="preserve"> </w:t>
      </w:r>
      <w:r>
        <w:rPr>
          <w:rFonts w:ascii="Arial" w:hAnsi="Arial" w:cs="Arial"/>
          <w:color w:val="000000" w:themeColor="text1"/>
          <w:lang w:val="en-US"/>
        </w:rPr>
        <w:t>Foster Knowledge communities within the organization where users can share insights, best practices, and tips related to the KM system. This collaborative environment enhances the sense of belonging and encourages active participation.</w:t>
      </w:r>
    </w:p>
    <w:p w14:paraId="5CF8A8EA" w14:textId="625FAF07" w:rsidR="00CE42A1" w:rsidRDefault="00CE42A1" w:rsidP="00CE42A1">
      <w:pPr>
        <w:pStyle w:val="ListParagraph"/>
        <w:numPr>
          <w:ilvl w:val="0"/>
          <w:numId w:val="3"/>
        </w:numPr>
        <w:spacing w:line="360" w:lineRule="auto"/>
        <w:jc w:val="both"/>
        <w:rPr>
          <w:rFonts w:ascii="Arial" w:hAnsi="Arial" w:cs="Arial"/>
          <w:color w:val="000000" w:themeColor="text1"/>
          <w:lang w:val="en-US"/>
        </w:rPr>
      </w:pPr>
      <w:r>
        <w:rPr>
          <w:rFonts w:ascii="Arial" w:hAnsi="Arial" w:cs="Arial"/>
          <w:color w:val="0070C0"/>
          <w:u w:val="single"/>
          <w:lang w:val="en-US"/>
        </w:rPr>
        <w:t>Champion Programs:</w:t>
      </w:r>
      <w:r>
        <w:rPr>
          <w:rFonts w:ascii="Arial" w:hAnsi="Arial" w:cs="Arial"/>
          <w:color w:val="000000" w:themeColor="text1"/>
          <w:lang w:val="en-US"/>
        </w:rPr>
        <w:t xml:space="preserve"> Identify and appoint KM champions within different departments. These individuals can serve as advocates, helping to promote the system and assist their peers in maximizing its benefits.</w:t>
      </w:r>
    </w:p>
    <w:p w14:paraId="71FB7222" w14:textId="207A452B" w:rsidR="00CE42A1" w:rsidRPr="00CE42A1" w:rsidRDefault="00CE42A1" w:rsidP="00CE42A1">
      <w:pPr>
        <w:spacing w:line="360" w:lineRule="auto"/>
        <w:jc w:val="both"/>
        <w:rPr>
          <w:rFonts w:ascii="Arial" w:hAnsi="Arial" w:cs="Arial"/>
          <w:color w:val="000000" w:themeColor="text1"/>
          <w:lang w:val="en-US"/>
        </w:rPr>
      </w:pPr>
      <w:r>
        <w:rPr>
          <w:rFonts w:ascii="Arial" w:hAnsi="Arial" w:cs="Arial"/>
          <w:color w:val="000000" w:themeColor="text1"/>
          <w:lang w:val="en-US"/>
        </w:rPr>
        <w:t xml:space="preserve">By implementing this comprehensive plan, Walt Disney cannot only raise awareness about the KM system but also create a culture that actively embraces and optimally utilizes this powerful tool across its studios, resorts, parks, hotels and shops. </w:t>
      </w:r>
    </w:p>
    <w:p w14:paraId="2FB965CE" w14:textId="77777777" w:rsidR="005C6823" w:rsidRPr="0062524A" w:rsidRDefault="005C6823" w:rsidP="005C6823">
      <w:pPr>
        <w:spacing w:line="360" w:lineRule="auto"/>
        <w:jc w:val="both"/>
        <w:rPr>
          <w:rFonts w:ascii="Arial" w:hAnsi="Arial" w:cs="Arial"/>
          <w:color w:val="000000" w:themeColor="text1"/>
          <w:lang w:val="en-US"/>
        </w:rPr>
      </w:pPr>
    </w:p>
    <w:p w14:paraId="7D5986BA" w14:textId="7BBFDE07" w:rsidR="002C0FD5" w:rsidRPr="002C0FD5" w:rsidRDefault="002C0FD5" w:rsidP="002C0FD5">
      <w:pPr>
        <w:pStyle w:val="ListParagraph"/>
        <w:spacing w:line="360" w:lineRule="auto"/>
        <w:ind w:left="1080" w:firstLine="0"/>
        <w:jc w:val="both"/>
        <w:rPr>
          <w:rFonts w:ascii="Arial" w:hAnsi="Arial" w:cs="Arial"/>
          <w:color w:val="000000" w:themeColor="text1"/>
          <w:lang w:val="en-US"/>
        </w:rPr>
      </w:pPr>
      <w:r>
        <w:rPr>
          <w:rFonts w:ascii="Arial" w:hAnsi="Arial" w:cs="Arial"/>
          <w:color w:val="000000" w:themeColor="text1"/>
          <w:lang w:val="en-US"/>
        </w:rPr>
        <w:t xml:space="preserve"> </w:t>
      </w:r>
    </w:p>
    <w:p w14:paraId="4A363D35" w14:textId="77777777" w:rsidR="008624D4" w:rsidRDefault="008624D4" w:rsidP="008624D4">
      <w:pPr>
        <w:spacing w:line="360" w:lineRule="auto"/>
        <w:ind w:left="720" w:firstLine="0"/>
        <w:jc w:val="both"/>
        <w:rPr>
          <w:rFonts w:ascii="Arial" w:hAnsi="Arial" w:cs="Arial"/>
          <w:color w:val="000000" w:themeColor="text1"/>
          <w:lang w:val="en-US"/>
        </w:rPr>
      </w:pPr>
    </w:p>
    <w:p w14:paraId="27C62E5A" w14:textId="77777777" w:rsidR="008624D4" w:rsidRPr="008624D4" w:rsidRDefault="008624D4" w:rsidP="008624D4">
      <w:pPr>
        <w:spacing w:line="360" w:lineRule="auto"/>
        <w:ind w:left="720" w:firstLine="0"/>
        <w:jc w:val="both"/>
        <w:rPr>
          <w:rFonts w:ascii="Arial" w:hAnsi="Arial" w:cs="Arial"/>
          <w:color w:val="000000" w:themeColor="text1"/>
          <w:lang w:val="en-US"/>
        </w:rPr>
      </w:pPr>
    </w:p>
    <w:p w14:paraId="7FF0BDDF" w14:textId="77777777" w:rsidR="00923FBB" w:rsidRPr="00554225" w:rsidRDefault="00923FBB" w:rsidP="00554225">
      <w:pPr>
        <w:spacing w:line="360" w:lineRule="auto"/>
        <w:jc w:val="both"/>
        <w:rPr>
          <w:rFonts w:ascii="Arial" w:hAnsi="Arial" w:cs="Arial"/>
          <w:color w:val="0070C0"/>
          <w:u w:val="single"/>
          <w:lang w:val="en-US"/>
        </w:rPr>
      </w:pPr>
    </w:p>
    <w:p w14:paraId="7C4320FB" w14:textId="77777777" w:rsidR="00554225" w:rsidRDefault="00554225" w:rsidP="005323B8">
      <w:pPr>
        <w:spacing w:line="360" w:lineRule="auto"/>
        <w:ind w:firstLine="720"/>
        <w:jc w:val="both"/>
        <w:rPr>
          <w:rFonts w:ascii="Arial" w:hAnsi="Arial" w:cs="Arial"/>
          <w:color w:val="0D0D0D" w:themeColor="text1" w:themeTint="F2"/>
          <w:lang w:val="en-US"/>
        </w:rPr>
      </w:pPr>
    </w:p>
    <w:sdt>
      <w:sdtPr>
        <w:id w:val="-107660667"/>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63762432" w14:textId="202D16AA" w:rsidR="00932761" w:rsidRDefault="00932761">
          <w:pPr>
            <w:pStyle w:val="Heading1"/>
          </w:pPr>
          <w:r>
            <w:t>Bibliography</w:t>
          </w:r>
        </w:p>
        <w:sdt>
          <w:sdtPr>
            <w:id w:val="111145805"/>
            <w:bibliography/>
          </w:sdtPr>
          <w:sdtContent>
            <w:p w14:paraId="2A37EE94" w14:textId="77777777" w:rsidR="00932761" w:rsidRDefault="00932761" w:rsidP="00932761">
              <w:pPr>
                <w:pStyle w:val="Bibliography"/>
                <w:ind w:left="720" w:hanging="720"/>
                <w:rPr>
                  <w:noProof/>
                  <w:sz w:val="24"/>
                  <w:szCs w:val="24"/>
                </w:rPr>
              </w:pPr>
              <w:r>
                <w:fldChar w:fldCharType="begin"/>
              </w:r>
              <w:r>
                <w:instrText xml:space="preserve"> BIBLIOGRAPHY </w:instrText>
              </w:r>
              <w:r>
                <w:fldChar w:fldCharType="separate"/>
              </w:r>
              <w:r>
                <w:rPr>
                  <w:i/>
                  <w:iCs/>
                  <w:noProof/>
                </w:rPr>
                <w:t xml:space="preserve">DIS </w:t>
              </w:r>
              <w:r>
                <w:rPr>
                  <w:noProof/>
                </w:rPr>
                <w:t>. (2023, 12 23). Retrieved from A History of the Disneyland Hotel- The happiest hotel on Earth: wdwinfo.com/disneylandcalifornia/a-history-of-the-disneyland-hotel-the-happiest-hotel-on-earth</w:t>
              </w:r>
            </w:p>
            <w:p w14:paraId="3EC87AD5" w14:textId="77777777" w:rsidR="00932761" w:rsidRDefault="00932761" w:rsidP="00932761">
              <w:pPr>
                <w:pStyle w:val="Bibliography"/>
                <w:ind w:left="720" w:hanging="720"/>
                <w:rPr>
                  <w:noProof/>
                </w:rPr>
              </w:pPr>
              <w:r>
                <w:rPr>
                  <w:i/>
                  <w:iCs/>
                  <w:noProof/>
                </w:rPr>
                <w:t>Magicguides</w:t>
              </w:r>
              <w:r>
                <w:rPr>
                  <w:noProof/>
                </w:rPr>
                <w:t>. (2023, 12 23). Retrieved from Disneyland History-Magic Guides: magicguides.com/disneyland-history/</w:t>
              </w:r>
            </w:p>
            <w:p w14:paraId="46577837" w14:textId="02F23021" w:rsidR="00932761" w:rsidRDefault="00932761" w:rsidP="00932761">
              <w:r>
                <w:rPr>
                  <w:b/>
                  <w:bCs/>
                  <w:noProof/>
                </w:rPr>
                <w:fldChar w:fldCharType="end"/>
              </w:r>
            </w:p>
          </w:sdtContent>
        </w:sdt>
      </w:sdtContent>
    </w:sdt>
    <w:p w14:paraId="718A6E0E" w14:textId="77777777" w:rsidR="00E36C53" w:rsidRPr="00E36C53" w:rsidRDefault="00E36C53" w:rsidP="005323B8">
      <w:pPr>
        <w:spacing w:line="360" w:lineRule="auto"/>
        <w:ind w:firstLine="720"/>
        <w:jc w:val="both"/>
        <w:rPr>
          <w:rFonts w:ascii="Arial" w:hAnsi="Arial" w:cs="Arial"/>
          <w:color w:val="0D0D0D" w:themeColor="text1" w:themeTint="F2"/>
          <w:lang w:val="en-US"/>
        </w:rPr>
      </w:pPr>
    </w:p>
    <w:p w14:paraId="1B016278" w14:textId="77777777" w:rsidR="00E36C53" w:rsidRDefault="00E36C53" w:rsidP="00932761">
      <w:pPr>
        <w:spacing w:line="360" w:lineRule="auto"/>
        <w:ind w:firstLine="720"/>
        <w:jc w:val="center"/>
        <w:rPr>
          <w:rFonts w:ascii="Arial" w:hAnsi="Arial" w:cs="Arial"/>
          <w:lang w:val="en-US"/>
        </w:rPr>
      </w:pPr>
    </w:p>
    <w:p w14:paraId="6E7AC1FA" w14:textId="77777777" w:rsidR="00E36C53" w:rsidRDefault="00E36C53" w:rsidP="005323B8">
      <w:pPr>
        <w:spacing w:line="360" w:lineRule="auto"/>
        <w:ind w:firstLine="720"/>
        <w:jc w:val="both"/>
        <w:rPr>
          <w:rFonts w:ascii="Arial" w:hAnsi="Arial" w:cs="Arial"/>
          <w:lang w:val="en-US"/>
        </w:rPr>
      </w:pPr>
    </w:p>
    <w:p w14:paraId="3B4B8A49" w14:textId="77777777" w:rsidR="005323B8" w:rsidRDefault="005323B8" w:rsidP="005323B8">
      <w:pPr>
        <w:spacing w:line="360" w:lineRule="auto"/>
        <w:ind w:firstLine="720"/>
        <w:jc w:val="both"/>
        <w:rPr>
          <w:rFonts w:ascii="Arial" w:hAnsi="Arial" w:cs="Arial"/>
          <w:lang w:val="en-US"/>
        </w:rPr>
      </w:pPr>
    </w:p>
    <w:p w14:paraId="42230B60" w14:textId="77777777" w:rsidR="005323B8" w:rsidRDefault="005323B8" w:rsidP="005323B8">
      <w:pPr>
        <w:spacing w:line="360" w:lineRule="auto"/>
        <w:ind w:firstLine="720"/>
        <w:jc w:val="both"/>
        <w:rPr>
          <w:rFonts w:ascii="Arial" w:hAnsi="Arial" w:cs="Arial"/>
          <w:lang w:val="en-US"/>
        </w:rPr>
      </w:pPr>
    </w:p>
    <w:p w14:paraId="064FAAA7" w14:textId="77777777" w:rsidR="00232D5F" w:rsidRDefault="00232D5F" w:rsidP="00232D5F">
      <w:pPr>
        <w:spacing w:line="360" w:lineRule="auto"/>
        <w:ind w:left="720" w:firstLine="0"/>
        <w:jc w:val="both"/>
        <w:rPr>
          <w:rFonts w:ascii="Arial" w:hAnsi="Arial" w:cs="Arial"/>
          <w:lang w:val="en-US"/>
        </w:rPr>
      </w:pPr>
    </w:p>
    <w:p w14:paraId="289CBE48" w14:textId="77777777" w:rsidR="00232D5F" w:rsidRDefault="00232D5F" w:rsidP="00232D5F">
      <w:pPr>
        <w:spacing w:line="360" w:lineRule="auto"/>
        <w:ind w:left="720" w:firstLine="0"/>
        <w:jc w:val="both"/>
        <w:rPr>
          <w:rFonts w:ascii="Arial" w:hAnsi="Arial" w:cs="Arial"/>
          <w:lang w:val="en-US"/>
        </w:rPr>
      </w:pPr>
    </w:p>
    <w:p w14:paraId="47043240" w14:textId="71317A6A" w:rsidR="00232D5F" w:rsidRPr="00232D5F" w:rsidRDefault="00232D5F" w:rsidP="00232D5F">
      <w:pPr>
        <w:spacing w:line="360" w:lineRule="auto"/>
        <w:ind w:left="720" w:firstLine="0"/>
        <w:jc w:val="both"/>
        <w:rPr>
          <w:rFonts w:ascii="Arial" w:hAnsi="Arial" w:cs="Arial"/>
          <w:lang w:val="en-US"/>
        </w:rPr>
      </w:pPr>
    </w:p>
    <w:p w14:paraId="11365D73" w14:textId="77777777" w:rsidR="00AC5816" w:rsidRPr="00AC5816" w:rsidRDefault="00AC5816" w:rsidP="00AC5816">
      <w:pPr>
        <w:spacing w:line="360" w:lineRule="auto"/>
        <w:ind w:left="720" w:firstLine="0"/>
        <w:jc w:val="both"/>
        <w:rPr>
          <w:rFonts w:ascii="Arial" w:hAnsi="Arial" w:cs="Arial"/>
          <w:lang w:val="en-US"/>
        </w:rPr>
      </w:pPr>
    </w:p>
    <w:p w14:paraId="457C4B88" w14:textId="77777777" w:rsidR="0033239A" w:rsidRPr="0033239A" w:rsidRDefault="0033239A" w:rsidP="0033239A">
      <w:pPr>
        <w:pStyle w:val="ListParagraph"/>
        <w:spacing w:line="360" w:lineRule="auto"/>
        <w:ind w:left="1080" w:firstLine="0"/>
        <w:jc w:val="both"/>
        <w:rPr>
          <w:rFonts w:ascii="Arial" w:hAnsi="Arial" w:cs="Arial"/>
          <w:lang w:val="en-US"/>
        </w:rPr>
      </w:pPr>
    </w:p>
    <w:p w14:paraId="7E008549" w14:textId="77777777" w:rsidR="0033239A" w:rsidRPr="0033239A" w:rsidRDefault="0033239A" w:rsidP="0033239A">
      <w:pPr>
        <w:spacing w:line="360" w:lineRule="auto"/>
        <w:jc w:val="both"/>
        <w:rPr>
          <w:rFonts w:ascii="Arial" w:hAnsi="Arial" w:cs="Arial"/>
          <w:lang w:val="en-US"/>
        </w:rPr>
      </w:pPr>
    </w:p>
    <w:p w14:paraId="4C021A1D" w14:textId="77777777" w:rsidR="002A1353" w:rsidRPr="002A1353" w:rsidRDefault="002A1353" w:rsidP="002A1353">
      <w:pPr>
        <w:pStyle w:val="ListParagraph"/>
        <w:spacing w:line="360" w:lineRule="auto"/>
        <w:ind w:left="1080" w:firstLine="0"/>
        <w:jc w:val="both"/>
        <w:rPr>
          <w:rFonts w:ascii="Arial" w:hAnsi="Arial" w:cs="Arial"/>
          <w:lang w:val="en-US"/>
        </w:rPr>
      </w:pPr>
    </w:p>
    <w:p w14:paraId="37A2C3BB" w14:textId="77777777" w:rsidR="002A1353" w:rsidRPr="002A1353" w:rsidRDefault="002A1353" w:rsidP="002A1353">
      <w:pPr>
        <w:spacing w:line="360" w:lineRule="auto"/>
        <w:jc w:val="both"/>
        <w:rPr>
          <w:rFonts w:ascii="Arial" w:hAnsi="Arial" w:cs="Arial"/>
          <w:lang w:val="en-US"/>
        </w:rPr>
      </w:pPr>
    </w:p>
    <w:p w14:paraId="19BCA70F" w14:textId="77777777" w:rsidR="00275C0C" w:rsidRPr="00E71D99" w:rsidRDefault="00275C0C" w:rsidP="00E71D99">
      <w:pPr>
        <w:spacing w:line="360" w:lineRule="auto"/>
        <w:jc w:val="both"/>
        <w:rPr>
          <w:rFonts w:ascii="Arial" w:hAnsi="Arial" w:cs="Arial"/>
          <w:lang w:val="en-US"/>
        </w:rPr>
      </w:pPr>
    </w:p>
    <w:sectPr w:rsidR="00275C0C" w:rsidRPr="00E71D99" w:rsidSect="006B1ED0">
      <w:footerReference w:type="even" r:id="rId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2C8F0" w14:textId="77777777" w:rsidR="006B1ED0" w:rsidRDefault="006B1ED0" w:rsidP="00354FA9">
      <w:r>
        <w:separator/>
      </w:r>
    </w:p>
  </w:endnote>
  <w:endnote w:type="continuationSeparator" w:id="0">
    <w:p w14:paraId="42B8485A" w14:textId="77777777" w:rsidR="006B1ED0" w:rsidRDefault="006B1ED0" w:rsidP="00354F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Schoolbook">
    <w:panose1 w:val="0204060405050502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0527622"/>
      <w:docPartObj>
        <w:docPartGallery w:val="Page Numbers (Bottom of Page)"/>
        <w:docPartUnique/>
      </w:docPartObj>
    </w:sdtPr>
    <w:sdtContent>
      <w:p w14:paraId="136EE968" w14:textId="244FB480" w:rsidR="00354FA9" w:rsidRDefault="00354FA9" w:rsidP="00A704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0741AA" w14:textId="77777777" w:rsidR="00354FA9" w:rsidRDefault="00354FA9" w:rsidP="00354F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2895041"/>
      <w:docPartObj>
        <w:docPartGallery w:val="Page Numbers (Bottom of Page)"/>
        <w:docPartUnique/>
      </w:docPartObj>
    </w:sdtPr>
    <w:sdtContent>
      <w:p w14:paraId="55E84856" w14:textId="7894F5A7" w:rsidR="00354FA9" w:rsidRDefault="00354FA9" w:rsidP="00A704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D9C85B" w14:textId="77777777" w:rsidR="00354FA9" w:rsidRDefault="00354FA9" w:rsidP="00354F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1F0D5" w14:textId="77777777" w:rsidR="006B1ED0" w:rsidRDefault="006B1ED0" w:rsidP="00354FA9">
      <w:r>
        <w:separator/>
      </w:r>
    </w:p>
  </w:footnote>
  <w:footnote w:type="continuationSeparator" w:id="0">
    <w:p w14:paraId="12EA34F3" w14:textId="77777777" w:rsidR="006B1ED0" w:rsidRDefault="006B1ED0" w:rsidP="00354F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013B9"/>
    <w:multiLevelType w:val="hybridMultilevel"/>
    <w:tmpl w:val="58F88080"/>
    <w:lvl w:ilvl="0" w:tplc="FBDA5C40">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126FCB"/>
    <w:multiLevelType w:val="hybridMultilevel"/>
    <w:tmpl w:val="4C18C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E7C62"/>
    <w:multiLevelType w:val="hybridMultilevel"/>
    <w:tmpl w:val="5AB2D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F5C7B"/>
    <w:multiLevelType w:val="hybridMultilevel"/>
    <w:tmpl w:val="B226F980"/>
    <w:lvl w:ilvl="0" w:tplc="A59860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61A7D03"/>
    <w:multiLevelType w:val="hybridMultilevel"/>
    <w:tmpl w:val="629423F4"/>
    <w:lvl w:ilvl="0" w:tplc="FF5AA3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B830236"/>
    <w:multiLevelType w:val="hybridMultilevel"/>
    <w:tmpl w:val="17127D08"/>
    <w:lvl w:ilvl="0" w:tplc="3C60C2BC">
      <w:start w:val="1"/>
      <w:numFmt w:val="bullet"/>
      <w:lvlText w:val=""/>
      <w:lvlJc w:val="left"/>
      <w:pPr>
        <w:ind w:left="1080" w:hanging="360"/>
      </w:pPr>
      <w:rPr>
        <w:rFonts w:ascii="Symbol" w:eastAsiaTheme="minorEastAsia" w:hAnsi="Symbo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40415BD"/>
    <w:multiLevelType w:val="hybridMultilevel"/>
    <w:tmpl w:val="BB121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17600A"/>
    <w:multiLevelType w:val="hybridMultilevel"/>
    <w:tmpl w:val="3F1EDC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106282"/>
    <w:multiLevelType w:val="hybridMultilevel"/>
    <w:tmpl w:val="090EC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FA242C"/>
    <w:multiLevelType w:val="hybridMultilevel"/>
    <w:tmpl w:val="6EC88460"/>
    <w:lvl w:ilvl="0" w:tplc="6950AD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AB900FC"/>
    <w:multiLevelType w:val="hybridMultilevel"/>
    <w:tmpl w:val="78223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6B4D28"/>
    <w:multiLevelType w:val="hybridMultilevel"/>
    <w:tmpl w:val="8FCE6D1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9752577">
    <w:abstractNumId w:val="12"/>
  </w:num>
  <w:num w:numId="2" w16cid:durableId="377435793">
    <w:abstractNumId w:val="7"/>
  </w:num>
  <w:num w:numId="3" w16cid:durableId="418648348">
    <w:abstractNumId w:val="5"/>
  </w:num>
  <w:num w:numId="4" w16cid:durableId="796526054">
    <w:abstractNumId w:val="4"/>
  </w:num>
  <w:num w:numId="5" w16cid:durableId="1649744369">
    <w:abstractNumId w:val="6"/>
  </w:num>
  <w:num w:numId="6" w16cid:durableId="96173513">
    <w:abstractNumId w:val="3"/>
  </w:num>
  <w:num w:numId="7" w16cid:durableId="1243905572">
    <w:abstractNumId w:val="0"/>
  </w:num>
  <w:num w:numId="8" w16cid:durableId="1571041247">
    <w:abstractNumId w:val="9"/>
  </w:num>
  <w:num w:numId="9" w16cid:durableId="374240118">
    <w:abstractNumId w:val="11"/>
  </w:num>
  <w:num w:numId="10" w16cid:durableId="1809014289">
    <w:abstractNumId w:val="8"/>
  </w:num>
  <w:num w:numId="11" w16cid:durableId="991954928">
    <w:abstractNumId w:val="2"/>
  </w:num>
  <w:num w:numId="12" w16cid:durableId="1086070273">
    <w:abstractNumId w:val="10"/>
  </w:num>
  <w:num w:numId="13" w16cid:durableId="37778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A7A"/>
    <w:rsid w:val="0004254D"/>
    <w:rsid w:val="000D54A3"/>
    <w:rsid w:val="000E70BB"/>
    <w:rsid w:val="001138D6"/>
    <w:rsid w:val="001E15C9"/>
    <w:rsid w:val="00232D5F"/>
    <w:rsid w:val="0025778F"/>
    <w:rsid w:val="00275C0C"/>
    <w:rsid w:val="002A1353"/>
    <w:rsid w:val="002B5486"/>
    <w:rsid w:val="002C0FD5"/>
    <w:rsid w:val="002D23CA"/>
    <w:rsid w:val="0033239A"/>
    <w:rsid w:val="00345DA5"/>
    <w:rsid w:val="00354FA9"/>
    <w:rsid w:val="003B35D1"/>
    <w:rsid w:val="003D6668"/>
    <w:rsid w:val="004A024E"/>
    <w:rsid w:val="004A1280"/>
    <w:rsid w:val="00510D77"/>
    <w:rsid w:val="005323B8"/>
    <w:rsid w:val="00554225"/>
    <w:rsid w:val="005C6823"/>
    <w:rsid w:val="0062524A"/>
    <w:rsid w:val="00676B8E"/>
    <w:rsid w:val="006B1ED0"/>
    <w:rsid w:val="0071417D"/>
    <w:rsid w:val="0072773D"/>
    <w:rsid w:val="00792D00"/>
    <w:rsid w:val="007A2AEC"/>
    <w:rsid w:val="007B71CD"/>
    <w:rsid w:val="00820006"/>
    <w:rsid w:val="0084197C"/>
    <w:rsid w:val="008624D4"/>
    <w:rsid w:val="008A095D"/>
    <w:rsid w:val="008E2241"/>
    <w:rsid w:val="008F46A2"/>
    <w:rsid w:val="009053A4"/>
    <w:rsid w:val="00923FBB"/>
    <w:rsid w:val="00932761"/>
    <w:rsid w:val="00A254BE"/>
    <w:rsid w:val="00AB0823"/>
    <w:rsid w:val="00AC5816"/>
    <w:rsid w:val="00B12A6D"/>
    <w:rsid w:val="00BB3299"/>
    <w:rsid w:val="00BC5B7C"/>
    <w:rsid w:val="00CE42A1"/>
    <w:rsid w:val="00CE7F18"/>
    <w:rsid w:val="00CF124C"/>
    <w:rsid w:val="00D53058"/>
    <w:rsid w:val="00E164A7"/>
    <w:rsid w:val="00E27996"/>
    <w:rsid w:val="00E34227"/>
    <w:rsid w:val="00E365B9"/>
    <w:rsid w:val="00E36C53"/>
    <w:rsid w:val="00E61541"/>
    <w:rsid w:val="00E71D99"/>
    <w:rsid w:val="00F668CA"/>
    <w:rsid w:val="00F82596"/>
    <w:rsid w:val="00F9058B"/>
    <w:rsid w:val="00FA0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80E8E"/>
  <w15:chartTrackingRefBased/>
  <w15:docId w15:val="{2AA7710A-455E-F346-9B37-22D4D03EA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006"/>
  </w:style>
  <w:style w:type="paragraph" w:styleId="Heading1">
    <w:name w:val="heading 1"/>
    <w:basedOn w:val="Normal"/>
    <w:next w:val="Normal"/>
    <w:link w:val="Heading1Char"/>
    <w:uiPriority w:val="9"/>
    <w:qFormat/>
    <w:rsid w:val="00820006"/>
    <w:pPr>
      <w:pBdr>
        <w:bottom w:val="single" w:sz="12" w:space="1" w:color="535356" w:themeColor="accent1" w:themeShade="BF"/>
      </w:pBdr>
      <w:spacing w:before="600" w:after="80"/>
      <w:ind w:firstLine="0"/>
      <w:outlineLvl w:val="0"/>
    </w:pPr>
    <w:rPr>
      <w:rFonts w:asciiTheme="majorHAnsi" w:eastAsiaTheme="majorEastAsia" w:hAnsiTheme="majorHAnsi" w:cstheme="majorBidi"/>
      <w:b/>
      <w:bCs/>
      <w:color w:val="535356" w:themeColor="accent1" w:themeShade="BF"/>
      <w:sz w:val="24"/>
      <w:szCs w:val="24"/>
    </w:rPr>
  </w:style>
  <w:style w:type="paragraph" w:styleId="Heading2">
    <w:name w:val="heading 2"/>
    <w:basedOn w:val="Normal"/>
    <w:next w:val="Normal"/>
    <w:link w:val="Heading2Char"/>
    <w:uiPriority w:val="9"/>
    <w:semiHidden/>
    <w:unhideWhenUsed/>
    <w:qFormat/>
    <w:rsid w:val="00820006"/>
    <w:pPr>
      <w:pBdr>
        <w:bottom w:val="single" w:sz="8" w:space="1" w:color="6F6F74" w:themeColor="accent1"/>
      </w:pBdr>
      <w:spacing w:before="200" w:after="80"/>
      <w:ind w:firstLine="0"/>
      <w:outlineLvl w:val="1"/>
    </w:pPr>
    <w:rPr>
      <w:rFonts w:asciiTheme="majorHAnsi" w:eastAsiaTheme="majorEastAsia" w:hAnsiTheme="majorHAnsi" w:cstheme="majorBidi"/>
      <w:color w:val="535356" w:themeColor="accent1" w:themeShade="BF"/>
      <w:sz w:val="24"/>
      <w:szCs w:val="24"/>
    </w:rPr>
  </w:style>
  <w:style w:type="paragraph" w:styleId="Heading3">
    <w:name w:val="heading 3"/>
    <w:basedOn w:val="Normal"/>
    <w:next w:val="Normal"/>
    <w:link w:val="Heading3Char"/>
    <w:uiPriority w:val="9"/>
    <w:semiHidden/>
    <w:unhideWhenUsed/>
    <w:qFormat/>
    <w:rsid w:val="00820006"/>
    <w:pPr>
      <w:pBdr>
        <w:bottom w:val="single" w:sz="4" w:space="1" w:color="A8A8AB" w:themeColor="accent1" w:themeTint="99"/>
      </w:pBdr>
      <w:spacing w:before="200" w:after="80"/>
      <w:ind w:firstLine="0"/>
      <w:outlineLvl w:val="2"/>
    </w:pPr>
    <w:rPr>
      <w:rFonts w:asciiTheme="majorHAnsi" w:eastAsiaTheme="majorEastAsia" w:hAnsiTheme="majorHAnsi" w:cstheme="majorBidi"/>
      <w:color w:val="6F6F74" w:themeColor="accent1"/>
      <w:sz w:val="24"/>
      <w:szCs w:val="24"/>
    </w:rPr>
  </w:style>
  <w:style w:type="paragraph" w:styleId="Heading4">
    <w:name w:val="heading 4"/>
    <w:basedOn w:val="Normal"/>
    <w:next w:val="Normal"/>
    <w:link w:val="Heading4Char"/>
    <w:uiPriority w:val="9"/>
    <w:semiHidden/>
    <w:unhideWhenUsed/>
    <w:qFormat/>
    <w:rsid w:val="00820006"/>
    <w:pPr>
      <w:pBdr>
        <w:bottom w:val="single" w:sz="4" w:space="2" w:color="C5C5C7" w:themeColor="accent1" w:themeTint="66"/>
      </w:pBdr>
      <w:spacing w:before="200" w:after="80"/>
      <w:ind w:firstLine="0"/>
      <w:outlineLvl w:val="3"/>
    </w:pPr>
    <w:rPr>
      <w:rFonts w:asciiTheme="majorHAnsi" w:eastAsiaTheme="majorEastAsia" w:hAnsiTheme="majorHAnsi" w:cstheme="majorBidi"/>
      <w:i/>
      <w:iCs/>
      <w:color w:val="6F6F74" w:themeColor="accent1"/>
      <w:sz w:val="24"/>
      <w:szCs w:val="24"/>
    </w:rPr>
  </w:style>
  <w:style w:type="paragraph" w:styleId="Heading5">
    <w:name w:val="heading 5"/>
    <w:basedOn w:val="Normal"/>
    <w:next w:val="Normal"/>
    <w:link w:val="Heading5Char"/>
    <w:uiPriority w:val="9"/>
    <w:semiHidden/>
    <w:unhideWhenUsed/>
    <w:qFormat/>
    <w:rsid w:val="00820006"/>
    <w:pPr>
      <w:spacing w:before="200" w:after="80"/>
      <w:ind w:firstLine="0"/>
      <w:outlineLvl w:val="4"/>
    </w:pPr>
    <w:rPr>
      <w:rFonts w:asciiTheme="majorHAnsi" w:eastAsiaTheme="majorEastAsia" w:hAnsiTheme="majorHAnsi" w:cstheme="majorBidi"/>
      <w:color w:val="6F6F74" w:themeColor="accent1"/>
    </w:rPr>
  </w:style>
  <w:style w:type="paragraph" w:styleId="Heading6">
    <w:name w:val="heading 6"/>
    <w:basedOn w:val="Normal"/>
    <w:next w:val="Normal"/>
    <w:link w:val="Heading6Char"/>
    <w:uiPriority w:val="9"/>
    <w:semiHidden/>
    <w:unhideWhenUsed/>
    <w:qFormat/>
    <w:rsid w:val="00820006"/>
    <w:pPr>
      <w:spacing w:before="280" w:after="100"/>
      <w:ind w:firstLine="0"/>
      <w:outlineLvl w:val="5"/>
    </w:pPr>
    <w:rPr>
      <w:rFonts w:asciiTheme="majorHAnsi" w:eastAsiaTheme="majorEastAsia" w:hAnsiTheme="majorHAnsi" w:cstheme="majorBidi"/>
      <w:i/>
      <w:iCs/>
      <w:color w:val="6F6F74" w:themeColor="accent1"/>
    </w:rPr>
  </w:style>
  <w:style w:type="paragraph" w:styleId="Heading7">
    <w:name w:val="heading 7"/>
    <w:basedOn w:val="Normal"/>
    <w:next w:val="Normal"/>
    <w:link w:val="Heading7Char"/>
    <w:uiPriority w:val="9"/>
    <w:semiHidden/>
    <w:unhideWhenUsed/>
    <w:qFormat/>
    <w:rsid w:val="00820006"/>
    <w:pPr>
      <w:spacing w:before="320" w:after="100"/>
      <w:ind w:firstLine="0"/>
      <w:outlineLvl w:val="6"/>
    </w:pPr>
    <w:rPr>
      <w:rFonts w:asciiTheme="majorHAnsi" w:eastAsiaTheme="majorEastAsia" w:hAnsiTheme="majorHAnsi" w:cstheme="majorBidi"/>
      <w:b/>
      <w:bCs/>
      <w:color w:val="A7B789" w:themeColor="accent3"/>
      <w:sz w:val="20"/>
      <w:szCs w:val="20"/>
    </w:rPr>
  </w:style>
  <w:style w:type="paragraph" w:styleId="Heading8">
    <w:name w:val="heading 8"/>
    <w:basedOn w:val="Normal"/>
    <w:next w:val="Normal"/>
    <w:link w:val="Heading8Char"/>
    <w:uiPriority w:val="9"/>
    <w:semiHidden/>
    <w:unhideWhenUsed/>
    <w:qFormat/>
    <w:rsid w:val="00820006"/>
    <w:pPr>
      <w:spacing w:before="320" w:after="100"/>
      <w:ind w:firstLine="0"/>
      <w:outlineLvl w:val="7"/>
    </w:pPr>
    <w:rPr>
      <w:rFonts w:asciiTheme="majorHAnsi" w:eastAsiaTheme="majorEastAsia" w:hAnsiTheme="majorHAnsi" w:cstheme="majorBidi"/>
      <w:b/>
      <w:bCs/>
      <w:i/>
      <w:iCs/>
      <w:color w:val="A7B789" w:themeColor="accent3"/>
      <w:sz w:val="20"/>
      <w:szCs w:val="20"/>
    </w:rPr>
  </w:style>
  <w:style w:type="paragraph" w:styleId="Heading9">
    <w:name w:val="heading 9"/>
    <w:basedOn w:val="Normal"/>
    <w:next w:val="Normal"/>
    <w:link w:val="Heading9Char"/>
    <w:uiPriority w:val="9"/>
    <w:semiHidden/>
    <w:unhideWhenUsed/>
    <w:qFormat/>
    <w:rsid w:val="00820006"/>
    <w:pPr>
      <w:spacing w:before="320" w:after="100"/>
      <w:ind w:firstLine="0"/>
      <w:outlineLvl w:val="8"/>
    </w:pPr>
    <w:rPr>
      <w:rFonts w:asciiTheme="majorHAnsi" w:eastAsiaTheme="majorEastAsia" w:hAnsiTheme="majorHAnsi" w:cstheme="majorBidi"/>
      <w:i/>
      <w:iCs/>
      <w:color w:val="A7B789"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20006"/>
    <w:pPr>
      <w:pBdr>
        <w:top w:val="single" w:sz="8" w:space="10" w:color="B6B6BA" w:themeColor="accent1" w:themeTint="7F"/>
        <w:bottom w:val="single" w:sz="24" w:space="15" w:color="A7B789" w:themeColor="accent3"/>
      </w:pBdr>
      <w:ind w:firstLine="0"/>
      <w:jc w:val="center"/>
    </w:pPr>
    <w:rPr>
      <w:rFonts w:asciiTheme="majorHAnsi" w:eastAsiaTheme="majorEastAsia" w:hAnsiTheme="majorHAnsi" w:cstheme="majorBidi"/>
      <w:i/>
      <w:iCs/>
      <w:color w:val="373739" w:themeColor="accent1" w:themeShade="7F"/>
      <w:sz w:val="60"/>
      <w:szCs w:val="60"/>
    </w:rPr>
  </w:style>
  <w:style w:type="character" w:customStyle="1" w:styleId="TitleChar">
    <w:name w:val="Title Char"/>
    <w:basedOn w:val="DefaultParagraphFont"/>
    <w:link w:val="Title"/>
    <w:uiPriority w:val="10"/>
    <w:rsid w:val="00820006"/>
    <w:rPr>
      <w:rFonts w:asciiTheme="majorHAnsi" w:eastAsiaTheme="majorEastAsia" w:hAnsiTheme="majorHAnsi" w:cstheme="majorBidi"/>
      <w:i/>
      <w:iCs/>
      <w:color w:val="373739" w:themeColor="accent1" w:themeShade="7F"/>
      <w:sz w:val="60"/>
      <w:szCs w:val="60"/>
    </w:rPr>
  </w:style>
  <w:style w:type="character" w:customStyle="1" w:styleId="Heading1Char">
    <w:name w:val="Heading 1 Char"/>
    <w:basedOn w:val="DefaultParagraphFont"/>
    <w:link w:val="Heading1"/>
    <w:uiPriority w:val="9"/>
    <w:rsid w:val="00820006"/>
    <w:rPr>
      <w:rFonts w:asciiTheme="majorHAnsi" w:eastAsiaTheme="majorEastAsia" w:hAnsiTheme="majorHAnsi" w:cstheme="majorBidi"/>
      <w:b/>
      <w:bCs/>
      <w:color w:val="535356" w:themeColor="accent1" w:themeShade="BF"/>
      <w:sz w:val="24"/>
      <w:szCs w:val="24"/>
    </w:rPr>
  </w:style>
  <w:style w:type="character" w:customStyle="1" w:styleId="Heading2Char">
    <w:name w:val="Heading 2 Char"/>
    <w:basedOn w:val="DefaultParagraphFont"/>
    <w:link w:val="Heading2"/>
    <w:uiPriority w:val="9"/>
    <w:semiHidden/>
    <w:rsid w:val="00820006"/>
    <w:rPr>
      <w:rFonts w:asciiTheme="majorHAnsi" w:eastAsiaTheme="majorEastAsia" w:hAnsiTheme="majorHAnsi" w:cstheme="majorBidi"/>
      <w:color w:val="535356" w:themeColor="accent1" w:themeShade="BF"/>
      <w:sz w:val="24"/>
      <w:szCs w:val="24"/>
    </w:rPr>
  </w:style>
  <w:style w:type="character" w:customStyle="1" w:styleId="Heading3Char">
    <w:name w:val="Heading 3 Char"/>
    <w:basedOn w:val="DefaultParagraphFont"/>
    <w:link w:val="Heading3"/>
    <w:uiPriority w:val="9"/>
    <w:semiHidden/>
    <w:rsid w:val="00820006"/>
    <w:rPr>
      <w:rFonts w:asciiTheme="majorHAnsi" w:eastAsiaTheme="majorEastAsia" w:hAnsiTheme="majorHAnsi" w:cstheme="majorBidi"/>
      <w:color w:val="6F6F74" w:themeColor="accent1"/>
      <w:sz w:val="24"/>
      <w:szCs w:val="24"/>
    </w:rPr>
  </w:style>
  <w:style w:type="character" w:customStyle="1" w:styleId="Heading4Char">
    <w:name w:val="Heading 4 Char"/>
    <w:basedOn w:val="DefaultParagraphFont"/>
    <w:link w:val="Heading4"/>
    <w:uiPriority w:val="9"/>
    <w:semiHidden/>
    <w:rsid w:val="00820006"/>
    <w:rPr>
      <w:rFonts w:asciiTheme="majorHAnsi" w:eastAsiaTheme="majorEastAsia" w:hAnsiTheme="majorHAnsi" w:cstheme="majorBidi"/>
      <w:i/>
      <w:iCs/>
      <w:color w:val="6F6F74" w:themeColor="accent1"/>
      <w:sz w:val="24"/>
      <w:szCs w:val="24"/>
    </w:rPr>
  </w:style>
  <w:style w:type="character" w:customStyle="1" w:styleId="Heading5Char">
    <w:name w:val="Heading 5 Char"/>
    <w:basedOn w:val="DefaultParagraphFont"/>
    <w:link w:val="Heading5"/>
    <w:uiPriority w:val="9"/>
    <w:semiHidden/>
    <w:rsid w:val="00820006"/>
    <w:rPr>
      <w:rFonts w:asciiTheme="majorHAnsi" w:eastAsiaTheme="majorEastAsia" w:hAnsiTheme="majorHAnsi" w:cstheme="majorBidi"/>
      <w:color w:val="6F6F74" w:themeColor="accent1"/>
    </w:rPr>
  </w:style>
  <w:style w:type="character" w:customStyle="1" w:styleId="Heading6Char">
    <w:name w:val="Heading 6 Char"/>
    <w:basedOn w:val="DefaultParagraphFont"/>
    <w:link w:val="Heading6"/>
    <w:uiPriority w:val="9"/>
    <w:semiHidden/>
    <w:rsid w:val="00820006"/>
    <w:rPr>
      <w:rFonts w:asciiTheme="majorHAnsi" w:eastAsiaTheme="majorEastAsia" w:hAnsiTheme="majorHAnsi" w:cstheme="majorBidi"/>
      <w:i/>
      <w:iCs/>
      <w:color w:val="6F6F74" w:themeColor="accent1"/>
    </w:rPr>
  </w:style>
  <w:style w:type="character" w:customStyle="1" w:styleId="Heading7Char">
    <w:name w:val="Heading 7 Char"/>
    <w:basedOn w:val="DefaultParagraphFont"/>
    <w:link w:val="Heading7"/>
    <w:uiPriority w:val="9"/>
    <w:semiHidden/>
    <w:rsid w:val="00820006"/>
    <w:rPr>
      <w:rFonts w:asciiTheme="majorHAnsi" w:eastAsiaTheme="majorEastAsia" w:hAnsiTheme="majorHAnsi" w:cstheme="majorBidi"/>
      <w:b/>
      <w:bCs/>
      <w:color w:val="A7B789" w:themeColor="accent3"/>
      <w:sz w:val="20"/>
      <w:szCs w:val="20"/>
    </w:rPr>
  </w:style>
  <w:style w:type="character" w:customStyle="1" w:styleId="Heading8Char">
    <w:name w:val="Heading 8 Char"/>
    <w:basedOn w:val="DefaultParagraphFont"/>
    <w:link w:val="Heading8"/>
    <w:uiPriority w:val="9"/>
    <w:semiHidden/>
    <w:rsid w:val="00820006"/>
    <w:rPr>
      <w:rFonts w:asciiTheme="majorHAnsi" w:eastAsiaTheme="majorEastAsia" w:hAnsiTheme="majorHAnsi" w:cstheme="majorBidi"/>
      <w:b/>
      <w:bCs/>
      <w:i/>
      <w:iCs/>
      <w:color w:val="A7B789" w:themeColor="accent3"/>
      <w:sz w:val="20"/>
      <w:szCs w:val="20"/>
    </w:rPr>
  </w:style>
  <w:style w:type="character" w:customStyle="1" w:styleId="Heading9Char">
    <w:name w:val="Heading 9 Char"/>
    <w:basedOn w:val="DefaultParagraphFont"/>
    <w:link w:val="Heading9"/>
    <w:uiPriority w:val="9"/>
    <w:semiHidden/>
    <w:rsid w:val="00820006"/>
    <w:rPr>
      <w:rFonts w:asciiTheme="majorHAnsi" w:eastAsiaTheme="majorEastAsia" w:hAnsiTheme="majorHAnsi" w:cstheme="majorBidi"/>
      <w:i/>
      <w:iCs/>
      <w:color w:val="A7B789" w:themeColor="accent3"/>
      <w:sz w:val="20"/>
      <w:szCs w:val="20"/>
    </w:rPr>
  </w:style>
  <w:style w:type="paragraph" w:styleId="Caption">
    <w:name w:val="caption"/>
    <w:basedOn w:val="Normal"/>
    <w:next w:val="Normal"/>
    <w:uiPriority w:val="35"/>
    <w:semiHidden/>
    <w:unhideWhenUsed/>
    <w:qFormat/>
    <w:rsid w:val="00820006"/>
    <w:rPr>
      <w:b/>
      <w:bCs/>
      <w:sz w:val="18"/>
      <w:szCs w:val="18"/>
    </w:rPr>
  </w:style>
  <w:style w:type="paragraph" w:styleId="Subtitle">
    <w:name w:val="Subtitle"/>
    <w:basedOn w:val="Normal"/>
    <w:next w:val="Normal"/>
    <w:link w:val="SubtitleChar"/>
    <w:uiPriority w:val="11"/>
    <w:qFormat/>
    <w:rsid w:val="00820006"/>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820006"/>
    <w:rPr>
      <w:i/>
      <w:iCs/>
      <w:sz w:val="24"/>
      <w:szCs w:val="24"/>
    </w:rPr>
  </w:style>
  <w:style w:type="character" w:styleId="Strong">
    <w:name w:val="Strong"/>
    <w:basedOn w:val="DefaultParagraphFont"/>
    <w:uiPriority w:val="22"/>
    <w:qFormat/>
    <w:rsid w:val="00820006"/>
    <w:rPr>
      <w:b/>
      <w:bCs/>
      <w:spacing w:val="0"/>
    </w:rPr>
  </w:style>
  <w:style w:type="character" w:styleId="Emphasis">
    <w:name w:val="Emphasis"/>
    <w:uiPriority w:val="20"/>
    <w:qFormat/>
    <w:rsid w:val="00820006"/>
    <w:rPr>
      <w:b/>
      <w:bCs/>
      <w:i/>
      <w:iCs/>
      <w:color w:val="5A5A5A" w:themeColor="text1" w:themeTint="A5"/>
    </w:rPr>
  </w:style>
  <w:style w:type="paragraph" w:styleId="NoSpacing">
    <w:name w:val="No Spacing"/>
    <w:basedOn w:val="Normal"/>
    <w:link w:val="NoSpacingChar"/>
    <w:uiPriority w:val="1"/>
    <w:qFormat/>
    <w:rsid w:val="00820006"/>
    <w:pPr>
      <w:ind w:firstLine="0"/>
    </w:pPr>
  </w:style>
  <w:style w:type="character" w:customStyle="1" w:styleId="NoSpacingChar">
    <w:name w:val="No Spacing Char"/>
    <w:basedOn w:val="DefaultParagraphFont"/>
    <w:link w:val="NoSpacing"/>
    <w:uiPriority w:val="1"/>
    <w:rsid w:val="00820006"/>
  </w:style>
  <w:style w:type="paragraph" w:styleId="ListParagraph">
    <w:name w:val="List Paragraph"/>
    <w:basedOn w:val="Normal"/>
    <w:uiPriority w:val="34"/>
    <w:qFormat/>
    <w:rsid w:val="00820006"/>
    <w:pPr>
      <w:ind w:left="720"/>
      <w:contextualSpacing/>
    </w:pPr>
  </w:style>
  <w:style w:type="paragraph" w:styleId="Quote">
    <w:name w:val="Quote"/>
    <w:basedOn w:val="Normal"/>
    <w:next w:val="Normal"/>
    <w:link w:val="QuoteChar"/>
    <w:uiPriority w:val="29"/>
    <w:qFormat/>
    <w:rsid w:val="00820006"/>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820006"/>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820006"/>
    <w:pPr>
      <w:pBdr>
        <w:top w:val="single" w:sz="12" w:space="10" w:color="C5C5C7" w:themeColor="accent1" w:themeTint="66"/>
        <w:left w:val="single" w:sz="36" w:space="4" w:color="6F6F74" w:themeColor="accent1"/>
        <w:bottom w:val="single" w:sz="24" w:space="10" w:color="A7B789" w:themeColor="accent3"/>
        <w:right w:val="single" w:sz="36" w:space="4" w:color="6F6F74" w:themeColor="accent1"/>
      </w:pBdr>
      <w:shd w:val="clear" w:color="auto" w:fill="6F6F7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820006"/>
    <w:rPr>
      <w:rFonts w:asciiTheme="majorHAnsi" w:eastAsiaTheme="majorEastAsia" w:hAnsiTheme="majorHAnsi" w:cstheme="majorBidi"/>
      <w:i/>
      <w:iCs/>
      <w:color w:val="FFFFFF" w:themeColor="background1"/>
      <w:sz w:val="24"/>
      <w:szCs w:val="24"/>
      <w:shd w:val="clear" w:color="auto" w:fill="6F6F74" w:themeFill="accent1"/>
    </w:rPr>
  </w:style>
  <w:style w:type="character" w:styleId="SubtleEmphasis">
    <w:name w:val="Subtle Emphasis"/>
    <w:uiPriority w:val="19"/>
    <w:qFormat/>
    <w:rsid w:val="00820006"/>
    <w:rPr>
      <w:i/>
      <w:iCs/>
      <w:color w:val="5A5A5A" w:themeColor="text1" w:themeTint="A5"/>
    </w:rPr>
  </w:style>
  <w:style w:type="character" w:styleId="IntenseEmphasis">
    <w:name w:val="Intense Emphasis"/>
    <w:uiPriority w:val="21"/>
    <w:qFormat/>
    <w:rsid w:val="00820006"/>
    <w:rPr>
      <w:b/>
      <w:bCs/>
      <w:i/>
      <w:iCs/>
      <w:color w:val="6F6F74" w:themeColor="accent1"/>
      <w:sz w:val="22"/>
      <w:szCs w:val="22"/>
    </w:rPr>
  </w:style>
  <w:style w:type="character" w:styleId="SubtleReference">
    <w:name w:val="Subtle Reference"/>
    <w:uiPriority w:val="31"/>
    <w:qFormat/>
    <w:rsid w:val="00820006"/>
    <w:rPr>
      <w:color w:val="auto"/>
      <w:u w:val="single" w:color="A7B789" w:themeColor="accent3"/>
    </w:rPr>
  </w:style>
  <w:style w:type="character" w:styleId="IntenseReference">
    <w:name w:val="Intense Reference"/>
    <w:basedOn w:val="DefaultParagraphFont"/>
    <w:uiPriority w:val="32"/>
    <w:qFormat/>
    <w:rsid w:val="00820006"/>
    <w:rPr>
      <w:b/>
      <w:bCs/>
      <w:color w:val="80945B" w:themeColor="accent3" w:themeShade="BF"/>
      <w:u w:val="single" w:color="A7B789" w:themeColor="accent3"/>
    </w:rPr>
  </w:style>
  <w:style w:type="character" w:styleId="BookTitle">
    <w:name w:val="Book Title"/>
    <w:basedOn w:val="DefaultParagraphFont"/>
    <w:uiPriority w:val="33"/>
    <w:qFormat/>
    <w:rsid w:val="00820006"/>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820006"/>
    <w:pPr>
      <w:outlineLvl w:val="9"/>
    </w:pPr>
  </w:style>
  <w:style w:type="paragraph" w:customStyle="1" w:styleId="PersonalName">
    <w:name w:val="Personal Name"/>
    <w:basedOn w:val="Title"/>
    <w:rsid w:val="00820006"/>
    <w:rPr>
      <w:b/>
      <w:caps/>
      <w:color w:val="000000"/>
      <w:sz w:val="28"/>
      <w:szCs w:val="28"/>
    </w:rPr>
  </w:style>
  <w:style w:type="paragraph" w:styleId="Footer">
    <w:name w:val="footer"/>
    <w:basedOn w:val="Normal"/>
    <w:link w:val="FooterChar"/>
    <w:uiPriority w:val="99"/>
    <w:unhideWhenUsed/>
    <w:rsid w:val="00354FA9"/>
    <w:pPr>
      <w:tabs>
        <w:tab w:val="center" w:pos="4513"/>
        <w:tab w:val="right" w:pos="9026"/>
      </w:tabs>
    </w:pPr>
  </w:style>
  <w:style w:type="character" w:customStyle="1" w:styleId="FooterChar">
    <w:name w:val="Footer Char"/>
    <w:basedOn w:val="DefaultParagraphFont"/>
    <w:link w:val="Footer"/>
    <w:uiPriority w:val="99"/>
    <w:rsid w:val="00354FA9"/>
  </w:style>
  <w:style w:type="character" w:styleId="PageNumber">
    <w:name w:val="page number"/>
    <w:basedOn w:val="DefaultParagraphFont"/>
    <w:uiPriority w:val="99"/>
    <w:semiHidden/>
    <w:unhideWhenUsed/>
    <w:rsid w:val="00354FA9"/>
  </w:style>
  <w:style w:type="paragraph" w:styleId="Bibliography">
    <w:name w:val="Bibliography"/>
    <w:basedOn w:val="Normal"/>
    <w:next w:val="Normal"/>
    <w:uiPriority w:val="37"/>
    <w:unhideWhenUsed/>
    <w:rsid w:val="009327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3723">
      <w:bodyDiv w:val="1"/>
      <w:marLeft w:val="0"/>
      <w:marRight w:val="0"/>
      <w:marTop w:val="0"/>
      <w:marBottom w:val="0"/>
      <w:divBdr>
        <w:top w:val="none" w:sz="0" w:space="0" w:color="auto"/>
        <w:left w:val="none" w:sz="0" w:space="0" w:color="auto"/>
        <w:bottom w:val="none" w:sz="0" w:space="0" w:color="auto"/>
        <w:right w:val="none" w:sz="0" w:space="0" w:color="auto"/>
      </w:divBdr>
    </w:div>
    <w:div w:id="1946884619">
      <w:bodyDiv w:val="1"/>
      <w:marLeft w:val="0"/>
      <w:marRight w:val="0"/>
      <w:marTop w:val="0"/>
      <w:marBottom w:val="0"/>
      <w:divBdr>
        <w:top w:val="none" w:sz="0" w:space="0" w:color="auto"/>
        <w:left w:val="none" w:sz="0" w:space="0" w:color="auto"/>
        <w:bottom w:val="none" w:sz="0" w:space="0" w:color="auto"/>
        <w:right w:val="none" w:sz="0" w:space="0" w:color="auto"/>
      </w:divBdr>
    </w:div>
    <w:div w:id="2076781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Mag23</b:Tag>
    <b:SourceType>InternetSite</b:SourceType>
    <b:Guid>{CE2E0B4F-645A-7B4B-AC3D-4298E2B230C3}</b:Guid>
    <b:Title>Magicguides</b:Title>
    <b:InternetSiteTitle>Disneyland History-Magic Guides</b:InternetSiteTitle>
    <b:URL>magicguides.com/disneyland-history/</b:URL>
    <b:Year>2023</b:Year>
    <b:Month>12</b:Month>
    <b:Day>23</b:Day>
    <b:LCID>en-GB</b:LCID>
    <b:RefOrder>1</b:RefOrder>
  </b:Source>
  <b:Source>
    <b:Tag>DIS23</b:Tag>
    <b:SourceType>InternetSite</b:SourceType>
    <b:Guid>{D0F55EC7-9D84-0642-8A6B-D52BB86132CF}</b:Guid>
    <b:Title>DIS </b:Title>
    <b:InternetSiteTitle>A History of the Disneyland Hotel- The happiest hotel on Earth</b:InternetSiteTitle>
    <b:URL>wdwinfo.com/disneylandcalifornia/a-history-of-the-disneyland-hotel-the-happiest-hotel-on-earth</b:URL>
    <b:Year>2023</b:Year>
    <b:Month>12</b:Month>
    <b:Day>23</b:Day>
    <b:RefOrder>2</b:RefOrder>
  </b:Source>
</b:Sources>
</file>

<file path=customXml/itemProps1.xml><?xml version="1.0" encoding="utf-8"?>
<ds:datastoreItem xmlns:ds="http://schemas.openxmlformats.org/officeDocument/2006/customXml" ds:itemID="{00FCE9AA-0DE3-B842-B37A-725E6E388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530</TotalTime>
  <Pages>15</Pages>
  <Words>4190</Words>
  <Characters>23886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Chirita</dc:creator>
  <cp:keywords/>
  <dc:description/>
  <cp:lastModifiedBy>Georgiana Chirita</cp:lastModifiedBy>
  <cp:revision>50</cp:revision>
  <dcterms:created xsi:type="dcterms:W3CDTF">2023-12-20T20:51:00Z</dcterms:created>
  <dcterms:modified xsi:type="dcterms:W3CDTF">2023-12-29T23:11:00Z</dcterms:modified>
</cp:coreProperties>
</file>