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4378" w:rsidRDefault="007F4378"/>
    <w:p w:rsidR="00376431" w:rsidRDefault="00376431"/>
    <w:p w:rsidR="00376431" w:rsidRDefault="00376431"/>
    <w:p w:rsidR="00376431" w:rsidRDefault="00376431"/>
    <w:p w:rsidR="00376431" w:rsidRDefault="00376431"/>
    <w:p w:rsidR="00376431" w:rsidRDefault="00376431"/>
    <w:p w:rsidR="00376431" w:rsidRDefault="00376431"/>
    <w:p w:rsidR="00376431" w:rsidRPr="006725A4" w:rsidRDefault="00376431" w:rsidP="00376431">
      <w:pPr>
        <w:pStyle w:val="Header"/>
        <w:jc w:val="center"/>
        <w:rPr>
          <w:sz w:val="24"/>
          <w:szCs w:val="24"/>
        </w:rPr>
      </w:pPr>
      <w:r w:rsidRPr="006725A4">
        <w:rPr>
          <w:sz w:val="24"/>
          <w:szCs w:val="24"/>
        </w:rPr>
        <w:t>Mark Pegler</w:t>
      </w:r>
    </w:p>
    <w:p w:rsidR="00376431" w:rsidRPr="006725A4" w:rsidRDefault="00376431" w:rsidP="00376431">
      <w:pPr>
        <w:pStyle w:val="Header"/>
        <w:jc w:val="center"/>
        <w:rPr>
          <w:sz w:val="24"/>
          <w:szCs w:val="24"/>
        </w:rPr>
      </w:pPr>
      <w:r w:rsidRPr="006725A4">
        <w:rPr>
          <w:sz w:val="24"/>
          <w:szCs w:val="24"/>
        </w:rPr>
        <w:t>1602428</w:t>
      </w:r>
    </w:p>
    <w:p w:rsidR="00376431" w:rsidRPr="006725A4" w:rsidRDefault="00376431" w:rsidP="00376431">
      <w:pPr>
        <w:pStyle w:val="Header"/>
        <w:jc w:val="center"/>
        <w:rPr>
          <w:sz w:val="24"/>
          <w:szCs w:val="24"/>
        </w:rPr>
      </w:pPr>
      <w:r>
        <w:rPr>
          <w:sz w:val="24"/>
          <w:szCs w:val="24"/>
        </w:rPr>
        <w:t>HPRS</w:t>
      </w:r>
      <w:r w:rsidRPr="006725A4">
        <w:rPr>
          <w:sz w:val="24"/>
          <w:szCs w:val="24"/>
        </w:rPr>
        <w:t xml:space="preserve"> 70</w:t>
      </w:r>
      <w:r w:rsidR="00F1332E">
        <w:rPr>
          <w:sz w:val="24"/>
          <w:szCs w:val="24"/>
        </w:rPr>
        <w:t>2</w:t>
      </w:r>
      <w:r w:rsidRPr="006725A4">
        <w:rPr>
          <w:sz w:val="24"/>
          <w:szCs w:val="24"/>
        </w:rPr>
        <w:t>3</w:t>
      </w:r>
    </w:p>
    <w:p w:rsidR="00376431" w:rsidRDefault="00376431" w:rsidP="00376431">
      <w:pPr>
        <w:pStyle w:val="Header"/>
        <w:jc w:val="center"/>
        <w:rPr>
          <w:sz w:val="24"/>
          <w:szCs w:val="24"/>
        </w:rPr>
      </w:pPr>
      <w:r w:rsidRPr="006725A4">
        <w:rPr>
          <w:sz w:val="24"/>
          <w:szCs w:val="24"/>
        </w:rPr>
        <w:t xml:space="preserve">Assignment </w:t>
      </w:r>
      <w:r>
        <w:rPr>
          <w:sz w:val="24"/>
          <w:szCs w:val="24"/>
        </w:rPr>
        <w:t xml:space="preserve">question </w:t>
      </w:r>
      <w:r w:rsidR="00F1332E">
        <w:rPr>
          <w:sz w:val="24"/>
          <w:szCs w:val="24"/>
        </w:rPr>
        <w:t>1</w:t>
      </w:r>
    </w:p>
    <w:p w:rsidR="00F1332E" w:rsidRDefault="00F1332E" w:rsidP="00376431">
      <w:pPr>
        <w:pStyle w:val="Header"/>
        <w:jc w:val="center"/>
        <w:rPr>
          <w:sz w:val="24"/>
          <w:szCs w:val="24"/>
        </w:rPr>
      </w:pPr>
    </w:p>
    <w:p w:rsidR="00376431" w:rsidRDefault="00376431" w:rsidP="00376431">
      <w:pPr>
        <w:pStyle w:val="Header"/>
        <w:jc w:val="center"/>
        <w:rPr>
          <w:sz w:val="24"/>
          <w:szCs w:val="24"/>
        </w:rPr>
      </w:pPr>
    </w:p>
    <w:p w:rsidR="00376431" w:rsidRDefault="00376431" w:rsidP="00376431">
      <w:pPr>
        <w:pStyle w:val="Header"/>
        <w:jc w:val="center"/>
        <w:rPr>
          <w:sz w:val="24"/>
          <w:szCs w:val="24"/>
        </w:rPr>
      </w:pPr>
    </w:p>
    <w:p w:rsidR="00376431" w:rsidRDefault="00376431" w:rsidP="00376431">
      <w:pPr>
        <w:pStyle w:val="Header"/>
        <w:jc w:val="center"/>
        <w:rPr>
          <w:sz w:val="24"/>
          <w:szCs w:val="24"/>
        </w:rPr>
      </w:pPr>
    </w:p>
    <w:p w:rsidR="00376431" w:rsidRDefault="00376431" w:rsidP="00376431">
      <w:pPr>
        <w:pStyle w:val="Header"/>
        <w:jc w:val="center"/>
        <w:rPr>
          <w:sz w:val="24"/>
          <w:szCs w:val="24"/>
        </w:rPr>
      </w:pPr>
    </w:p>
    <w:p w:rsidR="00376431" w:rsidRDefault="00376431" w:rsidP="00376431">
      <w:pPr>
        <w:pStyle w:val="Header"/>
        <w:jc w:val="center"/>
        <w:rPr>
          <w:sz w:val="24"/>
          <w:szCs w:val="24"/>
        </w:rPr>
      </w:pPr>
    </w:p>
    <w:p w:rsidR="00376431" w:rsidRDefault="00376431" w:rsidP="00376431">
      <w:pPr>
        <w:pStyle w:val="Header"/>
        <w:jc w:val="center"/>
        <w:rPr>
          <w:sz w:val="24"/>
          <w:szCs w:val="24"/>
        </w:rPr>
      </w:pPr>
    </w:p>
    <w:p w:rsidR="00376431" w:rsidRDefault="00376431" w:rsidP="00376431">
      <w:pPr>
        <w:pStyle w:val="Header"/>
        <w:jc w:val="center"/>
        <w:rPr>
          <w:sz w:val="24"/>
          <w:szCs w:val="24"/>
        </w:rPr>
      </w:pPr>
    </w:p>
    <w:p w:rsidR="00376431" w:rsidRDefault="00376431" w:rsidP="00376431">
      <w:pPr>
        <w:pStyle w:val="Header"/>
        <w:jc w:val="center"/>
        <w:rPr>
          <w:sz w:val="24"/>
          <w:szCs w:val="24"/>
        </w:rPr>
      </w:pPr>
    </w:p>
    <w:p w:rsidR="00376431" w:rsidRDefault="00376431" w:rsidP="00376431">
      <w:pPr>
        <w:pStyle w:val="Header"/>
        <w:jc w:val="center"/>
        <w:rPr>
          <w:sz w:val="24"/>
          <w:szCs w:val="24"/>
        </w:rPr>
      </w:pPr>
    </w:p>
    <w:p w:rsidR="00376431" w:rsidRDefault="00376431" w:rsidP="00376431">
      <w:pPr>
        <w:pStyle w:val="Header"/>
        <w:jc w:val="center"/>
        <w:rPr>
          <w:sz w:val="24"/>
          <w:szCs w:val="24"/>
        </w:rPr>
      </w:pPr>
    </w:p>
    <w:p w:rsidR="00376431" w:rsidRDefault="00376431" w:rsidP="00376431">
      <w:pPr>
        <w:pStyle w:val="Header"/>
        <w:jc w:val="center"/>
        <w:rPr>
          <w:sz w:val="24"/>
          <w:szCs w:val="24"/>
        </w:rPr>
      </w:pPr>
    </w:p>
    <w:p w:rsidR="00376431" w:rsidRDefault="00376431" w:rsidP="00376431">
      <w:pPr>
        <w:pStyle w:val="Header"/>
        <w:jc w:val="center"/>
        <w:rPr>
          <w:sz w:val="24"/>
          <w:szCs w:val="24"/>
        </w:rPr>
      </w:pPr>
    </w:p>
    <w:p w:rsidR="00376431" w:rsidRDefault="00376431" w:rsidP="00376431">
      <w:pPr>
        <w:pStyle w:val="Header"/>
        <w:jc w:val="center"/>
        <w:rPr>
          <w:sz w:val="24"/>
          <w:szCs w:val="24"/>
        </w:rPr>
      </w:pPr>
    </w:p>
    <w:p w:rsidR="00376431" w:rsidRDefault="00376431" w:rsidP="00376431">
      <w:pPr>
        <w:pStyle w:val="Header"/>
        <w:jc w:val="center"/>
        <w:rPr>
          <w:sz w:val="24"/>
          <w:szCs w:val="24"/>
        </w:rPr>
      </w:pPr>
    </w:p>
    <w:p w:rsidR="00376431" w:rsidRDefault="00376431" w:rsidP="00376431">
      <w:pPr>
        <w:pStyle w:val="Header"/>
        <w:jc w:val="center"/>
        <w:rPr>
          <w:sz w:val="24"/>
          <w:szCs w:val="24"/>
        </w:rPr>
      </w:pPr>
    </w:p>
    <w:p w:rsidR="00376431" w:rsidRDefault="00376431" w:rsidP="00376431">
      <w:pPr>
        <w:pStyle w:val="Header"/>
        <w:jc w:val="center"/>
        <w:rPr>
          <w:sz w:val="24"/>
          <w:szCs w:val="24"/>
        </w:rPr>
      </w:pPr>
    </w:p>
    <w:p w:rsidR="00376431" w:rsidRDefault="00376431" w:rsidP="00376431">
      <w:pPr>
        <w:pStyle w:val="Header"/>
        <w:jc w:val="center"/>
        <w:rPr>
          <w:sz w:val="24"/>
          <w:szCs w:val="24"/>
        </w:rPr>
      </w:pPr>
    </w:p>
    <w:p w:rsidR="00376431" w:rsidRDefault="00376431" w:rsidP="00376431">
      <w:pPr>
        <w:pStyle w:val="Header"/>
        <w:jc w:val="center"/>
        <w:rPr>
          <w:sz w:val="24"/>
          <w:szCs w:val="24"/>
        </w:rPr>
      </w:pPr>
    </w:p>
    <w:p w:rsidR="00376431" w:rsidRDefault="00376431" w:rsidP="00376431">
      <w:pPr>
        <w:pStyle w:val="Header"/>
        <w:jc w:val="center"/>
        <w:rPr>
          <w:sz w:val="24"/>
          <w:szCs w:val="24"/>
        </w:rPr>
      </w:pPr>
    </w:p>
    <w:p w:rsidR="00376431" w:rsidRDefault="00376431" w:rsidP="00376431">
      <w:pPr>
        <w:pStyle w:val="Header"/>
        <w:jc w:val="center"/>
        <w:rPr>
          <w:sz w:val="24"/>
          <w:szCs w:val="24"/>
        </w:rPr>
      </w:pPr>
    </w:p>
    <w:p w:rsidR="00376431" w:rsidRDefault="00376431" w:rsidP="00376431">
      <w:pPr>
        <w:pStyle w:val="Header"/>
        <w:jc w:val="center"/>
        <w:rPr>
          <w:sz w:val="24"/>
          <w:szCs w:val="24"/>
        </w:rPr>
      </w:pPr>
    </w:p>
    <w:p w:rsidR="00376431" w:rsidRDefault="00376431" w:rsidP="00376431">
      <w:pPr>
        <w:pStyle w:val="Header"/>
        <w:jc w:val="center"/>
        <w:rPr>
          <w:sz w:val="24"/>
          <w:szCs w:val="24"/>
        </w:rPr>
      </w:pPr>
    </w:p>
    <w:p w:rsidR="00376431" w:rsidRDefault="00376431" w:rsidP="00376431">
      <w:pPr>
        <w:pStyle w:val="Header"/>
        <w:jc w:val="center"/>
        <w:rPr>
          <w:sz w:val="24"/>
          <w:szCs w:val="24"/>
        </w:rPr>
      </w:pPr>
    </w:p>
    <w:p w:rsidR="00376431" w:rsidRDefault="00376431" w:rsidP="00376431">
      <w:pPr>
        <w:pStyle w:val="Header"/>
        <w:jc w:val="center"/>
        <w:rPr>
          <w:sz w:val="24"/>
          <w:szCs w:val="24"/>
        </w:rPr>
      </w:pPr>
    </w:p>
    <w:p w:rsidR="00376431" w:rsidRDefault="00376431" w:rsidP="00376431">
      <w:pPr>
        <w:pStyle w:val="Header"/>
        <w:jc w:val="center"/>
        <w:rPr>
          <w:sz w:val="24"/>
          <w:szCs w:val="24"/>
        </w:rPr>
      </w:pPr>
    </w:p>
    <w:p w:rsidR="00376431" w:rsidRDefault="00376431" w:rsidP="00376431">
      <w:pPr>
        <w:pStyle w:val="Header"/>
        <w:jc w:val="center"/>
        <w:rPr>
          <w:sz w:val="24"/>
          <w:szCs w:val="24"/>
        </w:rPr>
      </w:pPr>
    </w:p>
    <w:p w:rsidR="00F1332E" w:rsidRPr="00F1332E" w:rsidRDefault="00376431" w:rsidP="00F1332E">
      <w:pPr>
        <w:rPr>
          <w:sz w:val="24"/>
          <w:szCs w:val="24"/>
        </w:rPr>
      </w:pPr>
      <w:r w:rsidRPr="004A5E1B">
        <w:rPr>
          <w:sz w:val="24"/>
          <w:szCs w:val="24"/>
        </w:rPr>
        <w:t xml:space="preserve">Q: </w:t>
      </w:r>
      <w:r w:rsidR="00F1332E" w:rsidRPr="00F1332E">
        <w:rPr>
          <w:sz w:val="24"/>
          <w:szCs w:val="24"/>
        </w:rPr>
        <w:t>Choose one area of historical overlap between the Christian and Islamic traditions not covered in the course material. Provide a detailed report on the nature of the historical interaction identified, and its historical importance. Make sure that your report draws on appropriate source material.</w:t>
      </w:r>
    </w:p>
    <w:p w:rsidR="009A0774" w:rsidRDefault="009A0774" w:rsidP="00376431">
      <w:pPr>
        <w:pStyle w:val="Header"/>
        <w:rPr>
          <w:sz w:val="24"/>
          <w:szCs w:val="24"/>
        </w:rPr>
      </w:pPr>
      <w:r>
        <w:rPr>
          <w:sz w:val="24"/>
          <w:szCs w:val="24"/>
        </w:rPr>
        <w:t>Abstract.</w:t>
      </w:r>
    </w:p>
    <w:p w:rsidR="002B7C11" w:rsidRDefault="00F1332E" w:rsidP="00376431">
      <w:pPr>
        <w:pStyle w:val="Header"/>
        <w:rPr>
          <w:sz w:val="24"/>
          <w:szCs w:val="24"/>
        </w:rPr>
      </w:pPr>
      <w:r>
        <w:rPr>
          <w:sz w:val="24"/>
          <w:szCs w:val="24"/>
        </w:rPr>
        <w:t xml:space="preserve">This report will focus on the role and influence of </w:t>
      </w:r>
      <w:proofErr w:type="spellStart"/>
      <w:r>
        <w:rPr>
          <w:sz w:val="24"/>
          <w:szCs w:val="24"/>
        </w:rPr>
        <w:t>Gjer</w:t>
      </w:r>
      <w:r w:rsidR="009A0774">
        <w:rPr>
          <w:sz w:val="24"/>
          <w:szCs w:val="24"/>
        </w:rPr>
        <w:t>g</w:t>
      </w:r>
      <w:r>
        <w:rPr>
          <w:sz w:val="24"/>
          <w:szCs w:val="24"/>
        </w:rPr>
        <w:t>j</w:t>
      </w:r>
      <w:proofErr w:type="spellEnd"/>
      <w:r>
        <w:rPr>
          <w:sz w:val="24"/>
          <w:szCs w:val="24"/>
        </w:rPr>
        <w:t xml:space="preserve"> </w:t>
      </w:r>
      <w:proofErr w:type="spellStart"/>
      <w:r>
        <w:rPr>
          <w:sz w:val="24"/>
          <w:szCs w:val="24"/>
        </w:rPr>
        <w:t>Kastrioti</w:t>
      </w:r>
      <w:proofErr w:type="spellEnd"/>
      <w:r>
        <w:rPr>
          <w:sz w:val="24"/>
          <w:szCs w:val="24"/>
        </w:rPr>
        <w:t xml:space="preserve"> ‘Skanderbeg’, in the context of the Ottoman conquest and early attempts at Islamization of Albania. The report will demonstrate that Skanderbeg’s early conversion to Islam </w:t>
      </w:r>
      <w:r w:rsidR="009A0774">
        <w:rPr>
          <w:sz w:val="24"/>
          <w:szCs w:val="24"/>
        </w:rPr>
        <w:t xml:space="preserve">and subsequent reversion to Christianity were more to do with </w:t>
      </w:r>
      <w:r w:rsidR="003A5216">
        <w:rPr>
          <w:sz w:val="24"/>
          <w:szCs w:val="24"/>
        </w:rPr>
        <w:t>protectionism through tribute</w:t>
      </w:r>
      <w:r w:rsidR="009623F1">
        <w:rPr>
          <w:sz w:val="24"/>
          <w:szCs w:val="24"/>
        </w:rPr>
        <w:t>,</w:t>
      </w:r>
      <w:r w:rsidR="00BF6BF1">
        <w:rPr>
          <w:sz w:val="24"/>
          <w:szCs w:val="24"/>
        </w:rPr>
        <w:t xml:space="preserve"> </w:t>
      </w:r>
      <w:r w:rsidR="009A0774">
        <w:rPr>
          <w:sz w:val="24"/>
          <w:szCs w:val="24"/>
        </w:rPr>
        <w:t xml:space="preserve">a desire to </w:t>
      </w:r>
      <w:r w:rsidR="00BF6BF1">
        <w:rPr>
          <w:sz w:val="24"/>
          <w:szCs w:val="24"/>
        </w:rPr>
        <w:t>benefit socially and politically and most of al</w:t>
      </w:r>
      <w:r w:rsidR="003A5216">
        <w:rPr>
          <w:sz w:val="24"/>
          <w:szCs w:val="24"/>
        </w:rPr>
        <w:t>l</w:t>
      </w:r>
      <w:r w:rsidR="00BF6BF1">
        <w:rPr>
          <w:sz w:val="24"/>
          <w:szCs w:val="24"/>
        </w:rPr>
        <w:t xml:space="preserve"> </w:t>
      </w:r>
      <w:r w:rsidR="009A0774">
        <w:rPr>
          <w:sz w:val="24"/>
          <w:szCs w:val="24"/>
        </w:rPr>
        <w:t>recaptur</w:t>
      </w:r>
      <w:r w:rsidR="003A5216">
        <w:rPr>
          <w:sz w:val="24"/>
          <w:szCs w:val="24"/>
        </w:rPr>
        <w:t>ing</w:t>
      </w:r>
      <w:r w:rsidR="009A0774">
        <w:rPr>
          <w:sz w:val="24"/>
          <w:szCs w:val="24"/>
        </w:rPr>
        <w:t xml:space="preserve"> </w:t>
      </w:r>
      <w:r w:rsidR="003A5216">
        <w:rPr>
          <w:sz w:val="24"/>
          <w:szCs w:val="24"/>
        </w:rPr>
        <w:t xml:space="preserve">family </w:t>
      </w:r>
      <w:r w:rsidR="009A0774">
        <w:rPr>
          <w:sz w:val="24"/>
          <w:szCs w:val="24"/>
        </w:rPr>
        <w:t>lands</w:t>
      </w:r>
      <w:r w:rsidR="00BF6BF1">
        <w:rPr>
          <w:sz w:val="24"/>
          <w:szCs w:val="24"/>
        </w:rPr>
        <w:t>,</w:t>
      </w:r>
      <w:r w:rsidR="009A0774">
        <w:rPr>
          <w:sz w:val="24"/>
          <w:szCs w:val="24"/>
        </w:rPr>
        <w:t xml:space="preserve"> than </w:t>
      </w:r>
      <w:r w:rsidR="00BF6BF1">
        <w:rPr>
          <w:sz w:val="24"/>
          <w:szCs w:val="24"/>
        </w:rPr>
        <w:t xml:space="preserve">it was </w:t>
      </w:r>
      <w:r w:rsidR="009A0774">
        <w:rPr>
          <w:sz w:val="24"/>
          <w:szCs w:val="24"/>
        </w:rPr>
        <w:t>to do with religious commitment or worldview.</w:t>
      </w:r>
    </w:p>
    <w:p w:rsidR="009A0774" w:rsidRDefault="009A0774" w:rsidP="00376431">
      <w:pPr>
        <w:pStyle w:val="Header"/>
        <w:rPr>
          <w:sz w:val="24"/>
          <w:szCs w:val="24"/>
        </w:rPr>
      </w:pPr>
    </w:p>
    <w:p w:rsidR="00F07BF8" w:rsidRDefault="0007693A" w:rsidP="00D04516">
      <w:pPr>
        <w:pStyle w:val="Header"/>
        <w:rPr>
          <w:sz w:val="24"/>
          <w:szCs w:val="24"/>
        </w:rPr>
      </w:pPr>
      <w:r>
        <w:rPr>
          <w:sz w:val="24"/>
          <w:szCs w:val="24"/>
        </w:rPr>
        <w:t>The Ottoman conquest of Albania in the late 14</w:t>
      </w:r>
      <w:r w:rsidRPr="009A0774">
        <w:rPr>
          <w:sz w:val="24"/>
          <w:szCs w:val="24"/>
          <w:vertAlign w:val="superscript"/>
        </w:rPr>
        <w:t>th</w:t>
      </w:r>
      <w:r>
        <w:rPr>
          <w:sz w:val="24"/>
          <w:szCs w:val="24"/>
        </w:rPr>
        <w:t xml:space="preserve"> century resulted in the partial Islamization of the country.  Until then, Albania consisted largely of thiefdoms and kingdoms, loosely aligned through either Catholic or Orthodox Christianity.</w:t>
      </w:r>
      <w:r w:rsidR="00A07EC4">
        <w:rPr>
          <w:sz w:val="24"/>
          <w:szCs w:val="24"/>
        </w:rPr>
        <w:t xml:space="preserve"> Under these alliances </w:t>
      </w:r>
      <w:proofErr w:type="spellStart"/>
      <w:r w:rsidR="00B018E8">
        <w:rPr>
          <w:sz w:val="24"/>
          <w:szCs w:val="24"/>
        </w:rPr>
        <w:t>Kastrioti’s</w:t>
      </w:r>
      <w:proofErr w:type="spellEnd"/>
      <w:r w:rsidR="00B018E8">
        <w:rPr>
          <w:sz w:val="24"/>
          <w:szCs w:val="24"/>
        </w:rPr>
        <w:t xml:space="preserve"> </w:t>
      </w:r>
      <w:r w:rsidR="00BF6BF1">
        <w:rPr>
          <w:sz w:val="24"/>
          <w:szCs w:val="24"/>
        </w:rPr>
        <w:t>father</w:t>
      </w:r>
      <w:r w:rsidR="00A07EC4">
        <w:rPr>
          <w:sz w:val="24"/>
          <w:szCs w:val="24"/>
        </w:rPr>
        <w:t xml:space="preserve"> held territory in Northern Albania</w:t>
      </w:r>
      <w:r w:rsidR="00D04516">
        <w:rPr>
          <w:sz w:val="24"/>
          <w:szCs w:val="24"/>
        </w:rPr>
        <w:t>. W</w:t>
      </w:r>
      <w:r w:rsidR="00A07EC4">
        <w:rPr>
          <w:sz w:val="24"/>
          <w:szCs w:val="24"/>
        </w:rPr>
        <w:t xml:space="preserve">hen faced with </w:t>
      </w:r>
      <w:r w:rsidR="00D04516">
        <w:rPr>
          <w:sz w:val="24"/>
          <w:szCs w:val="24"/>
        </w:rPr>
        <w:t>Turkish invasion in 1413</w:t>
      </w:r>
      <w:r w:rsidR="00D04516">
        <w:rPr>
          <w:rStyle w:val="FootnoteReference"/>
          <w:sz w:val="24"/>
          <w:szCs w:val="24"/>
        </w:rPr>
        <w:footnoteReference w:id="1"/>
      </w:r>
      <w:r w:rsidR="00A07EC4">
        <w:rPr>
          <w:sz w:val="24"/>
          <w:szCs w:val="24"/>
        </w:rPr>
        <w:t xml:space="preserve"> he paid tribute to the Ottoman Sultan </w:t>
      </w:r>
      <w:proofErr w:type="spellStart"/>
      <w:r w:rsidR="00D04516">
        <w:rPr>
          <w:sz w:val="24"/>
          <w:szCs w:val="24"/>
        </w:rPr>
        <w:t>Murad</w:t>
      </w:r>
      <w:proofErr w:type="spellEnd"/>
      <w:r w:rsidR="00D04516">
        <w:rPr>
          <w:sz w:val="24"/>
          <w:szCs w:val="24"/>
        </w:rPr>
        <w:t xml:space="preserve"> II </w:t>
      </w:r>
      <w:r w:rsidR="00A07EC4">
        <w:rPr>
          <w:sz w:val="24"/>
          <w:szCs w:val="24"/>
        </w:rPr>
        <w:t>by sending his sons</w:t>
      </w:r>
      <w:r w:rsidR="00D04516">
        <w:rPr>
          <w:sz w:val="24"/>
          <w:szCs w:val="24"/>
        </w:rPr>
        <w:t xml:space="preserve">, </w:t>
      </w:r>
      <w:r w:rsidR="00A07EC4">
        <w:rPr>
          <w:sz w:val="24"/>
          <w:szCs w:val="24"/>
        </w:rPr>
        <w:t xml:space="preserve">including </w:t>
      </w:r>
      <w:proofErr w:type="spellStart"/>
      <w:r w:rsidR="00D04516">
        <w:rPr>
          <w:sz w:val="24"/>
          <w:szCs w:val="24"/>
        </w:rPr>
        <w:t>Gjergi</w:t>
      </w:r>
      <w:proofErr w:type="spellEnd"/>
      <w:r w:rsidR="00BF6BF1">
        <w:rPr>
          <w:sz w:val="24"/>
          <w:szCs w:val="24"/>
        </w:rPr>
        <w:t>,</w:t>
      </w:r>
      <w:r w:rsidR="00D04516">
        <w:rPr>
          <w:sz w:val="24"/>
          <w:szCs w:val="24"/>
        </w:rPr>
        <w:t xml:space="preserve"> </w:t>
      </w:r>
      <w:r w:rsidR="00A07EC4">
        <w:rPr>
          <w:sz w:val="24"/>
          <w:szCs w:val="24"/>
        </w:rPr>
        <w:t xml:space="preserve">as hostages under a system known as </w:t>
      </w:r>
      <w:proofErr w:type="spellStart"/>
      <w:r w:rsidR="00A07EC4" w:rsidRPr="00A07EC4">
        <w:rPr>
          <w:i/>
          <w:sz w:val="24"/>
          <w:szCs w:val="24"/>
        </w:rPr>
        <w:t>Devsirme</w:t>
      </w:r>
      <w:proofErr w:type="spellEnd"/>
      <w:r w:rsidR="00A07EC4">
        <w:rPr>
          <w:sz w:val="24"/>
          <w:szCs w:val="24"/>
        </w:rPr>
        <w:t xml:space="preserve"> </w:t>
      </w:r>
      <w:r w:rsidR="005319AB">
        <w:rPr>
          <w:rStyle w:val="FootnoteReference"/>
          <w:sz w:val="24"/>
          <w:szCs w:val="24"/>
        </w:rPr>
        <w:footnoteReference w:id="2"/>
      </w:r>
      <w:r w:rsidR="00A07EC4">
        <w:rPr>
          <w:sz w:val="24"/>
          <w:szCs w:val="24"/>
        </w:rPr>
        <w:t xml:space="preserve"> </w:t>
      </w:r>
      <w:r w:rsidR="00BF6BF1">
        <w:rPr>
          <w:sz w:val="24"/>
          <w:szCs w:val="24"/>
        </w:rPr>
        <w:t xml:space="preserve">. This system </w:t>
      </w:r>
      <w:r w:rsidR="00A07EC4">
        <w:rPr>
          <w:sz w:val="24"/>
          <w:szCs w:val="24"/>
        </w:rPr>
        <w:t>conscripted boys into a military academy and converted them to Islam.</w:t>
      </w:r>
      <w:r w:rsidR="00D04516">
        <w:rPr>
          <w:sz w:val="24"/>
          <w:szCs w:val="24"/>
        </w:rPr>
        <w:t xml:space="preserve"> </w:t>
      </w:r>
      <w:proofErr w:type="spellStart"/>
      <w:r w:rsidR="00D04516">
        <w:rPr>
          <w:sz w:val="24"/>
          <w:szCs w:val="24"/>
        </w:rPr>
        <w:t>Gjergi</w:t>
      </w:r>
      <w:proofErr w:type="spellEnd"/>
      <w:r w:rsidR="00D04516">
        <w:rPr>
          <w:sz w:val="24"/>
          <w:szCs w:val="24"/>
        </w:rPr>
        <w:t xml:space="preserve"> was subsequently given the name </w:t>
      </w:r>
      <w:proofErr w:type="spellStart"/>
      <w:r w:rsidR="00D04516">
        <w:rPr>
          <w:sz w:val="24"/>
          <w:szCs w:val="24"/>
        </w:rPr>
        <w:t>Iskander</w:t>
      </w:r>
      <w:proofErr w:type="spellEnd"/>
      <w:r w:rsidR="00D04516">
        <w:rPr>
          <w:sz w:val="24"/>
          <w:szCs w:val="24"/>
        </w:rPr>
        <w:t>, after Alexander the Great.</w:t>
      </w:r>
      <w:r w:rsidR="00F208CA">
        <w:rPr>
          <w:sz w:val="24"/>
          <w:szCs w:val="24"/>
        </w:rPr>
        <w:t xml:space="preserve"> </w:t>
      </w:r>
      <w:r w:rsidR="00817697">
        <w:rPr>
          <w:sz w:val="24"/>
          <w:szCs w:val="24"/>
        </w:rPr>
        <w:t xml:space="preserve"> </w:t>
      </w:r>
    </w:p>
    <w:p w:rsidR="00F07BF8" w:rsidRDefault="00F07BF8" w:rsidP="00D04516">
      <w:pPr>
        <w:pStyle w:val="Header"/>
        <w:rPr>
          <w:sz w:val="24"/>
          <w:szCs w:val="24"/>
        </w:rPr>
      </w:pPr>
    </w:p>
    <w:p w:rsidR="00817697" w:rsidRDefault="00817697" w:rsidP="00D04516">
      <w:pPr>
        <w:pStyle w:val="Header"/>
        <w:rPr>
          <w:sz w:val="24"/>
          <w:szCs w:val="24"/>
        </w:rPr>
      </w:pPr>
      <w:proofErr w:type="spellStart"/>
      <w:r>
        <w:rPr>
          <w:sz w:val="24"/>
          <w:szCs w:val="24"/>
        </w:rPr>
        <w:t>Skanderbegs</w:t>
      </w:r>
      <w:proofErr w:type="spellEnd"/>
      <w:r>
        <w:rPr>
          <w:sz w:val="24"/>
          <w:szCs w:val="24"/>
        </w:rPr>
        <w:t>’ initial presence in Turkey, his conversion to Islam and trust of the Sultan</w:t>
      </w:r>
      <w:r w:rsidR="00B018E8">
        <w:rPr>
          <w:sz w:val="24"/>
          <w:szCs w:val="24"/>
        </w:rPr>
        <w:t xml:space="preserve"> who </w:t>
      </w:r>
      <w:r>
        <w:rPr>
          <w:sz w:val="24"/>
          <w:szCs w:val="24"/>
        </w:rPr>
        <w:t xml:space="preserve"> </w:t>
      </w:r>
      <w:r w:rsidR="00B018E8" w:rsidRPr="00D04516">
        <w:rPr>
          <w:sz w:val="24"/>
          <w:szCs w:val="24"/>
        </w:rPr>
        <w:t>reward</w:t>
      </w:r>
      <w:r w:rsidR="00B018E8">
        <w:rPr>
          <w:sz w:val="24"/>
          <w:szCs w:val="24"/>
        </w:rPr>
        <w:t>ed ‘</w:t>
      </w:r>
      <w:proofErr w:type="spellStart"/>
      <w:r w:rsidR="00B018E8">
        <w:rPr>
          <w:sz w:val="24"/>
          <w:szCs w:val="24"/>
        </w:rPr>
        <w:t>Iskander’s</w:t>
      </w:r>
      <w:proofErr w:type="spellEnd"/>
      <w:r w:rsidR="00B018E8">
        <w:rPr>
          <w:sz w:val="24"/>
          <w:szCs w:val="24"/>
        </w:rPr>
        <w:t xml:space="preserve">’ excellence at the academy </w:t>
      </w:r>
      <w:r w:rsidR="00B018E8" w:rsidRPr="00D04516">
        <w:rPr>
          <w:sz w:val="24"/>
          <w:szCs w:val="24"/>
        </w:rPr>
        <w:t>with</w:t>
      </w:r>
      <w:r w:rsidR="00B018E8">
        <w:rPr>
          <w:sz w:val="24"/>
          <w:szCs w:val="24"/>
        </w:rPr>
        <w:t xml:space="preserve"> an army command and the title ‘</w:t>
      </w:r>
      <w:r w:rsidR="00B018E8" w:rsidRPr="00F208CA">
        <w:rPr>
          <w:i/>
          <w:sz w:val="24"/>
          <w:szCs w:val="24"/>
        </w:rPr>
        <w:t>Beg</w:t>
      </w:r>
      <w:r w:rsidR="00B018E8">
        <w:rPr>
          <w:sz w:val="24"/>
          <w:szCs w:val="24"/>
        </w:rPr>
        <w:t xml:space="preserve">’, hence </w:t>
      </w:r>
      <w:r w:rsidR="00B018E8" w:rsidRPr="00D04516">
        <w:rPr>
          <w:sz w:val="24"/>
          <w:szCs w:val="24"/>
        </w:rPr>
        <w:t>the name S</w:t>
      </w:r>
      <w:r w:rsidR="00B018E8">
        <w:rPr>
          <w:sz w:val="24"/>
          <w:szCs w:val="24"/>
        </w:rPr>
        <w:t>k</w:t>
      </w:r>
      <w:r w:rsidR="00B018E8" w:rsidRPr="00D04516">
        <w:rPr>
          <w:sz w:val="24"/>
          <w:szCs w:val="24"/>
        </w:rPr>
        <w:t>anderbeg</w:t>
      </w:r>
      <w:r w:rsidR="00B018E8">
        <w:rPr>
          <w:rStyle w:val="FootnoteReference"/>
          <w:sz w:val="24"/>
          <w:szCs w:val="24"/>
        </w:rPr>
        <w:footnoteReference w:id="3"/>
      </w:r>
      <w:r w:rsidR="00B018E8">
        <w:rPr>
          <w:sz w:val="24"/>
          <w:szCs w:val="24"/>
        </w:rPr>
        <w:t xml:space="preserve">, </w:t>
      </w:r>
      <w:r w:rsidRPr="005319AB">
        <w:rPr>
          <w:sz w:val="24"/>
          <w:szCs w:val="24"/>
        </w:rPr>
        <w:t>enabled his father to maintain his lands</w:t>
      </w:r>
      <w:r>
        <w:rPr>
          <w:sz w:val="24"/>
          <w:szCs w:val="24"/>
        </w:rPr>
        <w:t xml:space="preserve">. </w:t>
      </w:r>
      <w:r w:rsidR="004C60E8">
        <w:rPr>
          <w:sz w:val="24"/>
          <w:szCs w:val="24"/>
        </w:rPr>
        <w:t xml:space="preserve">Despite maintaining good relations with the population in his father’s former lands, Skanderbeg continued to lead Ottomans in battle against Christians. </w:t>
      </w:r>
      <w:proofErr w:type="spellStart"/>
      <w:r w:rsidR="000A4309">
        <w:rPr>
          <w:sz w:val="24"/>
          <w:szCs w:val="24"/>
        </w:rPr>
        <w:t>Skenderbeg’s</w:t>
      </w:r>
      <w:proofErr w:type="spellEnd"/>
      <w:r w:rsidR="000A4309">
        <w:rPr>
          <w:sz w:val="24"/>
          <w:szCs w:val="24"/>
        </w:rPr>
        <w:t xml:space="preserve"> father eventually tired of the ever present threat of Ottoman subjugation</w:t>
      </w:r>
      <w:r>
        <w:rPr>
          <w:sz w:val="24"/>
          <w:szCs w:val="24"/>
        </w:rPr>
        <w:t>. W</w:t>
      </w:r>
      <w:r w:rsidR="009266D7">
        <w:rPr>
          <w:sz w:val="24"/>
          <w:szCs w:val="24"/>
        </w:rPr>
        <w:t xml:space="preserve">ith assistance from Venice </w:t>
      </w:r>
      <w:r>
        <w:rPr>
          <w:sz w:val="24"/>
          <w:szCs w:val="24"/>
        </w:rPr>
        <w:t xml:space="preserve">he </w:t>
      </w:r>
      <w:r w:rsidR="000A4309">
        <w:rPr>
          <w:sz w:val="24"/>
          <w:szCs w:val="24"/>
        </w:rPr>
        <w:t xml:space="preserve">led a failed revolt </w:t>
      </w:r>
      <w:r w:rsidR="000A4309" w:rsidRPr="000A4309">
        <w:rPr>
          <w:sz w:val="24"/>
          <w:szCs w:val="24"/>
        </w:rPr>
        <w:t>against the Sultan in 1430</w:t>
      </w:r>
      <w:r w:rsidR="000A4309">
        <w:rPr>
          <w:sz w:val="24"/>
          <w:szCs w:val="24"/>
        </w:rPr>
        <w:t xml:space="preserve">, subsequently </w:t>
      </w:r>
      <w:r w:rsidR="000A4309" w:rsidRPr="000A4309">
        <w:rPr>
          <w:sz w:val="24"/>
          <w:szCs w:val="24"/>
        </w:rPr>
        <w:t>los</w:t>
      </w:r>
      <w:r w:rsidR="000A4309">
        <w:rPr>
          <w:sz w:val="24"/>
          <w:szCs w:val="24"/>
        </w:rPr>
        <w:t>ing</w:t>
      </w:r>
      <w:r w:rsidR="000A4309" w:rsidRPr="000A4309">
        <w:rPr>
          <w:sz w:val="24"/>
          <w:szCs w:val="24"/>
        </w:rPr>
        <w:t xml:space="preserve"> most of his</w:t>
      </w:r>
      <w:r w:rsidR="000A4309">
        <w:rPr>
          <w:sz w:val="24"/>
          <w:szCs w:val="24"/>
        </w:rPr>
        <w:t xml:space="preserve"> </w:t>
      </w:r>
      <w:r w:rsidR="000A4309" w:rsidRPr="000A4309">
        <w:rPr>
          <w:sz w:val="24"/>
          <w:szCs w:val="24"/>
        </w:rPr>
        <w:t>lands</w:t>
      </w:r>
      <w:r>
        <w:rPr>
          <w:sz w:val="24"/>
          <w:szCs w:val="24"/>
        </w:rPr>
        <w:t xml:space="preserve"> and dying in near poverty</w:t>
      </w:r>
      <w:r w:rsidR="000A4309">
        <w:rPr>
          <w:rStyle w:val="FootnoteReference"/>
          <w:sz w:val="24"/>
          <w:szCs w:val="24"/>
        </w:rPr>
        <w:footnoteReference w:id="4"/>
      </w:r>
      <w:r w:rsidR="005319AB">
        <w:rPr>
          <w:sz w:val="24"/>
          <w:szCs w:val="24"/>
        </w:rPr>
        <w:t xml:space="preserve"> </w:t>
      </w:r>
      <w:r w:rsidR="009266D7">
        <w:rPr>
          <w:sz w:val="24"/>
          <w:szCs w:val="24"/>
        </w:rPr>
        <w:t xml:space="preserve">. </w:t>
      </w:r>
    </w:p>
    <w:p w:rsidR="00817697" w:rsidRDefault="00817697" w:rsidP="00D04516">
      <w:pPr>
        <w:pStyle w:val="Header"/>
        <w:rPr>
          <w:sz w:val="24"/>
          <w:szCs w:val="24"/>
        </w:rPr>
      </w:pPr>
    </w:p>
    <w:p w:rsidR="007E655A" w:rsidRDefault="00141C65" w:rsidP="00D04516">
      <w:pPr>
        <w:pStyle w:val="Header"/>
        <w:rPr>
          <w:sz w:val="24"/>
          <w:szCs w:val="24"/>
        </w:rPr>
      </w:pPr>
      <w:r>
        <w:rPr>
          <w:sz w:val="24"/>
          <w:szCs w:val="24"/>
        </w:rPr>
        <w:t xml:space="preserve">Citing </w:t>
      </w:r>
      <w:proofErr w:type="spellStart"/>
      <w:r w:rsidR="009266D7" w:rsidRPr="009266D7">
        <w:rPr>
          <w:sz w:val="24"/>
          <w:szCs w:val="24"/>
        </w:rPr>
        <w:t>Noli</w:t>
      </w:r>
      <w:proofErr w:type="spellEnd"/>
      <w:r w:rsidR="009266D7" w:rsidRPr="009266D7">
        <w:rPr>
          <w:sz w:val="24"/>
          <w:szCs w:val="24"/>
        </w:rPr>
        <w:t xml:space="preserve"> </w:t>
      </w:r>
      <w:r w:rsidR="009266D7">
        <w:rPr>
          <w:sz w:val="24"/>
          <w:szCs w:val="24"/>
        </w:rPr>
        <w:t xml:space="preserve">and </w:t>
      </w:r>
      <w:proofErr w:type="spellStart"/>
      <w:r w:rsidR="009266D7" w:rsidRPr="009266D7">
        <w:rPr>
          <w:sz w:val="24"/>
          <w:szCs w:val="24"/>
        </w:rPr>
        <w:t>Treptow</w:t>
      </w:r>
      <w:proofErr w:type="spellEnd"/>
      <w:r w:rsidR="009266D7">
        <w:rPr>
          <w:rStyle w:val="FootnoteReference"/>
          <w:sz w:val="24"/>
          <w:szCs w:val="24"/>
        </w:rPr>
        <w:footnoteReference w:id="5"/>
      </w:r>
      <w:r w:rsidR="009266D7" w:rsidRPr="009266D7">
        <w:rPr>
          <w:sz w:val="24"/>
          <w:szCs w:val="24"/>
        </w:rPr>
        <w:t xml:space="preserve">, </w:t>
      </w:r>
      <w:proofErr w:type="spellStart"/>
      <w:r>
        <w:rPr>
          <w:sz w:val="24"/>
          <w:szCs w:val="24"/>
        </w:rPr>
        <w:t>Kabashi</w:t>
      </w:r>
      <w:proofErr w:type="spellEnd"/>
      <w:r>
        <w:rPr>
          <w:sz w:val="24"/>
          <w:szCs w:val="24"/>
        </w:rPr>
        <w:t xml:space="preserve"> opines that </w:t>
      </w:r>
      <w:r w:rsidR="009266D7" w:rsidRPr="009266D7">
        <w:rPr>
          <w:sz w:val="24"/>
          <w:szCs w:val="24"/>
        </w:rPr>
        <w:t>S</w:t>
      </w:r>
      <w:r w:rsidR="0097592F">
        <w:rPr>
          <w:sz w:val="24"/>
          <w:szCs w:val="24"/>
        </w:rPr>
        <w:t>k</w:t>
      </w:r>
      <w:r w:rsidR="009266D7" w:rsidRPr="009266D7">
        <w:rPr>
          <w:sz w:val="24"/>
          <w:szCs w:val="24"/>
        </w:rPr>
        <w:t>anderbeg was</w:t>
      </w:r>
      <w:r w:rsidR="009266D7">
        <w:rPr>
          <w:sz w:val="24"/>
          <w:szCs w:val="24"/>
        </w:rPr>
        <w:t xml:space="preserve"> ‘</w:t>
      </w:r>
      <w:r w:rsidR="009266D7" w:rsidRPr="009266D7">
        <w:rPr>
          <w:sz w:val="24"/>
          <w:szCs w:val="24"/>
        </w:rPr>
        <w:t>deeply shaken by the news of his father’s death</w:t>
      </w:r>
      <w:r w:rsidR="009266D7">
        <w:rPr>
          <w:sz w:val="24"/>
          <w:szCs w:val="24"/>
        </w:rPr>
        <w:t>’</w:t>
      </w:r>
      <w:r w:rsidR="009266D7" w:rsidRPr="009266D7">
        <w:rPr>
          <w:sz w:val="24"/>
          <w:szCs w:val="24"/>
        </w:rPr>
        <w:t xml:space="preserve">. </w:t>
      </w:r>
      <w:r w:rsidR="0097592F">
        <w:rPr>
          <w:sz w:val="24"/>
          <w:szCs w:val="24"/>
        </w:rPr>
        <w:t xml:space="preserve">With little loyalty left for the Sultan and the lands of his birthright under </w:t>
      </w:r>
      <w:r w:rsidR="0097592F">
        <w:rPr>
          <w:sz w:val="24"/>
          <w:szCs w:val="24"/>
        </w:rPr>
        <w:lastRenderedPageBreak/>
        <w:t xml:space="preserve">Ottoman rule, Skanderbeg deserted the Turkish forces at the battle of Nis in 1443, leading his men, mainly Albanians to his homeland. Abandoning Islam, he reverted to Christianity, in so doing ordering others who had embraced Islam to convert/revert </w:t>
      </w:r>
      <w:r w:rsidR="003A5216">
        <w:rPr>
          <w:sz w:val="24"/>
          <w:szCs w:val="24"/>
        </w:rPr>
        <w:t xml:space="preserve">to </w:t>
      </w:r>
      <w:r w:rsidR="0097592F">
        <w:rPr>
          <w:sz w:val="24"/>
          <w:szCs w:val="24"/>
        </w:rPr>
        <w:t xml:space="preserve">Christianity or face death. </w:t>
      </w:r>
    </w:p>
    <w:p w:rsidR="007E655A" w:rsidRDefault="007E655A" w:rsidP="00D04516">
      <w:pPr>
        <w:pStyle w:val="Header"/>
        <w:rPr>
          <w:sz w:val="24"/>
          <w:szCs w:val="24"/>
        </w:rPr>
      </w:pPr>
    </w:p>
    <w:p w:rsidR="007E655A" w:rsidRDefault="007E655A" w:rsidP="00D04516">
      <w:pPr>
        <w:pStyle w:val="Header"/>
        <w:rPr>
          <w:sz w:val="24"/>
          <w:szCs w:val="24"/>
        </w:rPr>
      </w:pPr>
      <w:r>
        <w:rPr>
          <w:sz w:val="24"/>
          <w:szCs w:val="24"/>
        </w:rPr>
        <w:t xml:space="preserve">According to Ramat, </w:t>
      </w:r>
    </w:p>
    <w:p w:rsidR="007E655A" w:rsidRDefault="00817697" w:rsidP="007E655A">
      <w:pPr>
        <w:pStyle w:val="Header"/>
        <w:ind w:left="720"/>
        <w:rPr>
          <w:sz w:val="24"/>
          <w:szCs w:val="24"/>
        </w:rPr>
      </w:pPr>
      <w:r>
        <w:rPr>
          <w:sz w:val="24"/>
          <w:szCs w:val="24"/>
        </w:rPr>
        <w:t>T</w:t>
      </w:r>
      <w:r w:rsidR="007E655A" w:rsidRPr="007E655A">
        <w:rPr>
          <w:sz w:val="24"/>
          <w:szCs w:val="24"/>
        </w:rPr>
        <w:t xml:space="preserve">his conversion was not merely a public gesture of defiance. It was the first act in a revolutionary drama. For, after changing his religious allegiance, </w:t>
      </w:r>
      <w:proofErr w:type="spellStart"/>
      <w:r w:rsidR="007E655A" w:rsidRPr="007E655A">
        <w:rPr>
          <w:sz w:val="24"/>
          <w:szCs w:val="24"/>
        </w:rPr>
        <w:t>Skenderbeg</w:t>
      </w:r>
      <w:proofErr w:type="spellEnd"/>
      <w:r w:rsidR="007E655A" w:rsidRPr="007E655A">
        <w:rPr>
          <w:sz w:val="24"/>
          <w:szCs w:val="24"/>
        </w:rPr>
        <w:t xml:space="preserve"> demanded that Muslim colonists and converts alike embrace Christianity on pain of death, declaring a kind of holy war against the sultan/caliph."  </w:t>
      </w:r>
      <w:r w:rsidR="007E655A">
        <w:rPr>
          <w:rStyle w:val="FootnoteReference"/>
          <w:sz w:val="24"/>
          <w:szCs w:val="24"/>
        </w:rPr>
        <w:footnoteReference w:id="6"/>
      </w:r>
    </w:p>
    <w:p w:rsidR="007E655A" w:rsidRDefault="007E655A" w:rsidP="00D04516">
      <w:pPr>
        <w:pStyle w:val="Header"/>
        <w:rPr>
          <w:sz w:val="24"/>
          <w:szCs w:val="24"/>
        </w:rPr>
      </w:pPr>
    </w:p>
    <w:p w:rsidR="00474C1C" w:rsidRDefault="00474C1C" w:rsidP="00474C1C">
      <w:pPr>
        <w:pStyle w:val="Header"/>
        <w:rPr>
          <w:sz w:val="24"/>
          <w:szCs w:val="24"/>
        </w:rPr>
      </w:pPr>
      <w:r>
        <w:rPr>
          <w:sz w:val="24"/>
          <w:szCs w:val="24"/>
        </w:rPr>
        <w:t xml:space="preserve">Although revered as a conqueror of the infidels by his Catholic benefactors, </w:t>
      </w:r>
      <w:proofErr w:type="spellStart"/>
      <w:r>
        <w:rPr>
          <w:sz w:val="24"/>
          <w:szCs w:val="24"/>
        </w:rPr>
        <w:t>Kopanski</w:t>
      </w:r>
      <w:proofErr w:type="spellEnd"/>
      <w:r>
        <w:rPr>
          <w:sz w:val="24"/>
          <w:szCs w:val="24"/>
        </w:rPr>
        <w:t xml:space="preserve"> views his </w:t>
      </w:r>
      <w:r w:rsidR="003A5216">
        <w:rPr>
          <w:sz w:val="24"/>
          <w:szCs w:val="24"/>
        </w:rPr>
        <w:t>‘</w:t>
      </w:r>
      <w:r>
        <w:rPr>
          <w:sz w:val="24"/>
          <w:szCs w:val="24"/>
        </w:rPr>
        <w:t>treacherous behaviour</w:t>
      </w:r>
      <w:r w:rsidR="003A5216">
        <w:rPr>
          <w:sz w:val="24"/>
          <w:szCs w:val="24"/>
        </w:rPr>
        <w:t>’,</w:t>
      </w:r>
      <w:r>
        <w:rPr>
          <w:sz w:val="24"/>
          <w:szCs w:val="24"/>
        </w:rPr>
        <w:t xml:space="preserve"> through the eyes of Muslim chroniclers Pasha, A and Pasha M </w:t>
      </w:r>
      <w:r w:rsidR="004C60E8">
        <w:rPr>
          <w:sz w:val="24"/>
          <w:szCs w:val="24"/>
        </w:rPr>
        <w:t>referring</w:t>
      </w:r>
      <w:r>
        <w:rPr>
          <w:sz w:val="24"/>
          <w:szCs w:val="24"/>
        </w:rPr>
        <w:t xml:space="preserve"> to him as a ‘petty perfidious traitor and papal stooge’ and as a mercenary of the King of Naples.  </w:t>
      </w:r>
      <w:proofErr w:type="spellStart"/>
      <w:r>
        <w:rPr>
          <w:sz w:val="24"/>
          <w:szCs w:val="24"/>
        </w:rPr>
        <w:t>Kopanski</w:t>
      </w:r>
      <w:proofErr w:type="spellEnd"/>
      <w:r>
        <w:rPr>
          <w:sz w:val="24"/>
          <w:szCs w:val="24"/>
        </w:rPr>
        <w:t xml:space="preserve"> derides</w:t>
      </w:r>
      <w:r w:rsidR="004C60E8">
        <w:rPr>
          <w:sz w:val="24"/>
          <w:szCs w:val="24"/>
        </w:rPr>
        <w:t xml:space="preserve"> his ‘murderous campaigns’ </w:t>
      </w:r>
      <w:r w:rsidR="003A5216">
        <w:rPr>
          <w:sz w:val="24"/>
          <w:szCs w:val="24"/>
        </w:rPr>
        <w:t>through</w:t>
      </w:r>
      <w:r w:rsidR="004C60E8">
        <w:rPr>
          <w:sz w:val="24"/>
          <w:szCs w:val="24"/>
        </w:rPr>
        <w:t xml:space="preserve"> </w:t>
      </w:r>
      <w:r>
        <w:rPr>
          <w:sz w:val="24"/>
          <w:szCs w:val="24"/>
        </w:rPr>
        <w:t xml:space="preserve">allegiance to the vassal Catholic states, belittling his attempts to form (unsuccessfully) an anti- </w:t>
      </w:r>
      <w:r w:rsidR="003A5216">
        <w:rPr>
          <w:sz w:val="24"/>
          <w:szCs w:val="24"/>
        </w:rPr>
        <w:t>Muslim</w:t>
      </w:r>
      <w:r>
        <w:rPr>
          <w:sz w:val="24"/>
          <w:szCs w:val="24"/>
        </w:rPr>
        <w:t xml:space="preserve"> confederation of ‘outlaws’</w:t>
      </w:r>
      <w:r>
        <w:rPr>
          <w:rStyle w:val="FootnoteReference"/>
          <w:sz w:val="24"/>
          <w:szCs w:val="24"/>
        </w:rPr>
        <w:footnoteReference w:id="7"/>
      </w:r>
    </w:p>
    <w:p w:rsidR="00474C1C" w:rsidRDefault="00474C1C" w:rsidP="00474C1C">
      <w:pPr>
        <w:pStyle w:val="Header"/>
        <w:rPr>
          <w:sz w:val="24"/>
          <w:szCs w:val="24"/>
        </w:rPr>
      </w:pPr>
    </w:p>
    <w:p w:rsidR="003A5216" w:rsidRDefault="004C60E8" w:rsidP="00CA7057">
      <w:pPr>
        <w:pStyle w:val="Header"/>
        <w:rPr>
          <w:sz w:val="24"/>
          <w:szCs w:val="24"/>
        </w:rPr>
      </w:pPr>
      <w:r w:rsidRPr="004C60E8">
        <w:rPr>
          <w:sz w:val="24"/>
          <w:szCs w:val="24"/>
        </w:rPr>
        <w:t xml:space="preserve">Removed from his senior post as an Ottoman leader, </w:t>
      </w:r>
      <w:r>
        <w:rPr>
          <w:sz w:val="24"/>
          <w:szCs w:val="24"/>
        </w:rPr>
        <w:t>a</w:t>
      </w:r>
      <w:r w:rsidR="00D04516" w:rsidRPr="00D04516">
        <w:rPr>
          <w:sz w:val="24"/>
          <w:szCs w:val="24"/>
        </w:rPr>
        <w:t>n important feature of S</w:t>
      </w:r>
      <w:r>
        <w:rPr>
          <w:sz w:val="24"/>
          <w:szCs w:val="24"/>
        </w:rPr>
        <w:t>k</w:t>
      </w:r>
      <w:r w:rsidR="00D04516" w:rsidRPr="00D04516">
        <w:rPr>
          <w:sz w:val="24"/>
          <w:szCs w:val="24"/>
        </w:rPr>
        <w:t>anderbeg’s consolidation of power in Albania</w:t>
      </w:r>
      <w:r w:rsidR="00CA7057">
        <w:rPr>
          <w:sz w:val="24"/>
          <w:szCs w:val="24"/>
        </w:rPr>
        <w:t xml:space="preserve"> and his </w:t>
      </w:r>
      <w:r w:rsidR="00D04516" w:rsidRPr="00D04516">
        <w:rPr>
          <w:sz w:val="24"/>
          <w:szCs w:val="24"/>
        </w:rPr>
        <w:t xml:space="preserve">success </w:t>
      </w:r>
      <w:r w:rsidR="00CA7057">
        <w:rPr>
          <w:sz w:val="24"/>
          <w:szCs w:val="24"/>
        </w:rPr>
        <w:t xml:space="preserve">against </w:t>
      </w:r>
      <w:r w:rsidR="00D04516" w:rsidRPr="00D04516">
        <w:rPr>
          <w:sz w:val="24"/>
          <w:szCs w:val="24"/>
        </w:rPr>
        <w:t>the</w:t>
      </w:r>
      <w:r w:rsidR="00CA7057">
        <w:rPr>
          <w:sz w:val="24"/>
          <w:szCs w:val="24"/>
        </w:rPr>
        <w:t xml:space="preserve"> </w:t>
      </w:r>
      <w:r w:rsidR="00D04516" w:rsidRPr="00D04516">
        <w:rPr>
          <w:sz w:val="24"/>
          <w:szCs w:val="24"/>
        </w:rPr>
        <w:t>Ottoman</w:t>
      </w:r>
      <w:r w:rsidR="00CA7057">
        <w:rPr>
          <w:sz w:val="24"/>
          <w:szCs w:val="24"/>
        </w:rPr>
        <w:t>’s was in part due to</w:t>
      </w:r>
      <w:r w:rsidR="00D04516" w:rsidRPr="00D04516">
        <w:rPr>
          <w:sz w:val="24"/>
          <w:szCs w:val="24"/>
        </w:rPr>
        <w:t xml:space="preserve"> the help </w:t>
      </w:r>
      <w:r w:rsidR="003A5216">
        <w:rPr>
          <w:sz w:val="24"/>
          <w:szCs w:val="24"/>
        </w:rPr>
        <w:t xml:space="preserve">and financial assistance </w:t>
      </w:r>
      <w:r w:rsidR="00D04516" w:rsidRPr="00D04516">
        <w:rPr>
          <w:sz w:val="24"/>
          <w:szCs w:val="24"/>
        </w:rPr>
        <w:t>he received from the Vatican</w:t>
      </w:r>
      <w:r w:rsidR="00CA7057">
        <w:rPr>
          <w:sz w:val="24"/>
          <w:szCs w:val="24"/>
        </w:rPr>
        <w:t xml:space="preserve">. </w:t>
      </w:r>
      <w:proofErr w:type="spellStart"/>
      <w:r w:rsidR="00CA7057">
        <w:rPr>
          <w:sz w:val="24"/>
          <w:szCs w:val="24"/>
        </w:rPr>
        <w:t>K</w:t>
      </w:r>
      <w:r w:rsidR="00D04516" w:rsidRPr="00D04516">
        <w:rPr>
          <w:sz w:val="24"/>
          <w:szCs w:val="24"/>
        </w:rPr>
        <w:t>astriot</w:t>
      </w:r>
      <w:r w:rsidR="00817697">
        <w:rPr>
          <w:sz w:val="24"/>
          <w:szCs w:val="24"/>
        </w:rPr>
        <w:t>i</w:t>
      </w:r>
      <w:proofErr w:type="spellEnd"/>
      <w:r w:rsidR="00D04516" w:rsidRPr="00D04516">
        <w:rPr>
          <w:sz w:val="24"/>
          <w:szCs w:val="24"/>
        </w:rPr>
        <w:t xml:space="preserve"> realized that </w:t>
      </w:r>
      <w:r w:rsidR="00817697" w:rsidRPr="00817697">
        <w:rPr>
          <w:sz w:val="24"/>
          <w:szCs w:val="24"/>
        </w:rPr>
        <w:t xml:space="preserve">outward practice of Christianity was a key factor in </w:t>
      </w:r>
      <w:r w:rsidR="00474C1C">
        <w:rPr>
          <w:sz w:val="24"/>
          <w:szCs w:val="24"/>
        </w:rPr>
        <w:t>garnering</w:t>
      </w:r>
      <w:r w:rsidR="00817697" w:rsidRPr="00817697">
        <w:rPr>
          <w:sz w:val="24"/>
          <w:szCs w:val="24"/>
        </w:rPr>
        <w:t xml:space="preserve"> Christian support </w:t>
      </w:r>
      <w:r w:rsidR="00D04516" w:rsidRPr="00D04516">
        <w:rPr>
          <w:sz w:val="24"/>
          <w:szCs w:val="24"/>
        </w:rPr>
        <w:t>to fight the Ottomans and regain his possessions</w:t>
      </w:r>
      <w:r w:rsidR="00474C1C">
        <w:rPr>
          <w:sz w:val="24"/>
          <w:szCs w:val="24"/>
        </w:rPr>
        <w:t xml:space="preserve">. </w:t>
      </w:r>
      <w:r w:rsidR="00CA7057">
        <w:rPr>
          <w:sz w:val="24"/>
          <w:szCs w:val="24"/>
        </w:rPr>
        <w:t xml:space="preserve"> </w:t>
      </w:r>
      <w:r w:rsidR="00D04516" w:rsidRPr="00D04516">
        <w:rPr>
          <w:sz w:val="24"/>
          <w:szCs w:val="24"/>
        </w:rPr>
        <w:t>His religious behavior did not go</w:t>
      </w:r>
      <w:r w:rsidR="00CA7057">
        <w:rPr>
          <w:sz w:val="24"/>
          <w:szCs w:val="24"/>
        </w:rPr>
        <w:t xml:space="preserve"> </w:t>
      </w:r>
      <w:r w:rsidR="00D04516" w:rsidRPr="00D04516">
        <w:rPr>
          <w:sz w:val="24"/>
          <w:szCs w:val="24"/>
        </w:rPr>
        <w:t>unnoticed</w:t>
      </w:r>
      <w:r w:rsidR="00474C1C">
        <w:rPr>
          <w:sz w:val="24"/>
          <w:szCs w:val="24"/>
        </w:rPr>
        <w:t xml:space="preserve">. </w:t>
      </w:r>
      <w:r>
        <w:rPr>
          <w:sz w:val="24"/>
          <w:szCs w:val="24"/>
        </w:rPr>
        <w:t>R</w:t>
      </w:r>
      <w:r w:rsidRPr="00D04516">
        <w:rPr>
          <w:sz w:val="24"/>
          <w:szCs w:val="24"/>
        </w:rPr>
        <w:t>ecognized as an important commander against the infidel and appointed Captain</w:t>
      </w:r>
      <w:r>
        <w:rPr>
          <w:sz w:val="24"/>
          <w:szCs w:val="24"/>
        </w:rPr>
        <w:t xml:space="preserve"> </w:t>
      </w:r>
      <w:r w:rsidRPr="00D04516">
        <w:rPr>
          <w:sz w:val="24"/>
          <w:szCs w:val="24"/>
        </w:rPr>
        <w:t>General of the Holy See</w:t>
      </w:r>
      <w:r>
        <w:rPr>
          <w:sz w:val="24"/>
          <w:szCs w:val="24"/>
        </w:rPr>
        <w:t xml:space="preserve"> </w:t>
      </w:r>
      <w:r w:rsidR="00D04516" w:rsidRPr="00D04516">
        <w:rPr>
          <w:sz w:val="24"/>
          <w:szCs w:val="24"/>
        </w:rPr>
        <w:t xml:space="preserve">Pope </w:t>
      </w:r>
      <w:proofErr w:type="spellStart"/>
      <w:r w:rsidR="00D04516" w:rsidRPr="00D04516">
        <w:rPr>
          <w:sz w:val="24"/>
          <w:szCs w:val="24"/>
        </w:rPr>
        <w:t>Calixtus</w:t>
      </w:r>
      <w:proofErr w:type="spellEnd"/>
      <w:r w:rsidR="00D04516" w:rsidRPr="00D04516">
        <w:rPr>
          <w:sz w:val="24"/>
          <w:szCs w:val="24"/>
        </w:rPr>
        <w:t xml:space="preserve"> III</w:t>
      </w:r>
      <w:r w:rsidR="00CA7057">
        <w:rPr>
          <w:sz w:val="24"/>
          <w:szCs w:val="24"/>
        </w:rPr>
        <w:t xml:space="preserve"> referred to </w:t>
      </w:r>
      <w:r w:rsidR="00D04516" w:rsidRPr="00D04516">
        <w:rPr>
          <w:sz w:val="24"/>
          <w:szCs w:val="24"/>
        </w:rPr>
        <w:t>S</w:t>
      </w:r>
      <w:r w:rsidR="00CA7057">
        <w:rPr>
          <w:sz w:val="24"/>
          <w:szCs w:val="24"/>
        </w:rPr>
        <w:t>k</w:t>
      </w:r>
      <w:r w:rsidR="00D04516" w:rsidRPr="00D04516">
        <w:rPr>
          <w:sz w:val="24"/>
          <w:szCs w:val="24"/>
        </w:rPr>
        <w:t>anderbeg as his “</w:t>
      </w:r>
      <w:proofErr w:type="spellStart"/>
      <w:r w:rsidR="00D04516" w:rsidRPr="00D04516">
        <w:rPr>
          <w:sz w:val="24"/>
          <w:szCs w:val="24"/>
        </w:rPr>
        <w:t>vero</w:t>
      </w:r>
      <w:proofErr w:type="spellEnd"/>
      <w:r w:rsidR="00D04516" w:rsidRPr="00D04516">
        <w:rPr>
          <w:sz w:val="24"/>
          <w:szCs w:val="24"/>
        </w:rPr>
        <w:t xml:space="preserve"> </w:t>
      </w:r>
      <w:proofErr w:type="spellStart"/>
      <w:r w:rsidR="00D04516" w:rsidRPr="00D04516">
        <w:rPr>
          <w:sz w:val="24"/>
          <w:szCs w:val="24"/>
        </w:rPr>
        <w:t>dilecto</w:t>
      </w:r>
      <w:proofErr w:type="spellEnd"/>
      <w:r w:rsidR="00D04516" w:rsidRPr="00D04516">
        <w:rPr>
          <w:sz w:val="24"/>
          <w:szCs w:val="24"/>
        </w:rPr>
        <w:t xml:space="preserve"> </w:t>
      </w:r>
      <w:proofErr w:type="spellStart"/>
      <w:r w:rsidR="00D04516" w:rsidRPr="00D04516">
        <w:rPr>
          <w:sz w:val="24"/>
          <w:szCs w:val="24"/>
        </w:rPr>
        <w:t>filio</w:t>
      </w:r>
      <w:proofErr w:type="spellEnd"/>
      <w:r>
        <w:rPr>
          <w:sz w:val="24"/>
          <w:szCs w:val="24"/>
        </w:rPr>
        <w:t xml:space="preserve"> and </w:t>
      </w:r>
      <w:r w:rsidRPr="00D04516">
        <w:rPr>
          <w:sz w:val="24"/>
          <w:szCs w:val="24"/>
        </w:rPr>
        <w:t>“Christ’s Athlete</w:t>
      </w:r>
      <w:r>
        <w:rPr>
          <w:sz w:val="24"/>
          <w:szCs w:val="24"/>
        </w:rPr>
        <w:t>,</w:t>
      </w:r>
      <w:r w:rsidRPr="00D04516">
        <w:rPr>
          <w:sz w:val="24"/>
          <w:szCs w:val="24"/>
        </w:rPr>
        <w:t>”</w:t>
      </w:r>
      <w:r>
        <w:rPr>
          <w:rStyle w:val="FootnoteReference"/>
          <w:sz w:val="24"/>
          <w:szCs w:val="24"/>
        </w:rPr>
        <w:footnoteReference w:id="8"/>
      </w:r>
      <w:proofErr w:type="gramStart"/>
      <w:r>
        <w:rPr>
          <w:sz w:val="24"/>
          <w:szCs w:val="24"/>
        </w:rPr>
        <w:t>.</w:t>
      </w:r>
      <w:proofErr w:type="gramEnd"/>
      <w:r w:rsidR="00D04516" w:rsidRPr="00D04516">
        <w:rPr>
          <w:sz w:val="24"/>
          <w:szCs w:val="24"/>
        </w:rPr>
        <w:t xml:space="preserve"> </w:t>
      </w:r>
      <w:r w:rsidRPr="00D04516">
        <w:rPr>
          <w:sz w:val="24"/>
          <w:szCs w:val="24"/>
        </w:rPr>
        <w:t>S</w:t>
      </w:r>
      <w:r>
        <w:rPr>
          <w:sz w:val="24"/>
          <w:szCs w:val="24"/>
        </w:rPr>
        <w:t>k</w:t>
      </w:r>
      <w:r w:rsidRPr="00D04516">
        <w:rPr>
          <w:sz w:val="24"/>
          <w:szCs w:val="24"/>
        </w:rPr>
        <w:t>anderbeg</w:t>
      </w:r>
      <w:r w:rsidR="00CA7057" w:rsidRPr="00D04516">
        <w:rPr>
          <w:sz w:val="24"/>
          <w:szCs w:val="24"/>
        </w:rPr>
        <w:t xml:space="preserve">, </w:t>
      </w:r>
      <w:r w:rsidR="003A5216">
        <w:rPr>
          <w:sz w:val="24"/>
          <w:szCs w:val="24"/>
        </w:rPr>
        <w:t>finally d</w:t>
      </w:r>
      <w:r w:rsidR="00F07BF8">
        <w:rPr>
          <w:sz w:val="24"/>
          <w:szCs w:val="24"/>
        </w:rPr>
        <w:t>ied following a battle against the Ottomans</w:t>
      </w:r>
      <w:r w:rsidR="003A5216">
        <w:rPr>
          <w:sz w:val="24"/>
          <w:szCs w:val="24"/>
        </w:rPr>
        <w:t xml:space="preserve"> in</w:t>
      </w:r>
      <w:r w:rsidR="00CA7057">
        <w:rPr>
          <w:sz w:val="24"/>
          <w:szCs w:val="24"/>
        </w:rPr>
        <w:t xml:space="preserve"> </w:t>
      </w:r>
      <w:r w:rsidR="00CA7057" w:rsidRPr="00D04516">
        <w:rPr>
          <w:sz w:val="24"/>
          <w:szCs w:val="24"/>
        </w:rPr>
        <w:t>1468</w:t>
      </w:r>
      <w:r>
        <w:rPr>
          <w:sz w:val="24"/>
          <w:szCs w:val="24"/>
        </w:rPr>
        <w:t>.</w:t>
      </w:r>
      <w:r w:rsidR="00CA7057" w:rsidRPr="00D04516">
        <w:rPr>
          <w:sz w:val="24"/>
          <w:szCs w:val="24"/>
        </w:rPr>
        <w:t xml:space="preserve">  </w:t>
      </w:r>
    </w:p>
    <w:p w:rsidR="003A5216" w:rsidRDefault="003A5216" w:rsidP="00CA7057">
      <w:pPr>
        <w:pStyle w:val="Header"/>
        <w:rPr>
          <w:sz w:val="24"/>
          <w:szCs w:val="24"/>
        </w:rPr>
      </w:pPr>
    </w:p>
    <w:p w:rsidR="00CA7057" w:rsidRDefault="00474C1C" w:rsidP="00CA7057">
      <w:pPr>
        <w:pStyle w:val="Header"/>
        <w:rPr>
          <w:sz w:val="24"/>
          <w:szCs w:val="24"/>
        </w:rPr>
      </w:pPr>
      <w:r w:rsidRPr="007F2684">
        <w:rPr>
          <w:sz w:val="24"/>
          <w:szCs w:val="24"/>
        </w:rPr>
        <w:t xml:space="preserve">Despite the legacy and historical significance of </w:t>
      </w:r>
      <w:proofErr w:type="spellStart"/>
      <w:r w:rsidRPr="007F2684">
        <w:rPr>
          <w:sz w:val="24"/>
          <w:szCs w:val="24"/>
        </w:rPr>
        <w:t>Skenderbeg</w:t>
      </w:r>
      <w:proofErr w:type="spellEnd"/>
      <w:r>
        <w:rPr>
          <w:sz w:val="24"/>
          <w:szCs w:val="24"/>
        </w:rPr>
        <w:t>,</w:t>
      </w:r>
      <w:r w:rsidRPr="007F2684">
        <w:rPr>
          <w:sz w:val="24"/>
          <w:szCs w:val="24"/>
        </w:rPr>
        <w:t xml:space="preserve"> </w:t>
      </w:r>
      <w:r>
        <w:rPr>
          <w:sz w:val="24"/>
          <w:szCs w:val="24"/>
        </w:rPr>
        <w:t xml:space="preserve">by </w:t>
      </w:r>
      <w:r w:rsidRPr="007F2684">
        <w:rPr>
          <w:sz w:val="24"/>
          <w:szCs w:val="24"/>
        </w:rPr>
        <w:t xml:space="preserve">the late 18th century, Islam became the dominant religion of Albania, with certain Christian enclaves in existence, skirmishes continued until Albania became a model communist </w:t>
      </w:r>
      <w:r>
        <w:rPr>
          <w:sz w:val="24"/>
          <w:szCs w:val="24"/>
        </w:rPr>
        <w:t xml:space="preserve">dictatorship </w:t>
      </w:r>
      <w:r w:rsidRPr="007F2684">
        <w:rPr>
          <w:sz w:val="24"/>
          <w:szCs w:val="24"/>
        </w:rPr>
        <w:t xml:space="preserve">under </w:t>
      </w:r>
      <w:proofErr w:type="spellStart"/>
      <w:r w:rsidRPr="007F2684">
        <w:rPr>
          <w:sz w:val="24"/>
          <w:szCs w:val="24"/>
        </w:rPr>
        <w:t>Enver</w:t>
      </w:r>
      <w:proofErr w:type="spellEnd"/>
      <w:r w:rsidRPr="007F2684">
        <w:rPr>
          <w:sz w:val="24"/>
          <w:szCs w:val="24"/>
        </w:rPr>
        <w:t xml:space="preserve"> </w:t>
      </w:r>
      <w:proofErr w:type="spellStart"/>
      <w:r w:rsidRPr="007F2684">
        <w:rPr>
          <w:sz w:val="24"/>
          <w:szCs w:val="24"/>
        </w:rPr>
        <w:t>Hoxha</w:t>
      </w:r>
      <w:proofErr w:type="spellEnd"/>
      <w:r>
        <w:rPr>
          <w:sz w:val="24"/>
          <w:szCs w:val="24"/>
        </w:rPr>
        <w:t>.</w:t>
      </w:r>
      <w:r w:rsidRPr="007F2684">
        <w:rPr>
          <w:sz w:val="24"/>
          <w:szCs w:val="24"/>
        </w:rPr>
        <w:t xml:space="preserve"> </w:t>
      </w:r>
      <w:r>
        <w:rPr>
          <w:sz w:val="24"/>
          <w:szCs w:val="24"/>
        </w:rPr>
        <w:t xml:space="preserve"> </w:t>
      </w:r>
      <w:proofErr w:type="spellStart"/>
      <w:r>
        <w:rPr>
          <w:sz w:val="24"/>
          <w:szCs w:val="24"/>
        </w:rPr>
        <w:t>Hoxha</w:t>
      </w:r>
      <w:proofErr w:type="spellEnd"/>
      <w:r>
        <w:rPr>
          <w:sz w:val="24"/>
          <w:szCs w:val="24"/>
        </w:rPr>
        <w:t xml:space="preserve"> removed all</w:t>
      </w:r>
      <w:r w:rsidRPr="007F2684">
        <w:rPr>
          <w:sz w:val="24"/>
          <w:szCs w:val="24"/>
        </w:rPr>
        <w:t xml:space="preserve"> traces of religion </w:t>
      </w:r>
      <w:r>
        <w:rPr>
          <w:sz w:val="24"/>
          <w:szCs w:val="24"/>
        </w:rPr>
        <w:t>In Albania, but even he</w:t>
      </w:r>
      <w:r w:rsidRPr="007F2684">
        <w:rPr>
          <w:sz w:val="24"/>
          <w:szCs w:val="24"/>
        </w:rPr>
        <w:t xml:space="preserve"> recognized Skanderbeg’s importance to the Albanian people and had a </w:t>
      </w:r>
      <w:r>
        <w:rPr>
          <w:sz w:val="24"/>
          <w:szCs w:val="24"/>
        </w:rPr>
        <w:t>monument</w:t>
      </w:r>
      <w:r w:rsidRPr="007F2684">
        <w:rPr>
          <w:sz w:val="24"/>
          <w:szCs w:val="24"/>
        </w:rPr>
        <w:t xml:space="preserve"> erected in his </w:t>
      </w:r>
      <w:proofErr w:type="spellStart"/>
      <w:r w:rsidRPr="007F2684">
        <w:rPr>
          <w:sz w:val="24"/>
          <w:szCs w:val="24"/>
        </w:rPr>
        <w:t>honour</w:t>
      </w:r>
      <w:proofErr w:type="spellEnd"/>
      <w:r>
        <w:rPr>
          <w:rStyle w:val="FootnoteReference"/>
          <w:sz w:val="24"/>
          <w:szCs w:val="24"/>
        </w:rPr>
        <w:footnoteReference w:id="9"/>
      </w:r>
      <w:r w:rsidRPr="007F2684">
        <w:rPr>
          <w:sz w:val="24"/>
          <w:szCs w:val="24"/>
        </w:rPr>
        <w:t>.</w:t>
      </w:r>
    </w:p>
    <w:p w:rsidR="009C684F" w:rsidRDefault="009C684F" w:rsidP="00CA7057">
      <w:pPr>
        <w:pStyle w:val="Header"/>
        <w:rPr>
          <w:sz w:val="24"/>
          <w:szCs w:val="24"/>
        </w:rPr>
      </w:pPr>
    </w:p>
    <w:p w:rsidR="0087506E" w:rsidRDefault="00E1632A" w:rsidP="00CA7057">
      <w:pPr>
        <w:pStyle w:val="Header"/>
        <w:rPr>
          <w:sz w:val="24"/>
          <w:szCs w:val="24"/>
        </w:rPr>
      </w:pPr>
      <w:r>
        <w:rPr>
          <w:sz w:val="24"/>
          <w:szCs w:val="24"/>
        </w:rPr>
        <w:lastRenderedPageBreak/>
        <w:t>Alongside opportunities for wealth accumulation and increased social or political standing</w:t>
      </w:r>
      <w:r w:rsidR="009A4F94">
        <w:rPr>
          <w:rStyle w:val="FootnoteReference"/>
          <w:sz w:val="24"/>
          <w:szCs w:val="24"/>
        </w:rPr>
        <w:footnoteReference w:id="10"/>
      </w:r>
      <w:r>
        <w:rPr>
          <w:sz w:val="24"/>
          <w:szCs w:val="24"/>
        </w:rPr>
        <w:t xml:space="preserve"> conversion to Islam under </w:t>
      </w:r>
      <w:r w:rsidR="00357661">
        <w:rPr>
          <w:sz w:val="24"/>
          <w:szCs w:val="24"/>
        </w:rPr>
        <w:t xml:space="preserve">Ottoman rule </w:t>
      </w:r>
      <w:r>
        <w:rPr>
          <w:sz w:val="24"/>
          <w:szCs w:val="24"/>
        </w:rPr>
        <w:t>avoided payment</w:t>
      </w:r>
      <w:r w:rsidR="00357661">
        <w:rPr>
          <w:sz w:val="24"/>
          <w:szCs w:val="24"/>
        </w:rPr>
        <w:t xml:space="preserve"> of </w:t>
      </w:r>
      <w:r>
        <w:rPr>
          <w:sz w:val="24"/>
          <w:szCs w:val="24"/>
        </w:rPr>
        <w:t xml:space="preserve">a protection tax </w:t>
      </w:r>
      <w:proofErr w:type="spellStart"/>
      <w:r w:rsidR="00357661" w:rsidRPr="00357661">
        <w:rPr>
          <w:i/>
          <w:sz w:val="24"/>
          <w:szCs w:val="24"/>
        </w:rPr>
        <w:t>Jizya</w:t>
      </w:r>
      <w:proofErr w:type="spellEnd"/>
      <w:r w:rsidR="00357661">
        <w:rPr>
          <w:sz w:val="24"/>
          <w:szCs w:val="24"/>
        </w:rPr>
        <w:t xml:space="preserve"> on non</w:t>
      </w:r>
      <w:r>
        <w:rPr>
          <w:sz w:val="24"/>
          <w:szCs w:val="24"/>
        </w:rPr>
        <w:t>-Muslims ‘</w:t>
      </w:r>
      <w:proofErr w:type="spellStart"/>
      <w:r w:rsidRPr="00E1632A">
        <w:rPr>
          <w:i/>
          <w:sz w:val="24"/>
          <w:szCs w:val="24"/>
        </w:rPr>
        <w:t>Dhimm</w:t>
      </w:r>
      <w:r>
        <w:rPr>
          <w:i/>
          <w:sz w:val="24"/>
          <w:szCs w:val="24"/>
        </w:rPr>
        <w:t>h</w:t>
      </w:r>
      <w:r w:rsidRPr="00E1632A">
        <w:rPr>
          <w:i/>
          <w:sz w:val="24"/>
          <w:szCs w:val="24"/>
        </w:rPr>
        <w:t>a</w:t>
      </w:r>
      <w:proofErr w:type="spellEnd"/>
      <w:r>
        <w:rPr>
          <w:i/>
          <w:sz w:val="24"/>
          <w:szCs w:val="24"/>
        </w:rPr>
        <w:t>’</w:t>
      </w:r>
      <w:r>
        <w:rPr>
          <w:rStyle w:val="FootnoteReference"/>
          <w:i/>
          <w:sz w:val="24"/>
          <w:szCs w:val="24"/>
        </w:rPr>
        <w:footnoteReference w:id="11"/>
      </w:r>
      <w:r>
        <w:rPr>
          <w:i/>
          <w:sz w:val="24"/>
          <w:szCs w:val="24"/>
        </w:rPr>
        <w:t xml:space="preserve">. </w:t>
      </w:r>
      <w:r>
        <w:rPr>
          <w:sz w:val="24"/>
          <w:szCs w:val="24"/>
        </w:rPr>
        <w:t xml:space="preserve">Albanians, also converted to Islam as a right to bear arms which in turn they would employ against the Ottomans and their own Christian clergy often illiterate would also prove a factor in religious conversion to Islam. </w:t>
      </w:r>
    </w:p>
    <w:p w:rsidR="00E1632A" w:rsidRDefault="00E1632A" w:rsidP="00CA7057">
      <w:pPr>
        <w:pStyle w:val="Header"/>
        <w:rPr>
          <w:sz w:val="24"/>
          <w:szCs w:val="24"/>
        </w:rPr>
      </w:pPr>
    </w:p>
    <w:p w:rsidR="00E1632A" w:rsidRDefault="00E1632A" w:rsidP="00CA7057">
      <w:pPr>
        <w:pStyle w:val="Header"/>
        <w:rPr>
          <w:sz w:val="24"/>
          <w:szCs w:val="24"/>
        </w:rPr>
      </w:pPr>
      <w:r>
        <w:rPr>
          <w:sz w:val="24"/>
          <w:szCs w:val="24"/>
        </w:rPr>
        <w:t>Many Islamic converts continued with a kind of Crypto –Christianity</w:t>
      </w:r>
      <w:r w:rsidR="00474C1C">
        <w:rPr>
          <w:rStyle w:val="FootnoteReference"/>
          <w:sz w:val="24"/>
          <w:szCs w:val="24"/>
        </w:rPr>
        <w:footnoteReference w:id="12"/>
      </w:r>
      <w:r>
        <w:rPr>
          <w:sz w:val="24"/>
          <w:szCs w:val="24"/>
        </w:rPr>
        <w:t xml:space="preserve">, </w:t>
      </w:r>
      <w:r w:rsidR="0062629C">
        <w:rPr>
          <w:sz w:val="24"/>
          <w:szCs w:val="24"/>
        </w:rPr>
        <w:t>maintain</w:t>
      </w:r>
      <w:r w:rsidR="00095F4B">
        <w:rPr>
          <w:sz w:val="24"/>
          <w:szCs w:val="24"/>
        </w:rPr>
        <w:t>ing</w:t>
      </w:r>
      <w:r w:rsidR="0062629C">
        <w:rPr>
          <w:sz w:val="24"/>
          <w:szCs w:val="24"/>
        </w:rPr>
        <w:t xml:space="preserve"> </w:t>
      </w:r>
      <w:r w:rsidR="00095F4B">
        <w:rPr>
          <w:sz w:val="24"/>
          <w:szCs w:val="24"/>
        </w:rPr>
        <w:t xml:space="preserve">a religious syncretism, professing Islam in public, but </w:t>
      </w:r>
      <w:r w:rsidR="0062629C">
        <w:rPr>
          <w:sz w:val="24"/>
          <w:szCs w:val="24"/>
        </w:rPr>
        <w:t>worship</w:t>
      </w:r>
      <w:r w:rsidR="00095F4B">
        <w:rPr>
          <w:sz w:val="24"/>
          <w:szCs w:val="24"/>
        </w:rPr>
        <w:t>ing</w:t>
      </w:r>
      <w:r>
        <w:rPr>
          <w:sz w:val="24"/>
          <w:szCs w:val="24"/>
        </w:rPr>
        <w:t xml:space="preserve"> certain Christian values and in some </w:t>
      </w:r>
      <w:r w:rsidR="009A4F94">
        <w:rPr>
          <w:sz w:val="24"/>
          <w:szCs w:val="24"/>
        </w:rPr>
        <w:t>cases preserved elements of pagan tradition</w:t>
      </w:r>
      <w:r w:rsidR="00095F4B">
        <w:rPr>
          <w:sz w:val="24"/>
          <w:szCs w:val="24"/>
        </w:rPr>
        <w:t>, in private</w:t>
      </w:r>
      <w:r w:rsidR="009A4F94">
        <w:rPr>
          <w:sz w:val="24"/>
          <w:szCs w:val="24"/>
        </w:rPr>
        <w:t>. These shared elements, included holy sites</w:t>
      </w:r>
      <w:r w:rsidR="0062629C">
        <w:rPr>
          <w:sz w:val="24"/>
          <w:szCs w:val="24"/>
        </w:rPr>
        <w:t xml:space="preserve"> for both Christian and Muslim, veneration of the same saints (with different names)</w:t>
      </w:r>
      <w:r w:rsidR="00095F4B">
        <w:rPr>
          <w:sz w:val="24"/>
          <w:szCs w:val="24"/>
        </w:rPr>
        <w:t>. T</w:t>
      </w:r>
      <w:r w:rsidR="009A4F94">
        <w:rPr>
          <w:sz w:val="24"/>
          <w:szCs w:val="24"/>
        </w:rPr>
        <w:t>hi</w:t>
      </w:r>
      <w:r w:rsidR="00095F4B">
        <w:rPr>
          <w:sz w:val="24"/>
          <w:szCs w:val="24"/>
        </w:rPr>
        <w:t>s</w:t>
      </w:r>
      <w:r w:rsidR="009A4F94">
        <w:rPr>
          <w:sz w:val="24"/>
          <w:szCs w:val="24"/>
        </w:rPr>
        <w:t xml:space="preserve"> made </w:t>
      </w:r>
      <w:r w:rsidR="00F70A5F">
        <w:rPr>
          <w:sz w:val="24"/>
          <w:szCs w:val="24"/>
        </w:rPr>
        <w:t xml:space="preserve">for an easier path between </w:t>
      </w:r>
      <w:r w:rsidR="009623F1">
        <w:rPr>
          <w:sz w:val="24"/>
          <w:szCs w:val="24"/>
        </w:rPr>
        <w:t>conversions</w:t>
      </w:r>
      <w:r w:rsidR="009A4F94">
        <w:rPr>
          <w:sz w:val="24"/>
          <w:szCs w:val="24"/>
        </w:rPr>
        <w:t xml:space="preserve"> from one worldview to the other</w:t>
      </w:r>
      <w:r w:rsidR="00F70A5F">
        <w:rPr>
          <w:sz w:val="24"/>
          <w:szCs w:val="24"/>
        </w:rPr>
        <w:t xml:space="preserve">. </w:t>
      </w:r>
      <w:r w:rsidR="00095F4B">
        <w:rPr>
          <w:rStyle w:val="FootnoteReference"/>
          <w:sz w:val="24"/>
          <w:szCs w:val="24"/>
        </w:rPr>
        <w:footnoteReference w:id="13"/>
      </w:r>
      <w:r w:rsidR="009A4F94">
        <w:rPr>
          <w:sz w:val="24"/>
          <w:szCs w:val="24"/>
        </w:rPr>
        <w:t>.</w:t>
      </w:r>
      <w:r w:rsidR="00095F4B">
        <w:rPr>
          <w:sz w:val="24"/>
          <w:szCs w:val="24"/>
        </w:rPr>
        <w:t xml:space="preserve"> </w:t>
      </w:r>
    </w:p>
    <w:p w:rsidR="00095F4B" w:rsidRDefault="00095F4B" w:rsidP="00CA7057">
      <w:pPr>
        <w:pStyle w:val="Header"/>
        <w:rPr>
          <w:sz w:val="24"/>
          <w:szCs w:val="24"/>
        </w:rPr>
      </w:pPr>
    </w:p>
    <w:p w:rsidR="00FF261C" w:rsidRDefault="005533C3" w:rsidP="00CA7057">
      <w:pPr>
        <w:pStyle w:val="Header"/>
        <w:rPr>
          <w:sz w:val="24"/>
          <w:szCs w:val="24"/>
        </w:rPr>
      </w:pPr>
      <w:proofErr w:type="spellStart"/>
      <w:r>
        <w:rPr>
          <w:sz w:val="24"/>
          <w:szCs w:val="24"/>
        </w:rPr>
        <w:t>Kopanski</w:t>
      </w:r>
      <w:proofErr w:type="spellEnd"/>
      <w:r>
        <w:rPr>
          <w:sz w:val="24"/>
          <w:szCs w:val="24"/>
        </w:rPr>
        <w:t xml:space="preserve"> opines that the Islamization of Albanians was a gradual process. Rather than an outright rejection of Christianity, it involved the </w:t>
      </w:r>
      <w:r w:rsidR="00F70A5F">
        <w:rPr>
          <w:sz w:val="24"/>
          <w:szCs w:val="24"/>
        </w:rPr>
        <w:t>‘</w:t>
      </w:r>
      <w:r>
        <w:rPr>
          <w:sz w:val="24"/>
          <w:szCs w:val="24"/>
        </w:rPr>
        <w:t>embracing of Muslim civilization</w:t>
      </w:r>
      <w:r w:rsidR="00F70A5F">
        <w:rPr>
          <w:sz w:val="24"/>
          <w:szCs w:val="24"/>
        </w:rPr>
        <w:t>’</w:t>
      </w:r>
      <w:r>
        <w:rPr>
          <w:rStyle w:val="FootnoteReference"/>
          <w:sz w:val="24"/>
          <w:szCs w:val="24"/>
        </w:rPr>
        <w:footnoteReference w:id="14"/>
      </w:r>
      <w:r>
        <w:rPr>
          <w:sz w:val="24"/>
          <w:szCs w:val="24"/>
        </w:rPr>
        <w:t>. Islam was seen by the Albanians as a force of liberation from feuding Orthodox Serbs and Catholic venetians, not enforced, rather a way for new converts to Islam to gain a broad range of intellectual and religious power</w:t>
      </w:r>
      <w:r>
        <w:rPr>
          <w:rStyle w:val="FootnoteReference"/>
          <w:sz w:val="24"/>
          <w:szCs w:val="24"/>
        </w:rPr>
        <w:footnoteReference w:id="15"/>
      </w:r>
      <w:r>
        <w:rPr>
          <w:sz w:val="24"/>
          <w:szCs w:val="24"/>
        </w:rPr>
        <w:t xml:space="preserve">.  </w:t>
      </w:r>
      <w:r w:rsidR="008372CB">
        <w:rPr>
          <w:sz w:val="24"/>
          <w:szCs w:val="24"/>
        </w:rPr>
        <w:t xml:space="preserve">Certain scholars </w:t>
      </w:r>
      <w:proofErr w:type="spellStart"/>
      <w:r w:rsidR="008372CB">
        <w:rPr>
          <w:sz w:val="24"/>
          <w:szCs w:val="24"/>
        </w:rPr>
        <w:t>Zhelyzakova</w:t>
      </w:r>
      <w:proofErr w:type="spellEnd"/>
      <w:r w:rsidR="008372CB">
        <w:rPr>
          <w:sz w:val="24"/>
          <w:szCs w:val="24"/>
        </w:rPr>
        <w:t xml:space="preserve"> and </w:t>
      </w:r>
      <w:proofErr w:type="spellStart"/>
      <w:r w:rsidR="008372CB">
        <w:rPr>
          <w:sz w:val="24"/>
          <w:szCs w:val="24"/>
        </w:rPr>
        <w:t>Minov</w:t>
      </w:r>
      <w:proofErr w:type="spellEnd"/>
      <w:r w:rsidR="008372CB">
        <w:rPr>
          <w:sz w:val="24"/>
          <w:szCs w:val="24"/>
        </w:rPr>
        <w:t xml:space="preserve"> are mentioned by </w:t>
      </w:r>
      <w:proofErr w:type="spellStart"/>
      <w:r w:rsidR="008372CB">
        <w:rPr>
          <w:sz w:val="24"/>
          <w:szCs w:val="24"/>
        </w:rPr>
        <w:t>K</w:t>
      </w:r>
      <w:r w:rsidR="00F70A5F">
        <w:rPr>
          <w:sz w:val="24"/>
          <w:szCs w:val="24"/>
        </w:rPr>
        <w:t>opanski</w:t>
      </w:r>
      <w:proofErr w:type="spellEnd"/>
      <w:r w:rsidR="008372CB">
        <w:rPr>
          <w:sz w:val="24"/>
          <w:szCs w:val="24"/>
        </w:rPr>
        <w:t xml:space="preserve"> as supporting the notion of economic and social improvement as the main driver of non-Muslims accepting Islam</w:t>
      </w:r>
      <w:r w:rsidR="008372CB">
        <w:rPr>
          <w:rStyle w:val="FootnoteReference"/>
          <w:sz w:val="24"/>
          <w:szCs w:val="24"/>
        </w:rPr>
        <w:footnoteReference w:id="16"/>
      </w:r>
      <w:r w:rsidR="00095F4B">
        <w:rPr>
          <w:sz w:val="24"/>
          <w:szCs w:val="24"/>
        </w:rPr>
        <w:t>.</w:t>
      </w:r>
      <w:r w:rsidR="008372CB">
        <w:rPr>
          <w:sz w:val="24"/>
          <w:szCs w:val="24"/>
        </w:rPr>
        <w:t xml:space="preserve">  </w:t>
      </w:r>
      <w:r w:rsidR="003A5216">
        <w:rPr>
          <w:sz w:val="24"/>
          <w:szCs w:val="24"/>
        </w:rPr>
        <w:t>His conversion to Islam as a young man held hostage, leads to accusations of forced or coerced conversion to a worldview different from that of an upbringing</w:t>
      </w:r>
      <w:r w:rsidR="003A5216">
        <w:rPr>
          <w:sz w:val="24"/>
          <w:szCs w:val="24"/>
        </w:rPr>
        <w:t xml:space="preserve">. </w:t>
      </w:r>
      <w:r w:rsidR="00F07BF8">
        <w:rPr>
          <w:sz w:val="24"/>
          <w:szCs w:val="24"/>
        </w:rPr>
        <w:t>T</w:t>
      </w:r>
      <w:r w:rsidR="00FF261C">
        <w:rPr>
          <w:sz w:val="24"/>
          <w:szCs w:val="24"/>
        </w:rPr>
        <w:t>he practice of</w:t>
      </w:r>
      <w:r w:rsidR="008372CB">
        <w:rPr>
          <w:sz w:val="24"/>
          <w:szCs w:val="24"/>
        </w:rPr>
        <w:t xml:space="preserve"> ‘</w:t>
      </w:r>
      <w:proofErr w:type="spellStart"/>
      <w:r w:rsidR="008372CB" w:rsidRPr="008372CB">
        <w:rPr>
          <w:i/>
          <w:sz w:val="24"/>
          <w:szCs w:val="24"/>
        </w:rPr>
        <w:t>devshirme</w:t>
      </w:r>
      <w:proofErr w:type="spellEnd"/>
      <w:r w:rsidR="008372CB" w:rsidRPr="008372CB">
        <w:rPr>
          <w:i/>
          <w:sz w:val="24"/>
          <w:szCs w:val="24"/>
        </w:rPr>
        <w:t>’</w:t>
      </w:r>
      <w:r w:rsidR="008372CB">
        <w:rPr>
          <w:sz w:val="24"/>
          <w:szCs w:val="24"/>
        </w:rPr>
        <w:t xml:space="preserve"> or the child levy, </w:t>
      </w:r>
      <w:r w:rsidR="0066504F">
        <w:rPr>
          <w:sz w:val="24"/>
          <w:szCs w:val="24"/>
        </w:rPr>
        <w:t xml:space="preserve">enforced upon the hostage </w:t>
      </w:r>
      <w:proofErr w:type="spellStart"/>
      <w:r w:rsidR="0066504F">
        <w:rPr>
          <w:sz w:val="24"/>
          <w:szCs w:val="24"/>
        </w:rPr>
        <w:t>Skanderberg</w:t>
      </w:r>
      <w:proofErr w:type="spellEnd"/>
      <w:r w:rsidR="0066504F">
        <w:rPr>
          <w:sz w:val="24"/>
          <w:szCs w:val="24"/>
        </w:rPr>
        <w:t xml:space="preserve"> is </w:t>
      </w:r>
      <w:r w:rsidR="008372CB">
        <w:rPr>
          <w:sz w:val="24"/>
          <w:szCs w:val="24"/>
        </w:rPr>
        <w:t>referred with much resentment in Balkan historiography as the ‘tribute of blood’</w:t>
      </w:r>
      <w:r w:rsidR="008372CB">
        <w:rPr>
          <w:rStyle w:val="FootnoteReference"/>
          <w:sz w:val="24"/>
          <w:szCs w:val="24"/>
        </w:rPr>
        <w:footnoteReference w:id="17"/>
      </w:r>
      <w:r w:rsidR="008372CB">
        <w:rPr>
          <w:sz w:val="24"/>
          <w:szCs w:val="24"/>
        </w:rPr>
        <w:t xml:space="preserve"> </w:t>
      </w:r>
      <w:r w:rsidR="0066504F">
        <w:rPr>
          <w:sz w:val="24"/>
          <w:szCs w:val="24"/>
        </w:rPr>
        <w:t>The practice was seen as a double blow to the non –Muslim population, firstly depriving it of its most talented sons, secondly deploy</w:t>
      </w:r>
      <w:r w:rsidR="009623F1">
        <w:rPr>
          <w:sz w:val="24"/>
          <w:szCs w:val="24"/>
        </w:rPr>
        <w:t>ment of</w:t>
      </w:r>
      <w:r w:rsidR="0066504F">
        <w:rPr>
          <w:sz w:val="24"/>
          <w:szCs w:val="24"/>
        </w:rPr>
        <w:t xml:space="preserve"> Muslim converts strengthened the Muslim yoke over the very lands that they had originated in</w:t>
      </w:r>
      <w:r w:rsidR="0066504F">
        <w:rPr>
          <w:rStyle w:val="FootnoteReference"/>
          <w:sz w:val="24"/>
          <w:szCs w:val="24"/>
        </w:rPr>
        <w:footnoteReference w:id="18"/>
      </w:r>
      <w:r w:rsidR="0066504F">
        <w:rPr>
          <w:sz w:val="24"/>
          <w:szCs w:val="24"/>
        </w:rPr>
        <w:t xml:space="preserve">.   </w:t>
      </w:r>
    </w:p>
    <w:p w:rsidR="007F2684" w:rsidRDefault="007F2684" w:rsidP="00CA7057">
      <w:pPr>
        <w:pStyle w:val="Header"/>
        <w:rPr>
          <w:sz w:val="24"/>
          <w:szCs w:val="24"/>
        </w:rPr>
      </w:pPr>
    </w:p>
    <w:p w:rsidR="007F2684" w:rsidRPr="007F2684" w:rsidRDefault="00F07BF8" w:rsidP="007F2684">
      <w:pPr>
        <w:rPr>
          <w:sz w:val="24"/>
          <w:szCs w:val="24"/>
        </w:rPr>
      </w:pPr>
      <w:r>
        <w:rPr>
          <w:sz w:val="24"/>
          <w:szCs w:val="24"/>
        </w:rPr>
        <w:t xml:space="preserve">Under the guise of religious veneration, Skanderbeg’s life was one of piety, association, and military pact, yet it was also one of broken allegiance and treachery ‘the treacherous </w:t>
      </w:r>
      <w:proofErr w:type="spellStart"/>
      <w:r>
        <w:rPr>
          <w:sz w:val="24"/>
          <w:szCs w:val="24"/>
        </w:rPr>
        <w:lastRenderedPageBreak/>
        <w:t>Iskander</w:t>
      </w:r>
      <w:proofErr w:type="spellEnd"/>
      <w:r>
        <w:rPr>
          <w:sz w:val="24"/>
          <w:szCs w:val="24"/>
        </w:rPr>
        <w:t>’</w:t>
      </w:r>
      <w:r>
        <w:rPr>
          <w:rStyle w:val="FootnoteReference"/>
          <w:sz w:val="24"/>
          <w:szCs w:val="24"/>
        </w:rPr>
        <w:footnoteReference w:id="19"/>
      </w:r>
      <w:r>
        <w:rPr>
          <w:sz w:val="24"/>
          <w:szCs w:val="24"/>
        </w:rPr>
        <w:t xml:space="preserve">. </w:t>
      </w:r>
      <w:r w:rsidR="00474C1C" w:rsidRPr="00474C1C">
        <w:rPr>
          <w:sz w:val="24"/>
          <w:szCs w:val="24"/>
        </w:rPr>
        <w:t xml:space="preserve">Without </w:t>
      </w:r>
      <w:r w:rsidR="00474C1C">
        <w:rPr>
          <w:sz w:val="24"/>
          <w:szCs w:val="24"/>
        </w:rPr>
        <w:t>Skanderbeg</w:t>
      </w:r>
      <w:r w:rsidR="00474C1C" w:rsidRPr="00474C1C">
        <w:rPr>
          <w:sz w:val="24"/>
          <w:szCs w:val="24"/>
        </w:rPr>
        <w:t xml:space="preserve"> there would not have been a resistance movement against the Ottoman Empire, and the sense of unity among Albanians would not have been achieved</w:t>
      </w:r>
      <w:r w:rsidR="00474C1C">
        <w:rPr>
          <w:sz w:val="24"/>
          <w:szCs w:val="24"/>
        </w:rPr>
        <w:t xml:space="preserve">. </w:t>
      </w:r>
      <w:r w:rsidR="007F2684" w:rsidRPr="007F2684">
        <w:rPr>
          <w:sz w:val="24"/>
          <w:szCs w:val="24"/>
        </w:rPr>
        <w:t xml:space="preserve">Skanderbeg’s legacy continues to date, as he was heralded as an Albanian </w:t>
      </w:r>
      <w:r w:rsidR="00F70A5F">
        <w:rPr>
          <w:sz w:val="24"/>
          <w:szCs w:val="24"/>
        </w:rPr>
        <w:t xml:space="preserve">hero </w:t>
      </w:r>
      <w:r w:rsidR="009623F1">
        <w:rPr>
          <w:sz w:val="24"/>
          <w:szCs w:val="24"/>
        </w:rPr>
        <w:t xml:space="preserve">by both Christian (non-orthodox) and Muslims </w:t>
      </w:r>
      <w:r w:rsidR="007F2684" w:rsidRPr="007F2684">
        <w:rPr>
          <w:sz w:val="24"/>
          <w:szCs w:val="24"/>
        </w:rPr>
        <w:t>during the Kosovo war of the late 1990’s.</w:t>
      </w:r>
      <w:r w:rsidR="00F70A5F">
        <w:rPr>
          <w:sz w:val="24"/>
          <w:szCs w:val="24"/>
        </w:rPr>
        <w:t xml:space="preserve"> </w:t>
      </w:r>
      <w:r w:rsidR="007F2684" w:rsidRPr="007F2684">
        <w:rPr>
          <w:sz w:val="24"/>
          <w:szCs w:val="24"/>
        </w:rPr>
        <w:t xml:space="preserve">  </w:t>
      </w:r>
    </w:p>
    <w:p w:rsidR="005E19EE" w:rsidRDefault="00707C83" w:rsidP="00CA7057">
      <w:pPr>
        <w:pStyle w:val="Header"/>
        <w:rPr>
          <w:sz w:val="24"/>
          <w:szCs w:val="24"/>
        </w:rPr>
      </w:pPr>
      <w:r>
        <w:rPr>
          <w:sz w:val="24"/>
          <w:szCs w:val="24"/>
        </w:rPr>
        <w:t>Conclusion</w:t>
      </w:r>
      <w:r w:rsidR="005E19EE">
        <w:rPr>
          <w:sz w:val="24"/>
          <w:szCs w:val="24"/>
        </w:rPr>
        <w:t xml:space="preserve">- </w:t>
      </w:r>
    </w:p>
    <w:p w:rsidR="008A2624" w:rsidRDefault="007F2684" w:rsidP="00CA7057">
      <w:pPr>
        <w:pStyle w:val="Header"/>
        <w:rPr>
          <w:sz w:val="24"/>
          <w:szCs w:val="24"/>
        </w:rPr>
      </w:pPr>
      <w:r>
        <w:rPr>
          <w:sz w:val="24"/>
          <w:szCs w:val="24"/>
        </w:rPr>
        <w:t xml:space="preserve">It is hard to underestimate the historical </w:t>
      </w:r>
      <w:r w:rsidR="005E19EE">
        <w:rPr>
          <w:sz w:val="24"/>
          <w:szCs w:val="24"/>
        </w:rPr>
        <w:t xml:space="preserve">importance </w:t>
      </w:r>
      <w:r>
        <w:rPr>
          <w:sz w:val="24"/>
          <w:szCs w:val="24"/>
        </w:rPr>
        <w:t xml:space="preserve">that </w:t>
      </w:r>
      <w:proofErr w:type="spellStart"/>
      <w:r w:rsidR="005E19EE">
        <w:rPr>
          <w:sz w:val="24"/>
          <w:szCs w:val="24"/>
        </w:rPr>
        <w:t>Skaderbeg</w:t>
      </w:r>
      <w:r>
        <w:rPr>
          <w:sz w:val="24"/>
          <w:szCs w:val="24"/>
        </w:rPr>
        <w:t>’s</w:t>
      </w:r>
      <w:proofErr w:type="spellEnd"/>
      <w:r>
        <w:rPr>
          <w:sz w:val="24"/>
          <w:szCs w:val="24"/>
        </w:rPr>
        <w:t xml:space="preserve"> legacy provides for the peoples of Albania and the Balkan region</w:t>
      </w:r>
      <w:r w:rsidR="00F21D21">
        <w:rPr>
          <w:sz w:val="24"/>
          <w:szCs w:val="24"/>
        </w:rPr>
        <w:t xml:space="preserve">. </w:t>
      </w:r>
      <w:r w:rsidR="008A2624">
        <w:rPr>
          <w:sz w:val="24"/>
          <w:szCs w:val="24"/>
        </w:rPr>
        <w:t xml:space="preserve">Revered and praised by Muslims and Christians alike, his importance as the first great ruler of Albania is legendary. </w:t>
      </w:r>
      <w:proofErr w:type="spellStart"/>
      <w:r w:rsidR="00347CAC">
        <w:rPr>
          <w:sz w:val="24"/>
          <w:szCs w:val="24"/>
        </w:rPr>
        <w:t>Gjergj</w:t>
      </w:r>
      <w:proofErr w:type="spellEnd"/>
      <w:r w:rsidR="00347CAC">
        <w:rPr>
          <w:sz w:val="24"/>
          <w:szCs w:val="24"/>
        </w:rPr>
        <w:t xml:space="preserve"> </w:t>
      </w:r>
      <w:proofErr w:type="spellStart"/>
      <w:r w:rsidR="00347CAC">
        <w:rPr>
          <w:sz w:val="24"/>
          <w:szCs w:val="24"/>
        </w:rPr>
        <w:t>Kastroti</w:t>
      </w:r>
      <w:proofErr w:type="spellEnd"/>
      <w:r w:rsidR="00347CAC">
        <w:rPr>
          <w:sz w:val="24"/>
          <w:szCs w:val="24"/>
        </w:rPr>
        <w:t xml:space="preserve">- Skanderbeg, was a man who converted to one religion, reverted to another, fought wars against both sides, </w:t>
      </w:r>
      <w:r w:rsidR="00347CAC" w:rsidRPr="00347CAC">
        <w:rPr>
          <w:sz w:val="24"/>
          <w:szCs w:val="24"/>
        </w:rPr>
        <w:t>called a traitor by some</w:t>
      </w:r>
      <w:r w:rsidR="008A2624">
        <w:rPr>
          <w:sz w:val="24"/>
          <w:szCs w:val="24"/>
        </w:rPr>
        <w:t xml:space="preserve"> he was also</w:t>
      </w:r>
      <w:r w:rsidR="00347CAC">
        <w:rPr>
          <w:sz w:val="24"/>
          <w:szCs w:val="24"/>
        </w:rPr>
        <w:t xml:space="preserve"> given a supreme title by a Sultan, and </w:t>
      </w:r>
      <w:r w:rsidR="008A2624">
        <w:rPr>
          <w:sz w:val="24"/>
          <w:szCs w:val="24"/>
        </w:rPr>
        <w:t>a</w:t>
      </w:r>
      <w:r w:rsidR="00347CAC">
        <w:rPr>
          <w:sz w:val="24"/>
          <w:szCs w:val="24"/>
        </w:rPr>
        <w:t xml:space="preserve"> pope</w:t>
      </w:r>
      <w:proofErr w:type="gramStart"/>
      <w:r w:rsidR="00347CAC">
        <w:rPr>
          <w:sz w:val="24"/>
          <w:szCs w:val="24"/>
        </w:rPr>
        <w:t>.</w:t>
      </w:r>
      <w:r w:rsidR="00F21D21">
        <w:rPr>
          <w:sz w:val="24"/>
          <w:szCs w:val="24"/>
        </w:rPr>
        <w:t>.</w:t>
      </w:r>
      <w:proofErr w:type="gramEnd"/>
    </w:p>
    <w:p w:rsidR="008A2624" w:rsidRDefault="008A2624" w:rsidP="00CA7057">
      <w:pPr>
        <w:pStyle w:val="Header"/>
        <w:rPr>
          <w:sz w:val="24"/>
          <w:szCs w:val="24"/>
        </w:rPr>
      </w:pPr>
    </w:p>
    <w:p w:rsidR="00F21D21" w:rsidRDefault="00347CAC" w:rsidP="00CA7057">
      <w:pPr>
        <w:pStyle w:val="Header"/>
        <w:rPr>
          <w:sz w:val="24"/>
          <w:szCs w:val="24"/>
        </w:rPr>
      </w:pPr>
      <w:r>
        <w:rPr>
          <w:sz w:val="24"/>
          <w:szCs w:val="24"/>
        </w:rPr>
        <w:t>With</w:t>
      </w:r>
      <w:r w:rsidR="00F21D21">
        <w:rPr>
          <w:sz w:val="24"/>
          <w:szCs w:val="24"/>
        </w:rPr>
        <w:t xml:space="preserve"> little choice</w:t>
      </w:r>
      <w:r>
        <w:rPr>
          <w:sz w:val="24"/>
          <w:szCs w:val="24"/>
        </w:rPr>
        <w:t xml:space="preserve"> over</w:t>
      </w:r>
      <w:r w:rsidR="00F21D21">
        <w:rPr>
          <w:sz w:val="24"/>
          <w:szCs w:val="24"/>
        </w:rPr>
        <w:t xml:space="preserve"> his ‘forced’ conversion to Islam, it initially served </w:t>
      </w:r>
      <w:proofErr w:type="spellStart"/>
      <w:r>
        <w:rPr>
          <w:sz w:val="24"/>
          <w:szCs w:val="24"/>
        </w:rPr>
        <w:t>Gjergj</w:t>
      </w:r>
      <w:proofErr w:type="spellEnd"/>
      <w:r w:rsidR="00F21D21">
        <w:rPr>
          <w:sz w:val="24"/>
          <w:szCs w:val="24"/>
        </w:rPr>
        <w:t xml:space="preserve"> and his father well. </w:t>
      </w:r>
      <w:r>
        <w:rPr>
          <w:sz w:val="24"/>
          <w:szCs w:val="24"/>
        </w:rPr>
        <w:t xml:space="preserve">And as with many other religious converts at the time, it </w:t>
      </w:r>
      <w:r w:rsidRPr="00347CAC">
        <w:rPr>
          <w:sz w:val="24"/>
          <w:szCs w:val="24"/>
        </w:rPr>
        <w:t xml:space="preserve">could be argued </w:t>
      </w:r>
      <w:r>
        <w:rPr>
          <w:sz w:val="24"/>
          <w:szCs w:val="24"/>
        </w:rPr>
        <w:t xml:space="preserve">that the conversion was not so much to do with conviction to </w:t>
      </w:r>
      <w:r w:rsidR="008A2624">
        <w:rPr>
          <w:sz w:val="24"/>
          <w:szCs w:val="24"/>
        </w:rPr>
        <w:t xml:space="preserve">a </w:t>
      </w:r>
      <w:r>
        <w:rPr>
          <w:sz w:val="24"/>
          <w:szCs w:val="24"/>
        </w:rPr>
        <w:t xml:space="preserve">'new' faith, rather it meant </w:t>
      </w:r>
      <w:r w:rsidR="00F07BF8">
        <w:rPr>
          <w:sz w:val="24"/>
          <w:szCs w:val="24"/>
        </w:rPr>
        <w:t xml:space="preserve">protection and a </w:t>
      </w:r>
      <w:r>
        <w:rPr>
          <w:sz w:val="24"/>
          <w:szCs w:val="24"/>
        </w:rPr>
        <w:t xml:space="preserve">higher social or political standing. </w:t>
      </w:r>
      <w:r w:rsidR="008A2624">
        <w:rPr>
          <w:sz w:val="24"/>
          <w:szCs w:val="24"/>
        </w:rPr>
        <w:t xml:space="preserve">Even though he was a sometime devotee and outwardly pious, </w:t>
      </w:r>
      <w:r>
        <w:rPr>
          <w:sz w:val="24"/>
          <w:szCs w:val="24"/>
        </w:rPr>
        <w:t>Skanderbeg’s</w:t>
      </w:r>
      <w:r w:rsidRPr="00347CAC">
        <w:rPr>
          <w:sz w:val="24"/>
          <w:szCs w:val="24"/>
        </w:rPr>
        <w:t xml:space="preserve"> revision to Catholicism was more of an attempt to curry favour with benefactors in Venice and Naples, than it was a religious</w:t>
      </w:r>
      <w:r>
        <w:rPr>
          <w:sz w:val="24"/>
          <w:szCs w:val="24"/>
        </w:rPr>
        <w:t>.</w:t>
      </w:r>
      <w:r w:rsidR="00F07BF8">
        <w:rPr>
          <w:sz w:val="24"/>
          <w:szCs w:val="24"/>
        </w:rPr>
        <w:t xml:space="preserve"> Although outwardly pious</w:t>
      </w:r>
      <w:proofErr w:type="gramStart"/>
      <w:r w:rsidR="00F07BF8">
        <w:rPr>
          <w:sz w:val="24"/>
          <w:szCs w:val="24"/>
        </w:rPr>
        <w:t xml:space="preserve">, </w:t>
      </w:r>
      <w:r>
        <w:rPr>
          <w:sz w:val="24"/>
          <w:szCs w:val="24"/>
        </w:rPr>
        <w:t xml:space="preserve"> </w:t>
      </w:r>
      <w:r w:rsidR="00F21D21">
        <w:rPr>
          <w:sz w:val="24"/>
          <w:szCs w:val="24"/>
        </w:rPr>
        <w:t>Skanderbeg’s</w:t>
      </w:r>
      <w:proofErr w:type="gramEnd"/>
      <w:r w:rsidR="00F21D21">
        <w:rPr>
          <w:sz w:val="24"/>
          <w:szCs w:val="24"/>
        </w:rPr>
        <w:t xml:space="preserve"> thinking was not </w:t>
      </w:r>
      <w:r w:rsidR="00F07BF8">
        <w:rPr>
          <w:sz w:val="24"/>
          <w:szCs w:val="24"/>
        </w:rPr>
        <w:t xml:space="preserve">purely </w:t>
      </w:r>
      <w:r w:rsidR="00F21D21">
        <w:rPr>
          <w:sz w:val="24"/>
          <w:szCs w:val="24"/>
        </w:rPr>
        <w:t>theolog</w:t>
      </w:r>
      <w:r w:rsidR="008A2624">
        <w:rPr>
          <w:sz w:val="24"/>
          <w:szCs w:val="24"/>
        </w:rPr>
        <w:t>ical</w:t>
      </w:r>
      <w:r w:rsidR="00707C83">
        <w:rPr>
          <w:sz w:val="24"/>
          <w:szCs w:val="24"/>
        </w:rPr>
        <w:t xml:space="preserve">, rather </w:t>
      </w:r>
      <w:r w:rsidR="00F21D21">
        <w:rPr>
          <w:sz w:val="24"/>
          <w:szCs w:val="24"/>
        </w:rPr>
        <w:t xml:space="preserve">an attempt </w:t>
      </w:r>
      <w:r w:rsidR="00707C83">
        <w:rPr>
          <w:sz w:val="24"/>
          <w:szCs w:val="24"/>
        </w:rPr>
        <w:t xml:space="preserve">(and a successful one at that), </w:t>
      </w:r>
      <w:r w:rsidR="00F21D21">
        <w:rPr>
          <w:sz w:val="24"/>
          <w:szCs w:val="24"/>
        </w:rPr>
        <w:t xml:space="preserve">to use religion to gain </w:t>
      </w:r>
      <w:r w:rsidR="00707C83">
        <w:rPr>
          <w:sz w:val="24"/>
          <w:szCs w:val="24"/>
        </w:rPr>
        <w:t>importance, social standing and above all t</w:t>
      </w:r>
      <w:r w:rsidR="00F21D21">
        <w:rPr>
          <w:sz w:val="24"/>
          <w:szCs w:val="24"/>
        </w:rPr>
        <w:t xml:space="preserve">o </w:t>
      </w:r>
      <w:proofErr w:type="spellStart"/>
      <w:r w:rsidR="00F21D21">
        <w:rPr>
          <w:sz w:val="24"/>
          <w:szCs w:val="24"/>
        </w:rPr>
        <w:t>honour</w:t>
      </w:r>
      <w:proofErr w:type="spellEnd"/>
      <w:r w:rsidR="00F21D21">
        <w:rPr>
          <w:sz w:val="24"/>
          <w:szCs w:val="24"/>
        </w:rPr>
        <w:t xml:space="preserve"> the lands of his father.   </w:t>
      </w:r>
    </w:p>
    <w:p w:rsidR="00F70A5F" w:rsidRDefault="00347CAC" w:rsidP="00CA7057">
      <w:pPr>
        <w:pStyle w:val="Header"/>
        <w:rPr>
          <w:sz w:val="24"/>
          <w:szCs w:val="24"/>
        </w:rPr>
      </w:pPr>
      <w:r>
        <w:rPr>
          <w:sz w:val="24"/>
          <w:szCs w:val="24"/>
        </w:rPr>
        <w:t xml:space="preserve"> </w:t>
      </w:r>
    </w:p>
    <w:p w:rsidR="00F70A5F" w:rsidRDefault="00F70A5F" w:rsidP="00CA7057">
      <w:pPr>
        <w:pStyle w:val="Header"/>
        <w:rPr>
          <w:sz w:val="24"/>
          <w:szCs w:val="24"/>
        </w:rPr>
      </w:pPr>
      <w:r>
        <w:rPr>
          <w:sz w:val="24"/>
          <w:szCs w:val="24"/>
        </w:rPr>
        <w:t>Word count 1</w:t>
      </w:r>
      <w:r w:rsidR="009623F1">
        <w:rPr>
          <w:sz w:val="24"/>
          <w:szCs w:val="24"/>
        </w:rPr>
        <w:t>5</w:t>
      </w:r>
      <w:r w:rsidR="00F07BF8">
        <w:rPr>
          <w:sz w:val="24"/>
          <w:szCs w:val="24"/>
        </w:rPr>
        <w:t>5</w:t>
      </w:r>
      <w:r w:rsidR="00636483">
        <w:rPr>
          <w:sz w:val="24"/>
          <w:szCs w:val="24"/>
        </w:rPr>
        <w:t>3</w:t>
      </w:r>
    </w:p>
    <w:p w:rsidR="00F70A5F" w:rsidRDefault="00F70A5F" w:rsidP="00CA7057">
      <w:pPr>
        <w:pStyle w:val="Header"/>
        <w:rPr>
          <w:sz w:val="24"/>
          <w:szCs w:val="24"/>
        </w:rPr>
      </w:pPr>
    </w:p>
    <w:p w:rsidR="002A48F8" w:rsidRDefault="002A48F8" w:rsidP="00CA7057">
      <w:pPr>
        <w:pStyle w:val="Header"/>
        <w:rPr>
          <w:sz w:val="24"/>
          <w:szCs w:val="24"/>
        </w:rPr>
      </w:pPr>
    </w:p>
    <w:p w:rsidR="00F70A5F" w:rsidRDefault="00B018E8" w:rsidP="00CA7057">
      <w:pPr>
        <w:pStyle w:val="Header"/>
        <w:rPr>
          <w:sz w:val="24"/>
          <w:szCs w:val="24"/>
        </w:rPr>
      </w:pPr>
      <w:bookmarkStart w:id="0" w:name="_GoBack"/>
      <w:bookmarkEnd w:id="0"/>
      <w:r>
        <w:rPr>
          <w:sz w:val="24"/>
          <w:szCs w:val="24"/>
        </w:rPr>
        <w:t>Bibliography</w:t>
      </w:r>
      <w:r w:rsidR="00F70A5F">
        <w:rPr>
          <w:sz w:val="24"/>
          <w:szCs w:val="24"/>
        </w:rPr>
        <w:t>.</w:t>
      </w:r>
    </w:p>
    <w:p w:rsidR="00B018E8" w:rsidRDefault="00B018E8" w:rsidP="00CA7057">
      <w:pPr>
        <w:pStyle w:val="Header"/>
        <w:rPr>
          <w:sz w:val="24"/>
          <w:szCs w:val="24"/>
        </w:rPr>
      </w:pPr>
    </w:p>
    <w:p w:rsidR="00B018E8" w:rsidRPr="002A48F8" w:rsidRDefault="00B018E8" w:rsidP="00B018E8">
      <w:pPr>
        <w:pStyle w:val="Header"/>
        <w:rPr>
          <w:sz w:val="24"/>
          <w:szCs w:val="24"/>
        </w:rPr>
      </w:pPr>
      <w:r>
        <w:rPr>
          <w:sz w:val="24"/>
          <w:szCs w:val="24"/>
        </w:rPr>
        <w:t>‘</w:t>
      </w:r>
      <w:proofErr w:type="spellStart"/>
      <w:r w:rsidRPr="002A48F8">
        <w:rPr>
          <w:sz w:val="24"/>
          <w:szCs w:val="24"/>
        </w:rPr>
        <w:t>Deversime</w:t>
      </w:r>
      <w:proofErr w:type="spellEnd"/>
      <w:r w:rsidRPr="002A48F8">
        <w:rPr>
          <w:sz w:val="24"/>
          <w:szCs w:val="24"/>
        </w:rPr>
        <w:t xml:space="preserve"> Ottoman government</w:t>
      </w:r>
      <w:r>
        <w:rPr>
          <w:sz w:val="24"/>
          <w:szCs w:val="24"/>
        </w:rPr>
        <w:t>’</w:t>
      </w:r>
      <w:r w:rsidRPr="002A48F8">
        <w:rPr>
          <w:sz w:val="24"/>
          <w:szCs w:val="24"/>
        </w:rPr>
        <w:t>, in T</w:t>
      </w:r>
      <w:r w:rsidRPr="002A48F8">
        <w:rPr>
          <w:i/>
          <w:sz w:val="24"/>
          <w:szCs w:val="24"/>
        </w:rPr>
        <w:t>he Encyclopedia Britannica</w:t>
      </w:r>
      <w:r w:rsidRPr="002A48F8">
        <w:rPr>
          <w:sz w:val="24"/>
          <w:szCs w:val="24"/>
        </w:rPr>
        <w:t xml:space="preserve"> [online], &lt;</w:t>
      </w:r>
      <w:hyperlink r:id="rId7" w:history="1">
        <w:r w:rsidRPr="002A48F8">
          <w:rPr>
            <w:rStyle w:val="Hyperlink"/>
            <w:sz w:val="24"/>
            <w:szCs w:val="24"/>
          </w:rPr>
          <w:t>https://www.britannica.com/topic/devsirme</w:t>
        </w:r>
      </w:hyperlink>
      <w:r w:rsidRPr="002A48F8">
        <w:rPr>
          <w:sz w:val="24"/>
          <w:szCs w:val="24"/>
        </w:rPr>
        <w:t xml:space="preserve">  &gt; [accessed 08 March 2021]</w:t>
      </w:r>
    </w:p>
    <w:p w:rsidR="00B018E8" w:rsidRPr="002A48F8" w:rsidRDefault="00B018E8" w:rsidP="00B018E8">
      <w:pPr>
        <w:pStyle w:val="Header"/>
        <w:rPr>
          <w:sz w:val="24"/>
          <w:szCs w:val="24"/>
          <w:lang w:val="en-GB"/>
        </w:rPr>
      </w:pPr>
    </w:p>
    <w:p w:rsidR="002A48F8" w:rsidRDefault="002A48F8" w:rsidP="002A48F8">
      <w:pPr>
        <w:pStyle w:val="Header"/>
        <w:rPr>
          <w:sz w:val="24"/>
          <w:szCs w:val="24"/>
        </w:rPr>
      </w:pPr>
      <w:r>
        <w:rPr>
          <w:sz w:val="24"/>
          <w:szCs w:val="24"/>
        </w:rPr>
        <w:t>‘</w:t>
      </w:r>
      <w:proofErr w:type="spellStart"/>
      <w:r w:rsidRPr="002A48F8">
        <w:rPr>
          <w:sz w:val="24"/>
          <w:szCs w:val="24"/>
        </w:rPr>
        <w:t>Dhimmha</w:t>
      </w:r>
      <w:proofErr w:type="spellEnd"/>
      <w:r>
        <w:rPr>
          <w:sz w:val="24"/>
          <w:szCs w:val="24"/>
        </w:rPr>
        <w:t>’</w:t>
      </w:r>
      <w:r w:rsidRPr="002A48F8">
        <w:rPr>
          <w:sz w:val="24"/>
          <w:szCs w:val="24"/>
        </w:rPr>
        <w:t>, in T</w:t>
      </w:r>
      <w:r w:rsidRPr="002A48F8">
        <w:rPr>
          <w:i/>
          <w:sz w:val="24"/>
          <w:szCs w:val="24"/>
        </w:rPr>
        <w:t>he Encyclopedia Britannica</w:t>
      </w:r>
      <w:r w:rsidRPr="002A48F8">
        <w:rPr>
          <w:sz w:val="24"/>
          <w:szCs w:val="24"/>
        </w:rPr>
        <w:t xml:space="preserve"> [online], &lt;</w:t>
      </w:r>
      <w:hyperlink r:id="rId8" w:history="1">
        <w:r w:rsidRPr="002A48F8">
          <w:rPr>
            <w:rStyle w:val="Hyperlink"/>
            <w:sz w:val="24"/>
            <w:szCs w:val="24"/>
          </w:rPr>
          <w:t>https://www.britannica.com/topic/</w:t>
        </w:r>
      </w:hyperlink>
      <w:proofErr w:type="gramStart"/>
      <w:r w:rsidRPr="002A48F8">
        <w:rPr>
          <w:sz w:val="24"/>
          <w:szCs w:val="24"/>
        </w:rPr>
        <w:t>Dhimmha  &gt;</w:t>
      </w:r>
      <w:proofErr w:type="gramEnd"/>
      <w:r w:rsidRPr="002A48F8">
        <w:rPr>
          <w:sz w:val="24"/>
          <w:szCs w:val="24"/>
        </w:rPr>
        <w:t xml:space="preserve"> [accessed 08 March 2021]</w:t>
      </w:r>
    </w:p>
    <w:p w:rsidR="002A48F8" w:rsidRDefault="002A48F8" w:rsidP="002A48F8">
      <w:pPr>
        <w:pStyle w:val="Header"/>
        <w:rPr>
          <w:sz w:val="24"/>
          <w:szCs w:val="24"/>
        </w:rPr>
      </w:pPr>
    </w:p>
    <w:p w:rsidR="00823D8F" w:rsidRDefault="00823D8F" w:rsidP="00CA7057">
      <w:pPr>
        <w:pStyle w:val="Header"/>
        <w:rPr>
          <w:sz w:val="24"/>
          <w:szCs w:val="24"/>
        </w:rPr>
      </w:pPr>
    </w:p>
    <w:p w:rsidR="00B018E8" w:rsidRPr="00B018E8" w:rsidRDefault="00823D8F" w:rsidP="00B018E8">
      <w:pPr>
        <w:pStyle w:val="Header"/>
        <w:rPr>
          <w:sz w:val="24"/>
          <w:szCs w:val="24"/>
          <w:lang w:val="en-GB"/>
        </w:rPr>
      </w:pPr>
      <w:proofErr w:type="spellStart"/>
      <w:r>
        <w:rPr>
          <w:sz w:val="24"/>
          <w:szCs w:val="24"/>
        </w:rPr>
        <w:t>Inalcik</w:t>
      </w:r>
      <w:proofErr w:type="spellEnd"/>
      <w:r w:rsidR="002A48F8">
        <w:rPr>
          <w:sz w:val="24"/>
          <w:szCs w:val="24"/>
        </w:rPr>
        <w:t xml:space="preserve">, </w:t>
      </w:r>
      <w:proofErr w:type="spellStart"/>
      <w:r w:rsidR="002A48F8">
        <w:rPr>
          <w:sz w:val="24"/>
          <w:szCs w:val="24"/>
        </w:rPr>
        <w:t>Halil</w:t>
      </w:r>
      <w:proofErr w:type="spellEnd"/>
      <w:r w:rsidR="002A48F8">
        <w:rPr>
          <w:sz w:val="24"/>
          <w:szCs w:val="24"/>
        </w:rPr>
        <w:t xml:space="preserve">, </w:t>
      </w:r>
      <w:r w:rsidR="00B018E8">
        <w:rPr>
          <w:sz w:val="24"/>
          <w:szCs w:val="24"/>
        </w:rPr>
        <w:t>‘</w:t>
      </w:r>
      <w:r w:rsidR="00B018E8" w:rsidRPr="00B018E8">
        <w:rPr>
          <w:sz w:val="24"/>
          <w:szCs w:val="24"/>
        </w:rPr>
        <w:t>Ottoman rule</w:t>
      </w:r>
      <w:r w:rsidR="00B018E8">
        <w:rPr>
          <w:sz w:val="24"/>
          <w:szCs w:val="24"/>
        </w:rPr>
        <w:t>’,</w:t>
      </w:r>
      <w:r w:rsidR="00B018E8" w:rsidRPr="00B018E8">
        <w:rPr>
          <w:sz w:val="24"/>
          <w:szCs w:val="24"/>
        </w:rPr>
        <w:t xml:space="preserve"> in </w:t>
      </w:r>
      <w:proofErr w:type="spellStart"/>
      <w:r w:rsidR="00B018E8" w:rsidRPr="00B018E8">
        <w:rPr>
          <w:i/>
          <w:sz w:val="24"/>
          <w:szCs w:val="24"/>
        </w:rPr>
        <w:t>Encyclopaedia</w:t>
      </w:r>
      <w:proofErr w:type="spellEnd"/>
      <w:r w:rsidR="00B018E8" w:rsidRPr="00B018E8">
        <w:rPr>
          <w:i/>
          <w:sz w:val="24"/>
          <w:szCs w:val="24"/>
        </w:rPr>
        <w:t xml:space="preserve"> of Islam</w:t>
      </w:r>
      <w:r w:rsidR="00B018E8" w:rsidRPr="00B018E8">
        <w:rPr>
          <w:sz w:val="24"/>
          <w:szCs w:val="24"/>
        </w:rPr>
        <w:t xml:space="preserve">, Second Edition, Edited by: P. </w:t>
      </w:r>
      <w:proofErr w:type="spellStart"/>
      <w:r w:rsidR="00B018E8" w:rsidRPr="00B018E8">
        <w:rPr>
          <w:sz w:val="24"/>
          <w:szCs w:val="24"/>
        </w:rPr>
        <w:t>Bearman</w:t>
      </w:r>
      <w:proofErr w:type="spellEnd"/>
      <w:r w:rsidR="00B018E8" w:rsidRPr="00B018E8">
        <w:rPr>
          <w:sz w:val="24"/>
          <w:szCs w:val="24"/>
        </w:rPr>
        <w:t xml:space="preserve">, Th. </w:t>
      </w:r>
      <w:proofErr w:type="spellStart"/>
      <w:r w:rsidR="00B018E8" w:rsidRPr="00B018E8">
        <w:rPr>
          <w:sz w:val="24"/>
          <w:szCs w:val="24"/>
        </w:rPr>
        <w:t>Bianquis</w:t>
      </w:r>
      <w:proofErr w:type="spellEnd"/>
      <w:r w:rsidR="00B018E8" w:rsidRPr="00B018E8">
        <w:rPr>
          <w:sz w:val="24"/>
          <w:szCs w:val="24"/>
        </w:rPr>
        <w:t xml:space="preserve">, C.E. Bosworth, E. van </w:t>
      </w:r>
      <w:proofErr w:type="spellStart"/>
      <w:r w:rsidR="00B018E8" w:rsidRPr="00B018E8">
        <w:rPr>
          <w:sz w:val="24"/>
          <w:szCs w:val="24"/>
        </w:rPr>
        <w:t>Donzel</w:t>
      </w:r>
      <w:proofErr w:type="spellEnd"/>
      <w:r w:rsidR="00B018E8" w:rsidRPr="00B018E8">
        <w:rPr>
          <w:sz w:val="24"/>
          <w:szCs w:val="24"/>
        </w:rPr>
        <w:t xml:space="preserve">, W.P. </w:t>
      </w:r>
      <w:proofErr w:type="spellStart"/>
      <w:r w:rsidR="00B018E8" w:rsidRPr="00B018E8">
        <w:rPr>
          <w:sz w:val="24"/>
          <w:szCs w:val="24"/>
        </w:rPr>
        <w:t>Heinrichs</w:t>
      </w:r>
      <w:proofErr w:type="spellEnd"/>
      <w:r w:rsidR="00B018E8" w:rsidRPr="00B018E8">
        <w:rPr>
          <w:sz w:val="24"/>
          <w:szCs w:val="24"/>
        </w:rPr>
        <w:t>. &lt;http://dx.doi.org/10.1163/1573</w:t>
      </w:r>
      <w:r w:rsidR="00B018E8">
        <w:rPr>
          <w:sz w:val="24"/>
          <w:szCs w:val="24"/>
        </w:rPr>
        <w:t xml:space="preserve"> </w:t>
      </w:r>
      <w:r w:rsidR="00B018E8" w:rsidRPr="00B018E8">
        <w:rPr>
          <w:sz w:val="24"/>
          <w:szCs w:val="24"/>
        </w:rPr>
        <w:t>&gt; [Accessed 08 March 2021]</w:t>
      </w:r>
    </w:p>
    <w:p w:rsidR="002A48F8" w:rsidRPr="002A48F8" w:rsidRDefault="002A48F8" w:rsidP="002A48F8">
      <w:pPr>
        <w:pStyle w:val="Header"/>
        <w:rPr>
          <w:sz w:val="24"/>
          <w:szCs w:val="24"/>
          <w:lang w:val="en-GB"/>
        </w:rPr>
      </w:pPr>
    </w:p>
    <w:p w:rsidR="00823D8F" w:rsidRDefault="00823D8F" w:rsidP="00CA7057">
      <w:pPr>
        <w:pStyle w:val="Header"/>
        <w:rPr>
          <w:sz w:val="24"/>
          <w:szCs w:val="24"/>
        </w:rPr>
      </w:pPr>
    </w:p>
    <w:p w:rsidR="002A48F8" w:rsidRPr="002A48F8" w:rsidRDefault="00823D8F" w:rsidP="002A48F8">
      <w:pPr>
        <w:pStyle w:val="Header"/>
        <w:rPr>
          <w:sz w:val="24"/>
          <w:szCs w:val="24"/>
        </w:rPr>
      </w:pPr>
      <w:proofErr w:type="spellStart"/>
      <w:r>
        <w:rPr>
          <w:sz w:val="24"/>
          <w:szCs w:val="24"/>
        </w:rPr>
        <w:t>Kabashi</w:t>
      </w:r>
      <w:proofErr w:type="spellEnd"/>
      <w:r w:rsidR="002A48F8">
        <w:rPr>
          <w:sz w:val="24"/>
          <w:szCs w:val="24"/>
        </w:rPr>
        <w:t xml:space="preserve">, </w:t>
      </w:r>
      <w:proofErr w:type="spellStart"/>
      <w:r w:rsidR="002A48F8">
        <w:rPr>
          <w:sz w:val="24"/>
          <w:szCs w:val="24"/>
        </w:rPr>
        <w:t>Artamida</w:t>
      </w:r>
      <w:proofErr w:type="spellEnd"/>
      <w:r w:rsidR="002A48F8">
        <w:rPr>
          <w:sz w:val="24"/>
          <w:szCs w:val="24"/>
        </w:rPr>
        <w:t>,</w:t>
      </w:r>
      <w:r w:rsidR="00B018E8">
        <w:rPr>
          <w:sz w:val="24"/>
          <w:szCs w:val="24"/>
        </w:rPr>
        <w:t xml:space="preserve"> ‘</w:t>
      </w:r>
      <w:r w:rsidR="002A48F8" w:rsidRPr="002A48F8">
        <w:rPr>
          <w:i/>
          <w:sz w:val="24"/>
          <w:szCs w:val="24"/>
        </w:rPr>
        <w:t>THE MEMORY OF GEORGE CASTRIOTA SCANDERBEG AMONG THE ARBERESH OF ITALY:  A STUDY ON THE ROLE OF DIASPORA IN THE CREATION OF ALBANIAN NATIONAL IDENTITY</w:t>
      </w:r>
      <w:r w:rsidR="00B018E8">
        <w:rPr>
          <w:i/>
          <w:sz w:val="24"/>
          <w:szCs w:val="24"/>
        </w:rPr>
        <w:t>’,</w:t>
      </w:r>
      <w:r w:rsidR="002A48F8" w:rsidRPr="002A48F8">
        <w:rPr>
          <w:i/>
          <w:sz w:val="24"/>
          <w:szCs w:val="24"/>
        </w:rPr>
        <w:t xml:space="preserve"> </w:t>
      </w:r>
      <w:r w:rsidR="002A48F8" w:rsidRPr="002A48F8">
        <w:rPr>
          <w:sz w:val="24"/>
          <w:szCs w:val="24"/>
        </w:rPr>
        <w:t xml:space="preserve">(Unpublished PhD thesis, Texas Tech University, 2004). </w:t>
      </w:r>
      <w:r w:rsidR="008C764D" w:rsidRPr="002A48F8">
        <w:rPr>
          <w:sz w:val="24"/>
          <w:szCs w:val="24"/>
        </w:rPr>
        <w:t xml:space="preserve">&lt; </w:t>
      </w:r>
      <w:hyperlink r:id="rId9" w:history="1">
        <w:r w:rsidR="002A48F8" w:rsidRPr="002A48F8">
          <w:rPr>
            <w:rStyle w:val="Hyperlink"/>
            <w:sz w:val="24"/>
            <w:szCs w:val="24"/>
          </w:rPr>
          <w:t>https://ttu-ir.tdl.org/bitstream/handle/2346/15436/thesis.pdf?sequence=1</w:t>
        </w:r>
      </w:hyperlink>
      <w:r w:rsidR="002A48F8" w:rsidRPr="002A48F8">
        <w:rPr>
          <w:sz w:val="24"/>
          <w:szCs w:val="24"/>
        </w:rPr>
        <w:t xml:space="preserve"> &gt; [accessed 08 March 2021] </w:t>
      </w:r>
    </w:p>
    <w:p w:rsidR="00823D8F" w:rsidRDefault="00823D8F" w:rsidP="00823D8F">
      <w:pPr>
        <w:pStyle w:val="Header"/>
        <w:rPr>
          <w:sz w:val="24"/>
          <w:szCs w:val="24"/>
        </w:rPr>
      </w:pPr>
    </w:p>
    <w:p w:rsidR="002A48F8" w:rsidRPr="002A48F8" w:rsidRDefault="00823D8F" w:rsidP="002A48F8">
      <w:pPr>
        <w:pStyle w:val="Header"/>
        <w:rPr>
          <w:sz w:val="24"/>
          <w:szCs w:val="24"/>
          <w:lang w:val="en-GB"/>
        </w:rPr>
      </w:pPr>
      <w:proofErr w:type="spellStart"/>
      <w:r w:rsidRPr="00823D8F">
        <w:rPr>
          <w:sz w:val="24"/>
          <w:szCs w:val="24"/>
          <w:lang w:val="en-GB"/>
        </w:rPr>
        <w:t>Kirmizialtin</w:t>
      </w:r>
      <w:proofErr w:type="spellEnd"/>
      <w:r w:rsidR="002A48F8">
        <w:rPr>
          <w:sz w:val="24"/>
          <w:szCs w:val="24"/>
          <w:lang w:val="en-GB"/>
        </w:rPr>
        <w:t xml:space="preserve">, </w:t>
      </w:r>
      <w:proofErr w:type="spellStart"/>
      <w:r w:rsidR="002A48F8">
        <w:rPr>
          <w:sz w:val="24"/>
          <w:szCs w:val="24"/>
          <w:lang w:val="en-GB"/>
        </w:rPr>
        <w:t>Suphan</w:t>
      </w:r>
      <w:proofErr w:type="spellEnd"/>
      <w:r w:rsidR="002A48F8">
        <w:rPr>
          <w:sz w:val="24"/>
          <w:szCs w:val="24"/>
          <w:lang w:val="en-GB"/>
        </w:rPr>
        <w:t xml:space="preserve">, </w:t>
      </w:r>
      <w:r w:rsidR="008C764D">
        <w:rPr>
          <w:sz w:val="24"/>
          <w:szCs w:val="24"/>
          <w:lang w:val="en-GB"/>
        </w:rPr>
        <w:t>‘</w:t>
      </w:r>
      <w:r w:rsidR="002A48F8" w:rsidRPr="002A48F8">
        <w:rPr>
          <w:sz w:val="24"/>
          <w:szCs w:val="24"/>
          <w:lang w:val="en-GB"/>
        </w:rPr>
        <w:t>Conversion in Ottoman Balkans: A Historiographical Survey</w:t>
      </w:r>
      <w:r w:rsidR="008C764D">
        <w:rPr>
          <w:sz w:val="24"/>
          <w:szCs w:val="24"/>
          <w:lang w:val="en-GB"/>
        </w:rPr>
        <w:t>’</w:t>
      </w:r>
      <w:r w:rsidR="002A48F8" w:rsidRPr="002A48F8">
        <w:rPr>
          <w:sz w:val="24"/>
          <w:szCs w:val="24"/>
          <w:lang w:val="en-GB"/>
        </w:rPr>
        <w:t xml:space="preserve">, </w:t>
      </w:r>
      <w:r w:rsidR="002A48F8" w:rsidRPr="002A48F8">
        <w:rPr>
          <w:i/>
          <w:sz w:val="24"/>
          <w:szCs w:val="24"/>
          <w:lang w:val="en-GB"/>
        </w:rPr>
        <w:t xml:space="preserve">History Compass </w:t>
      </w:r>
      <w:r w:rsidR="002A48F8" w:rsidRPr="00B018E8">
        <w:rPr>
          <w:sz w:val="24"/>
          <w:szCs w:val="24"/>
          <w:lang w:val="en-GB"/>
        </w:rPr>
        <w:t>5/2</w:t>
      </w:r>
      <w:r w:rsidR="002A48F8" w:rsidRPr="002A48F8">
        <w:rPr>
          <w:i/>
          <w:sz w:val="24"/>
          <w:szCs w:val="24"/>
          <w:lang w:val="en-GB"/>
        </w:rPr>
        <w:t xml:space="preserve"> </w:t>
      </w:r>
      <w:r w:rsidR="002A48F8" w:rsidRPr="002A48F8">
        <w:rPr>
          <w:sz w:val="24"/>
          <w:szCs w:val="24"/>
          <w:lang w:val="en-GB"/>
        </w:rPr>
        <w:t>(2007)</w:t>
      </w:r>
      <w:r w:rsidR="008C764D">
        <w:rPr>
          <w:sz w:val="24"/>
          <w:szCs w:val="24"/>
          <w:lang w:val="en-GB"/>
        </w:rPr>
        <w:t>,</w:t>
      </w:r>
      <w:r w:rsidR="002A48F8" w:rsidRPr="002A48F8">
        <w:rPr>
          <w:sz w:val="24"/>
          <w:szCs w:val="24"/>
          <w:lang w:val="en-GB"/>
        </w:rPr>
        <w:t xml:space="preserve"> </w:t>
      </w:r>
      <w:r w:rsidR="008C764D" w:rsidRPr="002A48F8">
        <w:rPr>
          <w:i/>
          <w:sz w:val="24"/>
          <w:szCs w:val="24"/>
          <w:lang w:val="en-GB"/>
        </w:rPr>
        <w:t>646-657</w:t>
      </w:r>
      <w:r w:rsidR="008C764D" w:rsidRPr="002A48F8">
        <w:rPr>
          <w:sz w:val="24"/>
          <w:szCs w:val="24"/>
          <w:lang w:val="en-GB"/>
        </w:rPr>
        <w:t xml:space="preserve"> </w:t>
      </w:r>
      <w:r w:rsidR="008C764D" w:rsidRPr="008C764D">
        <w:rPr>
          <w:sz w:val="24"/>
          <w:szCs w:val="24"/>
        </w:rPr>
        <w:t xml:space="preserve">&lt; </w:t>
      </w:r>
      <w:r w:rsidR="008C764D">
        <w:rPr>
          <w:sz w:val="24"/>
          <w:szCs w:val="24"/>
        </w:rPr>
        <w:t>D</w:t>
      </w:r>
      <w:r w:rsidR="002A48F8" w:rsidRPr="002A48F8">
        <w:rPr>
          <w:sz w:val="24"/>
          <w:szCs w:val="24"/>
          <w:lang w:val="en-GB"/>
        </w:rPr>
        <w:t>oi.org/10.11114</w:t>
      </w:r>
      <w:r w:rsidR="008C764D" w:rsidRPr="008C764D">
        <w:rPr>
          <w:sz w:val="24"/>
          <w:szCs w:val="24"/>
        </w:rPr>
        <w:t>&gt;</w:t>
      </w:r>
    </w:p>
    <w:p w:rsidR="00823D8F" w:rsidRDefault="00823D8F" w:rsidP="00823D8F">
      <w:pPr>
        <w:pStyle w:val="Header"/>
        <w:rPr>
          <w:sz w:val="24"/>
          <w:szCs w:val="24"/>
          <w:lang w:val="en-GB"/>
        </w:rPr>
      </w:pPr>
    </w:p>
    <w:p w:rsidR="00B018E8" w:rsidRDefault="00B018E8" w:rsidP="00B018E8">
      <w:pPr>
        <w:pStyle w:val="Header"/>
        <w:rPr>
          <w:sz w:val="24"/>
          <w:szCs w:val="24"/>
        </w:rPr>
      </w:pPr>
      <w:proofErr w:type="spellStart"/>
      <w:r>
        <w:rPr>
          <w:sz w:val="24"/>
          <w:szCs w:val="24"/>
        </w:rPr>
        <w:t>Kopanski</w:t>
      </w:r>
      <w:proofErr w:type="spellEnd"/>
      <w:r>
        <w:rPr>
          <w:sz w:val="24"/>
          <w:szCs w:val="24"/>
        </w:rPr>
        <w:t xml:space="preserve">, </w:t>
      </w:r>
      <w:proofErr w:type="spellStart"/>
      <w:r>
        <w:rPr>
          <w:sz w:val="24"/>
          <w:szCs w:val="24"/>
        </w:rPr>
        <w:t>Atuallah</w:t>
      </w:r>
      <w:proofErr w:type="spellEnd"/>
      <w:r>
        <w:rPr>
          <w:sz w:val="24"/>
          <w:szCs w:val="24"/>
        </w:rPr>
        <w:t xml:space="preserve">, </w:t>
      </w:r>
      <w:proofErr w:type="spellStart"/>
      <w:r>
        <w:rPr>
          <w:sz w:val="24"/>
          <w:szCs w:val="24"/>
        </w:rPr>
        <w:t>Bogdan</w:t>
      </w:r>
      <w:proofErr w:type="spellEnd"/>
      <w:r>
        <w:rPr>
          <w:sz w:val="24"/>
          <w:szCs w:val="24"/>
        </w:rPr>
        <w:t>, ‘</w:t>
      </w:r>
      <w:r w:rsidRPr="008C764D">
        <w:rPr>
          <w:sz w:val="24"/>
          <w:szCs w:val="24"/>
          <w:lang w:val="en-GB"/>
        </w:rPr>
        <w:t xml:space="preserve">Islamization of Albanians in the </w:t>
      </w:r>
      <w:proofErr w:type="gramStart"/>
      <w:r w:rsidRPr="008C764D">
        <w:rPr>
          <w:sz w:val="24"/>
          <w:szCs w:val="24"/>
          <w:lang w:val="en-GB"/>
        </w:rPr>
        <w:t>Middle</w:t>
      </w:r>
      <w:proofErr w:type="gramEnd"/>
      <w:r w:rsidRPr="008C764D">
        <w:rPr>
          <w:sz w:val="24"/>
          <w:szCs w:val="24"/>
          <w:lang w:val="en-GB"/>
        </w:rPr>
        <w:t xml:space="preserve"> Ages: The Primary Sources and the Predicament of Modern Historiography</w:t>
      </w:r>
      <w:r>
        <w:rPr>
          <w:sz w:val="24"/>
          <w:szCs w:val="24"/>
          <w:lang w:val="en-GB"/>
        </w:rPr>
        <w:t>’</w:t>
      </w:r>
      <w:r w:rsidRPr="008C764D">
        <w:rPr>
          <w:sz w:val="24"/>
          <w:szCs w:val="24"/>
          <w:lang w:val="en-GB"/>
        </w:rPr>
        <w:t xml:space="preserve">. </w:t>
      </w:r>
      <w:r w:rsidRPr="008C764D">
        <w:rPr>
          <w:i/>
          <w:sz w:val="24"/>
          <w:szCs w:val="24"/>
          <w:lang w:val="en-GB"/>
        </w:rPr>
        <w:t xml:space="preserve">Islamic Studies </w:t>
      </w:r>
      <w:proofErr w:type="spellStart"/>
      <w:r w:rsidRPr="00B018E8">
        <w:rPr>
          <w:sz w:val="24"/>
          <w:szCs w:val="24"/>
          <w:lang w:val="en-GB"/>
        </w:rPr>
        <w:t>vol</w:t>
      </w:r>
      <w:proofErr w:type="spellEnd"/>
      <w:r w:rsidRPr="00B018E8">
        <w:rPr>
          <w:sz w:val="24"/>
          <w:szCs w:val="24"/>
          <w:lang w:val="en-GB"/>
        </w:rPr>
        <w:t xml:space="preserve"> 36, No 2/3 (1997),</w:t>
      </w:r>
      <w:r w:rsidRPr="008C764D">
        <w:rPr>
          <w:i/>
          <w:sz w:val="24"/>
          <w:szCs w:val="24"/>
          <w:lang w:val="en-GB"/>
        </w:rPr>
        <w:t xml:space="preserve"> </w:t>
      </w:r>
      <w:r w:rsidRPr="008C764D">
        <w:rPr>
          <w:sz w:val="24"/>
          <w:szCs w:val="24"/>
          <w:lang w:val="en-GB"/>
        </w:rPr>
        <w:t>pp. 191-208</w:t>
      </w:r>
    </w:p>
    <w:p w:rsidR="002A48F8" w:rsidRDefault="002A48F8" w:rsidP="00823D8F">
      <w:pPr>
        <w:pStyle w:val="Header"/>
        <w:rPr>
          <w:sz w:val="24"/>
          <w:szCs w:val="24"/>
        </w:rPr>
      </w:pPr>
    </w:p>
    <w:p w:rsidR="008C764D" w:rsidRDefault="00823D8F" w:rsidP="002A48F8">
      <w:pPr>
        <w:pStyle w:val="Header"/>
        <w:rPr>
          <w:sz w:val="24"/>
          <w:szCs w:val="24"/>
        </w:rPr>
      </w:pPr>
      <w:proofErr w:type="spellStart"/>
      <w:r>
        <w:rPr>
          <w:sz w:val="24"/>
          <w:szCs w:val="24"/>
        </w:rPr>
        <w:t>Muradasi</w:t>
      </w:r>
      <w:proofErr w:type="spellEnd"/>
      <w:r w:rsidR="002A48F8">
        <w:rPr>
          <w:sz w:val="24"/>
          <w:szCs w:val="24"/>
        </w:rPr>
        <w:t>, Karen,</w:t>
      </w:r>
      <w:r w:rsidR="00B018E8">
        <w:rPr>
          <w:sz w:val="24"/>
          <w:szCs w:val="24"/>
        </w:rPr>
        <w:t xml:space="preserve"> ‘</w:t>
      </w:r>
      <w:r w:rsidR="002A48F8" w:rsidRPr="002A48F8">
        <w:rPr>
          <w:sz w:val="24"/>
          <w:szCs w:val="24"/>
        </w:rPr>
        <w:t>Skanderbeg Man of Our Times’. H</w:t>
      </w:r>
      <w:r w:rsidR="002A48F8" w:rsidRPr="002A48F8">
        <w:rPr>
          <w:i/>
          <w:sz w:val="24"/>
          <w:szCs w:val="24"/>
        </w:rPr>
        <w:t xml:space="preserve">istory Today </w:t>
      </w:r>
      <w:proofErr w:type="spellStart"/>
      <w:r w:rsidR="002A48F8" w:rsidRPr="00B018E8">
        <w:rPr>
          <w:sz w:val="24"/>
          <w:szCs w:val="24"/>
        </w:rPr>
        <w:t>vol</w:t>
      </w:r>
      <w:proofErr w:type="spellEnd"/>
      <w:r w:rsidR="002A48F8" w:rsidRPr="00B018E8">
        <w:rPr>
          <w:sz w:val="24"/>
          <w:szCs w:val="24"/>
        </w:rPr>
        <w:t xml:space="preserve"> 65, 5</w:t>
      </w:r>
      <w:r w:rsidR="002A48F8" w:rsidRPr="002A48F8">
        <w:rPr>
          <w:sz w:val="24"/>
          <w:szCs w:val="24"/>
        </w:rPr>
        <w:t xml:space="preserve"> (2018) [online], </w:t>
      </w:r>
    </w:p>
    <w:p w:rsidR="002A48F8" w:rsidRPr="002A48F8" w:rsidRDefault="002A48F8" w:rsidP="002A48F8">
      <w:pPr>
        <w:pStyle w:val="Header"/>
        <w:rPr>
          <w:sz w:val="24"/>
          <w:szCs w:val="24"/>
        </w:rPr>
      </w:pPr>
      <w:r w:rsidRPr="002A48F8">
        <w:rPr>
          <w:sz w:val="24"/>
          <w:szCs w:val="24"/>
        </w:rPr>
        <w:t xml:space="preserve"> &lt;</w:t>
      </w:r>
      <w:r w:rsidR="008C764D">
        <w:rPr>
          <w:sz w:val="24"/>
          <w:szCs w:val="24"/>
        </w:rPr>
        <w:t xml:space="preserve"> </w:t>
      </w:r>
      <w:r w:rsidRPr="002A48F8">
        <w:rPr>
          <w:sz w:val="24"/>
          <w:szCs w:val="24"/>
        </w:rPr>
        <w:t xml:space="preserve">https:// </w:t>
      </w:r>
      <w:hyperlink r:id="rId10" w:history="1">
        <w:r w:rsidRPr="002A48F8">
          <w:rPr>
            <w:rStyle w:val="Hyperlink"/>
            <w:sz w:val="24"/>
            <w:szCs w:val="24"/>
          </w:rPr>
          <w:t>www.historytoday.com/history-matters/skanderbeg-man-our-time</w:t>
        </w:r>
      </w:hyperlink>
      <w:r w:rsidRPr="002A48F8">
        <w:rPr>
          <w:sz w:val="24"/>
          <w:szCs w:val="24"/>
        </w:rPr>
        <w:t xml:space="preserve"> &gt; [accessed 07 March 2021]</w:t>
      </w:r>
    </w:p>
    <w:p w:rsidR="00823D8F" w:rsidRDefault="00823D8F" w:rsidP="00823D8F">
      <w:pPr>
        <w:pStyle w:val="Header"/>
        <w:rPr>
          <w:sz w:val="24"/>
          <w:szCs w:val="24"/>
        </w:rPr>
      </w:pPr>
    </w:p>
    <w:p w:rsidR="00B018E8" w:rsidRPr="008C764D" w:rsidRDefault="00B018E8" w:rsidP="00B018E8">
      <w:pPr>
        <w:pStyle w:val="Header"/>
        <w:rPr>
          <w:sz w:val="24"/>
          <w:szCs w:val="24"/>
          <w:lang w:val="en-GB"/>
        </w:rPr>
      </w:pPr>
      <w:r>
        <w:rPr>
          <w:sz w:val="24"/>
          <w:szCs w:val="24"/>
        </w:rPr>
        <w:t>Ramat, Sabrina, ‘</w:t>
      </w:r>
      <w:r w:rsidRPr="008C764D">
        <w:rPr>
          <w:sz w:val="24"/>
          <w:szCs w:val="24"/>
        </w:rPr>
        <w:t>Albania’s Triple Heritage</w:t>
      </w:r>
      <w:r>
        <w:rPr>
          <w:sz w:val="24"/>
          <w:szCs w:val="24"/>
        </w:rPr>
        <w:t>’,</w:t>
      </w:r>
      <w:r w:rsidRPr="008C764D">
        <w:rPr>
          <w:sz w:val="24"/>
          <w:szCs w:val="24"/>
        </w:rPr>
        <w:t xml:space="preserve"> in </w:t>
      </w:r>
      <w:proofErr w:type="spellStart"/>
      <w:r w:rsidRPr="008C764D">
        <w:rPr>
          <w:i/>
          <w:sz w:val="24"/>
          <w:szCs w:val="24"/>
        </w:rPr>
        <w:t>Nihil</w:t>
      </w:r>
      <w:proofErr w:type="spellEnd"/>
      <w:r w:rsidRPr="008C764D">
        <w:rPr>
          <w:i/>
          <w:sz w:val="24"/>
          <w:szCs w:val="24"/>
        </w:rPr>
        <w:t xml:space="preserve"> </w:t>
      </w:r>
      <w:proofErr w:type="spellStart"/>
      <w:r w:rsidRPr="008C764D">
        <w:rPr>
          <w:i/>
          <w:sz w:val="24"/>
          <w:szCs w:val="24"/>
        </w:rPr>
        <w:t>Obstat</w:t>
      </w:r>
      <w:proofErr w:type="spellEnd"/>
      <w:r w:rsidRPr="008C764D">
        <w:rPr>
          <w:i/>
          <w:sz w:val="24"/>
          <w:szCs w:val="24"/>
        </w:rPr>
        <w:t>: Religion, Politics, and Social Change in East-Central Europe and Russia</w:t>
      </w:r>
      <w:r w:rsidRPr="008C764D">
        <w:rPr>
          <w:sz w:val="24"/>
          <w:szCs w:val="24"/>
        </w:rPr>
        <w:t>. Duke University Press Durham, 1998),</w:t>
      </w:r>
      <w:r>
        <w:rPr>
          <w:sz w:val="24"/>
          <w:szCs w:val="24"/>
        </w:rPr>
        <w:t xml:space="preserve"> pp.</w:t>
      </w:r>
      <w:r w:rsidRPr="008C764D">
        <w:rPr>
          <w:sz w:val="24"/>
          <w:szCs w:val="24"/>
        </w:rPr>
        <w:t xml:space="preserve"> 202-258</w:t>
      </w:r>
    </w:p>
    <w:p w:rsidR="00B018E8" w:rsidRDefault="00B018E8" w:rsidP="00B018E8">
      <w:pPr>
        <w:pStyle w:val="Header"/>
        <w:rPr>
          <w:sz w:val="24"/>
          <w:szCs w:val="24"/>
        </w:rPr>
      </w:pPr>
    </w:p>
    <w:p w:rsidR="00823D8F" w:rsidRDefault="00823D8F" w:rsidP="00CA7057">
      <w:pPr>
        <w:pStyle w:val="Header"/>
        <w:rPr>
          <w:sz w:val="24"/>
          <w:szCs w:val="24"/>
        </w:rPr>
      </w:pPr>
      <w:proofErr w:type="spellStart"/>
      <w:r>
        <w:rPr>
          <w:sz w:val="24"/>
          <w:szCs w:val="24"/>
        </w:rPr>
        <w:t>Skendi</w:t>
      </w:r>
      <w:proofErr w:type="spellEnd"/>
      <w:r w:rsidR="008C764D">
        <w:rPr>
          <w:sz w:val="24"/>
          <w:szCs w:val="24"/>
        </w:rPr>
        <w:t xml:space="preserve">, </w:t>
      </w:r>
      <w:proofErr w:type="spellStart"/>
      <w:r w:rsidR="008C764D">
        <w:rPr>
          <w:sz w:val="24"/>
          <w:szCs w:val="24"/>
        </w:rPr>
        <w:t>Stouro</w:t>
      </w:r>
      <w:proofErr w:type="spellEnd"/>
      <w:r w:rsidR="008C764D">
        <w:rPr>
          <w:sz w:val="24"/>
          <w:szCs w:val="24"/>
        </w:rPr>
        <w:t xml:space="preserve">, </w:t>
      </w:r>
      <w:r w:rsidR="00B018E8">
        <w:rPr>
          <w:sz w:val="24"/>
          <w:szCs w:val="24"/>
        </w:rPr>
        <w:t>‘</w:t>
      </w:r>
      <w:r w:rsidR="008C764D" w:rsidRPr="008C764D">
        <w:rPr>
          <w:sz w:val="24"/>
          <w:szCs w:val="24"/>
          <w:lang w:val="en-GB"/>
        </w:rPr>
        <w:t>Crypto Christianity in the Balkan Area under the Ottomans</w:t>
      </w:r>
      <w:r w:rsidR="00B018E8">
        <w:rPr>
          <w:sz w:val="24"/>
          <w:szCs w:val="24"/>
          <w:lang w:val="en-GB"/>
        </w:rPr>
        <w:t>’</w:t>
      </w:r>
      <w:r w:rsidR="008C764D" w:rsidRPr="008C764D">
        <w:rPr>
          <w:sz w:val="24"/>
          <w:szCs w:val="24"/>
          <w:lang w:val="en-GB"/>
        </w:rPr>
        <w:t xml:space="preserve">. </w:t>
      </w:r>
      <w:r w:rsidR="008C764D" w:rsidRPr="008C764D">
        <w:rPr>
          <w:i/>
          <w:sz w:val="24"/>
          <w:szCs w:val="24"/>
          <w:lang w:val="en-GB"/>
        </w:rPr>
        <w:t xml:space="preserve">Slavic review </w:t>
      </w:r>
      <w:proofErr w:type="spellStart"/>
      <w:r w:rsidR="008C764D" w:rsidRPr="008C764D">
        <w:rPr>
          <w:i/>
          <w:sz w:val="24"/>
          <w:szCs w:val="24"/>
          <w:lang w:val="en-GB"/>
        </w:rPr>
        <w:t>Vol</w:t>
      </w:r>
      <w:proofErr w:type="spellEnd"/>
      <w:r w:rsidR="008C764D" w:rsidRPr="008C764D">
        <w:rPr>
          <w:i/>
          <w:sz w:val="24"/>
          <w:szCs w:val="24"/>
          <w:lang w:val="en-GB"/>
        </w:rPr>
        <w:t xml:space="preserve"> 26. No2</w:t>
      </w:r>
      <w:r w:rsidR="008C764D" w:rsidRPr="008C764D">
        <w:rPr>
          <w:sz w:val="24"/>
          <w:szCs w:val="24"/>
          <w:lang w:val="en-GB"/>
        </w:rPr>
        <w:t xml:space="preserve"> </w:t>
      </w:r>
      <w:r w:rsidR="00B018E8">
        <w:rPr>
          <w:sz w:val="24"/>
          <w:szCs w:val="24"/>
          <w:lang w:val="en-GB"/>
        </w:rPr>
        <w:t xml:space="preserve">(1967), </w:t>
      </w:r>
      <w:r w:rsidR="008C764D" w:rsidRPr="008C764D">
        <w:rPr>
          <w:sz w:val="24"/>
          <w:szCs w:val="24"/>
          <w:lang w:val="en-GB"/>
        </w:rPr>
        <w:t xml:space="preserve">pp227-246. </w:t>
      </w:r>
      <w:r w:rsidR="008C764D" w:rsidRPr="008C764D">
        <w:rPr>
          <w:sz w:val="24"/>
          <w:szCs w:val="24"/>
        </w:rPr>
        <w:t>&lt;</w:t>
      </w:r>
      <w:r w:rsidR="008C764D">
        <w:rPr>
          <w:sz w:val="24"/>
          <w:szCs w:val="24"/>
          <w:lang w:val="en-GB"/>
        </w:rPr>
        <w:t xml:space="preserve"> </w:t>
      </w:r>
      <w:proofErr w:type="spellStart"/>
      <w:r w:rsidR="008C764D">
        <w:rPr>
          <w:sz w:val="24"/>
          <w:szCs w:val="24"/>
          <w:lang w:val="en-GB"/>
        </w:rPr>
        <w:t>D</w:t>
      </w:r>
      <w:r w:rsidR="008C764D" w:rsidRPr="008C764D">
        <w:rPr>
          <w:sz w:val="24"/>
          <w:szCs w:val="24"/>
          <w:lang w:val="en-GB"/>
        </w:rPr>
        <w:t>oi</w:t>
      </w:r>
      <w:proofErr w:type="spellEnd"/>
      <w:r w:rsidR="008C764D" w:rsidRPr="008C764D">
        <w:rPr>
          <w:sz w:val="24"/>
          <w:szCs w:val="24"/>
          <w:lang w:val="en-GB"/>
        </w:rPr>
        <w:t>./10.2307/2492452</w:t>
      </w:r>
      <w:r w:rsidR="008C764D" w:rsidRPr="008C764D">
        <w:rPr>
          <w:sz w:val="24"/>
          <w:szCs w:val="24"/>
        </w:rPr>
        <w:t>&gt;</w:t>
      </w:r>
    </w:p>
    <w:p w:rsidR="00F70A5F" w:rsidRDefault="00F70A5F" w:rsidP="00CA7057">
      <w:pPr>
        <w:pStyle w:val="Header"/>
        <w:rPr>
          <w:sz w:val="24"/>
          <w:szCs w:val="24"/>
        </w:rPr>
      </w:pPr>
    </w:p>
    <w:p w:rsidR="00FF261C" w:rsidRDefault="00FF261C" w:rsidP="00CA7057">
      <w:pPr>
        <w:pStyle w:val="Header"/>
        <w:rPr>
          <w:sz w:val="24"/>
          <w:szCs w:val="24"/>
        </w:rPr>
      </w:pPr>
    </w:p>
    <w:p w:rsidR="00D04516" w:rsidRPr="00D04516" w:rsidRDefault="00D04516" w:rsidP="00D04516">
      <w:pPr>
        <w:pStyle w:val="Header"/>
        <w:rPr>
          <w:sz w:val="24"/>
          <w:szCs w:val="24"/>
        </w:rPr>
      </w:pPr>
    </w:p>
    <w:sectPr w:rsidR="00D04516" w:rsidRPr="00D04516">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01D1" w:rsidRDefault="005601D1" w:rsidP="00376431">
      <w:pPr>
        <w:spacing w:after="0" w:line="240" w:lineRule="auto"/>
      </w:pPr>
      <w:r>
        <w:separator/>
      </w:r>
    </w:p>
  </w:endnote>
  <w:endnote w:type="continuationSeparator" w:id="0">
    <w:p w:rsidR="005601D1" w:rsidRDefault="005601D1" w:rsidP="003764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01D1" w:rsidRDefault="005601D1" w:rsidP="00376431">
      <w:pPr>
        <w:spacing w:after="0" w:line="240" w:lineRule="auto"/>
      </w:pPr>
      <w:r>
        <w:separator/>
      </w:r>
    </w:p>
  </w:footnote>
  <w:footnote w:type="continuationSeparator" w:id="0">
    <w:p w:rsidR="005601D1" w:rsidRDefault="005601D1" w:rsidP="00376431">
      <w:pPr>
        <w:spacing w:after="0" w:line="240" w:lineRule="auto"/>
      </w:pPr>
      <w:r>
        <w:continuationSeparator/>
      </w:r>
    </w:p>
  </w:footnote>
  <w:footnote w:id="1">
    <w:p w:rsidR="00D04516" w:rsidRDefault="00D04516">
      <w:pPr>
        <w:pStyle w:val="FootnoteText"/>
      </w:pPr>
      <w:r>
        <w:rPr>
          <w:rStyle w:val="FootnoteReference"/>
        </w:rPr>
        <w:footnoteRef/>
      </w:r>
      <w:r>
        <w:t xml:space="preserve"> </w:t>
      </w:r>
      <w:proofErr w:type="spellStart"/>
      <w:r w:rsidR="008A2624" w:rsidRPr="008A2624">
        <w:t>A</w:t>
      </w:r>
      <w:r w:rsidR="008A2624">
        <w:t>rtemida</w:t>
      </w:r>
      <w:proofErr w:type="spellEnd"/>
      <w:r w:rsidR="001571BC">
        <w:t>.</w:t>
      </w:r>
      <w:r w:rsidR="008A2624">
        <w:t xml:space="preserve"> </w:t>
      </w:r>
      <w:proofErr w:type="spellStart"/>
      <w:r w:rsidR="008A2624">
        <w:t>Kabashi</w:t>
      </w:r>
      <w:proofErr w:type="spellEnd"/>
      <w:r w:rsidR="001571BC">
        <w:t>,</w:t>
      </w:r>
      <w:r w:rsidR="008A2624">
        <w:t xml:space="preserve"> </w:t>
      </w:r>
      <w:r w:rsidR="008A2624" w:rsidRPr="001571BC">
        <w:rPr>
          <w:i/>
        </w:rPr>
        <w:t>THE MEMORY OF GEORGE CASTRIOTA SCANDERBEG AMONG THE ARBERESH OF ITALY:  A STUDY ON THE ROLE OF DIASPORA IN THE CREATION OF ALBANIAN NATIONAL IDENTITY</w:t>
      </w:r>
      <w:r w:rsidR="001571BC">
        <w:rPr>
          <w:i/>
        </w:rPr>
        <w:t xml:space="preserve"> </w:t>
      </w:r>
      <w:r w:rsidR="001571BC">
        <w:t>(Unpublished PhD thesis, Texas Tech University, 2004).</w:t>
      </w:r>
      <w:r w:rsidR="001571BC" w:rsidRPr="001571BC">
        <w:rPr>
          <w:sz w:val="22"/>
          <w:szCs w:val="22"/>
        </w:rPr>
        <w:t xml:space="preserve"> </w:t>
      </w:r>
      <w:r w:rsidR="001571BC" w:rsidRPr="001571BC">
        <w:t xml:space="preserve">&lt; </w:t>
      </w:r>
      <w:r w:rsidR="008A2624" w:rsidRPr="008A2624">
        <w:t xml:space="preserve"> </w:t>
      </w:r>
      <w:hyperlink r:id="rId1" w:history="1">
        <w:r w:rsidRPr="00B01656">
          <w:rPr>
            <w:rStyle w:val="Hyperlink"/>
          </w:rPr>
          <w:t>https://ttu-ir.tdl.org/bitstream/handle/2346/15436/thesis.pdf?sequence=1</w:t>
        </w:r>
      </w:hyperlink>
      <w:r>
        <w:t xml:space="preserve"> </w:t>
      </w:r>
      <w:r w:rsidR="001571BC" w:rsidRPr="001571BC">
        <w:t>&gt;</w:t>
      </w:r>
      <w:r>
        <w:t xml:space="preserve"> </w:t>
      </w:r>
      <w:r w:rsidR="001571BC">
        <w:t>[accessed 08 March 2021]</w:t>
      </w:r>
      <w:r>
        <w:t xml:space="preserve"> pp.1-110</w:t>
      </w:r>
    </w:p>
  </w:footnote>
  <w:footnote w:id="2">
    <w:p w:rsidR="005319AB" w:rsidRDefault="005319AB">
      <w:pPr>
        <w:pStyle w:val="FootnoteText"/>
      </w:pPr>
      <w:r>
        <w:rPr>
          <w:rStyle w:val="FootnoteReference"/>
        </w:rPr>
        <w:footnoteRef/>
      </w:r>
      <w:r>
        <w:t xml:space="preserve"> </w:t>
      </w:r>
      <w:proofErr w:type="spellStart"/>
      <w:r w:rsidR="00F41464">
        <w:t>Deversime</w:t>
      </w:r>
      <w:proofErr w:type="spellEnd"/>
      <w:r w:rsidR="00F41464">
        <w:t xml:space="preserve"> Ottoman government, in </w:t>
      </w:r>
      <w:r w:rsidR="00113BAD">
        <w:t>T</w:t>
      </w:r>
      <w:r w:rsidR="00F41464" w:rsidRPr="00113BAD">
        <w:rPr>
          <w:i/>
        </w:rPr>
        <w:t xml:space="preserve">he </w:t>
      </w:r>
      <w:r w:rsidR="00113BAD">
        <w:rPr>
          <w:i/>
        </w:rPr>
        <w:t>E</w:t>
      </w:r>
      <w:r w:rsidR="00F41464" w:rsidRPr="00113BAD">
        <w:rPr>
          <w:i/>
        </w:rPr>
        <w:t>ncyclopedia Britannica</w:t>
      </w:r>
      <w:r w:rsidR="00F41464">
        <w:t xml:space="preserve"> [online], </w:t>
      </w:r>
      <w:r w:rsidR="00F41464" w:rsidRPr="00F41464">
        <w:t>&lt;</w:t>
      </w:r>
      <w:hyperlink r:id="rId2" w:history="1">
        <w:r w:rsidR="00F41464" w:rsidRPr="0030248B">
          <w:rPr>
            <w:rStyle w:val="Hyperlink"/>
          </w:rPr>
          <w:t>https://www.britannica.com/topic/devsirme</w:t>
        </w:r>
      </w:hyperlink>
      <w:r w:rsidR="00F41464">
        <w:t xml:space="preserve"> </w:t>
      </w:r>
      <w:r w:rsidR="00F41464" w:rsidRPr="00F41464">
        <w:t xml:space="preserve"> &gt; </w:t>
      </w:r>
      <w:r w:rsidR="00F41464">
        <w:t>[accessed 08 March 2021]</w:t>
      </w:r>
    </w:p>
  </w:footnote>
  <w:footnote w:id="3">
    <w:p w:rsidR="00B018E8" w:rsidRDefault="00B018E8" w:rsidP="00B018E8">
      <w:pPr>
        <w:pStyle w:val="FootnoteText"/>
      </w:pPr>
      <w:r>
        <w:rPr>
          <w:rStyle w:val="FootnoteReference"/>
        </w:rPr>
        <w:footnoteRef/>
      </w:r>
      <w:r>
        <w:t xml:space="preserve"> Karen. </w:t>
      </w:r>
      <w:proofErr w:type="spellStart"/>
      <w:r>
        <w:t>Murdarasi</w:t>
      </w:r>
      <w:proofErr w:type="spellEnd"/>
      <w:r>
        <w:t>, ‘Skanderbeg Man of Our Times’. H</w:t>
      </w:r>
      <w:r w:rsidRPr="00BF6BF1">
        <w:rPr>
          <w:i/>
        </w:rPr>
        <w:t xml:space="preserve">istory </w:t>
      </w:r>
      <w:r>
        <w:rPr>
          <w:i/>
        </w:rPr>
        <w:t>T</w:t>
      </w:r>
      <w:r w:rsidRPr="00BF6BF1">
        <w:rPr>
          <w:i/>
        </w:rPr>
        <w:t xml:space="preserve">oday </w:t>
      </w:r>
      <w:proofErr w:type="spellStart"/>
      <w:r w:rsidRPr="00BF6BF1">
        <w:rPr>
          <w:i/>
        </w:rPr>
        <w:t>vol</w:t>
      </w:r>
      <w:proofErr w:type="spellEnd"/>
      <w:r w:rsidRPr="00BF6BF1">
        <w:rPr>
          <w:i/>
        </w:rPr>
        <w:t xml:space="preserve"> 65, 5</w:t>
      </w:r>
      <w:r>
        <w:t xml:space="preserve"> (2018) [online],  </w:t>
      </w:r>
      <w:r w:rsidRPr="00F41464">
        <w:t>&lt;</w:t>
      </w:r>
      <w:r>
        <w:t xml:space="preserve">https:// </w:t>
      </w:r>
      <w:hyperlink r:id="rId3" w:history="1">
        <w:r w:rsidRPr="0030248B">
          <w:rPr>
            <w:rStyle w:val="Hyperlink"/>
          </w:rPr>
          <w:t>www.historytoday.com/history-matters/skanderbeg-man-our-time</w:t>
        </w:r>
      </w:hyperlink>
      <w:r>
        <w:t xml:space="preserve"> </w:t>
      </w:r>
      <w:r w:rsidRPr="00F41464">
        <w:t>&gt;</w:t>
      </w:r>
      <w:r>
        <w:t xml:space="preserve"> </w:t>
      </w:r>
      <w:r w:rsidRPr="00113BAD">
        <w:t>[accessed 07 March 2021]</w:t>
      </w:r>
    </w:p>
  </w:footnote>
  <w:footnote w:id="4">
    <w:p w:rsidR="000A4309" w:rsidRPr="000A4309" w:rsidRDefault="000A4309">
      <w:pPr>
        <w:pStyle w:val="FootnoteText"/>
        <w:rPr>
          <w:lang w:val="en-GB"/>
        </w:rPr>
      </w:pPr>
      <w:r>
        <w:rPr>
          <w:rStyle w:val="FootnoteReference"/>
        </w:rPr>
        <w:footnoteRef/>
      </w:r>
      <w:r>
        <w:t xml:space="preserve"> </w:t>
      </w:r>
      <w:proofErr w:type="spellStart"/>
      <w:r w:rsidR="008A2624">
        <w:rPr>
          <w:lang w:val="en-GB"/>
        </w:rPr>
        <w:t>Kabashi</w:t>
      </w:r>
      <w:proofErr w:type="spellEnd"/>
      <w:r w:rsidR="00141C65">
        <w:rPr>
          <w:lang w:val="en-GB"/>
        </w:rPr>
        <w:t>, ‘</w:t>
      </w:r>
      <w:r w:rsidR="00141C65" w:rsidRPr="00141C65">
        <w:rPr>
          <w:i/>
        </w:rPr>
        <w:t>THE MEMORY OF GEORGE CASTRIOTA SCANDERBEG</w:t>
      </w:r>
      <w:r w:rsidR="00141C65">
        <w:rPr>
          <w:i/>
        </w:rPr>
        <w:t>’, p.9</w:t>
      </w:r>
      <w:proofErr w:type="gramStart"/>
      <w:r w:rsidR="00141C65">
        <w:rPr>
          <w:i/>
        </w:rPr>
        <w:t>..</w:t>
      </w:r>
      <w:proofErr w:type="gramEnd"/>
    </w:p>
  </w:footnote>
  <w:footnote w:id="5">
    <w:p w:rsidR="009266D7" w:rsidRPr="009266D7" w:rsidRDefault="009266D7">
      <w:pPr>
        <w:pStyle w:val="FootnoteText"/>
        <w:rPr>
          <w:lang w:val="en-GB"/>
        </w:rPr>
      </w:pPr>
      <w:r>
        <w:rPr>
          <w:rStyle w:val="FootnoteReference"/>
        </w:rPr>
        <w:footnoteRef/>
      </w:r>
      <w:r>
        <w:t xml:space="preserve"> </w:t>
      </w:r>
      <w:proofErr w:type="spellStart"/>
      <w:r w:rsidR="00141C65" w:rsidRPr="00141C65">
        <w:rPr>
          <w:lang w:val="en-GB"/>
        </w:rPr>
        <w:t>Kabashi</w:t>
      </w:r>
      <w:proofErr w:type="spellEnd"/>
      <w:r w:rsidR="00141C65" w:rsidRPr="00141C65">
        <w:rPr>
          <w:lang w:val="en-GB"/>
        </w:rPr>
        <w:t>, ‘</w:t>
      </w:r>
      <w:r w:rsidR="00141C65" w:rsidRPr="00141C65">
        <w:rPr>
          <w:i/>
        </w:rPr>
        <w:t>THE MEMORY OF GEORGE CASTRIOTA SCANDERBEG’, p.</w:t>
      </w:r>
      <w:r w:rsidR="00141C65">
        <w:rPr>
          <w:i/>
        </w:rPr>
        <w:t>10.</w:t>
      </w:r>
    </w:p>
  </w:footnote>
  <w:footnote w:id="6">
    <w:p w:rsidR="007E655A" w:rsidRPr="007E655A" w:rsidRDefault="007E655A">
      <w:pPr>
        <w:pStyle w:val="FootnoteText"/>
        <w:rPr>
          <w:lang w:val="en-GB"/>
        </w:rPr>
      </w:pPr>
      <w:r>
        <w:rPr>
          <w:rStyle w:val="FootnoteReference"/>
        </w:rPr>
        <w:footnoteRef/>
      </w:r>
      <w:r>
        <w:t xml:space="preserve"> </w:t>
      </w:r>
      <w:r w:rsidR="00141C65">
        <w:t>Sa</w:t>
      </w:r>
      <w:r w:rsidR="00141C65" w:rsidRPr="007E655A">
        <w:t>brina</w:t>
      </w:r>
      <w:r w:rsidR="00141C65">
        <w:t xml:space="preserve">. </w:t>
      </w:r>
      <w:r w:rsidRPr="007E655A">
        <w:t>Ramat</w:t>
      </w:r>
      <w:r w:rsidR="00141C65">
        <w:t>,</w:t>
      </w:r>
      <w:r w:rsidRPr="007E655A">
        <w:t xml:space="preserve"> </w:t>
      </w:r>
      <w:r w:rsidR="007761D2">
        <w:t xml:space="preserve">Albania’s Triple Heritage in </w:t>
      </w:r>
      <w:proofErr w:type="spellStart"/>
      <w:r w:rsidRPr="007761D2">
        <w:rPr>
          <w:i/>
        </w:rPr>
        <w:t>Nihil</w:t>
      </w:r>
      <w:proofErr w:type="spellEnd"/>
      <w:r w:rsidRPr="007761D2">
        <w:rPr>
          <w:i/>
        </w:rPr>
        <w:t xml:space="preserve"> </w:t>
      </w:r>
      <w:proofErr w:type="spellStart"/>
      <w:r w:rsidRPr="007761D2">
        <w:rPr>
          <w:i/>
        </w:rPr>
        <w:t>Obstat</w:t>
      </w:r>
      <w:proofErr w:type="spellEnd"/>
      <w:r w:rsidRPr="007761D2">
        <w:rPr>
          <w:i/>
        </w:rPr>
        <w:t>: Religion, Politics, and Social Change in East-Central Europe and Russia</w:t>
      </w:r>
      <w:r w:rsidR="007761D2">
        <w:t>. Duke University Press Durham, 1998), 202-258 (p211).</w:t>
      </w:r>
    </w:p>
  </w:footnote>
  <w:footnote w:id="7">
    <w:p w:rsidR="00FB787C" w:rsidRPr="00FB787C" w:rsidRDefault="00474C1C" w:rsidP="00FB787C">
      <w:pPr>
        <w:pStyle w:val="FootnoteText"/>
        <w:rPr>
          <w:lang w:val="en-GB"/>
        </w:rPr>
      </w:pPr>
      <w:r>
        <w:rPr>
          <w:rStyle w:val="FootnoteReference"/>
        </w:rPr>
        <w:footnoteRef/>
      </w:r>
      <w:r>
        <w:t xml:space="preserve"> </w:t>
      </w:r>
      <w:proofErr w:type="spellStart"/>
      <w:r w:rsidR="00FB787C" w:rsidRPr="00FB787C">
        <w:rPr>
          <w:lang w:val="en-GB"/>
        </w:rPr>
        <w:t>Ataullah</w:t>
      </w:r>
      <w:proofErr w:type="spellEnd"/>
      <w:r w:rsidR="00FB787C" w:rsidRPr="00FB787C">
        <w:rPr>
          <w:lang w:val="en-GB"/>
        </w:rPr>
        <w:t xml:space="preserve"> </w:t>
      </w:r>
      <w:proofErr w:type="spellStart"/>
      <w:r w:rsidR="00FB787C" w:rsidRPr="00FB787C">
        <w:rPr>
          <w:lang w:val="en-GB"/>
        </w:rPr>
        <w:t>Bogdan</w:t>
      </w:r>
      <w:proofErr w:type="spellEnd"/>
      <w:r w:rsidR="00FB787C" w:rsidRPr="00FB787C">
        <w:rPr>
          <w:lang w:val="en-GB"/>
        </w:rPr>
        <w:t xml:space="preserve">. </w:t>
      </w:r>
      <w:proofErr w:type="spellStart"/>
      <w:proofErr w:type="gramStart"/>
      <w:r w:rsidR="00FB787C" w:rsidRPr="00FB787C">
        <w:rPr>
          <w:lang w:val="en-GB"/>
        </w:rPr>
        <w:t>Kopanski</w:t>
      </w:r>
      <w:proofErr w:type="spellEnd"/>
      <w:r w:rsidR="00FB787C" w:rsidRPr="00FB787C">
        <w:rPr>
          <w:lang w:val="en-GB"/>
        </w:rPr>
        <w:t xml:space="preserve"> ,</w:t>
      </w:r>
      <w:proofErr w:type="gramEnd"/>
      <w:r w:rsidR="00FB787C" w:rsidRPr="00FB787C">
        <w:rPr>
          <w:lang w:val="en-GB"/>
        </w:rPr>
        <w:t xml:space="preserve"> </w:t>
      </w:r>
      <w:r w:rsidR="00FB787C" w:rsidRPr="00FB787C">
        <w:rPr>
          <w:i/>
          <w:lang w:val="en-GB"/>
        </w:rPr>
        <w:t xml:space="preserve">Islamization of Albanians in the Middle </w:t>
      </w:r>
      <w:proofErr w:type="spellStart"/>
      <w:r w:rsidR="00FB787C" w:rsidRPr="00FB787C">
        <w:rPr>
          <w:i/>
          <w:lang w:val="en-GB"/>
        </w:rPr>
        <w:t>Ages:The</w:t>
      </w:r>
      <w:proofErr w:type="spellEnd"/>
      <w:r w:rsidR="00FB787C" w:rsidRPr="00FB787C">
        <w:rPr>
          <w:i/>
          <w:lang w:val="en-GB"/>
        </w:rPr>
        <w:t xml:space="preserve"> Primary Sources and the Predicament of Modern Historiography</w:t>
      </w:r>
      <w:r w:rsidR="00FB787C" w:rsidRPr="00FB787C">
        <w:rPr>
          <w:lang w:val="en-GB"/>
        </w:rPr>
        <w:t xml:space="preserve">. Islamic Studies (1997), </w:t>
      </w:r>
      <w:proofErr w:type="spellStart"/>
      <w:r w:rsidR="00FB787C" w:rsidRPr="00FB787C">
        <w:rPr>
          <w:lang w:val="en-GB"/>
        </w:rPr>
        <w:t>vol</w:t>
      </w:r>
      <w:proofErr w:type="spellEnd"/>
      <w:r w:rsidR="00FB787C" w:rsidRPr="00FB787C">
        <w:rPr>
          <w:lang w:val="en-GB"/>
        </w:rPr>
        <w:t xml:space="preserve"> 36, No 2/3 pp. 191-208 (p 19</w:t>
      </w:r>
      <w:r w:rsidR="00FB787C">
        <w:rPr>
          <w:lang w:val="en-GB"/>
        </w:rPr>
        <w:t>5</w:t>
      </w:r>
      <w:r w:rsidR="00FB787C" w:rsidRPr="00FB787C">
        <w:rPr>
          <w:lang w:val="en-GB"/>
        </w:rPr>
        <w:t>).</w:t>
      </w:r>
    </w:p>
    <w:p w:rsidR="00474C1C" w:rsidRPr="005A033A" w:rsidRDefault="00474C1C" w:rsidP="00474C1C">
      <w:pPr>
        <w:pStyle w:val="FootnoteText"/>
        <w:rPr>
          <w:lang w:val="en-GB"/>
        </w:rPr>
      </w:pPr>
      <w:r>
        <w:rPr>
          <w:lang w:val="en-GB"/>
        </w:rPr>
        <w:t>.</w:t>
      </w:r>
    </w:p>
  </w:footnote>
  <w:footnote w:id="8">
    <w:p w:rsidR="004C60E8" w:rsidRDefault="004C60E8" w:rsidP="004C60E8">
      <w:pPr>
        <w:pStyle w:val="FootnoteText"/>
        <w:rPr>
          <w:i/>
        </w:rPr>
      </w:pPr>
      <w:r>
        <w:rPr>
          <w:rStyle w:val="FootnoteReference"/>
        </w:rPr>
        <w:footnoteRef/>
      </w:r>
      <w:r>
        <w:t xml:space="preserve"> </w:t>
      </w:r>
      <w:proofErr w:type="spellStart"/>
      <w:r w:rsidRPr="007761D2">
        <w:rPr>
          <w:lang w:val="en-GB"/>
        </w:rPr>
        <w:t>Kabashi</w:t>
      </w:r>
      <w:proofErr w:type="spellEnd"/>
      <w:r w:rsidRPr="007761D2">
        <w:rPr>
          <w:lang w:val="en-GB"/>
        </w:rPr>
        <w:t>, ‘</w:t>
      </w:r>
      <w:r w:rsidRPr="007761D2">
        <w:rPr>
          <w:i/>
        </w:rPr>
        <w:t>THE MEMORY OF GEORGE CASTRIOTA SCANDERBEG’, p.1</w:t>
      </w:r>
      <w:r>
        <w:rPr>
          <w:i/>
        </w:rPr>
        <w:t>1</w:t>
      </w:r>
    </w:p>
    <w:p w:rsidR="004C60E8" w:rsidRPr="0087506E" w:rsidRDefault="004C60E8" w:rsidP="004C60E8">
      <w:pPr>
        <w:pStyle w:val="FootnoteText"/>
        <w:rPr>
          <w:lang w:val="en-GB"/>
        </w:rPr>
      </w:pPr>
    </w:p>
  </w:footnote>
  <w:footnote w:id="9">
    <w:p w:rsidR="00474C1C" w:rsidRDefault="00474C1C" w:rsidP="00474C1C">
      <w:pPr>
        <w:pStyle w:val="FootnoteText"/>
      </w:pPr>
      <w:r>
        <w:rPr>
          <w:rStyle w:val="FootnoteReference"/>
        </w:rPr>
        <w:footnoteRef/>
      </w:r>
      <w:r>
        <w:t xml:space="preserve"> </w:t>
      </w:r>
      <w:proofErr w:type="spellStart"/>
      <w:r>
        <w:t>Kopanski</w:t>
      </w:r>
      <w:proofErr w:type="spellEnd"/>
      <w:r>
        <w:t xml:space="preserve"> , </w:t>
      </w:r>
      <w:r w:rsidR="00FB787C">
        <w:t xml:space="preserve">‘Islamization of Albanians in the Middle Ages’, </w:t>
      </w:r>
      <w:r>
        <w:t>p.203</w:t>
      </w:r>
    </w:p>
  </w:footnote>
  <w:footnote w:id="10">
    <w:p w:rsidR="009A4F94" w:rsidRPr="009A4F94" w:rsidRDefault="009A4F94">
      <w:pPr>
        <w:pStyle w:val="FootnoteText"/>
        <w:rPr>
          <w:lang w:val="en-GB"/>
        </w:rPr>
      </w:pPr>
      <w:r>
        <w:rPr>
          <w:rStyle w:val="FootnoteReference"/>
        </w:rPr>
        <w:footnoteRef/>
      </w:r>
      <w:r>
        <w:t xml:space="preserve"> </w:t>
      </w:r>
      <w:proofErr w:type="spellStart"/>
      <w:r w:rsidR="002B1F1F">
        <w:rPr>
          <w:lang w:val="en-GB"/>
        </w:rPr>
        <w:t>Suphan</w:t>
      </w:r>
      <w:proofErr w:type="spellEnd"/>
      <w:r w:rsidR="002B1F1F">
        <w:rPr>
          <w:lang w:val="en-GB"/>
        </w:rPr>
        <w:t xml:space="preserve">. </w:t>
      </w:r>
      <w:proofErr w:type="spellStart"/>
      <w:r>
        <w:rPr>
          <w:lang w:val="en-GB"/>
        </w:rPr>
        <w:t>Kirmizialtin</w:t>
      </w:r>
      <w:proofErr w:type="spellEnd"/>
      <w:r>
        <w:rPr>
          <w:lang w:val="en-GB"/>
        </w:rPr>
        <w:t xml:space="preserve">, Conversion in Ottoman Balkans: A Historiographical Survey, </w:t>
      </w:r>
      <w:r w:rsidRPr="00FB787C">
        <w:rPr>
          <w:i/>
          <w:lang w:val="en-GB"/>
        </w:rPr>
        <w:t>History Compass 5/2 646-657</w:t>
      </w:r>
      <w:r>
        <w:rPr>
          <w:lang w:val="en-GB"/>
        </w:rPr>
        <w:t xml:space="preserve"> (2007) doi.org/10.11114</w:t>
      </w:r>
    </w:p>
  </w:footnote>
  <w:footnote w:id="11">
    <w:p w:rsidR="00E1632A" w:rsidRPr="00E1632A" w:rsidRDefault="00E1632A">
      <w:pPr>
        <w:pStyle w:val="FootnoteText"/>
        <w:rPr>
          <w:lang w:val="en-GB"/>
        </w:rPr>
      </w:pPr>
      <w:r>
        <w:rPr>
          <w:rStyle w:val="FootnoteReference"/>
        </w:rPr>
        <w:footnoteRef/>
      </w:r>
      <w:r>
        <w:t xml:space="preserve"> </w:t>
      </w:r>
      <w:r w:rsidR="002A48F8">
        <w:t>‘</w:t>
      </w:r>
      <w:proofErr w:type="spellStart"/>
      <w:r w:rsidR="00FB787C">
        <w:t>Dhimmha</w:t>
      </w:r>
      <w:proofErr w:type="spellEnd"/>
      <w:r w:rsidR="002A48F8">
        <w:t>’</w:t>
      </w:r>
      <w:r w:rsidR="00FB787C">
        <w:t xml:space="preserve">, in </w:t>
      </w:r>
      <w:r w:rsidR="00FB787C" w:rsidRPr="00FB787C">
        <w:t>T</w:t>
      </w:r>
      <w:r w:rsidR="00FB787C" w:rsidRPr="00FB787C">
        <w:rPr>
          <w:i/>
        </w:rPr>
        <w:t>he Encyclopedia Britannica</w:t>
      </w:r>
      <w:r w:rsidR="00FB787C" w:rsidRPr="00FB787C">
        <w:t xml:space="preserve"> [online], &lt;</w:t>
      </w:r>
      <w:hyperlink r:id="rId4" w:history="1">
        <w:r w:rsidR="00FB787C" w:rsidRPr="00FB787C">
          <w:rPr>
            <w:rStyle w:val="Hyperlink"/>
          </w:rPr>
          <w:t>https://www.britannica.com/topic/</w:t>
        </w:r>
      </w:hyperlink>
      <w:r w:rsidR="00FB787C">
        <w:t>Dhimmha</w:t>
      </w:r>
      <w:r w:rsidR="00FB787C" w:rsidRPr="00FB787C">
        <w:t xml:space="preserve">  &gt; [accessed 08 March 2021]</w:t>
      </w:r>
    </w:p>
  </w:footnote>
  <w:footnote w:id="12">
    <w:p w:rsidR="00474C1C" w:rsidRPr="00474C1C" w:rsidRDefault="00474C1C">
      <w:pPr>
        <w:pStyle w:val="FootnoteText"/>
        <w:rPr>
          <w:lang w:val="en-GB"/>
        </w:rPr>
      </w:pPr>
      <w:r>
        <w:rPr>
          <w:rStyle w:val="FootnoteReference"/>
        </w:rPr>
        <w:footnoteRef/>
      </w:r>
      <w:r>
        <w:t xml:space="preserve"> </w:t>
      </w:r>
      <w:proofErr w:type="spellStart"/>
      <w:r>
        <w:rPr>
          <w:lang w:val="en-GB"/>
        </w:rPr>
        <w:t>Stouro</w:t>
      </w:r>
      <w:proofErr w:type="spellEnd"/>
      <w:r>
        <w:rPr>
          <w:lang w:val="en-GB"/>
        </w:rPr>
        <w:t xml:space="preserve"> </w:t>
      </w:r>
      <w:proofErr w:type="spellStart"/>
      <w:r>
        <w:rPr>
          <w:lang w:val="en-GB"/>
        </w:rPr>
        <w:t>Skendi</w:t>
      </w:r>
      <w:proofErr w:type="spellEnd"/>
      <w:r>
        <w:rPr>
          <w:lang w:val="en-GB"/>
        </w:rPr>
        <w:t xml:space="preserve"> (1967), Crypto Christianity in the Balkan Area under the Ottomans. </w:t>
      </w:r>
      <w:r w:rsidRPr="00FB787C">
        <w:rPr>
          <w:i/>
          <w:lang w:val="en-GB"/>
        </w:rPr>
        <w:t xml:space="preserve">Slavic review </w:t>
      </w:r>
      <w:proofErr w:type="spellStart"/>
      <w:r w:rsidRPr="00FB787C">
        <w:rPr>
          <w:i/>
          <w:lang w:val="en-GB"/>
        </w:rPr>
        <w:t>Vol</w:t>
      </w:r>
      <w:proofErr w:type="spellEnd"/>
      <w:r w:rsidRPr="00FB787C">
        <w:rPr>
          <w:i/>
          <w:lang w:val="en-GB"/>
        </w:rPr>
        <w:t xml:space="preserve"> 26. No2</w:t>
      </w:r>
      <w:r>
        <w:rPr>
          <w:lang w:val="en-GB"/>
        </w:rPr>
        <w:t xml:space="preserve"> pp227-246. Cambridge university press </w:t>
      </w:r>
      <w:proofErr w:type="spellStart"/>
      <w:r>
        <w:rPr>
          <w:lang w:val="en-GB"/>
        </w:rPr>
        <w:t>doi</w:t>
      </w:r>
      <w:proofErr w:type="spellEnd"/>
      <w:r>
        <w:rPr>
          <w:lang w:val="en-GB"/>
        </w:rPr>
        <w:t>.</w:t>
      </w:r>
      <w:r w:rsidR="00F70A5F">
        <w:rPr>
          <w:lang w:val="en-GB"/>
        </w:rPr>
        <w:t>/10.2307/2492452</w:t>
      </w:r>
      <w:r>
        <w:rPr>
          <w:lang w:val="en-GB"/>
        </w:rPr>
        <w:t xml:space="preserve"> </w:t>
      </w:r>
    </w:p>
  </w:footnote>
  <w:footnote w:id="13">
    <w:p w:rsidR="00095F4B" w:rsidRPr="00095F4B" w:rsidRDefault="00095F4B">
      <w:pPr>
        <w:pStyle w:val="FootnoteText"/>
        <w:rPr>
          <w:lang w:val="en-GB"/>
        </w:rPr>
      </w:pPr>
      <w:r>
        <w:rPr>
          <w:rStyle w:val="FootnoteReference"/>
        </w:rPr>
        <w:footnoteRef/>
      </w:r>
      <w:r>
        <w:t xml:space="preserve"> </w:t>
      </w:r>
      <w:proofErr w:type="spellStart"/>
      <w:r w:rsidR="002B1F1F" w:rsidRPr="00095F4B">
        <w:t>Suphan</w:t>
      </w:r>
      <w:proofErr w:type="spellEnd"/>
      <w:r w:rsidR="002B1F1F">
        <w:t>.</w:t>
      </w:r>
      <w:r w:rsidR="002B1F1F" w:rsidRPr="00095F4B">
        <w:t xml:space="preserve"> </w:t>
      </w:r>
      <w:proofErr w:type="spellStart"/>
      <w:r w:rsidRPr="00095F4B">
        <w:t>Kirmizialtin</w:t>
      </w:r>
      <w:proofErr w:type="spellEnd"/>
      <w:proofErr w:type="gramStart"/>
      <w:r w:rsidRPr="00095F4B">
        <w:t xml:space="preserve">, </w:t>
      </w:r>
      <w:r w:rsidR="002B1F1F">
        <w:t xml:space="preserve"> ‘Conversion</w:t>
      </w:r>
      <w:proofErr w:type="gramEnd"/>
      <w:r w:rsidR="002B1F1F">
        <w:t xml:space="preserve"> in Ottoman Balkans’,</w:t>
      </w:r>
      <w:r>
        <w:t>p649.</w:t>
      </w:r>
    </w:p>
  </w:footnote>
  <w:footnote w:id="14">
    <w:p w:rsidR="005533C3" w:rsidRPr="005E29E4" w:rsidRDefault="005533C3" w:rsidP="005533C3">
      <w:pPr>
        <w:pStyle w:val="FootnoteText"/>
        <w:rPr>
          <w:lang w:val="en-GB"/>
        </w:rPr>
      </w:pPr>
      <w:r>
        <w:rPr>
          <w:rStyle w:val="FootnoteReference"/>
        </w:rPr>
        <w:footnoteRef/>
      </w:r>
      <w:r>
        <w:t xml:space="preserve"> </w:t>
      </w:r>
      <w:proofErr w:type="spellStart"/>
      <w:r w:rsidR="001571BC">
        <w:rPr>
          <w:lang w:val="en-GB"/>
        </w:rPr>
        <w:t>Ataullah</w:t>
      </w:r>
      <w:proofErr w:type="spellEnd"/>
      <w:r w:rsidR="001571BC">
        <w:rPr>
          <w:lang w:val="en-GB"/>
        </w:rPr>
        <w:t xml:space="preserve"> </w:t>
      </w:r>
      <w:proofErr w:type="spellStart"/>
      <w:r w:rsidR="001571BC">
        <w:rPr>
          <w:lang w:val="en-GB"/>
        </w:rPr>
        <w:t>Bogdan</w:t>
      </w:r>
      <w:proofErr w:type="spellEnd"/>
      <w:r w:rsidR="001571BC">
        <w:rPr>
          <w:lang w:val="en-GB"/>
        </w:rPr>
        <w:t xml:space="preserve">. </w:t>
      </w:r>
      <w:proofErr w:type="spellStart"/>
      <w:proofErr w:type="gramStart"/>
      <w:r>
        <w:rPr>
          <w:lang w:val="en-GB"/>
        </w:rPr>
        <w:t>Kopanski</w:t>
      </w:r>
      <w:proofErr w:type="spellEnd"/>
      <w:r>
        <w:rPr>
          <w:lang w:val="en-GB"/>
        </w:rPr>
        <w:t xml:space="preserve"> ,</w:t>
      </w:r>
      <w:proofErr w:type="gramEnd"/>
      <w:r>
        <w:rPr>
          <w:lang w:val="en-GB"/>
        </w:rPr>
        <w:t xml:space="preserve"> </w:t>
      </w:r>
      <w:r w:rsidRPr="008C764D">
        <w:rPr>
          <w:lang w:val="en-GB"/>
        </w:rPr>
        <w:t>Islamization of Albanians in the Middle Ages:</w:t>
      </w:r>
      <w:r w:rsidR="008C764D">
        <w:rPr>
          <w:lang w:val="en-GB"/>
        </w:rPr>
        <w:t xml:space="preserve"> </w:t>
      </w:r>
      <w:r w:rsidRPr="008C764D">
        <w:rPr>
          <w:lang w:val="en-GB"/>
        </w:rPr>
        <w:t>The Primary Sources and the Predicament of Modern Historiography</w:t>
      </w:r>
      <w:r>
        <w:rPr>
          <w:lang w:val="en-GB"/>
        </w:rPr>
        <w:t xml:space="preserve">. </w:t>
      </w:r>
      <w:r w:rsidRPr="008C764D">
        <w:rPr>
          <w:i/>
          <w:lang w:val="en-GB"/>
        </w:rPr>
        <w:t xml:space="preserve">Islamic Studies (1997), </w:t>
      </w:r>
      <w:proofErr w:type="spellStart"/>
      <w:r w:rsidRPr="008C764D">
        <w:rPr>
          <w:i/>
          <w:lang w:val="en-GB"/>
        </w:rPr>
        <w:t>vol</w:t>
      </w:r>
      <w:proofErr w:type="spellEnd"/>
      <w:r w:rsidRPr="008C764D">
        <w:rPr>
          <w:i/>
          <w:lang w:val="en-GB"/>
        </w:rPr>
        <w:t xml:space="preserve"> 36, No 2/3</w:t>
      </w:r>
      <w:r>
        <w:rPr>
          <w:lang w:val="en-GB"/>
        </w:rPr>
        <w:t xml:space="preserve"> pp. 191-208 (p 196).</w:t>
      </w:r>
    </w:p>
  </w:footnote>
  <w:footnote w:id="15">
    <w:p w:rsidR="005533C3" w:rsidRPr="005533C3" w:rsidRDefault="005533C3" w:rsidP="005533C3">
      <w:pPr>
        <w:pStyle w:val="FootnoteText"/>
        <w:rPr>
          <w:lang w:val="en-GB"/>
        </w:rPr>
      </w:pPr>
      <w:r>
        <w:rPr>
          <w:rStyle w:val="FootnoteReference"/>
        </w:rPr>
        <w:footnoteRef/>
      </w:r>
      <w:r>
        <w:t xml:space="preserve"> </w:t>
      </w:r>
      <w:r>
        <w:rPr>
          <w:lang w:val="en-GB"/>
        </w:rPr>
        <w:t>Ibid</w:t>
      </w:r>
      <w:r w:rsidR="002B1F1F">
        <w:rPr>
          <w:lang w:val="en-GB"/>
        </w:rPr>
        <w:t>,</w:t>
      </w:r>
      <w:r>
        <w:rPr>
          <w:lang w:val="en-GB"/>
        </w:rPr>
        <w:t xml:space="preserve"> p196.</w:t>
      </w:r>
    </w:p>
  </w:footnote>
  <w:footnote w:id="16">
    <w:p w:rsidR="008372CB" w:rsidRPr="008372CB" w:rsidRDefault="008372CB" w:rsidP="008372CB">
      <w:pPr>
        <w:pStyle w:val="FootnoteText"/>
        <w:rPr>
          <w:lang w:val="en-GB"/>
        </w:rPr>
      </w:pPr>
      <w:r>
        <w:rPr>
          <w:rStyle w:val="FootnoteReference"/>
        </w:rPr>
        <w:footnoteRef/>
      </w:r>
      <w:r>
        <w:t xml:space="preserve"> </w:t>
      </w:r>
      <w:r>
        <w:rPr>
          <w:lang w:val="en-GB"/>
        </w:rPr>
        <w:t>Ibid, p649.</w:t>
      </w:r>
    </w:p>
  </w:footnote>
  <w:footnote w:id="17">
    <w:p w:rsidR="008372CB" w:rsidRPr="008372CB" w:rsidRDefault="008372CB">
      <w:pPr>
        <w:pStyle w:val="FootnoteText"/>
        <w:rPr>
          <w:lang w:val="en-GB"/>
        </w:rPr>
      </w:pPr>
      <w:r>
        <w:rPr>
          <w:rStyle w:val="FootnoteReference"/>
        </w:rPr>
        <w:footnoteRef/>
      </w:r>
      <w:r>
        <w:t xml:space="preserve"> </w:t>
      </w:r>
      <w:proofErr w:type="spellStart"/>
      <w:proofErr w:type="gramStart"/>
      <w:r w:rsidR="002B1F1F" w:rsidRPr="002B1F1F">
        <w:rPr>
          <w:lang w:val="en-GB"/>
        </w:rPr>
        <w:t>Kopanski</w:t>
      </w:r>
      <w:proofErr w:type="spellEnd"/>
      <w:r w:rsidR="002B1F1F" w:rsidRPr="002B1F1F">
        <w:rPr>
          <w:lang w:val="en-GB"/>
        </w:rPr>
        <w:t xml:space="preserve"> ,</w:t>
      </w:r>
      <w:proofErr w:type="gramEnd"/>
      <w:r w:rsidR="002B1F1F" w:rsidRPr="002B1F1F">
        <w:rPr>
          <w:lang w:val="en-GB"/>
        </w:rPr>
        <w:t xml:space="preserve"> </w:t>
      </w:r>
      <w:r w:rsidR="002B1F1F">
        <w:rPr>
          <w:lang w:val="en-GB"/>
        </w:rPr>
        <w:t>‘</w:t>
      </w:r>
      <w:r w:rsidR="002B1F1F" w:rsidRPr="002B1F1F">
        <w:rPr>
          <w:lang w:val="en-GB"/>
        </w:rPr>
        <w:t>Islamization of Albanians in the Middle Ages</w:t>
      </w:r>
      <w:r w:rsidR="002B1F1F">
        <w:rPr>
          <w:lang w:val="en-GB"/>
        </w:rPr>
        <w:t>’</w:t>
      </w:r>
      <w:r w:rsidR="002B1F1F">
        <w:rPr>
          <w:i/>
          <w:lang w:val="en-GB"/>
        </w:rPr>
        <w:t>, p650.</w:t>
      </w:r>
    </w:p>
  </w:footnote>
  <w:footnote w:id="18">
    <w:p w:rsidR="0066504F" w:rsidRPr="0066504F" w:rsidRDefault="0066504F">
      <w:pPr>
        <w:pStyle w:val="FootnoteText"/>
        <w:rPr>
          <w:lang w:val="en-GB"/>
        </w:rPr>
      </w:pPr>
      <w:r>
        <w:rPr>
          <w:rStyle w:val="FootnoteReference"/>
        </w:rPr>
        <w:footnoteRef/>
      </w:r>
      <w:r>
        <w:t xml:space="preserve"> </w:t>
      </w:r>
      <w:r w:rsidR="002B1F1F">
        <w:rPr>
          <w:lang w:val="en-GB"/>
        </w:rPr>
        <w:t xml:space="preserve">Ibid, </w:t>
      </w:r>
      <w:r w:rsidR="001571BC" w:rsidRPr="001571BC">
        <w:rPr>
          <w:lang w:val="en-GB"/>
        </w:rPr>
        <w:t xml:space="preserve"> </w:t>
      </w:r>
      <w:r>
        <w:rPr>
          <w:lang w:val="en-GB"/>
        </w:rPr>
        <w:t>p.650</w:t>
      </w:r>
    </w:p>
  </w:footnote>
  <w:footnote w:id="19">
    <w:p w:rsidR="00F07BF8" w:rsidRPr="0087506E" w:rsidRDefault="00F07BF8" w:rsidP="00F07BF8">
      <w:pPr>
        <w:pStyle w:val="FootnoteText"/>
        <w:rPr>
          <w:lang w:val="en-GB"/>
        </w:rPr>
      </w:pPr>
      <w:r>
        <w:rPr>
          <w:rStyle w:val="FootnoteReference"/>
        </w:rPr>
        <w:footnoteRef/>
      </w:r>
      <w:r>
        <w:t xml:space="preserve"> </w:t>
      </w:r>
      <w:proofErr w:type="spellStart"/>
      <w:r>
        <w:t>Halil</w:t>
      </w:r>
      <w:proofErr w:type="spellEnd"/>
      <w:r>
        <w:t xml:space="preserve">. </w:t>
      </w:r>
      <w:proofErr w:type="spellStart"/>
      <w:r>
        <w:t>Inalcik</w:t>
      </w:r>
      <w:proofErr w:type="spellEnd"/>
      <w:r>
        <w:t>, Ottoman rule in</w:t>
      </w:r>
      <w:r w:rsidRPr="00357661">
        <w:t xml:space="preserve"> </w:t>
      </w:r>
      <w:proofErr w:type="spellStart"/>
      <w:r w:rsidRPr="00FB787C">
        <w:rPr>
          <w:i/>
        </w:rPr>
        <w:t>Encyclopaedia</w:t>
      </w:r>
      <w:proofErr w:type="spellEnd"/>
      <w:r w:rsidRPr="00FB787C">
        <w:rPr>
          <w:i/>
        </w:rPr>
        <w:t xml:space="preserve"> of Islam</w:t>
      </w:r>
      <w:r w:rsidRPr="00357661">
        <w:t xml:space="preserve">, Second Edition, Edited by: P. </w:t>
      </w:r>
      <w:proofErr w:type="spellStart"/>
      <w:r w:rsidRPr="00357661">
        <w:t>Bearman</w:t>
      </w:r>
      <w:proofErr w:type="spellEnd"/>
      <w:r w:rsidRPr="00357661">
        <w:t xml:space="preserve">, Th. </w:t>
      </w:r>
      <w:proofErr w:type="spellStart"/>
      <w:r w:rsidRPr="00357661">
        <w:t>Bianquis</w:t>
      </w:r>
      <w:proofErr w:type="spellEnd"/>
      <w:r w:rsidRPr="00357661">
        <w:t xml:space="preserve">, C.E. Bosworth, E. van </w:t>
      </w:r>
      <w:proofErr w:type="spellStart"/>
      <w:r w:rsidRPr="00357661">
        <w:t>Donzel</w:t>
      </w:r>
      <w:proofErr w:type="spellEnd"/>
      <w:r w:rsidRPr="00357661">
        <w:t xml:space="preserve">, W.P. </w:t>
      </w:r>
      <w:proofErr w:type="spellStart"/>
      <w:r w:rsidRPr="00357661">
        <w:t>Heinrichs</w:t>
      </w:r>
      <w:proofErr w:type="spellEnd"/>
      <w:r w:rsidRPr="00357661">
        <w:t>. &lt;http://dx.doi.org/10.1163/1573-</w:t>
      </w:r>
      <w:r>
        <w:t>[Accessed</w:t>
      </w:r>
      <w:r w:rsidRPr="00357661">
        <w:t xml:space="preserve"> 08 March 2021</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6431" w:rsidRDefault="00376431" w:rsidP="00376431">
    <w:pPr>
      <w:pStyle w:val="Header"/>
      <w:jc w:val="center"/>
    </w:pPr>
    <w:r>
      <w:t>Mark Pegler</w:t>
    </w:r>
  </w:p>
  <w:p w:rsidR="00376431" w:rsidRDefault="00376431" w:rsidP="00376431">
    <w:pPr>
      <w:pStyle w:val="Header"/>
      <w:jc w:val="center"/>
    </w:pPr>
    <w:r>
      <w:t>1602428</w:t>
    </w:r>
  </w:p>
  <w:p w:rsidR="00376431" w:rsidRDefault="00376431" w:rsidP="00376431">
    <w:pPr>
      <w:pStyle w:val="Header"/>
      <w:jc w:val="center"/>
    </w:pPr>
    <w:r>
      <w:t>HPRS 70</w:t>
    </w:r>
    <w:r w:rsidR="00F1332E">
      <w:t>23</w:t>
    </w:r>
  </w:p>
  <w:p w:rsidR="00376431" w:rsidRDefault="00376431" w:rsidP="00376431">
    <w:pPr>
      <w:pStyle w:val="Header"/>
      <w:jc w:val="center"/>
    </w:pPr>
    <w:r>
      <w:t>Portfolio</w:t>
    </w:r>
  </w:p>
  <w:p w:rsidR="00376431" w:rsidRDefault="00376431" w:rsidP="00376431">
    <w:pPr>
      <w:pStyle w:val="Header"/>
      <w:jc w:val="center"/>
    </w:pPr>
    <w:r>
      <w:t xml:space="preserve">Assignment question </w:t>
    </w:r>
    <w:r w:rsidR="00F1332E">
      <w:t>1</w:t>
    </w:r>
  </w:p>
  <w:p w:rsidR="00376431" w:rsidRDefault="0037643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5C6D"/>
    <w:rsid w:val="00000029"/>
    <w:rsid w:val="0007693A"/>
    <w:rsid w:val="00095F4B"/>
    <w:rsid w:val="000A4309"/>
    <w:rsid w:val="00113BAD"/>
    <w:rsid w:val="00114603"/>
    <w:rsid w:val="001225D6"/>
    <w:rsid w:val="00141C65"/>
    <w:rsid w:val="00146ABB"/>
    <w:rsid w:val="00151B1D"/>
    <w:rsid w:val="001571BC"/>
    <w:rsid w:val="001A24F3"/>
    <w:rsid w:val="001B3903"/>
    <w:rsid w:val="00282F36"/>
    <w:rsid w:val="002A3DC7"/>
    <w:rsid w:val="002A48F8"/>
    <w:rsid w:val="002B1F1F"/>
    <w:rsid w:val="002B7C11"/>
    <w:rsid w:val="003059CA"/>
    <w:rsid w:val="00331C24"/>
    <w:rsid w:val="00347CAC"/>
    <w:rsid w:val="00357661"/>
    <w:rsid w:val="00363C7D"/>
    <w:rsid w:val="00376431"/>
    <w:rsid w:val="003A2ACA"/>
    <w:rsid w:val="003A5216"/>
    <w:rsid w:val="003C3268"/>
    <w:rsid w:val="003D1577"/>
    <w:rsid w:val="003D2FDA"/>
    <w:rsid w:val="003E757F"/>
    <w:rsid w:val="003F4A15"/>
    <w:rsid w:val="0041620C"/>
    <w:rsid w:val="004231F2"/>
    <w:rsid w:val="0047462A"/>
    <w:rsid w:val="00474C1C"/>
    <w:rsid w:val="0049330A"/>
    <w:rsid w:val="004A5E1B"/>
    <w:rsid w:val="004B0349"/>
    <w:rsid w:val="004C60E8"/>
    <w:rsid w:val="004E49DE"/>
    <w:rsid w:val="005319AB"/>
    <w:rsid w:val="005533C3"/>
    <w:rsid w:val="005601D1"/>
    <w:rsid w:val="005654E0"/>
    <w:rsid w:val="0057499C"/>
    <w:rsid w:val="0057660A"/>
    <w:rsid w:val="00582DE1"/>
    <w:rsid w:val="00590484"/>
    <w:rsid w:val="005A033A"/>
    <w:rsid w:val="005E19EE"/>
    <w:rsid w:val="005E29E4"/>
    <w:rsid w:val="005E6F3D"/>
    <w:rsid w:val="0062629C"/>
    <w:rsid w:val="00636483"/>
    <w:rsid w:val="00652684"/>
    <w:rsid w:val="0066504F"/>
    <w:rsid w:val="00680A49"/>
    <w:rsid w:val="006B45F5"/>
    <w:rsid w:val="006B65C2"/>
    <w:rsid w:val="00707C83"/>
    <w:rsid w:val="0073719F"/>
    <w:rsid w:val="007761D2"/>
    <w:rsid w:val="007D39F2"/>
    <w:rsid w:val="007E655A"/>
    <w:rsid w:val="007F2684"/>
    <w:rsid w:val="007F3F28"/>
    <w:rsid w:val="007F4378"/>
    <w:rsid w:val="0080327A"/>
    <w:rsid w:val="00817697"/>
    <w:rsid w:val="00823D8F"/>
    <w:rsid w:val="00826E54"/>
    <w:rsid w:val="008372CB"/>
    <w:rsid w:val="0085429C"/>
    <w:rsid w:val="0087506E"/>
    <w:rsid w:val="008A2624"/>
    <w:rsid w:val="008A5720"/>
    <w:rsid w:val="008B3A1E"/>
    <w:rsid w:val="008C764D"/>
    <w:rsid w:val="008E3A5E"/>
    <w:rsid w:val="009057F1"/>
    <w:rsid w:val="0091596E"/>
    <w:rsid w:val="00917723"/>
    <w:rsid w:val="009266D7"/>
    <w:rsid w:val="009623F1"/>
    <w:rsid w:val="0097592F"/>
    <w:rsid w:val="00977A79"/>
    <w:rsid w:val="009A0774"/>
    <w:rsid w:val="009A4F94"/>
    <w:rsid w:val="009B2CA1"/>
    <w:rsid w:val="009C684F"/>
    <w:rsid w:val="009F15A8"/>
    <w:rsid w:val="00A07EC4"/>
    <w:rsid w:val="00A54AFF"/>
    <w:rsid w:val="00A60EC5"/>
    <w:rsid w:val="00A91979"/>
    <w:rsid w:val="00A96C6C"/>
    <w:rsid w:val="00B018E8"/>
    <w:rsid w:val="00B22240"/>
    <w:rsid w:val="00B335EA"/>
    <w:rsid w:val="00B43545"/>
    <w:rsid w:val="00B4732D"/>
    <w:rsid w:val="00B522ED"/>
    <w:rsid w:val="00B549B8"/>
    <w:rsid w:val="00BA331F"/>
    <w:rsid w:val="00BB0435"/>
    <w:rsid w:val="00BC0A04"/>
    <w:rsid w:val="00BF5C6D"/>
    <w:rsid w:val="00BF6BF1"/>
    <w:rsid w:val="00CA7057"/>
    <w:rsid w:val="00CF3127"/>
    <w:rsid w:val="00D04516"/>
    <w:rsid w:val="00D4114E"/>
    <w:rsid w:val="00D61139"/>
    <w:rsid w:val="00DC016B"/>
    <w:rsid w:val="00E00689"/>
    <w:rsid w:val="00E0331F"/>
    <w:rsid w:val="00E1632A"/>
    <w:rsid w:val="00E401AF"/>
    <w:rsid w:val="00E673CC"/>
    <w:rsid w:val="00E91473"/>
    <w:rsid w:val="00EA34D0"/>
    <w:rsid w:val="00EF194F"/>
    <w:rsid w:val="00F00A00"/>
    <w:rsid w:val="00F07BF8"/>
    <w:rsid w:val="00F1332E"/>
    <w:rsid w:val="00F208CA"/>
    <w:rsid w:val="00F21D21"/>
    <w:rsid w:val="00F41464"/>
    <w:rsid w:val="00F70A5F"/>
    <w:rsid w:val="00FA09CD"/>
    <w:rsid w:val="00FA5D3A"/>
    <w:rsid w:val="00FB787C"/>
    <w:rsid w:val="00FF26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58FA49-4D17-47D6-A44F-E46136040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64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6431"/>
  </w:style>
  <w:style w:type="paragraph" w:styleId="Footer">
    <w:name w:val="footer"/>
    <w:basedOn w:val="Normal"/>
    <w:link w:val="FooterChar"/>
    <w:uiPriority w:val="99"/>
    <w:unhideWhenUsed/>
    <w:rsid w:val="003764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6431"/>
  </w:style>
  <w:style w:type="paragraph" w:styleId="FootnoteText">
    <w:name w:val="footnote text"/>
    <w:basedOn w:val="Normal"/>
    <w:link w:val="FootnoteTextChar"/>
    <w:uiPriority w:val="99"/>
    <w:semiHidden/>
    <w:unhideWhenUsed/>
    <w:rsid w:val="00FA09C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A09CD"/>
    <w:rPr>
      <w:sz w:val="20"/>
      <w:szCs w:val="20"/>
    </w:rPr>
  </w:style>
  <w:style w:type="character" w:styleId="FootnoteReference">
    <w:name w:val="footnote reference"/>
    <w:basedOn w:val="DefaultParagraphFont"/>
    <w:uiPriority w:val="99"/>
    <w:semiHidden/>
    <w:unhideWhenUsed/>
    <w:rsid w:val="00FA09CD"/>
    <w:rPr>
      <w:vertAlign w:val="superscript"/>
    </w:rPr>
  </w:style>
  <w:style w:type="character" w:styleId="Hyperlink">
    <w:name w:val="Hyperlink"/>
    <w:basedOn w:val="DefaultParagraphFont"/>
    <w:uiPriority w:val="99"/>
    <w:unhideWhenUsed/>
    <w:rsid w:val="003D1577"/>
    <w:rPr>
      <w:color w:val="0563C1" w:themeColor="hyperlink"/>
      <w:u w:val="single"/>
    </w:rPr>
  </w:style>
  <w:style w:type="character" w:customStyle="1" w:styleId="nlmyear">
    <w:name w:val="nlm_year"/>
    <w:basedOn w:val="DefaultParagraphFont"/>
    <w:rsid w:val="00DC016B"/>
  </w:style>
  <w:style w:type="character" w:customStyle="1" w:styleId="nlmpublisher-loc">
    <w:name w:val="nlm_publisher-loc"/>
    <w:basedOn w:val="DefaultParagraphFont"/>
    <w:rsid w:val="00DC016B"/>
  </w:style>
  <w:style w:type="character" w:customStyle="1" w:styleId="nlmpublisher-name">
    <w:name w:val="nlm_publisher-name"/>
    <w:basedOn w:val="DefaultParagraphFont"/>
    <w:rsid w:val="00DC016B"/>
  </w:style>
  <w:style w:type="character" w:styleId="FollowedHyperlink">
    <w:name w:val="FollowedHyperlink"/>
    <w:basedOn w:val="DefaultParagraphFont"/>
    <w:uiPriority w:val="99"/>
    <w:semiHidden/>
    <w:unhideWhenUsed/>
    <w:rsid w:val="008A262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7184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topic/devsirm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ritannica.com/topic/devsirm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historytoday.com/history-matters/skanderbeg-man-our-time" TargetMode="External"/><Relationship Id="rId4" Type="http://schemas.openxmlformats.org/officeDocument/2006/relationships/webSettings" Target="webSettings.xml"/><Relationship Id="rId9" Type="http://schemas.openxmlformats.org/officeDocument/2006/relationships/hyperlink" Target="https://ttu-ir.tdl.org/bitstream/handle/2346/15436/thesis.pdf?sequence=1"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historytoday.com/history-matters/skanderbeg-man-our-time" TargetMode="External"/><Relationship Id="rId2" Type="http://schemas.openxmlformats.org/officeDocument/2006/relationships/hyperlink" Target="https://www.britannica.com/topic/devsirme" TargetMode="External"/><Relationship Id="rId1" Type="http://schemas.openxmlformats.org/officeDocument/2006/relationships/hyperlink" Target="https://ttu-ir.tdl.org/bitstream/handle/2346/15436/thesis.pdf?sequence=1" TargetMode="External"/><Relationship Id="rId4" Type="http://schemas.openxmlformats.org/officeDocument/2006/relationships/hyperlink" Target="https://www.britannica.com/topic/devsir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EEAC95-878D-430D-9920-5549B93CFF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608</TotalTime>
  <Pages>1</Pages>
  <Words>1552</Words>
  <Characters>8853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11</cp:revision>
  <dcterms:created xsi:type="dcterms:W3CDTF">2021-03-08T09:00:00Z</dcterms:created>
  <dcterms:modified xsi:type="dcterms:W3CDTF">2021-03-10T11:31:00Z</dcterms:modified>
</cp:coreProperties>
</file>