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B04C4" w14:textId="77777777" w:rsidR="00467B38" w:rsidRDefault="00467B38" w:rsidP="00AB5A8E">
      <w:pPr>
        <w:jc w:val="center"/>
        <w:rPr>
          <w:rFonts w:ascii="Arial" w:hAnsi="Arial" w:cs="Arial"/>
          <w:b/>
        </w:rPr>
      </w:pPr>
    </w:p>
    <w:p w14:paraId="53748992" w14:textId="77777777" w:rsidR="00467B38" w:rsidRDefault="00467B38" w:rsidP="00AB5A8E">
      <w:pPr>
        <w:jc w:val="center"/>
        <w:rPr>
          <w:rFonts w:ascii="Arial" w:hAnsi="Arial" w:cs="Arial"/>
          <w:b/>
        </w:rPr>
      </w:pPr>
    </w:p>
    <w:p w14:paraId="3DCECEB4" w14:textId="66728C12" w:rsidR="00AF659C" w:rsidRDefault="00AB5A8E" w:rsidP="00AB5A8E">
      <w:pPr>
        <w:jc w:val="center"/>
        <w:rPr>
          <w:rFonts w:ascii="Arial" w:hAnsi="Arial" w:cs="Arial"/>
          <w:b/>
        </w:rPr>
      </w:pPr>
      <w:r>
        <w:rPr>
          <w:rFonts w:ascii="Arial" w:hAnsi="Arial" w:cs="Arial"/>
          <w:b/>
        </w:rPr>
        <w:t>W</w:t>
      </w:r>
      <w:r w:rsidRPr="00AB5A8E">
        <w:rPr>
          <w:rFonts w:ascii="Arial" w:hAnsi="Arial" w:cs="Arial"/>
          <w:b/>
        </w:rPr>
        <w:t xml:space="preserve">ritten </w:t>
      </w:r>
      <w:r>
        <w:rPr>
          <w:rFonts w:ascii="Arial" w:hAnsi="Arial" w:cs="Arial"/>
          <w:b/>
        </w:rPr>
        <w:t>B</w:t>
      </w:r>
      <w:r w:rsidRPr="00AB5A8E">
        <w:rPr>
          <w:rFonts w:ascii="Arial" w:hAnsi="Arial" w:cs="Arial"/>
          <w:b/>
        </w:rPr>
        <w:t xml:space="preserve">usiness </w:t>
      </w:r>
      <w:r>
        <w:rPr>
          <w:rFonts w:ascii="Arial" w:hAnsi="Arial" w:cs="Arial"/>
          <w:b/>
        </w:rPr>
        <w:t>P</w:t>
      </w:r>
      <w:r w:rsidRPr="00AB5A8E">
        <w:rPr>
          <w:rFonts w:ascii="Arial" w:hAnsi="Arial" w:cs="Arial"/>
          <w:b/>
        </w:rPr>
        <w:t>lan</w:t>
      </w:r>
    </w:p>
    <w:p w14:paraId="65A3CC58" w14:textId="2F48B79E" w:rsidR="00AB5A8E" w:rsidRDefault="00AB5A8E" w:rsidP="00AB5A8E">
      <w:pPr>
        <w:jc w:val="center"/>
        <w:rPr>
          <w:rFonts w:ascii="Arial" w:hAnsi="Arial" w:cs="Arial"/>
          <w:b/>
        </w:rPr>
      </w:pPr>
      <w:r w:rsidRPr="00AB5A8E">
        <w:rPr>
          <w:rFonts w:ascii="Arial" w:hAnsi="Arial" w:cs="Arial"/>
          <w:b/>
          <w:bCs/>
          <w:lang w:val="en-US"/>
        </w:rPr>
        <w:t>VIRTUAL ESCAPE CAFÉ</w:t>
      </w:r>
    </w:p>
    <w:p w14:paraId="1A5F9C4E" w14:textId="77777777" w:rsidR="00AB5A8E" w:rsidRPr="002169FA" w:rsidRDefault="00AB5A8E" w:rsidP="00AB5A8E">
      <w:pPr>
        <w:ind w:left="360"/>
        <w:jc w:val="center"/>
        <w:rPr>
          <w:rFonts w:ascii="Arial" w:hAnsi="Arial" w:cs="Arial"/>
          <w:b/>
          <w:bCs/>
          <w:lang w:val="pt-PT"/>
        </w:rPr>
      </w:pPr>
      <w:r w:rsidRPr="002169FA">
        <w:rPr>
          <w:rFonts w:ascii="Arial" w:hAnsi="Arial" w:cs="Arial"/>
          <w:b/>
          <w:bCs/>
          <w:lang w:val="pt-PT"/>
        </w:rPr>
        <w:t>Masuma Begum (1915403)</w:t>
      </w:r>
    </w:p>
    <w:p w14:paraId="60FC0D1D" w14:textId="058A0091" w:rsidR="00AB5A8E" w:rsidRPr="002169FA" w:rsidRDefault="00AB5A8E" w:rsidP="00AB5A8E">
      <w:pPr>
        <w:ind w:left="360"/>
        <w:jc w:val="center"/>
        <w:rPr>
          <w:rFonts w:ascii="Arial" w:hAnsi="Arial" w:cs="Arial"/>
          <w:b/>
          <w:bCs/>
          <w:lang w:val="pt-PT"/>
        </w:rPr>
      </w:pPr>
      <w:r w:rsidRPr="002169FA">
        <w:rPr>
          <w:rFonts w:ascii="Arial" w:hAnsi="Arial" w:cs="Arial"/>
          <w:b/>
          <w:bCs/>
          <w:lang w:val="pt-PT"/>
        </w:rPr>
        <w:t xml:space="preserve">Ricardo </w:t>
      </w:r>
      <w:bookmarkStart w:id="0" w:name="_Hlk99972825"/>
      <w:r w:rsidRPr="002169FA">
        <w:rPr>
          <w:rFonts w:ascii="Arial" w:hAnsi="Arial" w:cs="Arial"/>
          <w:b/>
          <w:bCs/>
          <w:lang w:val="pt-PT"/>
        </w:rPr>
        <w:t>Alexandre</w:t>
      </w:r>
      <w:bookmarkEnd w:id="0"/>
      <w:r w:rsidR="00CB01D3" w:rsidRPr="002169FA">
        <w:rPr>
          <w:rFonts w:ascii="Arial" w:hAnsi="Arial" w:cs="Arial"/>
          <w:b/>
          <w:bCs/>
          <w:lang w:val="pt-PT"/>
        </w:rPr>
        <w:t xml:space="preserve"> </w:t>
      </w:r>
      <w:r w:rsidRPr="002169FA">
        <w:rPr>
          <w:rFonts w:ascii="Arial" w:hAnsi="Arial" w:cs="Arial"/>
          <w:b/>
          <w:bCs/>
          <w:lang w:val="pt-PT"/>
        </w:rPr>
        <w:t>(2025546)</w:t>
      </w:r>
    </w:p>
    <w:p w14:paraId="408FF4E4" w14:textId="77777777" w:rsidR="00AB5A8E" w:rsidRPr="002169FA" w:rsidRDefault="00AB5A8E" w:rsidP="00AB5A8E">
      <w:pPr>
        <w:ind w:left="360"/>
        <w:jc w:val="center"/>
        <w:rPr>
          <w:rFonts w:ascii="Arial" w:hAnsi="Arial" w:cs="Arial"/>
          <w:b/>
          <w:bCs/>
          <w:lang w:val="pt-PT"/>
        </w:rPr>
      </w:pPr>
      <w:bookmarkStart w:id="1" w:name="_Hlk99972849"/>
      <w:r w:rsidRPr="002169FA">
        <w:rPr>
          <w:rFonts w:ascii="Arial" w:hAnsi="Arial" w:cs="Arial"/>
          <w:b/>
          <w:bCs/>
          <w:lang w:val="pt-PT"/>
        </w:rPr>
        <w:t xml:space="preserve">Andrea Voros </w:t>
      </w:r>
      <w:bookmarkEnd w:id="1"/>
      <w:r w:rsidRPr="002169FA">
        <w:rPr>
          <w:rFonts w:ascii="Arial" w:hAnsi="Arial" w:cs="Arial"/>
          <w:b/>
          <w:bCs/>
          <w:lang w:val="pt-PT"/>
        </w:rPr>
        <w:t xml:space="preserve">(2026576) </w:t>
      </w:r>
    </w:p>
    <w:p w14:paraId="6DB2A31F" w14:textId="77777777" w:rsidR="00AB5A8E" w:rsidRPr="00AB5A8E" w:rsidRDefault="00AB5A8E" w:rsidP="00AB5A8E">
      <w:pPr>
        <w:ind w:left="360"/>
        <w:jc w:val="center"/>
        <w:rPr>
          <w:rFonts w:ascii="Arial" w:hAnsi="Arial" w:cs="Arial"/>
          <w:b/>
          <w:bCs/>
        </w:rPr>
      </w:pPr>
      <w:r w:rsidRPr="00AB5A8E">
        <w:rPr>
          <w:rFonts w:ascii="Arial" w:hAnsi="Arial" w:cs="Arial"/>
          <w:b/>
          <w:bCs/>
          <w:lang w:val="en-US"/>
        </w:rPr>
        <w:t xml:space="preserve">Module: Managing Enterprise in the 21st Century </w:t>
      </w:r>
    </w:p>
    <w:p w14:paraId="7928C35C" w14:textId="77777777" w:rsidR="00AB5A8E" w:rsidRPr="00AB5A8E" w:rsidRDefault="00AB5A8E" w:rsidP="00AB5A8E">
      <w:pPr>
        <w:ind w:left="360"/>
        <w:jc w:val="center"/>
        <w:rPr>
          <w:rFonts w:ascii="Arial" w:hAnsi="Arial" w:cs="Arial"/>
          <w:b/>
          <w:bCs/>
        </w:rPr>
      </w:pPr>
      <w:r w:rsidRPr="00AB5A8E">
        <w:rPr>
          <w:rFonts w:ascii="Arial" w:hAnsi="Arial" w:cs="Arial"/>
          <w:b/>
          <w:bCs/>
          <w:lang w:val="en-US"/>
        </w:rPr>
        <w:t>Module code: BMSW 4006</w:t>
      </w:r>
    </w:p>
    <w:p w14:paraId="2BDB9E3A" w14:textId="77777777" w:rsidR="00AB5A8E" w:rsidRPr="00AB5A8E" w:rsidRDefault="00AB5A8E" w:rsidP="00AB5A8E">
      <w:pPr>
        <w:ind w:left="360"/>
        <w:jc w:val="center"/>
        <w:rPr>
          <w:rFonts w:ascii="Arial" w:hAnsi="Arial" w:cs="Arial"/>
          <w:b/>
          <w:bCs/>
        </w:rPr>
      </w:pPr>
      <w:r w:rsidRPr="00AB5A8E">
        <w:rPr>
          <w:rFonts w:ascii="Arial" w:hAnsi="Arial" w:cs="Arial"/>
          <w:b/>
          <w:bCs/>
          <w:lang w:val="en-US"/>
        </w:rPr>
        <w:t>Module Leader: Dr Oluwaseun Adegbite</w:t>
      </w:r>
    </w:p>
    <w:p w14:paraId="4FD1E341" w14:textId="728916EF" w:rsidR="003A7CA5" w:rsidRDefault="003A7CA5" w:rsidP="00AB5A8E">
      <w:pPr>
        <w:jc w:val="center"/>
      </w:pPr>
    </w:p>
    <w:p w14:paraId="1041BA33" w14:textId="77777777" w:rsidR="003A7CA5" w:rsidRDefault="003A7CA5">
      <w:r>
        <w:br w:type="page"/>
      </w:r>
    </w:p>
    <w:p w14:paraId="58806C6B" w14:textId="77777777" w:rsidR="00773A51" w:rsidRPr="007D7F56" w:rsidRDefault="007D7F56" w:rsidP="007D7F56">
      <w:pPr>
        <w:jc w:val="center"/>
        <w:rPr>
          <w:b/>
          <w:bCs/>
        </w:rPr>
      </w:pPr>
      <w:r w:rsidRPr="007D7F56">
        <w:rPr>
          <w:rFonts w:ascii="Arial" w:hAnsi="Arial" w:cs="Arial"/>
          <w:b/>
          <w:bCs/>
        </w:rPr>
        <w:lastRenderedPageBreak/>
        <w:t>Contents</w:t>
      </w:r>
    </w:p>
    <w:sdt>
      <w:sdtPr>
        <w:rPr>
          <w:rFonts w:asciiTheme="minorHAnsi" w:eastAsiaTheme="minorHAnsi" w:hAnsiTheme="minorHAnsi" w:cstheme="minorBidi"/>
          <w:color w:val="auto"/>
          <w:sz w:val="22"/>
          <w:szCs w:val="22"/>
          <w:lang w:val="en-GB"/>
        </w:rPr>
        <w:id w:val="-1983832364"/>
        <w:docPartObj>
          <w:docPartGallery w:val="Table of Contents"/>
          <w:docPartUnique/>
        </w:docPartObj>
      </w:sdtPr>
      <w:sdtEndPr>
        <w:rPr>
          <w:b/>
          <w:bCs/>
          <w:noProof/>
        </w:rPr>
      </w:sdtEndPr>
      <w:sdtContent>
        <w:p w14:paraId="51CC1EB6" w14:textId="53E58CBC" w:rsidR="00773A51" w:rsidRDefault="00773A51">
          <w:pPr>
            <w:pStyle w:val="TOCHeading"/>
          </w:pPr>
        </w:p>
        <w:p w14:paraId="0CC28A92" w14:textId="710FE907" w:rsidR="007F4952" w:rsidRDefault="00773A5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0317398" w:history="1">
            <w:r w:rsidR="007F4952" w:rsidRPr="00FF6C54">
              <w:rPr>
                <w:rStyle w:val="Hyperlink"/>
                <w:rFonts w:ascii="Arial" w:hAnsi="Arial" w:cs="Arial"/>
                <w:b/>
                <w:bCs/>
                <w:noProof/>
                <w:lang w:val="pt-PT"/>
              </w:rPr>
              <w:t>Executive Summary</w:t>
            </w:r>
            <w:r w:rsidR="007F4952">
              <w:rPr>
                <w:noProof/>
                <w:webHidden/>
              </w:rPr>
              <w:tab/>
            </w:r>
            <w:r w:rsidR="007F4952">
              <w:rPr>
                <w:noProof/>
                <w:webHidden/>
              </w:rPr>
              <w:fldChar w:fldCharType="begin"/>
            </w:r>
            <w:r w:rsidR="007F4952">
              <w:rPr>
                <w:noProof/>
                <w:webHidden/>
              </w:rPr>
              <w:instrText xml:space="preserve"> PAGEREF _Toc100317398 \h </w:instrText>
            </w:r>
            <w:r w:rsidR="007F4952">
              <w:rPr>
                <w:noProof/>
                <w:webHidden/>
              </w:rPr>
            </w:r>
            <w:r w:rsidR="007F4952">
              <w:rPr>
                <w:noProof/>
                <w:webHidden/>
              </w:rPr>
              <w:fldChar w:fldCharType="separate"/>
            </w:r>
            <w:r w:rsidR="007F4952">
              <w:rPr>
                <w:noProof/>
                <w:webHidden/>
              </w:rPr>
              <w:t>4</w:t>
            </w:r>
            <w:r w:rsidR="007F4952">
              <w:rPr>
                <w:noProof/>
                <w:webHidden/>
              </w:rPr>
              <w:fldChar w:fldCharType="end"/>
            </w:r>
          </w:hyperlink>
        </w:p>
        <w:p w14:paraId="1E4AC919" w14:textId="0AD24B8E" w:rsidR="007F4952" w:rsidRDefault="00944275">
          <w:pPr>
            <w:pStyle w:val="TOC1"/>
            <w:tabs>
              <w:tab w:val="right" w:leader="dot" w:pos="9016"/>
            </w:tabs>
            <w:rPr>
              <w:rFonts w:eastAsiaTheme="minorEastAsia"/>
              <w:noProof/>
              <w:lang w:eastAsia="en-GB"/>
            </w:rPr>
          </w:pPr>
          <w:hyperlink w:anchor="_Toc100317399" w:history="1">
            <w:r w:rsidR="007F4952" w:rsidRPr="00FF6C54">
              <w:rPr>
                <w:rStyle w:val="Hyperlink"/>
                <w:rFonts w:ascii="Arial" w:hAnsi="Arial" w:cs="Arial"/>
                <w:b/>
                <w:bCs/>
                <w:noProof/>
              </w:rPr>
              <w:t>Business/Company Overview</w:t>
            </w:r>
            <w:r w:rsidR="007F4952">
              <w:rPr>
                <w:noProof/>
                <w:webHidden/>
              </w:rPr>
              <w:tab/>
            </w:r>
            <w:r w:rsidR="007F4952">
              <w:rPr>
                <w:noProof/>
                <w:webHidden/>
              </w:rPr>
              <w:fldChar w:fldCharType="begin"/>
            </w:r>
            <w:r w:rsidR="007F4952">
              <w:rPr>
                <w:noProof/>
                <w:webHidden/>
              </w:rPr>
              <w:instrText xml:space="preserve"> PAGEREF _Toc100317399 \h </w:instrText>
            </w:r>
            <w:r w:rsidR="007F4952">
              <w:rPr>
                <w:noProof/>
                <w:webHidden/>
              </w:rPr>
            </w:r>
            <w:r w:rsidR="007F4952">
              <w:rPr>
                <w:noProof/>
                <w:webHidden/>
              </w:rPr>
              <w:fldChar w:fldCharType="separate"/>
            </w:r>
            <w:r w:rsidR="007F4952">
              <w:rPr>
                <w:noProof/>
                <w:webHidden/>
              </w:rPr>
              <w:t>5</w:t>
            </w:r>
            <w:r w:rsidR="007F4952">
              <w:rPr>
                <w:noProof/>
                <w:webHidden/>
              </w:rPr>
              <w:fldChar w:fldCharType="end"/>
            </w:r>
          </w:hyperlink>
        </w:p>
        <w:p w14:paraId="3611978E" w14:textId="3D26AB9F" w:rsidR="007F4952" w:rsidRDefault="00944275">
          <w:pPr>
            <w:pStyle w:val="TOC1"/>
            <w:tabs>
              <w:tab w:val="right" w:leader="dot" w:pos="9016"/>
            </w:tabs>
            <w:rPr>
              <w:rFonts w:eastAsiaTheme="minorEastAsia"/>
              <w:noProof/>
              <w:lang w:eastAsia="en-GB"/>
            </w:rPr>
          </w:pPr>
          <w:hyperlink w:anchor="_Toc100317400" w:history="1">
            <w:r w:rsidR="007F4952" w:rsidRPr="00FF6C54">
              <w:rPr>
                <w:rStyle w:val="Hyperlink"/>
                <w:rFonts w:ascii="Arial" w:hAnsi="Arial" w:cs="Arial"/>
                <w:b/>
                <w:bCs/>
                <w:noProof/>
              </w:rPr>
              <w:t>Entrepreneurs-Partnership</w:t>
            </w:r>
            <w:r w:rsidR="007F4952">
              <w:rPr>
                <w:noProof/>
                <w:webHidden/>
              </w:rPr>
              <w:tab/>
            </w:r>
            <w:r w:rsidR="007F4952">
              <w:rPr>
                <w:noProof/>
                <w:webHidden/>
              </w:rPr>
              <w:fldChar w:fldCharType="begin"/>
            </w:r>
            <w:r w:rsidR="007F4952">
              <w:rPr>
                <w:noProof/>
                <w:webHidden/>
              </w:rPr>
              <w:instrText xml:space="preserve"> PAGEREF _Toc100317400 \h </w:instrText>
            </w:r>
            <w:r w:rsidR="007F4952">
              <w:rPr>
                <w:noProof/>
                <w:webHidden/>
              </w:rPr>
            </w:r>
            <w:r w:rsidR="007F4952">
              <w:rPr>
                <w:noProof/>
                <w:webHidden/>
              </w:rPr>
              <w:fldChar w:fldCharType="separate"/>
            </w:r>
            <w:r w:rsidR="007F4952">
              <w:rPr>
                <w:noProof/>
                <w:webHidden/>
              </w:rPr>
              <w:t>6</w:t>
            </w:r>
            <w:r w:rsidR="007F4952">
              <w:rPr>
                <w:noProof/>
                <w:webHidden/>
              </w:rPr>
              <w:fldChar w:fldCharType="end"/>
            </w:r>
          </w:hyperlink>
        </w:p>
        <w:p w14:paraId="5BEFE366" w14:textId="6E6541F6" w:rsidR="007F4952" w:rsidRDefault="00944275">
          <w:pPr>
            <w:pStyle w:val="TOC1"/>
            <w:tabs>
              <w:tab w:val="right" w:leader="dot" w:pos="9016"/>
            </w:tabs>
            <w:rPr>
              <w:rFonts w:eastAsiaTheme="minorEastAsia"/>
              <w:noProof/>
              <w:lang w:eastAsia="en-GB"/>
            </w:rPr>
          </w:pPr>
          <w:hyperlink w:anchor="_Toc100317401" w:history="1">
            <w:r w:rsidR="007F4952" w:rsidRPr="00FF6C54">
              <w:rPr>
                <w:rStyle w:val="Hyperlink"/>
                <w:rFonts w:ascii="Arial" w:hAnsi="Arial" w:cs="Arial"/>
                <w:b/>
                <w:bCs/>
                <w:noProof/>
                <w:lang w:val="pt-PT"/>
              </w:rPr>
              <w:t>Vision and Mission Statements</w:t>
            </w:r>
            <w:r w:rsidR="007F4952">
              <w:rPr>
                <w:noProof/>
                <w:webHidden/>
              </w:rPr>
              <w:tab/>
            </w:r>
            <w:r w:rsidR="007F4952">
              <w:rPr>
                <w:noProof/>
                <w:webHidden/>
              </w:rPr>
              <w:fldChar w:fldCharType="begin"/>
            </w:r>
            <w:r w:rsidR="007F4952">
              <w:rPr>
                <w:noProof/>
                <w:webHidden/>
              </w:rPr>
              <w:instrText xml:space="preserve"> PAGEREF _Toc100317401 \h </w:instrText>
            </w:r>
            <w:r w:rsidR="007F4952">
              <w:rPr>
                <w:noProof/>
                <w:webHidden/>
              </w:rPr>
            </w:r>
            <w:r w:rsidR="007F4952">
              <w:rPr>
                <w:noProof/>
                <w:webHidden/>
              </w:rPr>
              <w:fldChar w:fldCharType="separate"/>
            </w:r>
            <w:r w:rsidR="007F4952">
              <w:rPr>
                <w:noProof/>
                <w:webHidden/>
              </w:rPr>
              <w:t>7</w:t>
            </w:r>
            <w:r w:rsidR="007F4952">
              <w:rPr>
                <w:noProof/>
                <w:webHidden/>
              </w:rPr>
              <w:fldChar w:fldCharType="end"/>
            </w:r>
          </w:hyperlink>
        </w:p>
        <w:p w14:paraId="1CF39E78" w14:textId="5373DF45" w:rsidR="007F4952" w:rsidRDefault="00944275">
          <w:pPr>
            <w:pStyle w:val="TOC1"/>
            <w:tabs>
              <w:tab w:val="right" w:leader="dot" w:pos="9016"/>
            </w:tabs>
            <w:rPr>
              <w:rFonts w:eastAsiaTheme="minorEastAsia"/>
              <w:noProof/>
              <w:lang w:eastAsia="en-GB"/>
            </w:rPr>
          </w:pPr>
          <w:hyperlink w:anchor="_Toc100317402" w:history="1">
            <w:r w:rsidR="007F4952" w:rsidRPr="00FF6C54">
              <w:rPr>
                <w:rStyle w:val="Hyperlink"/>
                <w:rFonts w:ascii="Arial" w:hAnsi="Arial" w:cs="Arial"/>
                <w:b/>
                <w:bCs/>
                <w:noProof/>
              </w:rPr>
              <w:t>Product and Services</w:t>
            </w:r>
            <w:r w:rsidR="007F4952">
              <w:rPr>
                <w:noProof/>
                <w:webHidden/>
              </w:rPr>
              <w:tab/>
            </w:r>
            <w:r w:rsidR="007F4952">
              <w:rPr>
                <w:noProof/>
                <w:webHidden/>
              </w:rPr>
              <w:fldChar w:fldCharType="begin"/>
            </w:r>
            <w:r w:rsidR="007F4952">
              <w:rPr>
                <w:noProof/>
                <w:webHidden/>
              </w:rPr>
              <w:instrText xml:space="preserve"> PAGEREF _Toc100317402 \h </w:instrText>
            </w:r>
            <w:r w:rsidR="007F4952">
              <w:rPr>
                <w:noProof/>
                <w:webHidden/>
              </w:rPr>
            </w:r>
            <w:r w:rsidR="007F4952">
              <w:rPr>
                <w:noProof/>
                <w:webHidden/>
              </w:rPr>
              <w:fldChar w:fldCharType="separate"/>
            </w:r>
            <w:r w:rsidR="007F4952">
              <w:rPr>
                <w:noProof/>
                <w:webHidden/>
              </w:rPr>
              <w:t>8</w:t>
            </w:r>
            <w:r w:rsidR="007F4952">
              <w:rPr>
                <w:noProof/>
                <w:webHidden/>
              </w:rPr>
              <w:fldChar w:fldCharType="end"/>
            </w:r>
          </w:hyperlink>
        </w:p>
        <w:p w14:paraId="4046241B" w14:textId="70CFD1A9" w:rsidR="007F4952" w:rsidRDefault="00944275">
          <w:pPr>
            <w:pStyle w:val="TOC1"/>
            <w:tabs>
              <w:tab w:val="right" w:leader="dot" w:pos="9016"/>
            </w:tabs>
            <w:rPr>
              <w:rFonts w:eastAsiaTheme="minorEastAsia"/>
              <w:noProof/>
              <w:lang w:eastAsia="en-GB"/>
            </w:rPr>
          </w:pPr>
          <w:hyperlink w:anchor="_Toc100317415" w:history="1">
            <w:r w:rsidR="007F4952" w:rsidRPr="00FF6C54">
              <w:rPr>
                <w:rStyle w:val="Hyperlink"/>
                <w:rFonts w:ascii="Arial" w:hAnsi="Arial" w:cs="Arial"/>
                <w:b/>
                <w:bCs/>
                <w:noProof/>
              </w:rPr>
              <w:t>Market Audit: Competitors Analysis:</w:t>
            </w:r>
            <w:r w:rsidR="007F4952">
              <w:rPr>
                <w:noProof/>
                <w:webHidden/>
              </w:rPr>
              <w:tab/>
            </w:r>
            <w:r w:rsidR="007F4952">
              <w:rPr>
                <w:noProof/>
                <w:webHidden/>
              </w:rPr>
              <w:fldChar w:fldCharType="begin"/>
            </w:r>
            <w:r w:rsidR="007F4952">
              <w:rPr>
                <w:noProof/>
                <w:webHidden/>
              </w:rPr>
              <w:instrText xml:space="preserve"> PAGEREF _Toc100317415 \h </w:instrText>
            </w:r>
            <w:r w:rsidR="007F4952">
              <w:rPr>
                <w:noProof/>
                <w:webHidden/>
              </w:rPr>
            </w:r>
            <w:r w:rsidR="007F4952">
              <w:rPr>
                <w:noProof/>
                <w:webHidden/>
              </w:rPr>
              <w:fldChar w:fldCharType="separate"/>
            </w:r>
            <w:r w:rsidR="007F4952">
              <w:rPr>
                <w:noProof/>
                <w:webHidden/>
              </w:rPr>
              <w:t>9</w:t>
            </w:r>
            <w:r w:rsidR="007F4952">
              <w:rPr>
                <w:noProof/>
                <w:webHidden/>
              </w:rPr>
              <w:fldChar w:fldCharType="end"/>
            </w:r>
          </w:hyperlink>
        </w:p>
        <w:p w14:paraId="5DE3F7EC" w14:textId="13AF96D3" w:rsidR="007F4952" w:rsidRDefault="00944275">
          <w:pPr>
            <w:pStyle w:val="TOC1"/>
            <w:tabs>
              <w:tab w:val="right" w:leader="dot" w:pos="9016"/>
            </w:tabs>
            <w:rPr>
              <w:rFonts w:eastAsiaTheme="minorEastAsia"/>
              <w:noProof/>
              <w:lang w:eastAsia="en-GB"/>
            </w:rPr>
          </w:pPr>
          <w:hyperlink w:anchor="_Toc100317416" w:history="1">
            <w:r w:rsidR="007F4952" w:rsidRPr="00FF6C54">
              <w:rPr>
                <w:rStyle w:val="Hyperlink"/>
                <w:rFonts w:ascii="Arial" w:hAnsi="Arial" w:cs="Arial"/>
                <w:b/>
                <w:bCs/>
                <w:noProof/>
              </w:rPr>
              <w:t>SWOT Analysis:</w:t>
            </w:r>
            <w:r w:rsidR="007F4952">
              <w:rPr>
                <w:noProof/>
                <w:webHidden/>
              </w:rPr>
              <w:tab/>
            </w:r>
            <w:r w:rsidR="007F4952">
              <w:rPr>
                <w:noProof/>
                <w:webHidden/>
              </w:rPr>
              <w:fldChar w:fldCharType="begin"/>
            </w:r>
            <w:r w:rsidR="007F4952">
              <w:rPr>
                <w:noProof/>
                <w:webHidden/>
              </w:rPr>
              <w:instrText xml:space="preserve"> PAGEREF _Toc100317416 \h </w:instrText>
            </w:r>
            <w:r w:rsidR="007F4952">
              <w:rPr>
                <w:noProof/>
                <w:webHidden/>
              </w:rPr>
            </w:r>
            <w:r w:rsidR="007F4952">
              <w:rPr>
                <w:noProof/>
                <w:webHidden/>
              </w:rPr>
              <w:fldChar w:fldCharType="separate"/>
            </w:r>
            <w:r w:rsidR="007F4952">
              <w:rPr>
                <w:noProof/>
                <w:webHidden/>
              </w:rPr>
              <w:t>9</w:t>
            </w:r>
            <w:r w:rsidR="007F4952">
              <w:rPr>
                <w:noProof/>
                <w:webHidden/>
              </w:rPr>
              <w:fldChar w:fldCharType="end"/>
            </w:r>
          </w:hyperlink>
        </w:p>
        <w:p w14:paraId="0DAB09F4" w14:textId="31554C31" w:rsidR="007F4952" w:rsidRDefault="00944275">
          <w:pPr>
            <w:pStyle w:val="TOC1"/>
            <w:tabs>
              <w:tab w:val="right" w:leader="dot" w:pos="9016"/>
            </w:tabs>
            <w:rPr>
              <w:rFonts w:eastAsiaTheme="minorEastAsia"/>
              <w:noProof/>
              <w:lang w:eastAsia="en-GB"/>
            </w:rPr>
          </w:pPr>
          <w:hyperlink w:anchor="_Toc100317417" w:history="1">
            <w:r w:rsidR="007F4952" w:rsidRPr="00FF6C54">
              <w:rPr>
                <w:rStyle w:val="Hyperlink"/>
                <w:rFonts w:ascii="Arial" w:hAnsi="Arial" w:cs="Arial"/>
                <w:b/>
                <w:bCs/>
                <w:noProof/>
              </w:rPr>
              <w:t>PESTLE Analysis:</w:t>
            </w:r>
            <w:r w:rsidR="007F4952">
              <w:rPr>
                <w:noProof/>
                <w:webHidden/>
              </w:rPr>
              <w:tab/>
            </w:r>
            <w:r w:rsidR="007F4952">
              <w:rPr>
                <w:noProof/>
                <w:webHidden/>
              </w:rPr>
              <w:fldChar w:fldCharType="begin"/>
            </w:r>
            <w:r w:rsidR="007F4952">
              <w:rPr>
                <w:noProof/>
                <w:webHidden/>
              </w:rPr>
              <w:instrText xml:space="preserve"> PAGEREF _Toc100317417 \h </w:instrText>
            </w:r>
            <w:r w:rsidR="007F4952">
              <w:rPr>
                <w:noProof/>
                <w:webHidden/>
              </w:rPr>
            </w:r>
            <w:r w:rsidR="007F4952">
              <w:rPr>
                <w:noProof/>
                <w:webHidden/>
              </w:rPr>
              <w:fldChar w:fldCharType="separate"/>
            </w:r>
            <w:r w:rsidR="007F4952">
              <w:rPr>
                <w:noProof/>
                <w:webHidden/>
              </w:rPr>
              <w:t>10</w:t>
            </w:r>
            <w:r w:rsidR="007F4952">
              <w:rPr>
                <w:noProof/>
                <w:webHidden/>
              </w:rPr>
              <w:fldChar w:fldCharType="end"/>
            </w:r>
          </w:hyperlink>
        </w:p>
        <w:p w14:paraId="75A99AB9" w14:textId="42513D8C" w:rsidR="007F4952" w:rsidRDefault="00944275">
          <w:pPr>
            <w:pStyle w:val="TOC1"/>
            <w:tabs>
              <w:tab w:val="right" w:leader="dot" w:pos="9016"/>
            </w:tabs>
            <w:rPr>
              <w:rFonts w:eastAsiaTheme="minorEastAsia"/>
              <w:noProof/>
              <w:lang w:eastAsia="en-GB"/>
            </w:rPr>
          </w:pPr>
          <w:hyperlink w:anchor="_Toc100317418" w:history="1">
            <w:r w:rsidR="007F4952" w:rsidRPr="00FF6C54">
              <w:rPr>
                <w:rStyle w:val="Hyperlink"/>
                <w:rFonts w:ascii="Arial" w:hAnsi="Arial" w:cs="Arial"/>
                <w:b/>
                <w:bCs/>
                <w:noProof/>
              </w:rPr>
              <w:t>Target market:</w:t>
            </w:r>
            <w:r w:rsidR="007F4952">
              <w:rPr>
                <w:noProof/>
                <w:webHidden/>
              </w:rPr>
              <w:tab/>
            </w:r>
            <w:r w:rsidR="007F4952">
              <w:rPr>
                <w:noProof/>
                <w:webHidden/>
              </w:rPr>
              <w:fldChar w:fldCharType="begin"/>
            </w:r>
            <w:r w:rsidR="007F4952">
              <w:rPr>
                <w:noProof/>
                <w:webHidden/>
              </w:rPr>
              <w:instrText xml:space="preserve"> PAGEREF _Toc100317418 \h </w:instrText>
            </w:r>
            <w:r w:rsidR="007F4952">
              <w:rPr>
                <w:noProof/>
                <w:webHidden/>
              </w:rPr>
            </w:r>
            <w:r w:rsidR="007F4952">
              <w:rPr>
                <w:noProof/>
                <w:webHidden/>
              </w:rPr>
              <w:fldChar w:fldCharType="separate"/>
            </w:r>
            <w:r w:rsidR="007F4952">
              <w:rPr>
                <w:noProof/>
                <w:webHidden/>
              </w:rPr>
              <w:t>12</w:t>
            </w:r>
            <w:r w:rsidR="007F4952">
              <w:rPr>
                <w:noProof/>
                <w:webHidden/>
              </w:rPr>
              <w:fldChar w:fldCharType="end"/>
            </w:r>
          </w:hyperlink>
        </w:p>
        <w:p w14:paraId="06A1972F" w14:textId="735F699F" w:rsidR="007F4952" w:rsidRDefault="00944275">
          <w:pPr>
            <w:pStyle w:val="TOC1"/>
            <w:tabs>
              <w:tab w:val="right" w:leader="dot" w:pos="9016"/>
            </w:tabs>
            <w:rPr>
              <w:rFonts w:eastAsiaTheme="minorEastAsia"/>
              <w:noProof/>
              <w:lang w:eastAsia="en-GB"/>
            </w:rPr>
          </w:pPr>
          <w:hyperlink w:anchor="_Toc100317419" w:history="1">
            <w:r w:rsidR="007F4952" w:rsidRPr="00FF6C54">
              <w:rPr>
                <w:rStyle w:val="Hyperlink"/>
                <w:rFonts w:ascii="Arial" w:hAnsi="Arial" w:cs="Arial"/>
                <w:b/>
                <w:bCs/>
                <w:noProof/>
              </w:rPr>
              <w:t>Formal Survey:</w:t>
            </w:r>
            <w:r w:rsidR="007F4952">
              <w:rPr>
                <w:noProof/>
                <w:webHidden/>
              </w:rPr>
              <w:tab/>
            </w:r>
            <w:r w:rsidR="007F4952">
              <w:rPr>
                <w:noProof/>
                <w:webHidden/>
              </w:rPr>
              <w:fldChar w:fldCharType="begin"/>
            </w:r>
            <w:r w:rsidR="007F4952">
              <w:rPr>
                <w:noProof/>
                <w:webHidden/>
              </w:rPr>
              <w:instrText xml:space="preserve"> PAGEREF _Toc100317419 \h </w:instrText>
            </w:r>
            <w:r w:rsidR="007F4952">
              <w:rPr>
                <w:noProof/>
                <w:webHidden/>
              </w:rPr>
            </w:r>
            <w:r w:rsidR="007F4952">
              <w:rPr>
                <w:noProof/>
                <w:webHidden/>
              </w:rPr>
              <w:fldChar w:fldCharType="separate"/>
            </w:r>
            <w:r w:rsidR="007F4952">
              <w:rPr>
                <w:noProof/>
                <w:webHidden/>
              </w:rPr>
              <w:t>13</w:t>
            </w:r>
            <w:r w:rsidR="007F4952">
              <w:rPr>
                <w:noProof/>
                <w:webHidden/>
              </w:rPr>
              <w:fldChar w:fldCharType="end"/>
            </w:r>
          </w:hyperlink>
        </w:p>
        <w:p w14:paraId="00318FD0" w14:textId="478F8D98" w:rsidR="007F4952" w:rsidRDefault="00944275">
          <w:pPr>
            <w:pStyle w:val="TOC1"/>
            <w:tabs>
              <w:tab w:val="right" w:leader="dot" w:pos="9016"/>
            </w:tabs>
            <w:rPr>
              <w:rFonts w:eastAsiaTheme="minorEastAsia"/>
              <w:noProof/>
              <w:lang w:eastAsia="en-GB"/>
            </w:rPr>
          </w:pPr>
          <w:hyperlink w:anchor="_Toc100317420" w:history="1">
            <w:r w:rsidR="007F4952" w:rsidRPr="00FF6C54">
              <w:rPr>
                <w:rStyle w:val="Hyperlink"/>
                <w:rFonts w:ascii="Arial" w:hAnsi="Arial" w:cs="Arial"/>
                <w:b/>
                <w:bCs/>
                <w:noProof/>
              </w:rPr>
              <w:t>Survey Audit:</w:t>
            </w:r>
            <w:r w:rsidR="007F4952">
              <w:rPr>
                <w:noProof/>
                <w:webHidden/>
              </w:rPr>
              <w:tab/>
            </w:r>
            <w:r w:rsidR="007F4952">
              <w:rPr>
                <w:noProof/>
                <w:webHidden/>
              </w:rPr>
              <w:fldChar w:fldCharType="begin"/>
            </w:r>
            <w:r w:rsidR="007F4952">
              <w:rPr>
                <w:noProof/>
                <w:webHidden/>
              </w:rPr>
              <w:instrText xml:space="preserve"> PAGEREF _Toc100317420 \h </w:instrText>
            </w:r>
            <w:r w:rsidR="007F4952">
              <w:rPr>
                <w:noProof/>
                <w:webHidden/>
              </w:rPr>
            </w:r>
            <w:r w:rsidR="007F4952">
              <w:rPr>
                <w:noProof/>
                <w:webHidden/>
              </w:rPr>
              <w:fldChar w:fldCharType="separate"/>
            </w:r>
            <w:r w:rsidR="007F4952">
              <w:rPr>
                <w:noProof/>
                <w:webHidden/>
              </w:rPr>
              <w:t>13</w:t>
            </w:r>
            <w:r w:rsidR="007F4952">
              <w:rPr>
                <w:noProof/>
                <w:webHidden/>
              </w:rPr>
              <w:fldChar w:fldCharType="end"/>
            </w:r>
          </w:hyperlink>
        </w:p>
        <w:p w14:paraId="0866D8B6" w14:textId="761F6D67" w:rsidR="007F4952" w:rsidRDefault="00944275">
          <w:pPr>
            <w:pStyle w:val="TOC1"/>
            <w:tabs>
              <w:tab w:val="right" w:leader="dot" w:pos="9016"/>
            </w:tabs>
            <w:rPr>
              <w:rFonts w:eastAsiaTheme="minorEastAsia"/>
              <w:noProof/>
              <w:lang w:eastAsia="en-GB"/>
            </w:rPr>
          </w:pPr>
          <w:hyperlink w:anchor="_Toc100317421" w:history="1">
            <w:r w:rsidR="007F4952" w:rsidRPr="00FF6C54">
              <w:rPr>
                <w:rStyle w:val="Hyperlink"/>
                <w:rFonts w:ascii="Arial" w:hAnsi="Arial" w:cs="Arial"/>
                <w:b/>
                <w:bCs/>
                <w:noProof/>
              </w:rPr>
              <w:t>Promotional Vouchers:</w:t>
            </w:r>
            <w:r w:rsidR="007F4952">
              <w:rPr>
                <w:noProof/>
                <w:webHidden/>
              </w:rPr>
              <w:tab/>
            </w:r>
            <w:r w:rsidR="007F4952">
              <w:rPr>
                <w:noProof/>
                <w:webHidden/>
              </w:rPr>
              <w:fldChar w:fldCharType="begin"/>
            </w:r>
            <w:r w:rsidR="007F4952">
              <w:rPr>
                <w:noProof/>
                <w:webHidden/>
              </w:rPr>
              <w:instrText xml:space="preserve"> PAGEREF _Toc100317421 \h </w:instrText>
            </w:r>
            <w:r w:rsidR="007F4952">
              <w:rPr>
                <w:noProof/>
                <w:webHidden/>
              </w:rPr>
            </w:r>
            <w:r w:rsidR="007F4952">
              <w:rPr>
                <w:noProof/>
                <w:webHidden/>
              </w:rPr>
              <w:fldChar w:fldCharType="separate"/>
            </w:r>
            <w:r w:rsidR="007F4952">
              <w:rPr>
                <w:noProof/>
                <w:webHidden/>
              </w:rPr>
              <w:t>14</w:t>
            </w:r>
            <w:r w:rsidR="007F4952">
              <w:rPr>
                <w:noProof/>
                <w:webHidden/>
              </w:rPr>
              <w:fldChar w:fldCharType="end"/>
            </w:r>
          </w:hyperlink>
        </w:p>
        <w:p w14:paraId="6C946FCB" w14:textId="2D581DC9" w:rsidR="007F4952" w:rsidRDefault="00944275">
          <w:pPr>
            <w:pStyle w:val="TOC1"/>
            <w:tabs>
              <w:tab w:val="right" w:leader="dot" w:pos="9016"/>
            </w:tabs>
            <w:rPr>
              <w:rFonts w:eastAsiaTheme="minorEastAsia"/>
              <w:noProof/>
              <w:lang w:eastAsia="en-GB"/>
            </w:rPr>
          </w:pPr>
          <w:hyperlink w:anchor="_Toc100317422" w:history="1">
            <w:r w:rsidR="007F4952" w:rsidRPr="00FF6C54">
              <w:rPr>
                <w:rStyle w:val="Hyperlink"/>
                <w:rFonts w:ascii="Arial" w:hAnsi="Arial" w:cs="Arial"/>
                <w:b/>
                <w:bCs/>
                <w:noProof/>
                <w:lang w:val="en-US"/>
              </w:rPr>
              <w:t>Marketing Plan:</w:t>
            </w:r>
            <w:r w:rsidR="007F4952">
              <w:rPr>
                <w:noProof/>
                <w:webHidden/>
              </w:rPr>
              <w:tab/>
            </w:r>
            <w:r w:rsidR="007F4952">
              <w:rPr>
                <w:noProof/>
                <w:webHidden/>
              </w:rPr>
              <w:fldChar w:fldCharType="begin"/>
            </w:r>
            <w:r w:rsidR="007F4952">
              <w:rPr>
                <w:noProof/>
                <w:webHidden/>
              </w:rPr>
              <w:instrText xml:space="preserve"> PAGEREF _Toc100317422 \h </w:instrText>
            </w:r>
            <w:r w:rsidR="007F4952">
              <w:rPr>
                <w:noProof/>
                <w:webHidden/>
              </w:rPr>
            </w:r>
            <w:r w:rsidR="007F4952">
              <w:rPr>
                <w:noProof/>
                <w:webHidden/>
              </w:rPr>
              <w:fldChar w:fldCharType="separate"/>
            </w:r>
            <w:r w:rsidR="007F4952">
              <w:rPr>
                <w:noProof/>
                <w:webHidden/>
              </w:rPr>
              <w:t>15</w:t>
            </w:r>
            <w:r w:rsidR="007F4952">
              <w:rPr>
                <w:noProof/>
                <w:webHidden/>
              </w:rPr>
              <w:fldChar w:fldCharType="end"/>
            </w:r>
          </w:hyperlink>
        </w:p>
        <w:p w14:paraId="1591B760" w14:textId="1F84D255" w:rsidR="007F4952" w:rsidRDefault="00944275">
          <w:pPr>
            <w:pStyle w:val="TOC1"/>
            <w:tabs>
              <w:tab w:val="right" w:leader="dot" w:pos="9016"/>
            </w:tabs>
            <w:rPr>
              <w:rFonts w:eastAsiaTheme="minorEastAsia"/>
              <w:noProof/>
              <w:lang w:eastAsia="en-GB"/>
            </w:rPr>
          </w:pPr>
          <w:hyperlink w:anchor="_Toc100317423" w:history="1">
            <w:r w:rsidR="007F4952" w:rsidRPr="00FF6C54">
              <w:rPr>
                <w:rStyle w:val="Hyperlink"/>
                <w:rFonts w:ascii="Arial" w:hAnsi="Arial" w:cs="Arial"/>
                <w:b/>
                <w:bCs/>
                <w:noProof/>
              </w:rPr>
              <w:t>Management Team:</w:t>
            </w:r>
            <w:r w:rsidR="007F4952">
              <w:rPr>
                <w:noProof/>
                <w:webHidden/>
              </w:rPr>
              <w:tab/>
            </w:r>
            <w:r w:rsidR="007F4952">
              <w:rPr>
                <w:noProof/>
                <w:webHidden/>
              </w:rPr>
              <w:fldChar w:fldCharType="begin"/>
            </w:r>
            <w:r w:rsidR="007F4952">
              <w:rPr>
                <w:noProof/>
                <w:webHidden/>
              </w:rPr>
              <w:instrText xml:space="preserve"> PAGEREF _Toc100317423 \h </w:instrText>
            </w:r>
            <w:r w:rsidR="007F4952">
              <w:rPr>
                <w:noProof/>
                <w:webHidden/>
              </w:rPr>
            </w:r>
            <w:r w:rsidR="007F4952">
              <w:rPr>
                <w:noProof/>
                <w:webHidden/>
              </w:rPr>
              <w:fldChar w:fldCharType="separate"/>
            </w:r>
            <w:r w:rsidR="007F4952">
              <w:rPr>
                <w:noProof/>
                <w:webHidden/>
              </w:rPr>
              <w:t>16</w:t>
            </w:r>
            <w:r w:rsidR="007F4952">
              <w:rPr>
                <w:noProof/>
                <w:webHidden/>
              </w:rPr>
              <w:fldChar w:fldCharType="end"/>
            </w:r>
          </w:hyperlink>
        </w:p>
        <w:p w14:paraId="12349327" w14:textId="272FF111" w:rsidR="007F4952" w:rsidRDefault="00944275">
          <w:pPr>
            <w:pStyle w:val="TOC1"/>
            <w:tabs>
              <w:tab w:val="right" w:leader="dot" w:pos="9016"/>
            </w:tabs>
            <w:rPr>
              <w:rFonts w:eastAsiaTheme="minorEastAsia"/>
              <w:noProof/>
              <w:lang w:eastAsia="en-GB"/>
            </w:rPr>
          </w:pPr>
          <w:hyperlink w:anchor="_Toc100317424" w:history="1">
            <w:r w:rsidR="007F4952" w:rsidRPr="00FF6C54">
              <w:rPr>
                <w:rStyle w:val="Hyperlink"/>
                <w:rFonts w:ascii="Arial" w:hAnsi="Arial" w:cs="Arial"/>
                <w:b/>
                <w:bCs/>
                <w:noProof/>
              </w:rPr>
              <w:t>Financial Plan/ Cash flow forecast:</w:t>
            </w:r>
            <w:r w:rsidR="007F4952">
              <w:rPr>
                <w:noProof/>
                <w:webHidden/>
              </w:rPr>
              <w:tab/>
            </w:r>
            <w:r w:rsidR="007F4952">
              <w:rPr>
                <w:noProof/>
                <w:webHidden/>
              </w:rPr>
              <w:fldChar w:fldCharType="begin"/>
            </w:r>
            <w:r w:rsidR="007F4952">
              <w:rPr>
                <w:noProof/>
                <w:webHidden/>
              </w:rPr>
              <w:instrText xml:space="preserve"> PAGEREF _Toc100317424 \h </w:instrText>
            </w:r>
            <w:r w:rsidR="007F4952">
              <w:rPr>
                <w:noProof/>
                <w:webHidden/>
              </w:rPr>
            </w:r>
            <w:r w:rsidR="007F4952">
              <w:rPr>
                <w:noProof/>
                <w:webHidden/>
              </w:rPr>
              <w:fldChar w:fldCharType="separate"/>
            </w:r>
            <w:r w:rsidR="007F4952">
              <w:rPr>
                <w:noProof/>
                <w:webHidden/>
              </w:rPr>
              <w:t>17</w:t>
            </w:r>
            <w:r w:rsidR="007F4952">
              <w:rPr>
                <w:noProof/>
                <w:webHidden/>
              </w:rPr>
              <w:fldChar w:fldCharType="end"/>
            </w:r>
          </w:hyperlink>
        </w:p>
        <w:p w14:paraId="05FDF844" w14:textId="155E7512" w:rsidR="007F4952" w:rsidRDefault="00944275">
          <w:pPr>
            <w:pStyle w:val="TOC1"/>
            <w:tabs>
              <w:tab w:val="right" w:leader="dot" w:pos="9016"/>
            </w:tabs>
            <w:rPr>
              <w:rFonts w:eastAsiaTheme="minorEastAsia"/>
              <w:noProof/>
              <w:lang w:eastAsia="en-GB"/>
            </w:rPr>
          </w:pPr>
          <w:hyperlink w:anchor="_Toc100317425" w:history="1">
            <w:r w:rsidR="007F4952" w:rsidRPr="00FF6C54">
              <w:rPr>
                <w:rStyle w:val="Hyperlink"/>
                <w:rFonts w:ascii="Arial" w:hAnsi="Arial" w:cs="Arial"/>
                <w:b/>
                <w:bCs/>
                <w:noProof/>
              </w:rPr>
              <w:t>Profit and loss:</w:t>
            </w:r>
            <w:r w:rsidR="007F4952">
              <w:rPr>
                <w:noProof/>
                <w:webHidden/>
              </w:rPr>
              <w:tab/>
            </w:r>
            <w:r w:rsidR="007F4952">
              <w:rPr>
                <w:noProof/>
                <w:webHidden/>
              </w:rPr>
              <w:fldChar w:fldCharType="begin"/>
            </w:r>
            <w:r w:rsidR="007F4952">
              <w:rPr>
                <w:noProof/>
                <w:webHidden/>
              </w:rPr>
              <w:instrText xml:space="preserve"> PAGEREF _Toc100317425 \h </w:instrText>
            </w:r>
            <w:r w:rsidR="007F4952">
              <w:rPr>
                <w:noProof/>
                <w:webHidden/>
              </w:rPr>
            </w:r>
            <w:r w:rsidR="007F4952">
              <w:rPr>
                <w:noProof/>
                <w:webHidden/>
              </w:rPr>
              <w:fldChar w:fldCharType="separate"/>
            </w:r>
            <w:r w:rsidR="007F4952">
              <w:rPr>
                <w:noProof/>
                <w:webHidden/>
              </w:rPr>
              <w:t>19</w:t>
            </w:r>
            <w:r w:rsidR="007F4952">
              <w:rPr>
                <w:noProof/>
                <w:webHidden/>
              </w:rPr>
              <w:fldChar w:fldCharType="end"/>
            </w:r>
          </w:hyperlink>
        </w:p>
        <w:p w14:paraId="7B2A0BE9" w14:textId="6F767880" w:rsidR="007F4952" w:rsidRDefault="00944275">
          <w:pPr>
            <w:pStyle w:val="TOC1"/>
            <w:tabs>
              <w:tab w:val="right" w:leader="dot" w:pos="9016"/>
            </w:tabs>
            <w:rPr>
              <w:rFonts w:eastAsiaTheme="minorEastAsia"/>
              <w:noProof/>
              <w:lang w:eastAsia="en-GB"/>
            </w:rPr>
          </w:pPr>
          <w:hyperlink w:anchor="_Toc100317426" w:history="1">
            <w:r w:rsidR="007F4952" w:rsidRPr="00FF6C54">
              <w:rPr>
                <w:rStyle w:val="Hyperlink"/>
                <w:rFonts w:ascii="Arial" w:hAnsi="Arial" w:cs="Arial"/>
                <w:b/>
                <w:bCs/>
                <w:noProof/>
              </w:rPr>
              <w:t>Conclusion:</w:t>
            </w:r>
            <w:r w:rsidR="007F4952">
              <w:rPr>
                <w:noProof/>
                <w:webHidden/>
              </w:rPr>
              <w:tab/>
            </w:r>
            <w:r w:rsidR="007F4952">
              <w:rPr>
                <w:noProof/>
                <w:webHidden/>
              </w:rPr>
              <w:fldChar w:fldCharType="begin"/>
            </w:r>
            <w:r w:rsidR="007F4952">
              <w:rPr>
                <w:noProof/>
                <w:webHidden/>
              </w:rPr>
              <w:instrText xml:space="preserve"> PAGEREF _Toc100317426 \h </w:instrText>
            </w:r>
            <w:r w:rsidR="007F4952">
              <w:rPr>
                <w:noProof/>
                <w:webHidden/>
              </w:rPr>
            </w:r>
            <w:r w:rsidR="007F4952">
              <w:rPr>
                <w:noProof/>
                <w:webHidden/>
              </w:rPr>
              <w:fldChar w:fldCharType="separate"/>
            </w:r>
            <w:r w:rsidR="007F4952">
              <w:rPr>
                <w:noProof/>
                <w:webHidden/>
              </w:rPr>
              <w:t>21</w:t>
            </w:r>
            <w:r w:rsidR="007F4952">
              <w:rPr>
                <w:noProof/>
                <w:webHidden/>
              </w:rPr>
              <w:fldChar w:fldCharType="end"/>
            </w:r>
          </w:hyperlink>
        </w:p>
        <w:p w14:paraId="1717E73A" w14:textId="103CB508" w:rsidR="007F4952" w:rsidRDefault="00944275">
          <w:pPr>
            <w:pStyle w:val="TOC1"/>
            <w:tabs>
              <w:tab w:val="right" w:leader="dot" w:pos="9016"/>
            </w:tabs>
            <w:rPr>
              <w:rFonts w:eastAsiaTheme="minorEastAsia"/>
              <w:noProof/>
              <w:lang w:eastAsia="en-GB"/>
            </w:rPr>
          </w:pPr>
          <w:hyperlink w:anchor="_Toc100317427" w:history="1">
            <w:r w:rsidR="007F4952" w:rsidRPr="00FF6C54">
              <w:rPr>
                <w:rStyle w:val="Hyperlink"/>
                <w:rFonts w:ascii="Arial" w:hAnsi="Arial" w:cs="Arial"/>
                <w:b/>
                <w:bCs/>
                <w:noProof/>
              </w:rPr>
              <w:t>Reference</w:t>
            </w:r>
            <w:r w:rsidR="007F4952">
              <w:rPr>
                <w:noProof/>
                <w:webHidden/>
              </w:rPr>
              <w:tab/>
            </w:r>
            <w:r w:rsidR="007F4952">
              <w:rPr>
                <w:noProof/>
                <w:webHidden/>
              </w:rPr>
              <w:fldChar w:fldCharType="begin"/>
            </w:r>
            <w:r w:rsidR="007F4952">
              <w:rPr>
                <w:noProof/>
                <w:webHidden/>
              </w:rPr>
              <w:instrText xml:space="preserve"> PAGEREF _Toc100317427 \h </w:instrText>
            </w:r>
            <w:r w:rsidR="007F4952">
              <w:rPr>
                <w:noProof/>
                <w:webHidden/>
              </w:rPr>
            </w:r>
            <w:r w:rsidR="007F4952">
              <w:rPr>
                <w:noProof/>
                <w:webHidden/>
              </w:rPr>
              <w:fldChar w:fldCharType="separate"/>
            </w:r>
            <w:r w:rsidR="007F4952">
              <w:rPr>
                <w:noProof/>
                <w:webHidden/>
              </w:rPr>
              <w:t>22</w:t>
            </w:r>
            <w:r w:rsidR="007F4952">
              <w:rPr>
                <w:noProof/>
                <w:webHidden/>
              </w:rPr>
              <w:fldChar w:fldCharType="end"/>
            </w:r>
          </w:hyperlink>
        </w:p>
        <w:p w14:paraId="1EC2FDCB" w14:textId="0B0E6009" w:rsidR="00773A51" w:rsidRDefault="00773A51">
          <w:r>
            <w:rPr>
              <w:b/>
              <w:bCs/>
              <w:noProof/>
            </w:rPr>
            <w:fldChar w:fldCharType="end"/>
          </w:r>
        </w:p>
      </w:sdtContent>
    </w:sdt>
    <w:p w14:paraId="3D5C9409" w14:textId="23B4BAB2" w:rsidR="003A7CA5" w:rsidRPr="007D7F56" w:rsidRDefault="005E44AB" w:rsidP="005E44AB">
      <w:pPr>
        <w:tabs>
          <w:tab w:val="left" w:pos="2020"/>
          <w:tab w:val="center" w:pos="4513"/>
        </w:tabs>
        <w:rPr>
          <w:b/>
          <w:bCs/>
        </w:rPr>
      </w:pPr>
      <w:r>
        <w:rPr>
          <w:b/>
          <w:bCs/>
        </w:rPr>
        <w:tab/>
      </w:r>
      <w:r>
        <w:rPr>
          <w:b/>
          <w:bCs/>
        </w:rPr>
        <w:tab/>
      </w:r>
      <w:r w:rsidR="003A7CA5" w:rsidRPr="007D7F56">
        <w:rPr>
          <w:b/>
          <w:bCs/>
        </w:rPr>
        <w:br w:type="page"/>
      </w:r>
    </w:p>
    <w:p w14:paraId="081D26A4" w14:textId="21593B45" w:rsidR="003A7CA5" w:rsidRPr="002169FA" w:rsidRDefault="008F53D3" w:rsidP="002169FA">
      <w:pPr>
        <w:pStyle w:val="Heading1"/>
        <w:jc w:val="both"/>
        <w:rPr>
          <w:rFonts w:ascii="Arial" w:hAnsi="Arial" w:cs="Arial"/>
          <w:b/>
          <w:bCs/>
          <w:color w:val="auto"/>
          <w:sz w:val="22"/>
          <w:szCs w:val="22"/>
          <w:u w:val="single"/>
        </w:rPr>
      </w:pPr>
      <w:bookmarkStart w:id="2" w:name="_Toc100317398"/>
      <w:r w:rsidRPr="002169FA">
        <w:rPr>
          <w:rFonts w:ascii="Arial" w:hAnsi="Arial" w:cs="Arial"/>
          <w:b/>
          <w:bCs/>
          <w:color w:val="auto"/>
          <w:sz w:val="22"/>
          <w:szCs w:val="22"/>
          <w:u w:val="single"/>
        </w:rPr>
        <w:lastRenderedPageBreak/>
        <w:t>Executive Summary</w:t>
      </w:r>
      <w:bookmarkEnd w:id="2"/>
    </w:p>
    <w:p w14:paraId="77439530" w14:textId="77777777" w:rsidR="00671751" w:rsidRPr="002169FA" w:rsidRDefault="00671751" w:rsidP="002169FA">
      <w:pPr>
        <w:jc w:val="both"/>
      </w:pPr>
    </w:p>
    <w:p w14:paraId="0424A311" w14:textId="37FC9AEE" w:rsidR="00E92824" w:rsidRDefault="00BC4A70" w:rsidP="002169FA">
      <w:pPr>
        <w:ind w:left="360"/>
        <w:jc w:val="both"/>
        <w:rPr>
          <w:rFonts w:ascii="Arial" w:hAnsi="Arial" w:cs="Arial"/>
          <w:lang w:val="en-US"/>
        </w:rPr>
      </w:pPr>
      <w:r w:rsidRPr="002169FA">
        <w:rPr>
          <w:rFonts w:ascii="Arial" w:hAnsi="Arial" w:cs="Arial"/>
        </w:rPr>
        <w:t xml:space="preserve">Business </w:t>
      </w:r>
      <w:r w:rsidR="00FE30B6" w:rsidRPr="002169FA">
        <w:rPr>
          <w:rFonts w:ascii="Arial" w:hAnsi="Arial" w:cs="Arial"/>
        </w:rPr>
        <w:t>location</w:t>
      </w:r>
      <w:r w:rsidR="00240F65" w:rsidRPr="002169FA">
        <w:rPr>
          <w:rFonts w:ascii="Arial" w:hAnsi="Arial" w:cs="Arial"/>
        </w:rPr>
        <w:t xml:space="preserve">, </w:t>
      </w:r>
      <w:r w:rsidR="00E92824" w:rsidRPr="00E92824">
        <w:rPr>
          <w:rFonts w:ascii="Arial" w:hAnsi="Arial" w:cs="Arial"/>
          <w:lang w:val="en-US"/>
        </w:rPr>
        <w:t xml:space="preserve">18 Shopping </w:t>
      </w:r>
      <w:r w:rsidR="00E92824" w:rsidRPr="00E92824">
        <w:rPr>
          <w:rFonts w:ascii="Arial" w:hAnsi="Arial" w:cs="Arial"/>
        </w:rPr>
        <w:t>centre</w:t>
      </w:r>
      <w:r w:rsidR="00E92824" w:rsidRPr="00E92824">
        <w:rPr>
          <w:rFonts w:ascii="Arial" w:hAnsi="Arial" w:cs="Arial"/>
          <w:lang w:val="en-US"/>
        </w:rPr>
        <w:t>, Birmingham, West Midlands B25 8YP.</w:t>
      </w:r>
      <w:r w:rsidR="00D43273">
        <w:rPr>
          <w:rFonts w:ascii="Arial" w:hAnsi="Arial" w:cs="Arial"/>
          <w:lang w:val="en-US"/>
        </w:rPr>
        <w:t xml:space="preserve"> Virtual escape café has been running successfully </w:t>
      </w:r>
      <w:r w:rsidR="00CB01D3">
        <w:rPr>
          <w:rFonts w:ascii="Arial" w:hAnsi="Arial" w:cs="Arial"/>
          <w:lang w:val="en-US"/>
        </w:rPr>
        <w:t>for 15 months. The Business was found</w:t>
      </w:r>
      <w:r w:rsidR="00FE30B6">
        <w:rPr>
          <w:rFonts w:ascii="Arial" w:hAnsi="Arial" w:cs="Arial"/>
          <w:lang w:val="en-US"/>
        </w:rPr>
        <w:t>ing</w:t>
      </w:r>
      <w:r w:rsidR="00CB01D3">
        <w:rPr>
          <w:rFonts w:ascii="Arial" w:hAnsi="Arial" w:cs="Arial"/>
          <w:lang w:val="en-US"/>
        </w:rPr>
        <w:t xml:space="preserve"> by Masuma Begum, Ricardo </w:t>
      </w:r>
      <w:r w:rsidR="00CB01D3" w:rsidRPr="00CB01D3">
        <w:rPr>
          <w:rFonts w:ascii="Arial" w:hAnsi="Arial" w:cs="Arial"/>
          <w:lang w:val="en-US"/>
        </w:rPr>
        <w:t>Alexandre</w:t>
      </w:r>
      <w:r w:rsidR="00CB01D3">
        <w:rPr>
          <w:rFonts w:ascii="Arial" w:hAnsi="Arial" w:cs="Arial"/>
          <w:lang w:val="en-US"/>
        </w:rPr>
        <w:t xml:space="preserve"> and </w:t>
      </w:r>
      <w:r w:rsidR="00CB01D3" w:rsidRPr="00CB01D3">
        <w:rPr>
          <w:rFonts w:ascii="Arial" w:hAnsi="Arial" w:cs="Arial"/>
          <w:lang w:val="en-US"/>
        </w:rPr>
        <w:t>Andrea Voros</w:t>
      </w:r>
      <w:r w:rsidR="00470E7E">
        <w:rPr>
          <w:rFonts w:ascii="Arial" w:hAnsi="Arial" w:cs="Arial"/>
          <w:lang w:val="en-US"/>
        </w:rPr>
        <w:t>.</w:t>
      </w:r>
      <w:r w:rsidR="00987145">
        <w:rPr>
          <w:rFonts w:ascii="Arial" w:hAnsi="Arial" w:cs="Arial"/>
          <w:lang w:val="en-US"/>
        </w:rPr>
        <w:t xml:space="preserve"> The business is a Limited </w:t>
      </w:r>
    </w:p>
    <w:p w14:paraId="0157D632" w14:textId="57052021" w:rsidR="00AA4457" w:rsidRPr="00AA4457" w:rsidRDefault="00AA4457" w:rsidP="002169FA">
      <w:pPr>
        <w:ind w:left="360"/>
        <w:jc w:val="both"/>
        <w:rPr>
          <w:rFonts w:ascii="Arial" w:hAnsi="Arial" w:cs="Arial"/>
          <w:lang w:val="en-US"/>
        </w:rPr>
      </w:pPr>
      <w:r w:rsidRPr="00AA4457">
        <w:rPr>
          <w:rFonts w:ascii="Arial" w:hAnsi="Arial" w:cs="Arial"/>
          <w:lang w:val="en-US"/>
        </w:rPr>
        <w:t>liability company with a share capital. 3 shareholders each, total business investment is £60,000. Virtual escape cafe plans to expand in the worldwide market.</w:t>
      </w:r>
    </w:p>
    <w:p w14:paraId="5497AAC9" w14:textId="71E239F8" w:rsidR="00E92824" w:rsidRDefault="00AA4457" w:rsidP="002169FA">
      <w:pPr>
        <w:ind w:left="360"/>
        <w:jc w:val="both"/>
        <w:rPr>
          <w:rFonts w:ascii="Arial" w:hAnsi="Arial" w:cs="Arial"/>
          <w:lang w:val="en-US"/>
        </w:rPr>
      </w:pPr>
      <w:r w:rsidRPr="00AA4457">
        <w:rPr>
          <w:rFonts w:ascii="Arial" w:hAnsi="Arial" w:cs="Arial"/>
          <w:lang w:val="en-US"/>
        </w:rPr>
        <w:t>virtual escape cafe is open to anyone over the age 12years old and over, however anyone under the age of 12 years and under will need to</w:t>
      </w:r>
      <w:r w:rsidR="00F97E23">
        <w:rPr>
          <w:rFonts w:ascii="Arial" w:hAnsi="Arial" w:cs="Arial"/>
          <w:lang w:val="en-US"/>
        </w:rPr>
        <w:t xml:space="preserve"> be</w:t>
      </w:r>
      <w:r w:rsidRPr="00AA4457">
        <w:rPr>
          <w:rFonts w:ascii="Arial" w:hAnsi="Arial" w:cs="Arial"/>
          <w:lang w:val="en-US"/>
        </w:rPr>
        <w:t xml:space="preserve"> accompanied by an Adult 18years old and over. Virtual escape cafe available, age verification applies.</w:t>
      </w:r>
      <w:r w:rsidR="00F63784">
        <w:rPr>
          <w:rFonts w:ascii="Arial" w:hAnsi="Arial" w:cs="Arial"/>
          <w:lang w:val="en-US"/>
        </w:rPr>
        <w:t xml:space="preserve"> </w:t>
      </w:r>
    </w:p>
    <w:p w14:paraId="0ED6D974" w14:textId="6596C3AA" w:rsidR="00F63784" w:rsidRDefault="00F63784" w:rsidP="002169FA">
      <w:pPr>
        <w:ind w:left="360"/>
        <w:jc w:val="both"/>
        <w:rPr>
          <w:rFonts w:ascii="Arial" w:hAnsi="Arial" w:cs="Arial"/>
          <w:lang w:val="en-US"/>
        </w:rPr>
      </w:pPr>
      <w:r>
        <w:rPr>
          <w:rFonts w:ascii="Arial" w:hAnsi="Arial" w:cs="Arial"/>
          <w:lang w:val="en-US"/>
        </w:rPr>
        <w:t xml:space="preserve">At Virtual Escape Café customers can play and socialize </w:t>
      </w:r>
      <w:r w:rsidR="00EB0249">
        <w:rPr>
          <w:rFonts w:ascii="Arial" w:hAnsi="Arial" w:cs="Arial"/>
          <w:lang w:val="en-US"/>
        </w:rPr>
        <w:t>at the same time,</w:t>
      </w:r>
      <w:r w:rsidR="00EB0249" w:rsidRPr="00EB0249">
        <w:rPr>
          <w:rFonts w:ascii="Arial" w:eastAsia="Calibri" w:hAnsi="Arial" w:cs="Arial"/>
          <w:color w:val="000000" w:themeColor="text1"/>
          <w:kern w:val="24"/>
          <w:sz w:val="30"/>
          <w:szCs w:val="30"/>
        </w:rPr>
        <w:t xml:space="preserve"> </w:t>
      </w:r>
      <w:r w:rsidR="00EB0249" w:rsidRPr="00EB0249">
        <w:rPr>
          <w:rFonts w:ascii="Arial" w:hAnsi="Arial" w:cs="Arial"/>
        </w:rPr>
        <w:t xml:space="preserve">Virtual café </w:t>
      </w:r>
      <w:r w:rsidR="00EB0249">
        <w:rPr>
          <w:rFonts w:ascii="Arial" w:hAnsi="Arial" w:cs="Arial"/>
        </w:rPr>
        <w:t>is a</w:t>
      </w:r>
      <w:r w:rsidR="00EB0249" w:rsidRPr="00EB0249">
        <w:rPr>
          <w:rFonts w:ascii="Arial" w:hAnsi="Arial" w:cs="Arial"/>
        </w:rPr>
        <w:t xml:space="preserve"> healthy option for people who are very much into gaming and enjoy meeting up to play together instead of feeling isolated and while playing at home alone</w:t>
      </w:r>
      <w:r w:rsidR="00EB0249">
        <w:rPr>
          <w:rFonts w:ascii="Arial" w:hAnsi="Arial" w:cs="Arial"/>
        </w:rPr>
        <w:t>.</w:t>
      </w:r>
    </w:p>
    <w:p w14:paraId="06FE8647" w14:textId="77777777" w:rsidR="00E92824" w:rsidRPr="00E92824" w:rsidRDefault="00E92824" w:rsidP="00AA4457">
      <w:pPr>
        <w:ind w:left="360"/>
        <w:rPr>
          <w:rFonts w:ascii="Arial" w:hAnsi="Arial" w:cs="Arial"/>
          <w:lang w:val="en-US"/>
        </w:rPr>
      </w:pPr>
    </w:p>
    <w:p w14:paraId="31A7A822" w14:textId="7F16CEAA" w:rsidR="00BC4A70" w:rsidRPr="002169FA" w:rsidRDefault="00BC4A70" w:rsidP="00BC4A70"/>
    <w:p w14:paraId="44834585" w14:textId="77777777" w:rsidR="005459C2" w:rsidRPr="002169FA" w:rsidRDefault="005459C2" w:rsidP="005459C2"/>
    <w:p w14:paraId="56B90107" w14:textId="729E6C04" w:rsidR="00BC4A70" w:rsidRDefault="00BC4A70" w:rsidP="005459C2">
      <w:pPr>
        <w:jc w:val="both"/>
      </w:pPr>
    </w:p>
    <w:p w14:paraId="42A2BD4E" w14:textId="77777777" w:rsidR="00BC4A70" w:rsidRDefault="00BC4A70">
      <w:r>
        <w:br w:type="page"/>
      </w:r>
    </w:p>
    <w:p w14:paraId="7CF687E5" w14:textId="11444352" w:rsidR="003A7CA5" w:rsidRDefault="00012B80" w:rsidP="00012B80">
      <w:pPr>
        <w:pStyle w:val="Heading1"/>
        <w:jc w:val="center"/>
        <w:rPr>
          <w:rFonts w:ascii="Arial" w:hAnsi="Arial" w:cs="Arial"/>
          <w:b/>
          <w:bCs/>
          <w:color w:val="auto"/>
          <w:sz w:val="22"/>
          <w:szCs w:val="22"/>
          <w:u w:val="single"/>
        </w:rPr>
      </w:pPr>
      <w:bookmarkStart w:id="3" w:name="_Toc100317399"/>
      <w:r w:rsidRPr="000115AF">
        <w:rPr>
          <w:rFonts w:ascii="Arial" w:hAnsi="Arial" w:cs="Arial"/>
          <w:b/>
          <w:bCs/>
          <w:color w:val="auto"/>
          <w:sz w:val="22"/>
          <w:szCs w:val="22"/>
          <w:u w:val="single"/>
        </w:rPr>
        <w:lastRenderedPageBreak/>
        <w:t>Business/Company Overview</w:t>
      </w:r>
      <w:bookmarkEnd w:id="3"/>
    </w:p>
    <w:p w14:paraId="02D76CFF" w14:textId="77777777" w:rsidR="00B27CA5" w:rsidRPr="00B27CA5" w:rsidRDefault="00B27CA5" w:rsidP="00B27CA5"/>
    <w:p w14:paraId="4E246C2E" w14:textId="78523AC3" w:rsidR="00090CC1" w:rsidRDefault="000115AF" w:rsidP="002169FA">
      <w:pPr>
        <w:jc w:val="both"/>
        <w:rPr>
          <w:rFonts w:ascii="Arial" w:hAnsi="Arial" w:cs="Arial"/>
        </w:rPr>
      </w:pPr>
      <w:r w:rsidRPr="000115AF">
        <w:rPr>
          <w:rFonts w:ascii="Arial" w:hAnsi="Arial" w:cs="Arial"/>
        </w:rPr>
        <w:t>Virtual escape rooms are a fantastic way to stay connected as a team and have fun simultaneously in real place</w:t>
      </w:r>
      <w:r w:rsidR="00FA4A34">
        <w:rPr>
          <w:rFonts w:ascii="Arial" w:hAnsi="Arial" w:cs="Arial"/>
        </w:rPr>
        <w:t xml:space="preserve"> and enjoy refreshments</w:t>
      </w:r>
      <w:r w:rsidRPr="000115AF">
        <w:rPr>
          <w:rFonts w:ascii="Arial" w:hAnsi="Arial" w:cs="Arial"/>
        </w:rPr>
        <w:t xml:space="preserve">. </w:t>
      </w:r>
      <w:r w:rsidR="00FA4A34">
        <w:rPr>
          <w:rFonts w:ascii="Arial" w:hAnsi="Arial" w:cs="Arial"/>
        </w:rPr>
        <w:t>W</w:t>
      </w:r>
      <w:r w:rsidRPr="000115AF">
        <w:rPr>
          <w:rFonts w:ascii="Arial" w:hAnsi="Arial" w:cs="Arial"/>
        </w:rPr>
        <w:t>e have developed some of the best virtual escape rooms for you to play remotely using our Mobile Adventures app</w:t>
      </w:r>
      <w:r w:rsidR="00315F6D">
        <w:rPr>
          <w:rFonts w:ascii="Arial" w:hAnsi="Arial" w:cs="Arial"/>
        </w:rPr>
        <w:t>, and instore</w:t>
      </w:r>
      <w:r w:rsidRPr="000115AF">
        <w:rPr>
          <w:rFonts w:ascii="Arial" w:hAnsi="Arial" w:cs="Arial"/>
        </w:rPr>
        <w:t>, no matter where you are in the world. The virtual escape room challenges incorporate clues, puzzles, augmented reality and more, and are designed to challenge your problem-solving skills while also incorporating the excitement of a traditional escape room experience.</w:t>
      </w:r>
    </w:p>
    <w:p w14:paraId="05A53F6F" w14:textId="0FD78AF7" w:rsidR="00315F6D" w:rsidRPr="000115AF" w:rsidRDefault="00503A59" w:rsidP="002169FA">
      <w:pPr>
        <w:jc w:val="both"/>
        <w:rPr>
          <w:rFonts w:ascii="Arial" w:hAnsi="Arial" w:cs="Arial"/>
        </w:rPr>
      </w:pPr>
      <w:r w:rsidRPr="00503A59">
        <w:rPr>
          <w:rFonts w:ascii="Arial" w:hAnsi="Arial" w:cs="Arial"/>
        </w:rPr>
        <w:t>Virtual Escape Cafe was established in 2021, main branch is located Birmingham City Centre, clos</w:t>
      </w:r>
      <w:r w:rsidR="00D845BC">
        <w:rPr>
          <w:rFonts w:ascii="Arial" w:hAnsi="Arial" w:cs="Arial"/>
        </w:rPr>
        <w:t>e</w:t>
      </w:r>
      <w:r w:rsidRPr="00503A59">
        <w:rPr>
          <w:rFonts w:ascii="Arial" w:hAnsi="Arial" w:cs="Arial"/>
        </w:rPr>
        <w:t xml:space="preserve"> to the city centre main car park, location of branch attracts majority customers. </w:t>
      </w:r>
      <w:r w:rsidR="00D845BC">
        <w:rPr>
          <w:rFonts w:ascii="Arial" w:hAnsi="Arial" w:cs="Arial"/>
        </w:rPr>
        <w:t>V</w:t>
      </w:r>
      <w:r w:rsidRPr="00503A59">
        <w:rPr>
          <w:rFonts w:ascii="Arial" w:hAnsi="Arial" w:cs="Arial"/>
        </w:rPr>
        <w:t xml:space="preserve">irtual </w:t>
      </w:r>
      <w:r w:rsidR="00D845BC">
        <w:rPr>
          <w:rFonts w:ascii="Arial" w:hAnsi="Arial" w:cs="Arial"/>
        </w:rPr>
        <w:t>E</w:t>
      </w:r>
      <w:r w:rsidRPr="00503A59">
        <w:rPr>
          <w:rFonts w:ascii="Arial" w:hAnsi="Arial" w:cs="Arial"/>
        </w:rPr>
        <w:t xml:space="preserve">scape Cafe has developed a large customer base since the company incorporated on 1st January 2021, the company is now working on a </w:t>
      </w:r>
      <w:r w:rsidR="00D845BC" w:rsidRPr="00503A59">
        <w:rPr>
          <w:rFonts w:ascii="Arial" w:hAnsi="Arial" w:cs="Arial"/>
        </w:rPr>
        <w:t>YouTube</w:t>
      </w:r>
      <w:r w:rsidRPr="00503A59">
        <w:rPr>
          <w:rFonts w:ascii="Arial" w:hAnsi="Arial" w:cs="Arial"/>
        </w:rPr>
        <w:t xml:space="preserve"> channel.</w:t>
      </w:r>
      <w:r w:rsidR="00D845BC">
        <w:rPr>
          <w:rFonts w:ascii="Arial" w:hAnsi="Arial" w:cs="Arial"/>
        </w:rPr>
        <w:t xml:space="preserve"> The business </w:t>
      </w:r>
      <w:r w:rsidR="001E3FCC">
        <w:rPr>
          <w:rFonts w:ascii="Arial" w:hAnsi="Arial" w:cs="Arial"/>
        </w:rPr>
        <w:t xml:space="preserve">is running </w:t>
      </w:r>
      <w:r w:rsidR="007B6556">
        <w:rPr>
          <w:rFonts w:ascii="Arial" w:hAnsi="Arial" w:cs="Arial"/>
        </w:rPr>
        <w:t xml:space="preserve">successfully </w:t>
      </w:r>
      <w:r w:rsidR="001E3FCC">
        <w:rPr>
          <w:rFonts w:ascii="Arial" w:hAnsi="Arial" w:cs="Arial"/>
        </w:rPr>
        <w:t xml:space="preserve">by </w:t>
      </w:r>
      <w:r w:rsidR="001E3FCC" w:rsidRPr="001E3FCC">
        <w:rPr>
          <w:rFonts w:ascii="Arial" w:hAnsi="Arial" w:cs="Arial"/>
          <w:lang w:val="en-US"/>
        </w:rPr>
        <w:t>four active employees with three partners</w:t>
      </w:r>
    </w:p>
    <w:p w14:paraId="4AD64D4D" w14:textId="1C1BFECC" w:rsidR="00174C81" w:rsidRPr="00A137DB" w:rsidRDefault="00174C81" w:rsidP="002169FA">
      <w:pPr>
        <w:jc w:val="both"/>
        <w:rPr>
          <w:rFonts w:ascii="Arial" w:hAnsi="Arial" w:cs="Arial"/>
        </w:rPr>
      </w:pPr>
      <w:r w:rsidRPr="00174C81">
        <w:rPr>
          <w:rFonts w:ascii="Arial" w:hAnsi="Arial" w:cs="Arial"/>
        </w:rPr>
        <w:t xml:space="preserve">"In today’s environment, a business plan in an entrepreneurs most crucial business document. No company </w:t>
      </w:r>
      <w:r>
        <w:rPr>
          <w:rFonts w:ascii="Arial" w:hAnsi="Arial" w:cs="Arial"/>
        </w:rPr>
        <w:t>c</w:t>
      </w:r>
      <w:r w:rsidRPr="00174C81">
        <w:rPr>
          <w:rFonts w:ascii="Arial" w:hAnsi="Arial" w:cs="Arial"/>
        </w:rPr>
        <w:t xml:space="preserve">an expect to articulate its goals or to secure financing without a </w:t>
      </w:r>
      <w:r w:rsidRPr="00A137DB">
        <w:rPr>
          <w:rFonts w:ascii="Arial" w:hAnsi="Arial" w:cs="Arial"/>
        </w:rPr>
        <w:t>well-conceived and well- presented business plan."</w:t>
      </w:r>
      <w:r w:rsidR="00911E13" w:rsidRPr="00A137DB">
        <w:rPr>
          <w:rFonts w:ascii="Arial" w:hAnsi="Arial" w:cs="Arial"/>
          <w:color w:val="000000"/>
          <w:shd w:val="clear" w:color="auto" w:fill="FFFFFF"/>
        </w:rPr>
        <w:t xml:space="preserve"> (Abrams and Kleiner, 2003)</w:t>
      </w:r>
    </w:p>
    <w:p w14:paraId="7F8524D2" w14:textId="5C1F8E8C" w:rsidR="00174C81" w:rsidRPr="00A137DB" w:rsidRDefault="00EE1749" w:rsidP="002169FA">
      <w:pPr>
        <w:jc w:val="both"/>
        <w:rPr>
          <w:rFonts w:ascii="Arial" w:hAnsi="Arial" w:cs="Arial"/>
        </w:rPr>
      </w:pPr>
      <w:r w:rsidRPr="00A137DB">
        <w:rPr>
          <w:rFonts w:ascii="Arial" w:hAnsi="Arial" w:cs="Arial"/>
        </w:rPr>
        <w:t xml:space="preserve">Virtual escape café </w:t>
      </w:r>
      <w:r w:rsidR="00A137DB">
        <w:rPr>
          <w:rFonts w:ascii="Arial" w:hAnsi="Arial" w:cs="Arial"/>
        </w:rPr>
        <w:t>has partnered with Barclays bank to provide loans to their clients</w:t>
      </w:r>
      <w:r w:rsidR="0049627F">
        <w:rPr>
          <w:rFonts w:ascii="Arial" w:hAnsi="Arial" w:cs="Arial"/>
        </w:rPr>
        <w:t xml:space="preserve"> at 3.2% </w:t>
      </w:r>
      <w:r w:rsidR="004D571E">
        <w:rPr>
          <w:rFonts w:ascii="Arial" w:hAnsi="Arial" w:cs="Arial"/>
        </w:rPr>
        <w:t>A</w:t>
      </w:r>
      <w:r w:rsidR="0049627F">
        <w:rPr>
          <w:rFonts w:ascii="Arial" w:hAnsi="Arial" w:cs="Arial"/>
        </w:rPr>
        <w:t>pr maximum length over 5years, subject to credit search</w:t>
      </w:r>
      <w:r w:rsidR="00300A26">
        <w:rPr>
          <w:rFonts w:ascii="Arial" w:hAnsi="Arial" w:cs="Arial"/>
        </w:rPr>
        <w:t xml:space="preserve"> through Equifax. </w:t>
      </w:r>
    </w:p>
    <w:p w14:paraId="68B8FAE1" w14:textId="443333BC" w:rsidR="00174C81" w:rsidRPr="00A137DB" w:rsidRDefault="004D571E" w:rsidP="002169FA">
      <w:pPr>
        <w:jc w:val="both"/>
        <w:rPr>
          <w:rFonts w:ascii="Arial" w:hAnsi="Arial" w:cs="Arial"/>
        </w:rPr>
      </w:pPr>
      <w:r>
        <w:rPr>
          <w:rFonts w:ascii="Arial" w:hAnsi="Arial" w:cs="Arial"/>
        </w:rPr>
        <w:t xml:space="preserve">The business opening hours are between </w:t>
      </w:r>
      <w:r w:rsidR="00020B7A">
        <w:rPr>
          <w:rFonts w:ascii="Arial" w:hAnsi="Arial" w:cs="Arial"/>
        </w:rPr>
        <w:t>10am to 10pm.</w:t>
      </w:r>
    </w:p>
    <w:p w14:paraId="3A3B930F" w14:textId="1A85811D" w:rsidR="00174C81" w:rsidRDefault="00174C81"/>
    <w:p w14:paraId="0EB70723" w14:textId="1E9975C6" w:rsidR="00174C81" w:rsidRDefault="00174C81"/>
    <w:p w14:paraId="0047FF48" w14:textId="6519122B" w:rsidR="00174C81" w:rsidRDefault="00174C81"/>
    <w:p w14:paraId="0DDAF17D" w14:textId="236EFF8F" w:rsidR="00174C81" w:rsidRDefault="00174C81"/>
    <w:p w14:paraId="744EDECC" w14:textId="10C62DC0" w:rsidR="00174C81" w:rsidRDefault="00174C81"/>
    <w:p w14:paraId="1DD5D91F" w14:textId="2FF740D8" w:rsidR="00174C81" w:rsidRDefault="00174C81"/>
    <w:p w14:paraId="3B7F7C5B" w14:textId="24D27964" w:rsidR="00174C81" w:rsidRDefault="00174C81"/>
    <w:p w14:paraId="3987ABFF" w14:textId="24DE3818" w:rsidR="00174C81" w:rsidRDefault="00174C81"/>
    <w:p w14:paraId="7C1ABE1E" w14:textId="28FC7717" w:rsidR="00174C81" w:rsidRDefault="00174C81"/>
    <w:p w14:paraId="7871804C" w14:textId="77777777" w:rsidR="00174C81" w:rsidRDefault="00174C81"/>
    <w:p w14:paraId="6CAC685D" w14:textId="1E48C9AC" w:rsidR="00AB5A8E" w:rsidRDefault="009076ED" w:rsidP="009076ED">
      <w:pPr>
        <w:pStyle w:val="Heading1"/>
        <w:jc w:val="center"/>
        <w:rPr>
          <w:rFonts w:ascii="Arial" w:hAnsi="Arial" w:cs="Arial"/>
          <w:b/>
          <w:bCs/>
          <w:color w:val="auto"/>
          <w:sz w:val="22"/>
          <w:szCs w:val="22"/>
          <w:u w:val="single"/>
        </w:rPr>
      </w:pPr>
      <w:bookmarkStart w:id="4" w:name="_Toc100317400"/>
      <w:r w:rsidRPr="009076ED">
        <w:rPr>
          <w:rFonts w:ascii="Arial" w:hAnsi="Arial" w:cs="Arial"/>
          <w:b/>
          <w:bCs/>
          <w:color w:val="auto"/>
          <w:sz w:val="22"/>
          <w:szCs w:val="22"/>
          <w:u w:val="single"/>
        </w:rPr>
        <w:lastRenderedPageBreak/>
        <w:t>Entrepreneurs-Partnership</w:t>
      </w:r>
      <w:bookmarkEnd w:id="4"/>
    </w:p>
    <w:p w14:paraId="696D8E3E" w14:textId="77777777" w:rsidR="005F3DEF" w:rsidRPr="005F3DEF" w:rsidRDefault="005F3DEF" w:rsidP="005F3DEF"/>
    <w:p w14:paraId="7B047438" w14:textId="2042496B" w:rsidR="006D7682" w:rsidRPr="00205715" w:rsidRDefault="006350CA" w:rsidP="002169FA">
      <w:pPr>
        <w:jc w:val="both"/>
        <w:rPr>
          <w:rFonts w:ascii="Arial" w:hAnsi="Arial" w:cs="Arial"/>
          <w:color w:val="000000"/>
          <w:shd w:val="clear" w:color="auto" w:fill="FFFFFF"/>
        </w:rPr>
      </w:pPr>
      <w:r>
        <w:rPr>
          <w:rFonts w:ascii="Arial" w:hAnsi="Arial" w:cs="Arial"/>
        </w:rPr>
        <w:t>“</w:t>
      </w:r>
      <w:r w:rsidR="006D7682" w:rsidRPr="006D7682">
        <w:rPr>
          <w:rFonts w:ascii="Arial" w:hAnsi="Arial" w:cs="Arial"/>
        </w:rPr>
        <w:t xml:space="preserve">An intrapreneurship is a phenomenon of empowering the employees within the organization, by valuing their ideas and converting them into a profit-making model for the business. The organization would bear the associated risk and loss if the intrapreneur’s </w:t>
      </w:r>
      <w:r w:rsidR="006D7682" w:rsidRPr="00205715">
        <w:rPr>
          <w:rFonts w:ascii="Arial" w:hAnsi="Arial" w:cs="Arial"/>
        </w:rPr>
        <w:t>project failed.</w:t>
      </w:r>
      <w:r w:rsidRPr="00205715">
        <w:rPr>
          <w:rFonts w:ascii="Arial" w:hAnsi="Arial" w:cs="Arial"/>
        </w:rPr>
        <w:t>”</w:t>
      </w:r>
      <w:r w:rsidR="006333BA" w:rsidRPr="00205715">
        <w:rPr>
          <w:rFonts w:ascii="Arial" w:hAnsi="Arial" w:cs="Arial"/>
          <w:color w:val="000000"/>
          <w:shd w:val="clear" w:color="auto" w:fill="FFFFFF"/>
        </w:rPr>
        <w:t xml:space="preserve"> (J, 2019)</w:t>
      </w:r>
    </w:p>
    <w:p w14:paraId="56B810F3" w14:textId="6DED3DBE" w:rsidR="006D7682" w:rsidRDefault="00205715" w:rsidP="002169FA">
      <w:pPr>
        <w:jc w:val="both"/>
        <w:rPr>
          <w:rFonts w:ascii="Arial" w:hAnsi="Arial" w:cs="Arial"/>
        </w:rPr>
      </w:pPr>
      <w:r w:rsidRPr="00205715">
        <w:rPr>
          <w:rFonts w:ascii="Arial" w:hAnsi="Arial" w:cs="Arial"/>
          <w:color w:val="000000"/>
          <w:shd w:val="clear" w:color="auto" w:fill="FFFFFF"/>
        </w:rPr>
        <w:t xml:space="preserve">Our </w:t>
      </w:r>
      <w:r w:rsidR="00E87CD1">
        <w:rPr>
          <w:rFonts w:ascii="Arial" w:hAnsi="Arial" w:cs="Arial"/>
          <w:color w:val="000000"/>
          <w:shd w:val="clear" w:color="auto" w:fill="FFFFFF"/>
        </w:rPr>
        <w:t>P</w:t>
      </w:r>
      <w:r>
        <w:rPr>
          <w:rFonts w:ascii="Arial" w:hAnsi="Arial" w:cs="Arial"/>
          <w:color w:val="000000"/>
          <w:shd w:val="clear" w:color="auto" w:fill="FFFFFF"/>
        </w:rPr>
        <w:t>art</w:t>
      </w:r>
      <w:r w:rsidR="00E87CD1">
        <w:rPr>
          <w:rFonts w:ascii="Arial" w:hAnsi="Arial" w:cs="Arial"/>
          <w:color w:val="000000"/>
          <w:shd w:val="clear" w:color="auto" w:fill="FFFFFF"/>
        </w:rPr>
        <w:t>nership and Entrepreneurship is the core of our busin</w:t>
      </w:r>
      <w:r w:rsidR="003D1A62">
        <w:rPr>
          <w:rFonts w:ascii="Arial" w:hAnsi="Arial" w:cs="Arial"/>
          <w:color w:val="000000"/>
          <w:shd w:val="clear" w:color="auto" w:fill="FFFFFF"/>
        </w:rPr>
        <w:t>ess, we are working as a strong team to make our business thrive.</w:t>
      </w:r>
      <w:r w:rsidR="00084AB9">
        <w:rPr>
          <w:rFonts w:ascii="Arial" w:hAnsi="Arial" w:cs="Arial"/>
          <w:color w:val="000000"/>
          <w:shd w:val="clear" w:color="auto" w:fill="FFFFFF"/>
        </w:rPr>
        <w:t xml:space="preserve"> We have each invested £15,000 each to start our business.</w:t>
      </w:r>
      <w:r w:rsidR="00E31CC6">
        <w:rPr>
          <w:rFonts w:ascii="Arial" w:hAnsi="Arial" w:cs="Arial"/>
        </w:rPr>
        <w:t xml:space="preserve">3 business </w:t>
      </w:r>
      <w:r w:rsidR="001D2637">
        <w:rPr>
          <w:rFonts w:ascii="Arial" w:hAnsi="Arial" w:cs="Arial"/>
        </w:rPr>
        <w:t>partners; Masuma Begum, Ricardo and Andrea Voros.</w:t>
      </w:r>
    </w:p>
    <w:p w14:paraId="4166A4D9" w14:textId="3CA77071" w:rsidR="001D2637" w:rsidRPr="00205715" w:rsidRDefault="0051675E" w:rsidP="002169FA">
      <w:pPr>
        <w:jc w:val="both"/>
        <w:rPr>
          <w:rFonts w:ascii="Arial" w:hAnsi="Arial" w:cs="Arial"/>
        </w:rPr>
      </w:pPr>
      <w:r>
        <w:rPr>
          <w:rFonts w:ascii="Arial" w:hAnsi="Arial" w:cs="Arial"/>
        </w:rPr>
        <w:t>We are working as a team to</w:t>
      </w:r>
      <w:r w:rsidR="00DF67AA">
        <w:rPr>
          <w:rFonts w:ascii="Arial" w:hAnsi="Arial" w:cs="Arial"/>
        </w:rPr>
        <w:t xml:space="preserve"> ensure quality standards are achieved, </w:t>
      </w:r>
      <w:r w:rsidR="0079022B">
        <w:rPr>
          <w:rFonts w:ascii="Arial" w:hAnsi="Arial" w:cs="Arial"/>
        </w:rPr>
        <w:t>employment legislation is thoroughly regulated.</w:t>
      </w:r>
    </w:p>
    <w:p w14:paraId="4CE27576" w14:textId="26C11745" w:rsidR="00AB5A8E" w:rsidRPr="00AB5A8E" w:rsidRDefault="00AB5A8E" w:rsidP="00AB5A8E"/>
    <w:p w14:paraId="58A67F04" w14:textId="05494A24" w:rsidR="009076ED" w:rsidRDefault="009076ED" w:rsidP="00AB5A8E"/>
    <w:p w14:paraId="67ADEE7D" w14:textId="77777777" w:rsidR="009076ED" w:rsidRDefault="009076ED">
      <w:r>
        <w:br w:type="page"/>
      </w:r>
    </w:p>
    <w:p w14:paraId="0B102432" w14:textId="5F679527" w:rsidR="00472908" w:rsidRPr="002169FA" w:rsidRDefault="00472908" w:rsidP="00472908">
      <w:pPr>
        <w:pStyle w:val="Heading1"/>
        <w:jc w:val="center"/>
        <w:rPr>
          <w:rFonts w:ascii="Arial" w:hAnsi="Arial" w:cs="Arial"/>
          <w:b/>
          <w:bCs/>
          <w:color w:val="auto"/>
          <w:sz w:val="22"/>
          <w:szCs w:val="22"/>
          <w:u w:val="single"/>
        </w:rPr>
      </w:pPr>
      <w:bookmarkStart w:id="5" w:name="_Toc100317401"/>
      <w:r w:rsidRPr="002169FA">
        <w:rPr>
          <w:rFonts w:ascii="Arial" w:hAnsi="Arial" w:cs="Arial"/>
          <w:b/>
          <w:bCs/>
          <w:color w:val="auto"/>
          <w:sz w:val="22"/>
          <w:szCs w:val="22"/>
          <w:u w:val="single"/>
        </w:rPr>
        <w:lastRenderedPageBreak/>
        <w:t>Vision and Mission Statements</w:t>
      </w:r>
      <w:bookmarkEnd w:id="5"/>
    </w:p>
    <w:p w14:paraId="23D1D0D6" w14:textId="77777777" w:rsidR="002B4CF4" w:rsidRPr="002169FA" w:rsidRDefault="002B4CF4" w:rsidP="002169FA">
      <w:pPr>
        <w:jc w:val="both"/>
      </w:pPr>
    </w:p>
    <w:p w14:paraId="2CB8216F" w14:textId="284AA4E0" w:rsidR="00F00567" w:rsidRPr="002169FA" w:rsidRDefault="00AA60BB" w:rsidP="002169FA">
      <w:pPr>
        <w:jc w:val="both"/>
        <w:rPr>
          <w:rFonts w:ascii="Arial" w:hAnsi="Arial" w:cs="Arial"/>
        </w:rPr>
      </w:pPr>
      <w:r w:rsidRPr="002169FA">
        <w:rPr>
          <w:rFonts w:ascii="Arial" w:hAnsi="Arial" w:cs="Arial"/>
        </w:rPr>
        <w:t xml:space="preserve">Our business vision is broader than its mission, and it offers a comprehensive overview rather than what it is at present. Our mission statement is to </w:t>
      </w:r>
      <w:r w:rsidR="00D70708" w:rsidRPr="002169FA">
        <w:rPr>
          <w:rFonts w:ascii="Arial" w:hAnsi="Arial" w:cs="Arial"/>
        </w:rPr>
        <w:t xml:space="preserve">provide excellent </w:t>
      </w:r>
      <w:r w:rsidR="00FE30B6" w:rsidRPr="002169FA">
        <w:rPr>
          <w:rFonts w:ascii="Arial" w:hAnsi="Arial" w:cs="Arial"/>
        </w:rPr>
        <w:t>gaming</w:t>
      </w:r>
      <w:r w:rsidR="00D70708" w:rsidRPr="002169FA">
        <w:rPr>
          <w:rFonts w:ascii="Arial" w:hAnsi="Arial" w:cs="Arial"/>
        </w:rPr>
        <w:t xml:space="preserve"> </w:t>
      </w:r>
      <w:r w:rsidR="00FE30B6" w:rsidRPr="002169FA">
        <w:rPr>
          <w:rFonts w:ascii="Arial" w:hAnsi="Arial" w:cs="Arial"/>
        </w:rPr>
        <w:t>experience</w:t>
      </w:r>
      <w:r w:rsidR="00D70708" w:rsidRPr="002169FA">
        <w:rPr>
          <w:rFonts w:ascii="Arial" w:hAnsi="Arial" w:cs="Arial"/>
        </w:rPr>
        <w:t>, whi</w:t>
      </w:r>
      <w:r w:rsidR="00DD0321" w:rsidRPr="002169FA">
        <w:rPr>
          <w:rFonts w:ascii="Arial" w:hAnsi="Arial" w:cs="Arial"/>
        </w:rPr>
        <w:t>le providing first class customer service.</w:t>
      </w:r>
      <w:r w:rsidR="00A3079C" w:rsidRPr="00A3079C">
        <w:t xml:space="preserve"> </w:t>
      </w:r>
      <w:r w:rsidR="00A3079C" w:rsidRPr="002169FA">
        <w:rPr>
          <w:rFonts w:ascii="Arial" w:hAnsi="Arial" w:cs="Arial"/>
        </w:rPr>
        <w:t xml:space="preserve">Diversification is at our heart of the business, </w:t>
      </w:r>
      <w:r w:rsidR="00B12E7A" w:rsidRPr="002169FA">
        <w:rPr>
          <w:rFonts w:ascii="Arial" w:hAnsi="Arial" w:cs="Arial"/>
        </w:rPr>
        <w:t>we are open people of different gender, age groups, culture and fields.</w:t>
      </w:r>
      <w:r w:rsidR="00A93953" w:rsidRPr="002169FA">
        <w:rPr>
          <w:rFonts w:ascii="Arial" w:hAnsi="Arial" w:cs="Arial"/>
        </w:rPr>
        <w:t xml:space="preserve"> As a team at Virtual Escape </w:t>
      </w:r>
      <w:r w:rsidR="00FE30B6" w:rsidRPr="002169FA">
        <w:rPr>
          <w:rFonts w:ascii="Arial" w:hAnsi="Arial" w:cs="Arial"/>
        </w:rPr>
        <w:t>Cafe,</w:t>
      </w:r>
      <w:r w:rsidR="00A93953" w:rsidRPr="002169FA">
        <w:rPr>
          <w:rFonts w:ascii="Arial" w:hAnsi="Arial" w:cs="Arial"/>
        </w:rPr>
        <w:t xml:space="preserve"> we have taken </w:t>
      </w:r>
      <w:r w:rsidR="00FE30B6" w:rsidRPr="002169FA">
        <w:rPr>
          <w:rFonts w:ascii="Arial" w:hAnsi="Arial" w:cs="Arial"/>
        </w:rPr>
        <w:t>an</w:t>
      </w:r>
      <w:r w:rsidR="00A93953" w:rsidRPr="002169FA">
        <w:rPr>
          <w:rFonts w:ascii="Arial" w:hAnsi="Arial" w:cs="Arial"/>
        </w:rPr>
        <w:t xml:space="preserve"> Innovative Approach to </w:t>
      </w:r>
      <w:r w:rsidR="00FE30B6" w:rsidRPr="002169FA">
        <w:rPr>
          <w:rFonts w:ascii="Arial" w:hAnsi="Arial" w:cs="Arial"/>
        </w:rPr>
        <w:t>succeed</w:t>
      </w:r>
      <w:r w:rsidR="00A93953" w:rsidRPr="002169FA">
        <w:rPr>
          <w:rFonts w:ascii="Arial" w:hAnsi="Arial" w:cs="Arial"/>
        </w:rPr>
        <w:t xml:space="preserve"> in our business. </w:t>
      </w:r>
      <w:r w:rsidR="00051D3A" w:rsidRPr="002169FA">
        <w:rPr>
          <w:rFonts w:ascii="Arial" w:hAnsi="Arial" w:cs="Arial"/>
        </w:rPr>
        <w:t xml:space="preserve">At </w:t>
      </w:r>
      <w:r w:rsidR="00E568EA" w:rsidRPr="002169FA">
        <w:rPr>
          <w:rFonts w:ascii="Arial" w:hAnsi="Arial" w:cs="Arial"/>
        </w:rPr>
        <w:t>V</w:t>
      </w:r>
      <w:r w:rsidR="00051D3A" w:rsidRPr="002169FA">
        <w:rPr>
          <w:rFonts w:ascii="Arial" w:hAnsi="Arial" w:cs="Arial"/>
        </w:rPr>
        <w:t xml:space="preserve">irtual </w:t>
      </w:r>
      <w:r w:rsidR="00E568EA" w:rsidRPr="002169FA">
        <w:rPr>
          <w:rFonts w:ascii="Arial" w:hAnsi="Arial" w:cs="Arial"/>
        </w:rPr>
        <w:t>E</w:t>
      </w:r>
      <w:r w:rsidR="00051D3A" w:rsidRPr="002169FA">
        <w:rPr>
          <w:rFonts w:ascii="Arial" w:hAnsi="Arial" w:cs="Arial"/>
        </w:rPr>
        <w:t xml:space="preserve">scape </w:t>
      </w:r>
      <w:r w:rsidR="00E568EA" w:rsidRPr="002169FA">
        <w:rPr>
          <w:rFonts w:ascii="Arial" w:hAnsi="Arial" w:cs="Arial"/>
        </w:rPr>
        <w:t xml:space="preserve">Cafe we have taken great care to ensure </w:t>
      </w:r>
      <w:r w:rsidR="00A75EF3" w:rsidRPr="002169FA">
        <w:rPr>
          <w:rFonts w:ascii="Arial" w:hAnsi="Arial" w:cs="Arial"/>
        </w:rPr>
        <w:t xml:space="preserve">business journey </w:t>
      </w:r>
      <w:r w:rsidR="006756A6" w:rsidRPr="002169FA">
        <w:rPr>
          <w:rFonts w:ascii="Arial" w:hAnsi="Arial" w:cs="Arial"/>
        </w:rPr>
        <w:t xml:space="preserve">is as smooth as possible by effective </w:t>
      </w:r>
      <w:r w:rsidR="00FE30B6" w:rsidRPr="002169FA">
        <w:rPr>
          <w:rFonts w:ascii="Arial" w:hAnsi="Arial" w:cs="Arial"/>
        </w:rPr>
        <w:t>teamwork, our</w:t>
      </w:r>
      <w:r w:rsidR="0051318B" w:rsidRPr="002169FA">
        <w:rPr>
          <w:rFonts w:ascii="Arial" w:hAnsi="Arial" w:cs="Arial"/>
        </w:rPr>
        <w:t xml:space="preserve"> business identity reflects </w:t>
      </w:r>
      <w:r w:rsidR="00EE1946" w:rsidRPr="002169FA">
        <w:rPr>
          <w:rFonts w:ascii="Arial" w:hAnsi="Arial" w:cs="Arial"/>
        </w:rPr>
        <w:t>the owners hard work</w:t>
      </w:r>
      <w:r w:rsidR="00D53286" w:rsidRPr="002169FA">
        <w:rPr>
          <w:rFonts w:ascii="Arial" w:hAnsi="Arial" w:cs="Arial"/>
        </w:rPr>
        <w:t xml:space="preserve">, </w:t>
      </w:r>
      <w:r w:rsidR="00FE30B6" w:rsidRPr="002169FA">
        <w:rPr>
          <w:rFonts w:ascii="Arial" w:hAnsi="Arial" w:cs="Arial"/>
        </w:rPr>
        <w:t>responsibility</w:t>
      </w:r>
      <w:r w:rsidR="00D53286" w:rsidRPr="002169FA">
        <w:rPr>
          <w:rFonts w:ascii="Arial" w:hAnsi="Arial" w:cs="Arial"/>
        </w:rPr>
        <w:t xml:space="preserve"> </w:t>
      </w:r>
      <w:r w:rsidR="00EE1946" w:rsidRPr="002169FA">
        <w:rPr>
          <w:rFonts w:ascii="Arial" w:hAnsi="Arial" w:cs="Arial"/>
        </w:rPr>
        <w:t>and dedication for the business project.</w:t>
      </w:r>
    </w:p>
    <w:p w14:paraId="5C2F5A2D" w14:textId="6E3CA368" w:rsidR="00DD0321" w:rsidRPr="002169FA" w:rsidRDefault="00EA11F8" w:rsidP="002169FA">
      <w:pPr>
        <w:jc w:val="both"/>
        <w:rPr>
          <w:rFonts w:ascii="Arial" w:hAnsi="Arial" w:cs="Arial"/>
        </w:rPr>
      </w:pPr>
      <w:r w:rsidRPr="002169FA">
        <w:rPr>
          <w:rFonts w:ascii="Arial" w:hAnsi="Arial" w:cs="Arial"/>
        </w:rPr>
        <w:t xml:space="preserve">“A mission statement is a brief description of an entity's fundamental purpose. It answers the question, "Why does our business (or </w:t>
      </w:r>
      <w:r w:rsidR="00FE30B6" w:rsidRPr="002169FA">
        <w:rPr>
          <w:rFonts w:ascii="Arial" w:hAnsi="Arial" w:cs="Arial"/>
        </w:rPr>
        <w:t>non-profit</w:t>
      </w:r>
      <w:r w:rsidRPr="002169FA">
        <w:rPr>
          <w:rFonts w:ascii="Arial" w:hAnsi="Arial" w:cs="Arial"/>
        </w:rPr>
        <w:t xml:space="preserve"> or government agency) exist?" The mission statement articulates the company's purpose both for those in the organization and for the public.”</w:t>
      </w:r>
      <w:r w:rsidR="00360CA6" w:rsidRPr="00360CA6">
        <w:rPr>
          <w:rFonts w:ascii="Open Sans" w:hAnsi="Open Sans" w:cs="Open Sans"/>
          <w:color w:val="000000"/>
          <w:sz w:val="20"/>
          <w:szCs w:val="20"/>
          <w:shd w:val="clear" w:color="auto" w:fill="FFFFFF"/>
        </w:rPr>
        <w:t xml:space="preserve"> </w:t>
      </w:r>
      <w:r w:rsidR="00360CA6">
        <w:rPr>
          <w:rFonts w:ascii="Open Sans" w:hAnsi="Open Sans" w:cs="Open Sans"/>
          <w:color w:val="000000"/>
          <w:sz w:val="20"/>
          <w:szCs w:val="20"/>
          <w:shd w:val="clear" w:color="auto" w:fill="FFFFFF"/>
        </w:rPr>
        <w:t>(Ward, 2020)</w:t>
      </w:r>
    </w:p>
    <w:p w14:paraId="3DB02832" w14:textId="77777777" w:rsidR="00472908" w:rsidRPr="002169FA" w:rsidRDefault="00472908">
      <w:pPr>
        <w:rPr>
          <w:rFonts w:ascii="Arial" w:hAnsi="Arial" w:cs="Arial"/>
        </w:rPr>
      </w:pPr>
      <w:r w:rsidRPr="002169FA">
        <w:rPr>
          <w:rFonts w:ascii="Arial" w:hAnsi="Arial" w:cs="Arial"/>
        </w:rPr>
        <w:br w:type="page"/>
      </w:r>
    </w:p>
    <w:p w14:paraId="6C7AE66A" w14:textId="53A877A9" w:rsidR="00AB5A8E" w:rsidRDefault="006E321F" w:rsidP="006E321F">
      <w:pPr>
        <w:pStyle w:val="Heading1"/>
        <w:jc w:val="center"/>
        <w:rPr>
          <w:rFonts w:ascii="Arial" w:hAnsi="Arial" w:cs="Arial"/>
          <w:b/>
          <w:bCs/>
          <w:color w:val="auto"/>
          <w:sz w:val="22"/>
          <w:szCs w:val="22"/>
          <w:u w:val="single"/>
        </w:rPr>
      </w:pPr>
      <w:bookmarkStart w:id="6" w:name="_Toc100317402"/>
      <w:r w:rsidRPr="006E321F">
        <w:rPr>
          <w:rFonts w:ascii="Arial" w:hAnsi="Arial" w:cs="Arial"/>
          <w:b/>
          <w:bCs/>
          <w:color w:val="auto"/>
          <w:sz w:val="22"/>
          <w:szCs w:val="22"/>
          <w:u w:val="single"/>
        </w:rPr>
        <w:lastRenderedPageBreak/>
        <w:t>Product and Services</w:t>
      </w:r>
      <w:bookmarkEnd w:id="6"/>
    </w:p>
    <w:p w14:paraId="01036DEF" w14:textId="022D88CD" w:rsidR="005F3DEF" w:rsidRDefault="00D44505" w:rsidP="002169FA">
      <w:pPr>
        <w:jc w:val="both"/>
        <w:rPr>
          <w:rFonts w:ascii="Arial" w:hAnsi="Arial" w:cs="Arial"/>
        </w:rPr>
      </w:pPr>
      <w:r>
        <w:rPr>
          <w:rFonts w:ascii="Arial" w:hAnsi="Arial" w:cs="Arial"/>
        </w:rPr>
        <w:t xml:space="preserve">The products and services provided by Virtual Escape Café </w:t>
      </w:r>
      <w:r w:rsidR="00F52B0E">
        <w:rPr>
          <w:rFonts w:ascii="Arial" w:hAnsi="Arial" w:cs="Arial"/>
        </w:rPr>
        <w:t>is a unique gaming experience, the services provided is:</w:t>
      </w:r>
    </w:p>
    <w:p w14:paraId="27E5C770" w14:textId="78C0754D" w:rsidR="00F52B0E" w:rsidRDefault="00F52B0E" w:rsidP="002169FA">
      <w:pPr>
        <w:pStyle w:val="ListParagraph"/>
        <w:numPr>
          <w:ilvl w:val="0"/>
          <w:numId w:val="4"/>
        </w:numPr>
        <w:jc w:val="both"/>
        <w:rPr>
          <w:rFonts w:ascii="Arial" w:hAnsi="Arial" w:cs="Arial"/>
        </w:rPr>
      </w:pPr>
      <w:r>
        <w:rPr>
          <w:rFonts w:ascii="Arial" w:hAnsi="Arial" w:cs="Arial"/>
        </w:rPr>
        <w:t xml:space="preserve">Gaming console; PlayStation 4, </w:t>
      </w:r>
      <w:r w:rsidR="00FD747D">
        <w:rPr>
          <w:rFonts w:ascii="Arial" w:hAnsi="Arial" w:cs="Arial"/>
        </w:rPr>
        <w:t>PlayStation</w:t>
      </w:r>
      <w:r>
        <w:rPr>
          <w:rFonts w:ascii="Arial" w:hAnsi="Arial" w:cs="Arial"/>
        </w:rPr>
        <w:t xml:space="preserve"> 5</w:t>
      </w:r>
    </w:p>
    <w:p w14:paraId="48E352AB" w14:textId="6AD0B43B" w:rsidR="00F65EDC" w:rsidRDefault="00F65EDC" w:rsidP="002169FA">
      <w:pPr>
        <w:pStyle w:val="ListParagraph"/>
        <w:numPr>
          <w:ilvl w:val="0"/>
          <w:numId w:val="4"/>
        </w:numPr>
        <w:jc w:val="both"/>
        <w:rPr>
          <w:rFonts w:ascii="Arial" w:hAnsi="Arial" w:cs="Arial"/>
        </w:rPr>
      </w:pPr>
      <w:r>
        <w:rPr>
          <w:rFonts w:ascii="Arial" w:hAnsi="Arial" w:cs="Arial"/>
        </w:rPr>
        <w:t>Xbox</w:t>
      </w:r>
    </w:p>
    <w:p w14:paraId="639F362A" w14:textId="17705FEB" w:rsidR="00F65EDC" w:rsidRDefault="00F65EDC" w:rsidP="002169FA">
      <w:pPr>
        <w:pStyle w:val="ListParagraph"/>
        <w:numPr>
          <w:ilvl w:val="0"/>
          <w:numId w:val="4"/>
        </w:numPr>
        <w:jc w:val="both"/>
        <w:rPr>
          <w:rFonts w:ascii="Arial" w:hAnsi="Arial" w:cs="Arial"/>
        </w:rPr>
      </w:pPr>
      <w:r>
        <w:rPr>
          <w:rFonts w:ascii="Arial" w:hAnsi="Arial" w:cs="Arial"/>
        </w:rPr>
        <w:t xml:space="preserve">Virtual Reality gaming </w:t>
      </w:r>
      <w:r w:rsidR="00FD747D">
        <w:rPr>
          <w:rFonts w:ascii="Arial" w:hAnsi="Arial" w:cs="Arial"/>
        </w:rPr>
        <w:t>experience</w:t>
      </w:r>
    </w:p>
    <w:p w14:paraId="6B1B7BB6" w14:textId="269AED37" w:rsidR="00FD747D" w:rsidRDefault="00FD747D" w:rsidP="002169FA">
      <w:pPr>
        <w:pStyle w:val="ListParagraph"/>
        <w:numPr>
          <w:ilvl w:val="0"/>
          <w:numId w:val="4"/>
        </w:numPr>
        <w:jc w:val="both"/>
        <w:rPr>
          <w:rFonts w:ascii="Arial" w:hAnsi="Arial" w:cs="Arial"/>
        </w:rPr>
      </w:pPr>
      <w:r>
        <w:rPr>
          <w:rFonts w:ascii="Arial" w:hAnsi="Arial" w:cs="Arial"/>
        </w:rPr>
        <w:t>Small loans to our customers, subject to credit rating</w:t>
      </w:r>
    </w:p>
    <w:p w14:paraId="724B3490" w14:textId="13383A55" w:rsidR="00FD747D" w:rsidRDefault="006442A3" w:rsidP="002169FA">
      <w:pPr>
        <w:pStyle w:val="ListParagraph"/>
        <w:numPr>
          <w:ilvl w:val="0"/>
          <w:numId w:val="4"/>
        </w:numPr>
        <w:jc w:val="both"/>
        <w:rPr>
          <w:rFonts w:ascii="Arial" w:hAnsi="Arial" w:cs="Arial"/>
        </w:rPr>
      </w:pPr>
      <w:r>
        <w:rPr>
          <w:rFonts w:ascii="Arial" w:hAnsi="Arial" w:cs="Arial"/>
        </w:rPr>
        <w:t>Access to the Virtual Escape Gaming App</w:t>
      </w:r>
    </w:p>
    <w:p w14:paraId="6F2299F4" w14:textId="5BFD7C6B" w:rsidR="00900623" w:rsidRDefault="00900623" w:rsidP="002169FA">
      <w:pPr>
        <w:pStyle w:val="ListParagraph"/>
        <w:numPr>
          <w:ilvl w:val="0"/>
          <w:numId w:val="4"/>
        </w:numPr>
        <w:jc w:val="both"/>
        <w:rPr>
          <w:rFonts w:ascii="Arial" w:hAnsi="Arial" w:cs="Arial"/>
        </w:rPr>
      </w:pPr>
      <w:r>
        <w:rPr>
          <w:rFonts w:ascii="Arial" w:hAnsi="Arial" w:cs="Arial"/>
        </w:rPr>
        <w:t>Stamp travel coffee mugs</w:t>
      </w:r>
      <w:r w:rsidR="0074524D">
        <w:rPr>
          <w:rFonts w:ascii="Arial" w:hAnsi="Arial" w:cs="Arial"/>
        </w:rPr>
        <w:t xml:space="preserve"> with personal picture</w:t>
      </w:r>
    </w:p>
    <w:p w14:paraId="4489D69D" w14:textId="7E5F31C7" w:rsidR="00FD747D" w:rsidRDefault="00FD747D" w:rsidP="002169FA">
      <w:pPr>
        <w:jc w:val="both"/>
        <w:rPr>
          <w:rFonts w:ascii="Arial" w:hAnsi="Arial" w:cs="Arial"/>
        </w:rPr>
      </w:pPr>
      <w:r>
        <w:rPr>
          <w:rFonts w:ascii="Arial" w:hAnsi="Arial" w:cs="Arial"/>
        </w:rPr>
        <w:t>At Virtual Café tournaments will be orga</w:t>
      </w:r>
      <w:r w:rsidR="006442A3">
        <w:rPr>
          <w:rFonts w:ascii="Arial" w:hAnsi="Arial" w:cs="Arial"/>
        </w:rPr>
        <w:t xml:space="preserve">nised </w:t>
      </w:r>
      <w:r w:rsidR="00BC4BBB">
        <w:rPr>
          <w:rFonts w:ascii="Arial" w:hAnsi="Arial" w:cs="Arial"/>
        </w:rPr>
        <w:t xml:space="preserve">for customers to play amongst </w:t>
      </w:r>
      <w:r w:rsidR="00F111BE">
        <w:rPr>
          <w:rFonts w:ascii="Arial" w:hAnsi="Arial" w:cs="Arial"/>
        </w:rPr>
        <w:t xml:space="preserve">each other or online with other players. We understand the importance </w:t>
      </w:r>
      <w:r w:rsidR="000E797C">
        <w:rPr>
          <w:rFonts w:ascii="Arial" w:hAnsi="Arial" w:cs="Arial"/>
        </w:rPr>
        <w:t xml:space="preserve">of rules and regulations, which is why </w:t>
      </w:r>
      <w:r w:rsidR="00542E8A">
        <w:rPr>
          <w:rFonts w:ascii="Arial" w:hAnsi="Arial" w:cs="Arial"/>
        </w:rPr>
        <w:t xml:space="preserve">for every game the egal age limit will apply. Customers under the age of 12 years old will need to be </w:t>
      </w:r>
      <w:r w:rsidR="008A755D">
        <w:rPr>
          <w:rFonts w:ascii="Arial" w:hAnsi="Arial" w:cs="Arial"/>
        </w:rPr>
        <w:t xml:space="preserve">accompanied by an adult aged </w:t>
      </w:r>
      <w:r w:rsidR="00960957">
        <w:rPr>
          <w:rFonts w:ascii="Arial" w:hAnsi="Arial" w:cs="Arial"/>
        </w:rPr>
        <w:t xml:space="preserve">18years old and over. </w:t>
      </w:r>
      <w:r w:rsidR="00F66EF3">
        <w:rPr>
          <w:rFonts w:ascii="Arial" w:hAnsi="Arial" w:cs="Arial"/>
        </w:rPr>
        <w:t xml:space="preserve">Our gaming experience service </w:t>
      </w:r>
      <w:r w:rsidR="00824A75">
        <w:rPr>
          <w:rFonts w:ascii="Arial" w:hAnsi="Arial" w:cs="Arial"/>
        </w:rPr>
        <w:t>prices start from £5 per hour **</w:t>
      </w:r>
    </w:p>
    <w:tbl>
      <w:tblPr>
        <w:tblStyle w:val="TableGrid"/>
        <w:tblpPr w:leftFromText="180" w:rightFromText="180" w:vertAnchor="text" w:horzAnchor="margin" w:tblpY="253"/>
        <w:tblW w:w="0" w:type="auto"/>
        <w:tblLook w:val="04A0" w:firstRow="1" w:lastRow="0" w:firstColumn="1" w:lastColumn="0" w:noHBand="0" w:noVBand="1"/>
      </w:tblPr>
      <w:tblGrid>
        <w:gridCol w:w="4101"/>
        <w:gridCol w:w="4101"/>
      </w:tblGrid>
      <w:tr w:rsidR="00EA1BEC" w14:paraId="28C1635F" w14:textId="77777777" w:rsidTr="005514D0">
        <w:trPr>
          <w:trHeight w:val="533"/>
        </w:trPr>
        <w:tc>
          <w:tcPr>
            <w:tcW w:w="4101" w:type="dxa"/>
          </w:tcPr>
          <w:p w14:paraId="3004014E" w14:textId="3B43CE14" w:rsidR="00EA1BEC" w:rsidRPr="00EA1BEC" w:rsidRDefault="00EA1BEC" w:rsidP="00EA1BEC">
            <w:pPr>
              <w:pStyle w:val="Heading1"/>
              <w:jc w:val="center"/>
              <w:outlineLvl w:val="0"/>
              <w:rPr>
                <w:rFonts w:ascii="Arial" w:hAnsi="Arial" w:cs="Arial"/>
                <w:b/>
                <w:bCs/>
                <w:color w:val="auto"/>
                <w:sz w:val="22"/>
                <w:szCs w:val="22"/>
              </w:rPr>
            </w:pPr>
            <w:bookmarkStart w:id="7" w:name="_Toc99985442"/>
            <w:bookmarkStart w:id="8" w:name="_Toc100317403"/>
            <w:r>
              <w:rPr>
                <w:rFonts w:ascii="Arial" w:hAnsi="Arial" w:cs="Arial"/>
                <w:b/>
                <w:bCs/>
                <w:color w:val="auto"/>
                <w:sz w:val="22"/>
                <w:szCs w:val="22"/>
              </w:rPr>
              <w:t>Service</w:t>
            </w:r>
            <w:bookmarkEnd w:id="7"/>
            <w:bookmarkEnd w:id="8"/>
          </w:p>
        </w:tc>
        <w:tc>
          <w:tcPr>
            <w:tcW w:w="4101" w:type="dxa"/>
          </w:tcPr>
          <w:p w14:paraId="24B2D3EC" w14:textId="0B764C09" w:rsidR="00EA1BEC" w:rsidRDefault="00EA1BEC" w:rsidP="00EA1BEC">
            <w:pPr>
              <w:pStyle w:val="Heading1"/>
              <w:jc w:val="center"/>
              <w:outlineLvl w:val="0"/>
              <w:rPr>
                <w:rFonts w:ascii="Arial" w:hAnsi="Arial" w:cs="Arial"/>
                <w:b/>
                <w:bCs/>
                <w:color w:val="auto"/>
                <w:sz w:val="22"/>
                <w:szCs w:val="22"/>
                <w:u w:val="single"/>
              </w:rPr>
            </w:pPr>
            <w:bookmarkStart w:id="9" w:name="_Toc99985443"/>
            <w:bookmarkStart w:id="10" w:name="_Toc100317404"/>
            <w:r>
              <w:rPr>
                <w:rFonts w:ascii="Arial" w:hAnsi="Arial" w:cs="Arial"/>
                <w:b/>
                <w:bCs/>
                <w:color w:val="auto"/>
                <w:sz w:val="22"/>
                <w:szCs w:val="22"/>
                <w:u w:val="single"/>
              </w:rPr>
              <w:t>Price</w:t>
            </w:r>
            <w:bookmarkEnd w:id="9"/>
            <w:bookmarkEnd w:id="10"/>
          </w:p>
        </w:tc>
      </w:tr>
      <w:tr w:rsidR="00EA1BEC" w14:paraId="51FE6DAF" w14:textId="77777777" w:rsidTr="005514D0">
        <w:trPr>
          <w:trHeight w:val="544"/>
        </w:trPr>
        <w:tc>
          <w:tcPr>
            <w:tcW w:w="4101" w:type="dxa"/>
          </w:tcPr>
          <w:p w14:paraId="1E0DEF9B" w14:textId="5035DF22" w:rsidR="00EA1BEC" w:rsidRPr="00824A75" w:rsidRDefault="00763DE6" w:rsidP="00EA1BEC">
            <w:pPr>
              <w:pStyle w:val="Heading1"/>
              <w:numPr>
                <w:ilvl w:val="0"/>
                <w:numId w:val="5"/>
              </w:numPr>
              <w:jc w:val="center"/>
              <w:outlineLvl w:val="0"/>
              <w:rPr>
                <w:rFonts w:ascii="Arial" w:hAnsi="Arial" w:cs="Arial"/>
                <w:color w:val="auto"/>
                <w:sz w:val="22"/>
                <w:szCs w:val="22"/>
              </w:rPr>
            </w:pPr>
            <w:bookmarkStart w:id="11" w:name="_Toc99985444"/>
            <w:bookmarkStart w:id="12" w:name="_Toc100317405"/>
            <w:r w:rsidRPr="00824A75">
              <w:rPr>
                <w:rFonts w:ascii="Arial" w:hAnsi="Arial" w:cs="Arial"/>
                <w:color w:val="auto"/>
                <w:sz w:val="22"/>
                <w:szCs w:val="22"/>
              </w:rPr>
              <w:t>Ps4</w:t>
            </w:r>
            <w:bookmarkEnd w:id="11"/>
            <w:bookmarkEnd w:id="12"/>
          </w:p>
        </w:tc>
        <w:tc>
          <w:tcPr>
            <w:tcW w:w="4101" w:type="dxa"/>
          </w:tcPr>
          <w:p w14:paraId="17ADDAB6" w14:textId="1C25462F" w:rsidR="00EA1BEC" w:rsidRPr="00824A75" w:rsidRDefault="00824A75" w:rsidP="00EA1BEC">
            <w:pPr>
              <w:pStyle w:val="Heading1"/>
              <w:jc w:val="center"/>
              <w:outlineLvl w:val="0"/>
              <w:rPr>
                <w:rFonts w:ascii="Arial" w:hAnsi="Arial" w:cs="Arial"/>
                <w:color w:val="auto"/>
                <w:sz w:val="22"/>
                <w:szCs w:val="22"/>
              </w:rPr>
            </w:pPr>
            <w:bookmarkStart w:id="13" w:name="_Toc99985445"/>
            <w:bookmarkStart w:id="14" w:name="_Toc100317406"/>
            <w:r w:rsidRPr="00824A75">
              <w:rPr>
                <w:rFonts w:ascii="Arial" w:hAnsi="Arial" w:cs="Arial"/>
                <w:color w:val="auto"/>
                <w:sz w:val="22"/>
                <w:szCs w:val="22"/>
              </w:rPr>
              <w:t>£5 per hour</w:t>
            </w:r>
            <w:bookmarkEnd w:id="13"/>
            <w:bookmarkEnd w:id="14"/>
          </w:p>
        </w:tc>
      </w:tr>
      <w:tr w:rsidR="00EA1BEC" w14:paraId="2BEE5F22" w14:textId="77777777" w:rsidTr="005514D0">
        <w:trPr>
          <w:trHeight w:val="533"/>
        </w:trPr>
        <w:tc>
          <w:tcPr>
            <w:tcW w:w="4101" w:type="dxa"/>
          </w:tcPr>
          <w:p w14:paraId="28C2A779" w14:textId="495813E1" w:rsidR="00EA1BEC" w:rsidRPr="00824A75" w:rsidRDefault="00120D03" w:rsidP="00120D03">
            <w:pPr>
              <w:pStyle w:val="Heading1"/>
              <w:numPr>
                <w:ilvl w:val="0"/>
                <w:numId w:val="5"/>
              </w:numPr>
              <w:jc w:val="center"/>
              <w:outlineLvl w:val="0"/>
              <w:rPr>
                <w:rFonts w:ascii="Arial" w:hAnsi="Arial" w:cs="Arial"/>
                <w:color w:val="auto"/>
                <w:sz w:val="22"/>
                <w:szCs w:val="22"/>
              </w:rPr>
            </w:pPr>
            <w:bookmarkStart w:id="15" w:name="_Toc99985446"/>
            <w:bookmarkStart w:id="16" w:name="_Toc100317407"/>
            <w:r>
              <w:rPr>
                <w:rFonts w:ascii="Arial" w:hAnsi="Arial" w:cs="Arial"/>
                <w:color w:val="auto"/>
                <w:sz w:val="22"/>
                <w:szCs w:val="22"/>
              </w:rPr>
              <w:t xml:space="preserve">Ps5, </w:t>
            </w:r>
            <w:r w:rsidR="00451709">
              <w:rPr>
                <w:rFonts w:ascii="Arial" w:hAnsi="Arial" w:cs="Arial"/>
                <w:color w:val="auto"/>
                <w:sz w:val="22"/>
                <w:szCs w:val="22"/>
              </w:rPr>
              <w:t>Xbox</w:t>
            </w:r>
            <w:r>
              <w:rPr>
                <w:rFonts w:ascii="Arial" w:hAnsi="Arial" w:cs="Arial"/>
                <w:color w:val="auto"/>
                <w:sz w:val="22"/>
                <w:szCs w:val="22"/>
              </w:rPr>
              <w:t>,</w:t>
            </w:r>
            <w:r w:rsidR="00451709">
              <w:rPr>
                <w:rFonts w:ascii="Arial" w:hAnsi="Arial" w:cs="Arial"/>
                <w:color w:val="auto"/>
                <w:sz w:val="22"/>
                <w:szCs w:val="22"/>
              </w:rPr>
              <w:t xml:space="preserve"> </w:t>
            </w:r>
            <w:r>
              <w:rPr>
                <w:rFonts w:ascii="Arial" w:hAnsi="Arial" w:cs="Arial"/>
                <w:color w:val="auto"/>
                <w:sz w:val="22"/>
                <w:szCs w:val="22"/>
              </w:rPr>
              <w:t>VR</w:t>
            </w:r>
            <w:bookmarkEnd w:id="15"/>
            <w:bookmarkEnd w:id="16"/>
          </w:p>
        </w:tc>
        <w:tc>
          <w:tcPr>
            <w:tcW w:w="4101" w:type="dxa"/>
          </w:tcPr>
          <w:p w14:paraId="4E9F8FB8" w14:textId="274B0CFC" w:rsidR="00EA1BEC" w:rsidRPr="00824A75" w:rsidRDefault="00120D03" w:rsidP="00EA1BEC">
            <w:pPr>
              <w:pStyle w:val="Heading1"/>
              <w:jc w:val="center"/>
              <w:outlineLvl w:val="0"/>
              <w:rPr>
                <w:rFonts w:ascii="Arial" w:hAnsi="Arial" w:cs="Arial"/>
                <w:color w:val="auto"/>
                <w:sz w:val="22"/>
                <w:szCs w:val="22"/>
              </w:rPr>
            </w:pPr>
            <w:bookmarkStart w:id="17" w:name="_Toc99985447"/>
            <w:bookmarkStart w:id="18" w:name="_Toc100317408"/>
            <w:r>
              <w:rPr>
                <w:rFonts w:ascii="Arial" w:hAnsi="Arial" w:cs="Arial"/>
                <w:color w:val="auto"/>
                <w:sz w:val="22"/>
                <w:szCs w:val="22"/>
              </w:rPr>
              <w:t>£6.50 per hour</w:t>
            </w:r>
            <w:bookmarkEnd w:id="17"/>
            <w:bookmarkEnd w:id="18"/>
          </w:p>
        </w:tc>
      </w:tr>
      <w:tr w:rsidR="00EA1BEC" w14:paraId="52E604A4" w14:textId="77777777" w:rsidTr="005514D0">
        <w:trPr>
          <w:trHeight w:val="533"/>
        </w:trPr>
        <w:tc>
          <w:tcPr>
            <w:tcW w:w="4101" w:type="dxa"/>
          </w:tcPr>
          <w:p w14:paraId="72C47197" w14:textId="6F023983" w:rsidR="00EA1BEC" w:rsidRPr="00824A75" w:rsidRDefault="00D26B5B" w:rsidP="00D26B5B">
            <w:pPr>
              <w:pStyle w:val="Heading1"/>
              <w:numPr>
                <w:ilvl w:val="0"/>
                <w:numId w:val="5"/>
              </w:numPr>
              <w:jc w:val="center"/>
              <w:outlineLvl w:val="0"/>
              <w:rPr>
                <w:rFonts w:ascii="Arial" w:hAnsi="Arial" w:cs="Arial"/>
                <w:color w:val="auto"/>
                <w:sz w:val="22"/>
                <w:szCs w:val="22"/>
              </w:rPr>
            </w:pPr>
            <w:bookmarkStart w:id="19" w:name="_Toc99985448"/>
            <w:bookmarkStart w:id="20" w:name="_Toc100317409"/>
            <w:r>
              <w:rPr>
                <w:rFonts w:ascii="Arial" w:hAnsi="Arial" w:cs="Arial"/>
                <w:color w:val="auto"/>
                <w:sz w:val="22"/>
                <w:szCs w:val="22"/>
              </w:rPr>
              <w:t>refreshments</w:t>
            </w:r>
            <w:bookmarkEnd w:id="19"/>
            <w:bookmarkEnd w:id="20"/>
          </w:p>
        </w:tc>
        <w:tc>
          <w:tcPr>
            <w:tcW w:w="4101" w:type="dxa"/>
          </w:tcPr>
          <w:p w14:paraId="7546B0AD" w14:textId="1FA5E071" w:rsidR="00EA1BEC" w:rsidRPr="00824A75" w:rsidRDefault="00D26B5B" w:rsidP="00EA1BEC">
            <w:pPr>
              <w:pStyle w:val="Heading1"/>
              <w:jc w:val="center"/>
              <w:outlineLvl w:val="0"/>
              <w:rPr>
                <w:rFonts w:ascii="Arial" w:hAnsi="Arial" w:cs="Arial"/>
                <w:color w:val="auto"/>
                <w:sz w:val="22"/>
                <w:szCs w:val="22"/>
              </w:rPr>
            </w:pPr>
            <w:bookmarkStart w:id="21" w:name="_Toc99985449"/>
            <w:bookmarkStart w:id="22" w:name="_Toc100317410"/>
            <w:r>
              <w:rPr>
                <w:rFonts w:ascii="Arial" w:hAnsi="Arial" w:cs="Arial"/>
                <w:color w:val="auto"/>
                <w:sz w:val="22"/>
                <w:szCs w:val="22"/>
              </w:rPr>
              <w:t xml:space="preserve">Refreshments are priced </w:t>
            </w:r>
            <w:r w:rsidR="005514D0">
              <w:rPr>
                <w:rFonts w:ascii="Arial" w:hAnsi="Arial" w:cs="Arial"/>
                <w:color w:val="auto"/>
                <w:sz w:val="22"/>
                <w:szCs w:val="22"/>
              </w:rPr>
              <w:t>individually.</w:t>
            </w:r>
            <w:bookmarkEnd w:id="21"/>
            <w:bookmarkEnd w:id="22"/>
          </w:p>
        </w:tc>
      </w:tr>
      <w:tr w:rsidR="005B0C2C" w14:paraId="59BDC400" w14:textId="77777777" w:rsidTr="005514D0">
        <w:trPr>
          <w:trHeight w:val="533"/>
        </w:trPr>
        <w:tc>
          <w:tcPr>
            <w:tcW w:w="4101" w:type="dxa"/>
          </w:tcPr>
          <w:p w14:paraId="0F0527EE" w14:textId="6E430F83" w:rsidR="005B0C2C" w:rsidRDefault="00727448" w:rsidP="00D26B5B">
            <w:pPr>
              <w:pStyle w:val="Heading1"/>
              <w:numPr>
                <w:ilvl w:val="0"/>
                <w:numId w:val="5"/>
              </w:numPr>
              <w:jc w:val="center"/>
              <w:outlineLvl w:val="0"/>
              <w:rPr>
                <w:rFonts w:ascii="Arial" w:hAnsi="Arial" w:cs="Arial"/>
                <w:color w:val="auto"/>
                <w:sz w:val="22"/>
                <w:szCs w:val="22"/>
              </w:rPr>
            </w:pPr>
            <w:bookmarkStart w:id="23" w:name="_Toc99985450"/>
            <w:bookmarkStart w:id="24" w:name="_Toc100317411"/>
            <w:r>
              <w:rPr>
                <w:rFonts w:ascii="Arial" w:hAnsi="Arial" w:cs="Arial"/>
                <w:color w:val="auto"/>
                <w:sz w:val="22"/>
                <w:szCs w:val="22"/>
              </w:rPr>
              <w:t>Stamped travel mugs with personal picture</w:t>
            </w:r>
            <w:bookmarkEnd w:id="23"/>
            <w:bookmarkEnd w:id="24"/>
          </w:p>
        </w:tc>
        <w:tc>
          <w:tcPr>
            <w:tcW w:w="4101" w:type="dxa"/>
          </w:tcPr>
          <w:p w14:paraId="53D97DD9" w14:textId="4198EE42" w:rsidR="005B0C2C" w:rsidRDefault="00727448" w:rsidP="00EA1BEC">
            <w:pPr>
              <w:pStyle w:val="Heading1"/>
              <w:jc w:val="center"/>
              <w:outlineLvl w:val="0"/>
              <w:rPr>
                <w:rFonts w:ascii="Arial" w:hAnsi="Arial" w:cs="Arial"/>
                <w:color w:val="auto"/>
                <w:sz w:val="22"/>
                <w:szCs w:val="22"/>
              </w:rPr>
            </w:pPr>
            <w:bookmarkStart w:id="25" w:name="_Toc99985451"/>
            <w:bookmarkStart w:id="26" w:name="_Toc100317412"/>
            <w:r>
              <w:rPr>
                <w:rFonts w:ascii="Arial" w:hAnsi="Arial" w:cs="Arial"/>
                <w:color w:val="auto"/>
                <w:sz w:val="22"/>
                <w:szCs w:val="22"/>
              </w:rPr>
              <w:t>£10</w:t>
            </w:r>
            <w:bookmarkEnd w:id="25"/>
            <w:bookmarkEnd w:id="26"/>
          </w:p>
        </w:tc>
      </w:tr>
      <w:tr w:rsidR="005B0C2C" w14:paraId="5C092806" w14:textId="77777777" w:rsidTr="005514D0">
        <w:trPr>
          <w:trHeight w:val="533"/>
        </w:trPr>
        <w:tc>
          <w:tcPr>
            <w:tcW w:w="4101" w:type="dxa"/>
          </w:tcPr>
          <w:p w14:paraId="6015097E" w14:textId="0A25F104" w:rsidR="005B0C2C" w:rsidRDefault="0074524D" w:rsidP="00D26B5B">
            <w:pPr>
              <w:pStyle w:val="Heading1"/>
              <w:numPr>
                <w:ilvl w:val="0"/>
                <w:numId w:val="5"/>
              </w:numPr>
              <w:jc w:val="center"/>
              <w:outlineLvl w:val="0"/>
              <w:rPr>
                <w:rFonts w:ascii="Arial" w:hAnsi="Arial" w:cs="Arial"/>
                <w:color w:val="auto"/>
                <w:sz w:val="22"/>
                <w:szCs w:val="22"/>
              </w:rPr>
            </w:pPr>
            <w:bookmarkStart w:id="27" w:name="_Toc99985452"/>
            <w:bookmarkStart w:id="28" w:name="_Toc100317413"/>
            <w:r>
              <w:rPr>
                <w:rFonts w:ascii="Arial" w:hAnsi="Arial" w:cs="Arial"/>
                <w:color w:val="auto"/>
                <w:sz w:val="22"/>
                <w:szCs w:val="22"/>
              </w:rPr>
              <w:t>Customer Loans</w:t>
            </w:r>
            <w:bookmarkEnd w:id="27"/>
            <w:bookmarkEnd w:id="28"/>
          </w:p>
        </w:tc>
        <w:tc>
          <w:tcPr>
            <w:tcW w:w="4101" w:type="dxa"/>
          </w:tcPr>
          <w:p w14:paraId="221A0A48" w14:textId="32C5AA91" w:rsidR="005B0C2C" w:rsidRDefault="00950F91" w:rsidP="00EA1BEC">
            <w:pPr>
              <w:pStyle w:val="Heading1"/>
              <w:jc w:val="center"/>
              <w:outlineLvl w:val="0"/>
              <w:rPr>
                <w:rFonts w:ascii="Arial" w:hAnsi="Arial" w:cs="Arial"/>
                <w:color w:val="auto"/>
                <w:sz w:val="22"/>
                <w:szCs w:val="22"/>
              </w:rPr>
            </w:pPr>
            <w:bookmarkStart w:id="29" w:name="_Toc99985453"/>
            <w:bookmarkStart w:id="30" w:name="_Toc100317414"/>
            <w:r>
              <w:rPr>
                <w:rFonts w:ascii="Arial" w:hAnsi="Arial" w:cs="Arial"/>
                <w:color w:val="auto"/>
                <w:sz w:val="22"/>
                <w:szCs w:val="22"/>
              </w:rPr>
              <w:t>3.2% Apr *subject to credit rating</w:t>
            </w:r>
            <w:bookmarkEnd w:id="29"/>
            <w:bookmarkEnd w:id="30"/>
          </w:p>
        </w:tc>
      </w:tr>
    </w:tbl>
    <w:p w14:paraId="384A67BE" w14:textId="77777777" w:rsidR="00960957" w:rsidRPr="00FD747D" w:rsidRDefault="00960957" w:rsidP="00FD747D">
      <w:pPr>
        <w:rPr>
          <w:rFonts w:ascii="Arial" w:hAnsi="Arial" w:cs="Arial"/>
        </w:rPr>
      </w:pPr>
    </w:p>
    <w:p w14:paraId="38AB88D6" w14:textId="27AD5442" w:rsidR="00AB5A8E" w:rsidRPr="005F3DEF" w:rsidRDefault="00AB5A8E" w:rsidP="00AB5A8E">
      <w:pPr>
        <w:rPr>
          <w:rFonts w:ascii="Arial" w:hAnsi="Arial" w:cs="Arial"/>
        </w:rPr>
      </w:pPr>
    </w:p>
    <w:p w14:paraId="3F862BA3" w14:textId="1944E6E1" w:rsidR="00AB5A8E" w:rsidRPr="005F3DEF" w:rsidRDefault="00AB5A8E" w:rsidP="00AB5A8E">
      <w:pPr>
        <w:rPr>
          <w:rFonts w:ascii="Arial" w:hAnsi="Arial" w:cs="Arial"/>
        </w:rPr>
      </w:pPr>
    </w:p>
    <w:p w14:paraId="035A1757" w14:textId="67A19B02" w:rsidR="001675F5" w:rsidRPr="005F3DEF" w:rsidRDefault="001675F5" w:rsidP="00AB5A8E">
      <w:pPr>
        <w:jc w:val="center"/>
        <w:rPr>
          <w:rFonts w:ascii="Arial" w:hAnsi="Arial" w:cs="Arial"/>
        </w:rPr>
      </w:pPr>
    </w:p>
    <w:p w14:paraId="4D90240E" w14:textId="77777777" w:rsidR="005514D0" w:rsidRDefault="005514D0">
      <w:pPr>
        <w:rPr>
          <w:rFonts w:ascii="Arial" w:hAnsi="Arial" w:cs="Arial"/>
        </w:rPr>
      </w:pPr>
    </w:p>
    <w:p w14:paraId="556FB694" w14:textId="77777777" w:rsidR="005514D0" w:rsidRDefault="005514D0">
      <w:pPr>
        <w:rPr>
          <w:rFonts w:ascii="Arial" w:hAnsi="Arial" w:cs="Arial"/>
        </w:rPr>
      </w:pPr>
    </w:p>
    <w:p w14:paraId="02297AEA" w14:textId="77777777" w:rsidR="005514D0" w:rsidRDefault="005514D0">
      <w:pPr>
        <w:rPr>
          <w:rFonts w:ascii="Arial" w:hAnsi="Arial" w:cs="Arial"/>
        </w:rPr>
      </w:pPr>
    </w:p>
    <w:p w14:paraId="7DCD6B0D" w14:textId="77777777" w:rsidR="001D1449" w:rsidRDefault="001D1449">
      <w:pPr>
        <w:rPr>
          <w:rFonts w:ascii="Arial" w:hAnsi="Arial" w:cs="Arial"/>
        </w:rPr>
      </w:pPr>
    </w:p>
    <w:p w14:paraId="2F5CA4F2" w14:textId="60F91312" w:rsidR="00451709" w:rsidRDefault="006821F3">
      <w:pPr>
        <w:rPr>
          <w:rFonts w:ascii="Arial" w:hAnsi="Arial" w:cs="Arial"/>
        </w:rPr>
      </w:pPr>
      <w:r>
        <w:rPr>
          <w:rFonts w:ascii="Arial" w:hAnsi="Arial" w:cs="Arial"/>
        </w:rPr>
        <w:t xml:space="preserve">We have teamed with </w:t>
      </w:r>
      <w:r w:rsidR="002169FA">
        <w:rPr>
          <w:rFonts w:ascii="Arial" w:hAnsi="Arial" w:cs="Arial"/>
        </w:rPr>
        <w:t>KFC;</w:t>
      </w:r>
      <w:r>
        <w:rPr>
          <w:rFonts w:ascii="Arial" w:hAnsi="Arial" w:cs="Arial"/>
        </w:rPr>
        <w:t xml:space="preserve"> every customer </w:t>
      </w:r>
      <w:r w:rsidR="00281D7F">
        <w:rPr>
          <w:rFonts w:ascii="Arial" w:hAnsi="Arial" w:cs="Arial"/>
        </w:rPr>
        <w:t xml:space="preserve">will receive a </w:t>
      </w:r>
      <w:r w:rsidR="004905DF">
        <w:rPr>
          <w:rFonts w:ascii="Arial" w:hAnsi="Arial" w:cs="Arial"/>
        </w:rPr>
        <w:t>20</w:t>
      </w:r>
      <w:r w:rsidR="00281D7F">
        <w:rPr>
          <w:rFonts w:ascii="Arial" w:hAnsi="Arial" w:cs="Arial"/>
        </w:rPr>
        <w:t xml:space="preserve">% off voucher for playing </w:t>
      </w:r>
      <w:r w:rsidR="00527C51">
        <w:rPr>
          <w:rFonts w:ascii="Arial" w:hAnsi="Arial" w:cs="Arial"/>
        </w:rPr>
        <w:t>2 hours with Virtual Escape Café.</w:t>
      </w:r>
      <w:r w:rsidR="001D1449">
        <w:rPr>
          <w:rFonts w:ascii="Arial" w:hAnsi="Arial" w:cs="Arial"/>
        </w:rPr>
        <w:t xml:space="preserve"> We have many</w:t>
      </w:r>
      <w:r w:rsidR="000C73E4">
        <w:rPr>
          <w:rFonts w:ascii="Arial" w:hAnsi="Arial" w:cs="Arial"/>
        </w:rPr>
        <w:t xml:space="preserve"> exclusive</w:t>
      </w:r>
      <w:r w:rsidR="001D1449">
        <w:rPr>
          <w:rFonts w:ascii="Arial" w:hAnsi="Arial" w:cs="Arial"/>
        </w:rPr>
        <w:t xml:space="preserve"> bundles for customers to purchase </w:t>
      </w:r>
      <w:r w:rsidR="000C73E4">
        <w:rPr>
          <w:rFonts w:ascii="Arial" w:hAnsi="Arial" w:cs="Arial"/>
        </w:rPr>
        <w:t>at our branch and online and the app. Payments can be made in cash/ PayPal/ bank transfer.</w:t>
      </w:r>
      <w:r w:rsidR="001F4364">
        <w:rPr>
          <w:rFonts w:ascii="Arial" w:hAnsi="Arial" w:cs="Arial"/>
        </w:rPr>
        <w:t xml:space="preserve"> </w:t>
      </w:r>
      <w:r w:rsidR="001F4364" w:rsidRPr="001F4364">
        <w:rPr>
          <w:rFonts w:ascii="Arial" w:hAnsi="Arial" w:cs="Arial"/>
        </w:rPr>
        <w:t xml:space="preserve">We will be providing refreshments and snacks available on site </w:t>
      </w:r>
      <w:r w:rsidR="007515FC">
        <w:rPr>
          <w:rFonts w:ascii="Arial" w:hAnsi="Arial" w:cs="Arial"/>
        </w:rPr>
        <w:t xml:space="preserve">for customers to purchase, which are individually priced. Refreshments purchased from </w:t>
      </w:r>
      <w:r w:rsidR="00960A08">
        <w:rPr>
          <w:rFonts w:ascii="Arial" w:hAnsi="Arial" w:cs="Arial"/>
        </w:rPr>
        <w:t>Virtual Escape Café and K</w:t>
      </w:r>
      <w:r w:rsidR="002169FA">
        <w:rPr>
          <w:rFonts w:ascii="Arial" w:hAnsi="Arial" w:cs="Arial"/>
        </w:rPr>
        <w:t>FC</w:t>
      </w:r>
      <w:r w:rsidR="00960A08">
        <w:rPr>
          <w:rFonts w:ascii="Arial" w:hAnsi="Arial" w:cs="Arial"/>
        </w:rPr>
        <w:t xml:space="preserve"> can be consumed at our premises. </w:t>
      </w:r>
      <w:r w:rsidR="00826251">
        <w:rPr>
          <w:rFonts w:ascii="Arial" w:hAnsi="Arial" w:cs="Arial"/>
        </w:rPr>
        <w:t xml:space="preserve">No </w:t>
      </w:r>
      <w:r w:rsidR="003544D4">
        <w:rPr>
          <w:rFonts w:ascii="Arial" w:hAnsi="Arial" w:cs="Arial"/>
        </w:rPr>
        <w:t>alcoholic</w:t>
      </w:r>
      <w:r w:rsidR="00826251">
        <w:rPr>
          <w:rFonts w:ascii="Arial" w:hAnsi="Arial" w:cs="Arial"/>
        </w:rPr>
        <w:t xml:space="preserve"> beverages will be </w:t>
      </w:r>
      <w:r w:rsidR="003544D4">
        <w:rPr>
          <w:rFonts w:ascii="Arial" w:hAnsi="Arial" w:cs="Arial"/>
        </w:rPr>
        <w:t>available</w:t>
      </w:r>
      <w:r w:rsidR="00826251">
        <w:rPr>
          <w:rFonts w:ascii="Arial" w:hAnsi="Arial" w:cs="Arial"/>
        </w:rPr>
        <w:t xml:space="preserve"> or allowed to be consumed at our premises. We have a smoking shelter outside for any customer</w:t>
      </w:r>
      <w:r w:rsidR="003544D4">
        <w:rPr>
          <w:rFonts w:ascii="Arial" w:hAnsi="Arial" w:cs="Arial"/>
        </w:rPr>
        <w:t>.</w:t>
      </w:r>
    </w:p>
    <w:p w14:paraId="34FB037D" w14:textId="77777777" w:rsidR="00451709" w:rsidRDefault="00451709">
      <w:pPr>
        <w:rPr>
          <w:rFonts w:ascii="Arial" w:hAnsi="Arial" w:cs="Arial"/>
        </w:rPr>
      </w:pPr>
    </w:p>
    <w:p w14:paraId="4A22A5A4" w14:textId="77777777" w:rsidR="00451709" w:rsidRDefault="00451709">
      <w:pPr>
        <w:rPr>
          <w:rFonts w:ascii="Arial" w:hAnsi="Arial" w:cs="Arial"/>
        </w:rPr>
      </w:pPr>
      <w:r>
        <w:rPr>
          <w:rFonts w:ascii="Arial" w:hAnsi="Arial" w:cs="Arial"/>
        </w:rPr>
        <w:br w:type="page"/>
      </w:r>
    </w:p>
    <w:p w14:paraId="7C5B7522" w14:textId="77777777" w:rsidR="00AB4FFE" w:rsidRPr="0009753B" w:rsidRDefault="00AB4FFE" w:rsidP="00AB4FFE">
      <w:pPr>
        <w:pStyle w:val="Heading1"/>
        <w:jc w:val="center"/>
        <w:rPr>
          <w:rFonts w:ascii="Arial" w:hAnsi="Arial" w:cs="Arial"/>
          <w:b/>
          <w:bCs/>
          <w:sz w:val="22"/>
          <w:szCs w:val="22"/>
          <w:u w:val="single"/>
        </w:rPr>
      </w:pPr>
      <w:bookmarkStart w:id="31" w:name="_Toc100317415"/>
      <w:r w:rsidRPr="0009753B">
        <w:rPr>
          <w:rFonts w:ascii="Arial" w:hAnsi="Arial" w:cs="Arial"/>
          <w:b/>
          <w:bCs/>
          <w:color w:val="auto"/>
          <w:sz w:val="22"/>
          <w:szCs w:val="22"/>
          <w:u w:val="single"/>
        </w:rPr>
        <w:lastRenderedPageBreak/>
        <w:t>Market Audit: Competitors Analysis:</w:t>
      </w:r>
      <w:bookmarkEnd w:id="31"/>
    </w:p>
    <w:p w14:paraId="5F95EA7E" w14:textId="33FF7800" w:rsidR="0009753B" w:rsidRPr="0009753B" w:rsidRDefault="0009753B" w:rsidP="002169FA">
      <w:pPr>
        <w:jc w:val="both"/>
        <w:rPr>
          <w:rFonts w:ascii="Arial" w:hAnsi="Arial" w:cs="Arial"/>
        </w:rPr>
      </w:pPr>
      <w:r w:rsidRPr="0009753B">
        <w:rPr>
          <w:rFonts w:ascii="Arial" w:hAnsi="Arial" w:cs="Arial"/>
        </w:rPr>
        <w:t xml:space="preserve">There are numerous competitors to the Virtual Escape Cafe on the market, but we believe the following three are the most powerful: Wanyoo Esports Studio, Belong Gaming, and Loading Bar. To understand the contrasts and similarities between our firm and theirs, we focused on </w:t>
      </w:r>
      <w:r w:rsidR="00CD27BC" w:rsidRPr="0009753B">
        <w:rPr>
          <w:rFonts w:ascii="Arial" w:hAnsi="Arial" w:cs="Arial"/>
        </w:rPr>
        <w:t>several</w:t>
      </w:r>
      <w:r w:rsidRPr="0009753B">
        <w:rPr>
          <w:rFonts w:ascii="Arial" w:hAnsi="Arial" w:cs="Arial"/>
        </w:rPr>
        <w:t xml:space="preserve"> aspects.</w:t>
      </w:r>
    </w:p>
    <w:p w14:paraId="1551BD51" w14:textId="246D286B" w:rsidR="0009753B" w:rsidRPr="0009753B" w:rsidRDefault="0009753B" w:rsidP="002169FA">
      <w:pPr>
        <w:jc w:val="both"/>
        <w:rPr>
          <w:rFonts w:ascii="Arial" w:hAnsi="Arial" w:cs="Arial"/>
        </w:rPr>
      </w:pPr>
      <w:r w:rsidRPr="0009753B">
        <w:rPr>
          <w:rFonts w:ascii="Arial" w:hAnsi="Arial" w:cs="Arial"/>
        </w:rPr>
        <w:t>“In competitor analysis, strategic management strategies and behavioural choice theories that incorporate parts of economics and psychology are likely to be more helpful</w:t>
      </w:r>
      <w:r w:rsidR="00FE30B6" w:rsidRPr="0009753B">
        <w:rPr>
          <w:rFonts w:ascii="Arial" w:hAnsi="Arial" w:cs="Arial"/>
        </w:rPr>
        <w:t>.” (</w:t>
      </w:r>
      <w:r w:rsidRPr="0009753B">
        <w:rPr>
          <w:rFonts w:ascii="Arial" w:hAnsi="Arial" w:cs="Arial"/>
        </w:rPr>
        <w:t>Alan E Singer, Roderick J Brodie,2002)</w:t>
      </w:r>
    </w:p>
    <w:p w14:paraId="7BD88239" w14:textId="77777777" w:rsidR="0009753B" w:rsidRPr="0009753B" w:rsidRDefault="0009753B" w:rsidP="002169FA">
      <w:pPr>
        <w:jc w:val="both"/>
        <w:rPr>
          <w:rFonts w:ascii="Arial" w:hAnsi="Arial" w:cs="Arial"/>
        </w:rPr>
      </w:pPr>
      <w:r w:rsidRPr="0009753B">
        <w:rPr>
          <w:rFonts w:ascii="Arial" w:hAnsi="Arial" w:cs="Arial"/>
        </w:rPr>
        <w:t>The industrial aspect, as well as entertainment services and coffee, are two of the most striking similarities we can find. Our items also showcase the gaming areas as well as the coffee and refreshments available on site.</w:t>
      </w:r>
    </w:p>
    <w:p w14:paraId="3C08AE95" w14:textId="671647FA" w:rsidR="0009753B" w:rsidRPr="0009753B" w:rsidRDefault="0009753B" w:rsidP="002169FA">
      <w:pPr>
        <w:jc w:val="both"/>
        <w:rPr>
          <w:rFonts w:ascii="Arial" w:hAnsi="Arial" w:cs="Arial"/>
        </w:rPr>
      </w:pPr>
      <w:r w:rsidRPr="0009753B">
        <w:rPr>
          <w:rFonts w:ascii="Arial" w:hAnsi="Arial" w:cs="Arial"/>
        </w:rPr>
        <w:t xml:space="preserve">We can speak about </w:t>
      </w:r>
      <w:r w:rsidR="00DA6F93" w:rsidRPr="0009753B">
        <w:rPr>
          <w:rFonts w:ascii="Arial" w:hAnsi="Arial" w:cs="Arial"/>
        </w:rPr>
        <w:t>several</w:t>
      </w:r>
      <w:r w:rsidRPr="0009753B">
        <w:rPr>
          <w:rFonts w:ascii="Arial" w:hAnsi="Arial" w:cs="Arial"/>
        </w:rPr>
        <w:t xml:space="preserve"> differences because we are a fresh new store on the market, but the most obvious one is our location, which is Birmingham vs London. On top of that, we maintain our store up to date with the latest technologies to make it distinctive and fascinating.</w:t>
      </w:r>
    </w:p>
    <w:p w14:paraId="341E56EE" w14:textId="4E5D9219" w:rsidR="0009753B" w:rsidRPr="0009753B" w:rsidRDefault="0009753B" w:rsidP="002169FA">
      <w:pPr>
        <w:jc w:val="both"/>
        <w:rPr>
          <w:rFonts w:ascii="Arial" w:hAnsi="Arial" w:cs="Arial"/>
        </w:rPr>
      </w:pPr>
      <w:r w:rsidRPr="0009753B">
        <w:rPr>
          <w:rFonts w:ascii="Arial" w:hAnsi="Arial" w:cs="Arial"/>
        </w:rPr>
        <w:t>The Wanyoo Esport</w:t>
      </w:r>
      <w:r w:rsidR="002169FA">
        <w:rPr>
          <w:rFonts w:ascii="Arial" w:hAnsi="Arial" w:cs="Arial"/>
        </w:rPr>
        <w:t>s</w:t>
      </w:r>
      <w:r w:rsidRPr="0009753B">
        <w:rPr>
          <w:rFonts w:ascii="Arial" w:hAnsi="Arial" w:cs="Arial"/>
        </w:rPr>
        <w:t xml:space="preserve"> Studio can be powerful since they offer gaming merchandise as well, and the Loading Bar has alcohol on site, which can be a great benefit for them.</w:t>
      </w:r>
    </w:p>
    <w:p w14:paraId="0AF9C946" w14:textId="265CBC20" w:rsidR="0009753B" w:rsidRPr="0009753B" w:rsidRDefault="0009753B" w:rsidP="002169FA">
      <w:pPr>
        <w:jc w:val="both"/>
        <w:rPr>
          <w:rFonts w:ascii="Arial" w:hAnsi="Arial" w:cs="Arial"/>
        </w:rPr>
      </w:pPr>
      <w:r w:rsidRPr="0009753B">
        <w:rPr>
          <w:rFonts w:ascii="Arial" w:hAnsi="Arial" w:cs="Arial"/>
        </w:rPr>
        <w:t>We encountered a typ</w:t>
      </w:r>
      <w:r w:rsidR="00A406F2">
        <w:rPr>
          <w:rFonts w:ascii="Arial" w:hAnsi="Arial" w:cs="Arial"/>
        </w:rPr>
        <w:t>ing error</w:t>
      </w:r>
      <w:r w:rsidRPr="0009753B">
        <w:rPr>
          <w:rFonts w:ascii="Arial" w:hAnsi="Arial" w:cs="Arial"/>
        </w:rPr>
        <w:t xml:space="preserve"> on our power point presentation slide</w:t>
      </w:r>
      <w:r w:rsidR="004E3768">
        <w:rPr>
          <w:rFonts w:ascii="Arial" w:hAnsi="Arial" w:cs="Arial"/>
        </w:rPr>
        <w:t xml:space="preserve">, </w:t>
      </w:r>
      <w:r w:rsidR="009979FB">
        <w:rPr>
          <w:rFonts w:ascii="Arial" w:hAnsi="Arial" w:cs="Arial"/>
        </w:rPr>
        <w:t>the comparison</w:t>
      </w:r>
      <w:r w:rsidR="004E3768">
        <w:rPr>
          <w:rFonts w:ascii="Arial" w:hAnsi="Arial" w:cs="Arial"/>
        </w:rPr>
        <w:t xml:space="preserve"> </w:t>
      </w:r>
      <w:r w:rsidR="009979FB">
        <w:rPr>
          <w:rFonts w:ascii="Arial" w:hAnsi="Arial" w:cs="Arial"/>
        </w:rPr>
        <w:t>hourly rate for</w:t>
      </w:r>
      <w:r w:rsidRPr="0009753B">
        <w:rPr>
          <w:rFonts w:ascii="Arial" w:hAnsi="Arial" w:cs="Arial"/>
        </w:rPr>
        <w:t xml:space="preserve"> Belong Gaming's costs </w:t>
      </w:r>
      <w:r w:rsidR="009979FB">
        <w:rPr>
          <w:rFonts w:ascii="Arial" w:hAnsi="Arial" w:cs="Arial"/>
        </w:rPr>
        <w:t>is £10.00</w:t>
      </w:r>
      <w:r w:rsidRPr="0009753B">
        <w:rPr>
          <w:rFonts w:ascii="Arial" w:hAnsi="Arial" w:cs="Arial"/>
        </w:rPr>
        <w:t xml:space="preserve"> per hour.</w:t>
      </w:r>
    </w:p>
    <w:p w14:paraId="7D974D12" w14:textId="7A2AE997" w:rsidR="00451709" w:rsidRDefault="00F3250C" w:rsidP="002169FA">
      <w:pPr>
        <w:jc w:val="both"/>
        <w:rPr>
          <w:rFonts w:ascii="Arial" w:hAnsi="Arial" w:cs="Arial"/>
        </w:rPr>
      </w:pPr>
      <w:r>
        <w:rPr>
          <w:rFonts w:ascii="Arial" w:hAnsi="Arial" w:cs="Arial"/>
          <w:noProof/>
        </w:rPr>
        <w:drawing>
          <wp:anchor distT="0" distB="0" distL="114300" distR="114300" simplePos="0" relativeHeight="251633152" behindDoc="0" locked="0" layoutInCell="1" allowOverlap="1" wp14:anchorId="6E6B4F9B" wp14:editId="5B504B27">
            <wp:simplePos x="0" y="0"/>
            <wp:positionH relativeFrom="margin">
              <wp:align>center</wp:align>
            </wp:positionH>
            <wp:positionV relativeFrom="paragraph">
              <wp:posOffset>885825</wp:posOffset>
            </wp:positionV>
            <wp:extent cx="5415915" cy="27673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15915" cy="2767330"/>
                    </a:xfrm>
                    <a:prstGeom prst="rect">
                      <a:avLst/>
                    </a:prstGeom>
                    <a:noFill/>
                  </pic:spPr>
                </pic:pic>
              </a:graphicData>
            </a:graphic>
            <wp14:sizeRelH relativeFrom="page">
              <wp14:pctWidth>0</wp14:pctWidth>
            </wp14:sizeRelH>
            <wp14:sizeRelV relativeFrom="page">
              <wp14:pctHeight>0</wp14:pctHeight>
            </wp14:sizeRelV>
          </wp:anchor>
        </w:drawing>
      </w:r>
      <w:r w:rsidR="0009753B" w:rsidRPr="0009753B">
        <w:rPr>
          <w:rFonts w:ascii="Arial" w:hAnsi="Arial" w:cs="Arial"/>
        </w:rPr>
        <w:t xml:space="preserve">If we're talking about how serious our rivals are, we </w:t>
      </w:r>
      <w:r w:rsidR="00CD27BC" w:rsidRPr="0009753B">
        <w:rPr>
          <w:rFonts w:ascii="Arial" w:hAnsi="Arial" w:cs="Arial"/>
        </w:rPr>
        <w:t>must</w:t>
      </w:r>
      <w:r w:rsidR="0009753B" w:rsidRPr="0009753B">
        <w:rPr>
          <w:rFonts w:ascii="Arial" w:hAnsi="Arial" w:cs="Arial"/>
        </w:rPr>
        <w:t xml:space="preserve"> consider the costs of our members' investments in comparison to the costs of more regulation or changing demographics.</w:t>
      </w:r>
      <w:r w:rsidR="009979FB">
        <w:rPr>
          <w:rFonts w:ascii="Arial" w:hAnsi="Arial" w:cs="Arial"/>
        </w:rPr>
        <w:t xml:space="preserve"> Which is why we are </w:t>
      </w:r>
      <w:r w:rsidR="005F1FAB">
        <w:rPr>
          <w:rFonts w:ascii="Arial" w:hAnsi="Arial" w:cs="Arial"/>
        </w:rPr>
        <w:t>very competitive in our pricing.</w:t>
      </w:r>
    </w:p>
    <w:p w14:paraId="204F5A57" w14:textId="104AC66D" w:rsidR="00EF480A" w:rsidRDefault="00EF480A" w:rsidP="00EF480A">
      <w:pPr>
        <w:pStyle w:val="Heading1"/>
        <w:jc w:val="center"/>
        <w:rPr>
          <w:rFonts w:ascii="Arial" w:hAnsi="Arial" w:cs="Arial"/>
          <w:b/>
          <w:bCs/>
          <w:color w:val="auto"/>
          <w:sz w:val="22"/>
          <w:szCs w:val="22"/>
          <w:u w:val="single"/>
        </w:rPr>
      </w:pPr>
      <w:bookmarkStart w:id="32" w:name="_Toc100317416"/>
      <w:r w:rsidRPr="00EF480A">
        <w:rPr>
          <w:rFonts w:ascii="Arial" w:hAnsi="Arial" w:cs="Arial"/>
          <w:b/>
          <w:bCs/>
          <w:color w:val="auto"/>
          <w:sz w:val="22"/>
          <w:szCs w:val="22"/>
          <w:u w:val="single"/>
        </w:rPr>
        <w:lastRenderedPageBreak/>
        <w:t>SWOT Analysis:</w:t>
      </w:r>
      <w:bookmarkEnd w:id="32"/>
    </w:p>
    <w:p w14:paraId="6E64F94E" w14:textId="06475520" w:rsidR="0038069F" w:rsidRPr="00AC6EFC" w:rsidRDefault="0038069F" w:rsidP="002169FA">
      <w:pPr>
        <w:jc w:val="both"/>
        <w:rPr>
          <w:rFonts w:ascii="Arial" w:hAnsi="Arial" w:cs="Arial"/>
          <w:i/>
        </w:rPr>
      </w:pPr>
      <w:r>
        <w:rPr>
          <w:rFonts w:ascii="Arial" w:hAnsi="Arial" w:cs="Arial"/>
          <w:i/>
        </w:rPr>
        <w:t>“</w:t>
      </w:r>
      <w:r w:rsidRPr="00AC6EFC">
        <w:rPr>
          <w:rFonts w:ascii="Arial" w:hAnsi="Arial" w:cs="Arial"/>
          <w:i/>
        </w:rPr>
        <w:t>The traditional SWOT analysis implicitly conceptualises the external environment's opportunities and dangers as having the same influence on all socioeconomic agents, without exception</w:t>
      </w:r>
      <w:r w:rsidR="002169FA" w:rsidRPr="00AC6EFC">
        <w:rPr>
          <w:rFonts w:ascii="Arial" w:hAnsi="Arial" w:cs="Arial"/>
          <w:i/>
        </w:rPr>
        <w:t>.</w:t>
      </w:r>
      <w:r w:rsidR="002169FA">
        <w:rPr>
          <w:rFonts w:ascii="Arial" w:hAnsi="Arial" w:cs="Arial"/>
          <w:i/>
        </w:rPr>
        <w:t>” (</w:t>
      </w:r>
      <w:r>
        <w:rPr>
          <w:rFonts w:ascii="Arial" w:hAnsi="Arial" w:cs="Arial"/>
          <w:i/>
        </w:rPr>
        <w:t>Vlados,2019)</w:t>
      </w:r>
    </w:p>
    <w:p w14:paraId="32BD1C66" w14:textId="134B96AF" w:rsidR="0038069F" w:rsidRDefault="0038069F" w:rsidP="002169FA">
      <w:pPr>
        <w:jc w:val="both"/>
        <w:rPr>
          <w:rFonts w:ascii="Arial" w:hAnsi="Arial" w:cs="Arial"/>
        </w:rPr>
      </w:pPr>
      <w:r w:rsidRPr="001F31F2">
        <w:rPr>
          <w:rFonts w:ascii="Arial" w:hAnsi="Arial" w:cs="Arial"/>
        </w:rPr>
        <w:t xml:space="preserve">We can examinate the company by the SWOT Analysis as well. We are </w:t>
      </w:r>
      <w:r w:rsidR="005500B5">
        <w:rPr>
          <w:rFonts w:ascii="Arial" w:hAnsi="Arial" w:cs="Arial"/>
        </w:rPr>
        <w:t xml:space="preserve">very competitive </w:t>
      </w:r>
      <w:r w:rsidR="004946D2">
        <w:rPr>
          <w:rFonts w:ascii="Arial" w:hAnsi="Arial" w:cs="Arial"/>
        </w:rPr>
        <w:t>on</w:t>
      </w:r>
      <w:r w:rsidR="005500B5">
        <w:rPr>
          <w:rFonts w:ascii="Arial" w:hAnsi="Arial" w:cs="Arial"/>
        </w:rPr>
        <w:t xml:space="preserve"> our </w:t>
      </w:r>
      <w:r w:rsidR="00414EFA">
        <w:rPr>
          <w:rFonts w:ascii="Arial" w:hAnsi="Arial" w:cs="Arial"/>
        </w:rPr>
        <w:t>pri</w:t>
      </w:r>
      <w:r w:rsidR="00414EFA" w:rsidRPr="001F31F2">
        <w:rPr>
          <w:rFonts w:ascii="Arial" w:hAnsi="Arial" w:cs="Arial"/>
        </w:rPr>
        <w:t>cing;</w:t>
      </w:r>
      <w:r w:rsidRPr="001F31F2">
        <w:rPr>
          <w:rFonts w:ascii="Arial" w:hAnsi="Arial" w:cs="Arial"/>
        </w:rPr>
        <w:t xml:space="preserve"> we have excellent customer service and location. The teamwork </w:t>
      </w:r>
      <w:r w:rsidR="00414EFA">
        <w:rPr>
          <w:rFonts w:ascii="Arial" w:hAnsi="Arial" w:cs="Arial"/>
        </w:rPr>
        <w:t>and dedication</w:t>
      </w:r>
      <w:r w:rsidR="00AC5E52">
        <w:rPr>
          <w:rFonts w:ascii="Arial" w:hAnsi="Arial" w:cs="Arial"/>
        </w:rPr>
        <w:t xml:space="preserve"> amongst us and our employees</w:t>
      </w:r>
      <w:r w:rsidRPr="001F31F2">
        <w:rPr>
          <w:rFonts w:ascii="Arial" w:hAnsi="Arial" w:cs="Arial"/>
        </w:rPr>
        <w:t xml:space="preserve"> </w:t>
      </w:r>
      <w:r w:rsidR="004946D2" w:rsidRPr="001F31F2">
        <w:rPr>
          <w:rFonts w:ascii="Arial" w:hAnsi="Arial" w:cs="Arial"/>
        </w:rPr>
        <w:t>are</w:t>
      </w:r>
      <w:r w:rsidRPr="001F31F2">
        <w:rPr>
          <w:rFonts w:ascii="Arial" w:hAnsi="Arial" w:cs="Arial"/>
        </w:rPr>
        <w:t xml:space="preserve"> one of the </w:t>
      </w:r>
      <w:r w:rsidR="00414EFA" w:rsidRPr="001F31F2">
        <w:rPr>
          <w:rFonts w:ascii="Arial" w:hAnsi="Arial" w:cs="Arial"/>
        </w:rPr>
        <w:t>strongest</w:t>
      </w:r>
      <w:r w:rsidRPr="001F31F2">
        <w:rPr>
          <w:rFonts w:ascii="Arial" w:hAnsi="Arial" w:cs="Arial"/>
        </w:rPr>
        <w:t xml:space="preserve"> </w:t>
      </w:r>
      <w:r w:rsidR="004946D2" w:rsidRPr="001F31F2">
        <w:rPr>
          <w:rFonts w:ascii="Arial" w:hAnsi="Arial" w:cs="Arial"/>
        </w:rPr>
        <w:t>parts</w:t>
      </w:r>
      <w:r w:rsidRPr="001F31F2">
        <w:rPr>
          <w:rFonts w:ascii="Arial" w:hAnsi="Arial" w:cs="Arial"/>
        </w:rPr>
        <w:t xml:space="preserve"> </w:t>
      </w:r>
      <w:r w:rsidR="00414EFA">
        <w:rPr>
          <w:rFonts w:ascii="Arial" w:hAnsi="Arial" w:cs="Arial"/>
        </w:rPr>
        <w:t xml:space="preserve">of </w:t>
      </w:r>
      <w:r w:rsidRPr="001F31F2">
        <w:rPr>
          <w:rFonts w:ascii="Arial" w:hAnsi="Arial" w:cs="Arial"/>
        </w:rPr>
        <w:t>our business, as we are focusing</w:t>
      </w:r>
      <w:r w:rsidR="004946D2">
        <w:rPr>
          <w:rFonts w:ascii="Arial" w:hAnsi="Arial" w:cs="Arial"/>
        </w:rPr>
        <w:t xml:space="preserve"> expanding and growing our business in different cities in the UK</w:t>
      </w:r>
      <w:r w:rsidRPr="001F31F2">
        <w:rPr>
          <w:rFonts w:ascii="Arial" w:hAnsi="Arial" w:cs="Arial"/>
        </w:rPr>
        <w:t>.</w:t>
      </w:r>
      <w:r>
        <w:rPr>
          <w:rFonts w:ascii="Arial" w:hAnsi="Arial" w:cs="Arial"/>
        </w:rPr>
        <w:t xml:space="preserve"> </w:t>
      </w:r>
    </w:p>
    <w:p w14:paraId="1FAB029D" w14:textId="215CC9F0" w:rsidR="00EF480A" w:rsidRPr="00EF480A" w:rsidRDefault="0038069F" w:rsidP="002169FA">
      <w:pPr>
        <w:jc w:val="both"/>
      </w:pPr>
      <w:r w:rsidRPr="00030BBC">
        <w:rPr>
          <w:rFonts w:ascii="Arial" w:hAnsi="Arial" w:cs="Arial"/>
        </w:rPr>
        <w:t xml:space="preserve">We can discuss language hurdles in communication as a vulnerability of our new </w:t>
      </w:r>
      <w:r w:rsidR="00414EFA" w:rsidRPr="00030BBC">
        <w:rPr>
          <w:rFonts w:ascii="Arial" w:hAnsi="Arial" w:cs="Arial"/>
        </w:rPr>
        <w:t>business since</w:t>
      </w:r>
      <w:r w:rsidRPr="00030BBC">
        <w:rPr>
          <w:rFonts w:ascii="Arial" w:hAnsi="Arial" w:cs="Arial"/>
        </w:rPr>
        <w:t xml:space="preserve"> they might arise at any time in a multi-cultural city like Birmingham. If time management is not done correctly, the entire organisational structure may collapse. The absence of consumer participation is a major flaw in any business, and Virtual Escape Cafe is no exception, given that we are new to the market.</w:t>
      </w:r>
    </w:p>
    <w:p w14:paraId="1307826E" w14:textId="39CB622A" w:rsidR="00F3250C" w:rsidRDefault="00F3250C" w:rsidP="00F3250C">
      <w:pPr>
        <w:jc w:val="center"/>
        <w:rPr>
          <w:rFonts w:ascii="Arial" w:hAnsi="Arial" w:cs="Arial"/>
        </w:rPr>
      </w:pPr>
    </w:p>
    <w:p w14:paraId="2EF8C9D0" w14:textId="7416C18E" w:rsidR="006269FF" w:rsidRDefault="006269FF" w:rsidP="0009753B">
      <w:pPr>
        <w:rPr>
          <w:noProof/>
        </w:rPr>
      </w:pPr>
      <w:r>
        <w:rPr>
          <w:noProof/>
        </w:rPr>
        <w:drawing>
          <wp:inline distT="0" distB="0" distL="0" distR="0" wp14:anchorId="280C6D1B" wp14:editId="4BB8F134">
            <wp:extent cx="5632450" cy="4117975"/>
            <wp:effectExtent l="0" t="0" r="635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2"/>
                    <a:srcRect l="31132" t="26984" r="29094" b="17274"/>
                    <a:stretch/>
                  </pic:blipFill>
                  <pic:spPr bwMode="auto">
                    <a:xfrm>
                      <a:off x="0" y="0"/>
                      <a:ext cx="5646459" cy="4128217"/>
                    </a:xfrm>
                    <a:prstGeom prst="rect">
                      <a:avLst/>
                    </a:prstGeom>
                    <a:ln>
                      <a:noFill/>
                    </a:ln>
                    <a:extLst>
                      <a:ext uri="{53640926-AAD7-44D8-BBD7-CCE9431645EC}">
                        <a14:shadowObscured xmlns:a14="http://schemas.microsoft.com/office/drawing/2010/main"/>
                      </a:ext>
                    </a:extLst>
                  </pic:spPr>
                </pic:pic>
              </a:graphicData>
            </a:graphic>
          </wp:inline>
        </w:drawing>
      </w:r>
    </w:p>
    <w:p w14:paraId="0809FD0C" w14:textId="7B83F628" w:rsidR="00451709" w:rsidRDefault="00451709" w:rsidP="0009753B">
      <w:pPr>
        <w:rPr>
          <w:rFonts w:ascii="Arial" w:hAnsi="Arial" w:cs="Arial"/>
        </w:rPr>
      </w:pPr>
    </w:p>
    <w:p w14:paraId="7E0786E3" w14:textId="77777777" w:rsidR="00467B38" w:rsidRPr="00467B38" w:rsidRDefault="00467B38" w:rsidP="002169FA">
      <w:pPr>
        <w:jc w:val="both"/>
        <w:rPr>
          <w:rFonts w:ascii="Arial" w:hAnsi="Arial" w:cs="Arial"/>
        </w:rPr>
      </w:pPr>
      <w:r w:rsidRPr="00467B38">
        <w:rPr>
          <w:rFonts w:ascii="Arial" w:hAnsi="Arial" w:cs="Arial"/>
        </w:rPr>
        <w:t>We have a lot of opportunities, such as product innovation and personnel training. Developing and growing the company's network is usually a big advantage in terms of growth.</w:t>
      </w:r>
    </w:p>
    <w:p w14:paraId="5AA18BB2" w14:textId="77777777" w:rsidR="0063452E" w:rsidRDefault="00467B38" w:rsidP="002169FA">
      <w:pPr>
        <w:jc w:val="both"/>
        <w:rPr>
          <w:rFonts w:ascii="Arial" w:hAnsi="Arial" w:cs="Arial"/>
        </w:rPr>
      </w:pPr>
      <w:r w:rsidRPr="00467B38">
        <w:rPr>
          <w:rFonts w:ascii="Arial" w:hAnsi="Arial" w:cs="Arial"/>
        </w:rPr>
        <w:lastRenderedPageBreak/>
        <w:t>As a new business, we face several challenges, but the following are the most concerning: online hacking, inadequate internet connectivity, maintaining the quality of our products, and pricing fluctuations by rivals. On top of that, we still have the Covid-19, which can result in a fresh lockdown and the business's demise.</w:t>
      </w:r>
    </w:p>
    <w:p w14:paraId="7C80C1BB" w14:textId="77777777" w:rsidR="0063452E" w:rsidRDefault="0063452E" w:rsidP="00467B38">
      <w:pPr>
        <w:rPr>
          <w:rFonts w:ascii="Arial" w:hAnsi="Arial" w:cs="Arial"/>
        </w:rPr>
      </w:pPr>
    </w:p>
    <w:p w14:paraId="4A9501DF" w14:textId="77777777" w:rsidR="0023497A" w:rsidRDefault="0023497A" w:rsidP="0023497A">
      <w:pPr>
        <w:pStyle w:val="Heading1"/>
        <w:jc w:val="center"/>
        <w:rPr>
          <w:rFonts w:ascii="Arial" w:hAnsi="Arial" w:cs="Arial"/>
          <w:b/>
          <w:bCs/>
          <w:color w:val="auto"/>
          <w:sz w:val="22"/>
          <w:szCs w:val="22"/>
          <w:u w:val="single"/>
        </w:rPr>
      </w:pPr>
      <w:bookmarkStart w:id="33" w:name="_Toc100317417"/>
      <w:r w:rsidRPr="0023497A">
        <w:rPr>
          <w:rFonts w:ascii="Arial" w:hAnsi="Arial" w:cs="Arial"/>
          <w:b/>
          <w:bCs/>
          <w:color w:val="auto"/>
          <w:sz w:val="22"/>
          <w:szCs w:val="22"/>
          <w:u w:val="single"/>
        </w:rPr>
        <w:t>PESTLE Analysis:</w:t>
      </w:r>
      <w:bookmarkEnd w:id="33"/>
    </w:p>
    <w:p w14:paraId="390FA5F4" w14:textId="5B63C16F" w:rsidR="006B610A" w:rsidRPr="00CF5EFE" w:rsidRDefault="006B610A" w:rsidP="002169FA">
      <w:pPr>
        <w:jc w:val="both"/>
        <w:rPr>
          <w:rFonts w:ascii="Arial" w:hAnsi="Arial" w:cs="Arial"/>
        </w:rPr>
      </w:pPr>
      <w:r w:rsidRPr="00CF5EFE">
        <w:rPr>
          <w:rFonts w:ascii="Arial" w:hAnsi="Arial" w:cs="Arial"/>
        </w:rPr>
        <w:t xml:space="preserve">The PESTLE Analysis contains six elements that might affect every </w:t>
      </w:r>
      <w:r w:rsidR="00FE30B6" w:rsidRPr="00CF5EFE">
        <w:rPr>
          <w:rFonts w:ascii="Arial" w:hAnsi="Arial" w:cs="Arial"/>
        </w:rPr>
        <w:t>firm;</w:t>
      </w:r>
      <w:r w:rsidRPr="00CF5EFE">
        <w:rPr>
          <w:rFonts w:ascii="Arial" w:hAnsi="Arial" w:cs="Arial"/>
        </w:rPr>
        <w:t xml:space="preserve"> </w:t>
      </w:r>
      <w:r w:rsidR="00FE30B6" w:rsidRPr="00CF5EFE">
        <w:rPr>
          <w:rFonts w:ascii="Arial" w:hAnsi="Arial" w:cs="Arial"/>
        </w:rPr>
        <w:t>therefore,</w:t>
      </w:r>
      <w:r w:rsidRPr="00CF5EFE">
        <w:rPr>
          <w:rFonts w:ascii="Arial" w:hAnsi="Arial" w:cs="Arial"/>
        </w:rPr>
        <w:t xml:space="preserve"> we've compiled a list of some of the more important ones. All taxes will be paid, which benefits the government; on the other hand, employees are safe and have their rights, such as obeying health and safety regulations on a regular basis, particularly the Covid-19 limits.</w:t>
      </w:r>
    </w:p>
    <w:p w14:paraId="285E5B7B" w14:textId="77777777" w:rsidR="006B610A" w:rsidRPr="00CF5EFE" w:rsidRDefault="006B610A" w:rsidP="002169FA">
      <w:pPr>
        <w:jc w:val="both"/>
        <w:rPr>
          <w:rFonts w:ascii="Arial" w:hAnsi="Arial" w:cs="Arial"/>
        </w:rPr>
      </w:pPr>
      <w:r w:rsidRPr="00CF5EFE">
        <w:rPr>
          <w:rFonts w:ascii="Arial" w:hAnsi="Arial" w:cs="Arial"/>
        </w:rPr>
        <w:t>Economic and social considerations are crucial since we will benefit economic growth and give a welcoming environment in our shop. We will modernise technologically with the most recent technological growth, and all laws safeguarding our customers will be enforced, with an age limit of /12+/. We will utilise environmentally friendly items and recycle according to the regulations.</w:t>
      </w:r>
    </w:p>
    <w:p w14:paraId="3E2762E8" w14:textId="5C5085E4" w:rsidR="00CF5EFE" w:rsidRPr="00CF5EFE" w:rsidRDefault="006B610A" w:rsidP="002169FA">
      <w:pPr>
        <w:jc w:val="both"/>
        <w:rPr>
          <w:rFonts w:ascii="Arial" w:hAnsi="Arial" w:cs="Arial"/>
        </w:rPr>
      </w:pPr>
      <w:r w:rsidRPr="00CF5EFE">
        <w:rPr>
          <w:rFonts w:ascii="Arial" w:hAnsi="Arial" w:cs="Arial"/>
        </w:rPr>
        <w:t>“All industries, including the oil and gas industry, are clamouring for innovative and long-term solutions to the problem of offshore platform decommissioning</w:t>
      </w:r>
      <w:r w:rsidR="00FE30B6" w:rsidRPr="00CF5EFE">
        <w:rPr>
          <w:rFonts w:ascii="Arial" w:hAnsi="Arial" w:cs="Arial"/>
        </w:rPr>
        <w:t>.” (</w:t>
      </w:r>
      <w:r w:rsidRPr="00CF5EFE">
        <w:rPr>
          <w:rFonts w:ascii="Arial" w:hAnsi="Arial" w:cs="Arial"/>
        </w:rPr>
        <w:t>Vincenso Basile et al,2021)</w:t>
      </w:r>
    </w:p>
    <w:p w14:paraId="1C9C28AB" w14:textId="73B212D9" w:rsidR="004E0968" w:rsidRDefault="004E0968" w:rsidP="006B610A">
      <w:pPr>
        <w:jc w:val="both"/>
        <w:rPr>
          <w:noProof/>
        </w:rPr>
      </w:pPr>
      <w:r>
        <w:rPr>
          <w:noProof/>
        </w:rPr>
        <w:drawing>
          <wp:anchor distT="0" distB="0" distL="114300" distR="114300" simplePos="0" relativeHeight="251635200" behindDoc="0" locked="0" layoutInCell="1" allowOverlap="1" wp14:anchorId="01F3006D" wp14:editId="63E62640">
            <wp:simplePos x="0" y="0"/>
            <wp:positionH relativeFrom="column">
              <wp:posOffset>-95250</wp:posOffset>
            </wp:positionH>
            <wp:positionV relativeFrom="paragraph">
              <wp:posOffset>203835</wp:posOffset>
            </wp:positionV>
            <wp:extent cx="5992495" cy="2959100"/>
            <wp:effectExtent l="0" t="0" r="8255" b="0"/>
            <wp:wrapSquare wrapText="bothSides"/>
            <wp:docPr id="3" name="Picture 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able, Excel&#10;&#10;Description automatically generated"/>
                    <pic:cNvPicPr/>
                  </pic:nvPicPr>
                  <pic:blipFill rotWithShape="1">
                    <a:blip r:embed="rId13">
                      <a:extLst>
                        <a:ext uri="{28A0092B-C50C-407E-A947-70E740481C1C}">
                          <a14:useLocalDpi xmlns:a14="http://schemas.microsoft.com/office/drawing/2010/main" val="0"/>
                        </a:ext>
                      </a:extLst>
                    </a:blip>
                    <a:srcRect l="26036" t="37844" r="26213" b="25093"/>
                    <a:stretch/>
                  </pic:blipFill>
                  <pic:spPr bwMode="auto">
                    <a:xfrm>
                      <a:off x="0" y="0"/>
                      <a:ext cx="5992495" cy="29591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51709" w:rsidRPr="00CF5EFE">
        <w:rPr>
          <w:rFonts w:ascii="Arial" w:hAnsi="Arial" w:cs="Arial"/>
          <w:b/>
          <w:bCs/>
          <w:u w:val="single"/>
        </w:rPr>
        <w:br w:type="page"/>
      </w:r>
    </w:p>
    <w:p w14:paraId="44929B47" w14:textId="7C85746E" w:rsidR="0023497A" w:rsidRPr="00691AD1" w:rsidRDefault="00691AD1" w:rsidP="00691AD1">
      <w:pPr>
        <w:pStyle w:val="Heading1"/>
        <w:jc w:val="center"/>
        <w:rPr>
          <w:rFonts w:ascii="Arial" w:hAnsi="Arial" w:cs="Arial"/>
          <w:b/>
          <w:bCs/>
          <w:color w:val="auto"/>
          <w:sz w:val="24"/>
          <w:szCs w:val="24"/>
          <w:u w:val="single"/>
        </w:rPr>
      </w:pPr>
      <w:bookmarkStart w:id="34" w:name="_Toc100317418"/>
      <w:r w:rsidRPr="00691AD1">
        <w:rPr>
          <w:rFonts w:ascii="Arial" w:hAnsi="Arial" w:cs="Arial"/>
          <w:b/>
          <w:bCs/>
          <w:color w:val="auto"/>
          <w:sz w:val="24"/>
          <w:szCs w:val="24"/>
          <w:u w:val="single"/>
        </w:rPr>
        <w:lastRenderedPageBreak/>
        <w:t>Target market:</w:t>
      </w:r>
      <w:bookmarkEnd w:id="34"/>
    </w:p>
    <w:p w14:paraId="6D70215F" w14:textId="77777777" w:rsidR="00451709" w:rsidRDefault="00451709">
      <w:pPr>
        <w:rPr>
          <w:rFonts w:ascii="Arial" w:hAnsi="Arial" w:cs="Arial"/>
        </w:rPr>
      </w:pPr>
    </w:p>
    <w:p w14:paraId="5015AD27" w14:textId="77777777" w:rsidR="0001732E" w:rsidRDefault="0001732E" w:rsidP="0001732E">
      <w:pPr>
        <w:jc w:val="both"/>
        <w:rPr>
          <w:rFonts w:ascii="Arial" w:hAnsi="Arial" w:cs="Arial"/>
        </w:rPr>
      </w:pPr>
      <w:r w:rsidRPr="00597D06">
        <w:rPr>
          <w:rFonts w:ascii="Arial" w:hAnsi="Arial" w:cs="Arial"/>
        </w:rPr>
        <w:t>Virtual escape rooms are a fantastic way to stay connected as a team while having stimulating fun in a real-world setting while sipping coffee. As a result, we've created some of the greatest virtual escape rooms for you to play no matter where you are using our exclusive Mobile Adventures Application. All visitors are safe since we adhere to the legal age limit. Our marketing efforts will entail sending SMS and emails to our database's customers telling them of our special offers.</w:t>
      </w:r>
    </w:p>
    <w:p w14:paraId="09729229" w14:textId="356D4E71" w:rsidR="004905DF" w:rsidRPr="004905DF" w:rsidRDefault="0001732E" w:rsidP="004905DF">
      <w:pPr>
        <w:jc w:val="both"/>
        <w:rPr>
          <w:rFonts w:ascii="Arial" w:hAnsi="Arial" w:cs="Arial"/>
        </w:rPr>
      </w:pPr>
      <w:r w:rsidRPr="00597D06">
        <w:rPr>
          <w:rFonts w:ascii="Arial" w:hAnsi="Arial" w:cs="Arial"/>
        </w:rPr>
        <w:t xml:space="preserve">We are strengthening our business by leafleting Birmingham stations, establishing first-time customer discounts, and membership deals, and making all consumers feel welcome and </w:t>
      </w:r>
      <w:r w:rsidR="00354560" w:rsidRPr="00597D06">
        <w:rPr>
          <w:rFonts w:ascii="Arial" w:hAnsi="Arial" w:cs="Arial"/>
        </w:rPr>
        <w:t>pleased.</w:t>
      </w:r>
      <w:r w:rsidR="00354560" w:rsidRPr="004905DF">
        <w:rPr>
          <w:rFonts w:ascii="Arial" w:hAnsi="Arial" w:cs="Arial"/>
        </w:rPr>
        <w:t xml:space="preserve"> We</w:t>
      </w:r>
      <w:r w:rsidR="004905DF" w:rsidRPr="004905DF">
        <w:rPr>
          <w:rFonts w:ascii="Arial" w:hAnsi="Arial" w:cs="Arial"/>
        </w:rPr>
        <w:t xml:space="preserve"> have partnered with the fast-food takeaway </w:t>
      </w:r>
      <w:r w:rsidR="002169FA" w:rsidRPr="004905DF">
        <w:rPr>
          <w:rFonts w:ascii="Arial" w:hAnsi="Arial" w:cs="Arial"/>
        </w:rPr>
        <w:t>next</w:t>
      </w:r>
      <w:r w:rsidR="002169FA">
        <w:rPr>
          <w:rFonts w:ascii="Arial" w:hAnsi="Arial" w:cs="Arial"/>
        </w:rPr>
        <w:t>-door</w:t>
      </w:r>
      <w:r w:rsidR="004905DF" w:rsidRPr="004905DF">
        <w:rPr>
          <w:rFonts w:ascii="Arial" w:hAnsi="Arial" w:cs="Arial"/>
        </w:rPr>
        <w:t xml:space="preserve"> </w:t>
      </w:r>
      <w:r w:rsidR="002169FA">
        <w:rPr>
          <w:rFonts w:ascii="Arial" w:hAnsi="Arial" w:cs="Arial"/>
        </w:rPr>
        <w:t>KFC;</w:t>
      </w:r>
      <w:r w:rsidR="004905DF">
        <w:rPr>
          <w:rFonts w:ascii="Arial" w:hAnsi="Arial" w:cs="Arial"/>
        </w:rPr>
        <w:t xml:space="preserve"> every customer will receive a 20% off voucher for playing 2 hours with Virtual Escape Café</w:t>
      </w:r>
    </w:p>
    <w:p w14:paraId="0651F5F1" w14:textId="77777777" w:rsidR="00354560" w:rsidRPr="002169FA" w:rsidRDefault="00354560" w:rsidP="00354560">
      <w:pPr>
        <w:pStyle w:val="ListParagraph"/>
        <w:numPr>
          <w:ilvl w:val="0"/>
          <w:numId w:val="5"/>
        </w:numPr>
        <w:jc w:val="both"/>
        <w:rPr>
          <w:rFonts w:ascii="Arial" w:hAnsi="Arial" w:cs="Arial"/>
          <w:sz w:val="22"/>
          <w:szCs w:val="22"/>
        </w:rPr>
      </w:pPr>
      <w:r w:rsidRPr="002169FA">
        <w:rPr>
          <w:rFonts w:ascii="Arial" w:hAnsi="Arial" w:cs="Arial"/>
          <w:sz w:val="22"/>
          <w:szCs w:val="22"/>
          <w:lang w:val="en-US"/>
        </w:rPr>
        <w:t>We have arranged door to door leafleting to reach out to our customers.</w:t>
      </w:r>
    </w:p>
    <w:p w14:paraId="12C2CBCB" w14:textId="77777777" w:rsidR="00CF275B" w:rsidRPr="002169FA" w:rsidRDefault="00CF275B" w:rsidP="00CF275B">
      <w:pPr>
        <w:pStyle w:val="ListParagraph"/>
        <w:numPr>
          <w:ilvl w:val="0"/>
          <w:numId w:val="5"/>
        </w:numPr>
        <w:jc w:val="both"/>
        <w:rPr>
          <w:rFonts w:ascii="Arial" w:hAnsi="Arial" w:cs="Arial"/>
          <w:sz w:val="22"/>
          <w:szCs w:val="22"/>
        </w:rPr>
      </w:pPr>
      <w:r w:rsidRPr="002169FA">
        <w:rPr>
          <w:rFonts w:ascii="Arial" w:hAnsi="Arial" w:cs="Arial"/>
          <w:sz w:val="22"/>
          <w:szCs w:val="22"/>
          <w:lang w:val="en-US"/>
        </w:rPr>
        <w:t xml:space="preserve">Between 12pm- 1pm we have happy hour; customers are entitled to 1 free drink of their choice. </w:t>
      </w:r>
    </w:p>
    <w:p w14:paraId="668CCE3F" w14:textId="77777777" w:rsidR="00CF275B" w:rsidRPr="002169FA" w:rsidRDefault="00CF275B" w:rsidP="00CF275B">
      <w:pPr>
        <w:pStyle w:val="ListParagraph"/>
        <w:numPr>
          <w:ilvl w:val="0"/>
          <w:numId w:val="5"/>
        </w:numPr>
        <w:jc w:val="both"/>
        <w:rPr>
          <w:rFonts w:ascii="Arial" w:hAnsi="Arial" w:cs="Arial"/>
          <w:sz w:val="22"/>
          <w:szCs w:val="22"/>
        </w:rPr>
      </w:pPr>
      <w:r w:rsidRPr="002169FA">
        <w:rPr>
          <w:rFonts w:ascii="Arial" w:hAnsi="Arial" w:cs="Arial"/>
          <w:sz w:val="22"/>
          <w:szCs w:val="22"/>
          <w:lang w:val="en-US"/>
        </w:rPr>
        <w:t xml:space="preserve">After every 5 sessions our customers will be entitled to free hot drink and snack as a loyalty program. </w:t>
      </w:r>
    </w:p>
    <w:p w14:paraId="268E6F42" w14:textId="77777777" w:rsidR="00F47FCD" w:rsidRPr="002169FA" w:rsidRDefault="00F47FCD" w:rsidP="00F47FCD">
      <w:pPr>
        <w:pStyle w:val="ListParagraph"/>
        <w:numPr>
          <w:ilvl w:val="0"/>
          <w:numId w:val="5"/>
        </w:numPr>
        <w:jc w:val="both"/>
        <w:rPr>
          <w:rFonts w:ascii="Arial" w:hAnsi="Arial" w:cs="Arial"/>
          <w:sz w:val="22"/>
          <w:szCs w:val="22"/>
        </w:rPr>
      </w:pPr>
      <w:r w:rsidRPr="002169FA">
        <w:rPr>
          <w:rFonts w:ascii="Arial" w:hAnsi="Arial" w:cs="Arial"/>
          <w:sz w:val="22"/>
          <w:szCs w:val="22"/>
          <w:lang w:val="en-US"/>
        </w:rPr>
        <w:t xml:space="preserve">Leafleting at Birmingham train stations to reach out to customers, offering 20% off for immediate customer sign up. </w:t>
      </w:r>
      <w:r w:rsidRPr="002169FA">
        <w:rPr>
          <w:rFonts w:ascii="Arial" w:hAnsi="Arial" w:cs="Arial"/>
          <w:sz w:val="22"/>
          <w:szCs w:val="22"/>
        </w:rPr>
        <w:t>Social media</w:t>
      </w:r>
    </w:p>
    <w:p w14:paraId="2F7CB54F" w14:textId="7C73669F" w:rsidR="0001732E" w:rsidRPr="002169FA" w:rsidRDefault="00F47FCD" w:rsidP="00354560">
      <w:pPr>
        <w:pStyle w:val="ListParagraph"/>
        <w:numPr>
          <w:ilvl w:val="0"/>
          <w:numId w:val="5"/>
        </w:numPr>
        <w:jc w:val="both"/>
        <w:rPr>
          <w:rFonts w:ascii="Arial" w:hAnsi="Arial" w:cs="Arial"/>
          <w:sz w:val="22"/>
          <w:szCs w:val="22"/>
        </w:rPr>
      </w:pPr>
      <w:r w:rsidRPr="002169FA">
        <w:rPr>
          <w:rFonts w:ascii="Arial" w:hAnsi="Arial" w:cs="Arial"/>
          <w:sz w:val="22"/>
          <w:szCs w:val="22"/>
        </w:rPr>
        <w:t xml:space="preserve">We are running a </w:t>
      </w:r>
      <w:r w:rsidR="00DA1E03" w:rsidRPr="002169FA">
        <w:rPr>
          <w:rFonts w:ascii="Arial" w:hAnsi="Arial" w:cs="Arial"/>
          <w:sz w:val="22"/>
          <w:szCs w:val="22"/>
        </w:rPr>
        <w:t>PR package with famous youtubers to</w:t>
      </w:r>
      <w:r w:rsidR="003270A8" w:rsidRPr="002169FA">
        <w:rPr>
          <w:rFonts w:ascii="Arial" w:hAnsi="Arial" w:cs="Arial"/>
          <w:sz w:val="22"/>
          <w:szCs w:val="22"/>
        </w:rPr>
        <w:t xml:space="preserve"> promote our business.</w:t>
      </w:r>
    </w:p>
    <w:p w14:paraId="4F626102" w14:textId="00EFDE73" w:rsidR="00451709" w:rsidRDefault="00451709">
      <w:pPr>
        <w:rPr>
          <w:rFonts w:ascii="Arial" w:hAnsi="Arial" w:cs="Arial"/>
        </w:rPr>
      </w:pPr>
    </w:p>
    <w:p w14:paraId="388AED4A" w14:textId="77777777" w:rsidR="00451709" w:rsidRDefault="00451709">
      <w:pPr>
        <w:rPr>
          <w:rFonts w:ascii="Arial" w:hAnsi="Arial" w:cs="Arial"/>
        </w:rPr>
      </w:pPr>
    </w:p>
    <w:p w14:paraId="48F81658" w14:textId="77777777" w:rsidR="00451709" w:rsidRDefault="00451709">
      <w:pPr>
        <w:rPr>
          <w:rFonts w:ascii="Arial" w:hAnsi="Arial" w:cs="Arial"/>
        </w:rPr>
      </w:pPr>
      <w:r>
        <w:rPr>
          <w:rFonts w:ascii="Arial" w:hAnsi="Arial" w:cs="Arial"/>
        </w:rPr>
        <w:br w:type="page"/>
      </w:r>
    </w:p>
    <w:p w14:paraId="49C70C5C" w14:textId="4E5DA631" w:rsidR="0002069A" w:rsidRDefault="0002069A" w:rsidP="0002069A">
      <w:pPr>
        <w:pStyle w:val="Heading1"/>
        <w:jc w:val="center"/>
        <w:rPr>
          <w:rFonts w:ascii="Arial" w:hAnsi="Arial" w:cs="Arial"/>
          <w:b/>
          <w:bCs/>
          <w:color w:val="auto"/>
          <w:sz w:val="22"/>
          <w:szCs w:val="22"/>
          <w:u w:val="single"/>
        </w:rPr>
      </w:pPr>
      <w:bookmarkStart w:id="35" w:name="_Toc100317419"/>
      <w:r w:rsidRPr="0002069A">
        <w:rPr>
          <w:rFonts w:ascii="Arial" w:hAnsi="Arial" w:cs="Arial"/>
          <w:b/>
          <w:bCs/>
          <w:color w:val="auto"/>
          <w:sz w:val="22"/>
          <w:szCs w:val="22"/>
          <w:u w:val="single"/>
        </w:rPr>
        <w:lastRenderedPageBreak/>
        <w:t>Formal Survey</w:t>
      </w:r>
      <w:r>
        <w:rPr>
          <w:rFonts w:ascii="Arial" w:hAnsi="Arial" w:cs="Arial"/>
          <w:b/>
          <w:bCs/>
          <w:color w:val="auto"/>
          <w:sz w:val="22"/>
          <w:szCs w:val="22"/>
          <w:u w:val="single"/>
        </w:rPr>
        <w:t>:</w:t>
      </w:r>
      <w:bookmarkEnd w:id="35"/>
    </w:p>
    <w:p w14:paraId="4550A785" w14:textId="571DD5B1" w:rsidR="0002069A" w:rsidRPr="0002069A" w:rsidRDefault="00E93901" w:rsidP="0002069A">
      <w:pPr>
        <w:rPr>
          <w:rFonts w:ascii="Arial" w:hAnsi="Arial" w:cs="Arial"/>
        </w:rPr>
      </w:pPr>
      <w:r>
        <w:rPr>
          <w:noProof/>
        </w:rPr>
        <w:drawing>
          <wp:anchor distT="0" distB="0" distL="114300" distR="114300" simplePos="0" relativeHeight="251638272" behindDoc="0" locked="0" layoutInCell="1" allowOverlap="1" wp14:anchorId="2173523E" wp14:editId="70696CB9">
            <wp:simplePos x="0" y="0"/>
            <wp:positionH relativeFrom="column">
              <wp:posOffset>101600</wp:posOffset>
            </wp:positionH>
            <wp:positionV relativeFrom="paragraph">
              <wp:posOffset>26035</wp:posOffset>
            </wp:positionV>
            <wp:extent cx="3726180" cy="4129829"/>
            <wp:effectExtent l="0" t="0" r="7620" b="4445"/>
            <wp:wrapSquare wrapText="bothSides"/>
            <wp:docPr id="4" name="Picture 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rotWithShape="1">
                    <a:blip r:embed="rId14">
                      <a:extLst>
                        <a:ext uri="{28A0092B-C50C-407E-A947-70E740481C1C}">
                          <a14:useLocalDpi xmlns:a14="http://schemas.microsoft.com/office/drawing/2010/main" val="0"/>
                        </a:ext>
                      </a:extLst>
                    </a:blip>
                    <a:srcRect l="26105" t="20012" r="41273" b="15719"/>
                    <a:stretch/>
                  </pic:blipFill>
                  <pic:spPr bwMode="auto">
                    <a:xfrm>
                      <a:off x="0" y="0"/>
                      <a:ext cx="3726180" cy="4129829"/>
                    </a:xfrm>
                    <a:prstGeom prst="rect">
                      <a:avLst/>
                    </a:prstGeom>
                    <a:ln>
                      <a:noFill/>
                    </a:ln>
                    <a:extLst>
                      <a:ext uri="{53640926-AAD7-44D8-BBD7-CCE9431645EC}">
                        <a14:shadowObscured xmlns:a14="http://schemas.microsoft.com/office/drawing/2010/main"/>
                      </a:ext>
                    </a:extLst>
                  </pic:spPr>
                </pic:pic>
              </a:graphicData>
            </a:graphic>
          </wp:anchor>
        </w:drawing>
      </w:r>
    </w:p>
    <w:p w14:paraId="6AF9927E" w14:textId="19B7FE36" w:rsidR="000A5C2D" w:rsidRDefault="000A5C2D" w:rsidP="002169FA">
      <w:pPr>
        <w:jc w:val="both"/>
        <w:rPr>
          <w:rFonts w:ascii="Arial" w:hAnsi="Arial" w:cs="Arial"/>
        </w:rPr>
      </w:pPr>
      <w:r>
        <w:rPr>
          <w:rFonts w:ascii="Arial" w:hAnsi="Arial" w:cs="Arial"/>
        </w:rPr>
        <w:t>We have created a survey to form a database for our customers.</w:t>
      </w:r>
      <w:r w:rsidR="00F37267">
        <w:rPr>
          <w:rFonts w:ascii="Arial" w:hAnsi="Arial" w:cs="Arial"/>
        </w:rPr>
        <w:t xml:space="preserve"> The survey was filled out by customers at the tr</w:t>
      </w:r>
      <w:r w:rsidR="006B1D6A">
        <w:rPr>
          <w:rFonts w:ascii="Arial" w:hAnsi="Arial" w:cs="Arial"/>
        </w:rPr>
        <w:t xml:space="preserve">ain station and </w:t>
      </w:r>
      <w:r w:rsidR="008968B6">
        <w:rPr>
          <w:rFonts w:ascii="Arial" w:hAnsi="Arial" w:cs="Arial"/>
        </w:rPr>
        <w:t>bullring shopping centre car park.</w:t>
      </w:r>
    </w:p>
    <w:p w14:paraId="5C364E99" w14:textId="77777777" w:rsidR="00B304B3" w:rsidRPr="00C8218F" w:rsidRDefault="00B304B3" w:rsidP="002169FA">
      <w:pPr>
        <w:pStyle w:val="Style1"/>
      </w:pPr>
      <w:r w:rsidRPr="00C8218F">
        <w:t xml:space="preserve">We appreciate your participation in our survey. You will receive 5% off any online game </w:t>
      </w:r>
      <w:sdt>
        <w:sdtPr>
          <w:id w:val="232670863"/>
          <w:citation/>
        </w:sdtPr>
        <w:sdtEndPr/>
        <w:sdtContent>
          <w:r w:rsidRPr="00C8218F">
            <w:fldChar w:fldCharType="begin"/>
          </w:r>
          <w:r w:rsidRPr="00C8218F">
            <w:instrText xml:space="preserve"> CITATION UPa90 \l 2057 </w:instrText>
          </w:r>
          <w:r w:rsidRPr="00C8218F">
            <w:fldChar w:fldCharType="separate"/>
          </w:r>
          <w:r w:rsidRPr="00C8218F">
            <w:t>(Parlitz, et al., 1990)</w:t>
          </w:r>
          <w:r w:rsidRPr="00C8218F">
            <w:fldChar w:fldCharType="end"/>
          </w:r>
        </w:sdtContent>
      </w:sdt>
      <w:r w:rsidRPr="00C8218F">
        <w:t>.</w:t>
      </w:r>
    </w:p>
    <w:p w14:paraId="42A02ADE" w14:textId="77777777" w:rsidR="008968B6" w:rsidRDefault="008968B6" w:rsidP="000A5C2D">
      <w:pPr>
        <w:rPr>
          <w:rFonts w:ascii="Arial" w:hAnsi="Arial" w:cs="Arial"/>
        </w:rPr>
      </w:pPr>
    </w:p>
    <w:p w14:paraId="7D8FEAD4" w14:textId="77777777" w:rsidR="00451709" w:rsidRDefault="00451709">
      <w:pPr>
        <w:rPr>
          <w:rFonts w:ascii="Arial" w:hAnsi="Arial" w:cs="Arial"/>
        </w:rPr>
      </w:pPr>
    </w:p>
    <w:p w14:paraId="387EB9F9" w14:textId="77777777" w:rsidR="006C4FE9" w:rsidRDefault="006C4FE9">
      <w:pPr>
        <w:rPr>
          <w:rFonts w:ascii="Arial" w:hAnsi="Arial" w:cs="Arial"/>
        </w:rPr>
      </w:pPr>
    </w:p>
    <w:p w14:paraId="5E8DC4B2" w14:textId="1D7BC26A" w:rsidR="006C4FE9" w:rsidRPr="00B67E8F" w:rsidRDefault="00007D38" w:rsidP="00B67E8F">
      <w:pPr>
        <w:pStyle w:val="Heading1"/>
        <w:jc w:val="center"/>
        <w:rPr>
          <w:rFonts w:ascii="Arial" w:hAnsi="Arial" w:cs="Arial"/>
          <w:b/>
          <w:bCs/>
          <w:sz w:val="22"/>
          <w:szCs w:val="22"/>
          <w:u w:val="single"/>
        </w:rPr>
      </w:pPr>
      <w:bookmarkStart w:id="36" w:name="_Toc100317420"/>
      <w:r w:rsidRPr="00B67E8F">
        <w:rPr>
          <w:rFonts w:ascii="Arial" w:hAnsi="Arial" w:cs="Arial"/>
          <w:b/>
          <w:bCs/>
          <w:noProof/>
          <w:color w:val="auto"/>
          <w:sz w:val="22"/>
          <w:szCs w:val="22"/>
          <w:u w:val="single"/>
        </w:rPr>
        <w:drawing>
          <wp:anchor distT="0" distB="0" distL="114300" distR="114300" simplePos="0" relativeHeight="251649536" behindDoc="0" locked="0" layoutInCell="1" allowOverlap="1" wp14:anchorId="7B23245B" wp14:editId="7E8FA17E">
            <wp:simplePos x="0" y="0"/>
            <wp:positionH relativeFrom="column">
              <wp:posOffset>-685800</wp:posOffset>
            </wp:positionH>
            <wp:positionV relativeFrom="paragraph">
              <wp:posOffset>348615</wp:posOffset>
            </wp:positionV>
            <wp:extent cx="2628900" cy="2125980"/>
            <wp:effectExtent l="0" t="0" r="0" b="7620"/>
            <wp:wrapSquare wrapText="bothSides"/>
            <wp:docPr id="5" name="Chart 5">
              <a:extLst xmlns:a="http://schemas.openxmlformats.org/drawingml/2006/main">
                <a:ext uri="{FF2B5EF4-FFF2-40B4-BE49-F238E27FC236}">
                  <a16:creationId xmlns:a16="http://schemas.microsoft.com/office/drawing/2014/main" id="{E1FCB44B-A299-43C6-B67C-05F7FDC7C1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7E518E" w:rsidRPr="00B67E8F">
        <w:rPr>
          <w:rFonts w:ascii="Arial" w:hAnsi="Arial" w:cs="Arial"/>
          <w:b/>
          <w:bCs/>
          <w:color w:val="auto"/>
          <w:sz w:val="22"/>
          <w:szCs w:val="22"/>
          <w:u w:val="single"/>
        </w:rPr>
        <w:t>Survey Audit</w:t>
      </w:r>
      <w:r w:rsidR="00B67E8F">
        <w:rPr>
          <w:rFonts w:ascii="Arial" w:hAnsi="Arial" w:cs="Arial"/>
          <w:b/>
          <w:bCs/>
          <w:color w:val="auto"/>
          <w:sz w:val="22"/>
          <w:szCs w:val="22"/>
          <w:u w:val="single"/>
        </w:rPr>
        <w:t>:</w:t>
      </w:r>
      <w:bookmarkEnd w:id="36"/>
    </w:p>
    <w:p w14:paraId="44765FCB" w14:textId="03D9FC1B" w:rsidR="00007D38" w:rsidRPr="00CB4B68" w:rsidRDefault="00007D38" w:rsidP="00007D38">
      <w:pPr>
        <w:pStyle w:val="Style1"/>
      </w:pPr>
      <w:r w:rsidRPr="00CB4B68">
        <w:rPr>
          <w:lang w:val="en-US"/>
        </w:rPr>
        <w:t xml:space="preserve">The survey was </w:t>
      </w:r>
      <w:r>
        <w:rPr>
          <w:lang w:val="en-US"/>
        </w:rPr>
        <w:t>conduct</w:t>
      </w:r>
      <w:r w:rsidR="00FE30B6">
        <w:rPr>
          <w:lang w:val="en-US"/>
        </w:rPr>
        <w:t>ing</w:t>
      </w:r>
      <w:r w:rsidRPr="00CB4B68">
        <w:rPr>
          <w:lang w:val="en-US"/>
        </w:rPr>
        <w:t xml:space="preserve"> on 72 </w:t>
      </w:r>
      <w:r w:rsidR="000833B4">
        <w:rPr>
          <w:lang w:val="en-US"/>
        </w:rPr>
        <w:t>customers</w:t>
      </w:r>
      <w:r w:rsidRPr="00CB4B68">
        <w:rPr>
          <w:lang w:val="en-US"/>
        </w:rPr>
        <w:t>.</w:t>
      </w:r>
      <w:r w:rsidR="000833B4">
        <w:rPr>
          <w:lang w:val="en-US"/>
        </w:rPr>
        <w:t xml:space="preserve"> </w:t>
      </w:r>
      <w:r w:rsidRPr="00CB4B68">
        <w:rPr>
          <w:lang w:val="en-US"/>
        </w:rPr>
        <w:t xml:space="preserve">The target audience that we have identified is 35 males, female 17 and unknown 20. </w:t>
      </w:r>
    </w:p>
    <w:p w14:paraId="0C45B914" w14:textId="77777777" w:rsidR="00007D38" w:rsidRPr="00CB4B68" w:rsidRDefault="00007D38" w:rsidP="00007D38">
      <w:pPr>
        <w:pStyle w:val="Style1"/>
      </w:pPr>
      <w:r w:rsidRPr="00CB4B68">
        <w:rPr>
          <w:lang w:val="en-US"/>
        </w:rPr>
        <w:t>Therefore, we were able to determine the age range ideal for our Instagram audience based on the information.</w:t>
      </w:r>
    </w:p>
    <w:p w14:paraId="69D9EEEF" w14:textId="77777777" w:rsidR="00007D38" w:rsidRPr="00CB4B68" w:rsidRDefault="00007D38" w:rsidP="00007D38">
      <w:pPr>
        <w:pStyle w:val="Style1"/>
      </w:pPr>
      <w:r w:rsidRPr="00CB4B68">
        <w:rPr>
          <w:lang w:val="en-US"/>
        </w:rPr>
        <w:t>Based on the information, our target audience is aged between 18 and 20, with a flexible income</w:t>
      </w:r>
      <w:sdt>
        <w:sdtPr>
          <w:id w:val="2108462866"/>
          <w:citation/>
        </w:sdtPr>
        <w:sdtEndPr/>
        <w:sdtContent>
          <w:r w:rsidRPr="00CB4B68">
            <w:fldChar w:fldCharType="begin"/>
          </w:r>
          <w:r w:rsidRPr="00CB4B68">
            <w:instrText xml:space="preserve"> CITATION Luc07 \l 2057 </w:instrText>
          </w:r>
          <w:r w:rsidRPr="00CB4B68">
            <w:fldChar w:fldCharType="separate"/>
          </w:r>
          <w:r w:rsidRPr="00CB4B68">
            <w:rPr>
              <w:noProof/>
            </w:rPr>
            <w:t xml:space="preserve"> (Luc &amp; Taïeb, 2007)</w:t>
          </w:r>
          <w:r w:rsidRPr="00CB4B68">
            <w:fldChar w:fldCharType="end"/>
          </w:r>
        </w:sdtContent>
      </w:sdt>
      <w:r w:rsidRPr="00CB4B68">
        <w:t>.</w:t>
      </w:r>
    </w:p>
    <w:p w14:paraId="0CF9BE51" w14:textId="6562E030" w:rsidR="00451709" w:rsidRDefault="00451709" w:rsidP="00007D38">
      <w:pPr>
        <w:rPr>
          <w:rFonts w:ascii="Arial" w:hAnsi="Arial" w:cs="Arial"/>
        </w:rPr>
      </w:pPr>
      <w:r>
        <w:rPr>
          <w:rFonts w:ascii="Arial" w:hAnsi="Arial" w:cs="Arial"/>
        </w:rPr>
        <w:br w:type="page"/>
      </w:r>
    </w:p>
    <w:p w14:paraId="59D1BF22" w14:textId="2AD112C8" w:rsidR="007732D0" w:rsidRPr="007732D0" w:rsidRDefault="007732D0" w:rsidP="007732D0">
      <w:pPr>
        <w:pStyle w:val="Heading1"/>
        <w:jc w:val="center"/>
        <w:rPr>
          <w:rFonts w:ascii="Arial" w:hAnsi="Arial" w:cs="Arial"/>
          <w:b/>
          <w:bCs/>
          <w:color w:val="auto"/>
          <w:sz w:val="22"/>
          <w:szCs w:val="22"/>
          <w:u w:val="single"/>
        </w:rPr>
      </w:pPr>
      <w:bookmarkStart w:id="37" w:name="_Toc100317421"/>
      <w:r w:rsidRPr="007732D0">
        <w:rPr>
          <w:rFonts w:ascii="Arial" w:hAnsi="Arial" w:cs="Arial"/>
          <w:b/>
          <w:bCs/>
          <w:color w:val="auto"/>
          <w:sz w:val="22"/>
          <w:szCs w:val="22"/>
          <w:u w:val="single"/>
        </w:rPr>
        <w:lastRenderedPageBreak/>
        <w:t>Promotional Vouchers</w:t>
      </w:r>
      <w:r>
        <w:rPr>
          <w:rFonts w:ascii="Arial" w:hAnsi="Arial" w:cs="Arial"/>
          <w:b/>
          <w:bCs/>
          <w:color w:val="auto"/>
          <w:sz w:val="22"/>
          <w:szCs w:val="22"/>
          <w:u w:val="single"/>
        </w:rPr>
        <w:t>:</w:t>
      </w:r>
      <w:bookmarkEnd w:id="37"/>
    </w:p>
    <w:p w14:paraId="74361408" w14:textId="052F6236" w:rsidR="00451709" w:rsidRDefault="001771F5" w:rsidP="007E518E">
      <w:pPr>
        <w:jc w:val="center"/>
        <w:rPr>
          <w:rFonts w:ascii="Arial" w:hAnsi="Arial" w:cs="Arial"/>
        </w:rPr>
      </w:pPr>
      <w:r>
        <w:rPr>
          <w:noProof/>
        </w:rPr>
        <w:drawing>
          <wp:anchor distT="0" distB="0" distL="114300" distR="114300" simplePos="0" relativeHeight="251656704" behindDoc="0" locked="0" layoutInCell="1" allowOverlap="1" wp14:anchorId="535317DB" wp14:editId="1CD92BD3">
            <wp:simplePos x="0" y="0"/>
            <wp:positionH relativeFrom="margin">
              <wp:posOffset>-472440</wp:posOffset>
            </wp:positionH>
            <wp:positionV relativeFrom="paragraph">
              <wp:posOffset>362585</wp:posOffset>
            </wp:positionV>
            <wp:extent cx="6714490" cy="3981450"/>
            <wp:effectExtent l="0" t="0" r="0" b="0"/>
            <wp:wrapSquare wrapText="bothSides"/>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16" cstate="print">
                      <a:extLst>
                        <a:ext uri="{28A0092B-C50C-407E-A947-70E740481C1C}">
                          <a14:useLocalDpi xmlns:a14="http://schemas.microsoft.com/office/drawing/2010/main" val="0"/>
                        </a:ext>
                      </a:extLst>
                    </a:blip>
                    <a:srcRect l="29582" t="25803" r="17349" b="18258"/>
                    <a:stretch/>
                  </pic:blipFill>
                  <pic:spPr bwMode="auto">
                    <a:xfrm>
                      <a:off x="0" y="0"/>
                      <a:ext cx="6714490" cy="3981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9B60E1" w14:textId="77777777" w:rsidR="001771F5" w:rsidRDefault="001771F5" w:rsidP="002169FA">
      <w:pPr>
        <w:jc w:val="both"/>
        <w:rPr>
          <w:rFonts w:ascii="Arial" w:hAnsi="Arial" w:cs="Arial"/>
        </w:rPr>
      </w:pPr>
    </w:p>
    <w:p w14:paraId="7842D563" w14:textId="77777777" w:rsidR="001771F5" w:rsidRPr="006D1CB6" w:rsidRDefault="001771F5" w:rsidP="002169FA">
      <w:pPr>
        <w:pStyle w:val="Style1"/>
      </w:pPr>
      <w:r>
        <w:t xml:space="preserve">App and Email sent to customers; </w:t>
      </w:r>
      <w:r w:rsidRPr="006D1CB6">
        <w:t>Hello, this is Virtual Escape Cafe. On Saturday </w:t>
      </w:r>
      <w:r w:rsidRPr="006D1CB6">
        <w:rPr>
          <w:b/>
          <w:bCs/>
        </w:rPr>
        <w:t>2nd April 2022,</w:t>
      </w:r>
      <w:r w:rsidRPr="006D1CB6">
        <w:t xml:space="preserve"> we will be running an exclusive offer of </w:t>
      </w:r>
      <w:r w:rsidRPr="006D1CB6">
        <w:rPr>
          <w:b/>
          <w:bCs/>
        </w:rPr>
        <w:t>20% off</w:t>
      </w:r>
      <w:r w:rsidRPr="006D1CB6">
        <w:t xml:space="preserve"> all our products, including our virtual room and coffee in place or online.</w:t>
      </w:r>
    </w:p>
    <w:p w14:paraId="370125C9" w14:textId="77777777" w:rsidR="001771F5" w:rsidRPr="006D1CB6" w:rsidRDefault="001771F5" w:rsidP="002169FA">
      <w:pPr>
        <w:pStyle w:val="Style1"/>
        <w:rPr>
          <w:b/>
          <w:bCs/>
        </w:rPr>
      </w:pPr>
      <w:r w:rsidRPr="006D1CB6">
        <w:rPr>
          <w:b/>
          <w:bCs/>
        </w:rPr>
        <w:t>Please follow the link to our page for 20 % off.</w:t>
      </w:r>
    </w:p>
    <w:p w14:paraId="42135C5F" w14:textId="5D8CA27E" w:rsidR="001771F5" w:rsidRPr="00797032" w:rsidRDefault="001771F5" w:rsidP="002169FA">
      <w:pPr>
        <w:pStyle w:val="Style1"/>
        <w:rPr>
          <w:b/>
          <w:bCs/>
        </w:rPr>
      </w:pPr>
      <w:r w:rsidRPr="00C705BC">
        <w:t>Our voucher will be share</w:t>
      </w:r>
      <w:r w:rsidR="00BE0376">
        <w:t>d</w:t>
      </w:r>
      <w:r w:rsidRPr="00C705BC">
        <w:t xml:space="preserve"> with customers by leaflet QR code to conform in our Virtual Escape Café, app and website</w:t>
      </w:r>
      <w:sdt>
        <w:sdtPr>
          <w:rPr>
            <w:b/>
            <w:bCs/>
          </w:rPr>
          <w:id w:val="448820719"/>
          <w:citation/>
        </w:sdtPr>
        <w:sdtEndPr/>
        <w:sdtContent>
          <w:r>
            <w:rPr>
              <w:b/>
              <w:bCs/>
            </w:rPr>
            <w:fldChar w:fldCharType="begin"/>
          </w:r>
          <w:r>
            <w:rPr>
              <w:b/>
              <w:bCs/>
            </w:rPr>
            <w:instrText xml:space="preserve"> CITATION Wer16 \l 2057 </w:instrText>
          </w:r>
          <w:r>
            <w:rPr>
              <w:b/>
              <w:bCs/>
            </w:rPr>
            <w:fldChar w:fldCharType="separate"/>
          </w:r>
          <w:r>
            <w:rPr>
              <w:b/>
              <w:bCs/>
              <w:noProof/>
            </w:rPr>
            <w:t xml:space="preserve"> </w:t>
          </w:r>
          <w:r w:rsidRPr="00797032">
            <w:rPr>
              <w:noProof/>
            </w:rPr>
            <w:t>(Seebacher, 2016)</w:t>
          </w:r>
          <w:r>
            <w:rPr>
              <w:b/>
              <w:bCs/>
            </w:rPr>
            <w:fldChar w:fldCharType="end"/>
          </w:r>
        </w:sdtContent>
      </w:sdt>
      <w:r>
        <w:rPr>
          <w:b/>
          <w:bCs/>
        </w:rPr>
        <w:t>.</w:t>
      </w:r>
    </w:p>
    <w:p w14:paraId="1DF1CDCB" w14:textId="7BCB85DE" w:rsidR="00451709" w:rsidRDefault="00451709" w:rsidP="002169FA">
      <w:pPr>
        <w:jc w:val="both"/>
        <w:rPr>
          <w:rFonts w:ascii="Arial" w:hAnsi="Arial" w:cs="Arial"/>
        </w:rPr>
      </w:pPr>
      <w:r>
        <w:rPr>
          <w:rFonts w:ascii="Arial" w:hAnsi="Arial" w:cs="Arial"/>
        </w:rPr>
        <w:br w:type="page"/>
      </w:r>
    </w:p>
    <w:p w14:paraId="4DF775E5" w14:textId="19BFD21D" w:rsidR="00951473" w:rsidRPr="00951473" w:rsidRDefault="00951473" w:rsidP="00951473">
      <w:pPr>
        <w:pStyle w:val="Heading1"/>
        <w:jc w:val="center"/>
        <w:rPr>
          <w:rFonts w:ascii="Arial" w:hAnsi="Arial" w:cs="Arial"/>
          <w:b/>
          <w:bCs/>
          <w:color w:val="auto"/>
          <w:sz w:val="22"/>
          <w:szCs w:val="22"/>
          <w:u w:val="single"/>
          <w:lang w:val="en-US"/>
        </w:rPr>
      </w:pPr>
      <w:bookmarkStart w:id="38" w:name="_Toc100317422"/>
      <w:r w:rsidRPr="00951473">
        <w:rPr>
          <w:rFonts w:ascii="Arial" w:hAnsi="Arial" w:cs="Arial"/>
          <w:b/>
          <w:bCs/>
          <w:color w:val="auto"/>
          <w:sz w:val="22"/>
          <w:szCs w:val="22"/>
          <w:u w:val="single"/>
          <w:lang w:val="en-US"/>
        </w:rPr>
        <w:lastRenderedPageBreak/>
        <w:t>Marketing Plan</w:t>
      </w:r>
      <w:r>
        <w:rPr>
          <w:rFonts w:ascii="Arial" w:hAnsi="Arial" w:cs="Arial"/>
          <w:b/>
          <w:bCs/>
          <w:color w:val="auto"/>
          <w:sz w:val="22"/>
          <w:szCs w:val="22"/>
          <w:u w:val="single"/>
          <w:lang w:val="en-US"/>
        </w:rPr>
        <w:t>:</w:t>
      </w:r>
      <w:bookmarkEnd w:id="38"/>
    </w:p>
    <w:p w14:paraId="2972A823" w14:textId="77777777" w:rsidR="00951473" w:rsidRDefault="00951473" w:rsidP="00951473">
      <w:pPr>
        <w:pStyle w:val="Style1"/>
      </w:pPr>
      <w:r w:rsidRPr="00CD33A3">
        <w:t xml:space="preserve">Determine the best advertising strategy to generate leads and reach its target market. The company oversees corporate events. Our marketing strategy will involve advertising on social media sites like Facebook, Instagram, and Twitter. We will also advertise on billboards and on the back of buses, which will allow for greater exposure to a broader audience </w:t>
      </w:r>
      <w:sdt>
        <w:sdtPr>
          <w:id w:val="1156191410"/>
          <w:citation/>
        </w:sdtPr>
        <w:sdtEndPr/>
        <w:sdtContent>
          <w:r>
            <w:fldChar w:fldCharType="begin"/>
          </w:r>
          <w:r>
            <w:instrText xml:space="preserve"> CITATION Öme75 \l 2057 </w:instrText>
          </w:r>
          <w:r>
            <w:fldChar w:fldCharType="separate"/>
          </w:r>
          <w:r>
            <w:rPr>
              <w:noProof/>
            </w:rPr>
            <w:t xml:space="preserve"> </w:t>
          </w:r>
          <w:r w:rsidRPr="00797032">
            <w:rPr>
              <w:noProof/>
            </w:rPr>
            <w:t>(Barkan &amp; McCarthy, 1975)</w:t>
          </w:r>
          <w:r>
            <w:fldChar w:fldCharType="end"/>
          </w:r>
        </w:sdtContent>
      </w:sdt>
      <w:r w:rsidRPr="00CD33A3">
        <w:t>. </w:t>
      </w:r>
    </w:p>
    <w:p w14:paraId="2EA9074E" w14:textId="77777777" w:rsidR="00951473" w:rsidRPr="00CD33A3" w:rsidRDefault="00951473" w:rsidP="00951473">
      <w:pPr>
        <w:pStyle w:val="Style1"/>
      </w:pPr>
      <w:r w:rsidRPr="00CD33A3">
        <w:t xml:space="preserve">We have been operating the </w:t>
      </w:r>
      <w:r w:rsidRPr="000A1875">
        <w:rPr>
          <w:b/>
          <w:bCs/>
        </w:rPr>
        <w:t>Virtual Escape Cafe</w:t>
      </w:r>
      <w:r w:rsidRPr="00CD33A3">
        <w:t xml:space="preserve"> since</w:t>
      </w:r>
      <w:r w:rsidRPr="000A1875">
        <w:rPr>
          <w:b/>
          <w:bCs/>
        </w:rPr>
        <w:t xml:space="preserve"> 2021</w:t>
      </w:r>
      <w:r w:rsidRPr="00CD33A3">
        <w:t xml:space="preserve">. </w:t>
      </w:r>
    </w:p>
    <w:p w14:paraId="258A04D8" w14:textId="77777777" w:rsidR="00951473" w:rsidRPr="00CD33A3" w:rsidRDefault="00951473" w:rsidP="00951473">
      <w:pPr>
        <w:pStyle w:val="Style1"/>
      </w:pPr>
      <w:r w:rsidRPr="00CD33A3">
        <w:t xml:space="preserve">This establishment sells soft drinks to all age groups. </w:t>
      </w:r>
    </w:p>
    <w:p w14:paraId="3AE88D37" w14:textId="77777777" w:rsidR="00951473" w:rsidRPr="00CD33A3" w:rsidRDefault="00951473" w:rsidP="00951473">
      <w:pPr>
        <w:pStyle w:val="Style1"/>
        <w:numPr>
          <w:ilvl w:val="0"/>
          <w:numId w:val="11"/>
        </w:numPr>
      </w:pPr>
      <w:r w:rsidRPr="00CD33A3">
        <w:t xml:space="preserve">Our business has been in operation for </w:t>
      </w:r>
      <w:r>
        <w:t>a</w:t>
      </w:r>
      <w:r w:rsidRPr="00CD33A3">
        <w:t xml:space="preserve"> yea</w:t>
      </w:r>
      <w:r>
        <w:t>r</w:t>
      </w:r>
      <w:r w:rsidRPr="00CD33A3">
        <w:t xml:space="preserve">. We are well known to our customers. </w:t>
      </w:r>
    </w:p>
    <w:p w14:paraId="067E3A0C" w14:textId="77777777" w:rsidR="00951473" w:rsidRPr="00CD33A3" w:rsidRDefault="00951473" w:rsidP="00951473">
      <w:pPr>
        <w:pStyle w:val="Style1"/>
        <w:numPr>
          <w:ilvl w:val="0"/>
          <w:numId w:val="11"/>
        </w:numPr>
      </w:pPr>
      <w:r w:rsidRPr="00CD33A3">
        <w:t xml:space="preserve">The company helps the customer order online to pick up coffee and snacks in store. </w:t>
      </w:r>
    </w:p>
    <w:p w14:paraId="33858147" w14:textId="77777777" w:rsidR="00951473" w:rsidRPr="00CD33A3" w:rsidRDefault="00951473" w:rsidP="00951473">
      <w:pPr>
        <w:pStyle w:val="Style1"/>
        <w:numPr>
          <w:ilvl w:val="0"/>
          <w:numId w:val="11"/>
        </w:numPr>
      </w:pPr>
      <w:r w:rsidRPr="00CD33A3">
        <w:t>It requires a small amount of capital to start the business. </w:t>
      </w:r>
    </w:p>
    <w:p w14:paraId="23BD4CFF" w14:textId="77777777" w:rsidR="00951473" w:rsidRPr="00CD33A3" w:rsidRDefault="00951473" w:rsidP="00951473">
      <w:pPr>
        <w:pStyle w:val="Style1"/>
        <w:numPr>
          <w:ilvl w:val="0"/>
          <w:numId w:val="11"/>
        </w:numPr>
      </w:pPr>
      <w:r w:rsidRPr="00CD33A3">
        <w:t>We develop a marketing to get service for customer and offer with voucher.</w:t>
      </w:r>
    </w:p>
    <w:p w14:paraId="303FA210" w14:textId="77777777" w:rsidR="00951473" w:rsidRPr="00CD33A3" w:rsidRDefault="00951473" w:rsidP="00951473">
      <w:pPr>
        <w:pStyle w:val="Style1"/>
        <w:numPr>
          <w:ilvl w:val="0"/>
          <w:numId w:val="11"/>
        </w:numPr>
      </w:pPr>
      <w:r w:rsidRPr="00CD33A3">
        <w:t xml:space="preserve">Products of excellent quality at a reasonable value pricing refer to setting prices for products and services based on their value. </w:t>
      </w:r>
    </w:p>
    <w:p w14:paraId="143907F9" w14:textId="77777777" w:rsidR="00951473" w:rsidRPr="00CD33A3" w:rsidRDefault="00951473" w:rsidP="00951473">
      <w:pPr>
        <w:pStyle w:val="Style1"/>
        <w:numPr>
          <w:ilvl w:val="0"/>
          <w:numId w:val="11"/>
        </w:numPr>
      </w:pPr>
      <w:r w:rsidRPr="00CD33A3">
        <w:t>A company's value pricing is based on what it believes any thinks the customer's product is worth.</w:t>
      </w:r>
    </w:p>
    <w:p w14:paraId="6AF38BDC" w14:textId="77777777" w:rsidR="00951473" w:rsidRPr="00CD33A3" w:rsidRDefault="00951473" w:rsidP="00951473">
      <w:pPr>
        <w:pStyle w:val="Style1"/>
        <w:numPr>
          <w:ilvl w:val="0"/>
          <w:numId w:val="11"/>
        </w:numPr>
        <w:rPr>
          <w:lang w:val="pt-PT"/>
        </w:rPr>
      </w:pPr>
      <w:r w:rsidRPr="00CD33A3">
        <w:t xml:space="preserve">Our prices are competitive. </w:t>
      </w:r>
    </w:p>
    <w:p w14:paraId="1C495DCD" w14:textId="77777777" w:rsidR="00951473" w:rsidRPr="00CD33A3" w:rsidRDefault="00951473" w:rsidP="00951473">
      <w:pPr>
        <w:pStyle w:val="Style1"/>
        <w:numPr>
          <w:ilvl w:val="0"/>
          <w:numId w:val="11"/>
        </w:numPr>
        <w:rPr>
          <w:lang w:val="pt-PT"/>
        </w:rPr>
      </w:pPr>
      <w:r w:rsidRPr="00CD33A3">
        <w:t>Online prices are competitive.</w:t>
      </w:r>
    </w:p>
    <w:p w14:paraId="45A04415" w14:textId="77777777" w:rsidR="00951473" w:rsidRPr="00CD33A3" w:rsidRDefault="00951473" w:rsidP="00951473">
      <w:pPr>
        <w:pStyle w:val="Style1"/>
        <w:numPr>
          <w:ilvl w:val="0"/>
          <w:numId w:val="11"/>
        </w:numPr>
      </w:pPr>
      <w:r w:rsidRPr="00CD33A3">
        <w:t>The designer prices are at a prestige level.</w:t>
      </w:r>
    </w:p>
    <w:p w14:paraId="3060C5D4" w14:textId="77777777" w:rsidR="00951473" w:rsidRDefault="00951473" w:rsidP="00951473">
      <w:pPr>
        <w:pStyle w:val="Style1"/>
        <w:numPr>
          <w:ilvl w:val="0"/>
          <w:numId w:val="11"/>
        </w:numPr>
      </w:pPr>
      <w:r w:rsidRPr="00CD33A3">
        <w:t>Our products are</w:t>
      </w:r>
      <w:r>
        <w:t xml:space="preserve"> increase</w:t>
      </w:r>
      <w:r w:rsidRPr="00CD33A3">
        <w:t xml:space="preserve"> priced</w:t>
      </w:r>
      <w:r>
        <w:t xml:space="preserve"> on</w:t>
      </w:r>
      <w:r w:rsidRPr="00CD33A3">
        <w:t xml:space="preserve"> value </w:t>
      </w:r>
      <w:r>
        <w:t>profit</w:t>
      </w:r>
      <w:r w:rsidRPr="00CD33A3">
        <w:t>.</w:t>
      </w:r>
    </w:p>
    <w:p w14:paraId="0B921496" w14:textId="77777777" w:rsidR="00951473" w:rsidRPr="000A1875" w:rsidRDefault="00951473" w:rsidP="00951473">
      <w:pPr>
        <w:pStyle w:val="Style1"/>
      </w:pPr>
      <w:r w:rsidRPr="000A1875">
        <w:t xml:space="preserve">What is the </w:t>
      </w:r>
      <w:r w:rsidRPr="000A1875">
        <w:rPr>
          <w:b/>
          <w:bCs/>
        </w:rPr>
        <w:t>best</w:t>
      </w:r>
      <w:r w:rsidRPr="000A1875">
        <w:t xml:space="preserve"> way to </w:t>
      </w:r>
      <w:r w:rsidRPr="000A1875">
        <w:rPr>
          <w:b/>
          <w:bCs/>
        </w:rPr>
        <w:t>market</w:t>
      </w:r>
      <w:r w:rsidRPr="000A1875">
        <w:t xml:space="preserve"> our </w:t>
      </w:r>
      <w:r w:rsidRPr="000A1875">
        <w:rPr>
          <w:b/>
          <w:bCs/>
        </w:rPr>
        <w:t>product</w:t>
      </w:r>
      <w:r w:rsidRPr="000A1875">
        <w:t>?</w:t>
      </w:r>
    </w:p>
    <w:p w14:paraId="7E2C654D" w14:textId="77777777" w:rsidR="00951473" w:rsidRPr="000A1875" w:rsidRDefault="00951473" w:rsidP="00951473">
      <w:pPr>
        <w:pStyle w:val="Style1"/>
        <w:numPr>
          <w:ilvl w:val="0"/>
          <w:numId w:val="12"/>
        </w:numPr>
      </w:pPr>
      <w:r w:rsidRPr="000A1875">
        <w:t>The goal of our online marketing campaign is to increase the customer base.</w:t>
      </w:r>
    </w:p>
    <w:p w14:paraId="08373EA0" w14:textId="77777777" w:rsidR="00951473" w:rsidRPr="000A1875" w:rsidRDefault="00951473" w:rsidP="00951473">
      <w:pPr>
        <w:pStyle w:val="Style1"/>
        <w:numPr>
          <w:ilvl w:val="0"/>
          <w:numId w:val="12"/>
        </w:numPr>
      </w:pPr>
      <w:r w:rsidRPr="000A1875">
        <w:t>​Strategies to meet our objectives.​</w:t>
      </w:r>
    </w:p>
    <w:p w14:paraId="4A6A3925" w14:textId="77777777" w:rsidR="00951473" w:rsidRPr="000A1875" w:rsidRDefault="00951473" w:rsidP="00951473">
      <w:pPr>
        <w:pStyle w:val="Style1"/>
        <w:numPr>
          <w:ilvl w:val="0"/>
          <w:numId w:val="12"/>
        </w:numPr>
      </w:pPr>
      <w:r w:rsidRPr="000A1875">
        <w:t>Moreover, we give to our customer feedback of satisfaction of website service and store.</w:t>
      </w:r>
    </w:p>
    <w:p w14:paraId="681F230B" w14:textId="77777777" w:rsidR="00951473" w:rsidRPr="000A1875" w:rsidRDefault="00951473" w:rsidP="00951473">
      <w:pPr>
        <w:pStyle w:val="Style1"/>
        <w:numPr>
          <w:ilvl w:val="0"/>
          <w:numId w:val="12"/>
        </w:numPr>
      </w:pPr>
      <w:r w:rsidRPr="000A1875">
        <w:t>Through our Instagram page, we can reach an international audience in addition to our local Birmingham customers.</w:t>
      </w:r>
    </w:p>
    <w:p w14:paraId="0D905EB3" w14:textId="77777777" w:rsidR="00951473" w:rsidRPr="000A1875" w:rsidRDefault="00951473" w:rsidP="00951473">
      <w:pPr>
        <w:pStyle w:val="Style1"/>
        <w:numPr>
          <w:ilvl w:val="0"/>
          <w:numId w:val="12"/>
        </w:numPr>
      </w:pPr>
      <w:r w:rsidRPr="000A1875">
        <w:t xml:space="preserve">Our objective is to increase profits </w:t>
      </w:r>
      <w:r>
        <w:t xml:space="preserve">after 2 years </w:t>
      </w:r>
      <w:r w:rsidRPr="000A1875">
        <w:t>and reach more customers.</w:t>
      </w:r>
    </w:p>
    <w:p w14:paraId="768DBC9C" w14:textId="77777777" w:rsidR="00951473" w:rsidRPr="000A1875" w:rsidRDefault="00951473" w:rsidP="00951473">
      <w:pPr>
        <w:pStyle w:val="Style1"/>
        <w:numPr>
          <w:ilvl w:val="0"/>
          <w:numId w:val="12"/>
        </w:numPr>
      </w:pPr>
      <w:r w:rsidRPr="000A1875">
        <w:lastRenderedPageBreak/>
        <w:t xml:space="preserve">Publicity, promotion, and advertising by app application by concerning our customers. </w:t>
      </w:r>
    </w:p>
    <w:p w14:paraId="3689A6BB" w14:textId="77777777" w:rsidR="00951473" w:rsidRPr="000A1875" w:rsidRDefault="00951473" w:rsidP="00951473">
      <w:pPr>
        <w:pStyle w:val="Style1"/>
        <w:numPr>
          <w:ilvl w:val="0"/>
          <w:numId w:val="12"/>
        </w:numPr>
      </w:pPr>
      <w:r w:rsidRPr="000A1875">
        <w:t xml:space="preserve">Using customer telephone numbers and email addresses from the questionnaires they filled out, we create our database and send out promotions and advertisements. </w:t>
      </w:r>
    </w:p>
    <w:p w14:paraId="59CE29BA" w14:textId="77777777" w:rsidR="00951473" w:rsidRPr="000A1875" w:rsidRDefault="00951473" w:rsidP="00951473">
      <w:pPr>
        <w:pStyle w:val="Style1"/>
        <w:numPr>
          <w:ilvl w:val="0"/>
          <w:numId w:val="12"/>
        </w:numPr>
      </w:pPr>
      <w:r w:rsidRPr="000A1875">
        <w:t>Once we have created our database, we communicate with our customers.</w:t>
      </w:r>
    </w:p>
    <w:p w14:paraId="55239D96" w14:textId="10E5F583" w:rsidR="00951473" w:rsidRDefault="00951473" w:rsidP="00951473">
      <w:pPr>
        <w:pStyle w:val="Heading1"/>
        <w:jc w:val="center"/>
        <w:rPr>
          <w:rFonts w:ascii="Arial" w:hAnsi="Arial" w:cs="Arial"/>
          <w:b/>
          <w:bCs/>
          <w:color w:val="auto"/>
          <w:sz w:val="22"/>
          <w:szCs w:val="22"/>
          <w:u w:val="single"/>
        </w:rPr>
      </w:pPr>
      <w:bookmarkStart w:id="39" w:name="_Toc100317423"/>
      <w:r w:rsidRPr="00951473">
        <w:rPr>
          <w:rFonts w:ascii="Arial" w:hAnsi="Arial" w:cs="Arial"/>
          <w:b/>
          <w:bCs/>
          <w:color w:val="auto"/>
          <w:sz w:val="22"/>
          <w:szCs w:val="22"/>
          <w:u w:val="single"/>
        </w:rPr>
        <w:t>Management Team</w:t>
      </w:r>
      <w:r>
        <w:rPr>
          <w:rFonts w:ascii="Arial" w:hAnsi="Arial" w:cs="Arial"/>
          <w:b/>
          <w:bCs/>
          <w:color w:val="auto"/>
          <w:sz w:val="22"/>
          <w:szCs w:val="22"/>
          <w:u w:val="single"/>
        </w:rPr>
        <w:t>:</w:t>
      </w:r>
      <w:bookmarkEnd w:id="39"/>
    </w:p>
    <w:p w14:paraId="61086C51" w14:textId="77777777" w:rsidR="00951473" w:rsidRPr="00951473" w:rsidRDefault="00951473" w:rsidP="00951473"/>
    <w:p w14:paraId="5261553D" w14:textId="77777777" w:rsidR="00951473" w:rsidRPr="001020FE" w:rsidRDefault="00951473" w:rsidP="00951473">
      <w:pPr>
        <w:pStyle w:val="Style1"/>
        <w:rPr>
          <w:lang w:val="pt-PT"/>
        </w:rPr>
      </w:pPr>
      <w:r w:rsidRPr="001020FE">
        <w:t>Managing partners:</w:t>
      </w:r>
      <w:r w:rsidRPr="001020FE">
        <w:rPr>
          <w:lang w:val="en-US"/>
        </w:rPr>
        <w:t>​</w:t>
      </w:r>
    </w:p>
    <w:p w14:paraId="7B0FE584" w14:textId="77777777" w:rsidR="00951473" w:rsidRPr="001020FE" w:rsidRDefault="00951473" w:rsidP="00951473">
      <w:pPr>
        <w:pStyle w:val="Style1"/>
        <w:numPr>
          <w:ilvl w:val="0"/>
          <w:numId w:val="14"/>
        </w:numPr>
        <w:rPr>
          <w:lang w:val="pt-PT"/>
        </w:rPr>
      </w:pPr>
      <w:r w:rsidRPr="001020FE">
        <w:t>Masuma</w:t>
      </w:r>
      <w:r w:rsidRPr="001020FE">
        <w:rPr>
          <w:lang w:val="en-US"/>
        </w:rPr>
        <w:t>​</w:t>
      </w:r>
    </w:p>
    <w:p w14:paraId="2BE4E96C" w14:textId="77777777" w:rsidR="00951473" w:rsidRPr="001020FE" w:rsidRDefault="00951473" w:rsidP="00951473">
      <w:pPr>
        <w:pStyle w:val="Style1"/>
        <w:numPr>
          <w:ilvl w:val="0"/>
          <w:numId w:val="14"/>
        </w:numPr>
        <w:rPr>
          <w:lang w:val="pt-PT"/>
        </w:rPr>
      </w:pPr>
      <w:r w:rsidRPr="001020FE">
        <w:t>Andrea</w:t>
      </w:r>
      <w:r w:rsidRPr="001020FE">
        <w:rPr>
          <w:lang w:val="en-US"/>
        </w:rPr>
        <w:t>​</w:t>
      </w:r>
    </w:p>
    <w:p w14:paraId="07DBA071" w14:textId="77777777" w:rsidR="00951473" w:rsidRPr="001020FE" w:rsidRDefault="00951473" w:rsidP="00951473">
      <w:pPr>
        <w:pStyle w:val="Style1"/>
        <w:numPr>
          <w:ilvl w:val="0"/>
          <w:numId w:val="14"/>
        </w:numPr>
        <w:rPr>
          <w:lang w:val="pt-PT"/>
        </w:rPr>
      </w:pPr>
      <w:r w:rsidRPr="001020FE">
        <w:t>Ricardo</w:t>
      </w:r>
      <w:r w:rsidRPr="001020FE">
        <w:rPr>
          <w:lang w:val="en-US"/>
        </w:rPr>
        <w:t>​</w:t>
      </w:r>
    </w:p>
    <w:p w14:paraId="0FA6B81D" w14:textId="77777777" w:rsidR="00951473" w:rsidRPr="001020FE" w:rsidRDefault="00951473" w:rsidP="00951473">
      <w:pPr>
        <w:pStyle w:val="Style1"/>
      </w:pPr>
      <w:r w:rsidRPr="001020FE">
        <w:rPr>
          <w:lang w:val="en-US"/>
        </w:rPr>
        <w:t>Manages all aspects of the business, including:</w:t>
      </w:r>
    </w:p>
    <w:p w14:paraId="09F1F8B2" w14:textId="77777777" w:rsidR="00951473" w:rsidRPr="001020FE" w:rsidRDefault="00951473" w:rsidP="00951473">
      <w:pPr>
        <w:pStyle w:val="Style1"/>
        <w:numPr>
          <w:ilvl w:val="0"/>
          <w:numId w:val="13"/>
        </w:numPr>
      </w:pPr>
      <w:r w:rsidRPr="001020FE">
        <w:rPr>
          <w:lang w:val="en-US"/>
        </w:rPr>
        <w:t>Administration, human resources, and finances.</w:t>
      </w:r>
    </w:p>
    <w:p w14:paraId="22DE7512" w14:textId="77777777" w:rsidR="00951473" w:rsidRPr="001020FE" w:rsidRDefault="00951473" w:rsidP="00951473">
      <w:pPr>
        <w:pStyle w:val="Style1"/>
        <w:numPr>
          <w:ilvl w:val="0"/>
          <w:numId w:val="13"/>
        </w:numPr>
        <w:rPr>
          <w:lang w:val="pt-PT"/>
        </w:rPr>
      </w:pPr>
      <w:r w:rsidRPr="001020FE">
        <w:rPr>
          <w:lang w:val="en-US"/>
        </w:rPr>
        <w:t>Science of computing.</w:t>
      </w:r>
    </w:p>
    <w:p w14:paraId="4B3DF40D" w14:textId="77777777" w:rsidR="00951473" w:rsidRPr="001020FE" w:rsidRDefault="00951473" w:rsidP="00951473">
      <w:pPr>
        <w:pStyle w:val="Style1"/>
        <w:numPr>
          <w:ilvl w:val="0"/>
          <w:numId w:val="13"/>
        </w:numPr>
      </w:pPr>
      <w:r w:rsidRPr="001020FE">
        <w:rPr>
          <w:lang w:val="en-US"/>
        </w:rPr>
        <w:t>2 years of experience as a website manager.</w:t>
      </w:r>
    </w:p>
    <w:p w14:paraId="22C87FA0" w14:textId="77777777" w:rsidR="00951473" w:rsidRPr="001020FE" w:rsidRDefault="00951473" w:rsidP="00951473">
      <w:pPr>
        <w:pStyle w:val="Style1"/>
        <w:numPr>
          <w:ilvl w:val="0"/>
          <w:numId w:val="13"/>
        </w:numPr>
      </w:pPr>
      <w:r w:rsidRPr="001020FE">
        <w:rPr>
          <w:lang w:val="en-US"/>
        </w:rPr>
        <w:t>Communication clear, it is programming skills.</w:t>
      </w:r>
    </w:p>
    <w:p w14:paraId="00D4DBFE" w14:textId="77777777" w:rsidR="00951473" w:rsidRPr="001020FE" w:rsidRDefault="00951473" w:rsidP="00951473">
      <w:pPr>
        <w:pStyle w:val="Style1"/>
        <w:numPr>
          <w:ilvl w:val="0"/>
          <w:numId w:val="13"/>
        </w:numPr>
        <w:rPr>
          <w:b/>
          <w:bCs/>
        </w:rPr>
      </w:pPr>
      <w:r w:rsidRPr="001020FE">
        <w:rPr>
          <w:lang w:val="en-US"/>
        </w:rPr>
        <w:t xml:space="preserve">Responsibility: Planning, implementing, managing, </w:t>
      </w:r>
      <w:r>
        <w:rPr>
          <w:lang w:val="en-US"/>
        </w:rPr>
        <w:t>m</w:t>
      </w:r>
      <w:r w:rsidRPr="001020FE">
        <w:rPr>
          <w:lang w:val="en-US"/>
        </w:rPr>
        <w:t>onitoring website and app compliance with laws and regulations concerning web security and online compliance</w:t>
      </w:r>
      <w:sdt>
        <w:sdtPr>
          <w:rPr>
            <w:b/>
            <w:bCs/>
          </w:rPr>
          <w:id w:val="-642815935"/>
          <w:citation/>
        </w:sdtPr>
        <w:sdtEndPr/>
        <w:sdtContent>
          <w:r w:rsidRPr="001020FE">
            <w:rPr>
              <w:b/>
              <w:bCs/>
            </w:rPr>
            <w:fldChar w:fldCharType="begin"/>
          </w:r>
          <w:r w:rsidRPr="001020FE">
            <w:rPr>
              <w:b/>
              <w:bCs/>
            </w:rPr>
            <w:instrText xml:space="preserve"> CITATION Mau17 \l 2057 </w:instrText>
          </w:r>
          <w:r w:rsidRPr="001020FE">
            <w:rPr>
              <w:b/>
              <w:bCs/>
            </w:rPr>
            <w:fldChar w:fldCharType="separate"/>
          </w:r>
          <w:r w:rsidRPr="001020FE">
            <w:rPr>
              <w:b/>
              <w:bCs/>
              <w:noProof/>
            </w:rPr>
            <w:t xml:space="preserve"> </w:t>
          </w:r>
          <w:r w:rsidRPr="001020FE">
            <w:rPr>
              <w:noProof/>
            </w:rPr>
            <w:t>(Maund, et al., 2017)</w:t>
          </w:r>
          <w:r w:rsidRPr="001020FE">
            <w:rPr>
              <w:b/>
              <w:bCs/>
            </w:rPr>
            <w:fldChar w:fldCharType="end"/>
          </w:r>
        </w:sdtContent>
      </w:sdt>
      <w:r w:rsidRPr="001020FE">
        <w:rPr>
          <w:b/>
          <w:bCs/>
        </w:rPr>
        <w:t>.</w:t>
      </w:r>
    </w:p>
    <w:p w14:paraId="3DC491E4" w14:textId="1B305571" w:rsidR="001675F5" w:rsidRDefault="001675F5" w:rsidP="00BE0376">
      <w:pPr>
        <w:rPr>
          <w:rFonts w:ascii="Arial" w:hAnsi="Arial" w:cs="Arial"/>
        </w:rPr>
      </w:pPr>
    </w:p>
    <w:p w14:paraId="284A86C0" w14:textId="4E203E27" w:rsidR="00951473" w:rsidRDefault="00951473" w:rsidP="00BE0376">
      <w:pPr>
        <w:rPr>
          <w:rFonts w:ascii="Arial" w:hAnsi="Arial" w:cs="Arial"/>
        </w:rPr>
      </w:pPr>
    </w:p>
    <w:p w14:paraId="45FD462B" w14:textId="38DE19F6" w:rsidR="00951473" w:rsidRDefault="00951473" w:rsidP="00BE0376">
      <w:pPr>
        <w:rPr>
          <w:rFonts w:ascii="Arial" w:hAnsi="Arial" w:cs="Arial"/>
        </w:rPr>
      </w:pPr>
    </w:p>
    <w:p w14:paraId="3B96D725" w14:textId="7CDD5E3C" w:rsidR="00951473" w:rsidRDefault="00951473" w:rsidP="00BE0376">
      <w:pPr>
        <w:rPr>
          <w:rFonts w:ascii="Arial" w:hAnsi="Arial" w:cs="Arial"/>
        </w:rPr>
      </w:pPr>
    </w:p>
    <w:p w14:paraId="53752CD7" w14:textId="1B0A516B" w:rsidR="00951473" w:rsidRDefault="00951473" w:rsidP="00BE0376">
      <w:pPr>
        <w:rPr>
          <w:rFonts w:ascii="Arial" w:hAnsi="Arial" w:cs="Arial"/>
        </w:rPr>
      </w:pPr>
    </w:p>
    <w:p w14:paraId="75E24870" w14:textId="251DF0C1" w:rsidR="000911F9" w:rsidRDefault="000911F9" w:rsidP="00BE0376">
      <w:pPr>
        <w:rPr>
          <w:rFonts w:ascii="Arial" w:hAnsi="Arial" w:cs="Arial"/>
        </w:rPr>
      </w:pPr>
    </w:p>
    <w:p w14:paraId="08A9D30A" w14:textId="77777777" w:rsidR="000911F9" w:rsidRDefault="000911F9">
      <w:pPr>
        <w:rPr>
          <w:rFonts w:ascii="Arial" w:hAnsi="Arial" w:cs="Arial"/>
        </w:rPr>
      </w:pPr>
      <w:r>
        <w:rPr>
          <w:rFonts w:ascii="Arial" w:hAnsi="Arial" w:cs="Arial"/>
        </w:rPr>
        <w:br w:type="page"/>
      </w:r>
    </w:p>
    <w:p w14:paraId="5B4FF2AE" w14:textId="62C94763" w:rsidR="00951473" w:rsidRDefault="000911F9" w:rsidP="000911F9">
      <w:pPr>
        <w:pStyle w:val="Heading1"/>
        <w:jc w:val="center"/>
        <w:rPr>
          <w:rFonts w:ascii="Arial" w:hAnsi="Arial" w:cs="Arial"/>
          <w:b/>
          <w:bCs/>
          <w:color w:val="auto"/>
          <w:sz w:val="22"/>
          <w:szCs w:val="22"/>
          <w:u w:val="single"/>
        </w:rPr>
      </w:pPr>
      <w:bookmarkStart w:id="40" w:name="_Toc100317424"/>
      <w:r w:rsidRPr="000911F9">
        <w:rPr>
          <w:rFonts w:ascii="Arial" w:hAnsi="Arial" w:cs="Arial"/>
          <w:b/>
          <w:bCs/>
          <w:color w:val="auto"/>
          <w:sz w:val="22"/>
          <w:szCs w:val="22"/>
          <w:u w:val="single"/>
        </w:rPr>
        <w:lastRenderedPageBreak/>
        <w:t>Financial Plan</w:t>
      </w:r>
      <w:r w:rsidR="009917B2">
        <w:rPr>
          <w:rFonts w:ascii="Arial" w:hAnsi="Arial" w:cs="Arial"/>
          <w:b/>
          <w:bCs/>
          <w:color w:val="auto"/>
          <w:sz w:val="22"/>
          <w:szCs w:val="22"/>
          <w:u w:val="single"/>
        </w:rPr>
        <w:t>/ Cash flow forecast:</w:t>
      </w:r>
      <w:bookmarkEnd w:id="40"/>
    </w:p>
    <w:p w14:paraId="4FA39526" w14:textId="1999C00F" w:rsidR="00C444EB" w:rsidRDefault="009C42AD" w:rsidP="009E4DE9">
      <w:pPr>
        <w:jc w:val="both"/>
        <w:rPr>
          <w:rFonts w:ascii="Arial" w:hAnsi="Arial" w:cs="Arial"/>
        </w:rPr>
      </w:pPr>
      <w:r>
        <w:rPr>
          <w:rFonts w:ascii="Arial" w:hAnsi="Arial" w:cs="Arial"/>
        </w:rPr>
        <w:t>We have conducted a cashflow forecast for the last year and the next 2 years.</w:t>
      </w:r>
      <w:r w:rsidR="009E6324">
        <w:rPr>
          <w:rFonts w:ascii="Arial" w:hAnsi="Arial" w:cs="Arial"/>
        </w:rPr>
        <w:t>in the first year of the business our profit margin hasn’t been great</w:t>
      </w:r>
      <w:r w:rsidR="004E3485">
        <w:rPr>
          <w:rFonts w:ascii="Arial" w:hAnsi="Arial" w:cs="Arial"/>
        </w:rPr>
        <w:t xml:space="preserve">, as we had many </w:t>
      </w:r>
      <w:r w:rsidR="002169FA">
        <w:rPr>
          <w:rFonts w:ascii="Arial" w:hAnsi="Arial" w:cs="Arial"/>
        </w:rPr>
        <w:t>start-up</w:t>
      </w:r>
      <w:r w:rsidR="004E3485">
        <w:rPr>
          <w:rFonts w:ascii="Arial" w:hAnsi="Arial" w:cs="Arial"/>
        </w:rPr>
        <w:t xml:space="preserve"> costs however, with our marketing strategy </w:t>
      </w:r>
      <w:r w:rsidR="004D1E47">
        <w:rPr>
          <w:rFonts w:ascii="Arial" w:hAnsi="Arial" w:cs="Arial"/>
        </w:rPr>
        <w:t>we are expecting a spike in profits for the coming years.</w:t>
      </w:r>
    </w:p>
    <w:p w14:paraId="5EC47E2D" w14:textId="21458813" w:rsidR="009917B2" w:rsidRPr="009917B2" w:rsidRDefault="004D1E47" w:rsidP="009917B2">
      <w:pPr>
        <w:rPr>
          <w:rFonts w:ascii="Arial" w:hAnsi="Arial" w:cs="Arial"/>
        </w:rPr>
      </w:pPr>
      <w:r>
        <w:rPr>
          <w:rFonts w:ascii="Arial" w:hAnsi="Arial" w:cs="Arial"/>
        </w:rPr>
        <w:t xml:space="preserve"> </w:t>
      </w:r>
      <w:r w:rsidR="00C444EB">
        <w:rPr>
          <w:rFonts w:ascii="Arial" w:hAnsi="Arial" w:cs="Arial"/>
        </w:rPr>
        <w:t>First year:</w:t>
      </w:r>
    </w:p>
    <w:p w14:paraId="393E6B62" w14:textId="52F10724" w:rsidR="00AF4A1C" w:rsidRPr="009917B2" w:rsidRDefault="00C444EB" w:rsidP="00BE0376">
      <w:pPr>
        <w:rPr>
          <w:rFonts w:ascii="Arial" w:hAnsi="Arial" w:cs="Arial"/>
        </w:rPr>
      </w:pPr>
      <w:r w:rsidRPr="00D603B5">
        <w:rPr>
          <w:rFonts w:ascii="Arial" w:hAnsi="Arial" w:cs="Arial"/>
          <w:b/>
          <w:bCs/>
          <w:noProof/>
        </w:rPr>
        <w:drawing>
          <wp:anchor distT="0" distB="0" distL="114300" distR="114300" simplePos="0" relativeHeight="251658752" behindDoc="0" locked="0" layoutInCell="1" allowOverlap="1" wp14:anchorId="2B874A00" wp14:editId="0BEA50AA">
            <wp:simplePos x="0" y="0"/>
            <wp:positionH relativeFrom="margin">
              <wp:align>left</wp:align>
            </wp:positionH>
            <wp:positionV relativeFrom="paragraph">
              <wp:posOffset>6985</wp:posOffset>
            </wp:positionV>
            <wp:extent cx="4617705" cy="2726422"/>
            <wp:effectExtent l="0" t="0" r="0" b="0"/>
            <wp:wrapSquare wrapText="bothSides"/>
            <wp:docPr id="7" name="Picture 5" descr="Graphical user interface, application&#10;&#10;Description automatically generated">
              <a:extLst xmlns:a="http://schemas.openxmlformats.org/drawingml/2006/main">
                <a:ext uri="{FF2B5EF4-FFF2-40B4-BE49-F238E27FC236}">
                  <a16:creationId xmlns:a16="http://schemas.microsoft.com/office/drawing/2014/main" id="{C4BEB420-F144-4F27-953F-E4EE33A3C7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Graphical user interface, application&#10;&#10;Description automatically generated">
                      <a:extLst>
                        <a:ext uri="{FF2B5EF4-FFF2-40B4-BE49-F238E27FC236}">
                          <a16:creationId xmlns:a16="http://schemas.microsoft.com/office/drawing/2014/main" id="{C4BEB420-F144-4F27-953F-E4EE33A3C76A}"/>
                        </a:ext>
                      </a:extLst>
                    </pic:cNvPr>
                    <pic:cNvPicPr>
                      <a:picLocks noChangeAspect="1"/>
                    </pic:cNvPicPr>
                  </pic:nvPicPr>
                  <pic:blipFill rotWithShape="1">
                    <a:blip r:embed="rId17" cstate="print">
                      <a:extLst>
                        <a:ext uri="{28A0092B-C50C-407E-A947-70E740481C1C}">
                          <a14:useLocalDpi xmlns:a14="http://schemas.microsoft.com/office/drawing/2010/main" val="0"/>
                        </a:ext>
                      </a:extLst>
                    </a:blip>
                    <a:srcRect l="7205" t="22631" r="26940" b="8246"/>
                    <a:stretch/>
                  </pic:blipFill>
                  <pic:spPr>
                    <a:xfrm>
                      <a:off x="0" y="0"/>
                      <a:ext cx="4617705" cy="2726422"/>
                    </a:xfrm>
                    <a:prstGeom prst="rect">
                      <a:avLst/>
                    </a:prstGeom>
                  </pic:spPr>
                </pic:pic>
              </a:graphicData>
            </a:graphic>
          </wp:anchor>
        </w:drawing>
      </w:r>
    </w:p>
    <w:p w14:paraId="27CF6DCD" w14:textId="739F3DB9" w:rsidR="00202A48" w:rsidRDefault="00202A48" w:rsidP="00BE0376">
      <w:pPr>
        <w:rPr>
          <w:rFonts w:ascii="Arial" w:hAnsi="Arial" w:cs="Arial"/>
        </w:rPr>
      </w:pPr>
    </w:p>
    <w:p w14:paraId="1475E2C4" w14:textId="77777777" w:rsidR="000E2599" w:rsidRDefault="000E2599">
      <w:pPr>
        <w:rPr>
          <w:rFonts w:ascii="Arial" w:hAnsi="Arial" w:cs="Arial"/>
        </w:rPr>
      </w:pPr>
    </w:p>
    <w:p w14:paraId="6E8F605D" w14:textId="77777777" w:rsidR="000E2599" w:rsidRDefault="000E2599">
      <w:pPr>
        <w:rPr>
          <w:rFonts w:ascii="Arial" w:hAnsi="Arial" w:cs="Arial"/>
        </w:rPr>
      </w:pPr>
    </w:p>
    <w:p w14:paraId="395E4BE3" w14:textId="77777777" w:rsidR="000E2599" w:rsidRDefault="000E2599">
      <w:pPr>
        <w:rPr>
          <w:rFonts w:ascii="Arial" w:hAnsi="Arial" w:cs="Arial"/>
        </w:rPr>
      </w:pPr>
    </w:p>
    <w:p w14:paraId="0A4D8F9C" w14:textId="77777777" w:rsidR="000E2599" w:rsidRDefault="000E2599">
      <w:pPr>
        <w:rPr>
          <w:rFonts w:ascii="Arial" w:hAnsi="Arial" w:cs="Arial"/>
        </w:rPr>
      </w:pPr>
    </w:p>
    <w:p w14:paraId="5EDCF49C" w14:textId="77777777" w:rsidR="000E2599" w:rsidRDefault="000E2599">
      <w:pPr>
        <w:rPr>
          <w:rFonts w:ascii="Arial" w:hAnsi="Arial" w:cs="Arial"/>
        </w:rPr>
      </w:pPr>
    </w:p>
    <w:p w14:paraId="026AB7E6" w14:textId="77777777" w:rsidR="000E2599" w:rsidRDefault="000E2599">
      <w:pPr>
        <w:rPr>
          <w:rFonts w:ascii="Arial" w:hAnsi="Arial" w:cs="Arial"/>
        </w:rPr>
      </w:pPr>
    </w:p>
    <w:p w14:paraId="3509C07A" w14:textId="77777777" w:rsidR="000E2599" w:rsidRDefault="000E2599">
      <w:pPr>
        <w:rPr>
          <w:rFonts w:ascii="Arial" w:hAnsi="Arial" w:cs="Arial"/>
        </w:rPr>
      </w:pPr>
    </w:p>
    <w:p w14:paraId="1FEEFA06" w14:textId="54FFA3FA" w:rsidR="00EB3168" w:rsidRDefault="00EB3168">
      <w:pPr>
        <w:rPr>
          <w:rFonts w:ascii="Arial" w:hAnsi="Arial" w:cs="Arial"/>
        </w:rPr>
      </w:pPr>
      <w:r>
        <w:rPr>
          <w:rFonts w:ascii="Arial" w:hAnsi="Arial" w:cs="Arial"/>
        </w:rPr>
        <w:t>Second Year:</w:t>
      </w:r>
    </w:p>
    <w:p w14:paraId="3E407C60" w14:textId="65BFBCB9" w:rsidR="0051016F" w:rsidRDefault="0051016F">
      <w:pPr>
        <w:rPr>
          <w:rFonts w:ascii="Arial" w:hAnsi="Arial" w:cs="Arial"/>
        </w:rPr>
      </w:pPr>
    </w:p>
    <w:p w14:paraId="7BCCAC8F" w14:textId="3E190B3E" w:rsidR="0051016F" w:rsidRDefault="00532399">
      <w:pPr>
        <w:rPr>
          <w:rFonts w:ascii="Arial" w:hAnsi="Arial" w:cs="Arial"/>
        </w:rPr>
      </w:pPr>
      <w:r>
        <w:rPr>
          <w:noProof/>
        </w:rPr>
        <w:drawing>
          <wp:anchor distT="0" distB="0" distL="114300" distR="114300" simplePos="0" relativeHeight="251666944" behindDoc="0" locked="0" layoutInCell="1" allowOverlap="1" wp14:anchorId="5BAB64FE" wp14:editId="5AB3B950">
            <wp:simplePos x="0" y="0"/>
            <wp:positionH relativeFrom="margin">
              <wp:posOffset>40278</wp:posOffset>
            </wp:positionH>
            <wp:positionV relativeFrom="page">
              <wp:posOffset>6117590</wp:posOffset>
            </wp:positionV>
            <wp:extent cx="4923790" cy="2823210"/>
            <wp:effectExtent l="0" t="0" r="0" b="0"/>
            <wp:wrapSquare wrapText="bothSides"/>
            <wp:docPr id="9" name="Picture 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table, Excel&#10;&#10;Description automatically generated"/>
                    <pic:cNvPicPr/>
                  </pic:nvPicPr>
                  <pic:blipFill rotWithShape="1">
                    <a:blip r:embed="rId18">
                      <a:extLst>
                        <a:ext uri="{28A0092B-C50C-407E-A947-70E740481C1C}">
                          <a14:useLocalDpi xmlns:a14="http://schemas.microsoft.com/office/drawing/2010/main" val="0"/>
                        </a:ext>
                      </a:extLst>
                    </a:blip>
                    <a:srcRect l="4973" t="29272" r="34597" b="9136"/>
                    <a:stretch/>
                  </pic:blipFill>
                  <pic:spPr bwMode="auto">
                    <a:xfrm>
                      <a:off x="0" y="0"/>
                      <a:ext cx="4923790" cy="2823210"/>
                    </a:xfrm>
                    <a:prstGeom prst="rect">
                      <a:avLst/>
                    </a:prstGeom>
                    <a:ln>
                      <a:noFill/>
                    </a:ln>
                    <a:extLst>
                      <a:ext uri="{53640926-AAD7-44D8-BBD7-CCE9431645EC}">
                        <a14:shadowObscured xmlns:a14="http://schemas.microsoft.com/office/drawing/2010/main"/>
                      </a:ext>
                    </a:extLst>
                  </pic:spPr>
                </pic:pic>
              </a:graphicData>
            </a:graphic>
          </wp:anchor>
        </w:drawing>
      </w:r>
    </w:p>
    <w:p w14:paraId="34F992F4" w14:textId="275E5C4B" w:rsidR="0051016F" w:rsidRDefault="0051016F">
      <w:pPr>
        <w:rPr>
          <w:rFonts w:ascii="Arial" w:hAnsi="Arial" w:cs="Arial"/>
        </w:rPr>
      </w:pPr>
    </w:p>
    <w:p w14:paraId="17F6EB15" w14:textId="2B811B21" w:rsidR="0051016F" w:rsidRDefault="0051016F">
      <w:pPr>
        <w:rPr>
          <w:rFonts w:ascii="Arial" w:hAnsi="Arial" w:cs="Arial"/>
        </w:rPr>
      </w:pPr>
    </w:p>
    <w:p w14:paraId="3EB34F76" w14:textId="5EC4C727" w:rsidR="0051016F" w:rsidRDefault="0051016F">
      <w:pPr>
        <w:rPr>
          <w:rFonts w:ascii="Arial" w:hAnsi="Arial" w:cs="Arial"/>
        </w:rPr>
      </w:pPr>
    </w:p>
    <w:p w14:paraId="072187BF" w14:textId="37345D40" w:rsidR="0051016F" w:rsidRDefault="0051016F">
      <w:pPr>
        <w:rPr>
          <w:rFonts w:ascii="Arial" w:hAnsi="Arial" w:cs="Arial"/>
        </w:rPr>
      </w:pPr>
    </w:p>
    <w:p w14:paraId="2C55503D" w14:textId="0D8C4FC5" w:rsidR="0051016F" w:rsidRDefault="0051016F">
      <w:pPr>
        <w:rPr>
          <w:rFonts w:ascii="Arial" w:hAnsi="Arial" w:cs="Arial"/>
        </w:rPr>
      </w:pPr>
    </w:p>
    <w:p w14:paraId="2CE7546C" w14:textId="59C9685A" w:rsidR="0051016F" w:rsidRDefault="0051016F">
      <w:pPr>
        <w:rPr>
          <w:rFonts w:ascii="Arial" w:hAnsi="Arial" w:cs="Arial"/>
        </w:rPr>
      </w:pPr>
    </w:p>
    <w:p w14:paraId="75BD1B71" w14:textId="6CC987CA" w:rsidR="0051016F" w:rsidRDefault="0051016F">
      <w:pPr>
        <w:rPr>
          <w:rFonts w:ascii="Arial" w:hAnsi="Arial" w:cs="Arial"/>
        </w:rPr>
      </w:pPr>
    </w:p>
    <w:p w14:paraId="595265E0" w14:textId="77777777" w:rsidR="00F12C81" w:rsidRDefault="00F12C81">
      <w:pPr>
        <w:rPr>
          <w:rFonts w:ascii="Arial" w:hAnsi="Arial" w:cs="Arial"/>
        </w:rPr>
      </w:pPr>
    </w:p>
    <w:p w14:paraId="2FD6FE80" w14:textId="5C2F20C8" w:rsidR="00F12C81" w:rsidRDefault="00F12C81">
      <w:pPr>
        <w:rPr>
          <w:rFonts w:ascii="Arial" w:hAnsi="Arial" w:cs="Arial"/>
        </w:rPr>
      </w:pPr>
    </w:p>
    <w:p w14:paraId="7E85DC36" w14:textId="4FB5AFC5" w:rsidR="00F12C81" w:rsidRDefault="00F12C81">
      <w:pPr>
        <w:rPr>
          <w:rFonts w:ascii="Arial" w:hAnsi="Arial" w:cs="Arial"/>
        </w:rPr>
      </w:pPr>
    </w:p>
    <w:p w14:paraId="40AE3B07" w14:textId="77777777" w:rsidR="001A48F2" w:rsidRDefault="0051016F">
      <w:pPr>
        <w:rPr>
          <w:rFonts w:ascii="Arial" w:hAnsi="Arial" w:cs="Arial"/>
        </w:rPr>
      </w:pPr>
      <w:r>
        <w:rPr>
          <w:rFonts w:ascii="Arial" w:hAnsi="Arial" w:cs="Arial"/>
        </w:rPr>
        <w:lastRenderedPageBreak/>
        <w:t>Third year:</w:t>
      </w:r>
    </w:p>
    <w:p w14:paraId="375A78D8" w14:textId="77777777" w:rsidR="001A48F2" w:rsidRDefault="001A48F2">
      <w:pPr>
        <w:rPr>
          <w:rFonts w:ascii="Arial" w:hAnsi="Arial" w:cs="Arial"/>
        </w:rPr>
      </w:pPr>
      <w:r>
        <w:rPr>
          <w:noProof/>
        </w:rPr>
        <w:drawing>
          <wp:inline distT="0" distB="0" distL="0" distR="0" wp14:anchorId="6FFD72E2" wp14:editId="692D29E1">
            <wp:extent cx="4966447" cy="2839831"/>
            <wp:effectExtent l="0" t="0" r="5715" b="0"/>
            <wp:docPr id="8" name="Picture 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able, Excel&#10;&#10;Description automatically generated"/>
                    <pic:cNvPicPr/>
                  </pic:nvPicPr>
                  <pic:blipFill rotWithShape="1">
                    <a:blip r:embed="rId19"/>
                    <a:srcRect l="5396" t="33051" r="38992" b="10422"/>
                    <a:stretch/>
                  </pic:blipFill>
                  <pic:spPr bwMode="auto">
                    <a:xfrm>
                      <a:off x="0" y="0"/>
                      <a:ext cx="4983912" cy="2849817"/>
                    </a:xfrm>
                    <a:prstGeom prst="rect">
                      <a:avLst/>
                    </a:prstGeom>
                    <a:ln>
                      <a:noFill/>
                    </a:ln>
                    <a:extLst>
                      <a:ext uri="{53640926-AAD7-44D8-BBD7-CCE9431645EC}">
                        <a14:shadowObscured xmlns:a14="http://schemas.microsoft.com/office/drawing/2010/main"/>
                      </a:ext>
                    </a:extLst>
                  </pic:spPr>
                </pic:pic>
              </a:graphicData>
            </a:graphic>
          </wp:inline>
        </w:drawing>
      </w:r>
    </w:p>
    <w:p w14:paraId="1DD5D6E7" w14:textId="77777777" w:rsidR="001F1EC4" w:rsidRDefault="00CB0065" w:rsidP="009E4DE9">
      <w:pPr>
        <w:jc w:val="both"/>
        <w:rPr>
          <w:rFonts w:ascii="Arial" w:hAnsi="Arial" w:cs="Arial"/>
        </w:rPr>
      </w:pPr>
      <w:r>
        <w:rPr>
          <w:rFonts w:ascii="Arial" w:hAnsi="Arial" w:cs="Arial"/>
        </w:rPr>
        <w:t xml:space="preserve">By 2023 we aim to </w:t>
      </w:r>
      <w:r w:rsidR="002F4B5C">
        <w:rPr>
          <w:rFonts w:ascii="Arial" w:hAnsi="Arial" w:cs="Arial"/>
        </w:rPr>
        <w:t xml:space="preserve">issue a pay rise of </w:t>
      </w:r>
      <w:r w:rsidRPr="00CB0065">
        <w:rPr>
          <w:rFonts w:ascii="Arial" w:hAnsi="Arial" w:cs="Arial"/>
        </w:rPr>
        <w:t>£250 per person</w:t>
      </w:r>
      <w:r w:rsidR="002F4B5C">
        <w:rPr>
          <w:rFonts w:ascii="Arial" w:hAnsi="Arial" w:cs="Arial"/>
        </w:rPr>
        <w:t xml:space="preserve">, which will </w:t>
      </w:r>
      <w:r w:rsidR="005B4780">
        <w:rPr>
          <w:rFonts w:ascii="Arial" w:hAnsi="Arial" w:cs="Arial"/>
        </w:rPr>
        <w:t>cause the monthly cost to raise by</w:t>
      </w:r>
      <w:r w:rsidRPr="00CB0065">
        <w:rPr>
          <w:rFonts w:ascii="Arial" w:hAnsi="Arial" w:cs="Arial"/>
        </w:rPr>
        <w:t xml:space="preserve"> £1000</w:t>
      </w:r>
      <w:r w:rsidR="005B4780">
        <w:rPr>
          <w:rFonts w:ascii="Arial" w:hAnsi="Arial" w:cs="Arial"/>
        </w:rPr>
        <w:t xml:space="preserve">, however </w:t>
      </w:r>
      <w:r w:rsidR="00AE5B58">
        <w:rPr>
          <w:rFonts w:ascii="Arial" w:hAnsi="Arial" w:cs="Arial"/>
        </w:rPr>
        <w:t>we are positive our sales will raise with our marketing campaign</w:t>
      </w:r>
      <w:r w:rsidRPr="00CB0065">
        <w:rPr>
          <w:rFonts w:ascii="Arial" w:hAnsi="Arial" w:cs="Arial"/>
        </w:rPr>
        <w:t xml:space="preserve">. </w:t>
      </w:r>
      <w:r w:rsidR="00E16FB2">
        <w:rPr>
          <w:rFonts w:ascii="Arial" w:hAnsi="Arial" w:cs="Arial"/>
        </w:rPr>
        <w:t xml:space="preserve">Our aim is for a net </w:t>
      </w:r>
      <w:r w:rsidRPr="00CB0065">
        <w:rPr>
          <w:rFonts w:ascii="Arial" w:hAnsi="Arial" w:cs="Arial"/>
        </w:rPr>
        <w:t>profit</w:t>
      </w:r>
      <w:r w:rsidR="00E16FB2">
        <w:rPr>
          <w:rFonts w:ascii="Arial" w:hAnsi="Arial" w:cs="Arial"/>
        </w:rPr>
        <w:t xml:space="preserve"> of</w:t>
      </w:r>
      <w:r w:rsidRPr="00CB0065">
        <w:rPr>
          <w:rFonts w:ascii="Arial" w:hAnsi="Arial" w:cs="Arial"/>
        </w:rPr>
        <w:t xml:space="preserve"> £15000.</w:t>
      </w:r>
      <w:r w:rsidR="00E16FB2">
        <w:rPr>
          <w:rFonts w:ascii="Arial" w:hAnsi="Arial" w:cs="Arial"/>
        </w:rPr>
        <w:t xml:space="preserve"> We under</w:t>
      </w:r>
      <w:r w:rsidR="009E407F">
        <w:rPr>
          <w:rFonts w:ascii="Arial" w:hAnsi="Arial" w:cs="Arial"/>
        </w:rPr>
        <w:t xml:space="preserve">stand the importance of </w:t>
      </w:r>
      <w:r w:rsidRPr="00CB0065">
        <w:rPr>
          <w:rFonts w:ascii="Arial" w:hAnsi="Arial" w:cs="Arial"/>
        </w:rPr>
        <w:t>a cash flow statement. This document shows the financial standing of the company.</w:t>
      </w:r>
    </w:p>
    <w:p w14:paraId="505BD957" w14:textId="5B09B75C" w:rsidR="001F1EC4" w:rsidRDefault="001F1EC4" w:rsidP="009E4DE9">
      <w:pPr>
        <w:pStyle w:val="Style1"/>
      </w:pPr>
      <w:r>
        <w:rPr>
          <w:noProof/>
        </w:rPr>
        <w:drawing>
          <wp:anchor distT="0" distB="0" distL="114300" distR="114300" simplePos="0" relativeHeight="251674112" behindDoc="0" locked="0" layoutInCell="1" allowOverlap="1" wp14:anchorId="6EADC9D3" wp14:editId="4D1C237D">
            <wp:simplePos x="0" y="0"/>
            <wp:positionH relativeFrom="margin">
              <wp:posOffset>-155575</wp:posOffset>
            </wp:positionH>
            <wp:positionV relativeFrom="paragraph">
              <wp:posOffset>668836</wp:posOffset>
            </wp:positionV>
            <wp:extent cx="5546725" cy="1241425"/>
            <wp:effectExtent l="0" t="0" r="0" b="0"/>
            <wp:wrapSquare wrapText="bothSides"/>
            <wp:docPr id="11" name="Picture 1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table, Excel&#10;&#10;Description automatically generated"/>
                    <pic:cNvPicPr/>
                  </pic:nvPicPr>
                  <pic:blipFill rotWithShape="1">
                    <a:blip r:embed="rId20">
                      <a:extLst>
                        <a:ext uri="{28A0092B-C50C-407E-A947-70E740481C1C}">
                          <a14:useLocalDpi xmlns:a14="http://schemas.microsoft.com/office/drawing/2010/main" val="0"/>
                        </a:ext>
                      </a:extLst>
                    </a:blip>
                    <a:srcRect l="-1399" t="18502" r="56968" b="63821"/>
                    <a:stretch/>
                  </pic:blipFill>
                  <pic:spPr bwMode="auto">
                    <a:xfrm>
                      <a:off x="0" y="0"/>
                      <a:ext cx="5546725" cy="1241425"/>
                    </a:xfrm>
                    <a:prstGeom prst="rect">
                      <a:avLst/>
                    </a:prstGeom>
                    <a:ln>
                      <a:noFill/>
                    </a:ln>
                    <a:extLst>
                      <a:ext uri="{53640926-AAD7-44D8-BBD7-CCE9431645EC}">
                        <a14:shadowObscured xmlns:a14="http://schemas.microsoft.com/office/drawing/2010/main"/>
                      </a:ext>
                    </a:extLst>
                  </pic:spPr>
                </pic:pic>
              </a:graphicData>
            </a:graphic>
          </wp:anchor>
        </w:drawing>
      </w:r>
      <w:r w:rsidRPr="00917514">
        <w:t>Cash flow statements identify the sources of revenue for the organisation.</w:t>
      </w:r>
      <w:r>
        <w:t xml:space="preserve"> </w:t>
      </w:r>
      <w:r w:rsidRPr="00917514">
        <w:t>Flows of cash was classifying to operating, investment, and financing sources.</w:t>
      </w:r>
    </w:p>
    <w:p w14:paraId="37E00EBF" w14:textId="77777777" w:rsidR="00390428" w:rsidRDefault="00390428" w:rsidP="00390428">
      <w:pPr>
        <w:pStyle w:val="Style1"/>
      </w:pPr>
    </w:p>
    <w:p w14:paraId="06AE9C6F" w14:textId="2F2EF7AA" w:rsidR="00390428" w:rsidRPr="00917514" w:rsidRDefault="00390428" w:rsidP="00390428">
      <w:pPr>
        <w:pStyle w:val="Style1"/>
      </w:pPr>
      <w:r w:rsidRPr="00917514">
        <w:t>It is important to manage cash flow and cash flow to avoid business failure. Cash flow refers to the inflow and outflow of funds within a business and its bank accounts. Opportunities for lucrative or entrepreneurial growth</w:t>
      </w:r>
      <w:sdt>
        <w:sdtPr>
          <w:id w:val="-1468041330"/>
          <w:citation/>
        </w:sdtPr>
        <w:sdtEndPr/>
        <w:sdtContent>
          <w:r w:rsidRPr="00917514">
            <w:fldChar w:fldCharType="begin"/>
          </w:r>
          <w:r w:rsidRPr="00917514">
            <w:instrText xml:space="preserve"> CITATION Sha00 \l 2057 </w:instrText>
          </w:r>
          <w:r w:rsidRPr="00917514">
            <w:fldChar w:fldCharType="separate"/>
          </w:r>
          <w:r w:rsidRPr="00917514">
            <w:t xml:space="preserve"> (Shane &amp; Venkataraman, 2000)</w:t>
          </w:r>
          <w:r w:rsidRPr="00917514">
            <w:fldChar w:fldCharType="end"/>
          </w:r>
        </w:sdtContent>
      </w:sdt>
      <w:r w:rsidRPr="00917514">
        <w:t>.</w:t>
      </w:r>
    </w:p>
    <w:p w14:paraId="46F0C0B9" w14:textId="73B40EE9" w:rsidR="00202A48" w:rsidRDefault="00202A48" w:rsidP="00CB0065">
      <w:pPr>
        <w:rPr>
          <w:rFonts w:ascii="Arial" w:hAnsi="Arial" w:cs="Arial"/>
        </w:rPr>
      </w:pPr>
    </w:p>
    <w:p w14:paraId="30FE44AC" w14:textId="77777777" w:rsidR="00532399" w:rsidRDefault="00532399">
      <w:pPr>
        <w:rPr>
          <w:rFonts w:ascii="Arial" w:hAnsi="Arial" w:cs="Arial"/>
        </w:rPr>
      </w:pPr>
    </w:p>
    <w:p w14:paraId="10FEAA65" w14:textId="7BD68F29" w:rsidR="00202A48" w:rsidRDefault="00202A48" w:rsidP="00BE0376">
      <w:pPr>
        <w:rPr>
          <w:rFonts w:ascii="Arial" w:hAnsi="Arial" w:cs="Arial"/>
        </w:rPr>
      </w:pPr>
    </w:p>
    <w:p w14:paraId="713F0BF5" w14:textId="7619F971" w:rsidR="00390428" w:rsidRDefault="00202A48">
      <w:pPr>
        <w:rPr>
          <w:rFonts w:ascii="Arial" w:hAnsi="Arial" w:cs="Arial"/>
        </w:rPr>
      </w:pPr>
      <w:r>
        <w:rPr>
          <w:rFonts w:ascii="Arial" w:hAnsi="Arial" w:cs="Arial"/>
        </w:rPr>
        <w:br w:type="page"/>
      </w:r>
    </w:p>
    <w:p w14:paraId="3A383D08" w14:textId="2FA4348F" w:rsidR="00624DA6" w:rsidRDefault="00D73C3F" w:rsidP="00624DA6">
      <w:pPr>
        <w:pStyle w:val="Heading1"/>
        <w:jc w:val="center"/>
        <w:rPr>
          <w:rFonts w:ascii="Arial" w:hAnsi="Arial" w:cs="Arial"/>
          <w:b/>
          <w:bCs/>
          <w:color w:val="auto"/>
          <w:sz w:val="22"/>
          <w:szCs w:val="22"/>
          <w:u w:val="single"/>
        </w:rPr>
      </w:pPr>
      <w:bookmarkStart w:id="41" w:name="_Toc100317425"/>
      <w:r w:rsidRPr="00624DA6">
        <w:rPr>
          <w:rFonts w:ascii="Arial" w:hAnsi="Arial" w:cs="Arial"/>
          <w:b/>
          <w:bCs/>
          <w:color w:val="auto"/>
          <w:sz w:val="22"/>
          <w:szCs w:val="22"/>
          <w:u w:val="single"/>
        </w:rPr>
        <w:lastRenderedPageBreak/>
        <w:t>Profit and loss</w:t>
      </w:r>
      <w:r w:rsidR="00624DA6">
        <w:rPr>
          <w:rFonts w:ascii="Arial" w:hAnsi="Arial" w:cs="Arial"/>
          <w:b/>
          <w:bCs/>
          <w:color w:val="auto"/>
          <w:sz w:val="22"/>
          <w:szCs w:val="22"/>
          <w:u w:val="single"/>
        </w:rPr>
        <w:t>:</w:t>
      </w:r>
      <w:bookmarkEnd w:id="41"/>
    </w:p>
    <w:p w14:paraId="5176D977" w14:textId="1B078366" w:rsidR="00624DA6" w:rsidRDefault="006C6A3B" w:rsidP="002E2899">
      <w:pPr>
        <w:rPr>
          <w:rFonts w:ascii="Arial" w:hAnsi="Arial" w:cs="Arial"/>
          <w:noProof/>
        </w:rPr>
      </w:pPr>
      <w:r>
        <w:rPr>
          <w:noProof/>
        </w:rPr>
        <w:drawing>
          <wp:anchor distT="0" distB="0" distL="114300" distR="114300" simplePos="0" relativeHeight="251678208" behindDoc="0" locked="0" layoutInCell="1" allowOverlap="1" wp14:anchorId="473F9A08" wp14:editId="2050178D">
            <wp:simplePos x="0" y="0"/>
            <wp:positionH relativeFrom="column">
              <wp:posOffset>-391886</wp:posOffset>
            </wp:positionH>
            <wp:positionV relativeFrom="page">
              <wp:posOffset>1828619</wp:posOffset>
            </wp:positionV>
            <wp:extent cx="6399530" cy="3600450"/>
            <wp:effectExtent l="0" t="0" r="1270" b="0"/>
            <wp:wrapSquare wrapText="bothSides"/>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6399530" cy="3600450"/>
                    </a:xfrm>
                    <a:prstGeom prst="rect">
                      <a:avLst/>
                    </a:prstGeom>
                  </pic:spPr>
                </pic:pic>
              </a:graphicData>
            </a:graphic>
          </wp:anchor>
        </w:drawing>
      </w:r>
      <w:r w:rsidR="002E2899" w:rsidRPr="002E2899">
        <w:rPr>
          <w:rFonts w:ascii="Arial" w:hAnsi="Arial" w:cs="Arial"/>
          <w:noProof/>
        </w:rPr>
        <w:t>This is a correct sli</w:t>
      </w:r>
      <w:r w:rsidR="002E2899">
        <w:rPr>
          <w:rFonts w:ascii="Arial" w:hAnsi="Arial" w:cs="Arial"/>
          <w:noProof/>
        </w:rPr>
        <w:t xml:space="preserve">de for our business presentation, </w:t>
      </w:r>
      <w:r w:rsidR="00924109">
        <w:rPr>
          <w:rFonts w:ascii="Arial" w:hAnsi="Arial" w:cs="Arial"/>
          <w:noProof/>
        </w:rPr>
        <w:t>we are extreamely sorry for the mis calculation on our actual business presentation slide;</w:t>
      </w:r>
    </w:p>
    <w:p w14:paraId="7CAA77F3" w14:textId="091459C5" w:rsidR="00924109" w:rsidRPr="002E2899" w:rsidRDefault="00924109" w:rsidP="002E2899">
      <w:pPr>
        <w:rPr>
          <w:rFonts w:ascii="Arial" w:hAnsi="Arial" w:cs="Arial"/>
        </w:rPr>
      </w:pPr>
    </w:p>
    <w:p w14:paraId="47956DC4" w14:textId="13854181" w:rsidR="00E75001" w:rsidRPr="00E75001" w:rsidRDefault="00E75001" w:rsidP="00E75001">
      <w:pPr>
        <w:rPr>
          <w:rFonts w:ascii="Arial" w:hAnsi="Arial" w:cs="Arial"/>
          <w:noProof/>
        </w:rPr>
      </w:pPr>
      <w:r w:rsidRPr="00E75001">
        <w:rPr>
          <w:rFonts w:ascii="Arial" w:hAnsi="Arial" w:cs="Arial"/>
          <w:noProof/>
        </w:rPr>
        <w:t>The loss on our first-year cash flow forecast came from starting up our business, as we had many expenditures coming from buying stock for our business.</w:t>
      </w:r>
    </w:p>
    <w:p w14:paraId="7778EE1C" w14:textId="4288AEDB" w:rsidR="00624DA6" w:rsidRDefault="00E75001" w:rsidP="00E75001">
      <w:pPr>
        <w:rPr>
          <w:rFonts w:ascii="Arial" w:hAnsi="Arial" w:cs="Arial"/>
          <w:noProof/>
        </w:rPr>
      </w:pPr>
      <w:r w:rsidRPr="00E75001">
        <w:rPr>
          <w:rFonts w:ascii="Arial" w:hAnsi="Arial" w:cs="Arial"/>
          <w:noProof/>
        </w:rPr>
        <w:t>We believe we will not need to re-buy all the stock. Therefore, our 2022/2033 financial forecast will be more positive</w:t>
      </w:r>
    </w:p>
    <w:p w14:paraId="4244FA96" w14:textId="12428338" w:rsidR="009C6ECF" w:rsidRDefault="009C6ECF" w:rsidP="009C6ECF">
      <w:pPr>
        <w:pStyle w:val="Style1"/>
        <w:rPr>
          <w:b/>
          <w:bCs/>
        </w:rPr>
      </w:pPr>
      <w:r w:rsidRPr="009C6ECF">
        <w:rPr>
          <w:b/>
          <w:bCs/>
        </w:rPr>
        <w:t>Chart for 3 Year Forecast:</w:t>
      </w:r>
    </w:p>
    <w:p w14:paraId="34B08EDB" w14:textId="1CB0C467" w:rsidR="009C6ECF" w:rsidRPr="009C6ECF" w:rsidRDefault="00D47F6A" w:rsidP="009C6ECF">
      <w:pPr>
        <w:pStyle w:val="Style1"/>
        <w:rPr>
          <w:b/>
          <w:bCs/>
        </w:rPr>
      </w:pPr>
      <w:r>
        <w:rPr>
          <w:b/>
          <w:bCs/>
          <w:noProof/>
        </w:rPr>
        <w:drawing>
          <wp:anchor distT="0" distB="0" distL="114300" distR="114300" simplePos="0" relativeHeight="251682304" behindDoc="0" locked="0" layoutInCell="1" allowOverlap="1" wp14:anchorId="613F7597" wp14:editId="081BB225">
            <wp:simplePos x="0" y="0"/>
            <wp:positionH relativeFrom="margin">
              <wp:align>left</wp:align>
            </wp:positionH>
            <wp:positionV relativeFrom="margin">
              <wp:align>bottom</wp:align>
            </wp:positionV>
            <wp:extent cx="3962400" cy="2376805"/>
            <wp:effectExtent l="0" t="0" r="0" b="444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62400" cy="2376805"/>
                    </a:xfrm>
                    <a:prstGeom prst="rect">
                      <a:avLst/>
                    </a:prstGeom>
                    <a:noFill/>
                  </pic:spPr>
                </pic:pic>
              </a:graphicData>
            </a:graphic>
            <wp14:sizeRelH relativeFrom="margin">
              <wp14:pctWidth>0</wp14:pctWidth>
            </wp14:sizeRelH>
            <wp14:sizeRelV relativeFrom="margin">
              <wp14:pctHeight>0</wp14:pctHeight>
            </wp14:sizeRelV>
          </wp:anchor>
        </w:drawing>
      </w:r>
    </w:p>
    <w:p w14:paraId="7B790F3B" w14:textId="112D7B33" w:rsidR="009C6ECF" w:rsidRDefault="009C6ECF" w:rsidP="009C6ECF">
      <w:pPr>
        <w:pStyle w:val="Style1"/>
      </w:pPr>
    </w:p>
    <w:p w14:paraId="336CC39D" w14:textId="6EE496F5" w:rsidR="009C6ECF" w:rsidRPr="000977CA" w:rsidRDefault="009C6ECF" w:rsidP="009C6ECF">
      <w:pPr>
        <w:pStyle w:val="Style1"/>
      </w:pPr>
    </w:p>
    <w:p w14:paraId="43EEFBF7" w14:textId="77777777" w:rsidR="009C6ECF" w:rsidRPr="002E2899" w:rsidRDefault="009C6ECF" w:rsidP="00E75001">
      <w:pPr>
        <w:rPr>
          <w:rFonts w:ascii="Arial" w:hAnsi="Arial" w:cs="Arial"/>
          <w:noProof/>
        </w:rPr>
      </w:pPr>
    </w:p>
    <w:p w14:paraId="12795E98" w14:textId="64A95AF2" w:rsidR="00624DA6" w:rsidRDefault="00624DA6" w:rsidP="00D73C3F">
      <w:pPr>
        <w:rPr>
          <w:noProof/>
        </w:rPr>
      </w:pPr>
    </w:p>
    <w:p w14:paraId="4577E22C" w14:textId="77777777" w:rsidR="00D47F6A" w:rsidRDefault="00D47F6A">
      <w:pPr>
        <w:rPr>
          <w:noProof/>
        </w:rPr>
      </w:pPr>
    </w:p>
    <w:p w14:paraId="7CE36781" w14:textId="77777777" w:rsidR="00D47F6A" w:rsidRDefault="00D47F6A">
      <w:pPr>
        <w:rPr>
          <w:noProof/>
        </w:rPr>
      </w:pPr>
      <w:r>
        <w:rPr>
          <w:noProof/>
        </w:rPr>
        <w:br w:type="page"/>
      </w:r>
    </w:p>
    <w:p w14:paraId="0F5C2253" w14:textId="459B914D" w:rsidR="00CE7A23" w:rsidRDefault="00CE7A23" w:rsidP="009E4DE9">
      <w:pPr>
        <w:pStyle w:val="Style1"/>
      </w:pPr>
      <w:r w:rsidRPr="009F508C">
        <w:lastRenderedPageBreak/>
        <w:t xml:space="preserve">A company's net profit is the difference between what it receives from selling products and services and all the costs incurred to produce these products. As the net profit of a business includes all its fixed costs and other overhead expenses, it </w:t>
      </w:r>
      <w:r>
        <w:t>was</w:t>
      </w:r>
      <w:r w:rsidRPr="009F508C">
        <w:t xml:space="preserve"> consider</w:t>
      </w:r>
      <w:r>
        <w:t>ing</w:t>
      </w:r>
      <w:r w:rsidRPr="009F508C">
        <w:t xml:space="preserve"> the more important profit figure.</w:t>
      </w:r>
      <w:r w:rsidR="00D922AC">
        <w:t xml:space="preserve"> </w:t>
      </w:r>
      <w:r w:rsidRPr="009F508C">
        <w:t>There is also the possibility of negative net profit, which indicates that the business has suffered a loss due to its costs being greater than its sales revenue.</w:t>
      </w:r>
      <w:r w:rsidR="00D922AC">
        <w:t xml:space="preserve"> </w:t>
      </w:r>
      <w:r w:rsidRPr="009F508C">
        <w:t>Special Report on Entrepreneurial Employee Activity from the Global Entrepreneurship Monitor.</w:t>
      </w:r>
      <w:r>
        <w:t xml:space="preserve"> </w:t>
      </w:r>
      <w:r w:rsidRPr="009F508C">
        <w:t xml:space="preserve">Global Entrepreneurship </w:t>
      </w:r>
      <w:r w:rsidR="009E4DE9" w:rsidRPr="009F508C">
        <w:t>Monitor (</w:t>
      </w:r>
      <w:r w:rsidRPr="009F508C">
        <w:t>Bosma, 2013)</w:t>
      </w:r>
    </w:p>
    <w:p w14:paraId="478BAE49" w14:textId="0C4684C4" w:rsidR="001B3167" w:rsidRDefault="001B3167" w:rsidP="009E4DE9">
      <w:pPr>
        <w:jc w:val="both"/>
        <w:rPr>
          <w:rFonts w:ascii="Arial" w:hAnsi="Arial" w:cs="Arial"/>
          <w:b/>
          <w:bCs/>
        </w:rPr>
      </w:pPr>
      <w:r w:rsidRPr="00797032">
        <w:rPr>
          <w:rFonts w:ascii="Arial" w:hAnsi="Arial" w:cs="Arial"/>
          <w:b/>
          <w:bCs/>
        </w:rPr>
        <w:t>The Break-Even Point</w:t>
      </w:r>
      <w:r w:rsidR="00EF7BEE">
        <w:rPr>
          <w:rFonts w:ascii="Arial" w:hAnsi="Arial" w:cs="Arial"/>
          <w:b/>
          <w:bCs/>
        </w:rPr>
        <w:t>:</w:t>
      </w:r>
    </w:p>
    <w:p w14:paraId="73123ED4" w14:textId="77777777" w:rsidR="00FA3705" w:rsidRDefault="00C05A2E" w:rsidP="00FA3705">
      <w:pPr>
        <w:pStyle w:val="Style1"/>
      </w:pPr>
      <w:r w:rsidRPr="00F7316A">
        <w:rPr>
          <w:b/>
          <w:bCs/>
          <w:noProof/>
        </w:rPr>
        <w:drawing>
          <wp:inline distT="0" distB="0" distL="0" distR="0" wp14:anchorId="10FE51FC" wp14:editId="079BF27D">
            <wp:extent cx="3005453" cy="2504544"/>
            <wp:effectExtent l="0" t="0" r="5080" b="0"/>
            <wp:docPr id="14" name="Picture 6" descr="Chart&#10;&#10;Description automatically generated">
              <a:extLst xmlns:a="http://schemas.openxmlformats.org/drawingml/2006/main">
                <a:ext uri="{FF2B5EF4-FFF2-40B4-BE49-F238E27FC236}">
                  <a16:creationId xmlns:a16="http://schemas.microsoft.com/office/drawing/2014/main" id="{A52E6141-87BC-4A58-B9A3-2BBF125C31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Chart&#10;&#10;Description automatically generated">
                      <a:extLst>
                        <a:ext uri="{FF2B5EF4-FFF2-40B4-BE49-F238E27FC236}">
                          <a16:creationId xmlns:a16="http://schemas.microsoft.com/office/drawing/2014/main" id="{A52E6141-87BC-4A58-B9A3-2BBF125C3120}"/>
                        </a:ext>
                      </a:extLst>
                    </pic:cNvPr>
                    <pic:cNvPicPr>
                      <a:picLocks noChangeAspect="1"/>
                    </pic:cNvPicPr>
                  </pic:nvPicPr>
                  <pic:blipFill>
                    <a:blip r:embed="rId24">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0" y="0"/>
                      <a:ext cx="3005453" cy="2504544"/>
                    </a:xfrm>
                    <a:prstGeom prst="rect">
                      <a:avLst/>
                    </a:prstGeom>
                  </pic:spPr>
                </pic:pic>
              </a:graphicData>
            </a:graphic>
          </wp:inline>
        </w:drawing>
      </w:r>
      <w:r w:rsidR="00FA3705" w:rsidRPr="00FA3705">
        <w:t xml:space="preserve"> </w:t>
      </w:r>
    </w:p>
    <w:p w14:paraId="4327038A" w14:textId="7FE0EDDD" w:rsidR="00FA3705" w:rsidRPr="00A862A2" w:rsidRDefault="00FA3705" w:rsidP="00FA3705">
      <w:pPr>
        <w:pStyle w:val="Style1"/>
      </w:pPr>
      <w:r w:rsidRPr="00A862A2">
        <w:t>An income statement represents all the cashflow through our business in each monthly. Customers or clients are purchasing your products or services, and money is flowing in.</w:t>
      </w:r>
    </w:p>
    <w:p w14:paraId="4ABFA232" w14:textId="2C898343" w:rsidR="00FA3705" w:rsidRDefault="00FA3705" w:rsidP="00FA3705">
      <w:pPr>
        <w:pStyle w:val="Style1"/>
      </w:pPr>
      <w:r w:rsidRPr="00A862A2">
        <w:t>When customers fail to make payments at the time of purchase, they receive a portion of your revenue as accounts receivables</w:t>
      </w:r>
      <w:r w:rsidRPr="00A862A2">
        <w:rPr>
          <w:b/>
          <w:bCs/>
        </w:rPr>
        <w:t xml:space="preserve"> </w:t>
      </w:r>
      <w:sdt>
        <w:sdtPr>
          <w:rPr>
            <w:b/>
            <w:bCs/>
          </w:rPr>
          <w:id w:val="-413482410"/>
          <w:citation/>
        </w:sdtPr>
        <w:sdtEndPr/>
        <w:sdtContent>
          <w:r>
            <w:rPr>
              <w:b/>
              <w:bCs/>
            </w:rPr>
            <w:fldChar w:fldCharType="begin"/>
          </w:r>
          <w:r>
            <w:rPr>
              <w:b/>
              <w:bCs/>
            </w:rPr>
            <w:instrText xml:space="preserve"> CITATION Jul16 \l 2057 </w:instrText>
          </w:r>
          <w:r>
            <w:rPr>
              <w:b/>
              <w:bCs/>
            </w:rPr>
            <w:fldChar w:fldCharType="separate"/>
          </w:r>
          <w:r>
            <w:rPr>
              <w:b/>
              <w:bCs/>
              <w:noProof/>
            </w:rPr>
            <w:t xml:space="preserve"> </w:t>
          </w:r>
          <w:r w:rsidRPr="00797032">
            <w:rPr>
              <w:noProof/>
            </w:rPr>
            <w:t>(Beaman, et al., 2016)</w:t>
          </w:r>
          <w:r>
            <w:rPr>
              <w:b/>
              <w:bCs/>
            </w:rPr>
            <w:fldChar w:fldCharType="end"/>
          </w:r>
        </w:sdtContent>
      </w:sdt>
      <w:r w:rsidRPr="00A862A2">
        <w:t>.</w:t>
      </w:r>
    </w:p>
    <w:p w14:paraId="327D672D" w14:textId="2698FE93" w:rsidR="00FA3705" w:rsidRDefault="00FA3705" w:rsidP="00FA3705">
      <w:pPr>
        <w:pStyle w:val="Style1"/>
      </w:pPr>
    </w:p>
    <w:p w14:paraId="566B067F" w14:textId="77777777" w:rsidR="00FA3705" w:rsidRDefault="00FA3705">
      <w:pPr>
        <w:rPr>
          <w:rFonts w:ascii="Arial" w:hAnsi="Arial" w:cs="Arial"/>
          <w:color w:val="000000"/>
          <w:shd w:val="clear" w:color="auto" w:fill="FFFFFF"/>
        </w:rPr>
      </w:pPr>
      <w:r>
        <w:br w:type="page"/>
      </w:r>
    </w:p>
    <w:p w14:paraId="12F1A12F" w14:textId="5BDA522C" w:rsidR="00B07E1A" w:rsidRDefault="00B07E1A" w:rsidP="00B07E1A">
      <w:pPr>
        <w:pStyle w:val="Heading1"/>
        <w:jc w:val="center"/>
        <w:rPr>
          <w:rFonts w:ascii="Arial" w:hAnsi="Arial" w:cs="Arial"/>
          <w:b/>
          <w:bCs/>
          <w:color w:val="auto"/>
          <w:sz w:val="22"/>
          <w:szCs w:val="22"/>
          <w:u w:val="single"/>
        </w:rPr>
      </w:pPr>
      <w:bookmarkStart w:id="42" w:name="_Toc100317426"/>
      <w:r w:rsidRPr="00B07E1A">
        <w:rPr>
          <w:rFonts w:ascii="Arial" w:hAnsi="Arial" w:cs="Arial"/>
          <w:b/>
          <w:bCs/>
          <w:color w:val="auto"/>
          <w:sz w:val="22"/>
          <w:szCs w:val="22"/>
          <w:u w:val="single"/>
        </w:rPr>
        <w:lastRenderedPageBreak/>
        <w:t>Conclusion</w:t>
      </w:r>
      <w:r>
        <w:rPr>
          <w:rFonts w:ascii="Arial" w:hAnsi="Arial" w:cs="Arial"/>
          <w:b/>
          <w:bCs/>
          <w:color w:val="auto"/>
          <w:sz w:val="22"/>
          <w:szCs w:val="22"/>
          <w:u w:val="single"/>
        </w:rPr>
        <w:t>:</w:t>
      </w:r>
      <w:bookmarkEnd w:id="42"/>
    </w:p>
    <w:p w14:paraId="618F43D7" w14:textId="4F638941" w:rsidR="00B07E1A" w:rsidRDefault="00B07E1A" w:rsidP="00B07E1A"/>
    <w:p w14:paraId="5478E647" w14:textId="084AB7B3" w:rsidR="00C63689" w:rsidRDefault="00C66E87" w:rsidP="00C63689">
      <w:pPr>
        <w:pStyle w:val="Style1"/>
      </w:pPr>
      <w:r>
        <w:t xml:space="preserve">To conclude </w:t>
      </w:r>
      <w:r w:rsidR="00C63689" w:rsidRPr="008C1F95">
        <w:t>Market Research</w:t>
      </w:r>
      <w:r>
        <w:t xml:space="preserve"> for</w:t>
      </w:r>
      <w:r w:rsidR="00C63689" w:rsidRPr="008C1F95">
        <w:t xml:space="preserve"> </w:t>
      </w:r>
      <w:r w:rsidR="00C63689" w:rsidRPr="00CB4B68">
        <w:rPr>
          <w:lang w:val="en-US"/>
        </w:rPr>
        <w:t>VIRTUAL ESCAPE CAFÉ</w:t>
      </w:r>
      <w:r>
        <w:rPr>
          <w:lang w:val="en-US"/>
        </w:rPr>
        <w:t xml:space="preserve"> we have</w:t>
      </w:r>
      <w:r w:rsidR="00C63689" w:rsidRPr="008C1F95">
        <w:t xml:space="preserve"> gathered numbers and figures</w:t>
      </w:r>
      <w:r w:rsidR="00F07A73">
        <w:t xml:space="preserve"> based on the data from our survey</w:t>
      </w:r>
      <w:r w:rsidR="00B5306B">
        <w:t xml:space="preserve">s and financial statement. </w:t>
      </w:r>
      <w:r w:rsidR="00C63689" w:rsidRPr="008C1F95">
        <w:t xml:space="preserve"> The results indicated that our companies </w:t>
      </w:r>
      <w:r w:rsidR="00B5306B" w:rsidRPr="008C1F95">
        <w:t>continui</w:t>
      </w:r>
      <w:r w:rsidR="00B5306B">
        <w:t>ng</w:t>
      </w:r>
      <w:r w:rsidR="00C63689" w:rsidRPr="008C1F95">
        <w:t xml:space="preserve"> to develop</w:t>
      </w:r>
      <w:r w:rsidR="00B64304">
        <w:t xml:space="preserve"> and deliver excellent customer service and satisfaction</w:t>
      </w:r>
      <w:r w:rsidR="00C63689" w:rsidRPr="008C1F95">
        <w:t xml:space="preserve">. Our performance in the market is consistent. </w:t>
      </w:r>
      <w:r w:rsidR="00FD4CFF">
        <w:t xml:space="preserve">We aim to present our business in </w:t>
      </w:r>
      <w:r w:rsidR="00C63689" w:rsidRPr="008C1F95">
        <w:t xml:space="preserve">Corporate Events </w:t>
      </w:r>
      <w:r w:rsidR="00FD4CFF">
        <w:t xml:space="preserve">to develop and expand </w:t>
      </w:r>
      <w:r w:rsidR="00C63689" w:rsidRPr="008C1F95">
        <w:t>on our platform.</w:t>
      </w:r>
      <w:r w:rsidR="00FD4CFF">
        <w:t xml:space="preserve"> We have </w:t>
      </w:r>
      <w:r w:rsidR="00BA290C">
        <w:t xml:space="preserve">received immense feedback from our loyal customers, and we are positive the PR packages launching soon will be a hit </w:t>
      </w:r>
      <w:r w:rsidR="00386696">
        <w:t>campaign for our business.</w:t>
      </w:r>
    </w:p>
    <w:p w14:paraId="3575FA3C" w14:textId="4E776F34" w:rsidR="00386696" w:rsidRDefault="00386696" w:rsidP="00C63689">
      <w:pPr>
        <w:pStyle w:val="Style1"/>
      </w:pPr>
      <w:r>
        <w:t xml:space="preserve">Thank you for taking your time to read our business plan, we appreciate your </w:t>
      </w:r>
      <w:r w:rsidR="00292DBC">
        <w:t>patience.</w:t>
      </w:r>
    </w:p>
    <w:p w14:paraId="389558B5" w14:textId="77777777" w:rsidR="00C63689" w:rsidRPr="00B07E1A" w:rsidRDefault="00C63689" w:rsidP="00B07E1A"/>
    <w:p w14:paraId="3854C1BB" w14:textId="77777777" w:rsidR="00FA3705" w:rsidRPr="00A862A2" w:rsidRDefault="00FA3705" w:rsidP="00FA3705">
      <w:pPr>
        <w:pStyle w:val="Style1"/>
        <w:jc w:val="center"/>
      </w:pPr>
    </w:p>
    <w:p w14:paraId="08600572" w14:textId="34BE2292" w:rsidR="00C05A2E" w:rsidRDefault="00C05A2E" w:rsidP="00EF7BEE">
      <w:pPr>
        <w:rPr>
          <w:rFonts w:ascii="Arial" w:hAnsi="Arial" w:cs="Arial"/>
          <w:b/>
          <w:bCs/>
        </w:rPr>
      </w:pPr>
    </w:p>
    <w:p w14:paraId="5FC85A9A" w14:textId="77777777" w:rsidR="00D922AC" w:rsidRPr="009F508C" w:rsidRDefault="00D922AC" w:rsidP="00D922AC">
      <w:pPr>
        <w:pStyle w:val="Style1"/>
        <w:jc w:val="center"/>
      </w:pPr>
    </w:p>
    <w:p w14:paraId="2A04504A" w14:textId="7CFEFB56" w:rsidR="00D922AC" w:rsidRDefault="00624DA6" w:rsidP="00CE7A23">
      <w:pPr>
        <w:rPr>
          <w:noProof/>
        </w:rPr>
      </w:pPr>
      <w:r>
        <w:rPr>
          <w:noProof/>
        </w:rPr>
        <w:br w:type="page"/>
      </w:r>
    </w:p>
    <w:p w14:paraId="51B353C5" w14:textId="7C8EDD0A" w:rsidR="00AB5A8E" w:rsidRDefault="001675F5" w:rsidP="00396698">
      <w:pPr>
        <w:pStyle w:val="Heading1"/>
        <w:jc w:val="center"/>
        <w:rPr>
          <w:rFonts w:ascii="Arial" w:hAnsi="Arial" w:cs="Arial"/>
          <w:b/>
          <w:bCs/>
          <w:color w:val="auto"/>
          <w:sz w:val="22"/>
          <w:szCs w:val="22"/>
          <w:u w:val="single"/>
        </w:rPr>
      </w:pPr>
      <w:bookmarkStart w:id="43" w:name="_Toc100317427"/>
      <w:r w:rsidRPr="00C562C1">
        <w:rPr>
          <w:rFonts w:ascii="Arial" w:hAnsi="Arial" w:cs="Arial"/>
          <w:b/>
          <w:bCs/>
          <w:color w:val="auto"/>
          <w:sz w:val="22"/>
          <w:szCs w:val="22"/>
          <w:u w:val="single"/>
        </w:rPr>
        <w:lastRenderedPageBreak/>
        <w:t>Reference</w:t>
      </w:r>
      <w:bookmarkEnd w:id="43"/>
    </w:p>
    <w:p w14:paraId="0FC2B309" w14:textId="77777777" w:rsidR="00800CCA" w:rsidRPr="007F4952" w:rsidRDefault="00800CCA" w:rsidP="007F4952">
      <w:pPr>
        <w:spacing w:before="0"/>
        <w:rPr>
          <w:rFonts w:ascii="Arial" w:hAnsi="Arial" w:cs="Arial"/>
        </w:rPr>
      </w:pPr>
    </w:p>
    <w:p w14:paraId="083C6D93" w14:textId="7A9D80F7" w:rsidR="00B27CA5" w:rsidRPr="007F4952" w:rsidRDefault="0087428D" w:rsidP="007F4952">
      <w:pPr>
        <w:pStyle w:val="ListParagraph"/>
        <w:numPr>
          <w:ilvl w:val="0"/>
          <w:numId w:val="17"/>
        </w:numPr>
        <w:spacing w:line="360" w:lineRule="auto"/>
        <w:rPr>
          <w:rFonts w:ascii="Arial" w:hAnsi="Arial" w:cs="Arial"/>
          <w:sz w:val="22"/>
          <w:szCs w:val="22"/>
        </w:rPr>
      </w:pPr>
      <w:r w:rsidRPr="007F4952">
        <w:rPr>
          <w:rFonts w:ascii="Arial" w:hAnsi="Arial" w:cs="Arial"/>
          <w:sz w:val="22"/>
          <w:szCs w:val="22"/>
        </w:rPr>
        <w:t xml:space="preserve">Abrams, R. and Kleiner, E., 2003. The Successful Business Plan: Secrets &amp; Strategies. The Planning Shop, </w:t>
      </w:r>
      <w:r w:rsidR="009E4DE9" w:rsidRPr="007F4952">
        <w:rPr>
          <w:rFonts w:ascii="Arial" w:hAnsi="Arial" w:cs="Arial"/>
          <w:sz w:val="22"/>
          <w:szCs w:val="22"/>
        </w:rPr>
        <w:t>p. xxiii.</w:t>
      </w:r>
    </w:p>
    <w:p w14:paraId="4FFB7B89" w14:textId="77777777" w:rsidR="007908C4" w:rsidRPr="007F4952" w:rsidRDefault="007908C4" w:rsidP="007F4952">
      <w:pPr>
        <w:pStyle w:val="Style1"/>
        <w:numPr>
          <w:ilvl w:val="0"/>
          <w:numId w:val="17"/>
        </w:numPr>
        <w:jc w:val="left"/>
        <w:rPr>
          <w:noProof/>
          <w:lang w:val="en-US"/>
        </w:rPr>
      </w:pPr>
      <w:r w:rsidRPr="007F4952">
        <w:rPr>
          <w:noProof/>
          <w:lang w:val="en-US"/>
        </w:rPr>
        <w:t xml:space="preserve">Barkan, Ö. L. &amp; McCarthy, J., 1975. The Price Revolution of the Sixteenth Century: A Turning Point in the Economic History of the Near East. </w:t>
      </w:r>
      <w:r w:rsidRPr="007F4952">
        <w:rPr>
          <w:i/>
          <w:iCs/>
          <w:noProof/>
          <w:lang w:val="en-US"/>
        </w:rPr>
        <w:t xml:space="preserve">Cambridge University Press, </w:t>
      </w:r>
      <w:r w:rsidRPr="007F4952">
        <w:rPr>
          <w:noProof/>
          <w:lang w:val="en-US"/>
        </w:rPr>
        <w:t>6(1), pp. 3 - 28.</w:t>
      </w:r>
    </w:p>
    <w:sdt>
      <w:sdtPr>
        <w:id w:val="-573587230"/>
        <w:bibliography/>
      </w:sdtPr>
      <w:sdtEndPr/>
      <w:sdtContent>
        <w:p w14:paraId="5B492FC0" w14:textId="77777777" w:rsidR="001C0C3D" w:rsidRPr="007F4952" w:rsidRDefault="001C0C3D" w:rsidP="007F4952">
          <w:pPr>
            <w:pStyle w:val="Style1"/>
            <w:numPr>
              <w:ilvl w:val="0"/>
              <w:numId w:val="17"/>
            </w:numPr>
            <w:jc w:val="left"/>
            <w:rPr>
              <w:noProof/>
              <w:lang w:val="en-US"/>
            </w:rPr>
          </w:pPr>
          <w:r w:rsidRPr="007F4952">
            <w:fldChar w:fldCharType="begin"/>
          </w:r>
          <w:r w:rsidRPr="007F4952">
            <w:instrText xml:space="preserve"> BIBLIOGRAPHY </w:instrText>
          </w:r>
          <w:r w:rsidRPr="007F4952">
            <w:fldChar w:fldCharType="separate"/>
          </w:r>
          <w:r w:rsidRPr="007F4952">
            <w:rPr>
              <w:noProof/>
              <w:lang w:val="en-US"/>
            </w:rPr>
            <w:t xml:space="preserve">Barkan, Ö. L. &amp; McCarthy, J., 1975. The Price Revolution of the Sixteenth Century: A Turning Point in the Economic History of the Near East. </w:t>
          </w:r>
          <w:r w:rsidRPr="007F4952">
            <w:rPr>
              <w:i/>
              <w:iCs/>
              <w:noProof/>
              <w:lang w:val="en-US"/>
            </w:rPr>
            <w:t xml:space="preserve">Cambridge University Press, </w:t>
          </w:r>
          <w:r w:rsidRPr="007F4952">
            <w:rPr>
              <w:noProof/>
              <w:lang w:val="en-US"/>
            </w:rPr>
            <w:t>6(1), pp. 3 - 28.</w:t>
          </w:r>
        </w:p>
        <w:p w14:paraId="21B9D0B6" w14:textId="77777777" w:rsidR="001C0C3D" w:rsidRPr="007F4952" w:rsidRDefault="001C0C3D" w:rsidP="007F4952">
          <w:pPr>
            <w:pStyle w:val="Style1"/>
            <w:numPr>
              <w:ilvl w:val="0"/>
              <w:numId w:val="17"/>
            </w:numPr>
            <w:jc w:val="left"/>
            <w:rPr>
              <w:noProof/>
              <w:lang w:val="en-US"/>
            </w:rPr>
          </w:pPr>
          <w:r w:rsidRPr="007F4952">
            <w:rPr>
              <w:noProof/>
              <w:lang w:val="en-US"/>
            </w:rPr>
            <w:t xml:space="preserve">Beaman, J. E., White, C. R. &amp; Seebacher, F., 2016. Evolution of Plasticity: Mechanistic Link between Development and Reversible Acclimation. </w:t>
          </w:r>
          <w:r w:rsidRPr="007F4952">
            <w:rPr>
              <w:i/>
              <w:iCs/>
              <w:noProof/>
              <w:lang w:val="en-US"/>
            </w:rPr>
            <w:t xml:space="preserve">Elsevier, </w:t>
          </w:r>
          <w:r w:rsidRPr="007F4952">
            <w:rPr>
              <w:noProof/>
              <w:lang w:val="en-US"/>
            </w:rPr>
            <w:t>Volume 237-249, p. 31.</w:t>
          </w:r>
        </w:p>
        <w:p w14:paraId="7088A889" w14:textId="77777777" w:rsidR="001C0C3D" w:rsidRPr="007F4952" w:rsidRDefault="001C0C3D" w:rsidP="007F4952">
          <w:pPr>
            <w:pStyle w:val="Style1"/>
            <w:numPr>
              <w:ilvl w:val="0"/>
              <w:numId w:val="17"/>
            </w:numPr>
            <w:jc w:val="left"/>
            <w:rPr>
              <w:noProof/>
              <w:lang w:val="en-US"/>
            </w:rPr>
          </w:pPr>
          <w:r w:rsidRPr="002169FA">
            <w:rPr>
              <w:noProof/>
              <w:lang w:val="pt-PT"/>
            </w:rPr>
            <w:t xml:space="preserve">Bosma, N. S. W. M. G. J. E. A. A. M.-. t. a. S. S., 2013. </w:t>
          </w:r>
          <w:r w:rsidRPr="007F4952">
            <w:rPr>
              <w:noProof/>
              <w:lang w:val="en-US"/>
            </w:rPr>
            <w:t xml:space="preserve">Global Entrepreneurship Monitor. </w:t>
          </w:r>
          <w:r w:rsidRPr="007F4952">
            <w:rPr>
              <w:i/>
              <w:iCs/>
              <w:noProof/>
              <w:lang w:val="en-US"/>
            </w:rPr>
            <w:t xml:space="preserve">Scientific Research Publishing, </w:t>
          </w:r>
          <w:r w:rsidRPr="007F4952">
            <w:rPr>
              <w:noProof/>
              <w:lang w:val="en-US"/>
            </w:rPr>
            <w:t>9(2).</w:t>
          </w:r>
        </w:p>
        <w:p w14:paraId="24057BEF" w14:textId="77777777" w:rsidR="007F4952" w:rsidRDefault="001C0C3D" w:rsidP="007F4952">
          <w:pPr>
            <w:pStyle w:val="Style1"/>
            <w:jc w:val="left"/>
          </w:pPr>
          <w:r w:rsidRPr="007F4952">
            <w:rPr>
              <w:b/>
              <w:bCs/>
              <w:noProof/>
            </w:rPr>
            <w:fldChar w:fldCharType="end"/>
          </w:r>
        </w:p>
      </w:sdtContent>
    </w:sdt>
    <w:p w14:paraId="0428CF7D" w14:textId="108C7949" w:rsidR="001C0C3D" w:rsidRPr="007F4952" w:rsidRDefault="00B17192" w:rsidP="007F4952">
      <w:pPr>
        <w:pStyle w:val="Style1"/>
        <w:numPr>
          <w:ilvl w:val="0"/>
          <w:numId w:val="18"/>
        </w:numPr>
        <w:jc w:val="left"/>
        <w:rPr>
          <w:rStyle w:val="intentjournalprintdate"/>
        </w:rPr>
      </w:pPr>
      <w:r w:rsidRPr="007F4952">
        <w:rPr>
          <w:rStyle w:val="contribblockaff--italic"/>
          <w:i/>
        </w:rPr>
        <w:t xml:space="preserve">Charis </w:t>
      </w:r>
      <w:r w:rsidR="009E4DE9" w:rsidRPr="007F4952">
        <w:rPr>
          <w:rStyle w:val="contribblockaff--italic"/>
          <w:i/>
        </w:rPr>
        <w:t>Vlados</w:t>
      </w:r>
      <w:r w:rsidR="009E4DE9" w:rsidRPr="007F4952">
        <w:rPr>
          <w:rStyle w:val="contribblockaff--italic"/>
        </w:rPr>
        <w:t xml:space="preserve"> (</w:t>
      </w:r>
      <w:r w:rsidRPr="007F4952">
        <w:rPr>
          <w:rStyle w:val="contribblockaff--italic"/>
        </w:rPr>
        <w:t>School of Business, </w:t>
      </w:r>
      <w:r w:rsidRPr="007F4952">
        <w:rPr>
          <w:rStyle w:val="institution"/>
        </w:rPr>
        <w:t>University of Nicosia</w:t>
      </w:r>
      <w:r w:rsidRPr="007F4952">
        <w:rPr>
          <w:rStyle w:val="contribblockaff--italic"/>
        </w:rPr>
        <w:t>, Nicosia, </w:t>
      </w:r>
      <w:r w:rsidRPr="007F4952">
        <w:rPr>
          <w:rStyle w:val="country"/>
        </w:rPr>
        <w:t>Cyprus</w:t>
      </w:r>
      <w:r w:rsidRPr="007F4952">
        <w:rPr>
          <w:rStyle w:val="contribblockaff--italic"/>
        </w:rPr>
        <w:t>) (Department of Economics, </w:t>
      </w:r>
      <w:r w:rsidRPr="007F4952">
        <w:rPr>
          <w:rStyle w:val="institution"/>
        </w:rPr>
        <w:t>Democritus University of Thrace</w:t>
      </w:r>
      <w:r w:rsidRPr="007F4952">
        <w:rPr>
          <w:rStyle w:val="contribblockaff--italic"/>
        </w:rPr>
        <w:t>, Komotini, </w:t>
      </w:r>
      <w:r w:rsidRPr="007F4952">
        <w:rPr>
          <w:rStyle w:val="country"/>
        </w:rPr>
        <w:t>Greece</w:t>
      </w:r>
      <w:r w:rsidRPr="007F4952">
        <w:rPr>
          <w:rStyle w:val="contribblockaff--italic"/>
        </w:rPr>
        <w:t xml:space="preserve">) </w:t>
      </w:r>
      <w:r w:rsidR="009E4DE9">
        <w:t>Managements’</w:t>
      </w:r>
      <w:r w:rsidRPr="007F4952">
        <w:t>: </w:t>
      </w:r>
      <w:r w:rsidRPr="007F4952">
        <w:rPr>
          <w:rStyle w:val="intentjournalissn"/>
        </w:rPr>
        <w:t xml:space="preserve">1755-425X </w:t>
      </w:r>
      <w:r w:rsidRPr="007F4952">
        <w:rPr>
          <w:rStyle w:val="intentjournalpublicationdate"/>
        </w:rPr>
        <w:t>Article publication date: 14 May 2019</w:t>
      </w:r>
      <w:r w:rsidRPr="007F4952">
        <w:t> </w:t>
      </w:r>
      <w:r w:rsidRPr="007F4952">
        <w:rPr>
          <w:rStyle w:val="intentjournalprintdate"/>
        </w:rPr>
        <w:t>Issue publication date: 8 August 2019</w:t>
      </w:r>
    </w:p>
    <w:p w14:paraId="4BCABB37" w14:textId="77777777" w:rsidR="001C0C3D" w:rsidRPr="007F4952" w:rsidRDefault="00944275" w:rsidP="007F4952">
      <w:pPr>
        <w:pStyle w:val="mt-0"/>
        <w:numPr>
          <w:ilvl w:val="0"/>
          <w:numId w:val="17"/>
        </w:numPr>
        <w:shd w:val="clear" w:color="auto" w:fill="FFFFFF"/>
        <w:spacing w:before="0" w:beforeAutospacing="0" w:after="0" w:afterAutospacing="0" w:line="360" w:lineRule="auto"/>
        <w:rPr>
          <w:rStyle w:val="intentjournalprintdate"/>
          <w:rFonts w:ascii="Arial" w:hAnsi="Arial" w:cs="Arial"/>
          <w:sz w:val="22"/>
          <w:szCs w:val="22"/>
        </w:rPr>
      </w:pPr>
      <w:hyperlink r:id="rId26" w:history="1">
        <w:r w:rsidR="001C0C3D" w:rsidRPr="007F4952">
          <w:rPr>
            <w:rStyle w:val="Hyperlink"/>
            <w:rFonts w:ascii="Arial" w:hAnsi="Arial" w:cs="Arial"/>
            <w:b/>
            <w:bCs/>
            <w:sz w:val="22"/>
            <w:szCs w:val="22"/>
            <w:shd w:val="clear" w:color="auto" w:fill="FFFFFF"/>
          </w:rPr>
          <w:t>https://doi.org/10.3390/su13116266</w:t>
        </w:r>
      </w:hyperlink>
    </w:p>
    <w:p w14:paraId="278461F5" w14:textId="012642C0" w:rsidR="001C0C3D" w:rsidRPr="007F4952" w:rsidRDefault="001C0C3D" w:rsidP="007F4952">
      <w:pPr>
        <w:pStyle w:val="Style1"/>
        <w:numPr>
          <w:ilvl w:val="0"/>
          <w:numId w:val="17"/>
        </w:numPr>
        <w:jc w:val="left"/>
      </w:pPr>
      <w:r w:rsidRPr="007F4952">
        <w:t xml:space="preserve">International Journal of </w:t>
      </w:r>
      <w:r w:rsidR="009E4DE9" w:rsidRPr="007F4952">
        <w:t>Forecasting, Volume</w:t>
      </w:r>
      <w:r w:rsidRPr="007F4952">
        <w:t xml:space="preserve"> 6, Issue 1, Alan E Singer, Roderick</w:t>
      </w:r>
    </w:p>
    <w:p w14:paraId="15DAFFFF" w14:textId="3F59EEC8" w:rsidR="001C0C3D" w:rsidRPr="007F4952" w:rsidRDefault="001C0C3D" w:rsidP="007F4952">
      <w:pPr>
        <w:pStyle w:val="ListParagraph"/>
        <w:numPr>
          <w:ilvl w:val="0"/>
          <w:numId w:val="17"/>
        </w:numPr>
        <w:spacing w:line="360" w:lineRule="auto"/>
        <w:rPr>
          <w:rStyle w:val="intentjournalprintdate"/>
          <w:rFonts w:ascii="Arial" w:hAnsi="Arial" w:cs="Arial"/>
          <w:sz w:val="22"/>
          <w:szCs w:val="22"/>
        </w:rPr>
      </w:pPr>
      <w:r w:rsidRPr="007F4952">
        <w:rPr>
          <w:rFonts w:ascii="Arial" w:hAnsi="Arial" w:cs="Arial"/>
          <w:color w:val="000000"/>
          <w:sz w:val="22"/>
          <w:szCs w:val="22"/>
          <w:shd w:val="clear" w:color="auto" w:fill="FFFFFF"/>
        </w:rPr>
        <w:t>J, A., 2019. </w:t>
      </w:r>
      <w:r w:rsidRPr="007F4952">
        <w:rPr>
          <w:rFonts w:ascii="Arial" w:hAnsi="Arial" w:cs="Arial"/>
          <w:i/>
          <w:iCs/>
          <w:color w:val="000000"/>
          <w:sz w:val="22"/>
          <w:szCs w:val="22"/>
          <w:shd w:val="clear" w:color="auto" w:fill="FFFFFF"/>
        </w:rPr>
        <w:t>What is Intrapreneurship? Definition, Characteristics, Importance, Process, Advantages, Hurdles, Example - The Investors Book</w:t>
      </w:r>
      <w:r w:rsidRPr="007F4952">
        <w:rPr>
          <w:rFonts w:ascii="Arial" w:hAnsi="Arial" w:cs="Arial"/>
          <w:color w:val="000000"/>
          <w:sz w:val="22"/>
          <w:szCs w:val="22"/>
          <w:shd w:val="clear" w:color="auto" w:fill="FFFFFF"/>
        </w:rPr>
        <w:t>. [online] The Investors Book. Available at: &lt;https://theinvestorsbook.com/intrapreneurship.html&gt; [Accessed 4 April 2022].</w:t>
      </w:r>
    </w:p>
    <w:p w14:paraId="25810E88" w14:textId="77777777" w:rsidR="001C0C3D" w:rsidRPr="007F4952" w:rsidRDefault="001C0C3D" w:rsidP="007F4952">
      <w:pPr>
        <w:pStyle w:val="Style1"/>
        <w:numPr>
          <w:ilvl w:val="0"/>
          <w:numId w:val="17"/>
        </w:numPr>
        <w:jc w:val="left"/>
        <w:rPr>
          <w:noProof/>
          <w:lang w:val="en-US"/>
        </w:rPr>
      </w:pPr>
      <w:r w:rsidRPr="007F4952">
        <w:rPr>
          <w:noProof/>
          <w:lang w:val="en-US"/>
        </w:rPr>
        <w:t xml:space="preserve">Luc, B. &amp; Taïeb, H., 2007. The Changing Nature of Public Entrepreneurship. </w:t>
      </w:r>
      <w:r w:rsidRPr="007F4952">
        <w:rPr>
          <w:i/>
          <w:iCs/>
          <w:noProof/>
          <w:lang w:val="en-US"/>
        </w:rPr>
        <w:t xml:space="preserve">Public Administration Review, </w:t>
      </w:r>
      <w:r w:rsidRPr="007F4952">
        <w:rPr>
          <w:noProof/>
          <w:lang w:val="en-US"/>
        </w:rPr>
        <w:t>67(3), pp. 488-503.</w:t>
      </w:r>
    </w:p>
    <w:p w14:paraId="63173B37" w14:textId="00999867" w:rsidR="001C0C3D" w:rsidRPr="007F4952" w:rsidRDefault="001C0C3D" w:rsidP="007F4952">
      <w:pPr>
        <w:pStyle w:val="Style1"/>
        <w:numPr>
          <w:ilvl w:val="0"/>
          <w:numId w:val="17"/>
        </w:numPr>
        <w:jc w:val="left"/>
        <w:rPr>
          <w:noProof/>
          <w:lang w:val="en-US"/>
        </w:rPr>
      </w:pPr>
      <w:r w:rsidRPr="007F4952">
        <w:rPr>
          <w:noProof/>
          <w:lang w:val="en-US"/>
        </w:rPr>
        <w:t>Maund, A., Schriek, M. &amp; Tinkler, P., 2017. Certificate in Higher Education: Skills for the Workplace Student Yearbook Paperback.</w:t>
      </w:r>
      <w:r w:rsidR="00F90D22" w:rsidRPr="007F4952">
        <w:rPr>
          <w:noProof/>
          <w:lang w:val="en-US"/>
        </w:rPr>
        <w:t xml:space="preserve"> (“Certificate in Higher Education: Skills for the Workplace ...”)</w:t>
      </w:r>
      <w:r w:rsidRPr="007F4952">
        <w:rPr>
          <w:noProof/>
          <w:lang w:val="en-US"/>
        </w:rPr>
        <w:t xml:space="preserve"> In: FIRST, ed. </w:t>
      </w:r>
      <w:r w:rsidRPr="007F4952">
        <w:rPr>
          <w:i/>
          <w:iCs/>
          <w:noProof/>
          <w:lang w:val="en-US"/>
        </w:rPr>
        <w:t xml:space="preserve">Maund, A. et al. (2017) Certificate in higher </w:t>
      </w:r>
      <w:r w:rsidRPr="007F4952">
        <w:rPr>
          <w:i/>
          <w:iCs/>
          <w:noProof/>
          <w:lang w:val="en-US"/>
        </w:rPr>
        <w:lastRenderedPageBreak/>
        <w:t xml:space="preserve">education : skills for the workplace student yearbook. London: Sage. </w:t>
      </w:r>
      <w:r w:rsidRPr="007F4952">
        <w:rPr>
          <w:noProof/>
          <w:lang w:val="en-US"/>
        </w:rPr>
        <w:t>London: SAGE Publications Ltd.</w:t>
      </w:r>
    </w:p>
    <w:p w14:paraId="0D479595" w14:textId="77777777" w:rsidR="001C0C3D" w:rsidRPr="007F4952" w:rsidRDefault="001C0C3D" w:rsidP="007F4952">
      <w:pPr>
        <w:pStyle w:val="Style1"/>
        <w:numPr>
          <w:ilvl w:val="0"/>
          <w:numId w:val="17"/>
        </w:numPr>
        <w:jc w:val="left"/>
        <w:rPr>
          <w:noProof/>
          <w:lang w:val="en-US"/>
        </w:rPr>
      </w:pPr>
      <w:r w:rsidRPr="007F4952">
        <w:rPr>
          <w:noProof/>
          <w:lang w:val="en-US"/>
        </w:rPr>
        <w:t xml:space="preserve">Parlitz, U. et al., 1990. Bifurcation structure of bubble oscillators. </w:t>
      </w:r>
      <w:r w:rsidRPr="007F4952">
        <w:rPr>
          <w:i/>
          <w:iCs/>
          <w:noProof/>
          <w:lang w:val="en-US"/>
        </w:rPr>
        <w:t xml:space="preserve">The Journal of the Acoustical Society of America, </w:t>
      </w:r>
      <w:r w:rsidRPr="007F4952">
        <w:rPr>
          <w:noProof/>
          <w:lang w:val="en-US"/>
        </w:rPr>
        <w:t>88(https://doi.org/10.1121/1.399855), p. 1061 ();.</w:t>
      </w:r>
    </w:p>
    <w:p w14:paraId="0E423E7D" w14:textId="77777777" w:rsidR="001C0C3D" w:rsidRPr="007F4952" w:rsidRDefault="001C0C3D" w:rsidP="007F4952">
      <w:pPr>
        <w:pStyle w:val="Style1"/>
        <w:numPr>
          <w:ilvl w:val="0"/>
          <w:numId w:val="17"/>
        </w:numPr>
        <w:jc w:val="left"/>
        <w:rPr>
          <w:noProof/>
          <w:lang w:val="en-US"/>
        </w:rPr>
      </w:pPr>
      <w:r w:rsidRPr="007F4952">
        <w:rPr>
          <w:noProof/>
          <w:lang w:val="en-US"/>
        </w:rPr>
        <w:t xml:space="preserve">Seebacher, W., 2016. </w:t>
      </w:r>
      <w:r w:rsidRPr="007F4952">
        <w:rPr>
          <w:i/>
          <w:iCs/>
          <w:noProof/>
          <w:lang w:val="en-US"/>
        </w:rPr>
        <w:t xml:space="preserve">Management Accounting. Part 2 – Profit Plan, Finance Plan, Budgeted Balance Sheet, </w:t>
      </w:r>
      <w:r w:rsidRPr="007F4952">
        <w:rPr>
          <w:noProof/>
          <w:lang w:val="en-US"/>
        </w:rPr>
        <w:t>s.l.: epubli.</w:t>
      </w:r>
    </w:p>
    <w:p w14:paraId="1E63EE38" w14:textId="77777777" w:rsidR="001C0C3D" w:rsidRPr="007F4952" w:rsidRDefault="001C0C3D" w:rsidP="007F4952">
      <w:pPr>
        <w:pStyle w:val="Style1"/>
        <w:numPr>
          <w:ilvl w:val="0"/>
          <w:numId w:val="17"/>
        </w:numPr>
        <w:jc w:val="left"/>
        <w:rPr>
          <w:noProof/>
          <w:lang w:val="en-US"/>
        </w:rPr>
      </w:pPr>
      <w:r w:rsidRPr="007F4952">
        <w:rPr>
          <w:noProof/>
          <w:lang w:val="en-US"/>
        </w:rPr>
        <w:t xml:space="preserve">Shane, S. &amp; Venkataraman, S., 2000. The promise of entrepreneurship as a field of research.. </w:t>
      </w:r>
      <w:r w:rsidRPr="007F4952">
        <w:rPr>
          <w:i/>
          <w:iCs/>
          <w:noProof/>
          <w:lang w:val="en-US"/>
        </w:rPr>
        <w:t xml:space="preserve">Academy of Management Review, </w:t>
      </w:r>
      <w:r w:rsidRPr="007F4952">
        <w:rPr>
          <w:noProof/>
          <w:lang w:val="en-US"/>
        </w:rPr>
        <w:t>25(1), pp. 217-226.</w:t>
      </w:r>
    </w:p>
    <w:p w14:paraId="7AB6A5A5" w14:textId="77777777" w:rsidR="001C0C3D" w:rsidRPr="007F4952" w:rsidRDefault="001C0C3D" w:rsidP="007F4952">
      <w:pPr>
        <w:pStyle w:val="Style1"/>
        <w:numPr>
          <w:ilvl w:val="0"/>
          <w:numId w:val="17"/>
        </w:numPr>
        <w:jc w:val="left"/>
        <w:rPr>
          <w:noProof/>
          <w:lang w:val="en-US"/>
        </w:rPr>
      </w:pPr>
      <w:r w:rsidRPr="007F4952">
        <w:rPr>
          <w:noProof/>
          <w:lang w:val="en-US"/>
        </w:rPr>
        <w:t xml:space="preserve">Vlados, C., 2020. SWOT analysis: A framework for comprehensive evaluation of drivers and barriers for renewable energy development in significant countries. </w:t>
      </w:r>
      <w:r w:rsidRPr="007F4952">
        <w:rPr>
          <w:i/>
          <w:iCs/>
          <w:noProof/>
          <w:lang w:val="en-US"/>
        </w:rPr>
        <w:t xml:space="preserve">Elsevier , </w:t>
      </w:r>
      <w:r w:rsidRPr="007F4952">
        <w:rPr>
          <w:noProof/>
          <w:lang w:val="en-US"/>
        </w:rPr>
        <w:t>6(https://doi.org/10.1016/j.egyr.2020.07.007), pp. 1838-1864.</w:t>
      </w:r>
    </w:p>
    <w:p w14:paraId="7E1823CB" w14:textId="2FA9DCB7" w:rsidR="00360CA6" w:rsidRPr="007F4952" w:rsidRDefault="005F3DEF" w:rsidP="007F4952">
      <w:pPr>
        <w:pStyle w:val="ListParagraph"/>
        <w:numPr>
          <w:ilvl w:val="0"/>
          <w:numId w:val="3"/>
        </w:numPr>
        <w:spacing w:line="360" w:lineRule="auto"/>
        <w:rPr>
          <w:rFonts w:ascii="Arial" w:hAnsi="Arial" w:cs="Arial"/>
          <w:sz w:val="22"/>
          <w:szCs w:val="22"/>
        </w:rPr>
      </w:pPr>
      <w:r w:rsidRPr="007F4952">
        <w:rPr>
          <w:rFonts w:ascii="Arial" w:hAnsi="Arial" w:cs="Arial"/>
          <w:sz w:val="22"/>
          <w:szCs w:val="22"/>
        </w:rPr>
        <w:t xml:space="preserve">Ward, S., 2020. What Is a Mission </w:t>
      </w:r>
      <w:r w:rsidR="00800CCA" w:rsidRPr="007F4952">
        <w:rPr>
          <w:rFonts w:ascii="Arial" w:hAnsi="Arial" w:cs="Arial"/>
          <w:sz w:val="22"/>
          <w:szCs w:val="22"/>
        </w:rPr>
        <w:t>Statement?</w:t>
      </w:r>
      <w:r w:rsidRPr="007F4952">
        <w:rPr>
          <w:rFonts w:ascii="Arial" w:hAnsi="Arial" w:cs="Arial"/>
          <w:sz w:val="22"/>
          <w:szCs w:val="22"/>
        </w:rPr>
        <w:t xml:space="preserve"> [online] The Balance Small Business. Available at: &lt;https://www.thebalancesmb.com/mission-statement-2947996&gt; [Accessed 4 April 2022].</w:t>
      </w:r>
    </w:p>
    <w:p w14:paraId="67382A5A" w14:textId="77777777" w:rsidR="00C562C1" w:rsidRPr="0087428D" w:rsidRDefault="00C562C1">
      <w:pPr>
        <w:rPr>
          <w:rFonts w:ascii="Arial" w:hAnsi="Arial" w:cs="Arial"/>
        </w:rPr>
      </w:pPr>
    </w:p>
    <w:sectPr w:rsidR="00C562C1" w:rsidRPr="0087428D">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9B42C" w14:textId="77777777" w:rsidR="00944275" w:rsidRDefault="00944275" w:rsidP="00AB5A8E">
      <w:pPr>
        <w:spacing w:before="0" w:after="0" w:line="240" w:lineRule="auto"/>
      </w:pPr>
      <w:r>
        <w:separator/>
      </w:r>
    </w:p>
  </w:endnote>
  <w:endnote w:type="continuationSeparator" w:id="0">
    <w:p w14:paraId="4779DEC6" w14:textId="77777777" w:rsidR="00944275" w:rsidRDefault="00944275" w:rsidP="00AB5A8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8271996"/>
      <w:docPartObj>
        <w:docPartGallery w:val="Page Numbers (Bottom of Page)"/>
        <w:docPartUnique/>
      </w:docPartObj>
    </w:sdtPr>
    <w:sdtEndPr>
      <w:rPr>
        <w:noProof/>
      </w:rPr>
    </w:sdtEndPr>
    <w:sdtContent>
      <w:p w14:paraId="1CDB8042" w14:textId="06AADFBE" w:rsidR="00AB5A8E" w:rsidRDefault="00AB5A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FC0EB8" w14:textId="77777777" w:rsidR="00AB5A8E" w:rsidRDefault="00AB5A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7BB81" w14:textId="77777777" w:rsidR="00944275" w:rsidRDefault="00944275" w:rsidP="00AB5A8E">
      <w:pPr>
        <w:spacing w:before="0" w:after="0" w:line="240" w:lineRule="auto"/>
      </w:pPr>
      <w:r>
        <w:separator/>
      </w:r>
    </w:p>
  </w:footnote>
  <w:footnote w:type="continuationSeparator" w:id="0">
    <w:p w14:paraId="4E06D17A" w14:textId="77777777" w:rsidR="00944275" w:rsidRDefault="00944275" w:rsidP="00AB5A8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04994"/>
    <w:multiLevelType w:val="hybridMultilevel"/>
    <w:tmpl w:val="E5267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02A5C"/>
    <w:multiLevelType w:val="hybridMultilevel"/>
    <w:tmpl w:val="6E2A9FB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15:restartNumberingAfterBreak="0">
    <w:nsid w:val="18D02495"/>
    <w:multiLevelType w:val="hybridMultilevel"/>
    <w:tmpl w:val="47BC5146"/>
    <w:lvl w:ilvl="0" w:tplc="8468271C">
      <w:start w:val="1"/>
      <w:numFmt w:val="bullet"/>
      <w:lvlText w:val="•"/>
      <w:lvlJc w:val="left"/>
      <w:pPr>
        <w:tabs>
          <w:tab w:val="num" w:pos="720"/>
        </w:tabs>
        <w:ind w:left="720" w:hanging="360"/>
      </w:pPr>
      <w:rPr>
        <w:rFonts w:ascii="Times New Roman" w:hAnsi="Times New Roman" w:hint="default"/>
      </w:rPr>
    </w:lvl>
    <w:lvl w:ilvl="1" w:tplc="BCD02894" w:tentative="1">
      <w:start w:val="1"/>
      <w:numFmt w:val="bullet"/>
      <w:lvlText w:val="•"/>
      <w:lvlJc w:val="left"/>
      <w:pPr>
        <w:tabs>
          <w:tab w:val="num" w:pos="1440"/>
        </w:tabs>
        <w:ind w:left="1440" w:hanging="360"/>
      </w:pPr>
      <w:rPr>
        <w:rFonts w:ascii="Times New Roman" w:hAnsi="Times New Roman" w:hint="default"/>
      </w:rPr>
    </w:lvl>
    <w:lvl w:ilvl="2" w:tplc="2D846E32" w:tentative="1">
      <w:start w:val="1"/>
      <w:numFmt w:val="bullet"/>
      <w:lvlText w:val="•"/>
      <w:lvlJc w:val="left"/>
      <w:pPr>
        <w:tabs>
          <w:tab w:val="num" w:pos="2160"/>
        </w:tabs>
        <w:ind w:left="2160" w:hanging="360"/>
      </w:pPr>
      <w:rPr>
        <w:rFonts w:ascii="Times New Roman" w:hAnsi="Times New Roman" w:hint="default"/>
      </w:rPr>
    </w:lvl>
    <w:lvl w:ilvl="3" w:tplc="17DCC280" w:tentative="1">
      <w:start w:val="1"/>
      <w:numFmt w:val="bullet"/>
      <w:lvlText w:val="•"/>
      <w:lvlJc w:val="left"/>
      <w:pPr>
        <w:tabs>
          <w:tab w:val="num" w:pos="2880"/>
        </w:tabs>
        <w:ind w:left="2880" w:hanging="360"/>
      </w:pPr>
      <w:rPr>
        <w:rFonts w:ascii="Times New Roman" w:hAnsi="Times New Roman" w:hint="default"/>
      </w:rPr>
    </w:lvl>
    <w:lvl w:ilvl="4" w:tplc="5FACE436" w:tentative="1">
      <w:start w:val="1"/>
      <w:numFmt w:val="bullet"/>
      <w:lvlText w:val="•"/>
      <w:lvlJc w:val="left"/>
      <w:pPr>
        <w:tabs>
          <w:tab w:val="num" w:pos="3600"/>
        </w:tabs>
        <w:ind w:left="3600" w:hanging="360"/>
      </w:pPr>
      <w:rPr>
        <w:rFonts w:ascii="Times New Roman" w:hAnsi="Times New Roman" w:hint="default"/>
      </w:rPr>
    </w:lvl>
    <w:lvl w:ilvl="5" w:tplc="990E12E2" w:tentative="1">
      <w:start w:val="1"/>
      <w:numFmt w:val="bullet"/>
      <w:lvlText w:val="•"/>
      <w:lvlJc w:val="left"/>
      <w:pPr>
        <w:tabs>
          <w:tab w:val="num" w:pos="4320"/>
        </w:tabs>
        <w:ind w:left="4320" w:hanging="360"/>
      </w:pPr>
      <w:rPr>
        <w:rFonts w:ascii="Times New Roman" w:hAnsi="Times New Roman" w:hint="default"/>
      </w:rPr>
    </w:lvl>
    <w:lvl w:ilvl="6" w:tplc="A69AF040" w:tentative="1">
      <w:start w:val="1"/>
      <w:numFmt w:val="bullet"/>
      <w:lvlText w:val="•"/>
      <w:lvlJc w:val="left"/>
      <w:pPr>
        <w:tabs>
          <w:tab w:val="num" w:pos="5040"/>
        </w:tabs>
        <w:ind w:left="5040" w:hanging="360"/>
      </w:pPr>
      <w:rPr>
        <w:rFonts w:ascii="Times New Roman" w:hAnsi="Times New Roman" w:hint="default"/>
      </w:rPr>
    </w:lvl>
    <w:lvl w:ilvl="7" w:tplc="881ABD6C" w:tentative="1">
      <w:start w:val="1"/>
      <w:numFmt w:val="bullet"/>
      <w:lvlText w:val="•"/>
      <w:lvlJc w:val="left"/>
      <w:pPr>
        <w:tabs>
          <w:tab w:val="num" w:pos="5760"/>
        </w:tabs>
        <w:ind w:left="5760" w:hanging="360"/>
      </w:pPr>
      <w:rPr>
        <w:rFonts w:ascii="Times New Roman" w:hAnsi="Times New Roman" w:hint="default"/>
      </w:rPr>
    </w:lvl>
    <w:lvl w:ilvl="8" w:tplc="5BBE1A0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DC36A46"/>
    <w:multiLevelType w:val="hybridMultilevel"/>
    <w:tmpl w:val="AEA47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2E1CF1"/>
    <w:multiLevelType w:val="hybridMultilevel"/>
    <w:tmpl w:val="E40C6708"/>
    <w:lvl w:ilvl="0" w:tplc="01544A38">
      <w:start w:val="1"/>
      <w:numFmt w:val="bullet"/>
      <w:lvlText w:val="•"/>
      <w:lvlJc w:val="left"/>
      <w:pPr>
        <w:tabs>
          <w:tab w:val="num" w:pos="720"/>
        </w:tabs>
        <w:ind w:left="720" w:hanging="360"/>
      </w:pPr>
      <w:rPr>
        <w:rFonts w:ascii="Times New Roman" w:hAnsi="Times New Roman" w:hint="default"/>
      </w:rPr>
    </w:lvl>
    <w:lvl w:ilvl="1" w:tplc="BFFE272C" w:tentative="1">
      <w:start w:val="1"/>
      <w:numFmt w:val="bullet"/>
      <w:lvlText w:val="•"/>
      <w:lvlJc w:val="left"/>
      <w:pPr>
        <w:tabs>
          <w:tab w:val="num" w:pos="1440"/>
        </w:tabs>
        <w:ind w:left="1440" w:hanging="360"/>
      </w:pPr>
      <w:rPr>
        <w:rFonts w:ascii="Times New Roman" w:hAnsi="Times New Roman" w:hint="default"/>
      </w:rPr>
    </w:lvl>
    <w:lvl w:ilvl="2" w:tplc="4F305E90" w:tentative="1">
      <w:start w:val="1"/>
      <w:numFmt w:val="bullet"/>
      <w:lvlText w:val="•"/>
      <w:lvlJc w:val="left"/>
      <w:pPr>
        <w:tabs>
          <w:tab w:val="num" w:pos="2160"/>
        </w:tabs>
        <w:ind w:left="2160" w:hanging="360"/>
      </w:pPr>
      <w:rPr>
        <w:rFonts w:ascii="Times New Roman" w:hAnsi="Times New Roman" w:hint="default"/>
      </w:rPr>
    </w:lvl>
    <w:lvl w:ilvl="3" w:tplc="17CAE892" w:tentative="1">
      <w:start w:val="1"/>
      <w:numFmt w:val="bullet"/>
      <w:lvlText w:val="•"/>
      <w:lvlJc w:val="left"/>
      <w:pPr>
        <w:tabs>
          <w:tab w:val="num" w:pos="2880"/>
        </w:tabs>
        <w:ind w:left="2880" w:hanging="360"/>
      </w:pPr>
      <w:rPr>
        <w:rFonts w:ascii="Times New Roman" w:hAnsi="Times New Roman" w:hint="default"/>
      </w:rPr>
    </w:lvl>
    <w:lvl w:ilvl="4" w:tplc="D728D4A4" w:tentative="1">
      <w:start w:val="1"/>
      <w:numFmt w:val="bullet"/>
      <w:lvlText w:val="•"/>
      <w:lvlJc w:val="left"/>
      <w:pPr>
        <w:tabs>
          <w:tab w:val="num" w:pos="3600"/>
        </w:tabs>
        <w:ind w:left="3600" w:hanging="360"/>
      </w:pPr>
      <w:rPr>
        <w:rFonts w:ascii="Times New Roman" w:hAnsi="Times New Roman" w:hint="default"/>
      </w:rPr>
    </w:lvl>
    <w:lvl w:ilvl="5" w:tplc="1AE07754" w:tentative="1">
      <w:start w:val="1"/>
      <w:numFmt w:val="bullet"/>
      <w:lvlText w:val="•"/>
      <w:lvlJc w:val="left"/>
      <w:pPr>
        <w:tabs>
          <w:tab w:val="num" w:pos="4320"/>
        </w:tabs>
        <w:ind w:left="4320" w:hanging="360"/>
      </w:pPr>
      <w:rPr>
        <w:rFonts w:ascii="Times New Roman" w:hAnsi="Times New Roman" w:hint="default"/>
      </w:rPr>
    </w:lvl>
    <w:lvl w:ilvl="6" w:tplc="60BC9146" w:tentative="1">
      <w:start w:val="1"/>
      <w:numFmt w:val="bullet"/>
      <w:lvlText w:val="•"/>
      <w:lvlJc w:val="left"/>
      <w:pPr>
        <w:tabs>
          <w:tab w:val="num" w:pos="5040"/>
        </w:tabs>
        <w:ind w:left="5040" w:hanging="360"/>
      </w:pPr>
      <w:rPr>
        <w:rFonts w:ascii="Times New Roman" w:hAnsi="Times New Roman" w:hint="default"/>
      </w:rPr>
    </w:lvl>
    <w:lvl w:ilvl="7" w:tplc="9328D15A" w:tentative="1">
      <w:start w:val="1"/>
      <w:numFmt w:val="bullet"/>
      <w:lvlText w:val="•"/>
      <w:lvlJc w:val="left"/>
      <w:pPr>
        <w:tabs>
          <w:tab w:val="num" w:pos="5760"/>
        </w:tabs>
        <w:ind w:left="5760" w:hanging="360"/>
      </w:pPr>
      <w:rPr>
        <w:rFonts w:ascii="Times New Roman" w:hAnsi="Times New Roman" w:hint="default"/>
      </w:rPr>
    </w:lvl>
    <w:lvl w:ilvl="8" w:tplc="E9088C52"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D792A3F"/>
    <w:multiLevelType w:val="hybridMultilevel"/>
    <w:tmpl w:val="FDDA22AE"/>
    <w:lvl w:ilvl="0" w:tplc="B02625B2">
      <w:start w:val="1"/>
      <w:numFmt w:val="bullet"/>
      <w:lvlText w:val="•"/>
      <w:lvlJc w:val="left"/>
      <w:pPr>
        <w:tabs>
          <w:tab w:val="num" w:pos="720"/>
        </w:tabs>
        <w:ind w:left="720" w:hanging="360"/>
      </w:pPr>
      <w:rPr>
        <w:rFonts w:ascii="Times New Roman" w:hAnsi="Times New Roman" w:hint="default"/>
      </w:rPr>
    </w:lvl>
    <w:lvl w:ilvl="1" w:tplc="A484C6AC" w:tentative="1">
      <w:start w:val="1"/>
      <w:numFmt w:val="bullet"/>
      <w:lvlText w:val="•"/>
      <w:lvlJc w:val="left"/>
      <w:pPr>
        <w:tabs>
          <w:tab w:val="num" w:pos="1440"/>
        </w:tabs>
        <w:ind w:left="1440" w:hanging="360"/>
      </w:pPr>
      <w:rPr>
        <w:rFonts w:ascii="Times New Roman" w:hAnsi="Times New Roman" w:hint="default"/>
      </w:rPr>
    </w:lvl>
    <w:lvl w:ilvl="2" w:tplc="4DAA036C" w:tentative="1">
      <w:start w:val="1"/>
      <w:numFmt w:val="bullet"/>
      <w:lvlText w:val="•"/>
      <w:lvlJc w:val="left"/>
      <w:pPr>
        <w:tabs>
          <w:tab w:val="num" w:pos="2160"/>
        </w:tabs>
        <w:ind w:left="2160" w:hanging="360"/>
      </w:pPr>
      <w:rPr>
        <w:rFonts w:ascii="Times New Roman" w:hAnsi="Times New Roman" w:hint="default"/>
      </w:rPr>
    </w:lvl>
    <w:lvl w:ilvl="3" w:tplc="C94619E8" w:tentative="1">
      <w:start w:val="1"/>
      <w:numFmt w:val="bullet"/>
      <w:lvlText w:val="•"/>
      <w:lvlJc w:val="left"/>
      <w:pPr>
        <w:tabs>
          <w:tab w:val="num" w:pos="2880"/>
        </w:tabs>
        <w:ind w:left="2880" w:hanging="360"/>
      </w:pPr>
      <w:rPr>
        <w:rFonts w:ascii="Times New Roman" w:hAnsi="Times New Roman" w:hint="default"/>
      </w:rPr>
    </w:lvl>
    <w:lvl w:ilvl="4" w:tplc="6180E88A" w:tentative="1">
      <w:start w:val="1"/>
      <w:numFmt w:val="bullet"/>
      <w:lvlText w:val="•"/>
      <w:lvlJc w:val="left"/>
      <w:pPr>
        <w:tabs>
          <w:tab w:val="num" w:pos="3600"/>
        </w:tabs>
        <w:ind w:left="3600" w:hanging="360"/>
      </w:pPr>
      <w:rPr>
        <w:rFonts w:ascii="Times New Roman" w:hAnsi="Times New Roman" w:hint="default"/>
      </w:rPr>
    </w:lvl>
    <w:lvl w:ilvl="5" w:tplc="AF0CFF86" w:tentative="1">
      <w:start w:val="1"/>
      <w:numFmt w:val="bullet"/>
      <w:lvlText w:val="•"/>
      <w:lvlJc w:val="left"/>
      <w:pPr>
        <w:tabs>
          <w:tab w:val="num" w:pos="4320"/>
        </w:tabs>
        <w:ind w:left="4320" w:hanging="360"/>
      </w:pPr>
      <w:rPr>
        <w:rFonts w:ascii="Times New Roman" w:hAnsi="Times New Roman" w:hint="default"/>
      </w:rPr>
    </w:lvl>
    <w:lvl w:ilvl="6" w:tplc="63A2DB74" w:tentative="1">
      <w:start w:val="1"/>
      <w:numFmt w:val="bullet"/>
      <w:lvlText w:val="•"/>
      <w:lvlJc w:val="left"/>
      <w:pPr>
        <w:tabs>
          <w:tab w:val="num" w:pos="5040"/>
        </w:tabs>
        <w:ind w:left="5040" w:hanging="360"/>
      </w:pPr>
      <w:rPr>
        <w:rFonts w:ascii="Times New Roman" w:hAnsi="Times New Roman" w:hint="default"/>
      </w:rPr>
    </w:lvl>
    <w:lvl w:ilvl="7" w:tplc="AF1440E6" w:tentative="1">
      <w:start w:val="1"/>
      <w:numFmt w:val="bullet"/>
      <w:lvlText w:val="•"/>
      <w:lvlJc w:val="left"/>
      <w:pPr>
        <w:tabs>
          <w:tab w:val="num" w:pos="5760"/>
        </w:tabs>
        <w:ind w:left="5760" w:hanging="360"/>
      </w:pPr>
      <w:rPr>
        <w:rFonts w:ascii="Times New Roman" w:hAnsi="Times New Roman" w:hint="default"/>
      </w:rPr>
    </w:lvl>
    <w:lvl w:ilvl="8" w:tplc="1F402A8C"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520481F"/>
    <w:multiLevelType w:val="hybridMultilevel"/>
    <w:tmpl w:val="3A66A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AB7213"/>
    <w:multiLevelType w:val="hybridMultilevel"/>
    <w:tmpl w:val="73E0C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AD0A4F"/>
    <w:multiLevelType w:val="hybridMultilevel"/>
    <w:tmpl w:val="86A28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3934DD"/>
    <w:multiLevelType w:val="hybridMultilevel"/>
    <w:tmpl w:val="A02A099C"/>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0" w15:restartNumberingAfterBreak="0">
    <w:nsid w:val="435B48CF"/>
    <w:multiLevelType w:val="hybridMultilevel"/>
    <w:tmpl w:val="288A893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0B7973"/>
    <w:multiLevelType w:val="hybridMultilevel"/>
    <w:tmpl w:val="1994C130"/>
    <w:lvl w:ilvl="0" w:tplc="F28CA8D6">
      <w:start w:val="1"/>
      <w:numFmt w:val="bullet"/>
      <w:lvlText w:val=""/>
      <w:lvlJc w:val="left"/>
      <w:pPr>
        <w:tabs>
          <w:tab w:val="num" w:pos="720"/>
        </w:tabs>
        <w:ind w:left="720" w:hanging="360"/>
      </w:pPr>
      <w:rPr>
        <w:rFonts w:ascii="Wingdings 3" w:hAnsi="Wingdings 3" w:hint="default"/>
      </w:rPr>
    </w:lvl>
    <w:lvl w:ilvl="1" w:tplc="C73A7394" w:tentative="1">
      <w:start w:val="1"/>
      <w:numFmt w:val="bullet"/>
      <w:lvlText w:val=""/>
      <w:lvlJc w:val="left"/>
      <w:pPr>
        <w:tabs>
          <w:tab w:val="num" w:pos="1440"/>
        </w:tabs>
        <w:ind w:left="1440" w:hanging="360"/>
      </w:pPr>
      <w:rPr>
        <w:rFonts w:ascii="Wingdings 3" w:hAnsi="Wingdings 3" w:hint="default"/>
      </w:rPr>
    </w:lvl>
    <w:lvl w:ilvl="2" w:tplc="611CCA76" w:tentative="1">
      <w:start w:val="1"/>
      <w:numFmt w:val="bullet"/>
      <w:lvlText w:val=""/>
      <w:lvlJc w:val="left"/>
      <w:pPr>
        <w:tabs>
          <w:tab w:val="num" w:pos="2160"/>
        </w:tabs>
        <w:ind w:left="2160" w:hanging="360"/>
      </w:pPr>
      <w:rPr>
        <w:rFonts w:ascii="Wingdings 3" w:hAnsi="Wingdings 3" w:hint="default"/>
      </w:rPr>
    </w:lvl>
    <w:lvl w:ilvl="3" w:tplc="B57E39D4" w:tentative="1">
      <w:start w:val="1"/>
      <w:numFmt w:val="bullet"/>
      <w:lvlText w:val=""/>
      <w:lvlJc w:val="left"/>
      <w:pPr>
        <w:tabs>
          <w:tab w:val="num" w:pos="2880"/>
        </w:tabs>
        <w:ind w:left="2880" w:hanging="360"/>
      </w:pPr>
      <w:rPr>
        <w:rFonts w:ascii="Wingdings 3" w:hAnsi="Wingdings 3" w:hint="default"/>
      </w:rPr>
    </w:lvl>
    <w:lvl w:ilvl="4" w:tplc="EBA6D8E2" w:tentative="1">
      <w:start w:val="1"/>
      <w:numFmt w:val="bullet"/>
      <w:lvlText w:val=""/>
      <w:lvlJc w:val="left"/>
      <w:pPr>
        <w:tabs>
          <w:tab w:val="num" w:pos="3600"/>
        </w:tabs>
        <w:ind w:left="3600" w:hanging="360"/>
      </w:pPr>
      <w:rPr>
        <w:rFonts w:ascii="Wingdings 3" w:hAnsi="Wingdings 3" w:hint="default"/>
      </w:rPr>
    </w:lvl>
    <w:lvl w:ilvl="5" w:tplc="DC0AF59E" w:tentative="1">
      <w:start w:val="1"/>
      <w:numFmt w:val="bullet"/>
      <w:lvlText w:val=""/>
      <w:lvlJc w:val="left"/>
      <w:pPr>
        <w:tabs>
          <w:tab w:val="num" w:pos="4320"/>
        </w:tabs>
        <w:ind w:left="4320" w:hanging="360"/>
      </w:pPr>
      <w:rPr>
        <w:rFonts w:ascii="Wingdings 3" w:hAnsi="Wingdings 3" w:hint="default"/>
      </w:rPr>
    </w:lvl>
    <w:lvl w:ilvl="6" w:tplc="46B26EDE" w:tentative="1">
      <w:start w:val="1"/>
      <w:numFmt w:val="bullet"/>
      <w:lvlText w:val=""/>
      <w:lvlJc w:val="left"/>
      <w:pPr>
        <w:tabs>
          <w:tab w:val="num" w:pos="5040"/>
        </w:tabs>
        <w:ind w:left="5040" w:hanging="360"/>
      </w:pPr>
      <w:rPr>
        <w:rFonts w:ascii="Wingdings 3" w:hAnsi="Wingdings 3" w:hint="default"/>
      </w:rPr>
    </w:lvl>
    <w:lvl w:ilvl="7" w:tplc="DC36817C" w:tentative="1">
      <w:start w:val="1"/>
      <w:numFmt w:val="bullet"/>
      <w:lvlText w:val=""/>
      <w:lvlJc w:val="left"/>
      <w:pPr>
        <w:tabs>
          <w:tab w:val="num" w:pos="5760"/>
        </w:tabs>
        <w:ind w:left="5760" w:hanging="360"/>
      </w:pPr>
      <w:rPr>
        <w:rFonts w:ascii="Wingdings 3" w:hAnsi="Wingdings 3" w:hint="default"/>
      </w:rPr>
    </w:lvl>
    <w:lvl w:ilvl="8" w:tplc="D2F0E344"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58D23E9D"/>
    <w:multiLevelType w:val="hybridMultilevel"/>
    <w:tmpl w:val="7FAEDAF2"/>
    <w:lvl w:ilvl="0" w:tplc="1CE84D04">
      <w:start w:val="1"/>
      <w:numFmt w:val="bullet"/>
      <w:lvlText w:val="•"/>
      <w:lvlJc w:val="left"/>
      <w:pPr>
        <w:tabs>
          <w:tab w:val="num" w:pos="720"/>
        </w:tabs>
        <w:ind w:left="720" w:hanging="360"/>
      </w:pPr>
      <w:rPr>
        <w:rFonts w:ascii="Times New Roman" w:hAnsi="Times New Roman" w:hint="default"/>
      </w:rPr>
    </w:lvl>
    <w:lvl w:ilvl="1" w:tplc="143A6D6E" w:tentative="1">
      <w:start w:val="1"/>
      <w:numFmt w:val="bullet"/>
      <w:lvlText w:val="•"/>
      <w:lvlJc w:val="left"/>
      <w:pPr>
        <w:tabs>
          <w:tab w:val="num" w:pos="1440"/>
        </w:tabs>
        <w:ind w:left="1440" w:hanging="360"/>
      </w:pPr>
      <w:rPr>
        <w:rFonts w:ascii="Times New Roman" w:hAnsi="Times New Roman" w:hint="default"/>
      </w:rPr>
    </w:lvl>
    <w:lvl w:ilvl="2" w:tplc="851CFD9A" w:tentative="1">
      <w:start w:val="1"/>
      <w:numFmt w:val="bullet"/>
      <w:lvlText w:val="•"/>
      <w:lvlJc w:val="left"/>
      <w:pPr>
        <w:tabs>
          <w:tab w:val="num" w:pos="2160"/>
        </w:tabs>
        <w:ind w:left="2160" w:hanging="360"/>
      </w:pPr>
      <w:rPr>
        <w:rFonts w:ascii="Times New Roman" w:hAnsi="Times New Roman" w:hint="default"/>
      </w:rPr>
    </w:lvl>
    <w:lvl w:ilvl="3" w:tplc="9732F35E" w:tentative="1">
      <w:start w:val="1"/>
      <w:numFmt w:val="bullet"/>
      <w:lvlText w:val="•"/>
      <w:lvlJc w:val="left"/>
      <w:pPr>
        <w:tabs>
          <w:tab w:val="num" w:pos="2880"/>
        </w:tabs>
        <w:ind w:left="2880" w:hanging="360"/>
      </w:pPr>
      <w:rPr>
        <w:rFonts w:ascii="Times New Roman" w:hAnsi="Times New Roman" w:hint="default"/>
      </w:rPr>
    </w:lvl>
    <w:lvl w:ilvl="4" w:tplc="DC52F548" w:tentative="1">
      <w:start w:val="1"/>
      <w:numFmt w:val="bullet"/>
      <w:lvlText w:val="•"/>
      <w:lvlJc w:val="left"/>
      <w:pPr>
        <w:tabs>
          <w:tab w:val="num" w:pos="3600"/>
        </w:tabs>
        <w:ind w:left="3600" w:hanging="360"/>
      </w:pPr>
      <w:rPr>
        <w:rFonts w:ascii="Times New Roman" w:hAnsi="Times New Roman" w:hint="default"/>
      </w:rPr>
    </w:lvl>
    <w:lvl w:ilvl="5" w:tplc="940C3644" w:tentative="1">
      <w:start w:val="1"/>
      <w:numFmt w:val="bullet"/>
      <w:lvlText w:val="•"/>
      <w:lvlJc w:val="left"/>
      <w:pPr>
        <w:tabs>
          <w:tab w:val="num" w:pos="4320"/>
        </w:tabs>
        <w:ind w:left="4320" w:hanging="360"/>
      </w:pPr>
      <w:rPr>
        <w:rFonts w:ascii="Times New Roman" w:hAnsi="Times New Roman" w:hint="default"/>
      </w:rPr>
    </w:lvl>
    <w:lvl w:ilvl="6" w:tplc="21589CBE" w:tentative="1">
      <w:start w:val="1"/>
      <w:numFmt w:val="bullet"/>
      <w:lvlText w:val="•"/>
      <w:lvlJc w:val="left"/>
      <w:pPr>
        <w:tabs>
          <w:tab w:val="num" w:pos="5040"/>
        </w:tabs>
        <w:ind w:left="5040" w:hanging="360"/>
      </w:pPr>
      <w:rPr>
        <w:rFonts w:ascii="Times New Roman" w:hAnsi="Times New Roman" w:hint="default"/>
      </w:rPr>
    </w:lvl>
    <w:lvl w:ilvl="7" w:tplc="C4F455A0" w:tentative="1">
      <w:start w:val="1"/>
      <w:numFmt w:val="bullet"/>
      <w:lvlText w:val="•"/>
      <w:lvlJc w:val="left"/>
      <w:pPr>
        <w:tabs>
          <w:tab w:val="num" w:pos="5760"/>
        </w:tabs>
        <w:ind w:left="5760" w:hanging="360"/>
      </w:pPr>
      <w:rPr>
        <w:rFonts w:ascii="Times New Roman" w:hAnsi="Times New Roman" w:hint="default"/>
      </w:rPr>
    </w:lvl>
    <w:lvl w:ilvl="8" w:tplc="66706844"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69996D87"/>
    <w:multiLevelType w:val="hybridMultilevel"/>
    <w:tmpl w:val="2AC2AD7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3760DF"/>
    <w:multiLevelType w:val="hybridMultilevel"/>
    <w:tmpl w:val="2FD44E7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5" w15:restartNumberingAfterBreak="0">
    <w:nsid w:val="6CEE393A"/>
    <w:multiLevelType w:val="hybridMultilevel"/>
    <w:tmpl w:val="5C662B88"/>
    <w:lvl w:ilvl="0" w:tplc="4438864A">
      <w:start w:val="1"/>
      <w:numFmt w:val="bullet"/>
      <w:lvlText w:val="•"/>
      <w:lvlJc w:val="left"/>
      <w:pPr>
        <w:tabs>
          <w:tab w:val="num" w:pos="720"/>
        </w:tabs>
        <w:ind w:left="720" w:hanging="360"/>
      </w:pPr>
      <w:rPr>
        <w:rFonts w:ascii="Times New Roman" w:hAnsi="Times New Roman" w:hint="default"/>
      </w:rPr>
    </w:lvl>
    <w:lvl w:ilvl="1" w:tplc="4688488A" w:tentative="1">
      <w:start w:val="1"/>
      <w:numFmt w:val="bullet"/>
      <w:lvlText w:val="•"/>
      <w:lvlJc w:val="left"/>
      <w:pPr>
        <w:tabs>
          <w:tab w:val="num" w:pos="1440"/>
        </w:tabs>
        <w:ind w:left="1440" w:hanging="360"/>
      </w:pPr>
      <w:rPr>
        <w:rFonts w:ascii="Times New Roman" w:hAnsi="Times New Roman" w:hint="default"/>
      </w:rPr>
    </w:lvl>
    <w:lvl w:ilvl="2" w:tplc="6A9C44E2" w:tentative="1">
      <w:start w:val="1"/>
      <w:numFmt w:val="bullet"/>
      <w:lvlText w:val="•"/>
      <w:lvlJc w:val="left"/>
      <w:pPr>
        <w:tabs>
          <w:tab w:val="num" w:pos="2160"/>
        </w:tabs>
        <w:ind w:left="2160" w:hanging="360"/>
      </w:pPr>
      <w:rPr>
        <w:rFonts w:ascii="Times New Roman" w:hAnsi="Times New Roman" w:hint="default"/>
      </w:rPr>
    </w:lvl>
    <w:lvl w:ilvl="3" w:tplc="0932FD92" w:tentative="1">
      <w:start w:val="1"/>
      <w:numFmt w:val="bullet"/>
      <w:lvlText w:val="•"/>
      <w:lvlJc w:val="left"/>
      <w:pPr>
        <w:tabs>
          <w:tab w:val="num" w:pos="2880"/>
        </w:tabs>
        <w:ind w:left="2880" w:hanging="360"/>
      </w:pPr>
      <w:rPr>
        <w:rFonts w:ascii="Times New Roman" w:hAnsi="Times New Roman" w:hint="default"/>
      </w:rPr>
    </w:lvl>
    <w:lvl w:ilvl="4" w:tplc="9692D4D8" w:tentative="1">
      <w:start w:val="1"/>
      <w:numFmt w:val="bullet"/>
      <w:lvlText w:val="•"/>
      <w:lvlJc w:val="left"/>
      <w:pPr>
        <w:tabs>
          <w:tab w:val="num" w:pos="3600"/>
        </w:tabs>
        <w:ind w:left="3600" w:hanging="360"/>
      </w:pPr>
      <w:rPr>
        <w:rFonts w:ascii="Times New Roman" w:hAnsi="Times New Roman" w:hint="default"/>
      </w:rPr>
    </w:lvl>
    <w:lvl w:ilvl="5" w:tplc="DCDC91C2" w:tentative="1">
      <w:start w:val="1"/>
      <w:numFmt w:val="bullet"/>
      <w:lvlText w:val="•"/>
      <w:lvlJc w:val="left"/>
      <w:pPr>
        <w:tabs>
          <w:tab w:val="num" w:pos="4320"/>
        </w:tabs>
        <w:ind w:left="4320" w:hanging="360"/>
      </w:pPr>
      <w:rPr>
        <w:rFonts w:ascii="Times New Roman" w:hAnsi="Times New Roman" w:hint="default"/>
      </w:rPr>
    </w:lvl>
    <w:lvl w:ilvl="6" w:tplc="3844E5D4" w:tentative="1">
      <w:start w:val="1"/>
      <w:numFmt w:val="bullet"/>
      <w:lvlText w:val="•"/>
      <w:lvlJc w:val="left"/>
      <w:pPr>
        <w:tabs>
          <w:tab w:val="num" w:pos="5040"/>
        </w:tabs>
        <w:ind w:left="5040" w:hanging="360"/>
      </w:pPr>
      <w:rPr>
        <w:rFonts w:ascii="Times New Roman" w:hAnsi="Times New Roman" w:hint="default"/>
      </w:rPr>
    </w:lvl>
    <w:lvl w:ilvl="7" w:tplc="837CCF86" w:tentative="1">
      <w:start w:val="1"/>
      <w:numFmt w:val="bullet"/>
      <w:lvlText w:val="•"/>
      <w:lvlJc w:val="left"/>
      <w:pPr>
        <w:tabs>
          <w:tab w:val="num" w:pos="5760"/>
        </w:tabs>
        <w:ind w:left="5760" w:hanging="360"/>
      </w:pPr>
      <w:rPr>
        <w:rFonts w:ascii="Times New Roman" w:hAnsi="Times New Roman" w:hint="default"/>
      </w:rPr>
    </w:lvl>
    <w:lvl w:ilvl="8" w:tplc="F84AE548"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6ED9522B"/>
    <w:multiLevelType w:val="hybridMultilevel"/>
    <w:tmpl w:val="E782073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7" w15:restartNumberingAfterBreak="0">
    <w:nsid w:val="7DAA4788"/>
    <w:multiLevelType w:val="hybridMultilevel"/>
    <w:tmpl w:val="C6C2BE8E"/>
    <w:lvl w:ilvl="0" w:tplc="DB18C350">
      <w:start w:val="1"/>
      <w:numFmt w:val="bullet"/>
      <w:lvlText w:val=""/>
      <w:lvlJc w:val="left"/>
      <w:pPr>
        <w:tabs>
          <w:tab w:val="num" w:pos="720"/>
        </w:tabs>
        <w:ind w:left="720" w:hanging="360"/>
      </w:pPr>
      <w:rPr>
        <w:rFonts w:ascii="Wingdings 3" w:hAnsi="Wingdings 3" w:hint="default"/>
      </w:rPr>
    </w:lvl>
    <w:lvl w:ilvl="1" w:tplc="884AEE2A" w:tentative="1">
      <w:start w:val="1"/>
      <w:numFmt w:val="bullet"/>
      <w:lvlText w:val=""/>
      <w:lvlJc w:val="left"/>
      <w:pPr>
        <w:tabs>
          <w:tab w:val="num" w:pos="1440"/>
        </w:tabs>
        <w:ind w:left="1440" w:hanging="360"/>
      </w:pPr>
      <w:rPr>
        <w:rFonts w:ascii="Wingdings 3" w:hAnsi="Wingdings 3" w:hint="default"/>
      </w:rPr>
    </w:lvl>
    <w:lvl w:ilvl="2" w:tplc="5F8CF3F6" w:tentative="1">
      <w:start w:val="1"/>
      <w:numFmt w:val="bullet"/>
      <w:lvlText w:val=""/>
      <w:lvlJc w:val="left"/>
      <w:pPr>
        <w:tabs>
          <w:tab w:val="num" w:pos="2160"/>
        </w:tabs>
        <w:ind w:left="2160" w:hanging="360"/>
      </w:pPr>
      <w:rPr>
        <w:rFonts w:ascii="Wingdings 3" w:hAnsi="Wingdings 3" w:hint="default"/>
      </w:rPr>
    </w:lvl>
    <w:lvl w:ilvl="3" w:tplc="D15C52EA" w:tentative="1">
      <w:start w:val="1"/>
      <w:numFmt w:val="bullet"/>
      <w:lvlText w:val=""/>
      <w:lvlJc w:val="left"/>
      <w:pPr>
        <w:tabs>
          <w:tab w:val="num" w:pos="2880"/>
        </w:tabs>
        <w:ind w:left="2880" w:hanging="360"/>
      </w:pPr>
      <w:rPr>
        <w:rFonts w:ascii="Wingdings 3" w:hAnsi="Wingdings 3" w:hint="default"/>
      </w:rPr>
    </w:lvl>
    <w:lvl w:ilvl="4" w:tplc="36885262" w:tentative="1">
      <w:start w:val="1"/>
      <w:numFmt w:val="bullet"/>
      <w:lvlText w:val=""/>
      <w:lvlJc w:val="left"/>
      <w:pPr>
        <w:tabs>
          <w:tab w:val="num" w:pos="3600"/>
        </w:tabs>
        <w:ind w:left="3600" w:hanging="360"/>
      </w:pPr>
      <w:rPr>
        <w:rFonts w:ascii="Wingdings 3" w:hAnsi="Wingdings 3" w:hint="default"/>
      </w:rPr>
    </w:lvl>
    <w:lvl w:ilvl="5" w:tplc="DB7A881E" w:tentative="1">
      <w:start w:val="1"/>
      <w:numFmt w:val="bullet"/>
      <w:lvlText w:val=""/>
      <w:lvlJc w:val="left"/>
      <w:pPr>
        <w:tabs>
          <w:tab w:val="num" w:pos="4320"/>
        </w:tabs>
        <w:ind w:left="4320" w:hanging="360"/>
      </w:pPr>
      <w:rPr>
        <w:rFonts w:ascii="Wingdings 3" w:hAnsi="Wingdings 3" w:hint="default"/>
      </w:rPr>
    </w:lvl>
    <w:lvl w:ilvl="6" w:tplc="67DE3FB2" w:tentative="1">
      <w:start w:val="1"/>
      <w:numFmt w:val="bullet"/>
      <w:lvlText w:val=""/>
      <w:lvlJc w:val="left"/>
      <w:pPr>
        <w:tabs>
          <w:tab w:val="num" w:pos="5040"/>
        </w:tabs>
        <w:ind w:left="5040" w:hanging="360"/>
      </w:pPr>
      <w:rPr>
        <w:rFonts w:ascii="Wingdings 3" w:hAnsi="Wingdings 3" w:hint="default"/>
      </w:rPr>
    </w:lvl>
    <w:lvl w:ilvl="7" w:tplc="08FE6EEC" w:tentative="1">
      <w:start w:val="1"/>
      <w:numFmt w:val="bullet"/>
      <w:lvlText w:val=""/>
      <w:lvlJc w:val="left"/>
      <w:pPr>
        <w:tabs>
          <w:tab w:val="num" w:pos="5760"/>
        </w:tabs>
        <w:ind w:left="5760" w:hanging="360"/>
      </w:pPr>
      <w:rPr>
        <w:rFonts w:ascii="Wingdings 3" w:hAnsi="Wingdings 3" w:hint="default"/>
      </w:rPr>
    </w:lvl>
    <w:lvl w:ilvl="8" w:tplc="E782F8F0" w:tentative="1">
      <w:start w:val="1"/>
      <w:numFmt w:val="bullet"/>
      <w:lvlText w:val=""/>
      <w:lvlJc w:val="left"/>
      <w:pPr>
        <w:tabs>
          <w:tab w:val="num" w:pos="6480"/>
        </w:tabs>
        <w:ind w:left="6480" w:hanging="360"/>
      </w:pPr>
      <w:rPr>
        <w:rFonts w:ascii="Wingdings 3" w:hAnsi="Wingdings 3" w:hint="default"/>
      </w:rPr>
    </w:lvl>
  </w:abstractNum>
  <w:num w:numId="1" w16cid:durableId="1789855509">
    <w:abstractNumId w:val="11"/>
  </w:num>
  <w:num w:numId="2" w16cid:durableId="1267812192">
    <w:abstractNumId w:val="12"/>
  </w:num>
  <w:num w:numId="3" w16cid:durableId="1770657693">
    <w:abstractNumId w:val="8"/>
  </w:num>
  <w:num w:numId="4" w16cid:durableId="1005595083">
    <w:abstractNumId w:val="6"/>
  </w:num>
  <w:num w:numId="5" w16cid:durableId="1088772588">
    <w:abstractNumId w:val="7"/>
  </w:num>
  <w:num w:numId="6" w16cid:durableId="2123841927">
    <w:abstractNumId w:val="17"/>
  </w:num>
  <w:num w:numId="7" w16cid:durableId="86315272">
    <w:abstractNumId w:val="2"/>
  </w:num>
  <w:num w:numId="8" w16cid:durableId="1827355722">
    <w:abstractNumId w:val="4"/>
  </w:num>
  <w:num w:numId="9" w16cid:durableId="1239485634">
    <w:abstractNumId w:val="5"/>
  </w:num>
  <w:num w:numId="10" w16cid:durableId="2007240331">
    <w:abstractNumId w:val="15"/>
  </w:num>
  <w:num w:numId="11" w16cid:durableId="1510632638">
    <w:abstractNumId w:val="16"/>
  </w:num>
  <w:num w:numId="12" w16cid:durableId="1126893928">
    <w:abstractNumId w:val="14"/>
  </w:num>
  <w:num w:numId="13" w16cid:durableId="265623297">
    <w:abstractNumId w:val="1"/>
  </w:num>
  <w:num w:numId="14" w16cid:durableId="2114007195">
    <w:abstractNumId w:val="9"/>
  </w:num>
  <w:num w:numId="15" w16cid:durableId="1153377083">
    <w:abstractNumId w:val="10"/>
  </w:num>
  <w:num w:numId="16" w16cid:durableId="1475902149">
    <w:abstractNumId w:val="13"/>
  </w:num>
  <w:num w:numId="17" w16cid:durableId="650989962">
    <w:abstractNumId w:val="3"/>
  </w:num>
  <w:num w:numId="18" w16cid:durableId="1746417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A8E"/>
    <w:rsid w:val="00007D38"/>
    <w:rsid w:val="000115AF"/>
    <w:rsid w:val="00012B80"/>
    <w:rsid w:val="0001732E"/>
    <w:rsid w:val="0002069A"/>
    <w:rsid w:val="00020B7A"/>
    <w:rsid w:val="000344F8"/>
    <w:rsid w:val="00051D3A"/>
    <w:rsid w:val="00063995"/>
    <w:rsid w:val="000833B4"/>
    <w:rsid w:val="00084AB9"/>
    <w:rsid w:val="00090CC1"/>
    <w:rsid w:val="000911F9"/>
    <w:rsid w:val="0009753B"/>
    <w:rsid w:val="000A5C2D"/>
    <w:rsid w:val="000C73E4"/>
    <w:rsid w:val="000E2599"/>
    <w:rsid w:val="000E564F"/>
    <w:rsid w:val="000E797C"/>
    <w:rsid w:val="001206E8"/>
    <w:rsid w:val="00120D03"/>
    <w:rsid w:val="00151A44"/>
    <w:rsid w:val="001675F5"/>
    <w:rsid w:val="00167FD7"/>
    <w:rsid w:val="00174C81"/>
    <w:rsid w:val="001771F5"/>
    <w:rsid w:val="00192EB8"/>
    <w:rsid w:val="001A48F2"/>
    <w:rsid w:val="001B3167"/>
    <w:rsid w:val="001C0C3D"/>
    <w:rsid w:val="001D1449"/>
    <w:rsid w:val="001D2637"/>
    <w:rsid w:val="001D6350"/>
    <w:rsid w:val="001D6685"/>
    <w:rsid w:val="001D67C8"/>
    <w:rsid w:val="001E3FCC"/>
    <w:rsid w:val="001F1EC4"/>
    <w:rsid w:val="001F4364"/>
    <w:rsid w:val="00202A48"/>
    <w:rsid w:val="00205715"/>
    <w:rsid w:val="002169FA"/>
    <w:rsid w:val="0023497A"/>
    <w:rsid w:val="00240F65"/>
    <w:rsid w:val="00281D7F"/>
    <w:rsid w:val="00292DBC"/>
    <w:rsid w:val="002B4CF4"/>
    <w:rsid w:val="002E2899"/>
    <w:rsid w:val="002F4B5C"/>
    <w:rsid w:val="00300A26"/>
    <w:rsid w:val="00315F6D"/>
    <w:rsid w:val="003270A8"/>
    <w:rsid w:val="003544D4"/>
    <w:rsid w:val="00354560"/>
    <w:rsid w:val="00360CA6"/>
    <w:rsid w:val="0038069F"/>
    <w:rsid w:val="00386696"/>
    <w:rsid w:val="00390428"/>
    <w:rsid w:val="00396698"/>
    <w:rsid w:val="003A7CA5"/>
    <w:rsid w:val="003D1A62"/>
    <w:rsid w:val="00414EFA"/>
    <w:rsid w:val="00441E8E"/>
    <w:rsid w:val="00451709"/>
    <w:rsid w:val="00467B38"/>
    <w:rsid w:val="00470E7E"/>
    <w:rsid w:val="00472908"/>
    <w:rsid w:val="004905DF"/>
    <w:rsid w:val="004946D2"/>
    <w:rsid w:val="0049627F"/>
    <w:rsid w:val="004D1E47"/>
    <w:rsid w:val="004D571E"/>
    <w:rsid w:val="004E0968"/>
    <w:rsid w:val="004E3485"/>
    <w:rsid w:val="004E3768"/>
    <w:rsid w:val="00503A59"/>
    <w:rsid w:val="0051016F"/>
    <w:rsid w:val="0051318B"/>
    <w:rsid w:val="0051675E"/>
    <w:rsid w:val="00527C51"/>
    <w:rsid w:val="00532399"/>
    <w:rsid w:val="00542E8A"/>
    <w:rsid w:val="005459C2"/>
    <w:rsid w:val="005500B5"/>
    <w:rsid w:val="005514D0"/>
    <w:rsid w:val="005B0C2C"/>
    <w:rsid w:val="005B4780"/>
    <w:rsid w:val="005B5CD8"/>
    <w:rsid w:val="005E44AB"/>
    <w:rsid w:val="005F1FAB"/>
    <w:rsid w:val="005F3DEF"/>
    <w:rsid w:val="00624DA6"/>
    <w:rsid w:val="006269FF"/>
    <w:rsid w:val="00627FCF"/>
    <w:rsid w:val="006333BA"/>
    <w:rsid w:val="0063452E"/>
    <w:rsid w:val="006350CA"/>
    <w:rsid w:val="006442A3"/>
    <w:rsid w:val="00671751"/>
    <w:rsid w:val="006756A6"/>
    <w:rsid w:val="006821F3"/>
    <w:rsid w:val="00691AD1"/>
    <w:rsid w:val="006B1D6A"/>
    <w:rsid w:val="006B610A"/>
    <w:rsid w:val="006C4FE9"/>
    <w:rsid w:val="006C6A3B"/>
    <w:rsid w:val="006D7682"/>
    <w:rsid w:val="006E321F"/>
    <w:rsid w:val="00727448"/>
    <w:rsid w:val="0074524D"/>
    <w:rsid w:val="00745EE7"/>
    <w:rsid w:val="007515FC"/>
    <w:rsid w:val="00763DE6"/>
    <w:rsid w:val="007732D0"/>
    <w:rsid w:val="00773A51"/>
    <w:rsid w:val="0079022B"/>
    <w:rsid w:val="007908C4"/>
    <w:rsid w:val="007B6556"/>
    <w:rsid w:val="007B7020"/>
    <w:rsid w:val="007D7F56"/>
    <w:rsid w:val="007E518E"/>
    <w:rsid w:val="007F4952"/>
    <w:rsid w:val="00800CCA"/>
    <w:rsid w:val="00824A75"/>
    <w:rsid w:val="00826251"/>
    <w:rsid w:val="0087428D"/>
    <w:rsid w:val="008968B6"/>
    <w:rsid w:val="008979A3"/>
    <w:rsid w:val="008A755D"/>
    <w:rsid w:val="008F53D3"/>
    <w:rsid w:val="00900623"/>
    <w:rsid w:val="009076ED"/>
    <w:rsid w:val="00911E13"/>
    <w:rsid w:val="00924109"/>
    <w:rsid w:val="00944275"/>
    <w:rsid w:val="00950F56"/>
    <w:rsid w:val="00950F91"/>
    <w:rsid w:val="00951473"/>
    <w:rsid w:val="00960957"/>
    <w:rsid w:val="00960A08"/>
    <w:rsid w:val="00987145"/>
    <w:rsid w:val="009917B2"/>
    <w:rsid w:val="009979FB"/>
    <w:rsid w:val="009B5BAB"/>
    <w:rsid w:val="009C42AD"/>
    <w:rsid w:val="009C6ECF"/>
    <w:rsid w:val="009E407F"/>
    <w:rsid w:val="009E4DE9"/>
    <w:rsid w:val="009E6324"/>
    <w:rsid w:val="00A137DB"/>
    <w:rsid w:val="00A3079C"/>
    <w:rsid w:val="00A406F2"/>
    <w:rsid w:val="00A52604"/>
    <w:rsid w:val="00A75EF3"/>
    <w:rsid w:val="00A93953"/>
    <w:rsid w:val="00AA3139"/>
    <w:rsid w:val="00AA4457"/>
    <w:rsid w:val="00AA60BB"/>
    <w:rsid w:val="00AB4FFE"/>
    <w:rsid w:val="00AB5A8E"/>
    <w:rsid w:val="00AC5E52"/>
    <w:rsid w:val="00AE5B58"/>
    <w:rsid w:val="00AF4A1C"/>
    <w:rsid w:val="00AF659C"/>
    <w:rsid w:val="00B07E1A"/>
    <w:rsid w:val="00B12E7A"/>
    <w:rsid w:val="00B17192"/>
    <w:rsid w:val="00B27CA5"/>
    <w:rsid w:val="00B304B3"/>
    <w:rsid w:val="00B52A26"/>
    <w:rsid w:val="00B5306B"/>
    <w:rsid w:val="00B64304"/>
    <w:rsid w:val="00B67E8F"/>
    <w:rsid w:val="00BA186A"/>
    <w:rsid w:val="00BA290C"/>
    <w:rsid w:val="00BC4A70"/>
    <w:rsid w:val="00BC4BBB"/>
    <w:rsid w:val="00BE0376"/>
    <w:rsid w:val="00C055C1"/>
    <w:rsid w:val="00C05A2E"/>
    <w:rsid w:val="00C444EB"/>
    <w:rsid w:val="00C562C1"/>
    <w:rsid w:val="00C63689"/>
    <w:rsid w:val="00C66E87"/>
    <w:rsid w:val="00CB0065"/>
    <w:rsid w:val="00CB01D3"/>
    <w:rsid w:val="00CD27BC"/>
    <w:rsid w:val="00CE7A23"/>
    <w:rsid w:val="00CF275B"/>
    <w:rsid w:val="00CF5EFE"/>
    <w:rsid w:val="00D26B5B"/>
    <w:rsid w:val="00D43273"/>
    <w:rsid w:val="00D44505"/>
    <w:rsid w:val="00D47F6A"/>
    <w:rsid w:val="00D53286"/>
    <w:rsid w:val="00D64DA0"/>
    <w:rsid w:val="00D70708"/>
    <w:rsid w:val="00D73C3F"/>
    <w:rsid w:val="00D845BC"/>
    <w:rsid w:val="00D922AC"/>
    <w:rsid w:val="00DA1E03"/>
    <w:rsid w:val="00DA6F93"/>
    <w:rsid w:val="00DD0321"/>
    <w:rsid w:val="00DF67AA"/>
    <w:rsid w:val="00E16FB2"/>
    <w:rsid w:val="00E31CC6"/>
    <w:rsid w:val="00E568EA"/>
    <w:rsid w:val="00E75001"/>
    <w:rsid w:val="00E87CD1"/>
    <w:rsid w:val="00E92824"/>
    <w:rsid w:val="00E93901"/>
    <w:rsid w:val="00EA11F8"/>
    <w:rsid w:val="00EA1BEC"/>
    <w:rsid w:val="00EB0249"/>
    <w:rsid w:val="00EB3168"/>
    <w:rsid w:val="00EB76CA"/>
    <w:rsid w:val="00EE1749"/>
    <w:rsid w:val="00EE1946"/>
    <w:rsid w:val="00EF480A"/>
    <w:rsid w:val="00EF7BEE"/>
    <w:rsid w:val="00F00567"/>
    <w:rsid w:val="00F07A73"/>
    <w:rsid w:val="00F111BE"/>
    <w:rsid w:val="00F11504"/>
    <w:rsid w:val="00F12C81"/>
    <w:rsid w:val="00F3250C"/>
    <w:rsid w:val="00F37267"/>
    <w:rsid w:val="00F47FCD"/>
    <w:rsid w:val="00F52B0E"/>
    <w:rsid w:val="00F63784"/>
    <w:rsid w:val="00F65EDC"/>
    <w:rsid w:val="00F66EF3"/>
    <w:rsid w:val="00F90D22"/>
    <w:rsid w:val="00F97E23"/>
    <w:rsid w:val="00FA3705"/>
    <w:rsid w:val="00FA4A34"/>
    <w:rsid w:val="00FD4CFF"/>
    <w:rsid w:val="00FD747D"/>
    <w:rsid w:val="00FE3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5F20F"/>
  <w15:chartTrackingRefBased/>
  <w15:docId w15:val="{2A4E0215-BA0E-4A34-8A8F-4F1C6B344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30"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18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5A8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B5A8E"/>
  </w:style>
  <w:style w:type="paragraph" w:styleId="Footer">
    <w:name w:val="footer"/>
    <w:basedOn w:val="Normal"/>
    <w:link w:val="FooterChar"/>
    <w:uiPriority w:val="99"/>
    <w:unhideWhenUsed/>
    <w:rsid w:val="00AB5A8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B5A8E"/>
  </w:style>
  <w:style w:type="character" w:customStyle="1" w:styleId="Heading1Char">
    <w:name w:val="Heading 1 Char"/>
    <w:basedOn w:val="DefaultParagraphFont"/>
    <w:link w:val="Heading1"/>
    <w:uiPriority w:val="9"/>
    <w:rsid w:val="00BA186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92824"/>
    <w:pPr>
      <w:spacing w:before="0"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iPriority w:val="39"/>
    <w:rsid w:val="00EA1BEC"/>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73A51"/>
    <w:pPr>
      <w:spacing w:line="259" w:lineRule="auto"/>
      <w:outlineLvl w:val="9"/>
    </w:pPr>
    <w:rPr>
      <w:lang w:val="en-US"/>
    </w:rPr>
  </w:style>
  <w:style w:type="paragraph" w:styleId="TOC1">
    <w:name w:val="toc 1"/>
    <w:basedOn w:val="Normal"/>
    <w:next w:val="Normal"/>
    <w:autoRedefine/>
    <w:uiPriority w:val="39"/>
    <w:unhideWhenUsed/>
    <w:rsid w:val="00773A51"/>
    <w:pPr>
      <w:spacing w:after="100"/>
    </w:pPr>
  </w:style>
  <w:style w:type="character" w:styleId="Hyperlink">
    <w:name w:val="Hyperlink"/>
    <w:basedOn w:val="DefaultParagraphFont"/>
    <w:uiPriority w:val="99"/>
    <w:unhideWhenUsed/>
    <w:rsid w:val="00773A51"/>
    <w:rPr>
      <w:color w:val="0563C1" w:themeColor="hyperlink"/>
      <w:u w:val="single"/>
    </w:rPr>
  </w:style>
  <w:style w:type="paragraph" w:customStyle="1" w:styleId="Style1">
    <w:name w:val="Style1"/>
    <w:basedOn w:val="Normal"/>
    <w:link w:val="Style1Char"/>
    <w:qFormat/>
    <w:rsid w:val="00B52A26"/>
    <w:pPr>
      <w:spacing w:before="0"/>
      <w:jc w:val="both"/>
    </w:pPr>
    <w:rPr>
      <w:rFonts w:ascii="Arial" w:hAnsi="Arial" w:cs="Arial"/>
      <w:color w:val="000000"/>
      <w:shd w:val="clear" w:color="auto" w:fill="FFFFFF"/>
    </w:rPr>
  </w:style>
  <w:style w:type="character" w:customStyle="1" w:styleId="Style1Char">
    <w:name w:val="Style1 Char"/>
    <w:basedOn w:val="DefaultParagraphFont"/>
    <w:link w:val="Style1"/>
    <w:rsid w:val="00B52A26"/>
    <w:rPr>
      <w:rFonts w:ascii="Arial" w:hAnsi="Arial" w:cs="Arial"/>
      <w:color w:val="000000"/>
    </w:rPr>
  </w:style>
  <w:style w:type="character" w:customStyle="1" w:styleId="contribblockaff--italic">
    <w:name w:val="contrib_block__aff--italic"/>
    <w:basedOn w:val="DefaultParagraphFont"/>
    <w:rsid w:val="00B17192"/>
  </w:style>
  <w:style w:type="character" w:customStyle="1" w:styleId="institution">
    <w:name w:val="institution"/>
    <w:basedOn w:val="DefaultParagraphFont"/>
    <w:rsid w:val="00B17192"/>
  </w:style>
  <w:style w:type="character" w:customStyle="1" w:styleId="country">
    <w:name w:val="country"/>
    <w:basedOn w:val="DefaultParagraphFont"/>
    <w:rsid w:val="00B17192"/>
  </w:style>
  <w:style w:type="paragraph" w:styleId="NormalWeb">
    <w:name w:val="Normal (Web)"/>
    <w:basedOn w:val="Normal"/>
    <w:uiPriority w:val="99"/>
    <w:unhideWhenUsed/>
    <w:rsid w:val="00B171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tentjournalissn">
    <w:name w:val="intent_journal_issn"/>
    <w:basedOn w:val="DefaultParagraphFont"/>
    <w:rsid w:val="00B17192"/>
  </w:style>
  <w:style w:type="character" w:customStyle="1" w:styleId="intentjournalpublicationdate">
    <w:name w:val="intent_journal_publication_date"/>
    <w:basedOn w:val="DefaultParagraphFont"/>
    <w:rsid w:val="00B17192"/>
  </w:style>
  <w:style w:type="character" w:customStyle="1" w:styleId="intentjournalprintdate">
    <w:name w:val="intent_journal_print_date"/>
    <w:basedOn w:val="DefaultParagraphFont"/>
    <w:rsid w:val="00B17192"/>
  </w:style>
  <w:style w:type="paragraph" w:customStyle="1" w:styleId="mt-0">
    <w:name w:val="mt-0"/>
    <w:basedOn w:val="Normal"/>
    <w:rsid w:val="00D64DA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545987">
      <w:bodyDiv w:val="1"/>
      <w:marLeft w:val="0"/>
      <w:marRight w:val="0"/>
      <w:marTop w:val="0"/>
      <w:marBottom w:val="0"/>
      <w:divBdr>
        <w:top w:val="none" w:sz="0" w:space="0" w:color="auto"/>
        <w:left w:val="none" w:sz="0" w:space="0" w:color="auto"/>
        <w:bottom w:val="none" w:sz="0" w:space="0" w:color="auto"/>
        <w:right w:val="none" w:sz="0" w:space="0" w:color="auto"/>
      </w:divBdr>
      <w:divsChild>
        <w:div w:id="767697232">
          <w:marLeft w:val="547"/>
          <w:marRight w:val="0"/>
          <w:marTop w:val="0"/>
          <w:marBottom w:val="0"/>
          <w:divBdr>
            <w:top w:val="none" w:sz="0" w:space="0" w:color="auto"/>
            <w:left w:val="none" w:sz="0" w:space="0" w:color="auto"/>
            <w:bottom w:val="none" w:sz="0" w:space="0" w:color="auto"/>
            <w:right w:val="none" w:sz="0" w:space="0" w:color="auto"/>
          </w:divBdr>
        </w:div>
      </w:divsChild>
    </w:div>
    <w:div w:id="212696828">
      <w:bodyDiv w:val="1"/>
      <w:marLeft w:val="0"/>
      <w:marRight w:val="0"/>
      <w:marTop w:val="0"/>
      <w:marBottom w:val="0"/>
      <w:divBdr>
        <w:top w:val="none" w:sz="0" w:space="0" w:color="auto"/>
        <w:left w:val="none" w:sz="0" w:space="0" w:color="auto"/>
        <w:bottom w:val="none" w:sz="0" w:space="0" w:color="auto"/>
        <w:right w:val="none" w:sz="0" w:space="0" w:color="auto"/>
      </w:divBdr>
      <w:divsChild>
        <w:div w:id="1859654023">
          <w:marLeft w:val="547"/>
          <w:marRight w:val="0"/>
          <w:marTop w:val="200"/>
          <w:marBottom w:val="0"/>
          <w:divBdr>
            <w:top w:val="none" w:sz="0" w:space="0" w:color="auto"/>
            <w:left w:val="none" w:sz="0" w:space="0" w:color="auto"/>
            <w:bottom w:val="none" w:sz="0" w:space="0" w:color="auto"/>
            <w:right w:val="none" w:sz="0" w:space="0" w:color="auto"/>
          </w:divBdr>
        </w:div>
        <w:div w:id="1795101615">
          <w:marLeft w:val="547"/>
          <w:marRight w:val="0"/>
          <w:marTop w:val="200"/>
          <w:marBottom w:val="0"/>
          <w:divBdr>
            <w:top w:val="none" w:sz="0" w:space="0" w:color="auto"/>
            <w:left w:val="none" w:sz="0" w:space="0" w:color="auto"/>
            <w:bottom w:val="none" w:sz="0" w:space="0" w:color="auto"/>
            <w:right w:val="none" w:sz="0" w:space="0" w:color="auto"/>
          </w:divBdr>
        </w:div>
        <w:div w:id="1711150873">
          <w:marLeft w:val="547"/>
          <w:marRight w:val="0"/>
          <w:marTop w:val="200"/>
          <w:marBottom w:val="0"/>
          <w:divBdr>
            <w:top w:val="none" w:sz="0" w:space="0" w:color="auto"/>
            <w:left w:val="none" w:sz="0" w:space="0" w:color="auto"/>
            <w:bottom w:val="none" w:sz="0" w:space="0" w:color="auto"/>
            <w:right w:val="none" w:sz="0" w:space="0" w:color="auto"/>
          </w:divBdr>
        </w:div>
        <w:div w:id="1292056437">
          <w:marLeft w:val="547"/>
          <w:marRight w:val="0"/>
          <w:marTop w:val="200"/>
          <w:marBottom w:val="0"/>
          <w:divBdr>
            <w:top w:val="none" w:sz="0" w:space="0" w:color="auto"/>
            <w:left w:val="none" w:sz="0" w:space="0" w:color="auto"/>
            <w:bottom w:val="none" w:sz="0" w:space="0" w:color="auto"/>
            <w:right w:val="none" w:sz="0" w:space="0" w:color="auto"/>
          </w:divBdr>
        </w:div>
      </w:divsChild>
    </w:div>
    <w:div w:id="220407065">
      <w:bodyDiv w:val="1"/>
      <w:marLeft w:val="0"/>
      <w:marRight w:val="0"/>
      <w:marTop w:val="0"/>
      <w:marBottom w:val="0"/>
      <w:divBdr>
        <w:top w:val="none" w:sz="0" w:space="0" w:color="auto"/>
        <w:left w:val="none" w:sz="0" w:space="0" w:color="auto"/>
        <w:bottom w:val="none" w:sz="0" w:space="0" w:color="auto"/>
        <w:right w:val="none" w:sz="0" w:space="0" w:color="auto"/>
      </w:divBdr>
      <w:divsChild>
        <w:div w:id="1942909376">
          <w:marLeft w:val="547"/>
          <w:marRight w:val="0"/>
          <w:marTop w:val="115"/>
          <w:marBottom w:val="0"/>
          <w:divBdr>
            <w:top w:val="none" w:sz="0" w:space="0" w:color="auto"/>
            <w:left w:val="none" w:sz="0" w:space="0" w:color="auto"/>
            <w:bottom w:val="none" w:sz="0" w:space="0" w:color="auto"/>
            <w:right w:val="none" w:sz="0" w:space="0" w:color="auto"/>
          </w:divBdr>
        </w:div>
      </w:divsChild>
    </w:div>
    <w:div w:id="518466609">
      <w:bodyDiv w:val="1"/>
      <w:marLeft w:val="0"/>
      <w:marRight w:val="0"/>
      <w:marTop w:val="0"/>
      <w:marBottom w:val="0"/>
      <w:divBdr>
        <w:top w:val="none" w:sz="0" w:space="0" w:color="auto"/>
        <w:left w:val="none" w:sz="0" w:space="0" w:color="auto"/>
        <w:bottom w:val="none" w:sz="0" w:space="0" w:color="auto"/>
        <w:right w:val="none" w:sz="0" w:space="0" w:color="auto"/>
      </w:divBdr>
      <w:divsChild>
        <w:div w:id="349139920">
          <w:marLeft w:val="547"/>
          <w:marRight w:val="0"/>
          <w:marTop w:val="0"/>
          <w:marBottom w:val="0"/>
          <w:divBdr>
            <w:top w:val="none" w:sz="0" w:space="0" w:color="auto"/>
            <w:left w:val="none" w:sz="0" w:space="0" w:color="auto"/>
            <w:bottom w:val="none" w:sz="0" w:space="0" w:color="auto"/>
            <w:right w:val="none" w:sz="0" w:space="0" w:color="auto"/>
          </w:divBdr>
        </w:div>
      </w:divsChild>
    </w:div>
    <w:div w:id="692419815">
      <w:bodyDiv w:val="1"/>
      <w:marLeft w:val="0"/>
      <w:marRight w:val="0"/>
      <w:marTop w:val="0"/>
      <w:marBottom w:val="0"/>
      <w:divBdr>
        <w:top w:val="none" w:sz="0" w:space="0" w:color="auto"/>
        <w:left w:val="none" w:sz="0" w:space="0" w:color="auto"/>
        <w:bottom w:val="none" w:sz="0" w:space="0" w:color="auto"/>
        <w:right w:val="none" w:sz="0" w:space="0" w:color="auto"/>
      </w:divBdr>
    </w:div>
    <w:div w:id="1151944917">
      <w:bodyDiv w:val="1"/>
      <w:marLeft w:val="0"/>
      <w:marRight w:val="0"/>
      <w:marTop w:val="0"/>
      <w:marBottom w:val="0"/>
      <w:divBdr>
        <w:top w:val="none" w:sz="0" w:space="0" w:color="auto"/>
        <w:left w:val="none" w:sz="0" w:space="0" w:color="auto"/>
        <w:bottom w:val="none" w:sz="0" w:space="0" w:color="auto"/>
        <w:right w:val="none" w:sz="0" w:space="0" w:color="auto"/>
      </w:divBdr>
    </w:div>
    <w:div w:id="1152991247">
      <w:bodyDiv w:val="1"/>
      <w:marLeft w:val="0"/>
      <w:marRight w:val="0"/>
      <w:marTop w:val="0"/>
      <w:marBottom w:val="0"/>
      <w:divBdr>
        <w:top w:val="none" w:sz="0" w:space="0" w:color="auto"/>
        <w:left w:val="none" w:sz="0" w:space="0" w:color="auto"/>
        <w:bottom w:val="none" w:sz="0" w:space="0" w:color="auto"/>
        <w:right w:val="none" w:sz="0" w:space="0" w:color="auto"/>
      </w:divBdr>
    </w:div>
    <w:div w:id="1245914296">
      <w:bodyDiv w:val="1"/>
      <w:marLeft w:val="0"/>
      <w:marRight w:val="0"/>
      <w:marTop w:val="0"/>
      <w:marBottom w:val="0"/>
      <w:divBdr>
        <w:top w:val="none" w:sz="0" w:space="0" w:color="auto"/>
        <w:left w:val="none" w:sz="0" w:space="0" w:color="auto"/>
        <w:bottom w:val="none" w:sz="0" w:space="0" w:color="auto"/>
        <w:right w:val="none" w:sz="0" w:space="0" w:color="auto"/>
      </w:divBdr>
      <w:divsChild>
        <w:div w:id="1969512747">
          <w:marLeft w:val="547"/>
          <w:marRight w:val="0"/>
          <w:marTop w:val="0"/>
          <w:marBottom w:val="0"/>
          <w:divBdr>
            <w:top w:val="none" w:sz="0" w:space="0" w:color="auto"/>
            <w:left w:val="none" w:sz="0" w:space="0" w:color="auto"/>
            <w:bottom w:val="none" w:sz="0" w:space="0" w:color="auto"/>
            <w:right w:val="none" w:sz="0" w:space="0" w:color="auto"/>
          </w:divBdr>
        </w:div>
      </w:divsChild>
    </w:div>
    <w:div w:id="1285192627">
      <w:bodyDiv w:val="1"/>
      <w:marLeft w:val="0"/>
      <w:marRight w:val="0"/>
      <w:marTop w:val="0"/>
      <w:marBottom w:val="0"/>
      <w:divBdr>
        <w:top w:val="none" w:sz="0" w:space="0" w:color="auto"/>
        <w:left w:val="none" w:sz="0" w:space="0" w:color="auto"/>
        <w:bottom w:val="none" w:sz="0" w:space="0" w:color="auto"/>
        <w:right w:val="none" w:sz="0" w:space="0" w:color="auto"/>
      </w:divBdr>
      <w:divsChild>
        <w:div w:id="1720590237">
          <w:marLeft w:val="547"/>
          <w:marRight w:val="0"/>
          <w:marTop w:val="0"/>
          <w:marBottom w:val="0"/>
          <w:divBdr>
            <w:top w:val="none" w:sz="0" w:space="0" w:color="auto"/>
            <w:left w:val="none" w:sz="0" w:space="0" w:color="auto"/>
            <w:bottom w:val="none" w:sz="0" w:space="0" w:color="auto"/>
            <w:right w:val="none" w:sz="0" w:space="0" w:color="auto"/>
          </w:divBdr>
        </w:div>
      </w:divsChild>
    </w:div>
    <w:div w:id="1390569157">
      <w:bodyDiv w:val="1"/>
      <w:marLeft w:val="0"/>
      <w:marRight w:val="0"/>
      <w:marTop w:val="0"/>
      <w:marBottom w:val="0"/>
      <w:divBdr>
        <w:top w:val="none" w:sz="0" w:space="0" w:color="auto"/>
        <w:left w:val="none" w:sz="0" w:space="0" w:color="auto"/>
        <w:bottom w:val="none" w:sz="0" w:space="0" w:color="auto"/>
        <w:right w:val="none" w:sz="0" w:space="0" w:color="auto"/>
      </w:divBdr>
      <w:divsChild>
        <w:div w:id="897403197">
          <w:marLeft w:val="0"/>
          <w:marRight w:val="0"/>
          <w:marTop w:val="200"/>
          <w:marBottom w:val="0"/>
          <w:divBdr>
            <w:top w:val="none" w:sz="0" w:space="0" w:color="auto"/>
            <w:left w:val="none" w:sz="0" w:space="0" w:color="auto"/>
            <w:bottom w:val="none" w:sz="0" w:space="0" w:color="auto"/>
            <w:right w:val="none" w:sz="0" w:space="0" w:color="auto"/>
          </w:divBdr>
        </w:div>
        <w:div w:id="1955939170">
          <w:marLeft w:val="0"/>
          <w:marRight w:val="0"/>
          <w:marTop w:val="200"/>
          <w:marBottom w:val="0"/>
          <w:divBdr>
            <w:top w:val="none" w:sz="0" w:space="0" w:color="auto"/>
            <w:left w:val="none" w:sz="0" w:space="0" w:color="auto"/>
            <w:bottom w:val="none" w:sz="0" w:space="0" w:color="auto"/>
            <w:right w:val="none" w:sz="0" w:space="0" w:color="auto"/>
          </w:divBdr>
        </w:div>
        <w:div w:id="1613242057">
          <w:marLeft w:val="0"/>
          <w:marRight w:val="0"/>
          <w:marTop w:val="200"/>
          <w:marBottom w:val="0"/>
          <w:divBdr>
            <w:top w:val="none" w:sz="0" w:space="0" w:color="auto"/>
            <w:left w:val="none" w:sz="0" w:space="0" w:color="auto"/>
            <w:bottom w:val="none" w:sz="0" w:space="0" w:color="auto"/>
            <w:right w:val="none" w:sz="0" w:space="0" w:color="auto"/>
          </w:divBdr>
        </w:div>
        <w:div w:id="261568386">
          <w:marLeft w:val="0"/>
          <w:marRight w:val="0"/>
          <w:marTop w:val="200"/>
          <w:marBottom w:val="0"/>
          <w:divBdr>
            <w:top w:val="none" w:sz="0" w:space="0" w:color="auto"/>
            <w:left w:val="none" w:sz="0" w:space="0" w:color="auto"/>
            <w:bottom w:val="none" w:sz="0" w:space="0" w:color="auto"/>
            <w:right w:val="none" w:sz="0" w:space="0" w:color="auto"/>
          </w:divBdr>
        </w:div>
        <w:div w:id="530655981">
          <w:marLeft w:val="0"/>
          <w:marRight w:val="0"/>
          <w:marTop w:val="200"/>
          <w:marBottom w:val="0"/>
          <w:divBdr>
            <w:top w:val="none" w:sz="0" w:space="0" w:color="auto"/>
            <w:left w:val="none" w:sz="0" w:space="0" w:color="auto"/>
            <w:bottom w:val="none" w:sz="0" w:space="0" w:color="auto"/>
            <w:right w:val="none" w:sz="0" w:space="0" w:color="auto"/>
          </w:divBdr>
        </w:div>
        <w:div w:id="1226575174">
          <w:marLeft w:val="0"/>
          <w:marRight w:val="0"/>
          <w:marTop w:val="200"/>
          <w:marBottom w:val="0"/>
          <w:divBdr>
            <w:top w:val="none" w:sz="0" w:space="0" w:color="auto"/>
            <w:left w:val="none" w:sz="0" w:space="0" w:color="auto"/>
            <w:bottom w:val="none" w:sz="0" w:space="0" w:color="auto"/>
            <w:right w:val="none" w:sz="0" w:space="0" w:color="auto"/>
          </w:divBdr>
        </w:div>
      </w:divsChild>
    </w:div>
    <w:div w:id="1623883011">
      <w:bodyDiv w:val="1"/>
      <w:marLeft w:val="0"/>
      <w:marRight w:val="0"/>
      <w:marTop w:val="0"/>
      <w:marBottom w:val="0"/>
      <w:divBdr>
        <w:top w:val="none" w:sz="0" w:space="0" w:color="auto"/>
        <w:left w:val="none" w:sz="0" w:space="0" w:color="auto"/>
        <w:bottom w:val="none" w:sz="0" w:space="0" w:color="auto"/>
        <w:right w:val="none" w:sz="0" w:space="0" w:color="auto"/>
      </w:divBdr>
    </w:div>
    <w:div w:id="1627541639">
      <w:bodyDiv w:val="1"/>
      <w:marLeft w:val="0"/>
      <w:marRight w:val="0"/>
      <w:marTop w:val="0"/>
      <w:marBottom w:val="0"/>
      <w:divBdr>
        <w:top w:val="none" w:sz="0" w:space="0" w:color="auto"/>
        <w:left w:val="none" w:sz="0" w:space="0" w:color="auto"/>
        <w:bottom w:val="none" w:sz="0" w:space="0" w:color="auto"/>
        <w:right w:val="none" w:sz="0" w:space="0" w:color="auto"/>
      </w:divBdr>
      <w:divsChild>
        <w:div w:id="77451999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doi.org/10.3390/su13116266" TargetMode="Externa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slidehunter.com/powerpoint-templates/break-even-curve-design-powerpoint/"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svg"/><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image" Target="../media/image5.jpeg"/><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200" b="1" i="0" u="none" strike="noStrike" kern="1200" baseline="0">
                <a:solidFill>
                  <a:schemeClr val="dk1">
                    <a:lumMod val="75000"/>
                    <a:lumOff val="25000"/>
                  </a:schemeClr>
                </a:solidFill>
                <a:latin typeface="+mn-lt"/>
                <a:ea typeface="+mn-ea"/>
                <a:cs typeface="+mn-cs"/>
              </a:defRPr>
            </a:pPr>
            <a:r>
              <a:rPr lang="en-GB" b="0">
                <a:latin typeface="Arial" panose="020B0604020202020204" pitchFamily="34" charset="0"/>
                <a:cs typeface="Arial" panose="020B0604020202020204" pitchFamily="34" charset="0"/>
              </a:rPr>
              <a:t>Gender/Ages</a:t>
            </a:r>
          </a:p>
        </c:rich>
      </c:tx>
      <c:overlay val="0"/>
      <c:spPr>
        <a:noFill/>
        <a:ln>
          <a:noFill/>
        </a:ln>
        <a:effectLst/>
      </c:spPr>
      <c:txPr>
        <a:bodyPr rot="0" spcFirstLastPara="1" vertOverflow="ellipsis" vert="horz" wrap="square" anchor="ctr" anchorCtr="1"/>
        <a:lstStyle/>
        <a:p>
          <a:pPr>
            <a:defRPr sz="2200" b="1" i="0" u="none" strike="noStrike" kern="1200" baseline="0">
              <a:solidFill>
                <a:schemeClr val="dk1">
                  <a:lumMod val="75000"/>
                  <a:lumOff val="25000"/>
                </a:schemeClr>
              </a:solidFill>
              <a:latin typeface="+mn-lt"/>
              <a:ea typeface="+mn-ea"/>
              <a:cs typeface="+mn-cs"/>
            </a:defRPr>
          </a:pPr>
          <a:endParaRPr lang="pt-PT"/>
        </a:p>
      </c:txPr>
    </c:title>
    <c:autoTitleDeleted val="0"/>
    <c:plotArea>
      <c:layout>
        <c:manualLayout>
          <c:layoutTarget val="inner"/>
          <c:xMode val="edge"/>
          <c:yMode val="edge"/>
          <c:x val="7.0374081292580284E-2"/>
          <c:y val="0.12992359288422278"/>
          <c:w val="0.90757766588701927"/>
          <c:h val="0.69323807497035839"/>
        </c:manualLayout>
      </c:layout>
      <c:barChart>
        <c:barDir val="col"/>
        <c:grouping val="clustered"/>
        <c:varyColors val="0"/>
        <c:ser>
          <c:idx val="0"/>
          <c:order val="0"/>
          <c:tx>
            <c:strRef>
              <c:f>Sheet1!$B$1</c:f>
              <c:strCache>
                <c:ptCount val="1"/>
                <c:pt idx="0">
                  <c:v>18-20</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1" i="0" u="none" strike="noStrike" kern="1200" baseline="0">
                    <a:solidFill>
                      <a:schemeClr val="lt1"/>
                    </a:solidFill>
                    <a:latin typeface="+mn-lt"/>
                    <a:ea typeface="+mn-ea"/>
                    <a:cs typeface="+mn-cs"/>
                  </a:defRPr>
                </a:pPr>
                <a:endParaRPr lang="pt-P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Male</c:v>
                </c:pt>
                <c:pt idx="1">
                  <c:v>Female</c:v>
                </c:pt>
                <c:pt idx="2">
                  <c:v>Prefer not to say            </c:v>
                </c:pt>
              </c:strCache>
            </c:strRef>
          </c:cat>
          <c:val>
            <c:numRef>
              <c:f>Sheet1!$B$2:$B$4</c:f>
              <c:numCache>
                <c:formatCode>General</c:formatCode>
                <c:ptCount val="3"/>
                <c:pt idx="0">
                  <c:v>20</c:v>
                </c:pt>
                <c:pt idx="1">
                  <c:v>10</c:v>
                </c:pt>
                <c:pt idx="2">
                  <c:v>5</c:v>
                </c:pt>
              </c:numCache>
            </c:numRef>
          </c:val>
          <c:extLst>
            <c:ext xmlns:c16="http://schemas.microsoft.com/office/drawing/2014/chart" uri="{C3380CC4-5D6E-409C-BE32-E72D297353CC}">
              <c16:uniqueId val="{00000000-2527-4161-AF61-EA7807CD8A94}"/>
            </c:ext>
          </c:extLst>
        </c:ser>
        <c:ser>
          <c:idx val="1"/>
          <c:order val="1"/>
          <c:tx>
            <c:strRef>
              <c:f>Sheet1!$C$1</c:f>
              <c:strCache>
                <c:ptCount val="1"/>
                <c:pt idx="0">
                  <c:v>20-25</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1" i="0" u="none" strike="noStrike" kern="1200" baseline="0">
                    <a:solidFill>
                      <a:schemeClr val="lt1"/>
                    </a:solidFill>
                    <a:latin typeface="+mn-lt"/>
                    <a:ea typeface="+mn-ea"/>
                    <a:cs typeface="+mn-cs"/>
                  </a:defRPr>
                </a:pPr>
                <a:endParaRPr lang="pt-P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Male</c:v>
                </c:pt>
                <c:pt idx="1">
                  <c:v>Female</c:v>
                </c:pt>
                <c:pt idx="2">
                  <c:v>Prefer not to say            </c:v>
                </c:pt>
              </c:strCache>
            </c:strRef>
          </c:cat>
          <c:val>
            <c:numRef>
              <c:f>Sheet1!$C$2:$C$4</c:f>
              <c:numCache>
                <c:formatCode>General</c:formatCode>
                <c:ptCount val="3"/>
                <c:pt idx="0">
                  <c:v>10</c:v>
                </c:pt>
                <c:pt idx="1">
                  <c:v>5</c:v>
                </c:pt>
                <c:pt idx="2">
                  <c:v>10</c:v>
                </c:pt>
              </c:numCache>
            </c:numRef>
          </c:val>
          <c:extLst>
            <c:ext xmlns:c16="http://schemas.microsoft.com/office/drawing/2014/chart" uri="{C3380CC4-5D6E-409C-BE32-E72D297353CC}">
              <c16:uniqueId val="{00000001-2527-4161-AF61-EA7807CD8A94}"/>
            </c:ext>
          </c:extLst>
        </c:ser>
        <c:ser>
          <c:idx val="2"/>
          <c:order val="2"/>
          <c:tx>
            <c:strRef>
              <c:f>Sheet1!$D$1</c:f>
              <c:strCache>
                <c:ptCount val="1"/>
                <c:pt idx="0">
                  <c:v>26-35</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1" i="0" u="none" strike="noStrike" kern="1200" baseline="0">
                    <a:solidFill>
                      <a:schemeClr val="lt1"/>
                    </a:solidFill>
                    <a:latin typeface="+mn-lt"/>
                    <a:ea typeface="+mn-ea"/>
                    <a:cs typeface="+mn-cs"/>
                  </a:defRPr>
                </a:pPr>
                <a:endParaRPr lang="pt-P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Male</c:v>
                </c:pt>
                <c:pt idx="1">
                  <c:v>Female</c:v>
                </c:pt>
                <c:pt idx="2">
                  <c:v>Prefer not to say            </c:v>
                </c:pt>
              </c:strCache>
            </c:strRef>
          </c:cat>
          <c:val>
            <c:numRef>
              <c:f>Sheet1!$D$2:$D$4</c:f>
              <c:numCache>
                <c:formatCode>General</c:formatCode>
                <c:ptCount val="3"/>
                <c:pt idx="0">
                  <c:v>5</c:v>
                </c:pt>
                <c:pt idx="1">
                  <c:v>2</c:v>
                </c:pt>
                <c:pt idx="2">
                  <c:v>5</c:v>
                </c:pt>
              </c:numCache>
            </c:numRef>
          </c:val>
          <c:extLst>
            <c:ext xmlns:c16="http://schemas.microsoft.com/office/drawing/2014/chart" uri="{C3380CC4-5D6E-409C-BE32-E72D297353CC}">
              <c16:uniqueId val="{00000002-2527-4161-AF61-EA7807CD8A94}"/>
            </c:ext>
          </c:extLst>
        </c:ser>
        <c:dLbls>
          <c:dLblPos val="inEnd"/>
          <c:showLegendKey val="0"/>
          <c:showVal val="1"/>
          <c:showCatName val="0"/>
          <c:showSerName val="0"/>
          <c:showPercent val="0"/>
          <c:showBubbleSize val="0"/>
        </c:dLbls>
        <c:gapWidth val="65"/>
        <c:axId val="970608320"/>
        <c:axId val="970610816"/>
      </c:barChart>
      <c:catAx>
        <c:axId val="97060832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197" b="0" i="0" u="none" strike="noStrike" kern="1200" cap="all" baseline="0">
                <a:solidFill>
                  <a:schemeClr val="dk1">
                    <a:lumMod val="75000"/>
                    <a:lumOff val="25000"/>
                  </a:schemeClr>
                </a:solidFill>
                <a:latin typeface="+mn-lt"/>
                <a:ea typeface="+mn-ea"/>
                <a:cs typeface="+mn-cs"/>
              </a:defRPr>
            </a:pPr>
            <a:endParaRPr lang="pt-PT"/>
          </a:p>
        </c:txPr>
        <c:crossAx val="970610816"/>
        <c:crosses val="autoZero"/>
        <c:auto val="1"/>
        <c:lblAlgn val="ctr"/>
        <c:lblOffset val="100"/>
        <c:noMultiLvlLbl val="0"/>
      </c:catAx>
      <c:valAx>
        <c:axId val="97061081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970608320"/>
        <c:crosses val="autoZero"/>
        <c:crossBetween val="between"/>
      </c:valAx>
      <c:spPr>
        <a:noFill/>
        <a:ln>
          <a:noFill/>
        </a:ln>
        <a:effectLst/>
      </c:spPr>
    </c:plotArea>
    <c:legend>
      <c:legendPos val="b"/>
      <c:layout>
        <c:manualLayout>
          <c:xMode val="edge"/>
          <c:yMode val="edge"/>
          <c:x val="5.3140096618357488E-2"/>
          <c:y val="0.85385939660768206"/>
          <c:w val="0.53559055118110233"/>
          <c:h val="0.13419317209004789"/>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197" b="0" i="0" u="none" strike="noStrike" kern="1200" baseline="0">
              <a:solidFill>
                <a:schemeClr val="dk1">
                  <a:lumMod val="75000"/>
                  <a:lumOff val="25000"/>
                </a:schemeClr>
              </a:solidFill>
              <a:latin typeface="+mn-lt"/>
              <a:ea typeface="+mn-ea"/>
              <a:cs typeface="+mn-cs"/>
            </a:defRPr>
          </a:pPr>
          <a:endParaRPr lang="pt-P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blipFill>
      <a:blip xmlns:r="http://schemas.openxmlformats.org/officeDocument/2006/relationships" r:embed="rId3"/>
      <a:tile tx="0" ty="0" sx="100000" sy="100000" flip="none" algn="tl"/>
    </a:blipFill>
    <a:ln w="9525" cap="flat" cmpd="sng" algn="ctr">
      <a:solidFill>
        <a:schemeClr val="dk1">
          <a:lumMod val="25000"/>
          <a:lumOff val="75000"/>
        </a:schemeClr>
      </a:solidFill>
      <a:round/>
    </a:ln>
    <a:effectLst/>
  </c:spPr>
  <c:txPr>
    <a:bodyPr/>
    <a:lstStyle/>
    <a:p>
      <a:pPr>
        <a:defRPr/>
      </a:pPr>
      <a:endParaRPr lang="pt-PT"/>
    </a:p>
  </c:txPr>
  <c:externalData r:id="rId4">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1197"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1197"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1197" kern="1200"/>
  </cs:chartArea>
  <cs:dataLabel>
    <cs:lnRef idx="0"/>
    <cs:fillRef idx="0"/>
    <cs:effectRef idx="0"/>
    <cs:fontRef idx="minor">
      <a:schemeClr val="lt1"/>
    </cs:fontRef>
    <cs:defRPr sz="1197"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197"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1197"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1197"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1197"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22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1197"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1197"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7" ma:contentTypeDescription="Create a new document." ma:contentTypeScope="" ma:versionID="de25727d540c7fc673625a5a526b7e62">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8fd157d3b65ef97458c32daed8d33eb9"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UPa90</b:Tag>
    <b:SourceType>JournalArticle</b:SourceType>
    <b:Guid>{73DC2A94-2C31-4CC0-A5EF-7D5745A67EF4}</b:Guid>
    <b:Author>
      <b:Author>
        <b:NameList>
          <b:Person>
            <b:Last>Parlitz</b:Last>
            <b:First>U.</b:First>
          </b:Person>
          <b:Person>
            <b:Last>Eng</b:Last>
            <b:First>V.</b:First>
          </b:Person>
          <b:Person>
            <b:Last>lisch</b:Last>
          </b:Person>
          <b:Person>
            <b:Last>Scheffczyk</b:Last>
            <b:First>C.</b:First>
          </b:Person>
          <b:Person>
            <b:Last>Lauterborn</b:Last>
            <b:First>W.</b:First>
          </b:Person>
        </b:NameList>
      </b:Author>
    </b:Author>
    <b:Title>Bifurcation structure of bubble oscillators</b:Title>
    <b:JournalName>The Journal of the Acoustical Society of America</b:JournalName>
    <b:Year>1990</b:Year>
    <b:Pages>1061 ();</b:Pages>
    <b:Volume>88</b:Volume>
    <b:Issue>https://doi.org/10.1121/1.399855</b:Issue>
    <b:RefOrder>2</b:RefOrder>
  </b:Source>
  <b:Source>
    <b:Tag>Luc07</b:Tag>
    <b:SourceType>JournalArticle</b:SourceType>
    <b:Guid>{9E0CA634-DB77-4975-8FEB-8217AFA08015}</b:Guid>
    <b:Title>The Changing Nature of Public Entrepreneurship</b:Title>
    <b:Year>2007</b:Year>
    <b:Publisher>Public Administration Review</b:Publisher>
    <b:Pages>488-503</b:Pages>
    <b:Volume>67</b:Volume>
    <b:Issue>3</b:Issue>
    <b:JournalName>Public Administration Review</b:JournalName>
    <b:Author>
      <b:Author>
        <b:NameList>
          <b:Person>
            <b:Last>Luc</b:Last>
            <b:First>Bernier</b:First>
          </b:Person>
          <b:Person>
            <b:Last>Taïeb</b:Last>
            <b:First>Hafsi</b:First>
          </b:Person>
        </b:NameList>
      </b:Author>
    </b:Author>
    <b:RefOrder>3</b:RefOrder>
  </b:Source>
  <b:Source>
    <b:Tag>Wer16</b:Tag>
    <b:SourceType>ElectronicSource</b:SourceType>
    <b:Guid>{0CEFA4BE-75DC-4248-BF42-DE031C0B2B4D}</b:Guid>
    <b:Title>Management Accounting. Part 2 – Profit Plan, Finance Plan, Budgeted Balance Sheet</b:Title>
    <b:Year> 2016</b:Year>
    <b:Author>
      <b:Author>
        <b:NameList>
          <b:Person>
            <b:Last>Seebacher</b:Last>
            <b:First>Werner</b:First>
          </b:Person>
        </b:NameList>
      </b:Author>
    </b:Author>
    <b:Publisher>epubli</b:Publisher>
    <b:RefOrder>4</b:RefOrder>
  </b:Source>
  <b:Source>
    <b:Tag>Öme75</b:Tag>
    <b:SourceType>JournalArticle</b:SourceType>
    <b:Guid>{6BB75E3D-214D-4EC4-A7B2-9D0E9E3DFA3A}</b:Guid>
    <b:Author>
      <b:Author>
        <b:NameList>
          <b:Person>
            <b:Last>Barkan</b:Last>
            <b:First>Ömer</b:First>
            <b:Middle>Lutfi</b:Middle>
          </b:Person>
          <b:Person>
            <b:Last>McCarthy</b:Last>
            <b:First>Justin</b:First>
          </b:Person>
        </b:NameList>
      </b:Author>
    </b:Author>
    <b:Title>The Price Revolution of the Sixteenth Century: A Turning Point in the Economic History of the Near East</b:Title>
    <b:JournalName>Cambridge University Press</b:JournalName>
    <b:Year>1975</b:Year>
    <b:Pages>3 - 28</b:Pages>
    <b:Volume>6</b:Volume>
    <b:Issue>1</b:Issue>
    <b:RefOrder>5</b:RefOrder>
  </b:Source>
  <b:Source>
    <b:Tag>Mau17</b:Tag>
    <b:SourceType>BookSection</b:SourceType>
    <b:Guid>{37F3572C-6398-446B-AED1-55A76131A940}</b:Guid>
    <b:Title>Certificate in Higher Education: Skills for the Workplace Student Yearbook Paperback</b:Title>
    <b:BookTitle>Maund, A. et al. (2017) Certificate in higher education : skills for the workplace student yearbook. London: Sage</b:BookTitle>
    <b:Year>2017</b:Year>
    <b:City>London</b:City>
    <b:Publisher>SAGE Publications Ltd</b:Publisher>
    <b:Author>
      <b:Author>
        <b:NameList>
          <b:Person>
            <b:Last>Maund</b:Last>
            <b:First>Andrew</b:First>
          </b:Person>
          <b:Person>
            <b:Last>Schriek</b:Last>
            <b:First>Michaela</b:First>
          </b:Person>
          <b:Person>
            <b:Last>Tinkler</b:Last>
            <b:First>Paul</b:First>
          </b:Person>
        </b:NameList>
      </b:Author>
      <b:Editor>
        <b:NameList>
          <b:Person>
            <b:Last>FIRST</b:Last>
          </b:Person>
        </b:NameList>
      </b:Editor>
    </b:Author>
    <b:JournalName>Sage</b:JournalName>
    <b:Issue>1</b:Issue>
    <b:RefOrder>6</b:RefOrder>
  </b:Source>
  <b:Source>
    <b:Tag>Sha00</b:Tag>
    <b:SourceType>JournalArticle</b:SourceType>
    <b:Guid>{3FB3D765-EF1F-4C3A-92B8-C97DAE905582}</b:Guid>
    <b:Author>
      <b:Author>
        <b:NameList>
          <b:Person>
            <b:Last>Shane</b:Last>
            <b:First>S.</b:First>
          </b:Person>
          <b:Person>
            <b:Last>Venkataraman</b:Last>
            <b:First>S.</b:First>
          </b:Person>
        </b:NameList>
      </b:Author>
    </b:Author>
    <b:Title>The promise of entrepreneurship as a field of research.</b:Title>
    <b:JournalName>Academy of Management Review</b:JournalName>
    <b:Year>2000</b:Year>
    <b:Pages>217-226</b:Pages>
    <b:Volume>25</b:Volume>
    <b:Issue>1</b:Issue>
    <b:RefOrder>7</b:RefOrder>
  </b:Source>
  <b:Source>
    <b:Tag>Jul16</b:Tag>
    <b:SourceType>JournalArticle</b:SourceType>
    <b:Guid>{5BB9D49A-AA4D-475A-84CE-F37DA4F8D8A9}</b:Guid>
    <b:Author>
      <b:Author>
        <b:NameList>
          <b:Person>
            <b:Last>Beaman</b:Last>
            <b:First>Julian</b:First>
            <b:Middle>E.</b:Middle>
          </b:Person>
          <b:Person>
            <b:Last>White</b:Last>
            <b:First>Craig</b:First>
            <b:Middle>R.</b:Middle>
          </b:Person>
          <b:Person>
            <b:Last>Seebacher</b:Last>
            <b:First>Frank</b:First>
          </b:Person>
        </b:NameList>
      </b:Author>
    </b:Author>
    <b:Title>Evolution of Plasticity: Mechanistic Link between Development and Reversible Acclimation</b:Title>
    <b:JournalName>Elsevier</b:JournalName>
    <b:Year>2016</b:Year>
    <b:Pages>31</b:Pages>
    <b:Volume>237-249</b:Volume>
    <b:RefOrder>9</b:RefOrder>
  </b:Source>
  <b:Source>
    <b:Tag>Cha20</b:Tag>
    <b:SourceType>JournalArticle</b:SourceType>
    <b:Guid>{ADF1F18B-3333-45A7-B4EA-48199CDA0A05}</b:Guid>
    <b:Author>
      <b:Author>
        <b:NameList>
          <b:Person>
            <b:Last>Vlados</b:Last>
            <b:First>Charis</b:First>
          </b:Person>
        </b:NameList>
      </b:Author>
    </b:Author>
    <b:Title>SWOT analysis: A framework for comprehensive evaluation of drivers and barriers for renewable energy development in significant countries</b:Title>
    <b:JournalName>Elsevier </b:JournalName>
    <b:Year>2020</b:Year>
    <b:Pages>1838-1864</b:Pages>
    <b:Volume>6</b:Volume>
    <b:Issue>https://doi.org/10.1016/j.egyr.2020.07.007</b:Issue>
    <b:RefOrder>1</b:RefOrder>
  </b:Source>
  <b:Source>
    <b:Tag>Glo13</b:Tag>
    <b:SourceType>JournalArticle</b:SourceType>
    <b:Guid>{7E3F95C7-4F58-4B52-AAEF-6652BC8B55D6}</b:Guid>
    <b:Title>Global Entrepreneurship Monitor</b:Title>
    <b:JournalName>Scientific Research Publishing</b:JournalName>
    <b:Year>2013</b:Year>
    <b:Volume>9</b:Volume>
    <b:Issue>2</b:Issue>
    <b:Author>
      <b:Author>
        <b:NameList>
          <b:Person>
            <b:Last>Bosma</b:Last>
            <b:First>N.,</b:First>
            <b:Middle>S. Wennekers, M. Guerrero, J. E. Amorós, A. Mar- tiarena, and S. Singer</b:Middle>
          </b:Person>
        </b:NameList>
      </b:Author>
    </b:Author>
    <b:RefOrder>8</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8AC482-5B5E-423B-A7BB-282906CF5D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46B069-C7A7-4299-9D2B-CEDA9EA807E9}">
  <ds:schemaRefs>
    <ds:schemaRef ds:uri="http://schemas.microsoft.com/sharepoint/v3/contenttype/forms"/>
  </ds:schemaRefs>
</ds:datastoreItem>
</file>

<file path=customXml/itemProps3.xml><?xml version="1.0" encoding="utf-8"?>
<ds:datastoreItem xmlns:ds="http://schemas.openxmlformats.org/officeDocument/2006/customXml" ds:itemID="{786274C0-0B7B-4F67-BA16-4147F1C11A04}">
  <ds:schemaRefs>
    <ds:schemaRef ds:uri="http://schemas.openxmlformats.org/officeDocument/2006/bibliography"/>
  </ds:schemaRefs>
</ds:datastoreItem>
</file>

<file path=customXml/itemProps4.xml><?xml version="1.0" encoding="utf-8"?>
<ds:datastoreItem xmlns:ds="http://schemas.openxmlformats.org/officeDocument/2006/customXml" ds:itemID="{5C248A18-4EF7-43F5-B109-417A0200D7A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3527</Words>
  <Characters>19050</Characters>
  <Application>Microsoft Office Word</Application>
  <DocSecurity>0</DocSecurity>
  <Lines>158</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masuma begum</dc:creator>
  <cp:keywords/>
  <dc:description/>
  <cp:lastModifiedBy>Ricardo</cp:lastModifiedBy>
  <cp:revision>2</cp:revision>
  <dcterms:created xsi:type="dcterms:W3CDTF">2022-04-08T23:25:00Z</dcterms:created>
  <dcterms:modified xsi:type="dcterms:W3CDTF">2022-04-08T23:25:00Z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