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517235" w14:textId="4B70EA83" w:rsidR="004A3AC7" w:rsidRDefault="00496A57" w:rsidP="00E96EA6">
      <w:pPr>
        <w:spacing w:line="360" w:lineRule="auto"/>
        <w:rPr>
          <w:rFonts w:ascii="Arial" w:hAnsi="Arial" w:cs="Arial"/>
        </w:rPr>
      </w:pPr>
      <w:r w:rsidRPr="002A7865">
        <w:rPr>
          <w:rFonts w:ascii="Arial" w:hAnsi="Arial" w:cs="Arial"/>
          <w:b/>
          <w:bCs/>
        </w:rPr>
        <w:t>Student name</w:t>
      </w:r>
      <w:r w:rsidR="001A00A0" w:rsidRPr="002A7865">
        <w:rPr>
          <w:rFonts w:ascii="Arial" w:hAnsi="Arial" w:cs="Arial"/>
          <w:b/>
          <w:bCs/>
        </w:rPr>
        <w:t>:</w:t>
      </w:r>
      <w:r w:rsidR="001A00A0">
        <w:rPr>
          <w:rFonts w:ascii="Arial" w:hAnsi="Arial" w:cs="Arial"/>
        </w:rPr>
        <w:t xml:space="preserve"> Mehrunnisa Ayub </w:t>
      </w:r>
    </w:p>
    <w:p w14:paraId="45E16F44" w14:textId="02BC0228" w:rsidR="001A00A0" w:rsidRDefault="001A00A0" w:rsidP="00E96EA6">
      <w:pPr>
        <w:spacing w:line="360" w:lineRule="auto"/>
        <w:rPr>
          <w:rFonts w:ascii="Arial" w:hAnsi="Arial" w:cs="Arial"/>
        </w:rPr>
      </w:pPr>
      <w:r w:rsidRPr="002A7865">
        <w:rPr>
          <w:rFonts w:ascii="Arial" w:hAnsi="Arial" w:cs="Arial"/>
          <w:b/>
          <w:bCs/>
        </w:rPr>
        <w:t>Student ID:</w:t>
      </w:r>
      <w:r>
        <w:rPr>
          <w:rFonts w:ascii="Arial" w:hAnsi="Arial" w:cs="Arial"/>
        </w:rPr>
        <w:t xml:space="preserve"> 1814905</w:t>
      </w:r>
    </w:p>
    <w:p w14:paraId="01AB5CCD" w14:textId="6453D2FB" w:rsidR="001A00A0" w:rsidRDefault="00312439" w:rsidP="00E96EA6">
      <w:pPr>
        <w:spacing w:line="360" w:lineRule="auto"/>
        <w:rPr>
          <w:rFonts w:ascii="Arial" w:hAnsi="Arial" w:cs="Arial"/>
        </w:rPr>
      </w:pPr>
      <w:r w:rsidRPr="002A7865">
        <w:rPr>
          <w:rFonts w:ascii="Arial" w:hAnsi="Arial" w:cs="Arial"/>
          <w:b/>
          <w:bCs/>
        </w:rPr>
        <w:t>Module Programme:</w:t>
      </w:r>
      <w:r>
        <w:rPr>
          <w:rFonts w:ascii="Arial" w:hAnsi="Arial" w:cs="Arial"/>
        </w:rPr>
        <w:t xml:space="preserve"> HND/BSC Health and Social care</w:t>
      </w:r>
    </w:p>
    <w:p w14:paraId="7ED1E489" w14:textId="2F0A8DCB" w:rsidR="00312439" w:rsidRDefault="00312439" w:rsidP="00E96EA6">
      <w:pPr>
        <w:spacing w:line="360" w:lineRule="auto"/>
        <w:rPr>
          <w:rFonts w:ascii="Arial" w:hAnsi="Arial" w:cs="Arial"/>
        </w:rPr>
      </w:pPr>
      <w:r w:rsidRPr="002A7865">
        <w:rPr>
          <w:rFonts w:ascii="Arial" w:hAnsi="Arial" w:cs="Arial"/>
          <w:b/>
          <w:bCs/>
        </w:rPr>
        <w:t>Module Code:</w:t>
      </w:r>
      <w:r>
        <w:rPr>
          <w:rFonts w:ascii="Arial" w:hAnsi="Arial" w:cs="Arial"/>
        </w:rPr>
        <w:t xml:space="preserve"> BMHP5001</w:t>
      </w:r>
      <w:r w:rsidR="00D20FA4">
        <w:rPr>
          <w:rFonts w:ascii="Arial" w:hAnsi="Arial" w:cs="Arial"/>
        </w:rPr>
        <w:t>_BIRM</w:t>
      </w:r>
    </w:p>
    <w:p w14:paraId="42EE76DE" w14:textId="1318DDB0" w:rsidR="00D20FA4" w:rsidRDefault="00D20FA4" w:rsidP="00E96EA6">
      <w:pPr>
        <w:spacing w:line="360" w:lineRule="auto"/>
        <w:rPr>
          <w:rFonts w:ascii="Arial" w:hAnsi="Arial" w:cs="Arial"/>
        </w:rPr>
      </w:pPr>
      <w:r w:rsidRPr="002A7865">
        <w:rPr>
          <w:rFonts w:ascii="Arial" w:hAnsi="Arial" w:cs="Arial"/>
          <w:b/>
          <w:bCs/>
        </w:rPr>
        <w:t>Module Name:</w:t>
      </w:r>
      <w:r>
        <w:rPr>
          <w:rFonts w:ascii="Arial" w:hAnsi="Arial" w:cs="Arial"/>
        </w:rPr>
        <w:t xml:space="preserve"> Complementary Therapies</w:t>
      </w:r>
    </w:p>
    <w:p w14:paraId="3BFD6D0C" w14:textId="7B1C096C" w:rsidR="00D20FA4" w:rsidRDefault="00D20FA4" w:rsidP="00E96EA6">
      <w:pPr>
        <w:spacing w:line="360" w:lineRule="auto"/>
        <w:rPr>
          <w:rFonts w:ascii="Arial" w:hAnsi="Arial" w:cs="Arial"/>
        </w:rPr>
      </w:pPr>
      <w:r w:rsidRPr="002A7865">
        <w:rPr>
          <w:rFonts w:ascii="Arial" w:hAnsi="Arial" w:cs="Arial"/>
          <w:b/>
          <w:bCs/>
        </w:rPr>
        <w:t xml:space="preserve">Lecturer: </w:t>
      </w:r>
      <w:r>
        <w:rPr>
          <w:rFonts w:ascii="Arial" w:hAnsi="Arial" w:cs="Arial"/>
        </w:rPr>
        <w:t xml:space="preserve">Dr Mark </w:t>
      </w:r>
      <w:r w:rsidR="0063495A">
        <w:rPr>
          <w:rFonts w:ascii="Arial" w:hAnsi="Arial" w:cs="Arial"/>
        </w:rPr>
        <w:t>Gallagher –</w:t>
      </w:r>
      <w:r>
        <w:rPr>
          <w:rFonts w:ascii="Arial" w:hAnsi="Arial" w:cs="Arial"/>
        </w:rPr>
        <w:t xml:space="preserve"> Read</w:t>
      </w:r>
    </w:p>
    <w:p w14:paraId="6D6E6231" w14:textId="7DA26DC4" w:rsidR="0063495A" w:rsidRDefault="0063495A" w:rsidP="00E96EA6">
      <w:pPr>
        <w:spacing w:line="360" w:lineRule="auto"/>
        <w:rPr>
          <w:rFonts w:ascii="Arial" w:hAnsi="Arial" w:cs="Arial"/>
        </w:rPr>
      </w:pPr>
    </w:p>
    <w:p w14:paraId="5B59EA05" w14:textId="2373985C" w:rsidR="0063495A" w:rsidRDefault="0063495A" w:rsidP="00E96EA6">
      <w:pPr>
        <w:spacing w:line="360" w:lineRule="auto"/>
        <w:rPr>
          <w:rFonts w:ascii="Arial" w:hAnsi="Arial" w:cs="Arial"/>
        </w:rPr>
      </w:pPr>
    </w:p>
    <w:p w14:paraId="24A8D365" w14:textId="7BC29896" w:rsidR="0063495A" w:rsidRDefault="0063495A" w:rsidP="00E96EA6">
      <w:pPr>
        <w:spacing w:line="360" w:lineRule="auto"/>
        <w:rPr>
          <w:rFonts w:ascii="Arial" w:hAnsi="Arial" w:cs="Arial"/>
        </w:rPr>
      </w:pPr>
    </w:p>
    <w:p w14:paraId="7364BCF5" w14:textId="479C7A6A" w:rsidR="0063495A" w:rsidRDefault="0063495A" w:rsidP="00E96EA6">
      <w:pPr>
        <w:spacing w:line="360" w:lineRule="auto"/>
        <w:rPr>
          <w:rFonts w:ascii="Arial" w:hAnsi="Arial" w:cs="Arial"/>
        </w:rPr>
      </w:pPr>
    </w:p>
    <w:p w14:paraId="59110D39" w14:textId="7E351FF1" w:rsidR="0063495A" w:rsidRDefault="0063495A" w:rsidP="00E96EA6">
      <w:pPr>
        <w:spacing w:line="360" w:lineRule="auto"/>
        <w:rPr>
          <w:rFonts w:ascii="Arial" w:hAnsi="Arial" w:cs="Arial"/>
        </w:rPr>
      </w:pPr>
    </w:p>
    <w:p w14:paraId="57175164" w14:textId="349A5873" w:rsidR="0063495A" w:rsidRDefault="0063495A" w:rsidP="00E96EA6">
      <w:pPr>
        <w:spacing w:line="360" w:lineRule="auto"/>
        <w:rPr>
          <w:rFonts w:ascii="Arial" w:hAnsi="Arial" w:cs="Arial"/>
        </w:rPr>
      </w:pPr>
    </w:p>
    <w:p w14:paraId="203FF591" w14:textId="50BC8195" w:rsidR="0063495A" w:rsidRDefault="0063495A" w:rsidP="00E96EA6">
      <w:pPr>
        <w:spacing w:line="360" w:lineRule="auto"/>
        <w:rPr>
          <w:rFonts w:ascii="Arial" w:hAnsi="Arial" w:cs="Arial"/>
        </w:rPr>
      </w:pPr>
    </w:p>
    <w:p w14:paraId="6AC41D06" w14:textId="009A5E9A" w:rsidR="0063495A" w:rsidRDefault="0063495A" w:rsidP="00E96EA6">
      <w:pPr>
        <w:spacing w:line="360" w:lineRule="auto"/>
        <w:rPr>
          <w:rFonts w:ascii="Arial" w:hAnsi="Arial" w:cs="Arial"/>
        </w:rPr>
      </w:pPr>
    </w:p>
    <w:p w14:paraId="3D2BF151" w14:textId="59D5932E" w:rsidR="0063495A" w:rsidRDefault="0063495A" w:rsidP="00E96EA6">
      <w:pPr>
        <w:spacing w:line="360" w:lineRule="auto"/>
        <w:rPr>
          <w:rFonts w:ascii="Arial" w:hAnsi="Arial" w:cs="Arial"/>
        </w:rPr>
      </w:pPr>
    </w:p>
    <w:p w14:paraId="717C4072" w14:textId="46C15577" w:rsidR="0063495A" w:rsidRDefault="0063495A" w:rsidP="00E96EA6">
      <w:pPr>
        <w:spacing w:line="360" w:lineRule="auto"/>
        <w:rPr>
          <w:rFonts w:ascii="Arial" w:hAnsi="Arial" w:cs="Arial"/>
        </w:rPr>
      </w:pPr>
    </w:p>
    <w:p w14:paraId="01F8A068" w14:textId="3A2E7805" w:rsidR="0063495A" w:rsidRDefault="0063495A" w:rsidP="00E96EA6">
      <w:pPr>
        <w:spacing w:line="360" w:lineRule="auto"/>
        <w:rPr>
          <w:rFonts w:ascii="Arial" w:hAnsi="Arial" w:cs="Arial"/>
        </w:rPr>
      </w:pPr>
    </w:p>
    <w:p w14:paraId="23BF212D" w14:textId="76687F28" w:rsidR="0063495A" w:rsidRDefault="0063495A" w:rsidP="00E96EA6">
      <w:pPr>
        <w:spacing w:line="360" w:lineRule="auto"/>
        <w:rPr>
          <w:rFonts w:ascii="Arial" w:hAnsi="Arial" w:cs="Arial"/>
        </w:rPr>
      </w:pPr>
    </w:p>
    <w:p w14:paraId="21E30A22" w14:textId="1E0883B5" w:rsidR="0063495A" w:rsidRDefault="0063495A" w:rsidP="00E96EA6">
      <w:pPr>
        <w:spacing w:line="360" w:lineRule="auto"/>
        <w:rPr>
          <w:rFonts w:ascii="Arial" w:hAnsi="Arial" w:cs="Arial"/>
        </w:rPr>
      </w:pPr>
    </w:p>
    <w:p w14:paraId="47B189ED" w14:textId="01051468" w:rsidR="0063495A" w:rsidRDefault="0063495A" w:rsidP="00E96EA6">
      <w:pPr>
        <w:spacing w:line="360" w:lineRule="auto"/>
        <w:rPr>
          <w:rFonts w:ascii="Arial" w:hAnsi="Arial" w:cs="Arial"/>
        </w:rPr>
      </w:pPr>
    </w:p>
    <w:p w14:paraId="3AEC7BF3" w14:textId="1D5BEC87" w:rsidR="0063495A" w:rsidRDefault="0063495A" w:rsidP="00E96EA6">
      <w:pPr>
        <w:spacing w:line="360" w:lineRule="auto"/>
        <w:rPr>
          <w:rFonts w:ascii="Arial" w:hAnsi="Arial" w:cs="Arial"/>
        </w:rPr>
      </w:pPr>
    </w:p>
    <w:p w14:paraId="6A8DAE6A" w14:textId="5868FB43" w:rsidR="0063495A" w:rsidRDefault="0063495A" w:rsidP="00E96EA6">
      <w:pPr>
        <w:spacing w:line="360" w:lineRule="auto"/>
        <w:rPr>
          <w:rFonts w:ascii="Arial" w:hAnsi="Arial" w:cs="Arial"/>
        </w:rPr>
      </w:pPr>
    </w:p>
    <w:p w14:paraId="4E7C229D" w14:textId="0B48C2BF" w:rsidR="0063495A" w:rsidRDefault="0063495A" w:rsidP="00E96EA6">
      <w:pPr>
        <w:spacing w:line="360" w:lineRule="auto"/>
        <w:rPr>
          <w:rFonts w:ascii="Arial" w:hAnsi="Arial" w:cs="Arial"/>
        </w:rPr>
      </w:pPr>
    </w:p>
    <w:p w14:paraId="0163C779" w14:textId="6BE81544" w:rsidR="0063495A" w:rsidRDefault="0063495A" w:rsidP="00E96EA6">
      <w:pPr>
        <w:spacing w:line="360" w:lineRule="auto"/>
        <w:rPr>
          <w:rFonts w:ascii="Arial" w:hAnsi="Arial" w:cs="Arial"/>
        </w:rPr>
      </w:pPr>
    </w:p>
    <w:p w14:paraId="4184C744" w14:textId="1DDD60EF" w:rsidR="0063495A" w:rsidRDefault="0063495A" w:rsidP="00E96EA6">
      <w:pPr>
        <w:spacing w:line="360" w:lineRule="auto"/>
        <w:rPr>
          <w:rFonts w:ascii="Arial" w:hAnsi="Arial" w:cs="Arial"/>
        </w:rPr>
      </w:pPr>
    </w:p>
    <w:p w14:paraId="54B9C076" w14:textId="77777777" w:rsidR="00B0166E" w:rsidRDefault="00B0166E" w:rsidP="00E96EA6">
      <w:pPr>
        <w:spacing w:line="360" w:lineRule="auto"/>
        <w:rPr>
          <w:rFonts w:ascii="Arial" w:hAnsi="Arial" w:cs="Arial"/>
        </w:rPr>
      </w:pPr>
    </w:p>
    <w:p w14:paraId="1A397ABA" w14:textId="4EF5BE0E" w:rsidR="00424BD9" w:rsidRDefault="00424BD9" w:rsidP="00E96EA6">
      <w:pPr>
        <w:spacing w:line="360" w:lineRule="auto"/>
        <w:rPr>
          <w:rFonts w:ascii="Arial" w:hAnsi="Arial" w:cs="Arial"/>
          <w:b/>
          <w:bCs/>
          <w:u w:val="single"/>
        </w:rPr>
      </w:pPr>
      <w:r>
        <w:rPr>
          <w:rFonts w:ascii="Arial" w:hAnsi="Arial" w:cs="Arial"/>
          <w:b/>
          <w:bCs/>
          <w:u w:val="single"/>
        </w:rPr>
        <w:lastRenderedPageBreak/>
        <w:t>Title page</w:t>
      </w:r>
      <w:r w:rsidR="001956B2">
        <w:rPr>
          <w:rFonts w:ascii="Arial" w:hAnsi="Arial" w:cs="Arial"/>
          <w:b/>
          <w:bCs/>
          <w:u w:val="single"/>
        </w:rPr>
        <w:t xml:space="preserve">                                                                                        </w:t>
      </w:r>
      <w:proofErr w:type="spellStart"/>
      <w:r w:rsidR="001956B2">
        <w:rPr>
          <w:rFonts w:ascii="Arial" w:hAnsi="Arial" w:cs="Arial"/>
          <w:b/>
          <w:bCs/>
          <w:u w:val="single"/>
        </w:rPr>
        <w:t>Page</w:t>
      </w:r>
      <w:proofErr w:type="spellEnd"/>
      <w:r w:rsidR="001956B2">
        <w:rPr>
          <w:rFonts w:ascii="Arial" w:hAnsi="Arial" w:cs="Arial"/>
          <w:b/>
          <w:bCs/>
          <w:u w:val="single"/>
        </w:rPr>
        <w:t xml:space="preserve"> Number</w:t>
      </w:r>
    </w:p>
    <w:p w14:paraId="448911BA" w14:textId="4CF9FEEA" w:rsidR="001956B2" w:rsidRDefault="001956B2" w:rsidP="00E96EA6">
      <w:pPr>
        <w:spacing w:line="360" w:lineRule="auto"/>
        <w:rPr>
          <w:rFonts w:ascii="Arial" w:hAnsi="Arial" w:cs="Arial"/>
          <w:b/>
          <w:bCs/>
        </w:rPr>
      </w:pPr>
      <w:r>
        <w:rPr>
          <w:rFonts w:ascii="Arial" w:hAnsi="Arial" w:cs="Arial"/>
          <w:b/>
          <w:bCs/>
        </w:rPr>
        <w:t>Introduction</w:t>
      </w:r>
      <w:r>
        <w:rPr>
          <w:rFonts w:ascii="Arial" w:hAnsi="Arial" w:cs="Arial"/>
        </w:rPr>
        <w:t xml:space="preserve">                                                                                         </w:t>
      </w:r>
      <w:r>
        <w:rPr>
          <w:rFonts w:ascii="Arial" w:hAnsi="Arial" w:cs="Arial"/>
          <w:b/>
          <w:bCs/>
        </w:rPr>
        <w:t>3</w:t>
      </w:r>
    </w:p>
    <w:p w14:paraId="697D6978" w14:textId="77777777" w:rsidR="001956B2" w:rsidRDefault="001956B2" w:rsidP="00E96EA6">
      <w:pPr>
        <w:spacing w:line="360" w:lineRule="auto"/>
        <w:rPr>
          <w:rFonts w:ascii="Arial" w:hAnsi="Arial" w:cs="Arial"/>
          <w:b/>
          <w:bCs/>
        </w:rPr>
      </w:pPr>
      <w:r>
        <w:rPr>
          <w:rFonts w:ascii="Arial" w:hAnsi="Arial" w:cs="Arial"/>
          <w:b/>
          <w:bCs/>
        </w:rPr>
        <w:t>Acupuncture its benefits and side effects                                        3</w:t>
      </w:r>
    </w:p>
    <w:p w14:paraId="2DB527A2" w14:textId="2817DFD2" w:rsidR="001956B2" w:rsidRPr="001956B2" w:rsidRDefault="001956B2" w:rsidP="00E96EA6">
      <w:pPr>
        <w:spacing w:line="360" w:lineRule="auto"/>
        <w:rPr>
          <w:rFonts w:ascii="Arial" w:hAnsi="Arial" w:cs="Arial"/>
          <w:b/>
          <w:bCs/>
        </w:rPr>
      </w:pPr>
      <w:r>
        <w:rPr>
          <w:rFonts w:ascii="Arial" w:hAnsi="Arial" w:cs="Arial"/>
          <w:b/>
          <w:bCs/>
        </w:rPr>
        <w:t xml:space="preserve">Conclusion                                                                                           </w:t>
      </w:r>
      <w:r w:rsidR="009E0179">
        <w:rPr>
          <w:rFonts w:ascii="Arial" w:hAnsi="Arial" w:cs="Arial"/>
          <w:b/>
          <w:bCs/>
        </w:rPr>
        <w:t>5</w:t>
      </w:r>
    </w:p>
    <w:p w14:paraId="0EA22310" w14:textId="77777777" w:rsidR="00424BD9" w:rsidRDefault="00424BD9" w:rsidP="00E96EA6">
      <w:pPr>
        <w:spacing w:line="360" w:lineRule="auto"/>
        <w:rPr>
          <w:rFonts w:ascii="Arial" w:hAnsi="Arial" w:cs="Arial"/>
          <w:b/>
          <w:bCs/>
          <w:u w:val="single"/>
        </w:rPr>
      </w:pPr>
    </w:p>
    <w:p w14:paraId="7E1A99C6" w14:textId="77777777" w:rsidR="00424BD9" w:rsidRDefault="00424BD9" w:rsidP="00E96EA6">
      <w:pPr>
        <w:spacing w:line="360" w:lineRule="auto"/>
        <w:rPr>
          <w:rFonts w:ascii="Arial" w:hAnsi="Arial" w:cs="Arial"/>
          <w:b/>
          <w:bCs/>
          <w:u w:val="single"/>
        </w:rPr>
      </w:pPr>
    </w:p>
    <w:p w14:paraId="189EAD62" w14:textId="77777777" w:rsidR="00424BD9" w:rsidRDefault="00424BD9" w:rsidP="00E96EA6">
      <w:pPr>
        <w:spacing w:line="360" w:lineRule="auto"/>
        <w:rPr>
          <w:rFonts w:ascii="Arial" w:hAnsi="Arial" w:cs="Arial"/>
          <w:b/>
          <w:bCs/>
          <w:u w:val="single"/>
        </w:rPr>
      </w:pPr>
    </w:p>
    <w:p w14:paraId="11D2BF24" w14:textId="77777777" w:rsidR="00424BD9" w:rsidRDefault="00424BD9" w:rsidP="00E96EA6">
      <w:pPr>
        <w:spacing w:line="360" w:lineRule="auto"/>
        <w:rPr>
          <w:rFonts w:ascii="Arial" w:hAnsi="Arial" w:cs="Arial"/>
          <w:b/>
          <w:bCs/>
          <w:u w:val="single"/>
        </w:rPr>
      </w:pPr>
    </w:p>
    <w:p w14:paraId="35AEB48B" w14:textId="77777777" w:rsidR="00424BD9" w:rsidRDefault="00424BD9" w:rsidP="00E96EA6">
      <w:pPr>
        <w:spacing w:line="360" w:lineRule="auto"/>
        <w:rPr>
          <w:rFonts w:ascii="Arial" w:hAnsi="Arial" w:cs="Arial"/>
          <w:b/>
          <w:bCs/>
          <w:u w:val="single"/>
        </w:rPr>
      </w:pPr>
    </w:p>
    <w:p w14:paraId="6455D21C" w14:textId="77777777" w:rsidR="00424BD9" w:rsidRDefault="00424BD9" w:rsidP="00E96EA6">
      <w:pPr>
        <w:spacing w:line="360" w:lineRule="auto"/>
        <w:rPr>
          <w:rFonts w:ascii="Arial" w:hAnsi="Arial" w:cs="Arial"/>
          <w:b/>
          <w:bCs/>
          <w:u w:val="single"/>
        </w:rPr>
      </w:pPr>
    </w:p>
    <w:p w14:paraId="3E31979F" w14:textId="77777777" w:rsidR="00517AD4" w:rsidRDefault="00517AD4" w:rsidP="00E96EA6">
      <w:pPr>
        <w:spacing w:line="360" w:lineRule="auto"/>
        <w:rPr>
          <w:rFonts w:ascii="Arial" w:hAnsi="Arial" w:cs="Arial"/>
          <w:b/>
          <w:bCs/>
          <w:u w:val="single"/>
        </w:rPr>
      </w:pPr>
    </w:p>
    <w:p w14:paraId="03B1CC12" w14:textId="77777777" w:rsidR="00517AD4" w:rsidRDefault="00517AD4" w:rsidP="00E96EA6">
      <w:pPr>
        <w:spacing w:line="360" w:lineRule="auto"/>
        <w:rPr>
          <w:rFonts w:ascii="Arial" w:hAnsi="Arial" w:cs="Arial"/>
          <w:b/>
          <w:bCs/>
          <w:u w:val="single"/>
        </w:rPr>
      </w:pPr>
    </w:p>
    <w:p w14:paraId="1543F90B" w14:textId="77777777" w:rsidR="00517AD4" w:rsidRDefault="00517AD4" w:rsidP="00E96EA6">
      <w:pPr>
        <w:spacing w:line="360" w:lineRule="auto"/>
        <w:rPr>
          <w:rFonts w:ascii="Arial" w:hAnsi="Arial" w:cs="Arial"/>
          <w:b/>
          <w:bCs/>
          <w:u w:val="single"/>
        </w:rPr>
      </w:pPr>
    </w:p>
    <w:p w14:paraId="3BCCA674" w14:textId="77777777" w:rsidR="00517AD4" w:rsidRDefault="00517AD4" w:rsidP="00E96EA6">
      <w:pPr>
        <w:spacing w:line="360" w:lineRule="auto"/>
        <w:rPr>
          <w:rFonts w:ascii="Arial" w:hAnsi="Arial" w:cs="Arial"/>
          <w:b/>
          <w:bCs/>
          <w:u w:val="single"/>
        </w:rPr>
      </w:pPr>
    </w:p>
    <w:p w14:paraId="54DEC2DB" w14:textId="77777777" w:rsidR="00517AD4" w:rsidRDefault="00517AD4" w:rsidP="00E96EA6">
      <w:pPr>
        <w:spacing w:line="360" w:lineRule="auto"/>
        <w:rPr>
          <w:rFonts w:ascii="Arial" w:hAnsi="Arial" w:cs="Arial"/>
          <w:b/>
          <w:bCs/>
          <w:u w:val="single"/>
        </w:rPr>
      </w:pPr>
    </w:p>
    <w:p w14:paraId="1ACAADFC" w14:textId="77777777" w:rsidR="00517AD4" w:rsidRDefault="00517AD4" w:rsidP="00E96EA6">
      <w:pPr>
        <w:spacing w:line="360" w:lineRule="auto"/>
        <w:rPr>
          <w:rFonts w:ascii="Arial" w:hAnsi="Arial" w:cs="Arial"/>
          <w:b/>
          <w:bCs/>
          <w:u w:val="single"/>
        </w:rPr>
      </w:pPr>
    </w:p>
    <w:p w14:paraId="3985C0BB" w14:textId="77777777" w:rsidR="00517AD4" w:rsidRDefault="00517AD4" w:rsidP="00E96EA6">
      <w:pPr>
        <w:spacing w:line="360" w:lineRule="auto"/>
        <w:rPr>
          <w:rFonts w:ascii="Arial" w:hAnsi="Arial" w:cs="Arial"/>
          <w:b/>
          <w:bCs/>
          <w:u w:val="single"/>
        </w:rPr>
      </w:pPr>
    </w:p>
    <w:p w14:paraId="32518712" w14:textId="77777777" w:rsidR="00517AD4" w:rsidRDefault="00517AD4" w:rsidP="00E96EA6">
      <w:pPr>
        <w:spacing w:line="360" w:lineRule="auto"/>
        <w:rPr>
          <w:rFonts w:ascii="Arial" w:hAnsi="Arial" w:cs="Arial"/>
          <w:b/>
          <w:bCs/>
          <w:u w:val="single"/>
        </w:rPr>
      </w:pPr>
    </w:p>
    <w:p w14:paraId="26886055" w14:textId="77777777" w:rsidR="00517AD4" w:rsidRDefault="00517AD4" w:rsidP="00E96EA6">
      <w:pPr>
        <w:spacing w:line="360" w:lineRule="auto"/>
        <w:rPr>
          <w:rFonts w:ascii="Arial" w:hAnsi="Arial" w:cs="Arial"/>
          <w:b/>
          <w:bCs/>
          <w:u w:val="single"/>
        </w:rPr>
      </w:pPr>
    </w:p>
    <w:p w14:paraId="4B38F5BA" w14:textId="77777777" w:rsidR="00517AD4" w:rsidRDefault="00517AD4" w:rsidP="00E96EA6">
      <w:pPr>
        <w:spacing w:line="360" w:lineRule="auto"/>
        <w:rPr>
          <w:rFonts w:ascii="Arial" w:hAnsi="Arial" w:cs="Arial"/>
          <w:b/>
          <w:bCs/>
          <w:u w:val="single"/>
        </w:rPr>
      </w:pPr>
    </w:p>
    <w:p w14:paraId="6EFF3CE5" w14:textId="77777777" w:rsidR="00517AD4" w:rsidRDefault="00517AD4" w:rsidP="00E96EA6">
      <w:pPr>
        <w:spacing w:line="360" w:lineRule="auto"/>
        <w:rPr>
          <w:rFonts w:ascii="Arial" w:hAnsi="Arial" w:cs="Arial"/>
          <w:b/>
          <w:bCs/>
          <w:u w:val="single"/>
        </w:rPr>
      </w:pPr>
    </w:p>
    <w:p w14:paraId="5AED7E79" w14:textId="77777777" w:rsidR="00517AD4" w:rsidRDefault="00517AD4" w:rsidP="00E96EA6">
      <w:pPr>
        <w:spacing w:line="360" w:lineRule="auto"/>
        <w:rPr>
          <w:rFonts w:ascii="Arial" w:hAnsi="Arial" w:cs="Arial"/>
          <w:b/>
          <w:bCs/>
          <w:u w:val="single"/>
        </w:rPr>
      </w:pPr>
    </w:p>
    <w:p w14:paraId="4B579ED7" w14:textId="77777777" w:rsidR="00517AD4" w:rsidRDefault="00517AD4" w:rsidP="00E96EA6">
      <w:pPr>
        <w:spacing w:line="360" w:lineRule="auto"/>
        <w:rPr>
          <w:rFonts w:ascii="Arial" w:hAnsi="Arial" w:cs="Arial"/>
          <w:b/>
          <w:bCs/>
          <w:u w:val="single"/>
        </w:rPr>
      </w:pPr>
    </w:p>
    <w:p w14:paraId="66B217A0" w14:textId="77777777" w:rsidR="00517AD4" w:rsidRDefault="00517AD4" w:rsidP="00E96EA6">
      <w:pPr>
        <w:spacing w:line="360" w:lineRule="auto"/>
        <w:rPr>
          <w:rFonts w:ascii="Arial" w:hAnsi="Arial" w:cs="Arial"/>
          <w:b/>
          <w:bCs/>
          <w:u w:val="single"/>
        </w:rPr>
      </w:pPr>
    </w:p>
    <w:p w14:paraId="362EFA55" w14:textId="77777777" w:rsidR="00517AD4" w:rsidRDefault="00517AD4" w:rsidP="00E96EA6">
      <w:pPr>
        <w:spacing w:line="360" w:lineRule="auto"/>
        <w:rPr>
          <w:rFonts w:ascii="Arial" w:hAnsi="Arial" w:cs="Arial"/>
          <w:b/>
          <w:bCs/>
          <w:u w:val="single"/>
        </w:rPr>
      </w:pPr>
    </w:p>
    <w:p w14:paraId="7E127930" w14:textId="77777777" w:rsidR="00517AD4" w:rsidRDefault="00517AD4" w:rsidP="00E96EA6">
      <w:pPr>
        <w:spacing w:line="360" w:lineRule="auto"/>
        <w:rPr>
          <w:rFonts w:ascii="Arial" w:hAnsi="Arial" w:cs="Arial"/>
          <w:b/>
          <w:bCs/>
          <w:u w:val="single"/>
        </w:rPr>
      </w:pPr>
    </w:p>
    <w:p w14:paraId="3E606E4D" w14:textId="4A7C2ADD" w:rsidR="00526F34" w:rsidRDefault="00526F34" w:rsidP="00E96EA6">
      <w:pPr>
        <w:spacing w:line="360" w:lineRule="auto"/>
        <w:rPr>
          <w:rFonts w:ascii="Arial" w:hAnsi="Arial" w:cs="Arial"/>
          <w:b/>
          <w:bCs/>
          <w:u w:val="single"/>
        </w:rPr>
      </w:pPr>
      <w:r>
        <w:rPr>
          <w:rFonts w:ascii="Arial" w:hAnsi="Arial" w:cs="Arial"/>
          <w:b/>
          <w:bCs/>
          <w:u w:val="single"/>
        </w:rPr>
        <w:lastRenderedPageBreak/>
        <w:t xml:space="preserve">Introduction to Acupuncture </w:t>
      </w:r>
    </w:p>
    <w:p w14:paraId="4DE819B2" w14:textId="62210EA7" w:rsidR="00004B2E" w:rsidRDefault="00EB471D" w:rsidP="00E96EA6">
      <w:pPr>
        <w:spacing w:line="360" w:lineRule="auto"/>
        <w:rPr>
          <w:rFonts w:ascii="Arial" w:hAnsi="Arial" w:cs="Arial"/>
        </w:rPr>
      </w:pPr>
      <w:r>
        <w:rPr>
          <w:rFonts w:ascii="Arial" w:hAnsi="Arial" w:cs="Arial"/>
        </w:rPr>
        <w:t xml:space="preserve">Many </w:t>
      </w:r>
      <w:r w:rsidR="00E12871">
        <w:rPr>
          <w:rFonts w:ascii="Arial" w:hAnsi="Arial" w:cs="Arial"/>
        </w:rPr>
        <w:t>individuals are emigrating to the idea of complementary therapy to help decrease</w:t>
      </w:r>
      <w:r w:rsidR="00C521B1">
        <w:rPr>
          <w:rFonts w:ascii="Arial" w:hAnsi="Arial" w:cs="Arial"/>
        </w:rPr>
        <w:t xml:space="preserve"> or cope</w:t>
      </w:r>
      <w:r w:rsidR="005E2683">
        <w:rPr>
          <w:rFonts w:ascii="Arial" w:hAnsi="Arial" w:cs="Arial"/>
        </w:rPr>
        <w:t xml:space="preserve"> with</w:t>
      </w:r>
      <w:r w:rsidR="00C521B1">
        <w:rPr>
          <w:rFonts w:ascii="Arial" w:hAnsi="Arial" w:cs="Arial"/>
        </w:rPr>
        <w:t xml:space="preserve"> chronic</w:t>
      </w:r>
      <w:r w:rsidR="00E12871">
        <w:rPr>
          <w:rFonts w:ascii="Arial" w:hAnsi="Arial" w:cs="Arial"/>
        </w:rPr>
        <w:t xml:space="preserve"> pain</w:t>
      </w:r>
      <w:r w:rsidR="00C521B1">
        <w:rPr>
          <w:rFonts w:ascii="Arial" w:hAnsi="Arial" w:cs="Arial"/>
        </w:rPr>
        <w:t>. Acup</w:t>
      </w:r>
      <w:r w:rsidR="00D655A7">
        <w:rPr>
          <w:rFonts w:ascii="Arial" w:hAnsi="Arial" w:cs="Arial"/>
        </w:rPr>
        <w:t>uncture is one of the oldest forms of Complementary therap</w:t>
      </w:r>
      <w:r w:rsidR="00127729">
        <w:rPr>
          <w:rFonts w:ascii="Arial" w:hAnsi="Arial" w:cs="Arial"/>
        </w:rPr>
        <w:t xml:space="preserve">ies, which can be found to be originated from China over </w:t>
      </w:r>
      <w:r w:rsidR="007478E6">
        <w:rPr>
          <w:rFonts w:ascii="Arial" w:hAnsi="Arial" w:cs="Arial"/>
        </w:rPr>
        <w:t>3000 years ago (Zhuang et al, 2013).</w:t>
      </w:r>
      <w:r w:rsidR="006E213D">
        <w:rPr>
          <w:rFonts w:ascii="Arial" w:hAnsi="Arial" w:cs="Arial"/>
        </w:rPr>
        <w:t xml:space="preserve"> Acupuncture is a different system </w:t>
      </w:r>
      <w:r w:rsidR="009F0EF0">
        <w:rPr>
          <w:rFonts w:ascii="Arial" w:hAnsi="Arial" w:cs="Arial"/>
        </w:rPr>
        <w:t>of looking at the human body to its relation to its environment and looking at the disease.</w:t>
      </w:r>
      <w:r w:rsidR="006E213D">
        <w:rPr>
          <w:rFonts w:ascii="Arial" w:hAnsi="Arial" w:cs="Arial"/>
        </w:rPr>
        <w:t xml:space="preserve"> </w:t>
      </w:r>
      <w:r w:rsidR="007A1F63">
        <w:rPr>
          <w:rFonts w:ascii="Arial" w:hAnsi="Arial" w:cs="Arial"/>
        </w:rPr>
        <w:t xml:space="preserve">It is important to look at the benefits as well as the side effects of acupuncture as many people are not aware of the benefits and risk </w:t>
      </w:r>
      <w:r w:rsidR="00D37C99">
        <w:rPr>
          <w:rFonts w:ascii="Arial" w:hAnsi="Arial" w:cs="Arial"/>
        </w:rPr>
        <w:t>factors</w:t>
      </w:r>
      <w:r w:rsidR="007A1F63">
        <w:rPr>
          <w:rFonts w:ascii="Arial" w:hAnsi="Arial" w:cs="Arial"/>
        </w:rPr>
        <w:t xml:space="preserve"> surrounding this </w:t>
      </w:r>
      <w:r w:rsidR="00D37C99">
        <w:rPr>
          <w:rFonts w:ascii="Arial" w:hAnsi="Arial" w:cs="Arial"/>
        </w:rPr>
        <w:t xml:space="preserve">complementary therapy. </w:t>
      </w:r>
      <w:r w:rsidR="007A1F63">
        <w:rPr>
          <w:rFonts w:ascii="Arial" w:hAnsi="Arial" w:cs="Arial"/>
        </w:rPr>
        <w:t xml:space="preserve"> </w:t>
      </w:r>
      <w:r w:rsidR="00A630D7">
        <w:rPr>
          <w:rFonts w:ascii="Arial" w:hAnsi="Arial" w:cs="Arial"/>
        </w:rPr>
        <w:t xml:space="preserve">There are many types of </w:t>
      </w:r>
      <w:r w:rsidR="00DC2EC3">
        <w:rPr>
          <w:rFonts w:ascii="Arial" w:hAnsi="Arial" w:cs="Arial"/>
        </w:rPr>
        <w:t>acupuncture such as cupping</w:t>
      </w:r>
      <w:r w:rsidR="0013718F">
        <w:rPr>
          <w:rFonts w:ascii="Arial" w:hAnsi="Arial" w:cs="Arial"/>
        </w:rPr>
        <w:t>, magnetic and laser but the most dominate treatment is the use of needles.</w:t>
      </w:r>
      <w:r w:rsidR="00945472">
        <w:rPr>
          <w:rFonts w:ascii="Arial" w:hAnsi="Arial" w:cs="Arial"/>
        </w:rPr>
        <w:t xml:space="preserve"> The purpose of research should be done in such a way that the reader is clear on their </w:t>
      </w:r>
      <w:r w:rsidR="00CD74DA">
        <w:rPr>
          <w:rFonts w:ascii="Arial" w:hAnsi="Arial" w:cs="Arial"/>
        </w:rPr>
        <w:t>objectives</w:t>
      </w:r>
      <w:r w:rsidR="00945472">
        <w:rPr>
          <w:rFonts w:ascii="Arial" w:hAnsi="Arial" w:cs="Arial"/>
        </w:rPr>
        <w:t xml:space="preserve"> surrounding acupuncture.</w:t>
      </w:r>
    </w:p>
    <w:p w14:paraId="1CD63636" w14:textId="1F9ACDA9" w:rsidR="00C3013E" w:rsidRDefault="00517AD4" w:rsidP="00E96EA6">
      <w:pPr>
        <w:spacing w:line="360" w:lineRule="auto"/>
        <w:rPr>
          <w:rFonts w:ascii="Arial" w:hAnsi="Arial" w:cs="Arial"/>
          <w:b/>
          <w:bCs/>
          <w:u w:val="single"/>
        </w:rPr>
      </w:pPr>
      <w:r w:rsidRPr="008C1F07">
        <w:rPr>
          <w:rFonts w:ascii="Arial" w:hAnsi="Arial" w:cs="Arial"/>
          <w:b/>
          <w:bCs/>
          <w:u w:val="single"/>
        </w:rPr>
        <w:t>Acupuncture its</w:t>
      </w:r>
      <w:r w:rsidR="008C1F07">
        <w:rPr>
          <w:rFonts w:ascii="Arial" w:hAnsi="Arial" w:cs="Arial"/>
          <w:b/>
          <w:bCs/>
          <w:u w:val="single"/>
        </w:rPr>
        <w:t xml:space="preserve"> benefits and</w:t>
      </w:r>
      <w:r w:rsidR="00424BD9">
        <w:rPr>
          <w:rFonts w:ascii="Arial" w:hAnsi="Arial" w:cs="Arial"/>
          <w:b/>
          <w:bCs/>
          <w:u w:val="single"/>
        </w:rPr>
        <w:t xml:space="preserve"> side effects.</w:t>
      </w:r>
    </w:p>
    <w:p w14:paraId="005D6445" w14:textId="514363D6" w:rsidR="008D65FA" w:rsidRDefault="00D37C99" w:rsidP="00E96EA6">
      <w:pPr>
        <w:spacing w:line="360" w:lineRule="auto"/>
        <w:rPr>
          <w:rFonts w:ascii="Arial" w:hAnsi="Arial" w:cs="Arial"/>
        </w:rPr>
      </w:pPr>
      <w:r>
        <w:rPr>
          <w:rFonts w:ascii="Arial" w:hAnsi="Arial" w:cs="Arial"/>
        </w:rPr>
        <w:t>Acupuncture is followed by the meridian theory which is mentioned in the Yellow Emperors classic of internal medicine during the Eastern Han Dynasty, but in the early twentieth century it fell into neglect (Cheng and Lin, 2008).</w:t>
      </w:r>
      <w:r w:rsidR="00F82ABE">
        <w:rPr>
          <w:rFonts w:ascii="Arial" w:hAnsi="Arial" w:cs="Arial"/>
        </w:rPr>
        <w:t xml:space="preserve">The practise of acupuncture </w:t>
      </w:r>
      <w:r w:rsidR="004D5B10">
        <w:rPr>
          <w:rFonts w:ascii="Arial" w:hAnsi="Arial" w:cs="Arial"/>
        </w:rPr>
        <w:t>entails</w:t>
      </w:r>
      <w:r w:rsidR="00F82ABE">
        <w:rPr>
          <w:rFonts w:ascii="Arial" w:hAnsi="Arial" w:cs="Arial"/>
        </w:rPr>
        <w:t xml:space="preserve"> in</w:t>
      </w:r>
      <w:r w:rsidR="004D5B10">
        <w:rPr>
          <w:rFonts w:ascii="Arial" w:hAnsi="Arial" w:cs="Arial"/>
        </w:rPr>
        <w:t>troducing</w:t>
      </w:r>
      <w:r w:rsidR="00F82ABE">
        <w:rPr>
          <w:rFonts w:ascii="Arial" w:hAnsi="Arial" w:cs="Arial"/>
        </w:rPr>
        <w:t xml:space="preserve"> fine, solid needles (usually between 32- 36 gauge)</w:t>
      </w:r>
      <w:r w:rsidR="003A0299">
        <w:rPr>
          <w:rFonts w:ascii="Arial" w:hAnsi="Arial" w:cs="Arial"/>
        </w:rPr>
        <w:t xml:space="preserve"> into designated </w:t>
      </w:r>
      <w:r w:rsidR="002D7711">
        <w:rPr>
          <w:rFonts w:ascii="Arial" w:hAnsi="Arial" w:cs="Arial"/>
        </w:rPr>
        <w:t xml:space="preserve">areas </w:t>
      </w:r>
      <w:r w:rsidR="003A0299">
        <w:rPr>
          <w:rFonts w:ascii="Arial" w:hAnsi="Arial" w:cs="Arial"/>
        </w:rPr>
        <w:t xml:space="preserve">of the body that are </w:t>
      </w:r>
      <w:r w:rsidR="00EA25B1">
        <w:rPr>
          <w:rFonts w:ascii="Arial" w:hAnsi="Arial" w:cs="Arial"/>
        </w:rPr>
        <w:t>acupuncture points.</w:t>
      </w:r>
      <w:r w:rsidR="003A0299">
        <w:rPr>
          <w:rFonts w:ascii="Arial" w:hAnsi="Arial" w:cs="Arial"/>
        </w:rPr>
        <w:t xml:space="preserve"> </w:t>
      </w:r>
      <w:r w:rsidR="00B172D6">
        <w:rPr>
          <w:rFonts w:ascii="Arial" w:hAnsi="Arial" w:cs="Arial"/>
        </w:rPr>
        <w:t xml:space="preserve">Chui </w:t>
      </w:r>
      <w:r w:rsidR="001402F8">
        <w:rPr>
          <w:rFonts w:ascii="Arial" w:hAnsi="Arial" w:cs="Arial"/>
        </w:rPr>
        <w:t>(2014), states that C</w:t>
      </w:r>
      <w:r w:rsidR="004768F9">
        <w:rPr>
          <w:rFonts w:ascii="Arial" w:hAnsi="Arial" w:cs="Arial"/>
        </w:rPr>
        <w:t xml:space="preserve">hinese medicines </w:t>
      </w:r>
      <w:r w:rsidR="008D47B1">
        <w:rPr>
          <w:rFonts w:ascii="Arial" w:hAnsi="Arial" w:cs="Arial"/>
        </w:rPr>
        <w:t xml:space="preserve">that pain is incepted when meridians </w:t>
      </w:r>
      <w:r w:rsidR="00A42ED6">
        <w:rPr>
          <w:rFonts w:ascii="Arial" w:hAnsi="Arial" w:cs="Arial"/>
        </w:rPr>
        <w:t>that usually correspond with each other become intertwined</w:t>
      </w:r>
      <w:r w:rsidR="00E15197">
        <w:rPr>
          <w:rFonts w:ascii="Arial" w:hAnsi="Arial" w:cs="Arial"/>
        </w:rPr>
        <w:t xml:space="preserve"> eventually become blocked leading to pain and illnesses. The use of Acupuncture </w:t>
      </w:r>
      <w:r w:rsidR="00F45E79">
        <w:rPr>
          <w:rFonts w:ascii="Arial" w:hAnsi="Arial" w:cs="Arial"/>
        </w:rPr>
        <w:t>can unblock the meridian and release the flow of qi and release the pain.</w:t>
      </w:r>
    </w:p>
    <w:p w14:paraId="76CBC71C" w14:textId="4A555CD3" w:rsidR="00442275" w:rsidRDefault="00B37F1D" w:rsidP="00E96EA6">
      <w:pPr>
        <w:spacing w:line="360" w:lineRule="auto"/>
        <w:rPr>
          <w:rFonts w:ascii="Arial" w:hAnsi="Arial" w:cs="Arial"/>
        </w:rPr>
      </w:pPr>
      <w:r>
        <w:rPr>
          <w:rFonts w:ascii="Arial" w:hAnsi="Arial" w:cs="Arial"/>
        </w:rPr>
        <w:t xml:space="preserve">Unlike western medicine which relies on rigorous scientific research and </w:t>
      </w:r>
      <w:r w:rsidR="006E76AD">
        <w:rPr>
          <w:rFonts w:ascii="Arial" w:hAnsi="Arial" w:cs="Arial"/>
        </w:rPr>
        <w:t>evidence-based</w:t>
      </w:r>
      <w:r>
        <w:rPr>
          <w:rFonts w:ascii="Arial" w:hAnsi="Arial" w:cs="Arial"/>
        </w:rPr>
        <w:t xml:space="preserve"> practice</w:t>
      </w:r>
      <w:r w:rsidR="00A63CD3">
        <w:rPr>
          <w:rFonts w:ascii="Arial" w:hAnsi="Arial" w:cs="Arial"/>
        </w:rPr>
        <w:t>,</w:t>
      </w:r>
      <w:r>
        <w:rPr>
          <w:rFonts w:ascii="Arial" w:hAnsi="Arial" w:cs="Arial"/>
        </w:rPr>
        <w:t xml:space="preserve"> </w:t>
      </w:r>
      <w:r w:rsidR="006E76AD">
        <w:rPr>
          <w:rFonts w:ascii="Arial" w:hAnsi="Arial" w:cs="Arial"/>
        </w:rPr>
        <w:t>C</w:t>
      </w:r>
      <w:r w:rsidR="004768F9">
        <w:rPr>
          <w:rFonts w:ascii="Arial" w:hAnsi="Arial" w:cs="Arial"/>
        </w:rPr>
        <w:t>hinese med</w:t>
      </w:r>
      <w:r w:rsidR="00A8761F">
        <w:rPr>
          <w:rFonts w:ascii="Arial" w:hAnsi="Arial" w:cs="Arial"/>
        </w:rPr>
        <w:t>icine</w:t>
      </w:r>
      <w:r w:rsidR="006C31E4">
        <w:rPr>
          <w:rFonts w:ascii="Arial" w:hAnsi="Arial" w:cs="Arial"/>
        </w:rPr>
        <w:t xml:space="preserve"> </w:t>
      </w:r>
      <w:r w:rsidR="000E74FE">
        <w:rPr>
          <w:rFonts w:ascii="Arial" w:hAnsi="Arial" w:cs="Arial"/>
        </w:rPr>
        <w:t>originates from</w:t>
      </w:r>
      <w:r w:rsidR="006C31E4">
        <w:rPr>
          <w:rFonts w:ascii="Arial" w:hAnsi="Arial" w:cs="Arial"/>
        </w:rPr>
        <w:t xml:space="preserve"> ancient china </w:t>
      </w:r>
      <w:r w:rsidR="000E74FE">
        <w:rPr>
          <w:rFonts w:ascii="Arial" w:hAnsi="Arial" w:cs="Arial"/>
        </w:rPr>
        <w:t xml:space="preserve">which have used these methods </w:t>
      </w:r>
      <w:r w:rsidR="00613AD9">
        <w:rPr>
          <w:rFonts w:ascii="Arial" w:hAnsi="Arial" w:cs="Arial"/>
        </w:rPr>
        <w:t>and long</w:t>
      </w:r>
      <w:r w:rsidR="006E76AD">
        <w:rPr>
          <w:rFonts w:ascii="Arial" w:hAnsi="Arial" w:cs="Arial"/>
        </w:rPr>
        <w:t>-term practices for over 2000 years. C</w:t>
      </w:r>
      <w:r w:rsidR="00A8761F">
        <w:rPr>
          <w:rFonts w:ascii="Arial" w:hAnsi="Arial" w:cs="Arial"/>
        </w:rPr>
        <w:t>hinese medicine</w:t>
      </w:r>
      <w:r w:rsidR="006E76AD">
        <w:rPr>
          <w:rFonts w:ascii="Arial" w:hAnsi="Arial" w:cs="Arial"/>
        </w:rPr>
        <w:t xml:space="preserve"> is ranked down from master to apprentice </w:t>
      </w:r>
      <w:r w:rsidR="00F95344">
        <w:rPr>
          <w:rFonts w:ascii="Arial" w:hAnsi="Arial" w:cs="Arial"/>
        </w:rPr>
        <w:t xml:space="preserve">and clinical practices have been </w:t>
      </w:r>
      <w:r w:rsidR="0031403D">
        <w:rPr>
          <w:rFonts w:ascii="Arial" w:hAnsi="Arial" w:cs="Arial"/>
        </w:rPr>
        <w:t>inherited,</w:t>
      </w:r>
      <w:r w:rsidR="008D65FA">
        <w:rPr>
          <w:rFonts w:ascii="Arial" w:hAnsi="Arial" w:cs="Arial"/>
        </w:rPr>
        <w:t xml:space="preserve"> </w:t>
      </w:r>
      <w:r w:rsidR="00F95344">
        <w:rPr>
          <w:rFonts w:ascii="Arial" w:hAnsi="Arial" w:cs="Arial"/>
        </w:rPr>
        <w:t xml:space="preserve">urbanised </w:t>
      </w:r>
      <w:r w:rsidR="00216116">
        <w:rPr>
          <w:rFonts w:ascii="Arial" w:hAnsi="Arial" w:cs="Arial"/>
        </w:rPr>
        <w:t>and often</w:t>
      </w:r>
      <w:r w:rsidR="00613AD9">
        <w:rPr>
          <w:rFonts w:ascii="Arial" w:hAnsi="Arial" w:cs="Arial"/>
        </w:rPr>
        <w:t xml:space="preserve"> seen </w:t>
      </w:r>
      <w:r w:rsidR="00BB6F74">
        <w:rPr>
          <w:rFonts w:ascii="Arial" w:hAnsi="Arial" w:cs="Arial"/>
        </w:rPr>
        <w:t xml:space="preserve">as </w:t>
      </w:r>
      <w:r w:rsidR="00C25B26">
        <w:rPr>
          <w:rFonts w:ascii="Arial" w:hAnsi="Arial" w:cs="Arial"/>
        </w:rPr>
        <w:t>a</w:t>
      </w:r>
      <w:r w:rsidR="00216116">
        <w:rPr>
          <w:rFonts w:ascii="Arial" w:hAnsi="Arial" w:cs="Arial"/>
        </w:rPr>
        <w:t xml:space="preserve"> respected</w:t>
      </w:r>
      <w:r w:rsidR="00613AD9">
        <w:rPr>
          <w:rFonts w:ascii="Arial" w:hAnsi="Arial" w:cs="Arial"/>
        </w:rPr>
        <w:t xml:space="preserve"> form of business</w:t>
      </w:r>
      <w:r w:rsidR="00216116">
        <w:rPr>
          <w:rFonts w:ascii="Arial" w:hAnsi="Arial" w:cs="Arial"/>
        </w:rPr>
        <w:t xml:space="preserve"> </w:t>
      </w:r>
      <w:r w:rsidR="00613AD9">
        <w:rPr>
          <w:rFonts w:ascii="Arial" w:hAnsi="Arial" w:cs="Arial"/>
        </w:rPr>
        <w:t xml:space="preserve">used by </w:t>
      </w:r>
      <w:r w:rsidR="00216116">
        <w:rPr>
          <w:rFonts w:ascii="Arial" w:hAnsi="Arial" w:cs="Arial"/>
        </w:rPr>
        <w:t xml:space="preserve">experienced </w:t>
      </w:r>
      <w:r w:rsidR="00A8761F">
        <w:rPr>
          <w:rFonts w:ascii="Arial" w:hAnsi="Arial" w:cs="Arial"/>
        </w:rPr>
        <w:t>Chinese medicine</w:t>
      </w:r>
      <w:r w:rsidR="00216116">
        <w:rPr>
          <w:rFonts w:ascii="Arial" w:hAnsi="Arial" w:cs="Arial"/>
        </w:rPr>
        <w:t xml:space="preserve"> doctors.</w:t>
      </w:r>
    </w:p>
    <w:p w14:paraId="3D76703E" w14:textId="3E257E49" w:rsidR="003130E4" w:rsidRDefault="003130E4" w:rsidP="00E96EA6">
      <w:pPr>
        <w:spacing w:line="360" w:lineRule="auto"/>
        <w:rPr>
          <w:rFonts w:ascii="Arial" w:hAnsi="Arial" w:cs="Arial"/>
        </w:rPr>
      </w:pPr>
      <w:r>
        <w:rPr>
          <w:rFonts w:ascii="Arial" w:hAnsi="Arial" w:cs="Arial"/>
        </w:rPr>
        <w:t xml:space="preserve">Modern science has elevated this procedure </w:t>
      </w:r>
      <w:r w:rsidR="00402D8A">
        <w:rPr>
          <w:rFonts w:ascii="Arial" w:hAnsi="Arial" w:cs="Arial"/>
        </w:rPr>
        <w:t>into the National Health Service (NHS). Doctors</w:t>
      </w:r>
      <w:r w:rsidR="000C7BA7">
        <w:rPr>
          <w:rFonts w:ascii="Arial" w:hAnsi="Arial" w:cs="Arial"/>
        </w:rPr>
        <w:t xml:space="preserve"> and Hospices. Doctors uses this complementary service</w:t>
      </w:r>
      <w:r w:rsidR="008936D0">
        <w:rPr>
          <w:rFonts w:ascii="Arial" w:hAnsi="Arial" w:cs="Arial"/>
        </w:rPr>
        <w:t xml:space="preserve"> in pain clinics</w:t>
      </w:r>
      <w:r w:rsidR="00B24AE4">
        <w:rPr>
          <w:rFonts w:ascii="Arial" w:hAnsi="Arial" w:cs="Arial"/>
        </w:rPr>
        <w:t>, and access to this treatment is available on the NHS</w:t>
      </w:r>
      <w:r w:rsidR="00F544DA">
        <w:rPr>
          <w:rFonts w:ascii="Arial" w:hAnsi="Arial" w:cs="Arial"/>
        </w:rPr>
        <w:t>. Many private clinics ask for a fee to be paid to use this service.</w:t>
      </w:r>
      <w:r w:rsidR="000C7BA7">
        <w:rPr>
          <w:rFonts w:ascii="Arial" w:hAnsi="Arial" w:cs="Arial"/>
        </w:rPr>
        <w:t xml:space="preserve"> </w:t>
      </w:r>
      <w:r w:rsidR="006B35D7">
        <w:rPr>
          <w:rFonts w:ascii="Arial" w:hAnsi="Arial" w:cs="Arial"/>
        </w:rPr>
        <w:t>Acupuncture</w:t>
      </w:r>
      <w:r w:rsidR="00F544DA">
        <w:rPr>
          <w:rFonts w:ascii="Arial" w:hAnsi="Arial" w:cs="Arial"/>
        </w:rPr>
        <w:t xml:space="preserve"> </w:t>
      </w:r>
      <w:r w:rsidR="006B35D7">
        <w:rPr>
          <w:rFonts w:ascii="Arial" w:hAnsi="Arial" w:cs="Arial"/>
        </w:rPr>
        <w:t>treatment can last over a few sessions, but this can vary from patient to patient</w:t>
      </w:r>
      <w:r w:rsidR="00E064D5">
        <w:rPr>
          <w:rFonts w:ascii="Arial" w:hAnsi="Arial" w:cs="Arial"/>
        </w:rPr>
        <w:t xml:space="preserve"> (NHS</w:t>
      </w:r>
      <w:r w:rsidR="00723451">
        <w:rPr>
          <w:rFonts w:ascii="Arial" w:hAnsi="Arial" w:cs="Arial"/>
        </w:rPr>
        <w:t>, 2019)</w:t>
      </w:r>
      <w:r w:rsidR="006B35D7">
        <w:rPr>
          <w:rFonts w:ascii="Arial" w:hAnsi="Arial" w:cs="Arial"/>
        </w:rPr>
        <w:t>.</w:t>
      </w:r>
      <w:r w:rsidR="00402D8A">
        <w:rPr>
          <w:rFonts w:ascii="Arial" w:hAnsi="Arial" w:cs="Arial"/>
        </w:rPr>
        <w:t xml:space="preserve"> </w:t>
      </w:r>
      <w:r w:rsidR="00A0118A">
        <w:rPr>
          <w:rFonts w:ascii="Arial" w:hAnsi="Arial" w:cs="Arial"/>
        </w:rPr>
        <w:t xml:space="preserve">Modern </w:t>
      </w:r>
      <w:r w:rsidR="00E675E2">
        <w:rPr>
          <w:rFonts w:ascii="Arial" w:hAnsi="Arial" w:cs="Arial"/>
        </w:rPr>
        <w:t xml:space="preserve">medicine interlaced with complementary therapies has allowed a holistic approach to form between nurses and patients. </w:t>
      </w:r>
      <w:r w:rsidR="004C65D2">
        <w:rPr>
          <w:rFonts w:ascii="Arial" w:hAnsi="Arial" w:cs="Arial"/>
        </w:rPr>
        <w:t xml:space="preserve">Health professionals are constantly looking at different approaches to </w:t>
      </w:r>
      <w:r w:rsidR="00C25B26">
        <w:rPr>
          <w:rFonts w:ascii="Arial" w:hAnsi="Arial" w:cs="Arial"/>
        </w:rPr>
        <w:t>evidence-based</w:t>
      </w:r>
      <w:r w:rsidR="004C65D2">
        <w:rPr>
          <w:rFonts w:ascii="Arial" w:hAnsi="Arial" w:cs="Arial"/>
        </w:rPr>
        <w:t xml:space="preserve"> </w:t>
      </w:r>
      <w:r w:rsidR="009B0C21">
        <w:rPr>
          <w:rFonts w:ascii="Arial" w:hAnsi="Arial" w:cs="Arial"/>
        </w:rPr>
        <w:t>health care</w:t>
      </w:r>
      <w:r w:rsidR="00C25B26">
        <w:rPr>
          <w:rFonts w:ascii="Arial" w:hAnsi="Arial" w:cs="Arial"/>
        </w:rPr>
        <w:t xml:space="preserve"> that is cost effective </w:t>
      </w:r>
      <w:r w:rsidR="00CC6848">
        <w:rPr>
          <w:rFonts w:ascii="Arial" w:hAnsi="Arial" w:cs="Arial"/>
        </w:rPr>
        <w:t>and easily attainable to all groups of people (</w:t>
      </w:r>
      <w:proofErr w:type="spellStart"/>
      <w:r w:rsidR="00CC6848">
        <w:rPr>
          <w:rFonts w:ascii="Arial" w:hAnsi="Arial" w:cs="Arial"/>
        </w:rPr>
        <w:t>Antigoni</w:t>
      </w:r>
      <w:proofErr w:type="spellEnd"/>
      <w:r w:rsidR="00F34304">
        <w:rPr>
          <w:rFonts w:ascii="Arial" w:hAnsi="Arial" w:cs="Arial"/>
        </w:rPr>
        <w:t xml:space="preserve"> &amp; </w:t>
      </w:r>
      <w:proofErr w:type="spellStart"/>
      <w:r w:rsidR="00CC6848">
        <w:rPr>
          <w:rFonts w:ascii="Arial" w:hAnsi="Arial" w:cs="Arial"/>
        </w:rPr>
        <w:t>Dimitrios</w:t>
      </w:r>
      <w:proofErr w:type="spellEnd"/>
      <w:r w:rsidR="00F34304">
        <w:rPr>
          <w:rFonts w:ascii="Arial" w:hAnsi="Arial" w:cs="Arial"/>
        </w:rPr>
        <w:t>, 2009)</w:t>
      </w:r>
      <w:r w:rsidR="009B0C21">
        <w:rPr>
          <w:rFonts w:ascii="Arial" w:hAnsi="Arial" w:cs="Arial"/>
        </w:rPr>
        <w:t>.</w:t>
      </w:r>
    </w:p>
    <w:p w14:paraId="7A83F412" w14:textId="37E14F93" w:rsidR="00B46B16" w:rsidRPr="00B46B16" w:rsidRDefault="00B46B16" w:rsidP="007A6CE3">
      <w:pPr>
        <w:spacing w:line="360" w:lineRule="auto"/>
        <w:rPr>
          <w:rFonts w:ascii="Arial" w:hAnsi="Arial" w:cs="Arial"/>
          <w:color w:val="000000" w:themeColor="text1"/>
        </w:rPr>
      </w:pPr>
      <w:r w:rsidRPr="00B46B16">
        <w:rPr>
          <w:rFonts w:ascii="Arial" w:hAnsi="Arial" w:cs="Arial"/>
          <w:color w:val="000000" w:themeColor="text1"/>
        </w:rPr>
        <w:lastRenderedPageBreak/>
        <w:t>Acupuncture has many benefits that can treat a wide range of health conditions. Most ofte</w:t>
      </w:r>
      <w:r w:rsidR="00181C02">
        <w:rPr>
          <w:rFonts w:ascii="Arial" w:hAnsi="Arial" w:cs="Arial"/>
          <w:color w:val="000000" w:themeColor="text1"/>
        </w:rPr>
        <w:t xml:space="preserve">n </w:t>
      </w:r>
      <w:r w:rsidR="00D4149A">
        <w:rPr>
          <w:rFonts w:ascii="Arial" w:hAnsi="Arial" w:cs="Arial"/>
          <w:color w:val="000000" w:themeColor="text1"/>
        </w:rPr>
        <w:t>acupuncture</w:t>
      </w:r>
      <w:r w:rsidRPr="00B46B16">
        <w:rPr>
          <w:rFonts w:ascii="Arial" w:hAnsi="Arial" w:cs="Arial"/>
          <w:color w:val="000000" w:themeColor="text1"/>
        </w:rPr>
        <w:t xml:space="preserve"> used for musculoskeletal conditions such as chronic pain, neck pain dental pain and </w:t>
      </w:r>
      <w:r w:rsidR="00F70F3E" w:rsidRPr="00B46B16">
        <w:rPr>
          <w:rFonts w:ascii="Arial" w:hAnsi="Arial" w:cs="Arial"/>
          <w:color w:val="000000" w:themeColor="text1"/>
        </w:rPr>
        <w:t>po</w:t>
      </w:r>
      <w:r w:rsidR="00F70F3E">
        <w:rPr>
          <w:rFonts w:ascii="Arial" w:hAnsi="Arial" w:cs="Arial"/>
          <w:color w:val="000000" w:themeColor="text1"/>
        </w:rPr>
        <w:t>s</w:t>
      </w:r>
      <w:r w:rsidR="00F70F3E" w:rsidRPr="00B46B16">
        <w:rPr>
          <w:rFonts w:ascii="Arial" w:hAnsi="Arial" w:cs="Arial"/>
          <w:color w:val="000000" w:themeColor="text1"/>
        </w:rPr>
        <w:t>topera</w:t>
      </w:r>
      <w:r w:rsidR="00F70F3E">
        <w:rPr>
          <w:rFonts w:ascii="Arial" w:hAnsi="Arial" w:cs="Arial"/>
          <w:color w:val="000000" w:themeColor="text1"/>
        </w:rPr>
        <w:t>t</w:t>
      </w:r>
      <w:r w:rsidR="00F70F3E" w:rsidRPr="00B46B16">
        <w:rPr>
          <w:rFonts w:ascii="Arial" w:hAnsi="Arial" w:cs="Arial"/>
          <w:color w:val="000000" w:themeColor="text1"/>
        </w:rPr>
        <w:t>ive</w:t>
      </w:r>
      <w:r w:rsidRPr="00B46B16">
        <w:rPr>
          <w:rFonts w:ascii="Arial" w:hAnsi="Arial" w:cs="Arial"/>
          <w:color w:val="000000" w:themeColor="text1"/>
        </w:rPr>
        <w:t xml:space="preserve"> pain. The </w:t>
      </w:r>
      <w:r w:rsidR="0045438E">
        <w:rPr>
          <w:rFonts w:ascii="Arial" w:hAnsi="Arial" w:cs="Arial"/>
          <w:color w:val="000000" w:themeColor="text1"/>
        </w:rPr>
        <w:t>success</w:t>
      </w:r>
      <w:r w:rsidRPr="00B46B16">
        <w:rPr>
          <w:rFonts w:ascii="Arial" w:hAnsi="Arial" w:cs="Arial"/>
          <w:color w:val="000000" w:themeColor="text1"/>
        </w:rPr>
        <w:t xml:space="preserve"> of acupuncture is unclear</w:t>
      </w:r>
      <w:r w:rsidR="00181C02">
        <w:rPr>
          <w:rFonts w:ascii="Arial" w:hAnsi="Arial" w:cs="Arial"/>
          <w:color w:val="000000" w:themeColor="text1"/>
        </w:rPr>
        <w:t xml:space="preserve"> as many treatments are still </w:t>
      </w:r>
      <w:r w:rsidR="00D4149A">
        <w:rPr>
          <w:rFonts w:ascii="Arial" w:hAnsi="Arial" w:cs="Arial"/>
          <w:color w:val="000000" w:themeColor="text1"/>
        </w:rPr>
        <w:t>undergoing trails</w:t>
      </w:r>
      <w:r w:rsidRPr="00B46B16">
        <w:rPr>
          <w:rFonts w:ascii="Arial" w:hAnsi="Arial" w:cs="Arial"/>
          <w:color w:val="000000" w:themeColor="text1"/>
        </w:rPr>
        <w:t>. It</w:t>
      </w:r>
      <w:r w:rsidR="00D4149A">
        <w:rPr>
          <w:rFonts w:ascii="Arial" w:hAnsi="Arial" w:cs="Arial"/>
          <w:color w:val="000000" w:themeColor="text1"/>
        </w:rPr>
        <w:t xml:space="preserve"> has been known </w:t>
      </w:r>
      <w:r w:rsidR="00FF3F8E">
        <w:rPr>
          <w:rFonts w:ascii="Arial" w:hAnsi="Arial" w:cs="Arial"/>
          <w:color w:val="000000" w:themeColor="text1"/>
        </w:rPr>
        <w:t xml:space="preserve">to </w:t>
      </w:r>
      <w:r w:rsidR="00FF3F8E" w:rsidRPr="00B46B16">
        <w:rPr>
          <w:rFonts w:ascii="Arial" w:hAnsi="Arial" w:cs="Arial"/>
          <w:color w:val="000000" w:themeColor="text1"/>
        </w:rPr>
        <w:t>elevate</w:t>
      </w:r>
      <w:r w:rsidRPr="00B46B16">
        <w:rPr>
          <w:rFonts w:ascii="Arial" w:hAnsi="Arial" w:cs="Arial"/>
          <w:color w:val="000000" w:themeColor="text1"/>
        </w:rPr>
        <w:t xml:space="preserve"> symptoms but without intensive knowledge malpractice can come into play as needles left embedded in the body to long can puncture lungs.</w:t>
      </w:r>
    </w:p>
    <w:p w14:paraId="54B29DCA" w14:textId="26DC680F" w:rsidR="00EA7E4C" w:rsidRDefault="00C463DB" w:rsidP="00E96EA6">
      <w:pPr>
        <w:spacing w:line="360" w:lineRule="auto"/>
        <w:rPr>
          <w:rFonts w:ascii="Arial" w:hAnsi="Arial" w:cs="Arial"/>
        </w:rPr>
      </w:pPr>
      <w:r>
        <w:rPr>
          <w:rFonts w:ascii="Arial" w:hAnsi="Arial" w:cs="Arial"/>
        </w:rPr>
        <w:t>According to Mayer (2000),</w:t>
      </w:r>
      <w:r w:rsidR="00D139BB">
        <w:rPr>
          <w:rFonts w:ascii="Arial" w:hAnsi="Arial" w:cs="Arial"/>
        </w:rPr>
        <w:t xml:space="preserve">The National Institutes of Health Acupuncture Consensus </w:t>
      </w:r>
      <w:r>
        <w:rPr>
          <w:rFonts w:ascii="Arial" w:hAnsi="Arial" w:cs="Arial"/>
        </w:rPr>
        <w:t xml:space="preserve">Development Panel (NIHCDP) </w:t>
      </w:r>
      <w:r w:rsidR="00404D9D">
        <w:rPr>
          <w:rFonts w:ascii="Arial" w:hAnsi="Arial" w:cs="Arial"/>
        </w:rPr>
        <w:t xml:space="preserve">reviewed 14 medical conditions with the use of Acupuncture, their finding were </w:t>
      </w:r>
      <w:r w:rsidR="00803840">
        <w:rPr>
          <w:rFonts w:ascii="Arial" w:hAnsi="Arial" w:cs="Arial"/>
        </w:rPr>
        <w:t xml:space="preserve">acupuncture treatment was effective </w:t>
      </w:r>
      <w:r w:rsidR="00AF757E">
        <w:rPr>
          <w:rFonts w:ascii="Arial" w:hAnsi="Arial" w:cs="Arial"/>
        </w:rPr>
        <w:t xml:space="preserve">nausea and vomiting and also shown evidence that this treatment </w:t>
      </w:r>
      <w:r w:rsidR="00205144">
        <w:rPr>
          <w:rFonts w:ascii="Arial" w:hAnsi="Arial" w:cs="Arial"/>
        </w:rPr>
        <w:t>was useful for backpain, alcohol abuse</w:t>
      </w:r>
      <w:r w:rsidR="00BB2192">
        <w:rPr>
          <w:rFonts w:ascii="Arial" w:hAnsi="Arial" w:cs="Arial"/>
        </w:rPr>
        <w:t>, headaches and also paralysis caused by stroke.</w:t>
      </w:r>
      <w:r w:rsidR="00803840">
        <w:rPr>
          <w:rFonts w:ascii="Arial" w:hAnsi="Arial" w:cs="Arial"/>
        </w:rPr>
        <w:t xml:space="preserve"> </w:t>
      </w:r>
      <w:r w:rsidR="00AD6897">
        <w:rPr>
          <w:rFonts w:ascii="Arial" w:hAnsi="Arial" w:cs="Arial"/>
        </w:rPr>
        <w:t xml:space="preserve">The remaining conditions showed evidence </w:t>
      </w:r>
      <w:r w:rsidR="00063358">
        <w:rPr>
          <w:rFonts w:ascii="Arial" w:hAnsi="Arial" w:cs="Arial"/>
        </w:rPr>
        <w:t xml:space="preserve">to remaining conditions </w:t>
      </w:r>
      <w:r w:rsidR="002B1018">
        <w:rPr>
          <w:rFonts w:ascii="Arial" w:hAnsi="Arial" w:cs="Arial"/>
        </w:rPr>
        <w:t>proved inconclusive in the research.</w:t>
      </w:r>
      <w:r w:rsidR="003A05AE">
        <w:rPr>
          <w:rFonts w:ascii="Arial" w:hAnsi="Arial" w:cs="Arial"/>
        </w:rPr>
        <w:t xml:space="preserve"> Evidence that acupuncture can </w:t>
      </w:r>
      <w:r w:rsidR="00E8237B">
        <w:rPr>
          <w:rFonts w:ascii="Arial" w:hAnsi="Arial" w:cs="Arial"/>
        </w:rPr>
        <w:t xml:space="preserve">be </w:t>
      </w:r>
      <w:r w:rsidR="00402116">
        <w:rPr>
          <w:rFonts w:ascii="Arial" w:hAnsi="Arial" w:cs="Arial"/>
        </w:rPr>
        <w:t>successful in</w:t>
      </w:r>
      <w:r w:rsidR="00E8237B">
        <w:rPr>
          <w:rFonts w:ascii="Arial" w:hAnsi="Arial" w:cs="Arial"/>
        </w:rPr>
        <w:t xml:space="preserve"> clinical studies have shown </w:t>
      </w:r>
      <w:r w:rsidR="00F11897">
        <w:rPr>
          <w:rFonts w:ascii="Arial" w:hAnsi="Arial" w:cs="Arial"/>
        </w:rPr>
        <w:t>that migraines</w:t>
      </w:r>
      <w:r w:rsidR="004744B6">
        <w:rPr>
          <w:rFonts w:ascii="Arial" w:hAnsi="Arial" w:cs="Arial"/>
        </w:rPr>
        <w:t xml:space="preserve"> acupuncture </w:t>
      </w:r>
      <w:r w:rsidR="003C3E89">
        <w:rPr>
          <w:rFonts w:ascii="Arial" w:hAnsi="Arial" w:cs="Arial"/>
        </w:rPr>
        <w:t>is as</w:t>
      </w:r>
      <w:r w:rsidR="00840693">
        <w:rPr>
          <w:rFonts w:ascii="Arial" w:hAnsi="Arial" w:cs="Arial"/>
        </w:rPr>
        <w:t xml:space="preserve"> </w:t>
      </w:r>
      <w:r w:rsidR="004744B6">
        <w:rPr>
          <w:rFonts w:ascii="Arial" w:hAnsi="Arial" w:cs="Arial"/>
        </w:rPr>
        <w:t>e</w:t>
      </w:r>
      <w:r w:rsidR="00402116">
        <w:rPr>
          <w:rFonts w:ascii="Arial" w:hAnsi="Arial" w:cs="Arial"/>
        </w:rPr>
        <w:t xml:space="preserve">fficient </w:t>
      </w:r>
      <w:r w:rsidR="004744B6">
        <w:rPr>
          <w:rFonts w:ascii="Arial" w:hAnsi="Arial" w:cs="Arial"/>
        </w:rPr>
        <w:t xml:space="preserve"> as prescription medication</w:t>
      </w:r>
      <w:r w:rsidR="00555AC4">
        <w:rPr>
          <w:rFonts w:ascii="Arial" w:hAnsi="Arial" w:cs="Arial"/>
        </w:rPr>
        <w:t xml:space="preserve"> (Mata et al, 2021)</w:t>
      </w:r>
      <w:r w:rsidR="004744B6">
        <w:rPr>
          <w:rFonts w:ascii="Arial" w:hAnsi="Arial" w:cs="Arial"/>
        </w:rPr>
        <w:t>.</w:t>
      </w:r>
      <w:r w:rsidR="006619F3">
        <w:rPr>
          <w:rFonts w:ascii="Arial" w:hAnsi="Arial" w:cs="Arial"/>
        </w:rPr>
        <w:t xml:space="preserve"> Acupuncture is beneficial when preformed correctly can </w:t>
      </w:r>
      <w:r w:rsidR="00F34CBB">
        <w:rPr>
          <w:rFonts w:ascii="Arial" w:hAnsi="Arial" w:cs="Arial"/>
        </w:rPr>
        <w:t xml:space="preserve">have very few side effects. Acupuncture </w:t>
      </w:r>
      <w:r w:rsidR="00F4683A">
        <w:rPr>
          <w:rFonts w:ascii="Arial" w:hAnsi="Arial" w:cs="Arial"/>
        </w:rPr>
        <w:t>combined with other treatments can be very effective.</w:t>
      </w:r>
    </w:p>
    <w:p w14:paraId="7FA9AB68" w14:textId="183DE156" w:rsidR="009225AF" w:rsidRDefault="00385315" w:rsidP="00E96EA6">
      <w:pPr>
        <w:spacing w:line="360" w:lineRule="auto"/>
        <w:rPr>
          <w:rFonts w:ascii="Arial" w:hAnsi="Arial" w:cs="Arial"/>
        </w:rPr>
      </w:pPr>
      <w:r>
        <w:rPr>
          <w:rFonts w:ascii="Arial" w:hAnsi="Arial" w:cs="Arial"/>
        </w:rPr>
        <w:t>Acupuncture is will always be a controversial subject</w:t>
      </w:r>
      <w:r w:rsidR="005F2D35">
        <w:rPr>
          <w:rFonts w:ascii="Arial" w:hAnsi="Arial" w:cs="Arial"/>
        </w:rPr>
        <w:t xml:space="preserve">. Many experiments have shown acupuncture </w:t>
      </w:r>
      <w:r w:rsidR="00433E37">
        <w:rPr>
          <w:rFonts w:ascii="Arial" w:hAnsi="Arial" w:cs="Arial"/>
        </w:rPr>
        <w:t xml:space="preserve">been less effective on </w:t>
      </w:r>
      <w:r w:rsidR="00782ABA">
        <w:rPr>
          <w:rFonts w:ascii="Arial" w:hAnsi="Arial" w:cs="Arial"/>
        </w:rPr>
        <w:t xml:space="preserve">chronic </w:t>
      </w:r>
      <w:r w:rsidR="00E67CB9">
        <w:rPr>
          <w:rFonts w:ascii="Arial" w:hAnsi="Arial" w:cs="Arial"/>
        </w:rPr>
        <w:t>diseases</w:t>
      </w:r>
      <w:r w:rsidR="00782ABA">
        <w:rPr>
          <w:rFonts w:ascii="Arial" w:hAnsi="Arial" w:cs="Arial"/>
        </w:rPr>
        <w:t>, smoking</w:t>
      </w:r>
      <w:r w:rsidR="005C0FB4">
        <w:rPr>
          <w:rFonts w:ascii="Arial" w:hAnsi="Arial" w:cs="Arial"/>
        </w:rPr>
        <w:t xml:space="preserve"> and weight loss as results have been </w:t>
      </w:r>
      <w:r w:rsidR="00504BCE">
        <w:rPr>
          <w:rFonts w:ascii="Arial" w:hAnsi="Arial" w:cs="Arial"/>
        </w:rPr>
        <w:t>questionable.</w:t>
      </w:r>
      <w:r w:rsidR="00F563D2">
        <w:rPr>
          <w:rFonts w:ascii="Arial" w:hAnsi="Arial" w:cs="Arial"/>
        </w:rPr>
        <w:t xml:space="preserve"> </w:t>
      </w:r>
      <w:r w:rsidR="00954A65">
        <w:rPr>
          <w:rFonts w:ascii="Arial" w:hAnsi="Arial" w:cs="Arial"/>
        </w:rPr>
        <w:t>T</w:t>
      </w:r>
      <w:r w:rsidR="00F563D2">
        <w:rPr>
          <w:rFonts w:ascii="Arial" w:hAnsi="Arial" w:cs="Arial"/>
        </w:rPr>
        <w:t>hese treatments</w:t>
      </w:r>
      <w:r w:rsidR="00504BCE">
        <w:rPr>
          <w:rFonts w:ascii="Arial" w:hAnsi="Arial" w:cs="Arial"/>
        </w:rPr>
        <w:t xml:space="preserve"> </w:t>
      </w:r>
      <w:r w:rsidR="003405A2">
        <w:rPr>
          <w:rFonts w:ascii="Arial" w:hAnsi="Arial" w:cs="Arial"/>
        </w:rPr>
        <w:t>have</w:t>
      </w:r>
      <w:r w:rsidR="00504BCE">
        <w:rPr>
          <w:rFonts w:ascii="Arial" w:hAnsi="Arial" w:cs="Arial"/>
        </w:rPr>
        <w:t xml:space="preserve"> proven </w:t>
      </w:r>
      <w:r w:rsidR="00954A65">
        <w:rPr>
          <w:rFonts w:ascii="Arial" w:hAnsi="Arial" w:cs="Arial"/>
        </w:rPr>
        <w:t>non-</w:t>
      </w:r>
      <w:r w:rsidR="00F563D2">
        <w:rPr>
          <w:rFonts w:ascii="Arial" w:hAnsi="Arial" w:cs="Arial"/>
        </w:rPr>
        <w:t xml:space="preserve">effective </w:t>
      </w:r>
      <w:r w:rsidR="00954A65">
        <w:rPr>
          <w:rFonts w:ascii="Arial" w:hAnsi="Arial" w:cs="Arial"/>
        </w:rPr>
        <w:t xml:space="preserve">form </w:t>
      </w:r>
      <w:r w:rsidR="00E67CB9">
        <w:rPr>
          <w:rFonts w:ascii="Arial" w:hAnsi="Arial" w:cs="Arial"/>
        </w:rPr>
        <w:t>of therapy</w:t>
      </w:r>
      <w:r w:rsidR="00954A65">
        <w:rPr>
          <w:rFonts w:ascii="Arial" w:hAnsi="Arial" w:cs="Arial"/>
        </w:rPr>
        <w:t xml:space="preserve"> as modern treatments </w:t>
      </w:r>
      <w:r w:rsidR="00155B08">
        <w:rPr>
          <w:rFonts w:ascii="Arial" w:hAnsi="Arial" w:cs="Arial"/>
        </w:rPr>
        <w:t>are less than effective when factors surrounding breathing</w:t>
      </w:r>
      <w:r w:rsidR="004B2574">
        <w:rPr>
          <w:rFonts w:ascii="Arial" w:hAnsi="Arial" w:cs="Arial"/>
        </w:rPr>
        <w:t xml:space="preserve"> (</w:t>
      </w:r>
      <w:proofErr w:type="spellStart"/>
      <w:r w:rsidR="004B2574">
        <w:rPr>
          <w:rFonts w:ascii="Arial" w:hAnsi="Arial" w:cs="Arial"/>
        </w:rPr>
        <w:t>Earnst</w:t>
      </w:r>
      <w:proofErr w:type="spellEnd"/>
      <w:r w:rsidR="004B2574">
        <w:rPr>
          <w:rFonts w:ascii="Arial" w:hAnsi="Arial" w:cs="Arial"/>
        </w:rPr>
        <w:t>, 2005)</w:t>
      </w:r>
      <w:r w:rsidR="006649B9">
        <w:rPr>
          <w:rFonts w:ascii="Arial" w:hAnsi="Arial" w:cs="Arial"/>
        </w:rPr>
        <w:t>.</w:t>
      </w:r>
      <w:r w:rsidR="005F2D35">
        <w:rPr>
          <w:rFonts w:ascii="Arial" w:hAnsi="Arial" w:cs="Arial"/>
        </w:rPr>
        <w:t xml:space="preserve"> </w:t>
      </w:r>
      <w:r w:rsidR="009225AF">
        <w:rPr>
          <w:rFonts w:ascii="Arial" w:hAnsi="Arial" w:cs="Arial"/>
        </w:rPr>
        <w:t xml:space="preserve"> </w:t>
      </w:r>
    </w:p>
    <w:p w14:paraId="7AC67286" w14:textId="626E8653" w:rsidR="0045310F" w:rsidRDefault="003405A2" w:rsidP="00E96EA6">
      <w:pPr>
        <w:spacing w:line="360" w:lineRule="auto"/>
        <w:rPr>
          <w:rFonts w:ascii="Arial" w:hAnsi="Arial" w:cs="Arial"/>
        </w:rPr>
      </w:pPr>
      <w:r>
        <w:rPr>
          <w:rFonts w:ascii="Arial" w:hAnsi="Arial" w:cs="Arial"/>
        </w:rPr>
        <w:t xml:space="preserve">Acupuncture when used in cognitive </w:t>
      </w:r>
      <w:r w:rsidR="00311048">
        <w:rPr>
          <w:rFonts w:ascii="Arial" w:hAnsi="Arial" w:cs="Arial"/>
        </w:rPr>
        <w:t>symptoms has also had a mixed view</w:t>
      </w:r>
      <w:r w:rsidR="0023194E">
        <w:rPr>
          <w:rFonts w:ascii="Arial" w:hAnsi="Arial" w:cs="Arial"/>
        </w:rPr>
        <w:t xml:space="preserve">, According to </w:t>
      </w:r>
      <w:proofErr w:type="spellStart"/>
      <w:r w:rsidR="0023194E">
        <w:rPr>
          <w:rFonts w:ascii="Arial" w:hAnsi="Arial" w:cs="Arial"/>
        </w:rPr>
        <w:t>Noort</w:t>
      </w:r>
      <w:proofErr w:type="spellEnd"/>
      <w:r w:rsidR="0023194E">
        <w:rPr>
          <w:rFonts w:ascii="Arial" w:hAnsi="Arial" w:cs="Arial"/>
        </w:rPr>
        <w:t xml:space="preserve"> et </w:t>
      </w:r>
      <w:r w:rsidR="00C45335">
        <w:rPr>
          <w:rFonts w:ascii="Arial" w:hAnsi="Arial" w:cs="Arial"/>
        </w:rPr>
        <w:t>al, (</w:t>
      </w:r>
      <w:r w:rsidR="00001DB2">
        <w:rPr>
          <w:rFonts w:ascii="Arial" w:hAnsi="Arial" w:cs="Arial"/>
        </w:rPr>
        <w:t xml:space="preserve">2018) patients who suffer from schizophrenia </w:t>
      </w:r>
      <w:r w:rsidR="00994FAC">
        <w:rPr>
          <w:rFonts w:ascii="Arial" w:hAnsi="Arial" w:cs="Arial"/>
        </w:rPr>
        <w:t xml:space="preserve">have benefited from western approach of add-on treatment </w:t>
      </w:r>
      <w:r w:rsidR="00476E7D">
        <w:rPr>
          <w:rFonts w:ascii="Arial" w:hAnsi="Arial" w:cs="Arial"/>
        </w:rPr>
        <w:t>to their development.</w:t>
      </w:r>
      <w:r w:rsidR="00BD4633">
        <w:rPr>
          <w:rFonts w:ascii="Arial" w:hAnsi="Arial" w:cs="Arial"/>
        </w:rPr>
        <w:t xml:space="preserve"> Many more patients have also benefitted as this has helped with sleep deprivation</w:t>
      </w:r>
      <w:r w:rsidR="00B35CF2">
        <w:rPr>
          <w:rFonts w:ascii="Arial" w:hAnsi="Arial" w:cs="Arial"/>
        </w:rPr>
        <w:t xml:space="preserve"> and the effects have been the same </w:t>
      </w:r>
      <w:r w:rsidR="00505A57">
        <w:rPr>
          <w:rFonts w:ascii="Arial" w:hAnsi="Arial" w:cs="Arial"/>
        </w:rPr>
        <w:t>or better than using modern medicine as acupuncture was considered a safer option</w:t>
      </w:r>
      <w:r w:rsidR="00C45335">
        <w:rPr>
          <w:rFonts w:ascii="Arial" w:hAnsi="Arial" w:cs="Arial"/>
        </w:rPr>
        <w:t>.</w:t>
      </w:r>
      <w:r w:rsidR="00BD4633">
        <w:rPr>
          <w:rFonts w:ascii="Arial" w:hAnsi="Arial" w:cs="Arial"/>
        </w:rPr>
        <w:t xml:space="preserve">  </w:t>
      </w:r>
    </w:p>
    <w:p w14:paraId="1A30474F" w14:textId="7BD3C4B6" w:rsidR="008E3FB8" w:rsidRDefault="0079135D" w:rsidP="00E96EA6">
      <w:pPr>
        <w:spacing w:line="360" w:lineRule="auto"/>
        <w:rPr>
          <w:rFonts w:ascii="Arial" w:hAnsi="Arial" w:cs="Arial"/>
        </w:rPr>
      </w:pPr>
      <w:r>
        <w:rPr>
          <w:rFonts w:ascii="Arial" w:hAnsi="Arial" w:cs="Arial"/>
        </w:rPr>
        <w:t>Acupuncture</w:t>
      </w:r>
      <w:r w:rsidR="00041907">
        <w:rPr>
          <w:rFonts w:ascii="Arial" w:hAnsi="Arial" w:cs="Arial"/>
        </w:rPr>
        <w:t xml:space="preserve"> has also </w:t>
      </w:r>
      <w:r>
        <w:rPr>
          <w:rFonts w:ascii="Arial" w:hAnsi="Arial" w:cs="Arial"/>
        </w:rPr>
        <w:t>advanced</w:t>
      </w:r>
      <w:r w:rsidR="00041907">
        <w:rPr>
          <w:rFonts w:ascii="Arial" w:hAnsi="Arial" w:cs="Arial"/>
        </w:rPr>
        <w:t xml:space="preserve"> into the veterinary aspect of modern medicine and is now being used on </w:t>
      </w:r>
      <w:r>
        <w:rPr>
          <w:rFonts w:ascii="Arial" w:hAnsi="Arial" w:cs="Arial"/>
        </w:rPr>
        <w:t xml:space="preserve">animals to help ease health problems without causing to much stress to the </w:t>
      </w:r>
      <w:r w:rsidR="002218D6">
        <w:rPr>
          <w:rFonts w:ascii="Arial" w:hAnsi="Arial" w:cs="Arial"/>
        </w:rPr>
        <w:t>feline. Such results have been successful in feline ur</w:t>
      </w:r>
      <w:r w:rsidR="000C2A3A">
        <w:rPr>
          <w:rFonts w:ascii="Arial" w:hAnsi="Arial" w:cs="Arial"/>
        </w:rPr>
        <w:t>inary</w:t>
      </w:r>
      <w:r w:rsidR="002218D6">
        <w:rPr>
          <w:rFonts w:ascii="Arial" w:hAnsi="Arial" w:cs="Arial"/>
        </w:rPr>
        <w:t xml:space="preserve"> </w:t>
      </w:r>
      <w:r w:rsidR="000C2A3A">
        <w:rPr>
          <w:rFonts w:ascii="Arial" w:hAnsi="Arial" w:cs="Arial"/>
        </w:rPr>
        <w:t xml:space="preserve">tract infections as </w:t>
      </w:r>
      <w:r w:rsidR="006F63EC">
        <w:rPr>
          <w:rFonts w:ascii="Arial" w:hAnsi="Arial" w:cs="Arial"/>
        </w:rPr>
        <w:t>it seen</w:t>
      </w:r>
      <w:r w:rsidR="000C2A3A">
        <w:rPr>
          <w:rFonts w:ascii="Arial" w:hAnsi="Arial" w:cs="Arial"/>
        </w:rPr>
        <w:t xml:space="preserve"> as a </w:t>
      </w:r>
      <w:r w:rsidR="00523E5F">
        <w:rPr>
          <w:rFonts w:ascii="Arial" w:hAnsi="Arial" w:cs="Arial"/>
        </w:rPr>
        <w:t>cost-effective</w:t>
      </w:r>
      <w:r w:rsidR="000C2A3A">
        <w:rPr>
          <w:rFonts w:ascii="Arial" w:hAnsi="Arial" w:cs="Arial"/>
        </w:rPr>
        <w:t xml:space="preserve"> treatment</w:t>
      </w:r>
      <w:r w:rsidR="00263E6C">
        <w:rPr>
          <w:rFonts w:ascii="Arial" w:hAnsi="Arial" w:cs="Arial"/>
        </w:rPr>
        <w:t xml:space="preserve"> in felines</w:t>
      </w:r>
      <w:r w:rsidR="00DD6948">
        <w:rPr>
          <w:rFonts w:ascii="Arial" w:hAnsi="Arial" w:cs="Arial"/>
        </w:rPr>
        <w:t xml:space="preserve"> (</w:t>
      </w:r>
      <w:proofErr w:type="spellStart"/>
      <w:r w:rsidR="00DD6948">
        <w:rPr>
          <w:rFonts w:ascii="Arial" w:hAnsi="Arial" w:cs="Arial"/>
        </w:rPr>
        <w:t>Giovaninni</w:t>
      </w:r>
      <w:proofErr w:type="spellEnd"/>
      <w:r w:rsidR="00DD6948">
        <w:rPr>
          <w:rFonts w:ascii="Arial" w:hAnsi="Arial" w:cs="Arial"/>
        </w:rPr>
        <w:t xml:space="preserve">, </w:t>
      </w:r>
      <w:proofErr w:type="spellStart"/>
      <w:r w:rsidR="00DD6948">
        <w:rPr>
          <w:rFonts w:ascii="Arial" w:hAnsi="Arial" w:cs="Arial"/>
        </w:rPr>
        <w:t>Piai</w:t>
      </w:r>
      <w:proofErr w:type="spellEnd"/>
      <w:r w:rsidR="00DD6948">
        <w:rPr>
          <w:rFonts w:ascii="Arial" w:hAnsi="Arial" w:cs="Arial"/>
        </w:rPr>
        <w:t xml:space="preserve"> 2010</w:t>
      </w:r>
      <w:r w:rsidR="008E3FB8">
        <w:rPr>
          <w:rFonts w:ascii="Arial" w:hAnsi="Arial" w:cs="Arial"/>
        </w:rPr>
        <w:t>).</w:t>
      </w:r>
    </w:p>
    <w:p w14:paraId="1D3E238F" w14:textId="77777777" w:rsidR="006B2C9D" w:rsidRDefault="008E3FB8" w:rsidP="00E96EA6">
      <w:pPr>
        <w:spacing w:line="360" w:lineRule="auto"/>
        <w:rPr>
          <w:rFonts w:ascii="Arial" w:hAnsi="Arial" w:cs="Arial"/>
        </w:rPr>
      </w:pPr>
      <w:r>
        <w:rPr>
          <w:rFonts w:ascii="Arial" w:hAnsi="Arial" w:cs="Arial"/>
        </w:rPr>
        <w:t xml:space="preserve">Acupuncture has many pros and cons but one of the main </w:t>
      </w:r>
      <w:r w:rsidR="005E2683">
        <w:rPr>
          <w:rFonts w:ascii="Arial" w:hAnsi="Arial" w:cs="Arial"/>
        </w:rPr>
        <w:t>concerns</w:t>
      </w:r>
      <w:r>
        <w:rPr>
          <w:rFonts w:ascii="Arial" w:hAnsi="Arial" w:cs="Arial"/>
        </w:rPr>
        <w:t xml:space="preserve"> is the </w:t>
      </w:r>
      <w:r w:rsidR="00A20455">
        <w:rPr>
          <w:rFonts w:ascii="Arial" w:hAnsi="Arial" w:cs="Arial"/>
        </w:rPr>
        <w:t xml:space="preserve">unexperienced doctors who administer these practices without </w:t>
      </w:r>
      <w:r w:rsidR="008B7ECF">
        <w:rPr>
          <w:rFonts w:ascii="Arial" w:hAnsi="Arial" w:cs="Arial"/>
        </w:rPr>
        <w:t>proper knowledge</w:t>
      </w:r>
      <w:r w:rsidR="00A20455">
        <w:rPr>
          <w:rFonts w:ascii="Arial" w:hAnsi="Arial" w:cs="Arial"/>
        </w:rPr>
        <w:t xml:space="preserve"> of </w:t>
      </w:r>
      <w:r w:rsidR="00D36F9A">
        <w:rPr>
          <w:rFonts w:ascii="Arial" w:hAnsi="Arial" w:cs="Arial"/>
        </w:rPr>
        <w:t xml:space="preserve">this therapy. Sample (2010), stated that </w:t>
      </w:r>
      <w:r w:rsidR="004B32A9">
        <w:rPr>
          <w:rFonts w:ascii="Arial" w:hAnsi="Arial" w:cs="Arial"/>
        </w:rPr>
        <w:t>many lives have been lost due to malpractice and negligence as a survey was conducted in which it stated many death</w:t>
      </w:r>
      <w:r w:rsidR="008B7ECF">
        <w:rPr>
          <w:rFonts w:ascii="Arial" w:hAnsi="Arial" w:cs="Arial"/>
        </w:rPr>
        <w:t>s</w:t>
      </w:r>
      <w:r w:rsidR="004B32A9">
        <w:rPr>
          <w:rFonts w:ascii="Arial" w:hAnsi="Arial" w:cs="Arial"/>
        </w:rPr>
        <w:t xml:space="preserve"> have </w:t>
      </w:r>
      <w:r w:rsidR="00D576E5">
        <w:rPr>
          <w:rFonts w:ascii="Arial" w:hAnsi="Arial" w:cs="Arial"/>
        </w:rPr>
        <w:t xml:space="preserve">occurred </w:t>
      </w:r>
      <w:r w:rsidR="008B7ECF">
        <w:rPr>
          <w:rFonts w:ascii="Arial" w:hAnsi="Arial" w:cs="Arial"/>
        </w:rPr>
        <w:t xml:space="preserve">during treatment </w:t>
      </w:r>
      <w:r w:rsidR="00AB25C9">
        <w:rPr>
          <w:rFonts w:ascii="Arial" w:hAnsi="Arial" w:cs="Arial"/>
        </w:rPr>
        <w:t>as needles</w:t>
      </w:r>
      <w:r w:rsidR="00D576E5">
        <w:rPr>
          <w:rFonts w:ascii="Arial" w:hAnsi="Arial" w:cs="Arial"/>
        </w:rPr>
        <w:t xml:space="preserve"> have pierced lungs and hearts.</w:t>
      </w:r>
      <w:r w:rsidR="002515F7">
        <w:rPr>
          <w:rFonts w:ascii="Arial" w:hAnsi="Arial" w:cs="Arial"/>
        </w:rPr>
        <w:t xml:space="preserve"> An </w:t>
      </w:r>
      <w:r w:rsidR="00DE71F8">
        <w:rPr>
          <w:rFonts w:ascii="Arial" w:hAnsi="Arial" w:cs="Arial"/>
        </w:rPr>
        <w:t>Acupuncture</w:t>
      </w:r>
      <w:r w:rsidR="002515F7">
        <w:rPr>
          <w:rFonts w:ascii="Arial" w:hAnsi="Arial" w:cs="Arial"/>
        </w:rPr>
        <w:t xml:space="preserve"> needle can create a </w:t>
      </w:r>
      <w:r w:rsidR="004F13C3">
        <w:rPr>
          <w:rFonts w:ascii="Arial" w:hAnsi="Arial" w:cs="Arial"/>
        </w:rPr>
        <w:t>meaningful</w:t>
      </w:r>
      <w:r w:rsidR="002515F7">
        <w:rPr>
          <w:rFonts w:ascii="Arial" w:hAnsi="Arial" w:cs="Arial"/>
        </w:rPr>
        <w:t xml:space="preserve"> </w:t>
      </w:r>
      <w:r w:rsidR="004F13C3">
        <w:rPr>
          <w:rFonts w:ascii="Arial" w:hAnsi="Arial" w:cs="Arial"/>
        </w:rPr>
        <w:lastRenderedPageBreak/>
        <w:t>pneumothorax</w:t>
      </w:r>
      <w:r w:rsidR="00EC62AB">
        <w:rPr>
          <w:rFonts w:ascii="Arial" w:hAnsi="Arial" w:cs="Arial"/>
        </w:rPr>
        <w:t xml:space="preserve">, </w:t>
      </w:r>
      <w:r w:rsidR="00810C0A">
        <w:rPr>
          <w:rFonts w:ascii="Arial" w:hAnsi="Arial" w:cs="Arial"/>
        </w:rPr>
        <w:t>unsterilized</w:t>
      </w:r>
      <w:r w:rsidR="00EC62AB">
        <w:rPr>
          <w:rFonts w:ascii="Arial" w:hAnsi="Arial" w:cs="Arial"/>
        </w:rPr>
        <w:t xml:space="preserve"> needles in modern med</w:t>
      </w:r>
      <w:r w:rsidR="00810C0A">
        <w:rPr>
          <w:rFonts w:ascii="Arial" w:hAnsi="Arial" w:cs="Arial"/>
        </w:rPr>
        <w:t xml:space="preserve">icine </w:t>
      </w:r>
      <w:r w:rsidR="00EC62AB">
        <w:rPr>
          <w:rFonts w:ascii="Arial" w:hAnsi="Arial" w:cs="Arial"/>
        </w:rPr>
        <w:t>can cause infections</w:t>
      </w:r>
      <w:r w:rsidR="00DE71F8">
        <w:rPr>
          <w:rFonts w:ascii="Arial" w:hAnsi="Arial" w:cs="Arial"/>
        </w:rPr>
        <w:t xml:space="preserve"> </w:t>
      </w:r>
      <w:r w:rsidR="00810C0A">
        <w:rPr>
          <w:rFonts w:ascii="Arial" w:hAnsi="Arial" w:cs="Arial"/>
        </w:rPr>
        <w:t xml:space="preserve">and the complication and </w:t>
      </w:r>
      <w:r w:rsidR="00E33EFA">
        <w:rPr>
          <w:rFonts w:ascii="Arial" w:hAnsi="Arial" w:cs="Arial"/>
        </w:rPr>
        <w:t>fatality</w:t>
      </w:r>
      <w:r w:rsidR="00810C0A">
        <w:rPr>
          <w:rFonts w:ascii="Arial" w:hAnsi="Arial" w:cs="Arial"/>
        </w:rPr>
        <w:t xml:space="preserve"> rates may be smal</w:t>
      </w:r>
      <w:r w:rsidR="00381A51">
        <w:rPr>
          <w:rFonts w:ascii="Arial" w:hAnsi="Arial" w:cs="Arial"/>
        </w:rPr>
        <w:t>l</w:t>
      </w:r>
      <w:r w:rsidR="00313228">
        <w:rPr>
          <w:rFonts w:ascii="Arial" w:hAnsi="Arial" w:cs="Arial"/>
        </w:rPr>
        <w:t xml:space="preserve"> compared to negligible routine medical practice</w:t>
      </w:r>
      <w:r w:rsidR="00381A51">
        <w:rPr>
          <w:rFonts w:ascii="Arial" w:hAnsi="Arial" w:cs="Arial"/>
        </w:rPr>
        <w:t>.</w:t>
      </w:r>
      <w:r w:rsidR="00DE71F8">
        <w:rPr>
          <w:rFonts w:ascii="Arial" w:hAnsi="Arial" w:cs="Arial"/>
        </w:rPr>
        <w:t xml:space="preserve"> </w:t>
      </w:r>
      <w:r w:rsidR="00001DB2">
        <w:rPr>
          <w:rFonts w:ascii="Arial" w:hAnsi="Arial" w:cs="Arial"/>
        </w:rPr>
        <w:t xml:space="preserve">  </w:t>
      </w:r>
    </w:p>
    <w:p w14:paraId="7D25DB71" w14:textId="77777777" w:rsidR="006B2C9D" w:rsidRDefault="006B2C9D" w:rsidP="00E96EA6">
      <w:pPr>
        <w:spacing w:line="360" w:lineRule="auto"/>
        <w:rPr>
          <w:rFonts w:ascii="Arial" w:hAnsi="Arial" w:cs="Arial"/>
        </w:rPr>
      </w:pPr>
    </w:p>
    <w:p w14:paraId="027EA813" w14:textId="73E6ED2D" w:rsidR="00A364FD" w:rsidRPr="00424BD9" w:rsidRDefault="00A364FD" w:rsidP="00E96EA6">
      <w:pPr>
        <w:spacing w:line="360" w:lineRule="auto"/>
        <w:rPr>
          <w:rFonts w:ascii="Arial" w:hAnsi="Arial" w:cs="Arial"/>
          <w:u w:val="single"/>
        </w:rPr>
      </w:pPr>
      <w:r w:rsidRPr="00424BD9">
        <w:rPr>
          <w:rFonts w:ascii="Arial" w:hAnsi="Arial" w:cs="Arial"/>
          <w:b/>
          <w:bCs/>
          <w:u w:val="single"/>
        </w:rPr>
        <w:t xml:space="preserve">Conclusion </w:t>
      </w:r>
    </w:p>
    <w:p w14:paraId="272B90E2" w14:textId="4DF1AB5E" w:rsidR="00A364FD" w:rsidRDefault="00381A51" w:rsidP="00E96EA6">
      <w:pPr>
        <w:spacing w:line="360" w:lineRule="auto"/>
        <w:rPr>
          <w:rFonts w:ascii="Arial" w:hAnsi="Arial" w:cs="Arial"/>
        </w:rPr>
      </w:pPr>
      <w:r>
        <w:rPr>
          <w:rFonts w:ascii="Arial" w:hAnsi="Arial" w:cs="Arial"/>
        </w:rPr>
        <w:t xml:space="preserve">Its very important to </w:t>
      </w:r>
      <w:r w:rsidR="00FD1EC3">
        <w:rPr>
          <w:rFonts w:ascii="Arial" w:hAnsi="Arial" w:cs="Arial"/>
        </w:rPr>
        <w:t>understand that</w:t>
      </w:r>
      <w:r>
        <w:rPr>
          <w:rFonts w:ascii="Arial" w:hAnsi="Arial" w:cs="Arial"/>
        </w:rPr>
        <w:t xml:space="preserve"> even the most </w:t>
      </w:r>
      <w:r w:rsidR="00415C4E">
        <w:rPr>
          <w:rFonts w:ascii="Arial" w:hAnsi="Arial" w:cs="Arial"/>
        </w:rPr>
        <w:t xml:space="preserve">perfectly formed treatment, medical or complementary, carries risk. It is often subjective in complementary </w:t>
      </w:r>
      <w:r w:rsidR="00FD1EC3">
        <w:rPr>
          <w:rFonts w:ascii="Arial" w:hAnsi="Arial" w:cs="Arial"/>
        </w:rPr>
        <w:t xml:space="preserve">medicines as many benefits seen are patients feel </w:t>
      </w:r>
      <w:r w:rsidR="00931EC4">
        <w:rPr>
          <w:rFonts w:ascii="Arial" w:hAnsi="Arial" w:cs="Arial"/>
        </w:rPr>
        <w:t>better but</w:t>
      </w:r>
      <w:r w:rsidR="00FD1EC3">
        <w:rPr>
          <w:rFonts w:ascii="Arial" w:hAnsi="Arial" w:cs="Arial"/>
        </w:rPr>
        <w:t xml:space="preserve"> are not measurably better</w:t>
      </w:r>
      <w:r w:rsidR="00DD299F">
        <w:rPr>
          <w:rFonts w:ascii="Arial" w:hAnsi="Arial" w:cs="Arial"/>
        </w:rPr>
        <w:t>.</w:t>
      </w:r>
      <w:r w:rsidR="00A364FD">
        <w:rPr>
          <w:rFonts w:ascii="Arial" w:hAnsi="Arial" w:cs="Arial"/>
        </w:rPr>
        <w:t xml:space="preserve"> </w:t>
      </w:r>
      <w:r w:rsidR="00931EC4">
        <w:rPr>
          <w:rFonts w:ascii="Arial" w:hAnsi="Arial" w:cs="Arial"/>
        </w:rPr>
        <w:t>Western medicine has evolved</w:t>
      </w:r>
      <w:r w:rsidR="00165BF8">
        <w:rPr>
          <w:rFonts w:ascii="Arial" w:hAnsi="Arial" w:cs="Arial"/>
        </w:rPr>
        <w:t xml:space="preserve"> into a successful method of treating life threating diseases, but</w:t>
      </w:r>
      <w:r w:rsidR="00993FCF">
        <w:rPr>
          <w:rFonts w:ascii="Arial" w:hAnsi="Arial" w:cs="Arial"/>
        </w:rPr>
        <w:t xml:space="preserve"> not so successful in </w:t>
      </w:r>
      <w:r w:rsidR="00F8218A">
        <w:rPr>
          <w:rFonts w:ascii="Arial" w:hAnsi="Arial" w:cs="Arial"/>
        </w:rPr>
        <w:t>treating ongoing</w:t>
      </w:r>
      <w:r w:rsidR="00165BF8">
        <w:rPr>
          <w:rFonts w:ascii="Arial" w:hAnsi="Arial" w:cs="Arial"/>
        </w:rPr>
        <w:t xml:space="preserve"> chronic treatments</w:t>
      </w:r>
      <w:r w:rsidR="00993FCF">
        <w:rPr>
          <w:rFonts w:ascii="Arial" w:hAnsi="Arial" w:cs="Arial"/>
        </w:rPr>
        <w:t>, des</w:t>
      </w:r>
      <w:r w:rsidR="00B62304">
        <w:rPr>
          <w:rFonts w:ascii="Arial" w:hAnsi="Arial" w:cs="Arial"/>
        </w:rPr>
        <w:t>p</w:t>
      </w:r>
      <w:r w:rsidR="00993FCF">
        <w:rPr>
          <w:rFonts w:ascii="Arial" w:hAnsi="Arial" w:cs="Arial"/>
        </w:rPr>
        <w:t xml:space="preserve">ite </w:t>
      </w:r>
      <w:r w:rsidR="00B62304">
        <w:rPr>
          <w:rFonts w:ascii="Arial" w:hAnsi="Arial" w:cs="Arial"/>
        </w:rPr>
        <w:t>the barrage of drugs.</w:t>
      </w:r>
      <w:r w:rsidR="00F8218A">
        <w:rPr>
          <w:rFonts w:ascii="Arial" w:hAnsi="Arial" w:cs="Arial"/>
        </w:rPr>
        <w:t xml:space="preserve"> Acupuncture has a huge role to play to help people </w:t>
      </w:r>
      <w:r w:rsidR="009423D7">
        <w:rPr>
          <w:rFonts w:ascii="Arial" w:hAnsi="Arial" w:cs="Arial"/>
        </w:rPr>
        <w:t xml:space="preserve">stay well in the first place and alleviate some of the </w:t>
      </w:r>
      <w:r w:rsidR="00AE2F6A">
        <w:rPr>
          <w:rFonts w:ascii="Arial" w:hAnsi="Arial" w:cs="Arial"/>
        </w:rPr>
        <w:t>symptoms that afflict us</w:t>
      </w:r>
      <w:r w:rsidR="00FD4246">
        <w:rPr>
          <w:rFonts w:ascii="Arial" w:hAnsi="Arial" w:cs="Arial"/>
        </w:rPr>
        <w:t xml:space="preserve">. They may not work every </w:t>
      </w:r>
      <w:r w:rsidR="00237E8E">
        <w:rPr>
          <w:rFonts w:ascii="Arial" w:hAnsi="Arial" w:cs="Arial"/>
        </w:rPr>
        <w:t>time,</w:t>
      </w:r>
      <w:r w:rsidR="00FD4246">
        <w:rPr>
          <w:rFonts w:ascii="Arial" w:hAnsi="Arial" w:cs="Arial"/>
        </w:rPr>
        <w:t xml:space="preserve"> but no treatment does</w:t>
      </w:r>
      <w:r w:rsidR="00237E8E">
        <w:rPr>
          <w:rFonts w:ascii="Arial" w:hAnsi="Arial" w:cs="Arial"/>
        </w:rPr>
        <w:t>.</w:t>
      </w:r>
      <w:r w:rsidR="009423D7">
        <w:rPr>
          <w:rFonts w:ascii="Arial" w:hAnsi="Arial" w:cs="Arial"/>
        </w:rPr>
        <w:t xml:space="preserve"> </w:t>
      </w:r>
      <w:r w:rsidR="00DE29D8">
        <w:rPr>
          <w:rFonts w:ascii="Arial" w:hAnsi="Arial" w:cs="Arial"/>
        </w:rPr>
        <w:t xml:space="preserve">Therefore, acupuncture </w:t>
      </w:r>
      <w:r w:rsidR="00D04D42">
        <w:rPr>
          <w:rFonts w:ascii="Arial" w:hAnsi="Arial" w:cs="Arial"/>
        </w:rPr>
        <w:t>has mixed ratings and it all depends on the individual and how they perceive whatever treatment is best works for them.</w:t>
      </w:r>
      <w:r w:rsidR="005C0EC2">
        <w:rPr>
          <w:rFonts w:ascii="Arial" w:hAnsi="Arial" w:cs="Arial"/>
        </w:rPr>
        <w:t xml:space="preserve"> </w:t>
      </w:r>
    </w:p>
    <w:p w14:paraId="460EF927" w14:textId="77777777" w:rsidR="00654B94" w:rsidRDefault="00654B94" w:rsidP="00E96EA6">
      <w:pPr>
        <w:spacing w:line="360" w:lineRule="auto"/>
        <w:rPr>
          <w:rFonts w:ascii="Arial" w:hAnsi="Arial" w:cs="Arial"/>
          <w:b/>
          <w:bCs/>
        </w:rPr>
      </w:pPr>
    </w:p>
    <w:p w14:paraId="109D6996" w14:textId="77777777" w:rsidR="00654B94" w:rsidRDefault="00654B94" w:rsidP="00E96EA6">
      <w:pPr>
        <w:spacing w:line="360" w:lineRule="auto"/>
        <w:rPr>
          <w:rFonts w:ascii="Arial" w:hAnsi="Arial" w:cs="Arial"/>
          <w:b/>
          <w:bCs/>
        </w:rPr>
      </w:pPr>
      <w:bookmarkStart w:id="0" w:name="_GoBack"/>
      <w:bookmarkEnd w:id="0"/>
    </w:p>
    <w:p w14:paraId="4BFFA085" w14:textId="77777777" w:rsidR="00654B94" w:rsidRDefault="00654B94" w:rsidP="00E96EA6">
      <w:pPr>
        <w:spacing w:line="360" w:lineRule="auto"/>
        <w:rPr>
          <w:rFonts w:ascii="Arial" w:hAnsi="Arial" w:cs="Arial"/>
          <w:b/>
          <w:bCs/>
        </w:rPr>
      </w:pPr>
    </w:p>
    <w:p w14:paraId="18CAEBD9" w14:textId="77777777" w:rsidR="00654B94" w:rsidRDefault="00654B94" w:rsidP="00E96EA6">
      <w:pPr>
        <w:spacing w:line="360" w:lineRule="auto"/>
        <w:rPr>
          <w:rFonts w:ascii="Arial" w:hAnsi="Arial" w:cs="Arial"/>
          <w:b/>
          <w:bCs/>
        </w:rPr>
      </w:pPr>
    </w:p>
    <w:p w14:paraId="4C6B2616" w14:textId="77777777" w:rsidR="00654B94" w:rsidRDefault="00654B94" w:rsidP="00E96EA6">
      <w:pPr>
        <w:spacing w:line="360" w:lineRule="auto"/>
        <w:rPr>
          <w:rFonts w:ascii="Arial" w:hAnsi="Arial" w:cs="Arial"/>
          <w:b/>
          <w:bCs/>
        </w:rPr>
      </w:pPr>
    </w:p>
    <w:p w14:paraId="4C1E53E2" w14:textId="77777777" w:rsidR="00654B94" w:rsidRDefault="00654B94" w:rsidP="00E96EA6">
      <w:pPr>
        <w:spacing w:line="360" w:lineRule="auto"/>
        <w:rPr>
          <w:rFonts w:ascii="Arial" w:hAnsi="Arial" w:cs="Arial"/>
          <w:b/>
          <w:bCs/>
        </w:rPr>
      </w:pPr>
    </w:p>
    <w:p w14:paraId="01A2901C" w14:textId="77777777" w:rsidR="00654B94" w:rsidRDefault="00654B94" w:rsidP="00E96EA6">
      <w:pPr>
        <w:spacing w:line="360" w:lineRule="auto"/>
        <w:rPr>
          <w:rFonts w:ascii="Arial" w:hAnsi="Arial" w:cs="Arial"/>
          <w:b/>
          <w:bCs/>
        </w:rPr>
      </w:pPr>
    </w:p>
    <w:p w14:paraId="3022C881" w14:textId="77777777" w:rsidR="00654B94" w:rsidRDefault="00654B94" w:rsidP="00E96EA6">
      <w:pPr>
        <w:spacing w:line="360" w:lineRule="auto"/>
        <w:rPr>
          <w:rFonts w:ascii="Arial" w:hAnsi="Arial" w:cs="Arial"/>
          <w:b/>
          <w:bCs/>
        </w:rPr>
      </w:pPr>
    </w:p>
    <w:p w14:paraId="6B42247A" w14:textId="77777777" w:rsidR="00654B94" w:rsidRDefault="00654B94" w:rsidP="00E96EA6">
      <w:pPr>
        <w:spacing w:line="360" w:lineRule="auto"/>
        <w:rPr>
          <w:rFonts w:ascii="Arial" w:hAnsi="Arial" w:cs="Arial"/>
          <w:b/>
          <w:bCs/>
        </w:rPr>
      </w:pPr>
    </w:p>
    <w:p w14:paraId="0051A235" w14:textId="77777777" w:rsidR="00654B94" w:rsidRDefault="00654B94" w:rsidP="00E96EA6">
      <w:pPr>
        <w:spacing w:line="360" w:lineRule="auto"/>
        <w:rPr>
          <w:rFonts w:ascii="Arial" w:hAnsi="Arial" w:cs="Arial"/>
          <w:b/>
          <w:bCs/>
        </w:rPr>
      </w:pPr>
    </w:p>
    <w:p w14:paraId="6647EB5F" w14:textId="77777777" w:rsidR="00654B94" w:rsidRDefault="00654B94" w:rsidP="00E96EA6">
      <w:pPr>
        <w:spacing w:line="360" w:lineRule="auto"/>
        <w:rPr>
          <w:rFonts w:ascii="Arial" w:hAnsi="Arial" w:cs="Arial"/>
          <w:b/>
          <w:bCs/>
        </w:rPr>
      </w:pPr>
    </w:p>
    <w:p w14:paraId="366AE103" w14:textId="77777777" w:rsidR="00654B94" w:rsidRDefault="00654B94" w:rsidP="00E96EA6">
      <w:pPr>
        <w:spacing w:line="360" w:lineRule="auto"/>
        <w:rPr>
          <w:rFonts w:ascii="Arial" w:hAnsi="Arial" w:cs="Arial"/>
          <w:b/>
          <w:bCs/>
        </w:rPr>
      </w:pPr>
    </w:p>
    <w:p w14:paraId="69B67CBC" w14:textId="77777777" w:rsidR="00654B94" w:rsidRDefault="00654B94" w:rsidP="00E96EA6">
      <w:pPr>
        <w:spacing w:line="360" w:lineRule="auto"/>
        <w:rPr>
          <w:rFonts w:ascii="Arial" w:hAnsi="Arial" w:cs="Arial"/>
          <w:b/>
          <w:bCs/>
        </w:rPr>
      </w:pPr>
    </w:p>
    <w:p w14:paraId="4F9F0424" w14:textId="77777777" w:rsidR="00654B94" w:rsidRDefault="00654B94" w:rsidP="00E96EA6">
      <w:pPr>
        <w:spacing w:line="360" w:lineRule="auto"/>
        <w:rPr>
          <w:rFonts w:ascii="Arial" w:hAnsi="Arial" w:cs="Arial"/>
          <w:b/>
          <w:bCs/>
        </w:rPr>
      </w:pPr>
    </w:p>
    <w:p w14:paraId="0EC3D12A" w14:textId="77777777" w:rsidR="00654B94" w:rsidRDefault="00654B94" w:rsidP="00E96EA6">
      <w:pPr>
        <w:spacing w:line="360" w:lineRule="auto"/>
        <w:rPr>
          <w:rFonts w:ascii="Arial" w:hAnsi="Arial" w:cs="Arial"/>
          <w:b/>
          <w:bCs/>
        </w:rPr>
      </w:pPr>
    </w:p>
    <w:p w14:paraId="59E96750" w14:textId="77777777" w:rsidR="00654B94" w:rsidRDefault="00654B94" w:rsidP="00E96EA6">
      <w:pPr>
        <w:spacing w:line="360" w:lineRule="auto"/>
        <w:rPr>
          <w:rFonts w:ascii="Arial" w:hAnsi="Arial" w:cs="Arial"/>
          <w:b/>
          <w:bCs/>
        </w:rPr>
      </w:pPr>
    </w:p>
    <w:p w14:paraId="689EA60C" w14:textId="77777777" w:rsidR="00654B94" w:rsidRDefault="00654B94" w:rsidP="00E96EA6">
      <w:pPr>
        <w:spacing w:line="360" w:lineRule="auto"/>
        <w:rPr>
          <w:rFonts w:ascii="Arial" w:hAnsi="Arial" w:cs="Arial"/>
          <w:b/>
          <w:bCs/>
        </w:rPr>
      </w:pPr>
    </w:p>
    <w:p w14:paraId="40C65989" w14:textId="77777777" w:rsidR="00654B94" w:rsidRDefault="00654B94" w:rsidP="00E96EA6">
      <w:pPr>
        <w:spacing w:line="360" w:lineRule="auto"/>
        <w:rPr>
          <w:rFonts w:ascii="Arial" w:hAnsi="Arial" w:cs="Arial"/>
          <w:b/>
          <w:bCs/>
        </w:rPr>
      </w:pPr>
    </w:p>
    <w:p w14:paraId="67864058" w14:textId="134D3B5E" w:rsidR="00237E8E" w:rsidRDefault="00237E8E" w:rsidP="00E96EA6">
      <w:pPr>
        <w:spacing w:line="360" w:lineRule="auto"/>
        <w:rPr>
          <w:rFonts w:ascii="Arial" w:hAnsi="Arial" w:cs="Arial"/>
          <w:b/>
          <w:bCs/>
        </w:rPr>
      </w:pPr>
      <w:r w:rsidRPr="00237E8E">
        <w:rPr>
          <w:rFonts w:ascii="Arial" w:hAnsi="Arial" w:cs="Arial"/>
          <w:b/>
          <w:bCs/>
        </w:rPr>
        <w:t>References</w:t>
      </w:r>
    </w:p>
    <w:p w14:paraId="0313F34B" w14:textId="570453D1" w:rsidR="00555AC4" w:rsidRPr="00F11897" w:rsidRDefault="00E61450" w:rsidP="00E96EA6">
      <w:pPr>
        <w:spacing w:line="360" w:lineRule="auto"/>
      </w:pPr>
      <w:r>
        <w:rPr>
          <w:rFonts w:ascii="Arial" w:hAnsi="Arial" w:cs="Arial"/>
          <w:color w:val="222222"/>
          <w:sz w:val="20"/>
          <w:szCs w:val="20"/>
          <w:shd w:val="clear" w:color="auto" w:fill="FFFFFF"/>
        </w:rPr>
        <w:t xml:space="preserve">Mata, J., </w:t>
      </w:r>
      <w:proofErr w:type="spellStart"/>
      <w:r>
        <w:rPr>
          <w:rFonts w:ascii="Arial" w:hAnsi="Arial" w:cs="Arial"/>
          <w:color w:val="222222"/>
          <w:sz w:val="20"/>
          <w:szCs w:val="20"/>
          <w:shd w:val="clear" w:color="auto" w:fill="FFFFFF"/>
        </w:rPr>
        <w:t>Sanchís</w:t>
      </w:r>
      <w:proofErr w:type="spellEnd"/>
      <w:r>
        <w:rPr>
          <w:rFonts w:ascii="Arial" w:hAnsi="Arial" w:cs="Arial"/>
          <w:color w:val="222222"/>
          <w:sz w:val="20"/>
          <w:szCs w:val="20"/>
          <w:shd w:val="clear" w:color="auto" w:fill="FFFFFF"/>
        </w:rPr>
        <w:t xml:space="preserve">, P., </w:t>
      </w:r>
      <w:proofErr w:type="spellStart"/>
      <w:r>
        <w:rPr>
          <w:rFonts w:ascii="Arial" w:hAnsi="Arial" w:cs="Arial"/>
          <w:color w:val="222222"/>
          <w:sz w:val="20"/>
          <w:szCs w:val="20"/>
          <w:shd w:val="clear" w:color="auto" w:fill="FFFFFF"/>
        </w:rPr>
        <w:t>Valentí</w:t>
      </w:r>
      <w:proofErr w:type="spellEnd"/>
      <w:r>
        <w:rPr>
          <w:rFonts w:ascii="Arial" w:hAnsi="Arial" w:cs="Arial"/>
          <w:color w:val="222222"/>
          <w:sz w:val="20"/>
          <w:szCs w:val="20"/>
          <w:shd w:val="clear" w:color="auto" w:fill="FFFFFF"/>
        </w:rPr>
        <w:t>, P., Hernández, B. and Aguilar, J.L., 2021. Treatment of headache disorders with acupuncture: a 6-year retrospective study. </w:t>
      </w:r>
      <w:r>
        <w:rPr>
          <w:rFonts w:ascii="Arial" w:hAnsi="Arial" w:cs="Arial"/>
          <w:i/>
          <w:iCs/>
          <w:color w:val="222222"/>
          <w:sz w:val="20"/>
          <w:szCs w:val="20"/>
          <w:shd w:val="clear" w:color="auto" w:fill="FFFFFF"/>
        </w:rPr>
        <w:t>Acupuncture in Medicine</w:t>
      </w:r>
      <w:r>
        <w:rPr>
          <w:rFonts w:ascii="Arial" w:hAnsi="Arial" w:cs="Arial"/>
          <w:color w:val="222222"/>
          <w:sz w:val="20"/>
          <w:szCs w:val="20"/>
          <w:shd w:val="clear" w:color="auto" w:fill="FFFFFF"/>
        </w:rPr>
        <w:t>, p.0964528420987571. Available at</w:t>
      </w:r>
      <w:r w:rsidR="00455107">
        <w:t xml:space="preserve"> </w:t>
      </w:r>
      <w:hyperlink r:id="rId6" w:history="1">
        <w:r w:rsidR="00455107" w:rsidRPr="008030D7">
          <w:rPr>
            <w:rStyle w:val="Hyperlink"/>
            <w:rFonts w:ascii="Arial" w:hAnsi="Arial" w:cs="Arial"/>
            <w:b/>
            <w:bCs/>
          </w:rPr>
          <w:t>https://doi.org/10.1177%2F0964528420987571</w:t>
        </w:r>
      </w:hyperlink>
      <w:r w:rsidR="00455107">
        <w:rPr>
          <w:rFonts w:ascii="Arial" w:hAnsi="Arial" w:cs="Arial"/>
          <w:b/>
          <w:bCs/>
        </w:rPr>
        <w:t xml:space="preserve"> (Accessed 2</w:t>
      </w:r>
      <w:r w:rsidR="00F11897">
        <w:rPr>
          <w:rFonts w:ascii="Arial" w:hAnsi="Arial" w:cs="Arial"/>
          <w:b/>
          <w:bCs/>
        </w:rPr>
        <w:t>1</w:t>
      </w:r>
      <w:r w:rsidR="00F11897">
        <w:rPr>
          <w:rFonts w:ascii="Arial" w:hAnsi="Arial" w:cs="Arial"/>
          <w:b/>
          <w:bCs/>
          <w:vertAlign w:val="superscript"/>
        </w:rPr>
        <w:t xml:space="preserve">st </w:t>
      </w:r>
      <w:r w:rsidR="00F11897">
        <w:rPr>
          <w:vertAlign w:val="superscript"/>
        </w:rPr>
        <w:t xml:space="preserve"> </w:t>
      </w:r>
      <w:r w:rsidR="00F11897">
        <w:t xml:space="preserve">February 2021) </w:t>
      </w:r>
    </w:p>
    <w:p w14:paraId="779B1ACC" w14:textId="613C1C54" w:rsidR="00F34304" w:rsidRPr="00152383" w:rsidRDefault="002E5586" w:rsidP="00E96EA6">
      <w:pPr>
        <w:spacing w:line="360" w:lineRule="auto"/>
        <w:rPr>
          <w:rFonts w:ascii="Arial" w:hAnsi="Arial" w:cs="Arial"/>
          <w:b/>
          <w:bCs/>
        </w:rPr>
      </w:pPr>
      <w:r>
        <w:t xml:space="preserve"> </w:t>
      </w:r>
      <w:proofErr w:type="spellStart"/>
      <w:r w:rsidR="008C2FD7">
        <w:rPr>
          <w:rFonts w:ascii="Arial" w:hAnsi="Arial" w:cs="Arial"/>
          <w:color w:val="222222"/>
          <w:sz w:val="20"/>
          <w:szCs w:val="20"/>
          <w:shd w:val="clear" w:color="auto" w:fill="FFFFFF"/>
        </w:rPr>
        <w:t>Fountouki</w:t>
      </w:r>
      <w:proofErr w:type="spellEnd"/>
      <w:r w:rsidR="008C2FD7">
        <w:rPr>
          <w:rFonts w:ascii="Arial" w:hAnsi="Arial" w:cs="Arial"/>
          <w:color w:val="222222"/>
          <w:sz w:val="20"/>
          <w:szCs w:val="20"/>
          <w:shd w:val="clear" w:color="auto" w:fill="FFFFFF"/>
        </w:rPr>
        <w:t xml:space="preserve">, A. and </w:t>
      </w:r>
      <w:proofErr w:type="spellStart"/>
      <w:r w:rsidR="008C2FD7">
        <w:rPr>
          <w:rFonts w:ascii="Arial" w:hAnsi="Arial" w:cs="Arial"/>
          <w:color w:val="222222"/>
          <w:sz w:val="20"/>
          <w:szCs w:val="20"/>
          <w:shd w:val="clear" w:color="auto" w:fill="FFFFFF"/>
        </w:rPr>
        <w:t>Theofanidis</w:t>
      </w:r>
      <w:proofErr w:type="spellEnd"/>
      <w:r w:rsidR="008C2FD7">
        <w:rPr>
          <w:rFonts w:ascii="Arial" w:hAnsi="Arial" w:cs="Arial"/>
          <w:color w:val="222222"/>
          <w:sz w:val="20"/>
          <w:szCs w:val="20"/>
          <w:shd w:val="clear" w:color="auto" w:fill="FFFFFF"/>
        </w:rPr>
        <w:t>, D., 2009. NURSES'ATTITUDES TOWARDS COMPLEMENTARY THERAPIES. </w:t>
      </w:r>
      <w:r w:rsidR="008C2FD7">
        <w:rPr>
          <w:rFonts w:ascii="Arial" w:hAnsi="Arial" w:cs="Arial"/>
          <w:i/>
          <w:iCs/>
          <w:color w:val="222222"/>
          <w:sz w:val="20"/>
          <w:szCs w:val="20"/>
          <w:shd w:val="clear" w:color="auto" w:fill="FFFFFF"/>
        </w:rPr>
        <w:t>Health Science Journal</w:t>
      </w:r>
      <w:r w:rsidR="008C2FD7">
        <w:rPr>
          <w:rFonts w:ascii="Arial" w:hAnsi="Arial" w:cs="Arial"/>
          <w:color w:val="222222"/>
          <w:sz w:val="20"/>
          <w:szCs w:val="20"/>
          <w:shd w:val="clear" w:color="auto" w:fill="FFFFFF"/>
        </w:rPr>
        <w:t>, </w:t>
      </w:r>
      <w:r w:rsidR="008C2FD7">
        <w:rPr>
          <w:rFonts w:ascii="Arial" w:hAnsi="Arial" w:cs="Arial"/>
          <w:i/>
          <w:iCs/>
          <w:color w:val="222222"/>
          <w:sz w:val="20"/>
          <w:szCs w:val="20"/>
          <w:shd w:val="clear" w:color="auto" w:fill="FFFFFF"/>
        </w:rPr>
        <w:t>3</w:t>
      </w:r>
      <w:r w:rsidR="008C2FD7">
        <w:rPr>
          <w:rFonts w:ascii="Arial" w:hAnsi="Arial" w:cs="Arial"/>
          <w:color w:val="222222"/>
          <w:sz w:val="20"/>
          <w:szCs w:val="20"/>
          <w:shd w:val="clear" w:color="auto" w:fill="FFFFFF"/>
        </w:rPr>
        <w:t>(3).</w:t>
      </w:r>
      <w:r w:rsidR="00152383">
        <w:rPr>
          <w:rFonts w:ascii="Arial" w:hAnsi="Arial" w:cs="Arial"/>
          <w:color w:val="222222"/>
          <w:sz w:val="20"/>
          <w:szCs w:val="20"/>
          <w:shd w:val="clear" w:color="auto" w:fill="FFFFFF"/>
        </w:rPr>
        <w:t xml:space="preserve"> Available at:</w:t>
      </w:r>
      <w:r w:rsidR="00152383" w:rsidRPr="00152383">
        <w:t xml:space="preserve"> </w:t>
      </w:r>
      <w:hyperlink r:id="rId7" w:history="1">
        <w:r w:rsidR="00152383" w:rsidRPr="008030D7">
          <w:rPr>
            <w:rStyle w:val="Hyperlink"/>
            <w:rFonts w:ascii="Arial" w:hAnsi="Arial" w:cs="Arial"/>
            <w:sz w:val="20"/>
            <w:szCs w:val="20"/>
            <w:shd w:val="clear" w:color="auto" w:fill="FFFFFF"/>
          </w:rPr>
          <w:t>https://onwego.co.uk/wp-content/uploads/2011/04/nurses-attitudes-towards-complementary-therapies.pdf</w:t>
        </w:r>
      </w:hyperlink>
      <w:r w:rsidR="00152383">
        <w:rPr>
          <w:rFonts w:ascii="Arial" w:hAnsi="Arial" w:cs="Arial"/>
          <w:color w:val="222222"/>
          <w:sz w:val="20"/>
          <w:szCs w:val="20"/>
          <w:shd w:val="clear" w:color="auto" w:fill="FFFFFF"/>
        </w:rPr>
        <w:t xml:space="preserve"> (Accessed 23</w:t>
      </w:r>
      <w:r w:rsidR="00152383">
        <w:rPr>
          <w:rFonts w:ascii="Arial" w:hAnsi="Arial" w:cs="Arial"/>
          <w:color w:val="222222"/>
          <w:sz w:val="20"/>
          <w:szCs w:val="20"/>
          <w:shd w:val="clear" w:color="auto" w:fill="FFFFFF"/>
          <w:vertAlign w:val="superscript"/>
        </w:rPr>
        <w:t xml:space="preserve">Rd </w:t>
      </w:r>
      <w:r w:rsidR="00152383">
        <w:rPr>
          <w:rFonts w:ascii="Arial" w:hAnsi="Arial" w:cs="Arial"/>
          <w:color w:val="222222"/>
          <w:sz w:val="20"/>
          <w:szCs w:val="20"/>
          <w:shd w:val="clear" w:color="auto" w:fill="FFFFFF"/>
        </w:rPr>
        <w:t>February 2021)</w:t>
      </w:r>
    </w:p>
    <w:p w14:paraId="6ED5858E" w14:textId="6F114786" w:rsidR="008B7ECF" w:rsidRPr="00671547" w:rsidRDefault="00CA338E" w:rsidP="00E96EA6">
      <w:pPr>
        <w:spacing w:line="360" w:lineRule="auto"/>
        <w:rPr>
          <w:rFonts w:ascii="Arial" w:hAnsi="Arial" w:cs="Arial"/>
        </w:rPr>
      </w:pPr>
      <w:r>
        <w:rPr>
          <w:rFonts w:ascii="Arial" w:hAnsi="Arial" w:cs="Arial"/>
        </w:rPr>
        <w:t>Sample</w:t>
      </w:r>
      <w:r w:rsidR="00DA4650">
        <w:rPr>
          <w:rFonts w:ascii="Arial" w:hAnsi="Arial" w:cs="Arial"/>
        </w:rPr>
        <w:t>, I</w:t>
      </w:r>
      <w:r w:rsidR="008A6D0C">
        <w:rPr>
          <w:rFonts w:ascii="Arial" w:hAnsi="Arial" w:cs="Arial"/>
        </w:rPr>
        <w:t xml:space="preserve"> </w:t>
      </w:r>
      <w:r>
        <w:rPr>
          <w:rFonts w:ascii="Arial" w:hAnsi="Arial" w:cs="Arial"/>
        </w:rPr>
        <w:t>(2010)</w:t>
      </w:r>
      <w:r w:rsidR="00F83C21">
        <w:rPr>
          <w:rFonts w:ascii="Arial" w:hAnsi="Arial" w:cs="Arial"/>
        </w:rPr>
        <w:t>.</w:t>
      </w:r>
      <w:r w:rsidR="00DA4650">
        <w:rPr>
          <w:rFonts w:ascii="Arial" w:hAnsi="Arial" w:cs="Arial"/>
        </w:rPr>
        <w:t xml:space="preserve"> </w:t>
      </w:r>
      <w:r w:rsidR="007E28FA">
        <w:rPr>
          <w:rFonts w:ascii="Arial" w:hAnsi="Arial" w:cs="Arial"/>
        </w:rPr>
        <w:t>The Guardian</w:t>
      </w:r>
      <w:r w:rsidR="000D1164">
        <w:rPr>
          <w:rFonts w:ascii="Arial" w:hAnsi="Arial" w:cs="Arial"/>
        </w:rPr>
        <w:t>:</w:t>
      </w:r>
      <w:r w:rsidR="000D1164">
        <w:rPr>
          <w:rFonts w:ascii="Arial" w:hAnsi="Arial" w:cs="Arial"/>
          <w:i/>
          <w:iCs/>
        </w:rPr>
        <w:t xml:space="preserve"> Dozen killed by incorrectly placed </w:t>
      </w:r>
      <w:r w:rsidR="00F83C21">
        <w:rPr>
          <w:rFonts w:ascii="Arial" w:hAnsi="Arial" w:cs="Arial"/>
          <w:i/>
          <w:iCs/>
        </w:rPr>
        <w:t xml:space="preserve">Acupuncture needles </w:t>
      </w:r>
      <w:r w:rsidR="00F83C21" w:rsidRPr="00671547">
        <w:rPr>
          <w:rFonts w:ascii="Arial" w:hAnsi="Arial" w:cs="Arial"/>
        </w:rPr>
        <w:t>Available at:</w:t>
      </w:r>
      <w:r w:rsidR="00671547" w:rsidRPr="00671547">
        <w:t xml:space="preserve"> </w:t>
      </w:r>
      <w:hyperlink r:id="rId8" w:history="1">
        <w:r w:rsidR="00671547" w:rsidRPr="008030D7">
          <w:rPr>
            <w:rStyle w:val="Hyperlink"/>
            <w:rFonts w:ascii="Arial" w:hAnsi="Arial" w:cs="Arial"/>
          </w:rPr>
          <w:t>https://www.theguardian.com/science/2010/oct/18/dozens-killed-acupuncture-needles</w:t>
        </w:r>
      </w:hyperlink>
      <w:r w:rsidR="00671547">
        <w:rPr>
          <w:rFonts w:ascii="Arial" w:hAnsi="Arial" w:cs="Arial"/>
        </w:rPr>
        <w:t xml:space="preserve"> (Accessed: 22</w:t>
      </w:r>
      <w:r w:rsidR="00671547">
        <w:rPr>
          <w:rFonts w:ascii="Arial" w:hAnsi="Arial" w:cs="Arial"/>
          <w:vertAlign w:val="superscript"/>
        </w:rPr>
        <w:t xml:space="preserve">rd </w:t>
      </w:r>
      <w:r w:rsidR="00AD7593">
        <w:rPr>
          <w:rFonts w:ascii="Arial" w:hAnsi="Arial" w:cs="Arial"/>
        </w:rPr>
        <w:t xml:space="preserve">February 2021) </w:t>
      </w:r>
    </w:p>
    <w:p w14:paraId="0D134501" w14:textId="04F1E32F" w:rsidR="00075992" w:rsidRPr="00263E6C" w:rsidRDefault="008A2F1E" w:rsidP="00474B94">
      <w:pPr>
        <w:spacing w:line="360" w:lineRule="auto"/>
        <w:rPr>
          <w:rFonts w:ascii="Arial" w:hAnsi="Arial" w:cs="Arial"/>
        </w:rPr>
      </w:pPr>
      <w:r>
        <w:rPr>
          <w:rFonts w:ascii="Arial" w:hAnsi="Arial" w:cs="Arial"/>
        </w:rPr>
        <w:t xml:space="preserve">Luciano </w:t>
      </w:r>
      <w:proofErr w:type="spellStart"/>
      <w:r>
        <w:rPr>
          <w:rFonts w:ascii="Arial" w:hAnsi="Arial" w:cs="Arial"/>
        </w:rPr>
        <w:t>Hendrique</w:t>
      </w:r>
      <w:proofErr w:type="spellEnd"/>
      <w:r>
        <w:rPr>
          <w:rFonts w:ascii="Arial" w:hAnsi="Arial" w:cs="Arial"/>
        </w:rPr>
        <w:t xml:space="preserve"> </w:t>
      </w:r>
      <w:proofErr w:type="spellStart"/>
      <w:r>
        <w:rPr>
          <w:rFonts w:ascii="Arial" w:hAnsi="Arial" w:cs="Arial"/>
        </w:rPr>
        <w:t>Giovaninni</w:t>
      </w:r>
      <w:proofErr w:type="spellEnd"/>
      <w:r>
        <w:rPr>
          <w:rFonts w:ascii="Arial" w:hAnsi="Arial" w:cs="Arial"/>
        </w:rPr>
        <w:t xml:space="preserve">, Viviane dos Santos </w:t>
      </w:r>
      <w:proofErr w:type="spellStart"/>
      <w:r>
        <w:rPr>
          <w:rFonts w:ascii="Arial" w:hAnsi="Arial" w:cs="Arial"/>
        </w:rPr>
        <w:t>P</w:t>
      </w:r>
      <w:r w:rsidR="00460ED1">
        <w:rPr>
          <w:rFonts w:ascii="Arial" w:hAnsi="Arial" w:cs="Arial"/>
        </w:rPr>
        <w:t>iai</w:t>
      </w:r>
      <w:proofErr w:type="spellEnd"/>
      <w:r w:rsidR="00677A5C">
        <w:rPr>
          <w:rFonts w:ascii="Arial" w:hAnsi="Arial" w:cs="Arial"/>
        </w:rPr>
        <w:t xml:space="preserve">. </w:t>
      </w:r>
      <w:r w:rsidR="00460ED1">
        <w:rPr>
          <w:rFonts w:ascii="Arial" w:hAnsi="Arial" w:cs="Arial"/>
        </w:rPr>
        <w:t>(2010)</w:t>
      </w:r>
      <w:r w:rsidR="00F83C21">
        <w:rPr>
          <w:rFonts w:ascii="Arial" w:hAnsi="Arial" w:cs="Arial"/>
        </w:rPr>
        <w:t>.</w:t>
      </w:r>
      <w:r w:rsidR="00460ED1">
        <w:rPr>
          <w:rFonts w:ascii="Arial" w:hAnsi="Arial" w:cs="Arial"/>
        </w:rPr>
        <w:t xml:space="preserve"> </w:t>
      </w:r>
      <w:r w:rsidR="00460ED1">
        <w:rPr>
          <w:rFonts w:ascii="Arial" w:hAnsi="Arial" w:cs="Arial"/>
          <w:i/>
          <w:iCs/>
        </w:rPr>
        <w:t xml:space="preserve">Use of Acupuncture in the Management and </w:t>
      </w:r>
      <w:r w:rsidR="00567CBE">
        <w:rPr>
          <w:rFonts w:ascii="Arial" w:hAnsi="Arial" w:cs="Arial"/>
          <w:i/>
          <w:iCs/>
        </w:rPr>
        <w:t>therapy of feline idiopathic lower urinary tract disease</w:t>
      </w:r>
      <w:r w:rsidR="00B26F4D">
        <w:rPr>
          <w:rFonts w:ascii="Arial" w:hAnsi="Arial" w:cs="Arial"/>
          <w:i/>
          <w:iCs/>
        </w:rPr>
        <w:t xml:space="preserve"> Vol 40 Ed.03</w:t>
      </w:r>
      <w:r w:rsidR="00474B94">
        <w:rPr>
          <w:rFonts w:ascii="Arial" w:hAnsi="Arial" w:cs="Arial"/>
          <w:i/>
          <w:iCs/>
        </w:rPr>
        <w:t xml:space="preserve">. Brazil: </w:t>
      </w:r>
      <w:proofErr w:type="spellStart"/>
      <w:r w:rsidR="00474B94">
        <w:rPr>
          <w:rFonts w:ascii="Arial" w:hAnsi="Arial" w:cs="Arial"/>
          <w:i/>
          <w:iCs/>
        </w:rPr>
        <w:t>Ciencia</w:t>
      </w:r>
      <w:proofErr w:type="spellEnd"/>
      <w:r w:rsidR="00474B94">
        <w:rPr>
          <w:rFonts w:ascii="Arial" w:hAnsi="Arial" w:cs="Arial"/>
          <w:i/>
          <w:iCs/>
        </w:rPr>
        <w:t xml:space="preserve"> Rural</w:t>
      </w:r>
      <w:r w:rsidR="00474B94" w:rsidRPr="00474B94">
        <w:rPr>
          <w:rFonts w:ascii="Arial" w:hAnsi="Arial" w:cs="Arial"/>
        </w:rPr>
        <w:t>. Available at:</w:t>
      </w:r>
      <w:r w:rsidR="00460ED1">
        <w:rPr>
          <w:rFonts w:ascii="Arial" w:hAnsi="Arial" w:cs="Arial"/>
          <w:i/>
          <w:iCs/>
        </w:rPr>
        <w:t xml:space="preserve"> </w:t>
      </w:r>
      <w:r w:rsidR="00263E6C" w:rsidRPr="00263E6C">
        <w:rPr>
          <w:rFonts w:ascii="Helvetica" w:eastAsia="Times New Roman" w:hAnsi="Helvetica" w:cs="Times New Roman"/>
          <w:b/>
          <w:bCs/>
          <w:color w:val="333333"/>
          <w:sz w:val="20"/>
          <w:szCs w:val="20"/>
          <w:lang w:eastAsia="en-GB"/>
        </w:rPr>
        <w:t>DOI:</w:t>
      </w:r>
      <w:r w:rsidR="00075992" w:rsidRPr="00075992">
        <w:rPr>
          <w:rFonts w:ascii="Helvetica" w:eastAsia="Times New Roman" w:hAnsi="Helvetica" w:cs="Times New Roman"/>
          <w:color w:val="595959"/>
          <w:sz w:val="20"/>
          <w:szCs w:val="20"/>
          <w:lang w:eastAsia="en-GB"/>
        </w:rPr>
        <w:t xml:space="preserve"> </w:t>
      </w:r>
      <w:r w:rsidR="00075992" w:rsidRPr="00263E6C">
        <w:rPr>
          <w:rFonts w:ascii="Helvetica" w:eastAsia="Times New Roman" w:hAnsi="Helvetica" w:cs="Times New Roman"/>
          <w:color w:val="595959"/>
          <w:sz w:val="20"/>
          <w:szCs w:val="20"/>
          <w:lang w:eastAsia="en-GB"/>
        </w:rPr>
        <w:t>10.1590/S0103-84782010000300037</w:t>
      </w:r>
      <w:r w:rsidR="00474B94">
        <w:rPr>
          <w:rFonts w:ascii="Helvetica" w:eastAsia="Times New Roman" w:hAnsi="Helvetica" w:cs="Times New Roman"/>
          <w:color w:val="595959"/>
          <w:sz w:val="20"/>
          <w:szCs w:val="20"/>
          <w:lang w:eastAsia="en-GB"/>
        </w:rPr>
        <w:t xml:space="preserve"> </w:t>
      </w:r>
      <w:r w:rsidR="00523E5F">
        <w:rPr>
          <w:rFonts w:ascii="Helvetica" w:eastAsia="Times New Roman" w:hAnsi="Helvetica" w:cs="Times New Roman"/>
          <w:color w:val="595959"/>
          <w:sz w:val="20"/>
          <w:szCs w:val="20"/>
          <w:lang w:eastAsia="en-GB"/>
        </w:rPr>
        <w:t>(Accessed</w:t>
      </w:r>
      <w:r w:rsidR="00AD7593">
        <w:rPr>
          <w:rFonts w:ascii="Helvetica" w:eastAsia="Times New Roman" w:hAnsi="Helvetica" w:cs="Times New Roman"/>
          <w:color w:val="595959"/>
          <w:sz w:val="20"/>
          <w:szCs w:val="20"/>
          <w:lang w:eastAsia="en-GB"/>
        </w:rPr>
        <w:t>:</w:t>
      </w:r>
      <w:r w:rsidR="00523E5F">
        <w:rPr>
          <w:rFonts w:ascii="Helvetica" w:eastAsia="Times New Roman" w:hAnsi="Helvetica" w:cs="Times New Roman"/>
          <w:color w:val="595959"/>
          <w:sz w:val="20"/>
          <w:szCs w:val="20"/>
          <w:lang w:eastAsia="en-GB"/>
        </w:rPr>
        <w:t xml:space="preserve"> 20</w:t>
      </w:r>
      <w:r w:rsidR="00523E5F">
        <w:rPr>
          <w:rFonts w:ascii="Helvetica" w:eastAsia="Times New Roman" w:hAnsi="Helvetica" w:cs="Times New Roman"/>
          <w:color w:val="595959"/>
          <w:sz w:val="20"/>
          <w:szCs w:val="20"/>
          <w:vertAlign w:val="superscript"/>
          <w:lang w:eastAsia="en-GB"/>
        </w:rPr>
        <w:t>th</w:t>
      </w:r>
      <w:r w:rsidR="00523E5F">
        <w:rPr>
          <w:rFonts w:ascii="Helvetica" w:eastAsia="Times New Roman" w:hAnsi="Helvetica" w:cs="Times New Roman"/>
          <w:color w:val="595959"/>
          <w:sz w:val="20"/>
          <w:szCs w:val="20"/>
          <w:lang w:eastAsia="en-GB"/>
        </w:rPr>
        <w:t xml:space="preserve"> February 2021) </w:t>
      </w:r>
    </w:p>
    <w:p w14:paraId="5ECBF44E" w14:textId="374AF7E1" w:rsidR="00263E6C" w:rsidRPr="00263E6C" w:rsidRDefault="00263E6C" w:rsidP="00263E6C">
      <w:pPr>
        <w:spacing w:after="0" w:line="240" w:lineRule="auto"/>
        <w:textAlignment w:val="baseline"/>
        <w:rPr>
          <w:rFonts w:ascii="Helvetica" w:eastAsia="Times New Roman" w:hAnsi="Helvetica" w:cs="Times New Roman"/>
          <w:b/>
          <w:bCs/>
          <w:color w:val="333333"/>
          <w:sz w:val="20"/>
          <w:szCs w:val="20"/>
          <w:lang w:eastAsia="en-GB"/>
        </w:rPr>
      </w:pPr>
    </w:p>
    <w:p w14:paraId="51684C72" w14:textId="163D3E07" w:rsidR="00263E6C" w:rsidRPr="00263E6C" w:rsidRDefault="00263E6C" w:rsidP="00263E6C">
      <w:pPr>
        <w:spacing w:after="0" w:line="240" w:lineRule="auto"/>
        <w:ind w:left="720"/>
        <w:textAlignment w:val="baseline"/>
        <w:rPr>
          <w:rFonts w:ascii="Helvetica" w:eastAsia="Times New Roman" w:hAnsi="Helvetica" w:cs="Times New Roman"/>
          <w:color w:val="595959"/>
          <w:sz w:val="20"/>
          <w:szCs w:val="20"/>
          <w:lang w:eastAsia="en-GB"/>
        </w:rPr>
      </w:pPr>
    </w:p>
    <w:p w14:paraId="033731AB" w14:textId="38748F62" w:rsidR="000F6755" w:rsidRPr="00365E14" w:rsidRDefault="00723451" w:rsidP="00E96EA6">
      <w:pPr>
        <w:spacing w:line="360" w:lineRule="auto"/>
        <w:rPr>
          <w:rFonts w:ascii="Arial" w:hAnsi="Arial" w:cs="Arial"/>
        </w:rPr>
      </w:pPr>
      <w:r>
        <w:rPr>
          <w:rFonts w:ascii="Arial" w:hAnsi="Arial" w:cs="Arial"/>
        </w:rPr>
        <w:t>N</w:t>
      </w:r>
      <w:r w:rsidR="00CA42CB">
        <w:rPr>
          <w:rFonts w:ascii="Arial" w:hAnsi="Arial" w:cs="Arial"/>
        </w:rPr>
        <w:t>HS England</w:t>
      </w:r>
      <w:r w:rsidR="00687091">
        <w:rPr>
          <w:rFonts w:ascii="Arial" w:hAnsi="Arial" w:cs="Arial"/>
        </w:rPr>
        <w:t>,</w:t>
      </w:r>
      <w:r w:rsidR="00CA42CB">
        <w:rPr>
          <w:rFonts w:ascii="Arial" w:hAnsi="Arial" w:cs="Arial"/>
        </w:rPr>
        <w:t xml:space="preserve"> (2019)</w:t>
      </w:r>
      <w:r w:rsidR="00687091">
        <w:rPr>
          <w:rFonts w:ascii="Arial" w:hAnsi="Arial" w:cs="Arial"/>
        </w:rPr>
        <w:t xml:space="preserve"> </w:t>
      </w:r>
      <w:r w:rsidR="00365E14">
        <w:rPr>
          <w:rFonts w:ascii="Arial" w:hAnsi="Arial" w:cs="Arial"/>
        </w:rPr>
        <w:t>Acupuncture</w:t>
      </w:r>
      <w:r w:rsidR="00687091">
        <w:rPr>
          <w:rFonts w:ascii="Arial" w:hAnsi="Arial" w:cs="Arial"/>
        </w:rPr>
        <w:t xml:space="preserve"> </w:t>
      </w:r>
      <w:r w:rsidR="00365E14">
        <w:rPr>
          <w:rFonts w:ascii="Arial" w:hAnsi="Arial" w:cs="Arial"/>
        </w:rPr>
        <w:t>A</w:t>
      </w:r>
      <w:r w:rsidR="00687091">
        <w:rPr>
          <w:rFonts w:ascii="Arial" w:hAnsi="Arial" w:cs="Arial"/>
        </w:rPr>
        <w:t>va</w:t>
      </w:r>
      <w:r w:rsidR="00365E14">
        <w:rPr>
          <w:rFonts w:ascii="Arial" w:hAnsi="Arial" w:cs="Arial"/>
        </w:rPr>
        <w:t>ilable at:</w:t>
      </w:r>
      <w:r w:rsidR="00365E14" w:rsidRPr="00365E14">
        <w:t xml:space="preserve"> </w:t>
      </w:r>
      <w:hyperlink r:id="rId9" w:history="1">
        <w:r w:rsidR="00365E14" w:rsidRPr="008030D7">
          <w:rPr>
            <w:rStyle w:val="Hyperlink"/>
            <w:rFonts w:ascii="Arial" w:hAnsi="Arial" w:cs="Arial"/>
          </w:rPr>
          <w:t>https://www.nhs.uk/conditions/acupuncture/</w:t>
        </w:r>
      </w:hyperlink>
      <w:r w:rsidR="00365E14">
        <w:rPr>
          <w:rFonts w:ascii="Arial" w:hAnsi="Arial" w:cs="Arial"/>
        </w:rPr>
        <w:t xml:space="preserve"> (Accessed 20</w:t>
      </w:r>
      <w:r w:rsidR="00365E14">
        <w:rPr>
          <w:rFonts w:ascii="Arial" w:hAnsi="Arial" w:cs="Arial"/>
          <w:vertAlign w:val="superscript"/>
        </w:rPr>
        <w:t xml:space="preserve">th </w:t>
      </w:r>
      <w:r w:rsidR="003A2B88">
        <w:rPr>
          <w:rFonts w:ascii="Arial" w:hAnsi="Arial" w:cs="Arial"/>
        </w:rPr>
        <w:t>February 2021)</w:t>
      </w:r>
    </w:p>
    <w:p w14:paraId="58B434D9" w14:textId="7AA6E821" w:rsidR="00A47240" w:rsidRDefault="00D45AA0" w:rsidP="00E96EA6">
      <w:pPr>
        <w:spacing w:line="360" w:lineRule="auto"/>
        <w:rPr>
          <w:rFonts w:ascii="Arial" w:hAnsi="Arial" w:cs="Arial"/>
        </w:rPr>
      </w:pPr>
      <w:r>
        <w:rPr>
          <w:rFonts w:ascii="Arial" w:hAnsi="Arial" w:cs="Arial"/>
          <w:color w:val="222222"/>
          <w:sz w:val="20"/>
          <w:szCs w:val="20"/>
          <w:shd w:val="clear" w:color="auto" w:fill="FFFFFF"/>
        </w:rPr>
        <w:t xml:space="preserve">Van den </w:t>
      </w:r>
      <w:proofErr w:type="spellStart"/>
      <w:r>
        <w:rPr>
          <w:rFonts w:ascii="Arial" w:hAnsi="Arial" w:cs="Arial"/>
          <w:color w:val="222222"/>
          <w:sz w:val="20"/>
          <w:szCs w:val="20"/>
          <w:shd w:val="clear" w:color="auto" w:fill="FFFFFF"/>
        </w:rPr>
        <w:t>Noort</w:t>
      </w:r>
      <w:proofErr w:type="spellEnd"/>
      <w:r>
        <w:rPr>
          <w:rFonts w:ascii="Arial" w:hAnsi="Arial" w:cs="Arial"/>
          <w:color w:val="222222"/>
          <w:sz w:val="20"/>
          <w:szCs w:val="20"/>
          <w:shd w:val="clear" w:color="auto" w:fill="FFFFFF"/>
        </w:rPr>
        <w:t>, M., Yeo, S., Lim, S., Lee, S.H., Staudte, H. and Bosch, P., 2018. Acupuncture as add-on treatment of the positive, negative, and cognitive symptoms of patients with schizophrenia: A systematic review. </w:t>
      </w:r>
      <w:r>
        <w:rPr>
          <w:rFonts w:ascii="Arial" w:hAnsi="Arial" w:cs="Arial"/>
          <w:i/>
          <w:iCs/>
          <w:color w:val="222222"/>
          <w:sz w:val="20"/>
          <w:szCs w:val="20"/>
          <w:shd w:val="clear" w:color="auto" w:fill="FFFFFF"/>
        </w:rPr>
        <w:t>Medicines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 xml:space="preserve">(2), p.29. </w:t>
      </w:r>
      <w:r w:rsidR="00C01604">
        <w:rPr>
          <w:rFonts w:ascii="Arial" w:hAnsi="Arial" w:cs="Arial"/>
          <w:color w:val="222222"/>
          <w:sz w:val="20"/>
          <w:szCs w:val="20"/>
          <w:shd w:val="clear" w:color="auto" w:fill="FFFFFF"/>
        </w:rPr>
        <w:t>Available at</w:t>
      </w:r>
      <w:r w:rsidR="00A47240">
        <w:rPr>
          <w:rFonts w:ascii="Arial" w:hAnsi="Arial" w:cs="Arial"/>
          <w:color w:val="222222"/>
          <w:sz w:val="20"/>
          <w:szCs w:val="20"/>
          <w:shd w:val="clear" w:color="auto" w:fill="FFFFFF"/>
        </w:rPr>
        <w:t xml:space="preserve">: </w:t>
      </w:r>
      <w:hyperlink r:id="rId10" w:history="1">
        <w:r w:rsidR="00A47240" w:rsidRPr="006E557D">
          <w:rPr>
            <w:rStyle w:val="Hyperlink"/>
            <w:rFonts w:ascii="Arial" w:hAnsi="Arial" w:cs="Arial"/>
          </w:rPr>
          <w:t>https://doi.org/10.3390/medicines5020029</w:t>
        </w:r>
      </w:hyperlink>
      <w:r w:rsidR="00633BD2">
        <w:rPr>
          <w:rFonts w:ascii="Arial" w:hAnsi="Arial" w:cs="Arial"/>
        </w:rPr>
        <w:t xml:space="preserve"> (Accessed:21 February 2021) </w:t>
      </w:r>
    </w:p>
    <w:p w14:paraId="1B74AB93" w14:textId="77777777" w:rsidR="00A47240" w:rsidRDefault="00A47240" w:rsidP="00E96EA6">
      <w:pPr>
        <w:spacing w:line="360" w:lineRule="auto"/>
        <w:rPr>
          <w:rFonts w:ascii="Arial" w:hAnsi="Arial" w:cs="Arial"/>
        </w:rPr>
      </w:pPr>
    </w:p>
    <w:p w14:paraId="5E062A71" w14:textId="1A17EAC9" w:rsidR="000F6755" w:rsidRDefault="007E14C6" w:rsidP="00E96EA6">
      <w:pPr>
        <w:spacing w:line="360" w:lineRule="auto"/>
        <w:rPr>
          <w:rFonts w:ascii="Arial" w:hAnsi="Arial" w:cs="Arial"/>
        </w:rPr>
      </w:pPr>
      <w:r>
        <w:rPr>
          <w:rFonts w:ascii="Arial" w:hAnsi="Arial" w:cs="Arial"/>
          <w:color w:val="222222"/>
          <w:sz w:val="20"/>
          <w:szCs w:val="20"/>
          <w:shd w:val="clear" w:color="auto" w:fill="FFFFFF"/>
        </w:rPr>
        <w:t>Ernst, E., 2006. Acupuncture–a critical analysis. </w:t>
      </w:r>
      <w:r>
        <w:rPr>
          <w:rFonts w:ascii="Arial" w:hAnsi="Arial" w:cs="Arial"/>
          <w:i/>
          <w:iCs/>
          <w:color w:val="222222"/>
          <w:sz w:val="20"/>
          <w:szCs w:val="20"/>
          <w:shd w:val="clear" w:color="auto" w:fill="FFFFFF"/>
        </w:rPr>
        <w:t>Journal of internal medicine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259</w:t>
      </w:r>
      <w:r>
        <w:rPr>
          <w:rFonts w:ascii="Arial" w:hAnsi="Arial" w:cs="Arial"/>
          <w:color w:val="222222"/>
          <w:sz w:val="20"/>
          <w:szCs w:val="20"/>
          <w:shd w:val="clear" w:color="auto" w:fill="FFFFFF"/>
        </w:rPr>
        <w:t xml:space="preserve">(2), pp.125-137. Available at: </w:t>
      </w:r>
      <w:r w:rsidR="004B2574" w:rsidRPr="004B2574">
        <w:rPr>
          <w:rFonts w:ascii="Arial" w:hAnsi="Arial" w:cs="Arial"/>
        </w:rPr>
        <w:t>https://doi.org/10.1111/j.1365-2796.2005.01584.x</w:t>
      </w:r>
      <w:r>
        <w:rPr>
          <w:rFonts w:ascii="Arial" w:hAnsi="Arial" w:cs="Arial"/>
        </w:rPr>
        <w:t xml:space="preserve"> (Accessed</w:t>
      </w:r>
      <w:r w:rsidR="006649B9">
        <w:rPr>
          <w:rFonts w:ascii="Arial" w:hAnsi="Arial" w:cs="Arial"/>
        </w:rPr>
        <w:t>: 21 February 2021)</w:t>
      </w:r>
    </w:p>
    <w:p w14:paraId="5824A6F9" w14:textId="1086252C" w:rsidR="00B46B16" w:rsidRDefault="000F6755" w:rsidP="00E96EA6">
      <w:pPr>
        <w:spacing w:line="360" w:lineRule="auto"/>
        <w:rPr>
          <w:rFonts w:ascii="Arial" w:hAnsi="Arial" w:cs="Arial"/>
        </w:rPr>
      </w:pPr>
      <w:r>
        <w:rPr>
          <w:rFonts w:ascii="Arial" w:hAnsi="Arial" w:cs="Arial"/>
          <w:color w:val="222222"/>
          <w:sz w:val="20"/>
          <w:szCs w:val="20"/>
          <w:shd w:val="clear" w:color="auto" w:fill="FFFFFF"/>
        </w:rPr>
        <w:t xml:space="preserve">Cheng, C.Y. and Lin, J.G., 2018. A Brief History of Acupuncture: From Traditional </w:t>
      </w:r>
      <w:proofErr w:type="spellStart"/>
      <w:r>
        <w:rPr>
          <w:rFonts w:ascii="Arial" w:hAnsi="Arial" w:cs="Arial"/>
          <w:color w:val="222222"/>
          <w:sz w:val="20"/>
          <w:szCs w:val="20"/>
          <w:shd w:val="clear" w:color="auto" w:fill="FFFFFF"/>
        </w:rPr>
        <w:t>Acupuncturology</w:t>
      </w:r>
      <w:proofErr w:type="spellEnd"/>
      <w:r>
        <w:rPr>
          <w:rFonts w:ascii="Arial" w:hAnsi="Arial" w:cs="Arial"/>
          <w:color w:val="222222"/>
          <w:sz w:val="20"/>
          <w:szCs w:val="20"/>
          <w:shd w:val="clear" w:color="auto" w:fill="FFFFFF"/>
        </w:rPr>
        <w:t xml:space="preserve"> to Experimental </w:t>
      </w:r>
      <w:proofErr w:type="spellStart"/>
      <w:r>
        <w:rPr>
          <w:rFonts w:ascii="Arial" w:hAnsi="Arial" w:cs="Arial"/>
          <w:color w:val="222222"/>
          <w:sz w:val="20"/>
          <w:szCs w:val="20"/>
          <w:shd w:val="clear" w:color="auto" w:fill="FFFFFF"/>
        </w:rPr>
        <w:t>Acupuncturology</w:t>
      </w:r>
      <w:proofErr w:type="spellEnd"/>
      <w:r>
        <w:rPr>
          <w:rFonts w:ascii="Arial" w:hAnsi="Arial" w:cs="Arial"/>
          <w:color w:val="222222"/>
          <w:sz w:val="20"/>
          <w:szCs w:val="20"/>
          <w:shd w:val="clear" w:color="auto" w:fill="FFFFFF"/>
        </w:rPr>
        <w:t>. In </w:t>
      </w:r>
      <w:r>
        <w:rPr>
          <w:rFonts w:ascii="Arial" w:hAnsi="Arial" w:cs="Arial"/>
          <w:i/>
          <w:iCs/>
          <w:color w:val="222222"/>
          <w:sz w:val="20"/>
          <w:szCs w:val="20"/>
          <w:shd w:val="clear" w:color="auto" w:fill="FFFFFF"/>
        </w:rPr>
        <w:t xml:space="preserve">Experimental </w:t>
      </w:r>
      <w:proofErr w:type="spellStart"/>
      <w:r>
        <w:rPr>
          <w:rFonts w:ascii="Arial" w:hAnsi="Arial" w:cs="Arial"/>
          <w:i/>
          <w:iCs/>
          <w:color w:val="222222"/>
          <w:sz w:val="20"/>
          <w:szCs w:val="20"/>
          <w:shd w:val="clear" w:color="auto" w:fill="FFFFFF"/>
        </w:rPr>
        <w:t>Acupuncturology</w:t>
      </w:r>
      <w:proofErr w:type="spellEnd"/>
      <w:r>
        <w:rPr>
          <w:rFonts w:ascii="Arial" w:hAnsi="Arial" w:cs="Arial"/>
          <w:color w:val="222222"/>
          <w:sz w:val="20"/>
          <w:szCs w:val="20"/>
          <w:shd w:val="clear" w:color="auto" w:fill="FFFFFF"/>
        </w:rPr>
        <w:t> (pp. 1-8). Springer, Singapore. Available at:</w:t>
      </w:r>
      <w:r w:rsidR="000B2A36">
        <w:rPr>
          <w:rFonts w:ascii="Arial" w:hAnsi="Arial" w:cs="Arial"/>
          <w:color w:val="222222"/>
          <w:sz w:val="20"/>
          <w:szCs w:val="20"/>
          <w:shd w:val="clear" w:color="auto" w:fill="FFFFFF"/>
        </w:rPr>
        <w:t xml:space="preserve"> </w:t>
      </w:r>
      <w:hyperlink r:id="rId11" w:history="1">
        <w:r w:rsidR="000B2A36" w:rsidRPr="006E557D">
          <w:rPr>
            <w:rStyle w:val="Hyperlink"/>
            <w:rFonts w:ascii="Arial" w:hAnsi="Arial" w:cs="Arial"/>
            <w:sz w:val="20"/>
            <w:szCs w:val="20"/>
            <w:shd w:val="clear" w:color="auto" w:fill="FFFFFF"/>
          </w:rPr>
          <w:t>https://link.springer.com/chapter/10.1007/978-981-13-0971-7_1</w:t>
        </w:r>
      </w:hyperlink>
      <w:r w:rsidR="000B2A36">
        <w:rPr>
          <w:rFonts w:ascii="Arial" w:hAnsi="Arial" w:cs="Arial"/>
          <w:color w:val="222222"/>
          <w:sz w:val="20"/>
          <w:szCs w:val="20"/>
          <w:shd w:val="clear" w:color="auto" w:fill="FFFFFF"/>
        </w:rPr>
        <w:t xml:space="preserve">  (Accessed:19 February 2021)</w:t>
      </w:r>
    </w:p>
    <w:p w14:paraId="24E892F4" w14:textId="77777777" w:rsidR="00BB2192" w:rsidRDefault="00BB2192" w:rsidP="00E96EA6">
      <w:pPr>
        <w:spacing w:line="360" w:lineRule="auto"/>
        <w:rPr>
          <w:rFonts w:ascii="Arial" w:hAnsi="Arial" w:cs="Arial"/>
        </w:rPr>
      </w:pPr>
    </w:p>
    <w:p w14:paraId="3C644723" w14:textId="742713BD" w:rsidR="00EA7E4C" w:rsidRPr="00EA7E4C" w:rsidRDefault="00A2442A" w:rsidP="00E96EA6">
      <w:pPr>
        <w:spacing w:line="360" w:lineRule="auto"/>
        <w:rPr>
          <w:rFonts w:ascii="Arial" w:hAnsi="Arial" w:cs="Arial"/>
        </w:rPr>
      </w:pPr>
      <w:r>
        <w:rPr>
          <w:rFonts w:ascii="Arial" w:hAnsi="Arial" w:cs="Arial"/>
          <w:color w:val="222222"/>
          <w:sz w:val="20"/>
          <w:szCs w:val="20"/>
          <w:shd w:val="clear" w:color="auto" w:fill="FFFFFF"/>
        </w:rPr>
        <w:lastRenderedPageBreak/>
        <w:t>Mayer, D.J., 2000. Acupuncture: an evidence-based review of the clinical literature. </w:t>
      </w:r>
      <w:r>
        <w:rPr>
          <w:rFonts w:ascii="Arial" w:hAnsi="Arial" w:cs="Arial"/>
          <w:i/>
          <w:iCs/>
          <w:color w:val="222222"/>
          <w:sz w:val="20"/>
          <w:szCs w:val="20"/>
          <w:shd w:val="clear" w:color="auto" w:fill="FFFFFF"/>
        </w:rPr>
        <w:t>Annual review of medicine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51</w:t>
      </w:r>
      <w:r>
        <w:rPr>
          <w:rFonts w:ascii="Arial" w:hAnsi="Arial" w:cs="Arial"/>
          <w:color w:val="222222"/>
          <w:sz w:val="20"/>
          <w:szCs w:val="20"/>
          <w:shd w:val="clear" w:color="auto" w:fill="FFFFFF"/>
        </w:rPr>
        <w:t>(1), pp.49-63. Available at:</w:t>
      </w:r>
      <w:r w:rsidR="00EA7E4C">
        <w:rPr>
          <w:rFonts w:ascii="Arial" w:hAnsi="Arial" w:cs="Arial"/>
        </w:rPr>
        <w:t xml:space="preserve"> </w:t>
      </w:r>
      <w:hyperlink r:id="rId12" w:history="1">
        <w:r w:rsidR="00EA7E4C" w:rsidRPr="006E557D">
          <w:rPr>
            <w:rStyle w:val="Hyperlink"/>
            <w:rFonts w:ascii="Arial" w:hAnsi="Arial" w:cs="Arial"/>
          </w:rPr>
          <w:t>https://doi.org/10.1146/annurev.med.51.1.49</w:t>
        </w:r>
      </w:hyperlink>
      <w:r w:rsidR="00EA7E4C">
        <w:rPr>
          <w:rFonts w:ascii="Arial" w:hAnsi="Arial" w:cs="Arial"/>
        </w:rPr>
        <w:t xml:space="preserve"> (Accessed: 17</w:t>
      </w:r>
      <w:r w:rsidR="00EA7E4C">
        <w:rPr>
          <w:rFonts w:ascii="Arial" w:hAnsi="Arial" w:cs="Arial"/>
          <w:vertAlign w:val="superscript"/>
        </w:rPr>
        <w:t>th</w:t>
      </w:r>
      <w:r w:rsidR="00EA7E4C">
        <w:rPr>
          <w:rFonts w:ascii="Arial" w:hAnsi="Arial" w:cs="Arial"/>
        </w:rPr>
        <w:t xml:space="preserve"> February 2021)</w:t>
      </w:r>
    </w:p>
    <w:p w14:paraId="062A1693" w14:textId="1DE50A60" w:rsidR="0057797E" w:rsidRDefault="0031403D" w:rsidP="00E96EA6">
      <w:pPr>
        <w:spacing w:line="360" w:lineRule="auto"/>
        <w:rPr>
          <w:rFonts w:ascii="Arial" w:hAnsi="Arial" w:cs="Arial"/>
        </w:rPr>
      </w:pPr>
      <w:r>
        <w:rPr>
          <w:rFonts w:ascii="Arial" w:hAnsi="Arial" w:cs="Arial"/>
        </w:rPr>
        <w:t xml:space="preserve"> </w:t>
      </w:r>
    </w:p>
    <w:p w14:paraId="6906D3CF" w14:textId="6EBFAB4E" w:rsidR="007478E6" w:rsidRPr="005C484C" w:rsidRDefault="004F3BE4" w:rsidP="00E96EA6">
      <w:pPr>
        <w:spacing w:line="360" w:lineRule="auto"/>
        <w:rPr>
          <w:rFonts w:ascii="Arial" w:hAnsi="Arial" w:cs="Arial"/>
        </w:rPr>
      </w:pPr>
      <w:r w:rsidRPr="005C484C">
        <w:rPr>
          <w:rFonts w:ascii="Arial" w:hAnsi="Arial" w:cs="Arial"/>
          <w:color w:val="222222"/>
          <w:shd w:val="clear" w:color="auto" w:fill="FFFFFF"/>
        </w:rPr>
        <w:t>Zhuang, Y., Xing, J.J., Li, J., Zeng, B.Y. and Liang, F.R., 2013. History of acupuncture research. </w:t>
      </w:r>
      <w:r w:rsidRPr="005C484C">
        <w:rPr>
          <w:rFonts w:ascii="Arial" w:hAnsi="Arial" w:cs="Arial"/>
          <w:i/>
          <w:iCs/>
          <w:color w:val="222222"/>
          <w:shd w:val="clear" w:color="auto" w:fill="FFFFFF"/>
        </w:rPr>
        <w:t>International Review of Neurobiology</w:t>
      </w:r>
      <w:r w:rsidRPr="005C484C">
        <w:rPr>
          <w:rFonts w:ascii="Arial" w:hAnsi="Arial" w:cs="Arial"/>
          <w:color w:val="222222"/>
          <w:shd w:val="clear" w:color="auto" w:fill="FFFFFF"/>
        </w:rPr>
        <w:t>, </w:t>
      </w:r>
      <w:r w:rsidRPr="005C484C">
        <w:rPr>
          <w:rFonts w:ascii="Arial" w:hAnsi="Arial" w:cs="Arial"/>
          <w:i/>
          <w:iCs/>
          <w:color w:val="222222"/>
          <w:shd w:val="clear" w:color="auto" w:fill="FFFFFF"/>
        </w:rPr>
        <w:t>111</w:t>
      </w:r>
      <w:r w:rsidRPr="005C484C">
        <w:rPr>
          <w:rFonts w:ascii="Arial" w:hAnsi="Arial" w:cs="Arial"/>
          <w:color w:val="222222"/>
          <w:shd w:val="clear" w:color="auto" w:fill="FFFFFF"/>
        </w:rPr>
        <w:t>, pp.1-23. Available at:</w:t>
      </w:r>
    </w:p>
    <w:p w14:paraId="20B6A7E0" w14:textId="0A675983" w:rsidR="00F27B8B" w:rsidRDefault="00E472C8" w:rsidP="00E96EA6">
      <w:pPr>
        <w:spacing w:line="360" w:lineRule="auto"/>
        <w:rPr>
          <w:rFonts w:ascii="Arial" w:hAnsi="Arial" w:cs="Arial"/>
          <w:b/>
          <w:bCs/>
          <w:u w:val="single"/>
        </w:rPr>
      </w:pPr>
      <w:hyperlink r:id="rId13" w:history="1">
        <w:r w:rsidR="004F3BE4" w:rsidRPr="006E557D">
          <w:rPr>
            <w:rStyle w:val="Hyperlink"/>
            <w:rFonts w:ascii="Arial" w:hAnsi="Arial" w:cs="Arial"/>
            <w:b/>
            <w:bCs/>
          </w:rPr>
          <w:t>https://doi.org/10.1016/B978-0-12-411545-3.00001-8</w:t>
        </w:r>
      </w:hyperlink>
      <w:r w:rsidR="004F3BE4">
        <w:rPr>
          <w:rFonts w:ascii="Arial" w:hAnsi="Arial" w:cs="Arial"/>
          <w:b/>
          <w:bCs/>
          <w:u w:val="single"/>
        </w:rPr>
        <w:t xml:space="preserve">  (Accessed: </w:t>
      </w:r>
      <w:r w:rsidR="005C484C">
        <w:rPr>
          <w:rFonts w:ascii="Arial" w:hAnsi="Arial" w:cs="Arial"/>
          <w:b/>
          <w:bCs/>
          <w:u w:val="single"/>
        </w:rPr>
        <w:t>18</w:t>
      </w:r>
      <w:r w:rsidR="005C484C">
        <w:rPr>
          <w:rFonts w:ascii="Arial" w:hAnsi="Arial" w:cs="Arial"/>
          <w:b/>
          <w:bCs/>
          <w:u w:val="single"/>
          <w:vertAlign w:val="superscript"/>
        </w:rPr>
        <w:t>th</w:t>
      </w:r>
      <w:r w:rsidR="005C484C">
        <w:rPr>
          <w:rFonts w:ascii="Arial" w:hAnsi="Arial" w:cs="Arial"/>
          <w:b/>
          <w:bCs/>
          <w:u w:val="single"/>
        </w:rPr>
        <w:t xml:space="preserve"> February 2021) </w:t>
      </w:r>
    </w:p>
    <w:p w14:paraId="5D4AA6C2" w14:textId="4C5C882A" w:rsidR="004F2CBB" w:rsidRPr="00775863" w:rsidRDefault="004F2CBB" w:rsidP="00E96EA6">
      <w:pPr>
        <w:spacing w:line="360" w:lineRule="auto"/>
        <w:rPr>
          <w:rFonts w:ascii="Arial" w:hAnsi="Arial" w:cs="Arial"/>
          <w:b/>
          <w:bCs/>
          <w:u w:val="single"/>
        </w:rPr>
      </w:pPr>
      <w:r>
        <w:rPr>
          <w:rFonts w:ascii="Arial" w:hAnsi="Arial" w:cs="Arial"/>
          <w:color w:val="222222"/>
          <w:sz w:val="20"/>
          <w:szCs w:val="20"/>
          <w:shd w:val="clear" w:color="auto" w:fill="FFFFFF"/>
        </w:rPr>
        <w:t>Chiu, J.H., 2014. History of Acupuncture. In </w:t>
      </w:r>
      <w:r>
        <w:rPr>
          <w:rFonts w:ascii="Arial" w:hAnsi="Arial" w:cs="Arial"/>
          <w:i/>
          <w:iCs/>
          <w:color w:val="222222"/>
          <w:sz w:val="20"/>
          <w:szCs w:val="20"/>
          <w:shd w:val="clear" w:color="auto" w:fill="FFFFFF"/>
        </w:rPr>
        <w:t>Acupuncture for Pain Management</w:t>
      </w:r>
      <w:r>
        <w:rPr>
          <w:rFonts w:ascii="Arial" w:hAnsi="Arial" w:cs="Arial"/>
          <w:color w:val="222222"/>
          <w:sz w:val="20"/>
          <w:szCs w:val="20"/>
          <w:shd w:val="clear" w:color="auto" w:fill="FFFFFF"/>
        </w:rPr>
        <w:t> (pp. 3-11). Springer, New York, NY. Available at:</w:t>
      </w:r>
      <w:r w:rsidR="00775863">
        <w:rPr>
          <w:rFonts w:ascii="Arial" w:hAnsi="Arial" w:cs="Arial"/>
          <w:color w:val="222222"/>
          <w:sz w:val="20"/>
          <w:szCs w:val="20"/>
          <w:shd w:val="clear" w:color="auto" w:fill="FFFFFF"/>
        </w:rPr>
        <w:t xml:space="preserve"> </w:t>
      </w:r>
      <w:hyperlink r:id="rId14" w:history="1">
        <w:r w:rsidR="00775863" w:rsidRPr="006E557D">
          <w:rPr>
            <w:rStyle w:val="Hyperlink"/>
            <w:rFonts w:ascii="Arial" w:hAnsi="Arial" w:cs="Arial"/>
            <w:sz w:val="20"/>
            <w:szCs w:val="20"/>
            <w:shd w:val="clear" w:color="auto" w:fill="FFFFFF"/>
          </w:rPr>
          <w:t>https://link.springer.com/chapter/10.1007/978-1-4614-5275-1_1</w:t>
        </w:r>
      </w:hyperlink>
      <w:r w:rsidR="00775863">
        <w:rPr>
          <w:rFonts w:ascii="Arial" w:hAnsi="Arial" w:cs="Arial"/>
          <w:color w:val="222222"/>
          <w:sz w:val="20"/>
          <w:szCs w:val="20"/>
          <w:shd w:val="clear" w:color="auto" w:fill="FFFFFF"/>
        </w:rPr>
        <w:t xml:space="preserve"> (Accessed: 17</w:t>
      </w:r>
      <w:r w:rsidR="00775863">
        <w:rPr>
          <w:rFonts w:ascii="Arial" w:hAnsi="Arial" w:cs="Arial"/>
          <w:color w:val="222222"/>
          <w:sz w:val="20"/>
          <w:szCs w:val="20"/>
          <w:shd w:val="clear" w:color="auto" w:fill="FFFFFF"/>
          <w:vertAlign w:val="superscript"/>
        </w:rPr>
        <w:t>th</w:t>
      </w:r>
      <w:r w:rsidR="00775863">
        <w:rPr>
          <w:rFonts w:ascii="Arial" w:hAnsi="Arial" w:cs="Arial"/>
          <w:color w:val="222222"/>
          <w:sz w:val="20"/>
          <w:szCs w:val="20"/>
          <w:shd w:val="clear" w:color="auto" w:fill="FFFFFF"/>
        </w:rPr>
        <w:t xml:space="preserve"> February 2021)</w:t>
      </w:r>
    </w:p>
    <w:p w14:paraId="1D643EC8" w14:textId="2894BD01" w:rsidR="002A7865" w:rsidRPr="002A7865" w:rsidRDefault="002A7865" w:rsidP="00E96EA6">
      <w:pPr>
        <w:spacing w:line="360" w:lineRule="auto"/>
        <w:rPr>
          <w:rFonts w:ascii="Arial" w:hAnsi="Arial" w:cs="Arial"/>
        </w:rPr>
      </w:pPr>
    </w:p>
    <w:p w14:paraId="184EEFBB" w14:textId="274F94CE" w:rsidR="0063495A" w:rsidRDefault="0063495A" w:rsidP="00E96EA6">
      <w:pPr>
        <w:spacing w:line="360" w:lineRule="auto"/>
        <w:rPr>
          <w:rFonts w:ascii="Arial" w:hAnsi="Arial" w:cs="Arial"/>
        </w:rPr>
      </w:pPr>
    </w:p>
    <w:p w14:paraId="330C5B55" w14:textId="7C18A411" w:rsidR="0063495A" w:rsidRDefault="0063495A" w:rsidP="00E96EA6">
      <w:pPr>
        <w:spacing w:line="360" w:lineRule="auto"/>
        <w:rPr>
          <w:rFonts w:ascii="Arial" w:hAnsi="Arial" w:cs="Arial"/>
        </w:rPr>
      </w:pPr>
    </w:p>
    <w:p w14:paraId="585B185C" w14:textId="39C268C0" w:rsidR="0063495A" w:rsidRDefault="0063495A" w:rsidP="00E96EA6">
      <w:pPr>
        <w:spacing w:line="360" w:lineRule="auto"/>
        <w:rPr>
          <w:rFonts w:ascii="Arial" w:hAnsi="Arial" w:cs="Arial"/>
        </w:rPr>
      </w:pPr>
    </w:p>
    <w:p w14:paraId="723953BB" w14:textId="1C4E1FCD" w:rsidR="0063495A" w:rsidRDefault="0063495A" w:rsidP="00E96EA6">
      <w:pPr>
        <w:spacing w:line="360" w:lineRule="auto"/>
        <w:rPr>
          <w:rFonts w:ascii="Arial" w:hAnsi="Arial" w:cs="Arial"/>
        </w:rPr>
      </w:pPr>
    </w:p>
    <w:p w14:paraId="7C26C07A" w14:textId="75B313AF" w:rsidR="0063495A" w:rsidRDefault="0063495A" w:rsidP="00E96EA6">
      <w:pPr>
        <w:spacing w:line="360" w:lineRule="auto"/>
        <w:rPr>
          <w:rFonts w:ascii="Arial" w:hAnsi="Arial" w:cs="Arial"/>
        </w:rPr>
      </w:pPr>
    </w:p>
    <w:p w14:paraId="72071B14" w14:textId="15A6CDDF" w:rsidR="0063495A" w:rsidRDefault="0063495A" w:rsidP="00E96EA6">
      <w:pPr>
        <w:spacing w:line="360" w:lineRule="auto"/>
        <w:rPr>
          <w:rFonts w:ascii="Arial" w:hAnsi="Arial" w:cs="Arial"/>
        </w:rPr>
      </w:pPr>
    </w:p>
    <w:p w14:paraId="3B34A460" w14:textId="6D92D1D6" w:rsidR="0063495A" w:rsidRDefault="0063495A" w:rsidP="00E96EA6">
      <w:pPr>
        <w:spacing w:line="360" w:lineRule="auto"/>
        <w:rPr>
          <w:rFonts w:ascii="Arial" w:hAnsi="Arial" w:cs="Arial"/>
        </w:rPr>
      </w:pPr>
    </w:p>
    <w:p w14:paraId="3488EC37" w14:textId="03DABBFF" w:rsidR="0063495A" w:rsidRDefault="0063495A" w:rsidP="00E96EA6">
      <w:pPr>
        <w:spacing w:line="360" w:lineRule="auto"/>
        <w:rPr>
          <w:rFonts w:ascii="Arial" w:hAnsi="Arial" w:cs="Arial"/>
        </w:rPr>
      </w:pPr>
    </w:p>
    <w:p w14:paraId="796ADA15" w14:textId="133D5D87" w:rsidR="0063495A" w:rsidRDefault="0063495A" w:rsidP="00E96EA6">
      <w:pPr>
        <w:spacing w:line="360" w:lineRule="auto"/>
        <w:rPr>
          <w:rFonts w:ascii="Arial" w:hAnsi="Arial" w:cs="Arial"/>
        </w:rPr>
      </w:pPr>
    </w:p>
    <w:p w14:paraId="3439CE4C" w14:textId="28AC13AD" w:rsidR="0063495A" w:rsidRDefault="0063495A" w:rsidP="00E96EA6">
      <w:pPr>
        <w:spacing w:line="360" w:lineRule="auto"/>
        <w:rPr>
          <w:rFonts w:ascii="Arial" w:hAnsi="Arial" w:cs="Arial"/>
        </w:rPr>
      </w:pPr>
    </w:p>
    <w:p w14:paraId="6C7B940F" w14:textId="5BEBF6D6" w:rsidR="0063495A" w:rsidRDefault="0063495A" w:rsidP="00E96EA6">
      <w:pPr>
        <w:spacing w:line="360" w:lineRule="auto"/>
        <w:rPr>
          <w:rFonts w:ascii="Arial" w:hAnsi="Arial" w:cs="Arial"/>
        </w:rPr>
      </w:pPr>
    </w:p>
    <w:p w14:paraId="06696575" w14:textId="1465FAB2" w:rsidR="0063495A" w:rsidRDefault="0063495A" w:rsidP="00E96EA6">
      <w:pPr>
        <w:spacing w:line="360" w:lineRule="auto"/>
        <w:rPr>
          <w:rFonts w:ascii="Arial" w:hAnsi="Arial" w:cs="Arial"/>
        </w:rPr>
      </w:pPr>
    </w:p>
    <w:p w14:paraId="274F3331" w14:textId="246B9EF1" w:rsidR="0063495A" w:rsidRDefault="0063495A" w:rsidP="00E96EA6">
      <w:pPr>
        <w:spacing w:line="360" w:lineRule="auto"/>
        <w:rPr>
          <w:rFonts w:ascii="Arial" w:hAnsi="Arial" w:cs="Arial"/>
        </w:rPr>
      </w:pPr>
    </w:p>
    <w:p w14:paraId="4FBD499C" w14:textId="2BBDB925" w:rsidR="0063495A" w:rsidRDefault="0063495A" w:rsidP="00E96EA6">
      <w:pPr>
        <w:spacing w:line="360" w:lineRule="auto"/>
        <w:rPr>
          <w:rFonts w:ascii="Arial" w:hAnsi="Arial" w:cs="Arial"/>
        </w:rPr>
      </w:pPr>
    </w:p>
    <w:p w14:paraId="28748142" w14:textId="188F7907" w:rsidR="0063495A" w:rsidRDefault="0063495A" w:rsidP="00E96EA6">
      <w:pPr>
        <w:spacing w:line="360" w:lineRule="auto"/>
        <w:rPr>
          <w:rFonts w:ascii="Arial" w:hAnsi="Arial" w:cs="Arial"/>
        </w:rPr>
      </w:pPr>
    </w:p>
    <w:p w14:paraId="4EE8C58F" w14:textId="52EFDAE3" w:rsidR="0063495A" w:rsidRDefault="0063495A" w:rsidP="00E96EA6">
      <w:pPr>
        <w:spacing w:line="360" w:lineRule="auto"/>
        <w:rPr>
          <w:rFonts w:ascii="Arial" w:hAnsi="Arial" w:cs="Arial"/>
        </w:rPr>
      </w:pPr>
    </w:p>
    <w:p w14:paraId="56AD0B6F" w14:textId="77777777" w:rsidR="0063495A" w:rsidRPr="00E96EA6" w:rsidRDefault="0063495A" w:rsidP="00E96EA6">
      <w:pPr>
        <w:spacing w:line="360" w:lineRule="auto"/>
        <w:rPr>
          <w:rFonts w:ascii="Arial" w:hAnsi="Arial" w:cs="Arial"/>
        </w:rPr>
      </w:pPr>
    </w:p>
    <w:sectPr w:rsidR="0063495A" w:rsidRPr="00E96EA6">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0D3AD3" w14:textId="77777777" w:rsidR="00E472C8" w:rsidRDefault="00E472C8" w:rsidP="001A00A0">
      <w:pPr>
        <w:spacing w:after="0" w:line="240" w:lineRule="auto"/>
      </w:pPr>
      <w:r>
        <w:separator/>
      </w:r>
    </w:p>
  </w:endnote>
  <w:endnote w:type="continuationSeparator" w:id="0">
    <w:p w14:paraId="55F84DAF" w14:textId="77777777" w:rsidR="00E472C8" w:rsidRDefault="00E472C8" w:rsidP="001A00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5566734"/>
      <w:docPartObj>
        <w:docPartGallery w:val="Page Numbers (Bottom of Page)"/>
        <w:docPartUnique/>
      </w:docPartObj>
    </w:sdtPr>
    <w:sdtEndPr>
      <w:rPr>
        <w:noProof/>
      </w:rPr>
    </w:sdtEndPr>
    <w:sdtContent>
      <w:p w14:paraId="3E9C0345" w14:textId="795CEAD6" w:rsidR="00677A5C" w:rsidRDefault="00677A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0BFE00" w14:textId="77777777" w:rsidR="00677A5C" w:rsidRDefault="00677A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77687A" w14:textId="77777777" w:rsidR="00E472C8" w:rsidRDefault="00E472C8" w:rsidP="001A00A0">
      <w:pPr>
        <w:spacing w:after="0" w:line="240" w:lineRule="auto"/>
      </w:pPr>
      <w:r>
        <w:separator/>
      </w:r>
    </w:p>
  </w:footnote>
  <w:footnote w:type="continuationSeparator" w:id="0">
    <w:p w14:paraId="5D700A27" w14:textId="77777777" w:rsidR="00E472C8" w:rsidRDefault="00E472C8" w:rsidP="001A00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EA6"/>
    <w:rsid w:val="00001DB2"/>
    <w:rsid w:val="00004B2E"/>
    <w:rsid w:val="00041907"/>
    <w:rsid w:val="00063358"/>
    <w:rsid w:val="00075992"/>
    <w:rsid w:val="00085B5C"/>
    <w:rsid w:val="00097B55"/>
    <w:rsid w:val="000B2A36"/>
    <w:rsid w:val="000C2A3A"/>
    <w:rsid w:val="000C7BA7"/>
    <w:rsid w:val="000D1164"/>
    <w:rsid w:val="000E74FE"/>
    <w:rsid w:val="000F38AF"/>
    <w:rsid w:val="000F6755"/>
    <w:rsid w:val="00127729"/>
    <w:rsid w:val="00132C98"/>
    <w:rsid w:val="0013718F"/>
    <w:rsid w:val="001402F8"/>
    <w:rsid w:val="00152383"/>
    <w:rsid w:val="00155B08"/>
    <w:rsid w:val="00165BF8"/>
    <w:rsid w:val="00181C02"/>
    <w:rsid w:val="001956B2"/>
    <w:rsid w:val="001A00A0"/>
    <w:rsid w:val="00200512"/>
    <w:rsid w:val="00205144"/>
    <w:rsid w:val="00216116"/>
    <w:rsid w:val="002218D6"/>
    <w:rsid w:val="0023194E"/>
    <w:rsid w:val="00237E8E"/>
    <w:rsid w:val="002515F7"/>
    <w:rsid w:val="00263E6C"/>
    <w:rsid w:val="0028053B"/>
    <w:rsid w:val="002A7865"/>
    <w:rsid w:val="002B1018"/>
    <w:rsid w:val="002D46B8"/>
    <w:rsid w:val="002D7711"/>
    <w:rsid w:val="002E5586"/>
    <w:rsid w:val="00311048"/>
    <w:rsid w:val="00312439"/>
    <w:rsid w:val="003130E4"/>
    <w:rsid w:val="00313228"/>
    <w:rsid w:val="0031403D"/>
    <w:rsid w:val="003344C3"/>
    <w:rsid w:val="003405A2"/>
    <w:rsid w:val="003578C7"/>
    <w:rsid w:val="00361793"/>
    <w:rsid w:val="00365E14"/>
    <w:rsid w:val="00381A51"/>
    <w:rsid w:val="00385315"/>
    <w:rsid w:val="003A0299"/>
    <w:rsid w:val="003A05AE"/>
    <w:rsid w:val="003A2B88"/>
    <w:rsid w:val="003C3E89"/>
    <w:rsid w:val="003F28A5"/>
    <w:rsid w:val="00402116"/>
    <w:rsid w:val="00402D8A"/>
    <w:rsid w:val="00404D9D"/>
    <w:rsid w:val="00415C4E"/>
    <w:rsid w:val="00424BD9"/>
    <w:rsid w:val="00433E37"/>
    <w:rsid w:val="004359E9"/>
    <w:rsid w:val="00442275"/>
    <w:rsid w:val="0045310F"/>
    <w:rsid w:val="0045438E"/>
    <w:rsid w:val="00455107"/>
    <w:rsid w:val="00460ED1"/>
    <w:rsid w:val="004744B6"/>
    <w:rsid w:val="00474B94"/>
    <w:rsid w:val="004768F9"/>
    <w:rsid w:val="00476E7D"/>
    <w:rsid w:val="00496A57"/>
    <w:rsid w:val="004A3AC7"/>
    <w:rsid w:val="004B2574"/>
    <w:rsid w:val="004B32A9"/>
    <w:rsid w:val="004C1EDF"/>
    <w:rsid w:val="004C65D2"/>
    <w:rsid w:val="004D0DE7"/>
    <w:rsid w:val="004D5B10"/>
    <w:rsid w:val="004F13C3"/>
    <w:rsid w:val="004F2CBB"/>
    <w:rsid w:val="004F3BE4"/>
    <w:rsid w:val="00504442"/>
    <w:rsid w:val="00504BCE"/>
    <w:rsid w:val="00505A57"/>
    <w:rsid w:val="00517AD4"/>
    <w:rsid w:val="00523E5F"/>
    <w:rsid w:val="00526F34"/>
    <w:rsid w:val="00540F7A"/>
    <w:rsid w:val="00555AC4"/>
    <w:rsid w:val="00567CBE"/>
    <w:rsid w:val="0057797E"/>
    <w:rsid w:val="005C0EC2"/>
    <w:rsid w:val="005C0FB4"/>
    <w:rsid w:val="005C484C"/>
    <w:rsid w:val="005E2683"/>
    <w:rsid w:val="005E4314"/>
    <w:rsid w:val="005F24C0"/>
    <w:rsid w:val="005F2D35"/>
    <w:rsid w:val="00613AD9"/>
    <w:rsid w:val="00633BD2"/>
    <w:rsid w:val="0063495A"/>
    <w:rsid w:val="00654B94"/>
    <w:rsid w:val="006619F3"/>
    <w:rsid w:val="006649B9"/>
    <w:rsid w:val="00671547"/>
    <w:rsid w:val="00677A5C"/>
    <w:rsid w:val="006844B6"/>
    <w:rsid w:val="00687091"/>
    <w:rsid w:val="006A2B14"/>
    <w:rsid w:val="006B2C9D"/>
    <w:rsid w:val="006B35D7"/>
    <w:rsid w:val="006C31E4"/>
    <w:rsid w:val="006E213D"/>
    <w:rsid w:val="006E76AD"/>
    <w:rsid w:val="006F63EC"/>
    <w:rsid w:val="007135AA"/>
    <w:rsid w:val="00723451"/>
    <w:rsid w:val="007478E6"/>
    <w:rsid w:val="00754FBE"/>
    <w:rsid w:val="00775863"/>
    <w:rsid w:val="0077671A"/>
    <w:rsid w:val="00782ABA"/>
    <w:rsid w:val="0079135D"/>
    <w:rsid w:val="007A1F63"/>
    <w:rsid w:val="007A6CE3"/>
    <w:rsid w:val="007E14C6"/>
    <w:rsid w:val="007E28FA"/>
    <w:rsid w:val="00803840"/>
    <w:rsid w:val="00810C0A"/>
    <w:rsid w:val="00811F79"/>
    <w:rsid w:val="00840693"/>
    <w:rsid w:val="008936D0"/>
    <w:rsid w:val="008A2F1E"/>
    <w:rsid w:val="008A6D0C"/>
    <w:rsid w:val="008B7ECF"/>
    <w:rsid w:val="008C1F07"/>
    <w:rsid w:val="008C2FD7"/>
    <w:rsid w:val="008D47B1"/>
    <w:rsid w:val="008D65FA"/>
    <w:rsid w:val="008E3FB8"/>
    <w:rsid w:val="009225AF"/>
    <w:rsid w:val="00931EC4"/>
    <w:rsid w:val="009423D7"/>
    <w:rsid w:val="00945472"/>
    <w:rsid w:val="00954A65"/>
    <w:rsid w:val="0097518D"/>
    <w:rsid w:val="00993FCF"/>
    <w:rsid w:val="00994FAC"/>
    <w:rsid w:val="009B0C21"/>
    <w:rsid w:val="009C0461"/>
    <w:rsid w:val="009E0179"/>
    <w:rsid w:val="009F0EF0"/>
    <w:rsid w:val="00A0118A"/>
    <w:rsid w:val="00A20455"/>
    <w:rsid w:val="00A2442A"/>
    <w:rsid w:val="00A364FD"/>
    <w:rsid w:val="00A42ED6"/>
    <w:rsid w:val="00A47240"/>
    <w:rsid w:val="00A630D7"/>
    <w:rsid w:val="00A63CD3"/>
    <w:rsid w:val="00A80F89"/>
    <w:rsid w:val="00A8761F"/>
    <w:rsid w:val="00AB25C9"/>
    <w:rsid w:val="00AD6897"/>
    <w:rsid w:val="00AD7593"/>
    <w:rsid w:val="00AE2F6A"/>
    <w:rsid w:val="00AF757E"/>
    <w:rsid w:val="00B0166E"/>
    <w:rsid w:val="00B0625F"/>
    <w:rsid w:val="00B172D6"/>
    <w:rsid w:val="00B24AE4"/>
    <w:rsid w:val="00B26F4D"/>
    <w:rsid w:val="00B35CF2"/>
    <w:rsid w:val="00B37F1D"/>
    <w:rsid w:val="00B46B16"/>
    <w:rsid w:val="00B61F63"/>
    <w:rsid w:val="00B62304"/>
    <w:rsid w:val="00B7595E"/>
    <w:rsid w:val="00BB2192"/>
    <w:rsid w:val="00BB6F74"/>
    <w:rsid w:val="00BD1309"/>
    <w:rsid w:val="00BD4633"/>
    <w:rsid w:val="00C01604"/>
    <w:rsid w:val="00C07DAE"/>
    <w:rsid w:val="00C25B26"/>
    <w:rsid w:val="00C3013E"/>
    <w:rsid w:val="00C45335"/>
    <w:rsid w:val="00C463DB"/>
    <w:rsid w:val="00C521B1"/>
    <w:rsid w:val="00C77DFC"/>
    <w:rsid w:val="00CA0E97"/>
    <w:rsid w:val="00CA338E"/>
    <w:rsid w:val="00CA42CB"/>
    <w:rsid w:val="00CC6848"/>
    <w:rsid w:val="00CD5467"/>
    <w:rsid w:val="00CD74DA"/>
    <w:rsid w:val="00CF31E9"/>
    <w:rsid w:val="00D04D42"/>
    <w:rsid w:val="00D139BB"/>
    <w:rsid w:val="00D20FA4"/>
    <w:rsid w:val="00D36F9A"/>
    <w:rsid w:val="00D37C99"/>
    <w:rsid w:val="00D4149A"/>
    <w:rsid w:val="00D45AA0"/>
    <w:rsid w:val="00D46CF9"/>
    <w:rsid w:val="00D576E5"/>
    <w:rsid w:val="00D655A7"/>
    <w:rsid w:val="00D66329"/>
    <w:rsid w:val="00DA4650"/>
    <w:rsid w:val="00DC2EC3"/>
    <w:rsid w:val="00DD299F"/>
    <w:rsid w:val="00DD6948"/>
    <w:rsid w:val="00DE29D8"/>
    <w:rsid w:val="00DE71F8"/>
    <w:rsid w:val="00E064D5"/>
    <w:rsid w:val="00E12871"/>
    <w:rsid w:val="00E15197"/>
    <w:rsid w:val="00E33EFA"/>
    <w:rsid w:val="00E472C8"/>
    <w:rsid w:val="00E61450"/>
    <w:rsid w:val="00E675E2"/>
    <w:rsid w:val="00E67CB9"/>
    <w:rsid w:val="00E8237B"/>
    <w:rsid w:val="00E96EA6"/>
    <w:rsid w:val="00EA25B1"/>
    <w:rsid w:val="00EA7E4C"/>
    <w:rsid w:val="00EB471D"/>
    <w:rsid w:val="00EC62AB"/>
    <w:rsid w:val="00F11897"/>
    <w:rsid w:val="00F22544"/>
    <w:rsid w:val="00F27B8B"/>
    <w:rsid w:val="00F34304"/>
    <w:rsid w:val="00F34CBB"/>
    <w:rsid w:val="00F45E79"/>
    <w:rsid w:val="00F4683A"/>
    <w:rsid w:val="00F544DA"/>
    <w:rsid w:val="00F563D2"/>
    <w:rsid w:val="00F6395D"/>
    <w:rsid w:val="00F70F3E"/>
    <w:rsid w:val="00F8218A"/>
    <w:rsid w:val="00F82ABE"/>
    <w:rsid w:val="00F83C21"/>
    <w:rsid w:val="00F95344"/>
    <w:rsid w:val="00FC2171"/>
    <w:rsid w:val="00FD1EC3"/>
    <w:rsid w:val="00FD4246"/>
    <w:rsid w:val="00FD4B0B"/>
    <w:rsid w:val="00FF3F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27005"/>
  <w15:chartTrackingRefBased/>
  <w15:docId w15:val="{4A9D8C6E-DE62-4A17-A505-539285FA9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00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00A0"/>
  </w:style>
  <w:style w:type="paragraph" w:styleId="Footer">
    <w:name w:val="footer"/>
    <w:basedOn w:val="Normal"/>
    <w:link w:val="FooterChar"/>
    <w:uiPriority w:val="99"/>
    <w:unhideWhenUsed/>
    <w:rsid w:val="001A00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00A0"/>
  </w:style>
  <w:style w:type="character" w:styleId="Hyperlink">
    <w:name w:val="Hyperlink"/>
    <w:basedOn w:val="DefaultParagraphFont"/>
    <w:uiPriority w:val="99"/>
    <w:unhideWhenUsed/>
    <w:rsid w:val="004F3BE4"/>
    <w:rPr>
      <w:color w:val="0563C1" w:themeColor="hyperlink"/>
      <w:u w:val="single"/>
    </w:rPr>
  </w:style>
  <w:style w:type="character" w:styleId="UnresolvedMention">
    <w:name w:val="Unresolved Mention"/>
    <w:basedOn w:val="DefaultParagraphFont"/>
    <w:uiPriority w:val="99"/>
    <w:semiHidden/>
    <w:unhideWhenUsed/>
    <w:rsid w:val="004F3B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4844573">
      <w:bodyDiv w:val="1"/>
      <w:marLeft w:val="0"/>
      <w:marRight w:val="0"/>
      <w:marTop w:val="0"/>
      <w:marBottom w:val="0"/>
      <w:divBdr>
        <w:top w:val="none" w:sz="0" w:space="0" w:color="auto"/>
        <w:left w:val="none" w:sz="0" w:space="0" w:color="auto"/>
        <w:bottom w:val="none" w:sz="0" w:space="0" w:color="auto"/>
        <w:right w:val="none" w:sz="0" w:space="0" w:color="auto"/>
      </w:divBdr>
    </w:div>
    <w:div w:id="1901793998">
      <w:bodyDiv w:val="1"/>
      <w:marLeft w:val="0"/>
      <w:marRight w:val="0"/>
      <w:marTop w:val="0"/>
      <w:marBottom w:val="0"/>
      <w:divBdr>
        <w:top w:val="none" w:sz="0" w:space="0" w:color="auto"/>
        <w:left w:val="none" w:sz="0" w:space="0" w:color="auto"/>
        <w:bottom w:val="none" w:sz="0" w:space="0" w:color="auto"/>
        <w:right w:val="none" w:sz="0" w:space="0" w:color="auto"/>
      </w:divBdr>
      <w:divsChild>
        <w:div w:id="160316525">
          <w:marLeft w:val="0"/>
          <w:marRight w:val="0"/>
          <w:marTop w:val="0"/>
          <w:marBottom w:val="0"/>
          <w:divBdr>
            <w:top w:val="none" w:sz="0" w:space="0" w:color="auto"/>
            <w:left w:val="none" w:sz="0" w:space="0" w:color="auto"/>
            <w:bottom w:val="none" w:sz="0" w:space="0" w:color="auto"/>
            <w:right w:val="none" w:sz="0" w:space="0" w:color="auto"/>
          </w:divBdr>
        </w:div>
        <w:div w:id="1019627303">
          <w:marLeft w:val="0"/>
          <w:marRight w:val="0"/>
          <w:marTop w:val="0"/>
          <w:marBottom w:val="0"/>
          <w:divBdr>
            <w:top w:val="none" w:sz="0" w:space="0" w:color="auto"/>
            <w:left w:val="none" w:sz="0" w:space="0" w:color="auto"/>
            <w:bottom w:val="none" w:sz="0" w:space="0" w:color="auto"/>
            <w:right w:val="none" w:sz="0" w:space="0" w:color="auto"/>
          </w:divBdr>
        </w:div>
        <w:div w:id="11459740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cience/2010/oct/18/dozens-killed-acupuncture-needles" TargetMode="External"/><Relationship Id="rId13" Type="http://schemas.openxmlformats.org/officeDocument/2006/relationships/hyperlink" Target="https://doi.org/10.1016/B978-0-12-411545-3.00001-8" TargetMode="External"/><Relationship Id="rId3" Type="http://schemas.openxmlformats.org/officeDocument/2006/relationships/webSettings" Target="webSettings.xml"/><Relationship Id="rId7" Type="http://schemas.openxmlformats.org/officeDocument/2006/relationships/hyperlink" Target="https://onwego.co.uk/wp-content/uploads/2011/04/nurses-attitudes-towards-complementary-therapies.pdf" TargetMode="External"/><Relationship Id="rId12" Type="http://schemas.openxmlformats.org/officeDocument/2006/relationships/hyperlink" Target="https://doi.org/10.1146/annurev.med.51.1.49"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177%2F0964528420987571" TargetMode="External"/><Relationship Id="rId11" Type="http://schemas.openxmlformats.org/officeDocument/2006/relationships/hyperlink" Target="https://link.springer.com/chapter/10.1007/978-981-13-0971-7_1"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doi.org/10.3390/medicines5020029" TargetMode="External"/><Relationship Id="rId4" Type="http://schemas.openxmlformats.org/officeDocument/2006/relationships/footnotes" Target="footnotes.xml"/><Relationship Id="rId9" Type="http://schemas.openxmlformats.org/officeDocument/2006/relationships/hyperlink" Target="https://www.nhs.uk/conditions/acupuncture/" TargetMode="External"/><Relationship Id="rId14" Type="http://schemas.openxmlformats.org/officeDocument/2006/relationships/hyperlink" Target="https://link.springer.com/chapter/10.1007/978-1-4614-5275-1_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9179</TotalTime>
  <Pages>7</Pages>
  <Words>1567</Words>
  <Characters>8933</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Mehrun Nisa Ayub (1814905)</dc:creator>
  <cp:keywords/>
  <dc:description/>
  <cp:lastModifiedBy>mehrunnisa ayub</cp:lastModifiedBy>
  <cp:revision>4</cp:revision>
  <dcterms:created xsi:type="dcterms:W3CDTF">2021-02-25T20:45:00Z</dcterms:created>
  <dcterms:modified xsi:type="dcterms:W3CDTF">2021-03-11T12:19:00Z</dcterms:modified>
</cp:coreProperties>
</file>